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32848F" w14:textId="230E20B8" w:rsidR="00A11085" w:rsidRDefault="007C3FBA" w:rsidP="004B72E7">
      <w:pPr>
        <w:jc w:val="center"/>
      </w:pPr>
      <w:bookmarkStart w:id="0" w:name="_Toc222493771"/>
      <w:bookmarkStart w:id="1" w:name="_Toc222581475"/>
      <w:bookmarkStart w:id="2" w:name="_Toc223283564"/>
      <w:bookmarkStart w:id="3" w:name="_Toc223539540"/>
      <w:bookmarkStart w:id="4" w:name="_Toc231740673"/>
      <w:bookmarkStart w:id="5" w:name="_Toc239174742"/>
      <w:bookmarkStart w:id="6" w:name="_Toc291259588"/>
      <w:bookmarkStart w:id="7" w:name="_Toc88437336"/>
      <w:bookmarkStart w:id="8" w:name="_Toc88438410"/>
      <w:bookmarkStart w:id="9" w:name="_Toc88442433"/>
      <w:bookmarkStart w:id="10" w:name="_Toc88454526"/>
      <w:bookmarkStart w:id="11" w:name="_Toc98374310"/>
      <w:bookmarkStart w:id="12" w:name="_Toc435266994"/>
      <w:bookmarkStart w:id="13" w:name="_Toc435269317"/>
      <w:r w:rsidRPr="004B72E7">
        <w:rPr>
          <w:b/>
          <w:bCs/>
          <w:sz w:val="48"/>
          <w:szCs w:val="48"/>
        </w:rPr>
        <w:t>T</w:t>
      </w:r>
      <w:r w:rsidR="008F7043" w:rsidRPr="004B72E7">
        <w:rPr>
          <w:b/>
          <w:bCs/>
          <w:sz w:val="48"/>
          <w:szCs w:val="48"/>
        </w:rPr>
        <w:t xml:space="preserve">ips for </w:t>
      </w:r>
      <w:r w:rsidR="004B72E7">
        <w:rPr>
          <w:b/>
          <w:bCs/>
          <w:sz w:val="48"/>
          <w:szCs w:val="48"/>
        </w:rPr>
        <w:t xml:space="preserve">Teaching for </w:t>
      </w:r>
      <w:r w:rsidR="00D05B75" w:rsidRPr="004B72E7">
        <w:rPr>
          <w:b/>
          <w:bCs/>
          <w:sz w:val="48"/>
          <w:szCs w:val="48"/>
        </w:rPr>
        <w:t xml:space="preserve">Social Studies </w:t>
      </w:r>
      <w:r w:rsidR="004B72E7">
        <w:rPr>
          <w:b/>
          <w:bCs/>
          <w:sz w:val="48"/>
          <w:szCs w:val="48"/>
        </w:rPr>
        <w:t>and</w:t>
      </w:r>
      <w:r w:rsidR="00D05B75" w:rsidRPr="004B72E7">
        <w:rPr>
          <w:b/>
          <w:bCs/>
          <w:sz w:val="48"/>
          <w:szCs w:val="48"/>
        </w:rPr>
        <w:t xml:space="preserve"> </w:t>
      </w:r>
      <w:r w:rsidR="006A3785">
        <w:rPr>
          <w:b/>
          <w:bCs/>
          <w:sz w:val="48"/>
          <w:szCs w:val="48"/>
        </w:rPr>
        <w:t>English</w:t>
      </w:r>
    </w:p>
    <w:p w14:paraId="484D515F" w14:textId="77777777" w:rsidR="004B72E7" w:rsidRDefault="004B72E7" w:rsidP="00A07907">
      <w:pPr>
        <w:jc w:val="center"/>
      </w:pPr>
    </w:p>
    <w:p w14:paraId="42691D59" w14:textId="77777777" w:rsidR="004B72E7" w:rsidRDefault="004B72E7" w:rsidP="00A07907">
      <w:pPr>
        <w:jc w:val="center"/>
      </w:pPr>
    </w:p>
    <w:p w14:paraId="13332AC2" w14:textId="2256F304" w:rsidR="008F7043" w:rsidRPr="004B72E7" w:rsidRDefault="00A11085" w:rsidP="00A07907">
      <w:pPr>
        <w:jc w:val="center"/>
        <w:rPr>
          <w:b/>
          <w:bCs/>
        </w:rPr>
      </w:pPr>
      <w:r w:rsidRPr="004B72E7">
        <w:rPr>
          <w:b/>
          <w:bCs/>
        </w:rPr>
        <w:t>Table of Contents</w:t>
      </w:r>
    </w:p>
    <w:p w14:paraId="1EB85392" w14:textId="1557CEAE" w:rsidR="008F7043" w:rsidRDefault="008F7043" w:rsidP="008F7043"/>
    <w:p w14:paraId="66BBE473" w14:textId="77777777" w:rsidR="00A11085" w:rsidRDefault="00A11085" w:rsidP="008F7043"/>
    <w:p w14:paraId="77E39A49" w14:textId="023C84B6" w:rsidR="004B72E7" w:rsidRDefault="004B72E7" w:rsidP="008F7043">
      <w:pPr>
        <w:sectPr w:rsidR="004B72E7">
          <w:footerReference w:type="default" r:id="rId8"/>
          <w:footnotePr>
            <w:pos w:val="beneathText"/>
          </w:footnotePr>
          <w:type w:val="continuous"/>
          <w:pgSz w:w="12240" w:h="15840"/>
          <w:pgMar w:top="1440" w:right="1440" w:bottom="1440" w:left="1440" w:header="720" w:footer="720" w:gutter="0"/>
          <w:cols w:space="720"/>
          <w:docGrid w:linePitch="360"/>
        </w:sectPr>
      </w:pPr>
    </w:p>
    <w:p w14:paraId="071704D9" w14:textId="7F04C22D" w:rsidR="004B72E7" w:rsidRPr="00C27F5A" w:rsidRDefault="004B72E7" w:rsidP="00A3481D">
      <w:pPr>
        <w:pStyle w:val="TOC1"/>
        <w:tabs>
          <w:tab w:val="right" w:pos="4598"/>
        </w:tabs>
        <w:spacing w:before="0" w:after="120"/>
        <w:rPr>
          <w:rFonts w:ascii="Calibri" w:hAnsi="Calibri" w:cs="Times New Roman"/>
          <w:b w:val="0"/>
          <w:bCs w:val="0"/>
          <w:noProof/>
          <w:sz w:val="22"/>
          <w:szCs w:val="22"/>
          <w:lang w:eastAsia="en-US"/>
        </w:rPr>
      </w:pPr>
      <w:r w:rsidRPr="00A3481D">
        <w:rPr>
          <w:b w:val="0"/>
          <w:bCs w:val="0"/>
        </w:rPr>
        <w:fldChar w:fldCharType="begin"/>
      </w:r>
      <w:r w:rsidRPr="00A3481D">
        <w:rPr>
          <w:b w:val="0"/>
          <w:bCs w:val="0"/>
        </w:rPr>
        <w:instrText xml:space="preserve"> TOC \o "1-1" \h \z \u </w:instrText>
      </w:r>
      <w:r w:rsidRPr="00A3481D">
        <w:rPr>
          <w:b w:val="0"/>
          <w:bCs w:val="0"/>
        </w:rPr>
        <w:fldChar w:fldCharType="separate"/>
      </w:r>
      <w:hyperlink w:anchor="_Toc99849320" w:history="1">
        <w:r w:rsidRPr="00A3481D">
          <w:rPr>
            <w:rStyle w:val="Hyperlink"/>
            <w:b w:val="0"/>
            <w:bCs w:val="0"/>
            <w:noProof/>
          </w:rPr>
          <w:t>Classroom management &amp; preparations</w:t>
        </w:r>
        <w:r w:rsidRPr="00A3481D">
          <w:rPr>
            <w:b w:val="0"/>
            <w:bCs w:val="0"/>
            <w:noProof/>
            <w:webHidden/>
          </w:rPr>
          <w:tab/>
        </w:r>
        <w:r w:rsidRPr="00A3481D">
          <w:rPr>
            <w:b w:val="0"/>
            <w:bCs w:val="0"/>
            <w:noProof/>
            <w:webHidden/>
          </w:rPr>
          <w:fldChar w:fldCharType="begin"/>
        </w:r>
        <w:r w:rsidRPr="00A3481D">
          <w:rPr>
            <w:b w:val="0"/>
            <w:bCs w:val="0"/>
            <w:noProof/>
            <w:webHidden/>
          </w:rPr>
          <w:instrText xml:space="preserve"> PAGEREF _Toc99849320 \h </w:instrText>
        </w:r>
        <w:r w:rsidRPr="00A3481D">
          <w:rPr>
            <w:b w:val="0"/>
            <w:bCs w:val="0"/>
            <w:noProof/>
            <w:webHidden/>
          </w:rPr>
        </w:r>
        <w:r w:rsidRPr="00A3481D">
          <w:rPr>
            <w:b w:val="0"/>
            <w:bCs w:val="0"/>
            <w:noProof/>
            <w:webHidden/>
          </w:rPr>
          <w:fldChar w:fldCharType="separate"/>
        </w:r>
        <w:r w:rsidR="00BF14CD">
          <w:rPr>
            <w:b w:val="0"/>
            <w:bCs w:val="0"/>
            <w:noProof/>
            <w:webHidden/>
          </w:rPr>
          <w:t>15</w:t>
        </w:r>
        <w:r w:rsidRPr="00A3481D">
          <w:rPr>
            <w:b w:val="0"/>
            <w:bCs w:val="0"/>
            <w:noProof/>
            <w:webHidden/>
          </w:rPr>
          <w:fldChar w:fldCharType="end"/>
        </w:r>
      </w:hyperlink>
    </w:p>
    <w:p w14:paraId="19219B60" w14:textId="5BEFA900" w:rsidR="004B72E7" w:rsidRPr="00C27F5A" w:rsidRDefault="00D91393" w:rsidP="00A3481D">
      <w:pPr>
        <w:pStyle w:val="TOC1"/>
        <w:tabs>
          <w:tab w:val="right" w:pos="4598"/>
        </w:tabs>
        <w:spacing w:before="0" w:after="120"/>
        <w:rPr>
          <w:rFonts w:ascii="Calibri" w:hAnsi="Calibri" w:cs="Times New Roman"/>
          <w:b w:val="0"/>
          <w:bCs w:val="0"/>
          <w:noProof/>
          <w:sz w:val="22"/>
          <w:szCs w:val="22"/>
          <w:lang w:eastAsia="en-US"/>
        </w:rPr>
      </w:pPr>
      <w:hyperlink w:anchor="_Toc99849321" w:history="1">
        <w:r w:rsidR="004B72E7" w:rsidRPr="00A3481D">
          <w:rPr>
            <w:rStyle w:val="Hyperlink"/>
            <w:b w:val="0"/>
            <w:bCs w:val="0"/>
            <w:noProof/>
          </w:rPr>
          <w:t>Interacting with families</w:t>
        </w:r>
        <w:r w:rsidR="004B72E7" w:rsidRPr="00A3481D">
          <w:rPr>
            <w:b w:val="0"/>
            <w:bCs w:val="0"/>
            <w:noProof/>
            <w:webHidden/>
          </w:rPr>
          <w:tab/>
        </w:r>
        <w:r w:rsidR="004B72E7" w:rsidRPr="00A3481D">
          <w:rPr>
            <w:b w:val="0"/>
            <w:bCs w:val="0"/>
            <w:noProof/>
            <w:webHidden/>
          </w:rPr>
          <w:fldChar w:fldCharType="begin"/>
        </w:r>
        <w:r w:rsidR="004B72E7" w:rsidRPr="00A3481D">
          <w:rPr>
            <w:b w:val="0"/>
            <w:bCs w:val="0"/>
            <w:noProof/>
            <w:webHidden/>
          </w:rPr>
          <w:instrText xml:space="preserve"> PAGEREF _Toc99849321 \h </w:instrText>
        </w:r>
        <w:r w:rsidR="004B72E7" w:rsidRPr="00A3481D">
          <w:rPr>
            <w:b w:val="0"/>
            <w:bCs w:val="0"/>
            <w:noProof/>
            <w:webHidden/>
          </w:rPr>
        </w:r>
        <w:r w:rsidR="004B72E7" w:rsidRPr="00A3481D">
          <w:rPr>
            <w:b w:val="0"/>
            <w:bCs w:val="0"/>
            <w:noProof/>
            <w:webHidden/>
          </w:rPr>
          <w:fldChar w:fldCharType="separate"/>
        </w:r>
        <w:r w:rsidR="00BF14CD">
          <w:rPr>
            <w:b w:val="0"/>
            <w:bCs w:val="0"/>
            <w:noProof/>
            <w:webHidden/>
          </w:rPr>
          <w:t>29</w:t>
        </w:r>
        <w:r w:rsidR="004B72E7" w:rsidRPr="00A3481D">
          <w:rPr>
            <w:b w:val="0"/>
            <w:bCs w:val="0"/>
            <w:noProof/>
            <w:webHidden/>
          </w:rPr>
          <w:fldChar w:fldCharType="end"/>
        </w:r>
      </w:hyperlink>
    </w:p>
    <w:p w14:paraId="39528199" w14:textId="01261FD5" w:rsidR="004B72E7" w:rsidRPr="00C27F5A" w:rsidRDefault="00D91393" w:rsidP="00A3481D">
      <w:pPr>
        <w:pStyle w:val="TOC1"/>
        <w:tabs>
          <w:tab w:val="right" w:pos="4598"/>
        </w:tabs>
        <w:spacing w:before="0" w:after="120"/>
        <w:rPr>
          <w:rFonts w:ascii="Calibri" w:hAnsi="Calibri" w:cs="Times New Roman"/>
          <w:b w:val="0"/>
          <w:bCs w:val="0"/>
          <w:noProof/>
          <w:sz w:val="22"/>
          <w:szCs w:val="22"/>
          <w:lang w:eastAsia="en-US"/>
        </w:rPr>
      </w:pPr>
      <w:hyperlink w:anchor="_Toc99849322" w:history="1">
        <w:r w:rsidR="004B72E7" w:rsidRPr="00A3481D">
          <w:rPr>
            <w:rStyle w:val="Hyperlink"/>
            <w:b w:val="0"/>
            <w:bCs w:val="0"/>
            <w:noProof/>
          </w:rPr>
          <w:t>First days of school</w:t>
        </w:r>
        <w:r w:rsidR="004B72E7" w:rsidRPr="00A3481D">
          <w:rPr>
            <w:b w:val="0"/>
            <w:bCs w:val="0"/>
            <w:noProof/>
            <w:webHidden/>
          </w:rPr>
          <w:tab/>
        </w:r>
        <w:r w:rsidR="004B72E7" w:rsidRPr="00A3481D">
          <w:rPr>
            <w:b w:val="0"/>
            <w:bCs w:val="0"/>
            <w:noProof/>
            <w:webHidden/>
          </w:rPr>
          <w:fldChar w:fldCharType="begin"/>
        </w:r>
        <w:r w:rsidR="004B72E7" w:rsidRPr="00A3481D">
          <w:rPr>
            <w:b w:val="0"/>
            <w:bCs w:val="0"/>
            <w:noProof/>
            <w:webHidden/>
          </w:rPr>
          <w:instrText xml:space="preserve"> PAGEREF _Toc99849322 \h </w:instrText>
        </w:r>
        <w:r w:rsidR="004B72E7" w:rsidRPr="00A3481D">
          <w:rPr>
            <w:b w:val="0"/>
            <w:bCs w:val="0"/>
            <w:noProof/>
            <w:webHidden/>
          </w:rPr>
        </w:r>
        <w:r w:rsidR="004B72E7" w:rsidRPr="00A3481D">
          <w:rPr>
            <w:b w:val="0"/>
            <w:bCs w:val="0"/>
            <w:noProof/>
            <w:webHidden/>
          </w:rPr>
          <w:fldChar w:fldCharType="separate"/>
        </w:r>
        <w:r w:rsidR="00BF14CD">
          <w:rPr>
            <w:b w:val="0"/>
            <w:bCs w:val="0"/>
            <w:noProof/>
            <w:webHidden/>
          </w:rPr>
          <w:t>35</w:t>
        </w:r>
        <w:r w:rsidR="004B72E7" w:rsidRPr="00A3481D">
          <w:rPr>
            <w:b w:val="0"/>
            <w:bCs w:val="0"/>
            <w:noProof/>
            <w:webHidden/>
          </w:rPr>
          <w:fldChar w:fldCharType="end"/>
        </w:r>
      </w:hyperlink>
    </w:p>
    <w:p w14:paraId="75B99400" w14:textId="68703CF8" w:rsidR="004B72E7" w:rsidRPr="00C27F5A" w:rsidRDefault="00D91393" w:rsidP="00A3481D">
      <w:pPr>
        <w:pStyle w:val="TOC1"/>
        <w:tabs>
          <w:tab w:val="right" w:pos="4598"/>
        </w:tabs>
        <w:spacing w:before="0" w:after="120"/>
        <w:rPr>
          <w:b w:val="0"/>
          <w:bCs w:val="0"/>
          <w:noProof/>
        </w:rPr>
      </w:pPr>
      <w:hyperlink w:anchor="_Toc99849323" w:history="1">
        <w:r w:rsidR="004B72E7" w:rsidRPr="00A3481D">
          <w:rPr>
            <w:rStyle w:val="Hyperlink"/>
            <w:b w:val="0"/>
            <w:bCs w:val="0"/>
            <w:noProof/>
          </w:rPr>
          <w:t xml:space="preserve">Use </w:t>
        </w:r>
        <w:r w:rsidR="004B72E7" w:rsidRPr="00A3481D">
          <w:rPr>
            <w:rStyle w:val="Hyperlink"/>
            <w:b w:val="0"/>
            <w:bCs w:val="0"/>
            <w:i/>
            <w:iCs/>
            <w:noProof/>
          </w:rPr>
          <w:t>Understanding by Design</w:t>
        </w:r>
        <w:r w:rsidR="004B72E7" w:rsidRPr="00A3481D">
          <w:rPr>
            <w:rStyle w:val="Hyperlink"/>
            <w:b w:val="0"/>
            <w:bCs w:val="0"/>
            <w:noProof/>
          </w:rPr>
          <w:t xml:space="preserve"> (UbD)  </w:t>
        </w:r>
        <w:r w:rsidR="006F0402">
          <w:rPr>
            <w:rStyle w:val="Hyperlink"/>
            <w:b w:val="0"/>
            <w:bCs w:val="0"/>
            <w:noProof/>
          </w:rPr>
          <w:t xml:space="preserve">           to st</w:t>
        </w:r>
        <w:r w:rsidR="004B72E7" w:rsidRPr="00A3481D">
          <w:rPr>
            <w:rStyle w:val="Hyperlink"/>
            <w:b w:val="0"/>
            <w:bCs w:val="0"/>
            <w:noProof/>
          </w:rPr>
          <w:t xml:space="preserve">art at </w:t>
        </w:r>
        <w:r w:rsidR="00173FBD">
          <w:rPr>
            <w:rStyle w:val="Hyperlink"/>
            <w:b w:val="0"/>
            <w:bCs w:val="0"/>
            <w:noProof/>
          </w:rPr>
          <w:t xml:space="preserve">desired </w:t>
        </w:r>
        <w:r w:rsidR="004B72E7" w:rsidRPr="00A3481D">
          <w:rPr>
            <w:rStyle w:val="Hyperlink"/>
            <w:b w:val="0"/>
            <w:bCs w:val="0"/>
            <w:noProof/>
          </w:rPr>
          <w:t>end</w:t>
        </w:r>
        <w:r w:rsidR="00173FBD">
          <w:rPr>
            <w:rStyle w:val="Hyperlink"/>
            <w:b w:val="0"/>
            <w:bCs w:val="0"/>
            <w:noProof/>
          </w:rPr>
          <w:t>point</w:t>
        </w:r>
        <w:r w:rsidR="004B72E7" w:rsidRPr="00A3481D">
          <w:rPr>
            <w:rStyle w:val="Hyperlink"/>
            <w:b w:val="0"/>
            <w:bCs w:val="0"/>
            <w:noProof/>
          </w:rPr>
          <w:t xml:space="preserve"> </w:t>
        </w:r>
        <w:r w:rsidR="00570EFA">
          <w:rPr>
            <w:rStyle w:val="Hyperlink"/>
            <w:b w:val="0"/>
            <w:bCs w:val="0"/>
            <w:noProof/>
          </w:rPr>
          <w:t>of learning</w:t>
        </w:r>
        <w:r w:rsidR="004B72E7" w:rsidRPr="00A3481D">
          <w:rPr>
            <w:b w:val="0"/>
            <w:bCs w:val="0"/>
            <w:noProof/>
            <w:webHidden/>
          </w:rPr>
          <w:tab/>
        </w:r>
        <w:r w:rsidR="004B72E7" w:rsidRPr="00A3481D">
          <w:rPr>
            <w:b w:val="0"/>
            <w:bCs w:val="0"/>
            <w:noProof/>
            <w:webHidden/>
          </w:rPr>
          <w:fldChar w:fldCharType="begin"/>
        </w:r>
        <w:r w:rsidR="004B72E7" w:rsidRPr="00A3481D">
          <w:rPr>
            <w:b w:val="0"/>
            <w:bCs w:val="0"/>
            <w:noProof/>
            <w:webHidden/>
          </w:rPr>
          <w:instrText xml:space="preserve"> PAGEREF _Toc99849323 \h </w:instrText>
        </w:r>
        <w:r w:rsidR="004B72E7" w:rsidRPr="00A3481D">
          <w:rPr>
            <w:b w:val="0"/>
            <w:bCs w:val="0"/>
            <w:noProof/>
            <w:webHidden/>
          </w:rPr>
        </w:r>
        <w:r w:rsidR="004B72E7" w:rsidRPr="00A3481D">
          <w:rPr>
            <w:b w:val="0"/>
            <w:bCs w:val="0"/>
            <w:noProof/>
            <w:webHidden/>
          </w:rPr>
          <w:fldChar w:fldCharType="separate"/>
        </w:r>
        <w:r w:rsidR="00BF14CD">
          <w:rPr>
            <w:b w:val="0"/>
            <w:bCs w:val="0"/>
            <w:noProof/>
            <w:webHidden/>
          </w:rPr>
          <w:t>56</w:t>
        </w:r>
        <w:r w:rsidR="004B72E7" w:rsidRPr="00A3481D">
          <w:rPr>
            <w:b w:val="0"/>
            <w:bCs w:val="0"/>
            <w:noProof/>
            <w:webHidden/>
          </w:rPr>
          <w:fldChar w:fldCharType="end"/>
        </w:r>
      </w:hyperlink>
    </w:p>
    <w:p w14:paraId="72318351" w14:textId="5E7E2939" w:rsidR="004B72E7" w:rsidRPr="00A3481D" w:rsidRDefault="00D91393" w:rsidP="00A3481D">
      <w:pPr>
        <w:pStyle w:val="TOC1"/>
        <w:tabs>
          <w:tab w:val="right" w:pos="4598"/>
        </w:tabs>
        <w:spacing w:before="0" w:after="120"/>
        <w:rPr>
          <w:rStyle w:val="Hyperlink"/>
          <w:b w:val="0"/>
          <w:bCs w:val="0"/>
          <w:noProof/>
        </w:rPr>
      </w:pPr>
      <w:hyperlink w:anchor="_Toc99849324" w:history="1">
        <w:r w:rsidR="004B72E7" w:rsidRPr="00A3481D">
          <w:rPr>
            <w:rStyle w:val="Hyperlink"/>
            <w:b w:val="0"/>
            <w:bCs w:val="0"/>
            <w:noProof/>
          </w:rPr>
          <w:t>UbD’s “w.h.e.r.e.t</w:t>
        </w:r>
        <w:r w:rsidR="00173FBD">
          <w:rPr>
            <w:rStyle w:val="Hyperlink"/>
            <w:b w:val="0"/>
            <w:bCs w:val="0"/>
            <w:noProof/>
          </w:rPr>
          <w:t>.</w:t>
        </w:r>
        <w:r w:rsidR="004B72E7" w:rsidRPr="00A3481D">
          <w:rPr>
            <w:rStyle w:val="Hyperlink"/>
            <w:b w:val="0"/>
            <w:bCs w:val="0"/>
            <w:noProof/>
          </w:rPr>
          <w:t xml:space="preserve">o.” </w:t>
        </w:r>
        <w:r w:rsidR="00173FBD">
          <w:rPr>
            <w:rStyle w:val="Hyperlink"/>
            <w:b w:val="0"/>
            <w:bCs w:val="0"/>
            <w:noProof/>
          </w:rPr>
          <w:t>framework</w:t>
        </w:r>
        <w:r w:rsidR="00BF14CD">
          <w:rPr>
            <w:rStyle w:val="Hyperlink"/>
            <w:b w:val="0"/>
            <w:bCs w:val="0"/>
            <w:noProof/>
          </w:rPr>
          <w:t xml:space="preserve"> connects</w:t>
        </w:r>
        <w:r w:rsidR="00BB2907">
          <w:rPr>
            <w:rStyle w:val="Hyperlink"/>
            <w:b w:val="0"/>
            <w:bCs w:val="0"/>
            <w:noProof/>
          </w:rPr>
          <w:t xml:space="preserve"> </w:t>
        </w:r>
        <w:r w:rsidR="00FA2AB3">
          <w:rPr>
            <w:rStyle w:val="Hyperlink"/>
            <w:b w:val="0"/>
            <w:bCs w:val="0"/>
            <w:noProof/>
          </w:rPr>
          <w:t xml:space="preserve"> </w:t>
        </w:r>
        <w:r w:rsidR="004B72E7" w:rsidRPr="00A3481D">
          <w:rPr>
            <w:rStyle w:val="Hyperlink"/>
            <w:b w:val="0"/>
            <w:bCs w:val="0"/>
            <w:noProof/>
          </w:rPr>
          <w:t xml:space="preserve">essential </w:t>
        </w:r>
        <w:r w:rsidR="00BB2907">
          <w:rPr>
            <w:rStyle w:val="Hyperlink"/>
            <w:b w:val="0"/>
            <w:bCs w:val="0"/>
            <w:noProof/>
          </w:rPr>
          <w:t>content and skills</w:t>
        </w:r>
        <w:r w:rsidR="00173FBD">
          <w:rPr>
            <w:rStyle w:val="Hyperlink"/>
            <w:b w:val="0"/>
            <w:bCs w:val="0"/>
            <w:noProof/>
          </w:rPr>
          <w:t xml:space="preserve"> </w:t>
        </w:r>
        <w:r w:rsidR="004B72E7" w:rsidRPr="00A3481D">
          <w:rPr>
            <w:rStyle w:val="Hyperlink"/>
            <w:b w:val="0"/>
            <w:bCs w:val="0"/>
            <w:noProof/>
          </w:rPr>
          <w:t>to lesson plan</w:t>
        </w:r>
        <w:r w:rsidR="004B72E7" w:rsidRPr="00A3481D">
          <w:rPr>
            <w:b w:val="0"/>
            <w:bCs w:val="0"/>
            <w:noProof/>
            <w:webHidden/>
          </w:rPr>
          <w:tab/>
        </w:r>
        <w:r w:rsidR="004B72E7" w:rsidRPr="00A3481D">
          <w:rPr>
            <w:b w:val="0"/>
            <w:bCs w:val="0"/>
            <w:noProof/>
            <w:webHidden/>
          </w:rPr>
          <w:fldChar w:fldCharType="begin"/>
        </w:r>
        <w:r w:rsidR="004B72E7" w:rsidRPr="00A3481D">
          <w:rPr>
            <w:b w:val="0"/>
            <w:bCs w:val="0"/>
            <w:noProof/>
            <w:webHidden/>
          </w:rPr>
          <w:instrText xml:space="preserve"> PAGEREF _Toc99849324 \h </w:instrText>
        </w:r>
        <w:r w:rsidR="004B72E7" w:rsidRPr="00A3481D">
          <w:rPr>
            <w:b w:val="0"/>
            <w:bCs w:val="0"/>
            <w:noProof/>
            <w:webHidden/>
          </w:rPr>
        </w:r>
        <w:r w:rsidR="004B72E7" w:rsidRPr="00A3481D">
          <w:rPr>
            <w:b w:val="0"/>
            <w:bCs w:val="0"/>
            <w:noProof/>
            <w:webHidden/>
          </w:rPr>
          <w:fldChar w:fldCharType="separate"/>
        </w:r>
        <w:r w:rsidR="00BF14CD">
          <w:rPr>
            <w:b w:val="0"/>
            <w:bCs w:val="0"/>
            <w:noProof/>
            <w:webHidden/>
          </w:rPr>
          <w:t>64</w:t>
        </w:r>
        <w:r w:rsidR="004B72E7" w:rsidRPr="00A3481D">
          <w:rPr>
            <w:b w:val="0"/>
            <w:bCs w:val="0"/>
            <w:noProof/>
            <w:webHidden/>
          </w:rPr>
          <w:fldChar w:fldCharType="end"/>
        </w:r>
      </w:hyperlink>
    </w:p>
    <w:p w14:paraId="7087A2CC" w14:textId="335CC14A" w:rsidR="004B72E7" w:rsidRPr="00C27F5A" w:rsidRDefault="00D91393" w:rsidP="00A3481D">
      <w:pPr>
        <w:pStyle w:val="TOC1"/>
        <w:tabs>
          <w:tab w:val="right" w:pos="4598"/>
        </w:tabs>
        <w:spacing w:before="0" w:after="120"/>
        <w:rPr>
          <w:rFonts w:ascii="Calibri" w:hAnsi="Calibri" w:cs="Times New Roman"/>
          <w:b w:val="0"/>
          <w:bCs w:val="0"/>
          <w:noProof/>
          <w:sz w:val="22"/>
          <w:szCs w:val="22"/>
          <w:lang w:eastAsia="en-US"/>
        </w:rPr>
      </w:pPr>
      <w:hyperlink w:anchor="_Toc99849325" w:history="1">
        <w:r w:rsidR="004B72E7" w:rsidRPr="00A3481D">
          <w:rPr>
            <w:rStyle w:val="Hyperlink"/>
            <w:b w:val="0"/>
            <w:bCs w:val="0"/>
            <w:noProof/>
          </w:rPr>
          <w:t>Growing as a teacher</w:t>
        </w:r>
        <w:r w:rsidR="004B72E7" w:rsidRPr="00A3481D">
          <w:rPr>
            <w:b w:val="0"/>
            <w:bCs w:val="0"/>
            <w:noProof/>
            <w:webHidden/>
          </w:rPr>
          <w:tab/>
        </w:r>
        <w:r w:rsidR="004B72E7" w:rsidRPr="00A3481D">
          <w:rPr>
            <w:b w:val="0"/>
            <w:bCs w:val="0"/>
            <w:noProof/>
            <w:webHidden/>
          </w:rPr>
          <w:fldChar w:fldCharType="begin"/>
        </w:r>
        <w:r w:rsidR="004B72E7" w:rsidRPr="00A3481D">
          <w:rPr>
            <w:b w:val="0"/>
            <w:bCs w:val="0"/>
            <w:noProof/>
            <w:webHidden/>
          </w:rPr>
          <w:instrText xml:space="preserve"> PAGEREF _Toc99849325 \h </w:instrText>
        </w:r>
        <w:r w:rsidR="004B72E7" w:rsidRPr="00A3481D">
          <w:rPr>
            <w:b w:val="0"/>
            <w:bCs w:val="0"/>
            <w:noProof/>
            <w:webHidden/>
          </w:rPr>
        </w:r>
        <w:r w:rsidR="004B72E7" w:rsidRPr="00A3481D">
          <w:rPr>
            <w:b w:val="0"/>
            <w:bCs w:val="0"/>
            <w:noProof/>
            <w:webHidden/>
          </w:rPr>
          <w:fldChar w:fldCharType="separate"/>
        </w:r>
        <w:r w:rsidR="00BF14CD">
          <w:rPr>
            <w:b w:val="0"/>
            <w:bCs w:val="0"/>
            <w:noProof/>
            <w:webHidden/>
          </w:rPr>
          <w:t>313</w:t>
        </w:r>
        <w:r w:rsidR="004B72E7" w:rsidRPr="00A3481D">
          <w:rPr>
            <w:b w:val="0"/>
            <w:bCs w:val="0"/>
            <w:noProof/>
            <w:webHidden/>
          </w:rPr>
          <w:fldChar w:fldCharType="end"/>
        </w:r>
      </w:hyperlink>
    </w:p>
    <w:p w14:paraId="71A2D801" w14:textId="2A38DDC1" w:rsidR="00A11085" w:rsidRDefault="00D91393" w:rsidP="006F0402">
      <w:pPr>
        <w:pStyle w:val="TOC1"/>
        <w:tabs>
          <w:tab w:val="right" w:pos="4598"/>
        </w:tabs>
        <w:spacing w:before="0" w:after="120"/>
        <w:sectPr w:rsidR="00A11085" w:rsidSect="00A11085">
          <w:footnotePr>
            <w:pos w:val="beneathText"/>
          </w:footnotePr>
          <w:type w:val="continuous"/>
          <w:pgSz w:w="12240" w:h="15840"/>
          <w:pgMar w:top="1440" w:right="1440" w:bottom="1440" w:left="1440" w:header="720" w:footer="720" w:gutter="0"/>
          <w:cols w:num="2" w:space="288"/>
          <w:docGrid w:linePitch="360"/>
        </w:sectPr>
      </w:pPr>
      <w:hyperlink w:anchor="_Toc99849326" w:history="1">
        <w:r w:rsidR="004B72E7" w:rsidRPr="00A3481D">
          <w:rPr>
            <w:rStyle w:val="Hyperlink"/>
            <w:b w:val="0"/>
            <w:bCs w:val="0"/>
            <w:noProof/>
          </w:rPr>
          <w:t>Bibliography</w:t>
        </w:r>
        <w:r w:rsidR="004B72E7" w:rsidRPr="00A3481D">
          <w:rPr>
            <w:b w:val="0"/>
            <w:bCs w:val="0"/>
            <w:noProof/>
            <w:webHidden/>
          </w:rPr>
          <w:tab/>
        </w:r>
        <w:r w:rsidR="004B72E7" w:rsidRPr="00A3481D">
          <w:rPr>
            <w:b w:val="0"/>
            <w:bCs w:val="0"/>
            <w:noProof/>
            <w:webHidden/>
          </w:rPr>
          <w:fldChar w:fldCharType="begin"/>
        </w:r>
        <w:r w:rsidR="004B72E7" w:rsidRPr="00A3481D">
          <w:rPr>
            <w:b w:val="0"/>
            <w:bCs w:val="0"/>
            <w:noProof/>
            <w:webHidden/>
          </w:rPr>
          <w:instrText xml:space="preserve"> PAGEREF _Toc99849326 \h </w:instrText>
        </w:r>
        <w:r w:rsidR="004B72E7" w:rsidRPr="00A3481D">
          <w:rPr>
            <w:b w:val="0"/>
            <w:bCs w:val="0"/>
            <w:noProof/>
            <w:webHidden/>
          </w:rPr>
        </w:r>
        <w:r w:rsidR="004B72E7" w:rsidRPr="00A3481D">
          <w:rPr>
            <w:b w:val="0"/>
            <w:bCs w:val="0"/>
            <w:noProof/>
            <w:webHidden/>
          </w:rPr>
          <w:fldChar w:fldCharType="separate"/>
        </w:r>
        <w:r w:rsidR="00BF14CD">
          <w:rPr>
            <w:b w:val="0"/>
            <w:bCs w:val="0"/>
            <w:noProof/>
            <w:webHidden/>
          </w:rPr>
          <w:t>317</w:t>
        </w:r>
        <w:r w:rsidR="004B72E7" w:rsidRPr="00A3481D">
          <w:rPr>
            <w:b w:val="0"/>
            <w:bCs w:val="0"/>
            <w:noProof/>
            <w:webHidden/>
          </w:rPr>
          <w:fldChar w:fldCharType="end"/>
        </w:r>
      </w:hyperlink>
      <w:r w:rsidR="004B72E7" w:rsidRPr="00A3481D">
        <w:rPr>
          <w:b w:val="0"/>
          <w:bCs w:val="0"/>
        </w:rPr>
        <w:fldChar w:fldCharType="end"/>
      </w:r>
    </w:p>
    <w:p w14:paraId="2F5EC295" w14:textId="04FCDE31" w:rsidR="00A11085" w:rsidRDefault="00A11085" w:rsidP="008F7043"/>
    <w:p w14:paraId="73E4C2A8" w14:textId="77777777" w:rsidR="006F0402" w:rsidRDefault="006F0402" w:rsidP="008F7043"/>
    <w:p w14:paraId="3CC4C4CD" w14:textId="63A3B2A4" w:rsidR="008F7043" w:rsidRPr="00ED2E75" w:rsidRDefault="00ED2E75" w:rsidP="00ED2E75">
      <w:pPr>
        <w:jc w:val="center"/>
        <w:rPr>
          <w:b/>
          <w:bCs/>
        </w:rPr>
      </w:pPr>
      <w:r w:rsidRPr="00ED2E75">
        <w:rPr>
          <w:b/>
          <w:bCs/>
        </w:rPr>
        <w:t>Table of Contents in depth</w:t>
      </w:r>
    </w:p>
    <w:p w14:paraId="0C55B423" w14:textId="4EEC6507" w:rsidR="004B72E7" w:rsidRDefault="004B72E7" w:rsidP="008F7043"/>
    <w:p w14:paraId="5DEC8DDD" w14:textId="7CB5A263" w:rsidR="004B72E7" w:rsidRDefault="004B72E7" w:rsidP="008F7043"/>
    <w:p w14:paraId="5629F7D4" w14:textId="77777777" w:rsidR="000B0677" w:rsidRDefault="000B0677" w:rsidP="008F7043">
      <w:pPr>
        <w:sectPr w:rsidR="000B0677">
          <w:footnotePr>
            <w:pos w:val="beneathText"/>
          </w:footnotePr>
          <w:type w:val="continuous"/>
          <w:pgSz w:w="12240" w:h="15840"/>
          <w:pgMar w:top="1440" w:right="1440" w:bottom="1440" w:left="1440" w:header="720" w:footer="720" w:gutter="0"/>
          <w:cols w:space="720"/>
          <w:docGrid w:linePitch="360"/>
        </w:sectPr>
      </w:pPr>
    </w:p>
    <w:p w14:paraId="0AE63374" w14:textId="20BBFD69" w:rsidR="00A3481D" w:rsidRDefault="00A3481D" w:rsidP="00B83FE8">
      <w:pPr>
        <w:pStyle w:val="TOC1"/>
        <w:tabs>
          <w:tab w:val="right" w:pos="4454"/>
        </w:tabs>
        <w:spacing w:before="0"/>
        <w:rPr>
          <w:rStyle w:val="Hyperlink"/>
          <w:noProof/>
        </w:rPr>
      </w:pPr>
      <w:r>
        <w:fldChar w:fldCharType="begin"/>
      </w:r>
      <w:r>
        <w:instrText xml:space="preserve"> TOC \o "1-7" \h \z \u </w:instrText>
      </w:r>
      <w:r>
        <w:fldChar w:fldCharType="separate"/>
      </w:r>
      <w:hyperlink w:anchor="_Toc99851111" w:history="1">
        <w:r w:rsidRPr="001501C9">
          <w:rPr>
            <w:rStyle w:val="Hyperlink"/>
            <w:noProof/>
          </w:rPr>
          <w:t>Classroom management &amp; preparations</w:t>
        </w:r>
        <w:r>
          <w:rPr>
            <w:noProof/>
            <w:webHidden/>
          </w:rPr>
          <w:tab/>
        </w:r>
        <w:r>
          <w:rPr>
            <w:noProof/>
            <w:webHidden/>
          </w:rPr>
          <w:fldChar w:fldCharType="begin"/>
        </w:r>
        <w:r>
          <w:rPr>
            <w:noProof/>
            <w:webHidden/>
          </w:rPr>
          <w:instrText xml:space="preserve"> PAGEREF _Toc99851111 \h </w:instrText>
        </w:r>
        <w:r>
          <w:rPr>
            <w:noProof/>
            <w:webHidden/>
          </w:rPr>
        </w:r>
        <w:r>
          <w:rPr>
            <w:noProof/>
            <w:webHidden/>
          </w:rPr>
          <w:fldChar w:fldCharType="separate"/>
        </w:r>
        <w:r w:rsidR="00F23CB6">
          <w:rPr>
            <w:noProof/>
            <w:webHidden/>
          </w:rPr>
          <w:t>15</w:t>
        </w:r>
        <w:r>
          <w:rPr>
            <w:noProof/>
            <w:webHidden/>
          </w:rPr>
          <w:fldChar w:fldCharType="end"/>
        </w:r>
      </w:hyperlink>
    </w:p>
    <w:p w14:paraId="211893D5" w14:textId="77777777" w:rsidR="00A3481D" w:rsidRPr="00C27F5A" w:rsidRDefault="00A3481D" w:rsidP="00B83FE8">
      <w:pPr>
        <w:rPr>
          <w:noProof/>
        </w:rPr>
      </w:pPr>
    </w:p>
    <w:p w14:paraId="3C508DA2" w14:textId="709FD78A" w:rsidR="00A3481D" w:rsidRPr="00C27F5A" w:rsidRDefault="00D91393" w:rsidP="00B83FE8">
      <w:pPr>
        <w:pStyle w:val="TOC2"/>
        <w:tabs>
          <w:tab w:val="right" w:pos="4454"/>
        </w:tabs>
        <w:rPr>
          <w:rFonts w:ascii="Calibri" w:hAnsi="Calibri"/>
          <w:bCs w:val="0"/>
          <w:noProof/>
          <w:sz w:val="22"/>
          <w:szCs w:val="22"/>
          <w:lang w:eastAsia="en-US"/>
        </w:rPr>
      </w:pPr>
      <w:hyperlink w:anchor="_Toc99851112" w:history="1">
        <w:r w:rsidR="00A3481D" w:rsidRPr="001501C9">
          <w:rPr>
            <w:rStyle w:val="Hyperlink"/>
            <w:noProof/>
          </w:rPr>
          <w:t>Use an LMS such as Google Classroom</w:t>
        </w:r>
        <w:r w:rsidR="00A3481D">
          <w:rPr>
            <w:noProof/>
            <w:webHidden/>
          </w:rPr>
          <w:tab/>
        </w:r>
        <w:r w:rsidR="00A3481D">
          <w:rPr>
            <w:noProof/>
            <w:webHidden/>
          </w:rPr>
          <w:fldChar w:fldCharType="begin"/>
        </w:r>
        <w:r w:rsidR="00A3481D">
          <w:rPr>
            <w:noProof/>
            <w:webHidden/>
          </w:rPr>
          <w:instrText xml:space="preserve"> PAGEREF _Toc99851112 \h </w:instrText>
        </w:r>
        <w:r w:rsidR="00A3481D">
          <w:rPr>
            <w:noProof/>
            <w:webHidden/>
          </w:rPr>
        </w:r>
        <w:r w:rsidR="00A3481D">
          <w:rPr>
            <w:noProof/>
            <w:webHidden/>
          </w:rPr>
          <w:fldChar w:fldCharType="separate"/>
        </w:r>
        <w:r w:rsidR="00F23CB6">
          <w:rPr>
            <w:noProof/>
            <w:webHidden/>
          </w:rPr>
          <w:t>15</w:t>
        </w:r>
        <w:r w:rsidR="00A3481D">
          <w:rPr>
            <w:noProof/>
            <w:webHidden/>
          </w:rPr>
          <w:fldChar w:fldCharType="end"/>
        </w:r>
      </w:hyperlink>
    </w:p>
    <w:p w14:paraId="795644EF" w14:textId="4B98FA44" w:rsidR="00A3481D" w:rsidRPr="00C27F5A" w:rsidRDefault="00D91393" w:rsidP="00B83FE8">
      <w:pPr>
        <w:pStyle w:val="TOC3"/>
        <w:tabs>
          <w:tab w:val="right" w:pos="4454"/>
        </w:tabs>
        <w:rPr>
          <w:rFonts w:ascii="Calibri" w:hAnsi="Calibri"/>
          <w:noProof/>
          <w:sz w:val="22"/>
          <w:szCs w:val="22"/>
          <w:lang w:eastAsia="en-US"/>
        </w:rPr>
      </w:pPr>
      <w:hyperlink w:anchor="_Toc99851113" w:history="1">
        <w:r w:rsidR="00A3481D" w:rsidRPr="001501C9">
          <w:rPr>
            <w:rStyle w:val="Hyperlink"/>
            <w:noProof/>
          </w:rPr>
          <w:t>Assignments</w:t>
        </w:r>
        <w:r w:rsidR="00A3481D">
          <w:rPr>
            <w:noProof/>
            <w:webHidden/>
          </w:rPr>
          <w:tab/>
        </w:r>
        <w:r w:rsidR="00A3481D">
          <w:rPr>
            <w:noProof/>
            <w:webHidden/>
          </w:rPr>
          <w:fldChar w:fldCharType="begin"/>
        </w:r>
        <w:r w:rsidR="00A3481D">
          <w:rPr>
            <w:noProof/>
            <w:webHidden/>
          </w:rPr>
          <w:instrText xml:space="preserve"> PAGEREF _Toc99851113 \h </w:instrText>
        </w:r>
        <w:r w:rsidR="00A3481D">
          <w:rPr>
            <w:noProof/>
            <w:webHidden/>
          </w:rPr>
        </w:r>
        <w:r w:rsidR="00A3481D">
          <w:rPr>
            <w:noProof/>
            <w:webHidden/>
          </w:rPr>
          <w:fldChar w:fldCharType="separate"/>
        </w:r>
        <w:r w:rsidR="00F23CB6">
          <w:rPr>
            <w:noProof/>
            <w:webHidden/>
          </w:rPr>
          <w:t>15</w:t>
        </w:r>
        <w:r w:rsidR="00A3481D">
          <w:rPr>
            <w:noProof/>
            <w:webHidden/>
          </w:rPr>
          <w:fldChar w:fldCharType="end"/>
        </w:r>
      </w:hyperlink>
    </w:p>
    <w:p w14:paraId="7D9F70CB" w14:textId="303D2B93" w:rsidR="00A3481D" w:rsidRPr="00C27F5A" w:rsidRDefault="00D91393" w:rsidP="00B83FE8">
      <w:pPr>
        <w:pStyle w:val="TOC3"/>
        <w:tabs>
          <w:tab w:val="right" w:pos="4454"/>
        </w:tabs>
        <w:rPr>
          <w:rFonts w:ascii="Calibri" w:hAnsi="Calibri"/>
          <w:noProof/>
          <w:sz w:val="22"/>
          <w:szCs w:val="22"/>
          <w:lang w:eastAsia="en-US"/>
        </w:rPr>
      </w:pPr>
      <w:hyperlink w:anchor="_Toc99851114" w:history="1">
        <w:r w:rsidR="00A3481D" w:rsidRPr="001501C9">
          <w:rPr>
            <w:rStyle w:val="Hyperlink"/>
            <w:noProof/>
          </w:rPr>
          <w:t>Grading</w:t>
        </w:r>
        <w:r w:rsidR="00A3481D">
          <w:rPr>
            <w:noProof/>
            <w:webHidden/>
          </w:rPr>
          <w:tab/>
        </w:r>
        <w:r w:rsidR="00A3481D">
          <w:rPr>
            <w:noProof/>
            <w:webHidden/>
          </w:rPr>
          <w:fldChar w:fldCharType="begin"/>
        </w:r>
        <w:r w:rsidR="00A3481D">
          <w:rPr>
            <w:noProof/>
            <w:webHidden/>
          </w:rPr>
          <w:instrText xml:space="preserve"> PAGEREF _Toc99851114 \h </w:instrText>
        </w:r>
        <w:r w:rsidR="00A3481D">
          <w:rPr>
            <w:noProof/>
            <w:webHidden/>
          </w:rPr>
        </w:r>
        <w:r w:rsidR="00A3481D">
          <w:rPr>
            <w:noProof/>
            <w:webHidden/>
          </w:rPr>
          <w:fldChar w:fldCharType="separate"/>
        </w:r>
        <w:r w:rsidR="00F23CB6">
          <w:rPr>
            <w:noProof/>
            <w:webHidden/>
          </w:rPr>
          <w:t>15</w:t>
        </w:r>
        <w:r w:rsidR="00A3481D">
          <w:rPr>
            <w:noProof/>
            <w:webHidden/>
          </w:rPr>
          <w:fldChar w:fldCharType="end"/>
        </w:r>
      </w:hyperlink>
    </w:p>
    <w:p w14:paraId="68B71235" w14:textId="3F1C1CA8" w:rsidR="00A3481D" w:rsidRPr="00C27F5A" w:rsidRDefault="00D91393" w:rsidP="00B83FE8">
      <w:pPr>
        <w:pStyle w:val="TOC3"/>
        <w:tabs>
          <w:tab w:val="right" w:pos="4454"/>
        </w:tabs>
        <w:rPr>
          <w:rFonts w:ascii="Calibri" w:hAnsi="Calibri"/>
          <w:noProof/>
          <w:sz w:val="22"/>
          <w:szCs w:val="22"/>
          <w:lang w:eastAsia="en-US"/>
        </w:rPr>
      </w:pPr>
      <w:hyperlink w:anchor="_Toc99851115" w:history="1">
        <w:r w:rsidR="00A3481D" w:rsidRPr="001501C9">
          <w:rPr>
            <w:rStyle w:val="Hyperlink"/>
            <w:noProof/>
          </w:rPr>
          <w:t>Communication</w:t>
        </w:r>
        <w:r w:rsidR="00A3481D">
          <w:rPr>
            <w:noProof/>
            <w:webHidden/>
          </w:rPr>
          <w:tab/>
        </w:r>
        <w:r w:rsidR="00A3481D">
          <w:rPr>
            <w:noProof/>
            <w:webHidden/>
          </w:rPr>
          <w:fldChar w:fldCharType="begin"/>
        </w:r>
        <w:r w:rsidR="00A3481D">
          <w:rPr>
            <w:noProof/>
            <w:webHidden/>
          </w:rPr>
          <w:instrText xml:space="preserve"> PAGEREF _Toc99851115 \h </w:instrText>
        </w:r>
        <w:r w:rsidR="00A3481D">
          <w:rPr>
            <w:noProof/>
            <w:webHidden/>
          </w:rPr>
        </w:r>
        <w:r w:rsidR="00A3481D">
          <w:rPr>
            <w:noProof/>
            <w:webHidden/>
          </w:rPr>
          <w:fldChar w:fldCharType="separate"/>
        </w:r>
        <w:r w:rsidR="00F23CB6">
          <w:rPr>
            <w:noProof/>
            <w:webHidden/>
          </w:rPr>
          <w:t>15</w:t>
        </w:r>
        <w:r w:rsidR="00A3481D">
          <w:rPr>
            <w:noProof/>
            <w:webHidden/>
          </w:rPr>
          <w:fldChar w:fldCharType="end"/>
        </w:r>
      </w:hyperlink>
    </w:p>
    <w:p w14:paraId="52425BD6" w14:textId="4E5889EB" w:rsidR="00A3481D" w:rsidRPr="00C27F5A" w:rsidRDefault="00D91393" w:rsidP="00B83FE8">
      <w:pPr>
        <w:pStyle w:val="TOC3"/>
        <w:tabs>
          <w:tab w:val="right" w:pos="4454"/>
        </w:tabs>
        <w:rPr>
          <w:rFonts w:ascii="Calibri" w:hAnsi="Calibri"/>
          <w:noProof/>
          <w:sz w:val="22"/>
          <w:szCs w:val="22"/>
          <w:lang w:eastAsia="en-US"/>
        </w:rPr>
      </w:pPr>
      <w:hyperlink w:anchor="_Toc99851116" w:history="1">
        <w:r w:rsidR="00A3481D" w:rsidRPr="001501C9">
          <w:rPr>
            <w:rStyle w:val="Hyperlink"/>
            <w:noProof/>
          </w:rPr>
          <w:t>Originality Report</w:t>
        </w:r>
        <w:r w:rsidR="00A3481D">
          <w:rPr>
            <w:noProof/>
            <w:webHidden/>
          </w:rPr>
          <w:tab/>
        </w:r>
        <w:r w:rsidR="00A3481D">
          <w:rPr>
            <w:noProof/>
            <w:webHidden/>
          </w:rPr>
          <w:fldChar w:fldCharType="begin"/>
        </w:r>
        <w:r w:rsidR="00A3481D">
          <w:rPr>
            <w:noProof/>
            <w:webHidden/>
          </w:rPr>
          <w:instrText xml:space="preserve"> PAGEREF _Toc99851116 \h </w:instrText>
        </w:r>
        <w:r w:rsidR="00A3481D">
          <w:rPr>
            <w:noProof/>
            <w:webHidden/>
          </w:rPr>
        </w:r>
        <w:r w:rsidR="00A3481D">
          <w:rPr>
            <w:noProof/>
            <w:webHidden/>
          </w:rPr>
          <w:fldChar w:fldCharType="separate"/>
        </w:r>
        <w:r w:rsidR="00F23CB6">
          <w:rPr>
            <w:noProof/>
            <w:webHidden/>
          </w:rPr>
          <w:t>16</w:t>
        </w:r>
        <w:r w:rsidR="00A3481D">
          <w:rPr>
            <w:noProof/>
            <w:webHidden/>
          </w:rPr>
          <w:fldChar w:fldCharType="end"/>
        </w:r>
      </w:hyperlink>
    </w:p>
    <w:p w14:paraId="56C9FFC0" w14:textId="33D99CE3" w:rsidR="00A3481D" w:rsidRPr="00C27F5A" w:rsidRDefault="00D91393" w:rsidP="00B83FE8">
      <w:pPr>
        <w:pStyle w:val="TOC3"/>
        <w:tabs>
          <w:tab w:val="right" w:pos="4454"/>
        </w:tabs>
        <w:rPr>
          <w:rFonts w:ascii="Calibri" w:hAnsi="Calibri"/>
          <w:noProof/>
          <w:sz w:val="22"/>
          <w:szCs w:val="22"/>
          <w:lang w:eastAsia="en-US"/>
        </w:rPr>
      </w:pPr>
      <w:hyperlink w:anchor="_Toc99851117" w:history="1">
        <w:r w:rsidR="00A3481D" w:rsidRPr="001501C9">
          <w:rPr>
            <w:rStyle w:val="Hyperlink"/>
            <w:noProof/>
          </w:rPr>
          <w:t>Archive Course</w:t>
        </w:r>
        <w:r w:rsidR="00A3481D">
          <w:rPr>
            <w:noProof/>
            <w:webHidden/>
          </w:rPr>
          <w:tab/>
        </w:r>
        <w:r w:rsidR="00A3481D">
          <w:rPr>
            <w:noProof/>
            <w:webHidden/>
          </w:rPr>
          <w:fldChar w:fldCharType="begin"/>
        </w:r>
        <w:r w:rsidR="00A3481D">
          <w:rPr>
            <w:noProof/>
            <w:webHidden/>
          </w:rPr>
          <w:instrText xml:space="preserve"> PAGEREF _Toc99851117 \h </w:instrText>
        </w:r>
        <w:r w:rsidR="00A3481D">
          <w:rPr>
            <w:noProof/>
            <w:webHidden/>
          </w:rPr>
        </w:r>
        <w:r w:rsidR="00A3481D">
          <w:rPr>
            <w:noProof/>
            <w:webHidden/>
          </w:rPr>
          <w:fldChar w:fldCharType="separate"/>
        </w:r>
        <w:r w:rsidR="00F23CB6">
          <w:rPr>
            <w:noProof/>
            <w:webHidden/>
          </w:rPr>
          <w:t>16</w:t>
        </w:r>
        <w:r w:rsidR="00A3481D">
          <w:rPr>
            <w:noProof/>
            <w:webHidden/>
          </w:rPr>
          <w:fldChar w:fldCharType="end"/>
        </w:r>
      </w:hyperlink>
    </w:p>
    <w:p w14:paraId="1E654EE1" w14:textId="31B048CB" w:rsidR="00A3481D" w:rsidRDefault="00D91393" w:rsidP="00B83FE8">
      <w:pPr>
        <w:pStyle w:val="TOC3"/>
        <w:tabs>
          <w:tab w:val="right" w:pos="4454"/>
        </w:tabs>
        <w:rPr>
          <w:rStyle w:val="Hyperlink"/>
          <w:noProof/>
        </w:rPr>
      </w:pPr>
      <w:hyperlink w:anchor="_Toc99851118" w:history="1">
        <w:r w:rsidR="00A3481D" w:rsidRPr="001501C9">
          <w:rPr>
            <w:rStyle w:val="Hyperlink"/>
            <w:noProof/>
          </w:rPr>
          <w:t>Pros and cons</w:t>
        </w:r>
        <w:r w:rsidR="00A3481D">
          <w:rPr>
            <w:noProof/>
            <w:webHidden/>
          </w:rPr>
          <w:tab/>
        </w:r>
        <w:r w:rsidR="00A3481D">
          <w:rPr>
            <w:noProof/>
            <w:webHidden/>
          </w:rPr>
          <w:fldChar w:fldCharType="begin"/>
        </w:r>
        <w:r w:rsidR="00A3481D">
          <w:rPr>
            <w:noProof/>
            <w:webHidden/>
          </w:rPr>
          <w:instrText xml:space="preserve"> PAGEREF _Toc99851118 \h </w:instrText>
        </w:r>
        <w:r w:rsidR="00A3481D">
          <w:rPr>
            <w:noProof/>
            <w:webHidden/>
          </w:rPr>
        </w:r>
        <w:r w:rsidR="00A3481D">
          <w:rPr>
            <w:noProof/>
            <w:webHidden/>
          </w:rPr>
          <w:fldChar w:fldCharType="separate"/>
        </w:r>
        <w:r w:rsidR="00F23CB6">
          <w:rPr>
            <w:noProof/>
            <w:webHidden/>
          </w:rPr>
          <w:t>16</w:t>
        </w:r>
        <w:r w:rsidR="00A3481D">
          <w:rPr>
            <w:noProof/>
            <w:webHidden/>
          </w:rPr>
          <w:fldChar w:fldCharType="end"/>
        </w:r>
      </w:hyperlink>
    </w:p>
    <w:p w14:paraId="45145464" w14:textId="77777777" w:rsidR="00A3481D" w:rsidRPr="00C27F5A" w:rsidRDefault="00A3481D" w:rsidP="00B83FE8">
      <w:pPr>
        <w:rPr>
          <w:noProof/>
        </w:rPr>
      </w:pPr>
    </w:p>
    <w:p w14:paraId="2F8FD752" w14:textId="4673479F" w:rsidR="00A3481D" w:rsidRPr="00C27F5A" w:rsidRDefault="00D91393" w:rsidP="00B83FE8">
      <w:pPr>
        <w:pStyle w:val="TOC2"/>
        <w:tabs>
          <w:tab w:val="right" w:pos="4454"/>
        </w:tabs>
        <w:rPr>
          <w:rFonts w:ascii="Calibri" w:hAnsi="Calibri"/>
          <w:bCs w:val="0"/>
          <w:noProof/>
          <w:sz w:val="22"/>
          <w:szCs w:val="22"/>
          <w:lang w:eastAsia="en-US"/>
        </w:rPr>
      </w:pPr>
      <w:hyperlink w:anchor="_Toc99851119" w:history="1">
        <w:r w:rsidR="00A3481D" w:rsidRPr="001501C9">
          <w:rPr>
            <w:rStyle w:val="Hyperlink"/>
            <w:noProof/>
          </w:rPr>
          <w:t>Prep involving the multiple intelligences</w:t>
        </w:r>
        <w:r w:rsidR="00A3481D">
          <w:rPr>
            <w:noProof/>
            <w:webHidden/>
          </w:rPr>
          <w:tab/>
        </w:r>
        <w:r w:rsidR="00A3481D">
          <w:rPr>
            <w:noProof/>
            <w:webHidden/>
          </w:rPr>
          <w:fldChar w:fldCharType="begin"/>
        </w:r>
        <w:r w:rsidR="00A3481D">
          <w:rPr>
            <w:noProof/>
            <w:webHidden/>
          </w:rPr>
          <w:instrText xml:space="preserve"> PAGEREF _Toc99851119 \h </w:instrText>
        </w:r>
        <w:r w:rsidR="00A3481D">
          <w:rPr>
            <w:noProof/>
            <w:webHidden/>
          </w:rPr>
        </w:r>
        <w:r w:rsidR="00A3481D">
          <w:rPr>
            <w:noProof/>
            <w:webHidden/>
          </w:rPr>
          <w:fldChar w:fldCharType="separate"/>
        </w:r>
        <w:r w:rsidR="00F23CB6">
          <w:rPr>
            <w:noProof/>
            <w:webHidden/>
          </w:rPr>
          <w:t>16</w:t>
        </w:r>
        <w:r w:rsidR="00A3481D">
          <w:rPr>
            <w:noProof/>
            <w:webHidden/>
          </w:rPr>
          <w:fldChar w:fldCharType="end"/>
        </w:r>
      </w:hyperlink>
    </w:p>
    <w:p w14:paraId="3C442680" w14:textId="4E3D9BAD" w:rsidR="00A3481D" w:rsidRPr="00C27F5A" w:rsidRDefault="00D91393" w:rsidP="00B83FE8">
      <w:pPr>
        <w:pStyle w:val="TOC3"/>
        <w:tabs>
          <w:tab w:val="right" w:pos="4454"/>
        </w:tabs>
        <w:rPr>
          <w:rFonts w:ascii="Calibri" w:hAnsi="Calibri"/>
          <w:noProof/>
          <w:sz w:val="22"/>
          <w:szCs w:val="22"/>
          <w:lang w:eastAsia="en-US"/>
        </w:rPr>
      </w:pPr>
      <w:hyperlink w:anchor="_Toc99851120" w:history="1">
        <w:r w:rsidR="00A3481D" w:rsidRPr="001501C9">
          <w:rPr>
            <w:rStyle w:val="Hyperlink"/>
            <w:noProof/>
          </w:rPr>
          <w:t>Preparing the m</w:t>
        </w:r>
        <w:r w:rsidR="005025ED">
          <w:rPr>
            <w:rStyle w:val="Hyperlink"/>
            <w:noProof/>
          </w:rPr>
          <w:t xml:space="preserve">.i. activity </w:t>
        </w:r>
        <w:r w:rsidR="00A3481D" w:rsidRPr="001501C9">
          <w:rPr>
            <w:rStyle w:val="Hyperlink"/>
            <w:noProof/>
          </w:rPr>
          <w:t>centers</w:t>
        </w:r>
        <w:r w:rsidR="00A3481D">
          <w:rPr>
            <w:noProof/>
            <w:webHidden/>
          </w:rPr>
          <w:tab/>
        </w:r>
        <w:r w:rsidR="00A3481D">
          <w:rPr>
            <w:noProof/>
            <w:webHidden/>
          </w:rPr>
          <w:fldChar w:fldCharType="begin"/>
        </w:r>
        <w:r w:rsidR="00A3481D">
          <w:rPr>
            <w:noProof/>
            <w:webHidden/>
          </w:rPr>
          <w:instrText xml:space="preserve"> PAGEREF _Toc99851120 \h </w:instrText>
        </w:r>
        <w:r w:rsidR="00A3481D">
          <w:rPr>
            <w:noProof/>
            <w:webHidden/>
          </w:rPr>
        </w:r>
        <w:r w:rsidR="00A3481D">
          <w:rPr>
            <w:noProof/>
            <w:webHidden/>
          </w:rPr>
          <w:fldChar w:fldCharType="separate"/>
        </w:r>
        <w:r w:rsidR="00F23CB6">
          <w:rPr>
            <w:noProof/>
            <w:webHidden/>
          </w:rPr>
          <w:t>16</w:t>
        </w:r>
        <w:r w:rsidR="00A3481D">
          <w:rPr>
            <w:noProof/>
            <w:webHidden/>
          </w:rPr>
          <w:fldChar w:fldCharType="end"/>
        </w:r>
      </w:hyperlink>
    </w:p>
    <w:p w14:paraId="1D85E1CE" w14:textId="4A9999A6" w:rsidR="00A3481D" w:rsidRPr="00C27F5A" w:rsidRDefault="00D91393" w:rsidP="00B83FE8">
      <w:pPr>
        <w:pStyle w:val="TOC3"/>
        <w:tabs>
          <w:tab w:val="right" w:pos="4454"/>
        </w:tabs>
        <w:rPr>
          <w:rFonts w:ascii="Calibri" w:hAnsi="Calibri"/>
          <w:noProof/>
          <w:sz w:val="22"/>
          <w:szCs w:val="22"/>
          <w:lang w:eastAsia="en-US"/>
        </w:rPr>
      </w:pPr>
      <w:hyperlink w:anchor="_Toc99851121" w:history="1">
        <w:r w:rsidR="00A3481D" w:rsidRPr="001501C9">
          <w:rPr>
            <w:rStyle w:val="Hyperlink"/>
            <w:noProof/>
          </w:rPr>
          <w:t>Music to set the mood</w:t>
        </w:r>
        <w:r w:rsidR="00A3481D">
          <w:rPr>
            <w:noProof/>
            <w:webHidden/>
          </w:rPr>
          <w:tab/>
        </w:r>
        <w:r w:rsidR="00A3481D">
          <w:rPr>
            <w:noProof/>
            <w:webHidden/>
          </w:rPr>
          <w:fldChar w:fldCharType="begin"/>
        </w:r>
        <w:r w:rsidR="00A3481D">
          <w:rPr>
            <w:noProof/>
            <w:webHidden/>
          </w:rPr>
          <w:instrText xml:space="preserve"> PAGEREF _Toc99851121 \h </w:instrText>
        </w:r>
        <w:r w:rsidR="00A3481D">
          <w:rPr>
            <w:noProof/>
            <w:webHidden/>
          </w:rPr>
        </w:r>
        <w:r w:rsidR="00A3481D">
          <w:rPr>
            <w:noProof/>
            <w:webHidden/>
          </w:rPr>
          <w:fldChar w:fldCharType="separate"/>
        </w:r>
        <w:r w:rsidR="00F23CB6">
          <w:rPr>
            <w:noProof/>
            <w:webHidden/>
          </w:rPr>
          <w:t>17</w:t>
        </w:r>
        <w:r w:rsidR="00A3481D">
          <w:rPr>
            <w:noProof/>
            <w:webHidden/>
          </w:rPr>
          <w:fldChar w:fldCharType="end"/>
        </w:r>
      </w:hyperlink>
    </w:p>
    <w:p w14:paraId="3434657E" w14:textId="32699F2C" w:rsidR="00A3481D" w:rsidRPr="00C27F5A" w:rsidRDefault="00D91393" w:rsidP="00B83FE8">
      <w:pPr>
        <w:pStyle w:val="TOC3"/>
        <w:tabs>
          <w:tab w:val="right" w:pos="4454"/>
        </w:tabs>
        <w:rPr>
          <w:rFonts w:ascii="Calibri" w:hAnsi="Calibri"/>
          <w:noProof/>
          <w:sz w:val="22"/>
          <w:szCs w:val="22"/>
          <w:lang w:eastAsia="en-US"/>
        </w:rPr>
      </w:pPr>
      <w:hyperlink w:anchor="_Toc99851122" w:history="1">
        <w:r w:rsidR="00A3481D" w:rsidRPr="001501C9">
          <w:rPr>
            <w:rStyle w:val="Hyperlink"/>
            <w:noProof/>
          </w:rPr>
          <w:t>Visuals to set the mood</w:t>
        </w:r>
        <w:r w:rsidR="00A3481D">
          <w:rPr>
            <w:noProof/>
            <w:webHidden/>
          </w:rPr>
          <w:tab/>
        </w:r>
        <w:r w:rsidR="00A3481D">
          <w:rPr>
            <w:noProof/>
            <w:webHidden/>
          </w:rPr>
          <w:fldChar w:fldCharType="begin"/>
        </w:r>
        <w:r w:rsidR="00A3481D">
          <w:rPr>
            <w:noProof/>
            <w:webHidden/>
          </w:rPr>
          <w:instrText xml:space="preserve"> PAGEREF _Toc99851122 \h </w:instrText>
        </w:r>
        <w:r w:rsidR="00A3481D">
          <w:rPr>
            <w:noProof/>
            <w:webHidden/>
          </w:rPr>
        </w:r>
        <w:r w:rsidR="00A3481D">
          <w:rPr>
            <w:noProof/>
            <w:webHidden/>
          </w:rPr>
          <w:fldChar w:fldCharType="separate"/>
        </w:r>
        <w:r w:rsidR="00F23CB6">
          <w:rPr>
            <w:noProof/>
            <w:webHidden/>
          </w:rPr>
          <w:t>18</w:t>
        </w:r>
        <w:r w:rsidR="00A3481D">
          <w:rPr>
            <w:noProof/>
            <w:webHidden/>
          </w:rPr>
          <w:fldChar w:fldCharType="end"/>
        </w:r>
      </w:hyperlink>
    </w:p>
    <w:p w14:paraId="59265B74" w14:textId="03D7C564" w:rsidR="00A3481D" w:rsidRPr="00C27F5A" w:rsidRDefault="00D91393" w:rsidP="00B83FE8">
      <w:pPr>
        <w:pStyle w:val="TOC3"/>
        <w:tabs>
          <w:tab w:val="right" w:pos="4454"/>
        </w:tabs>
        <w:rPr>
          <w:rFonts w:ascii="Calibri" w:hAnsi="Calibri"/>
          <w:noProof/>
          <w:sz w:val="22"/>
          <w:szCs w:val="22"/>
          <w:lang w:eastAsia="en-US"/>
        </w:rPr>
      </w:pPr>
      <w:hyperlink w:anchor="_Toc99851123" w:history="1">
        <w:r w:rsidR="00A3481D" w:rsidRPr="001501C9">
          <w:rPr>
            <w:rStyle w:val="Hyperlink"/>
            <w:noProof/>
          </w:rPr>
          <w:t>Kinesthetic learning to set mood</w:t>
        </w:r>
        <w:r w:rsidR="00A3481D">
          <w:rPr>
            <w:noProof/>
            <w:webHidden/>
          </w:rPr>
          <w:tab/>
        </w:r>
        <w:r w:rsidR="00A3481D">
          <w:rPr>
            <w:noProof/>
            <w:webHidden/>
          </w:rPr>
          <w:fldChar w:fldCharType="begin"/>
        </w:r>
        <w:r w:rsidR="00A3481D">
          <w:rPr>
            <w:noProof/>
            <w:webHidden/>
          </w:rPr>
          <w:instrText xml:space="preserve"> PAGEREF _Toc99851123 \h </w:instrText>
        </w:r>
        <w:r w:rsidR="00A3481D">
          <w:rPr>
            <w:noProof/>
            <w:webHidden/>
          </w:rPr>
        </w:r>
        <w:r w:rsidR="00A3481D">
          <w:rPr>
            <w:noProof/>
            <w:webHidden/>
          </w:rPr>
          <w:fldChar w:fldCharType="separate"/>
        </w:r>
        <w:r w:rsidR="00F23CB6">
          <w:rPr>
            <w:noProof/>
            <w:webHidden/>
          </w:rPr>
          <w:t>18</w:t>
        </w:r>
        <w:r w:rsidR="00A3481D">
          <w:rPr>
            <w:noProof/>
            <w:webHidden/>
          </w:rPr>
          <w:fldChar w:fldCharType="end"/>
        </w:r>
      </w:hyperlink>
    </w:p>
    <w:p w14:paraId="2F8F5253" w14:textId="5BFF2138" w:rsidR="00A3481D" w:rsidRPr="00C27F5A" w:rsidRDefault="00D91393" w:rsidP="00B83FE8">
      <w:pPr>
        <w:pStyle w:val="TOC4"/>
        <w:tabs>
          <w:tab w:val="right" w:pos="4454"/>
        </w:tabs>
        <w:rPr>
          <w:rFonts w:ascii="Calibri" w:hAnsi="Calibri"/>
          <w:noProof/>
          <w:sz w:val="22"/>
          <w:szCs w:val="22"/>
          <w:lang w:eastAsia="en-US"/>
        </w:rPr>
      </w:pPr>
      <w:hyperlink w:anchor="_Toc99851124" w:history="1">
        <w:r w:rsidR="00A3481D" w:rsidRPr="001501C9">
          <w:rPr>
            <w:rStyle w:val="Hyperlink"/>
            <w:noProof/>
          </w:rPr>
          <w:t>B.E.S.T. = Body, Energy, Space, Time</w:t>
        </w:r>
        <w:r w:rsidR="00A3481D">
          <w:rPr>
            <w:noProof/>
            <w:webHidden/>
          </w:rPr>
          <w:tab/>
        </w:r>
        <w:r w:rsidR="00A3481D">
          <w:rPr>
            <w:noProof/>
            <w:webHidden/>
          </w:rPr>
          <w:fldChar w:fldCharType="begin"/>
        </w:r>
        <w:r w:rsidR="00A3481D">
          <w:rPr>
            <w:noProof/>
            <w:webHidden/>
          </w:rPr>
          <w:instrText xml:space="preserve"> PAGEREF _Toc99851124 \h </w:instrText>
        </w:r>
        <w:r w:rsidR="00A3481D">
          <w:rPr>
            <w:noProof/>
            <w:webHidden/>
          </w:rPr>
        </w:r>
        <w:r w:rsidR="00A3481D">
          <w:rPr>
            <w:noProof/>
            <w:webHidden/>
          </w:rPr>
          <w:fldChar w:fldCharType="separate"/>
        </w:r>
        <w:r w:rsidR="00F23CB6">
          <w:rPr>
            <w:noProof/>
            <w:webHidden/>
          </w:rPr>
          <w:t>19</w:t>
        </w:r>
        <w:r w:rsidR="00A3481D">
          <w:rPr>
            <w:noProof/>
            <w:webHidden/>
          </w:rPr>
          <w:fldChar w:fldCharType="end"/>
        </w:r>
      </w:hyperlink>
    </w:p>
    <w:p w14:paraId="2856042F" w14:textId="4F21B678" w:rsidR="00A3481D" w:rsidRDefault="00D91393" w:rsidP="00B83FE8">
      <w:pPr>
        <w:pStyle w:val="TOC4"/>
        <w:tabs>
          <w:tab w:val="right" w:pos="4454"/>
        </w:tabs>
        <w:rPr>
          <w:rStyle w:val="Hyperlink"/>
          <w:noProof/>
        </w:rPr>
      </w:pPr>
      <w:hyperlink w:anchor="_Toc99851125" w:history="1">
        <w:r w:rsidR="00A3481D" w:rsidRPr="001501C9">
          <w:rPr>
            <w:rStyle w:val="Hyperlink"/>
            <w:noProof/>
          </w:rPr>
          <w:t>Combining sports moves</w:t>
        </w:r>
        <w:r w:rsidR="00A3481D">
          <w:rPr>
            <w:noProof/>
            <w:webHidden/>
          </w:rPr>
          <w:tab/>
        </w:r>
        <w:r w:rsidR="00A3481D">
          <w:rPr>
            <w:noProof/>
            <w:webHidden/>
          </w:rPr>
          <w:fldChar w:fldCharType="begin"/>
        </w:r>
        <w:r w:rsidR="00A3481D">
          <w:rPr>
            <w:noProof/>
            <w:webHidden/>
          </w:rPr>
          <w:instrText xml:space="preserve"> PAGEREF _Toc99851125 \h </w:instrText>
        </w:r>
        <w:r w:rsidR="00A3481D">
          <w:rPr>
            <w:noProof/>
            <w:webHidden/>
          </w:rPr>
        </w:r>
        <w:r w:rsidR="00A3481D">
          <w:rPr>
            <w:noProof/>
            <w:webHidden/>
          </w:rPr>
          <w:fldChar w:fldCharType="separate"/>
        </w:r>
        <w:r w:rsidR="00F23CB6">
          <w:rPr>
            <w:noProof/>
            <w:webHidden/>
          </w:rPr>
          <w:t>19</w:t>
        </w:r>
        <w:r w:rsidR="00A3481D">
          <w:rPr>
            <w:noProof/>
            <w:webHidden/>
          </w:rPr>
          <w:fldChar w:fldCharType="end"/>
        </w:r>
      </w:hyperlink>
    </w:p>
    <w:p w14:paraId="008679F4" w14:textId="77777777" w:rsidR="00A3481D" w:rsidRPr="00C27F5A" w:rsidRDefault="00A3481D" w:rsidP="00B83FE8">
      <w:pPr>
        <w:rPr>
          <w:noProof/>
        </w:rPr>
      </w:pPr>
    </w:p>
    <w:p w14:paraId="06EB443D" w14:textId="5AE996C9" w:rsidR="00A3481D" w:rsidRDefault="00D91393" w:rsidP="00B83FE8">
      <w:pPr>
        <w:pStyle w:val="TOC3"/>
        <w:tabs>
          <w:tab w:val="right" w:pos="4454"/>
        </w:tabs>
        <w:rPr>
          <w:rStyle w:val="Hyperlink"/>
          <w:noProof/>
        </w:rPr>
      </w:pPr>
      <w:hyperlink w:anchor="_Toc99851126" w:history="1">
        <w:r w:rsidR="00A3481D" w:rsidRPr="001501C9">
          <w:rPr>
            <w:rStyle w:val="Hyperlink"/>
            <w:noProof/>
          </w:rPr>
          <w:t>Mult</w:t>
        </w:r>
        <w:r w:rsidR="00A3481D">
          <w:rPr>
            <w:rStyle w:val="Hyperlink"/>
            <w:noProof/>
          </w:rPr>
          <w:t>iple</w:t>
        </w:r>
        <w:r w:rsidR="005025ED">
          <w:rPr>
            <w:rStyle w:val="Hyperlink"/>
            <w:noProof/>
          </w:rPr>
          <w:t xml:space="preserve"> </w:t>
        </w:r>
        <w:r w:rsidR="00A3481D" w:rsidRPr="001501C9">
          <w:rPr>
            <w:rStyle w:val="Hyperlink"/>
            <w:noProof/>
          </w:rPr>
          <w:t>intel</w:t>
        </w:r>
        <w:r w:rsidR="00A3481D">
          <w:rPr>
            <w:rStyle w:val="Hyperlink"/>
            <w:noProof/>
          </w:rPr>
          <w:t>ligences</w:t>
        </w:r>
        <w:r w:rsidR="00A3481D" w:rsidRPr="001501C9">
          <w:rPr>
            <w:rStyle w:val="Hyperlink"/>
            <w:noProof/>
          </w:rPr>
          <w:t xml:space="preserve"> </w:t>
        </w:r>
        <w:r w:rsidR="00A3481D">
          <w:rPr>
            <w:rStyle w:val="Hyperlink"/>
            <w:noProof/>
          </w:rPr>
          <w:t>r</w:t>
        </w:r>
        <w:r w:rsidR="00A3481D" w:rsidRPr="001501C9">
          <w:rPr>
            <w:rStyle w:val="Hyperlink"/>
            <w:noProof/>
          </w:rPr>
          <w:t>oom checklist</w:t>
        </w:r>
        <w:r w:rsidR="00A3481D">
          <w:rPr>
            <w:noProof/>
            <w:webHidden/>
          </w:rPr>
          <w:tab/>
        </w:r>
        <w:r w:rsidR="00A3481D">
          <w:rPr>
            <w:noProof/>
            <w:webHidden/>
          </w:rPr>
          <w:fldChar w:fldCharType="begin"/>
        </w:r>
        <w:r w:rsidR="00A3481D">
          <w:rPr>
            <w:noProof/>
            <w:webHidden/>
          </w:rPr>
          <w:instrText xml:space="preserve"> PAGEREF _Toc99851126 \h </w:instrText>
        </w:r>
        <w:r w:rsidR="00A3481D">
          <w:rPr>
            <w:noProof/>
            <w:webHidden/>
          </w:rPr>
        </w:r>
        <w:r w:rsidR="00A3481D">
          <w:rPr>
            <w:noProof/>
            <w:webHidden/>
          </w:rPr>
          <w:fldChar w:fldCharType="separate"/>
        </w:r>
        <w:r w:rsidR="00F23CB6">
          <w:rPr>
            <w:noProof/>
            <w:webHidden/>
          </w:rPr>
          <w:t>19</w:t>
        </w:r>
        <w:r w:rsidR="00A3481D">
          <w:rPr>
            <w:noProof/>
            <w:webHidden/>
          </w:rPr>
          <w:fldChar w:fldCharType="end"/>
        </w:r>
      </w:hyperlink>
    </w:p>
    <w:p w14:paraId="1780D035" w14:textId="77777777" w:rsidR="00A3481D" w:rsidRPr="00C27F5A" w:rsidRDefault="00A3481D" w:rsidP="00B83FE8">
      <w:pPr>
        <w:rPr>
          <w:noProof/>
        </w:rPr>
      </w:pPr>
    </w:p>
    <w:p w14:paraId="0AA57E61" w14:textId="193A6D8C" w:rsidR="00A3481D" w:rsidRPr="00C27F5A" w:rsidRDefault="00D91393" w:rsidP="00B83FE8">
      <w:pPr>
        <w:pStyle w:val="TOC2"/>
        <w:tabs>
          <w:tab w:val="right" w:pos="4454"/>
        </w:tabs>
        <w:rPr>
          <w:rFonts w:ascii="Calibri" w:hAnsi="Calibri"/>
          <w:bCs w:val="0"/>
          <w:noProof/>
          <w:sz w:val="22"/>
          <w:szCs w:val="22"/>
          <w:lang w:eastAsia="en-US"/>
        </w:rPr>
      </w:pPr>
      <w:hyperlink w:anchor="_Toc99851127" w:history="1">
        <w:r w:rsidR="00A3481D" w:rsidRPr="001501C9">
          <w:rPr>
            <w:rStyle w:val="Hyperlink"/>
            <w:noProof/>
          </w:rPr>
          <w:t xml:space="preserve">Seating </w:t>
        </w:r>
        <w:r w:rsidR="00A3481D">
          <w:rPr>
            <w:rStyle w:val="Hyperlink"/>
            <w:noProof/>
          </w:rPr>
          <w:t xml:space="preserve">disruptive or L.D. </w:t>
        </w:r>
        <w:r w:rsidR="00A3481D" w:rsidRPr="001501C9">
          <w:rPr>
            <w:rStyle w:val="Hyperlink"/>
            <w:noProof/>
          </w:rPr>
          <w:t xml:space="preserve">students </w:t>
        </w:r>
        <w:r w:rsidR="00A3481D">
          <w:rPr>
            <w:noProof/>
            <w:webHidden/>
          </w:rPr>
          <w:tab/>
        </w:r>
        <w:r w:rsidR="00A3481D">
          <w:rPr>
            <w:noProof/>
            <w:webHidden/>
          </w:rPr>
          <w:fldChar w:fldCharType="begin"/>
        </w:r>
        <w:r w:rsidR="00A3481D">
          <w:rPr>
            <w:noProof/>
            <w:webHidden/>
          </w:rPr>
          <w:instrText xml:space="preserve"> PAGEREF _Toc99851127 \h </w:instrText>
        </w:r>
        <w:r w:rsidR="00A3481D">
          <w:rPr>
            <w:noProof/>
            <w:webHidden/>
          </w:rPr>
        </w:r>
        <w:r w:rsidR="00A3481D">
          <w:rPr>
            <w:noProof/>
            <w:webHidden/>
          </w:rPr>
          <w:fldChar w:fldCharType="separate"/>
        </w:r>
        <w:r w:rsidR="00F23CB6">
          <w:rPr>
            <w:noProof/>
            <w:webHidden/>
          </w:rPr>
          <w:t>22</w:t>
        </w:r>
        <w:r w:rsidR="00A3481D">
          <w:rPr>
            <w:noProof/>
            <w:webHidden/>
          </w:rPr>
          <w:fldChar w:fldCharType="end"/>
        </w:r>
      </w:hyperlink>
    </w:p>
    <w:p w14:paraId="09EDF4C8" w14:textId="3A1B0492" w:rsidR="00A3481D" w:rsidRPr="00C27F5A" w:rsidRDefault="00D91393" w:rsidP="00B83FE8">
      <w:pPr>
        <w:pStyle w:val="TOC2"/>
        <w:tabs>
          <w:tab w:val="right" w:pos="4454"/>
        </w:tabs>
        <w:rPr>
          <w:rFonts w:ascii="Calibri" w:hAnsi="Calibri"/>
          <w:bCs w:val="0"/>
          <w:noProof/>
          <w:sz w:val="22"/>
          <w:szCs w:val="22"/>
          <w:lang w:eastAsia="en-US"/>
        </w:rPr>
      </w:pPr>
      <w:hyperlink w:anchor="_Toc99851128" w:history="1">
        <w:r w:rsidR="00A3481D" w:rsidRPr="001501C9">
          <w:rPr>
            <w:rStyle w:val="Hyperlink"/>
            <w:noProof/>
          </w:rPr>
          <w:t>Material for the walls</w:t>
        </w:r>
        <w:r w:rsidR="00A3481D">
          <w:rPr>
            <w:noProof/>
            <w:webHidden/>
          </w:rPr>
          <w:tab/>
        </w:r>
        <w:r w:rsidR="00A3481D">
          <w:rPr>
            <w:noProof/>
            <w:webHidden/>
          </w:rPr>
          <w:fldChar w:fldCharType="begin"/>
        </w:r>
        <w:r w:rsidR="00A3481D">
          <w:rPr>
            <w:noProof/>
            <w:webHidden/>
          </w:rPr>
          <w:instrText xml:space="preserve"> PAGEREF _Toc99851128 \h </w:instrText>
        </w:r>
        <w:r w:rsidR="00A3481D">
          <w:rPr>
            <w:noProof/>
            <w:webHidden/>
          </w:rPr>
        </w:r>
        <w:r w:rsidR="00A3481D">
          <w:rPr>
            <w:noProof/>
            <w:webHidden/>
          </w:rPr>
          <w:fldChar w:fldCharType="separate"/>
        </w:r>
        <w:r w:rsidR="00F23CB6">
          <w:rPr>
            <w:noProof/>
            <w:webHidden/>
          </w:rPr>
          <w:t>22</w:t>
        </w:r>
        <w:r w:rsidR="00A3481D">
          <w:rPr>
            <w:noProof/>
            <w:webHidden/>
          </w:rPr>
          <w:fldChar w:fldCharType="end"/>
        </w:r>
      </w:hyperlink>
    </w:p>
    <w:p w14:paraId="08D45036" w14:textId="2AC348B9" w:rsidR="00A3481D" w:rsidRPr="00C27F5A" w:rsidRDefault="00D91393" w:rsidP="00B83FE8">
      <w:pPr>
        <w:pStyle w:val="TOC3"/>
        <w:tabs>
          <w:tab w:val="right" w:pos="4454"/>
        </w:tabs>
        <w:rPr>
          <w:rFonts w:ascii="Calibri" w:hAnsi="Calibri"/>
          <w:noProof/>
          <w:sz w:val="22"/>
          <w:szCs w:val="22"/>
          <w:lang w:eastAsia="en-US"/>
        </w:rPr>
      </w:pPr>
      <w:hyperlink w:anchor="_Toc99851129" w:history="1">
        <w:r w:rsidR="00A3481D" w:rsidRPr="001501C9">
          <w:rPr>
            <w:rStyle w:val="Hyperlink"/>
            <w:noProof/>
          </w:rPr>
          <w:t>In general</w:t>
        </w:r>
        <w:r w:rsidR="00A3481D">
          <w:rPr>
            <w:noProof/>
            <w:webHidden/>
          </w:rPr>
          <w:tab/>
        </w:r>
        <w:r w:rsidR="00A3481D">
          <w:rPr>
            <w:noProof/>
            <w:webHidden/>
          </w:rPr>
          <w:fldChar w:fldCharType="begin"/>
        </w:r>
        <w:r w:rsidR="00A3481D">
          <w:rPr>
            <w:noProof/>
            <w:webHidden/>
          </w:rPr>
          <w:instrText xml:space="preserve"> PAGEREF _Toc99851129 \h </w:instrText>
        </w:r>
        <w:r w:rsidR="00A3481D">
          <w:rPr>
            <w:noProof/>
            <w:webHidden/>
          </w:rPr>
        </w:r>
        <w:r w:rsidR="00A3481D">
          <w:rPr>
            <w:noProof/>
            <w:webHidden/>
          </w:rPr>
          <w:fldChar w:fldCharType="separate"/>
        </w:r>
        <w:r w:rsidR="00F23CB6">
          <w:rPr>
            <w:noProof/>
            <w:webHidden/>
          </w:rPr>
          <w:t>22</w:t>
        </w:r>
        <w:r w:rsidR="00A3481D">
          <w:rPr>
            <w:noProof/>
            <w:webHidden/>
          </w:rPr>
          <w:fldChar w:fldCharType="end"/>
        </w:r>
      </w:hyperlink>
    </w:p>
    <w:p w14:paraId="5415D9E5" w14:textId="74815F65" w:rsidR="00A3481D" w:rsidRPr="00C27F5A" w:rsidRDefault="00D91393" w:rsidP="00B83FE8">
      <w:pPr>
        <w:pStyle w:val="TOC3"/>
        <w:tabs>
          <w:tab w:val="right" w:pos="4454"/>
        </w:tabs>
        <w:rPr>
          <w:rFonts w:ascii="Calibri" w:hAnsi="Calibri"/>
          <w:noProof/>
          <w:sz w:val="22"/>
          <w:szCs w:val="22"/>
          <w:lang w:eastAsia="en-US"/>
        </w:rPr>
      </w:pPr>
      <w:hyperlink w:anchor="_Toc99851130" w:history="1">
        <w:r w:rsidR="00A3481D" w:rsidRPr="001501C9">
          <w:rPr>
            <w:rStyle w:val="Hyperlink"/>
            <w:noProof/>
          </w:rPr>
          <w:t>Next to the door in particular</w:t>
        </w:r>
        <w:r w:rsidR="00A3481D">
          <w:rPr>
            <w:noProof/>
            <w:webHidden/>
          </w:rPr>
          <w:tab/>
        </w:r>
        <w:r w:rsidR="00A3481D">
          <w:rPr>
            <w:noProof/>
            <w:webHidden/>
          </w:rPr>
          <w:fldChar w:fldCharType="begin"/>
        </w:r>
        <w:r w:rsidR="00A3481D">
          <w:rPr>
            <w:noProof/>
            <w:webHidden/>
          </w:rPr>
          <w:instrText xml:space="preserve"> PAGEREF _Toc99851130 \h </w:instrText>
        </w:r>
        <w:r w:rsidR="00A3481D">
          <w:rPr>
            <w:noProof/>
            <w:webHidden/>
          </w:rPr>
        </w:r>
        <w:r w:rsidR="00A3481D">
          <w:rPr>
            <w:noProof/>
            <w:webHidden/>
          </w:rPr>
          <w:fldChar w:fldCharType="separate"/>
        </w:r>
        <w:r w:rsidR="00F23CB6">
          <w:rPr>
            <w:noProof/>
            <w:webHidden/>
          </w:rPr>
          <w:t>23</w:t>
        </w:r>
        <w:r w:rsidR="00A3481D">
          <w:rPr>
            <w:noProof/>
            <w:webHidden/>
          </w:rPr>
          <w:fldChar w:fldCharType="end"/>
        </w:r>
      </w:hyperlink>
    </w:p>
    <w:p w14:paraId="6554FB75" w14:textId="7ACEC61D" w:rsidR="00A3481D" w:rsidRPr="00C27F5A" w:rsidRDefault="00D91393" w:rsidP="00B83FE8">
      <w:pPr>
        <w:pStyle w:val="TOC3"/>
        <w:tabs>
          <w:tab w:val="right" w:pos="4454"/>
        </w:tabs>
        <w:rPr>
          <w:rFonts w:ascii="Calibri" w:hAnsi="Calibri"/>
          <w:noProof/>
          <w:sz w:val="22"/>
          <w:szCs w:val="22"/>
          <w:lang w:eastAsia="en-US"/>
        </w:rPr>
      </w:pPr>
      <w:hyperlink w:anchor="_Toc99851131" w:history="1">
        <w:r w:rsidR="00A3481D" w:rsidRPr="001501C9">
          <w:rPr>
            <w:rStyle w:val="Hyperlink"/>
            <w:noProof/>
          </w:rPr>
          <w:t>On the blackboard in particular</w:t>
        </w:r>
        <w:r w:rsidR="00A3481D">
          <w:rPr>
            <w:noProof/>
            <w:webHidden/>
          </w:rPr>
          <w:tab/>
        </w:r>
        <w:r w:rsidR="00A3481D">
          <w:rPr>
            <w:noProof/>
            <w:webHidden/>
          </w:rPr>
          <w:fldChar w:fldCharType="begin"/>
        </w:r>
        <w:r w:rsidR="00A3481D">
          <w:rPr>
            <w:noProof/>
            <w:webHidden/>
          </w:rPr>
          <w:instrText xml:space="preserve"> PAGEREF _Toc99851131 \h </w:instrText>
        </w:r>
        <w:r w:rsidR="00A3481D">
          <w:rPr>
            <w:noProof/>
            <w:webHidden/>
          </w:rPr>
        </w:r>
        <w:r w:rsidR="00A3481D">
          <w:rPr>
            <w:noProof/>
            <w:webHidden/>
          </w:rPr>
          <w:fldChar w:fldCharType="separate"/>
        </w:r>
        <w:r w:rsidR="00F23CB6">
          <w:rPr>
            <w:noProof/>
            <w:webHidden/>
          </w:rPr>
          <w:t>23</w:t>
        </w:r>
        <w:r w:rsidR="00A3481D">
          <w:rPr>
            <w:noProof/>
            <w:webHidden/>
          </w:rPr>
          <w:fldChar w:fldCharType="end"/>
        </w:r>
      </w:hyperlink>
    </w:p>
    <w:p w14:paraId="083FAC78" w14:textId="51303C70" w:rsidR="00A3481D" w:rsidRPr="00C27F5A" w:rsidRDefault="00D91393" w:rsidP="00B83FE8">
      <w:pPr>
        <w:pStyle w:val="TOC3"/>
        <w:tabs>
          <w:tab w:val="right" w:pos="4454"/>
        </w:tabs>
        <w:rPr>
          <w:rFonts w:ascii="Calibri" w:hAnsi="Calibri"/>
          <w:noProof/>
          <w:sz w:val="22"/>
          <w:szCs w:val="22"/>
          <w:lang w:eastAsia="en-US"/>
        </w:rPr>
      </w:pPr>
      <w:hyperlink w:anchor="_Toc99851132" w:history="1">
        <w:r w:rsidR="00A3481D" w:rsidRPr="001501C9">
          <w:rPr>
            <w:rStyle w:val="Hyperlink"/>
            <w:noProof/>
          </w:rPr>
          <w:t>“Belonging vs Fitting In” on a poster</w:t>
        </w:r>
        <w:r w:rsidR="00A3481D">
          <w:rPr>
            <w:noProof/>
            <w:webHidden/>
          </w:rPr>
          <w:tab/>
        </w:r>
        <w:r w:rsidR="00A3481D">
          <w:rPr>
            <w:noProof/>
            <w:webHidden/>
          </w:rPr>
          <w:fldChar w:fldCharType="begin"/>
        </w:r>
        <w:r w:rsidR="00A3481D">
          <w:rPr>
            <w:noProof/>
            <w:webHidden/>
          </w:rPr>
          <w:instrText xml:space="preserve"> PAGEREF _Toc99851132 \h </w:instrText>
        </w:r>
        <w:r w:rsidR="00A3481D">
          <w:rPr>
            <w:noProof/>
            <w:webHidden/>
          </w:rPr>
        </w:r>
        <w:r w:rsidR="00A3481D">
          <w:rPr>
            <w:noProof/>
            <w:webHidden/>
          </w:rPr>
          <w:fldChar w:fldCharType="separate"/>
        </w:r>
        <w:r w:rsidR="00F23CB6">
          <w:rPr>
            <w:noProof/>
            <w:webHidden/>
          </w:rPr>
          <w:t>23</w:t>
        </w:r>
        <w:r w:rsidR="00A3481D">
          <w:rPr>
            <w:noProof/>
            <w:webHidden/>
          </w:rPr>
          <w:fldChar w:fldCharType="end"/>
        </w:r>
      </w:hyperlink>
    </w:p>
    <w:p w14:paraId="0DC83FD4" w14:textId="7DB0F975" w:rsidR="00A3481D" w:rsidRPr="00C27F5A" w:rsidRDefault="00D91393" w:rsidP="00B83FE8">
      <w:pPr>
        <w:pStyle w:val="TOC2"/>
        <w:tabs>
          <w:tab w:val="right" w:pos="4454"/>
        </w:tabs>
        <w:rPr>
          <w:rFonts w:ascii="Calibri" w:hAnsi="Calibri"/>
          <w:bCs w:val="0"/>
          <w:noProof/>
          <w:sz w:val="22"/>
          <w:szCs w:val="22"/>
          <w:lang w:eastAsia="en-US"/>
        </w:rPr>
      </w:pPr>
      <w:hyperlink w:anchor="_Toc99851133" w:history="1">
        <w:r w:rsidR="00A3481D" w:rsidRPr="001501C9">
          <w:rPr>
            <w:rStyle w:val="Hyperlink"/>
            <w:noProof/>
          </w:rPr>
          <w:t>Supplies</w:t>
        </w:r>
        <w:r w:rsidR="00A3481D">
          <w:rPr>
            <w:noProof/>
            <w:webHidden/>
          </w:rPr>
          <w:tab/>
        </w:r>
        <w:r w:rsidR="00A3481D">
          <w:rPr>
            <w:noProof/>
            <w:webHidden/>
          </w:rPr>
          <w:fldChar w:fldCharType="begin"/>
        </w:r>
        <w:r w:rsidR="00A3481D">
          <w:rPr>
            <w:noProof/>
            <w:webHidden/>
          </w:rPr>
          <w:instrText xml:space="preserve"> PAGEREF _Toc99851133 \h </w:instrText>
        </w:r>
        <w:r w:rsidR="00A3481D">
          <w:rPr>
            <w:noProof/>
            <w:webHidden/>
          </w:rPr>
        </w:r>
        <w:r w:rsidR="00A3481D">
          <w:rPr>
            <w:noProof/>
            <w:webHidden/>
          </w:rPr>
          <w:fldChar w:fldCharType="separate"/>
        </w:r>
        <w:r w:rsidR="00F23CB6">
          <w:rPr>
            <w:noProof/>
            <w:webHidden/>
          </w:rPr>
          <w:t>23</w:t>
        </w:r>
        <w:r w:rsidR="00A3481D">
          <w:rPr>
            <w:noProof/>
            <w:webHidden/>
          </w:rPr>
          <w:fldChar w:fldCharType="end"/>
        </w:r>
      </w:hyperlink>
    </w:p>
    <w:p w14:paraId="56455F63" w14:textId="1A9CCCEC" w:rsidR="00A3481D" w:rsidRPr="00C27F5A" w:rsidRDefault="00D91393" w:rsidP="00B83FE8">
      <w:pPr>
        <w:pStyle w:val="TOC3"/>
        <w:tabs>
          <w:tab w:val="right" w:pos="4454"/>
        </w:tabs>
        <w:rPr>
          <w:rFonts w:ascii="Calibri" w:hAnsi="Calibri"/>
          <w:noProof/>
          <w:sz w:val="22"/>
          <w:szCs w:val="22"/>
          <w:lang w:eastAsia="en-US"/>
        </w:rPr>
      </w:pPr>
      <w:hyperlink w:anchor="_Toc99851134" w:history="1">
        <w:r w:rsidR="00A3481D" w:rsidRPr="001501C9">
          <w:rPr>
            <w:rStyle w:val="Hyperlink"/>
            <w:noProof/>
          </w:rPr>
          <w:t>Supplies students will need to get</w:t>
        </w:r>
        <w:r w:rsidR="00A3481D">
          <w:rPr>
            <w:noProof/>
            <w:webHidden/>
          </w:rPr>
          <w:tab/>
        </w:r>
        <w:r w:rsidR="00A3481D">
          <w:rPr>
            <w:noProof/>
            <w:webHidden/>
          </w:rPr>
          <w:fldChar w:fldCharType="begin"/>
        </w:r>
        <w:r w:rsidR="00A3481D">
          <w:rPr>
            <w:noProof/>
            <w:webHidden/>
          </w:rPr>
          <w:instrText xml:space="preserve"> PAGEREF _Toc99851134 \h </w:instrText>
        </w:r>
        <w:r w:rsidR="00A3481D">
          <w:rPr>
            <w:noProof/>
            <w:webHidden/>
          </w:rPr>
        </w:r>
        <w:r w:rsidR="00A3481D">
          <w:rPr>
            <w:noProof/>
            <w:webHidden/>
          </w:rPr>
          <w:fldChar w:fldCharType="separate"/>
        </w:r>
        <w:r w:rsidR="00F23CB6">
          <w:rPr>
            <w:noProof/>
            <w:webHidden/>
          </w:rPr>
          <w:t>23</w:t>
        </w:r>
        <w:r w:rsidR="00A3481D">
          <w:rPr>
            <w:noProof/>
            <w:webHidden/>
          </w:rPr>
          <w:fldChar w:fldCharType="end"/>
        </w:r>
      </w:hyperlink>
    </w:p>
    <w:p w14:paraId="3E693BB9" w14:textId="7BCBCB23" w:rsidR="00A3481D" w:rsidRPr="00C27F5A" w:rsidRDefault="00D91393" w:rsidP="00B83FE8">
      <w:pPr>
        <w:pStyle w:val="TOC3"/>
        <w:tabs>
          <w:tab w:val="right" w:pos="4454"/>
        </w:tabs>
        <w:rPr>
          <w:rFonts w:ascii="Calibri" w:hAnsi="Calibri"/>
          <w:noProof/>
          <w:sz w:val="22"/>
          <w:szCs w:val="22"/>
          <w:lang w:eastAsia="en-US"/>
        </w:rPr>
      </w:pPr>
      <w:hyperlink w:anchor="_Toc99851135" w:history="1">
        <w:r w:rsidR="00A3481D" w:rsidRPr="001501C9">
          <w:rPr>
            <w:rStyle w:val="Hyperlink"/>
            <w:noProof/>
          </w:rPr>
          <w:t>Teacher supplies</w:t>
        </w:r>
        <w:r w:rsidR="00A3481D">
          <w:rPr>
            <w:noProof/>
            <w:webHidden/>
          </w:rPr>
          <w:tab/>
        </w:r>
        <w:r w:rsidR="00A3481D">
          <w:rPr>
            <w:noProof/>
            <w:webHidden/>
          </w:rPr>
          <w:fldChar w:fldCharType="begin"/>
        </w:r>
        <w:r w:rsidR="00A3481D">
          <w:rPr>
            <w:noProof/>
            <w:webHidden/>
          </w:rPr>
          <w:instrText xml:space="preserve"> PAGEREF _Toc99851135 \h </w:instrText>
        </w:r>
        <w:r w:rsidR="00A3481D">
          <w:rPr>
            <w:noProof/>
            <w:webHidden/>
          </w:rPr>
        </w:r>
        <w:r w:rsidR="00A3481D">
          <w:rPr>
            <w:noProof/>
            <w:webHidden/>
          </w:rPr>
          <w:fldChar w:fldCharType="separate"/>
        </w:r>
        <w:r w:rsidR="00F23CB6">
          <w:rPr>
            <w:noProof/>
            <w:webHidden/>
          </w:rPr>
          <w:t>23</w:t>
        </w:r>
        <w:r w:rsidR="00A3481D">
          <w:rPr>
            <w:noProof/>
            <w:webHidden/>
          </w:rPr>
          <w:fldChar w:fldCharType="end"/>
        </w:r>
      </w:hyperlink>
    </w:p>
    <w:p w14:paraId="6624EB1E" w14:textId="418461F3" w:rsidR="00A3481D" w:rsidRPr="00C27F5A" w:rsidRDefault="00D91393" w:rsidP="00B83FE8">
      <w:pPr>
        <w:pStyle w:val="TOC4"/>
        <w:tabs>
          <w:tab w:val="right" w:pos="4454"/>
        </w:tabs>
        <w:rPr>
          <w:rFonts w:ascii="Calibri" w:hAnsi="Calibri"/>
          <w:noProof/>
          <w:sz w:val="22"/>
          <w:szCs w:val="22"/>
          <w:lang w:eastAsia="en-US"/>
        </w:rPr>
      </w:pPr>
      <w:hyperlink w:anchor="_Toc99851136" w:history="1">
        <w:r w:rsidR="00A3481D" w:rsidRPr="001501C9">
          <w:rPr>
            <w:rStyle w:val="Hyperlink"/>
            <w:noProof/>
          </w:rPr>
          <w:t>For those without their own room</w:t>
        </w:r>
        <w:r w:rsidR="00A3481D">
          <w:rPr>
            <w:noProof/>
            <w:webHidden/>
          </w:rPr>
          <w:tab/>
        </w:r>
        <w:r w:rsidR="00A3481D">
          <w:rPr>
            <w:noProof/>
            <w:webHidden/>
          </w:rPr>
          <w:fldChar w:fldCharType="begin"/>
        </w:r>
        <w:r w:rsidR="00A3481D">
          <w:rPr>
            <w:noProof/>
            <w:webHidden/>
          </w:rPr>
          <w:instrText xml:space="preserve"> PAGEREF _Toc99851136 \h </w:instrText>
        </w:r>
        <w:r w:rsidR="00A3481D">
          <w:rPr>
            <w:noProof/>
            <w:webHidden/>
          </w:rPr>
        </w:r>
        <w:r w:rsidR="00A3481D">
          <w:rPr>
            <w:noProof/>
            <w:webHidden/>
          </w:rPr>
          <w:fldChar w:fldCharType="separate"/>
        </w:r>
        <w:r w:rsidR="00F23CB6">
          <w:rPr>
            <w:noProof/>
            <w:webHidden/>
          </w:rPr>
          <w:t>24</w:t>
        </w:r>
        <w:r w:rsidR="00A3481D">
          <w:rPr>
            <w:noProof/>
            <w:webHidden/>
          </w:rPr>
          <w:fldChar w:fldCharType="end"/>
        </w:r>
      </w:hyperlink>
    </w:p>
    <w:p w14:paraId="315CBF9B" w14:textId="58C44040" w:rsidR="00A3481D" w:rsidRPr="00C27F5A" w:rsidRDefault="00D91393" w:rsidP="00B83FE8">
      <w:pPr>
        <w:pStyle w:val="TOC4"/>
        <w:tabs>
          <w:tab w:val="right" w:pos="4454"/>
        </w:tabs>
        <w:rPr>
          <w:rFonts w:ascii="Calibri" w:hAnsi="Calibri"/>
          <w:noProof/>
          <w:sz w:val="22"/>
          <w:szCs w:val="22"/>
          <w:lang w:eastAsia="en-US"/>
        </w:rPr>
      </w:pPr>
      <w:hyperlink w:anchor="_Toc99851137" w:history="1">
        <w:r w:rsidR="00A3481D" w:rsidRPr="001501C9">
          <w:rPr>
            <w:rStyle w:val="Hyperlink"/>
            <w:noProof/>
          </w:rPr>
          <w:t>Health supplies for the classroom</w:t>
        </w:r>
        <w:r w:rsidR="00A3481D">
          <w:rPr>
            <w:noProof/>
            <w:webHidden/>
          </w:rPr>
          <w:tab/>
        </w:r>
        <w:r w:rsidR="00A3481D">
          <w:rPr>
            <w:noProof/>
            <w:webHidden/>
          </w:rPr>
          <w:fldChar w:fldCharType="begin"/>
        </w:r>
        <w:r w:rsidR="00A3481D">
          <w:rPr>
            <w:noProof/>
            <w:webHidden/>
          </w:rPr>
          <w:instrText xml:space="preserve"> PAGEREF _Toc99851137 \h </w:instrText>
        </w:r>
        <w:r w:rsidR="00A3481D">
          <w:rPr>
            <w:noProof/>
            <w:webHidden/>
          </w:rPr>
        </w:r>
        <w:r w:rsidR="00A3481D">
          <w:rPr>
            <w:noProof/>
            <w:webHidden/>
          </w:rPr>
          <w:fldChar w:fldCharType="separate"/>
        </w:r>
        <w:r w:rsidR="00F23CB6">
          <w:rPr>
            <w:noProof/>
            <w:webHidden/>
          </w:rPr>
          <w:t>24</w:t>
        </w:r>
        <w:r w:rsidR="00A3481D">
          <w:rPr>
            <w:noProof/>
            <w:webHidden/>
          </w:rPr>
          <w:fldChar w:fldCharType="end"/>
        </w:r>
      </w:hyperlink>
    </w:p>
    <w:p w14:paraId="4E2F71C1" w14:textId="1BE37613" w:rsidR="00A3481D" w:rsidRPr="00C27F5A" w:rsidRDefault="00D91393" w:rsidP="00B83FE8">
      <w:pPr>
        <w:pStyle w:val="TOC4"/>
        <w:tabs>
          <w:tab w:val="right" w:pos="4454"/>
        </w:tabs>
        <w:rPr>
          <w:rFonts w:ascii="Calibri" w:hAnsi="Calibri"/>
          <w:noProof/>
          <w:sz w:val="22"/>
          <w:szCs w:val="22"/>
          <w:lang w:eastAsia="en-US"/>
        </w:rPr>
      </w:pPr>
      <w:hyperlink w:anchor="_Toc99851138" w:history="1">
        <w:r w:rsidR="00A3481D" w:rsidRPr="001501C9">
          <w:rPr>
            <w:rStyle w:val="Hyperlink"/>
            <w:noProof/>
          </w:rPr>
          <w:t>Other classroom supplies</w:t>
        </w:r>
        <w:r w:rsidR="00A3481D">
          <w:rPr>
            <w:noProof/>
            <w:webHidden/>
          </w:rPr>
          <w:tab/>
        </w:r>
        <w:r w:rsidR="00A3481D">
          <w:rPr>
            <w:noProof/>
            <w:webHidden/>
          </w:rPr>
          <w:fldChar w:fldCharType="begin"/>
        </w:r>
        <w:r w:rsidR="00A3481D">
          <w:rPr>
            <w:noProof/>
            <w:webHidden/>
          </w:rPr>
          <w:instrText xml:space="preserve"> PAGEREF _Toc99851138 \h </w:instrText>
        </w:r>
        <w:r w:rsidR="00A3481D">
          <w:rPr>
            <w:noProof/>
            <w:webHidden/>
          </w:rPr>
        </w:r>
        <w:r w:rsidR="00A3481D">
          <w:rPr>
            <w:noProof/>
            <w:webHidden/>
          </w:rPr>
          <w:fldChar w:fldCharType="separate"/>
        </w:r>
        <w:r w:rsidR="00F23CB6">
          <w:rPr>
            <w:noProof/>
            <w:webHidden/>
          </w:rPr>
          <w:t>24</w:t>
        </w:r>
        <w:r w:rsidR="00A3481D">
          <w:rPr>
            <w:noProof/>
            <w:webHidden/>
          </w:rPr>
          <w:fldChar w:fldCharType="end"/>
        </w:r>
      </w:hyperlink>
    </w:p>
    <w:p w14:paraId="0D2BC7CB" w14:textId="1D475104" w:rsidR="00A3481D" w:rsidRDefault="00D91393" w:rsidP="00B83FE8">
      <w:pPr>
        <w:pStyle w:val="TOC4"/>
        <w:tabs>
          <w:tab w:val="right" w:pos="4454"/>
        </w:tabs>
        <w:rPr>
          <w:rStyle w:val="Hyperlink"/>
          <w:noProof/>
        </w:rPr>
      </w:pPr>
      <w:hyperlink w:anchor="_Toc99851139" w:history="1">
        <w:r w:rsidR="00A3481D" w:rsidRPr="001501C9">
          <w:rPr>
            <w:rStyle w:val="Hyperlink"/>
            <w:noProof/>
          </w:rPr>
          <w:t>For the teacher’s desk</w:t>
        </w:r>
        <w:r w:rsidR="00A3481D">
          <w:rPr>
            <w:noProof/>
            <w:webHidden/>
          </w:rPr>
          <w:tab/>
        </w:r>
        <w:r w:rsidR="00A3481D">
          <w:rPr>
            <w:noProof/>
            <w:webHidden/>
          </w:rPr>
          <w:fldChar w:fldCharType="begin"/>
        </w:r>
        <w:r w:rsidR="00A3481D">
          <w:rPr>
            <w:noProof/>
            <w:webHidden/>
          </w:rPr>
          <w:instrText xml:space="preserve"> PAGEREF _Toc99851139 \h </w:instrText>
        </w:r>
        <w:r w:rsidR="00A3481D">
          <w:rPr>
            <w:noProof/>
            <w:webHidden/>
          </w:rPr>
        </w:r>
        <w:r w:rsidR="00A3481D">
          <w:rPr>
            <w:noProof/>
            <w:webHidden/>
          </w:rPr>
          <w:fldChar w:fldCharType="separate"/>
        </w:r>
        <w:r w:rsidR="00F23CB6">
          <w:rPr>
            <w:noProof/>
            <w:webHidden/>
          </w:rPr>
          <w:t>24</w:t>
        </w:r>
        <w:r w:rsidR="00A3481D">
          <w:rPr>
            <w:noProof/>
            <w:webHidden/>
          </w:rPr>
          <w:fldChar w:fldCharType="end"/>
        </w:r>
      </w:hyperlink>
    </w:p>
    <w:p w14:paraId="67E9EE79" w14:textId="77777777" w:rsidR="005025ED" w:rsidRPr="00C27F5A" w:rsidRDefault="005025ED" w:rsidP="00B83FE8">
      <w:pPr>
        <w:rPr>
          <w:noProof/>
        </w:rPr>
      </w:pPr>
    </w:p>
    <w:p w14:paraId="639C5F95" w14:textId="7BB3F888" w:rsidR="00A3481D" w:rsidRPr="00C27F5A" w:rsidRDefault="00D91393" w:rsidP="00B83FE8">
      <w:pPr>
        <w:pStyle w:val="TOC3"/>
        <w:tabs>
          <w:tab w:val="right" w:pos="4454"/>
        </w:tabs>
        <w:rPr>
          <w:rFonts w:ascii="Calibri" w:hAnsi="Calibri"/>
          <w:noProof/>
          <w:sz w:val="22"/>
          <w:szCs w:val="22"/>
          <w:lang w:eastAsia="en-US"/>
        </w:rPr>
      </w:pPr>
      <w:hyperlink w:anchor="_Toc99851140" w:history="1">
        <w:r w:rsidR="00A3481D" w:rsidRPr="001501C9">
          <w:rPr>
            <w:rStyle w:val="Hyperlink"/>
            <w:noProof/>
          </w:rPr>
          <w:t>Group supplies: tubs and folders</w:t>
        </w:r>
        <w:r w:rsidR="00A3481D">
          <w:rPr>
            <w:noProof/>
            <w:webHidden/>
          </w:rPr>
          <w:tab/>
        </w:r>
        <w:r w:rsidR="00A3481D">
          <w:rPr>
            <w:noProof/>
            <w:webHidden/>
          </w:rPr>
          <w:fldChar w:fldCharType="begin"/>
        </w:r>
        <w:r w:rsidR="00A3481D">
          <w:rPr>
            <w:noProof/>
            <w:webHidden/>
          </w:rPr>
          <w:instrText xml:space="preserve"> PAGEREF _Toc99851140 \h </w:instrText>
        </w:r>
        <w:r w:rsidR="00A3481D">
          <w:rPr>
            <w:noProof/>
            <w:webHidden/>
          </w:rPr>
        </w:r>
        <w:r w:rsidR="00A3481D">
          <w:rPr>
            <w:noProof/>
            <w:webHidden/>
          </w:rPr>
          <w:fldChar w:fldCharType="separate"/>
        </w:r>
        <w:r w:rsidR="00F23CB6">
          <w:rPr>
            <w:noProof/>
            <w:webHidden/>
          </w:rPr>
          <w:t>25</w:t>
        </w:r>
        <w:r w:rsidR="00A3481D">
          <w:rPr>
            <w:noProof/>
            <w:webHidden/>
          </w:rPr>
          <w:fldChar w:fldCharType="end"/>
        </w:r>
      </w:hyperlink>
    </w:p>
    <w:p w14:paraId="010BB0BF" w14:textId="716C2347" w:rsidR="00A3481D" w:rsidRPr="00C27F5A" w:rsidRDefault="00D91393" w:rsidP="00B83FE8">
      <w:pPr>
        <w:pStyle w:val="TOC4"/>
        <w:tabs>
          <w:tab w:val="right" w:pos="4454"/>
        </w:tabs>
        <w:rPr>
          <w:rFonts w:ascii="Calibri" w:hAnsi="Calibri"/>
          <w:noProof/>
          <w:sz w:val="22"/>
          <w:szCs w:val="22"/>
          <w:lang w:eastAsia="en-US"/>
        </w:rPr>
      </w:pPr>
      <w:hyperlink w:anchor="_Toc99851141" w:history="1">
        <w:r w:rsidR="00A3481D" w:rsidRPr="001501C9">
          <w:rPr>
            <w:rStyle w:val="Hyperlink"/>
            <w:noProof/>
          </w:rPr>
          <w:t>Group tubs</w:t>
        </w:r>
        <w:r w:rsidR="00A3481D">
          <w:rPr>
            <w:noProof/>
            <w:webHidden/>
          </w:rPr>
          <w:tab/>
        </w:r>
        <w:r w:rsidR="00A3481D">
          <w:rPr>
            <w:noProof/>
            <w:webHidden/>
          </w:rPr>
          <w:fldChar w:fldCharType="begin"/>
        </w:r>
        <w:r w:rsidR="00A3481D">
          <w:rPr>
            <w:noProof/>
            <w:webHidden/>
          </w:rPr>
          <w:instrText xml:space="preserve"> PAGEREF _Toc99851141 \h </w:instrText>
        </w:r>
        <w:r w:rsidR="00A3481D">
          <w:rPr>
            <w:noProof/>
            <w:webHidden/>
          </w:rPr>
        </w:r>
        <w:r w:rsidR="00A3481D">
          <w:rPr>
            <w:noProof/>
            <w:webHidden/>
          </w:rPr>
          <w:fldChar w:fldCharType="separate"/>
        </w:r>
        <w:r w:rsidR="00F23CB6">
          <w:rPr>
            <w:noProof/>
            <w:webHidden/>
          </w:rPr>
          <w:t>25</w:t>
        </w:r>
        <w:r w:rsidR="00A3481D">
          <w:rPr>
            <w:noProof/>
            <w:webHidden/>
          </w:rPr>
          <w:fldChar w:fldCharType="end"/>
        </w:r>
      </w:hyperlink>
    </w:p>
    <w:p w14:paraId="38884C28" w14:textId="742FEC2C" w:rsidR="00A3481D" w:rsidRPr="00C27F5A" w:rsidRDefault="00D91393" w:rsidP="00B83FE8">
      <w:pPr>
        <w:pStyle w:val="TOC4"/>
        <w:tabs>
          <w:tab w:val="right" w:pos="4454"/>
        </w:tabs>
        <w:rPr>
          <w:rFonts w:ascii="Calibri" w:hAnsi="Calibri"/>
          <w:noProof/>
          <w:sz w:val="22"/>
          <w:szCs w:val="22"/>
          <w:lang w:eastAsia="en-US"/>
        </w:rPr>
      </w:pPr>
      <w:hyperlink w:anchor="_Toc99851142" w:history="1">
        <w:r w:rsidR="00A3481D" w:rsidRPr="001501C9">
          <w:rPr>
            <w:rStyle w:val="Hyperlink"/>
            <w:noProof/>
          </w:rPr>
          <w:t>Group folders</w:t>
        </w:r>
        <w:r w:rsidR="00A3481D">
          <w:rPr>
            <w:noProof/>
            <w:webHidden/>
          </w:rPr>
          <w:tab/>
        </w:r>
        <w:r w:rsidR="00A3481D">
          <w:rPr>
            <w:noProof/>
            <w:webHidden/>
          </w:rPr>
          <w:fldChar w:fldCharType="begin"/>
        </w:r>
        <w:r w:rsidR="00A3481D">
          <w:rPr>
            <w:noProof/>
            <w:webHidden/>
          </w:rPr>
          <w:instrText xml:space="preserve"> PAGEREF _Toc99851142 \h </w:instrText>
        </w:r>
        <w:r w:rsidR="00A3481D">
          <w:rPr>
            <w:noProof/>
            <w:webHidden/>
          </w:rPr>
        </w:r>
        <w:r w:rsidR="00A3481D">
          <w:rPr>
            <w:noProof/>
            <w:webHidden/>
          </w:rPr>
          <w:fldChar w:fldCharType="separate"/>
        </w:r>
        <w:r w:rsidR="00F23CB6">
          <w:rPr>
            <w:noProof/>
            <w:webHidden/>
          </w:rPr>
          <w:t>25</w:t>
        </w:r>
        <w:r w:rsidR="00A3481D">
          <w:rPr>
            <w:noProof/>
            <w:webHidden/>
          </w:rPr>
          <w:fldChar w:fldCharType="end"/>
        </w:r>
      </w:hyperlink>
    </w:p>
    <w:p w14:paraId="5FDE59EC" w14:textId="090322BD" w:rsidR="00A3481D" w:rsidRDefault="00D91393" w:rsidP="00B83FE8">
      <w:pPr>
        <w:pStyle w:val="TOC4"/>
        <w:tabs>
          <w:tab w:val="right" w:pos="4454"/>
        </w:tabs>
        <w:rPr>
          <w:rStyle w:val="Hyperlink"/>
          <w:noProof/>
        </w:rPr>
      </w:pPr>
      <w:hyperlink w:anchor="_Toc99851143" w:history="1">
        <w:r w:rsidR="00A3481D" w:rsidRPr="001501C9">
          <w:rPr>
            <w:rStyle w:val="Hyperlink"/>
            <w:noProof/>
          </w:rPr>
          <w:t>Sheet protectors</w:t>
        </w:r>
        <w:r w:rsidR="00A3481D">
          <w:rPr>
            <w:noProof/>
            <w:webHidden/>
          </w:rPr>
          <w:tab/>
        </w:r>
        <w:r w:rsidR="00A3481D">
          <w:rPr>
            <w:noProof/>
            <w:webHidden/>
          </w:rPr>
          <w:fldChar w:fldCharType="begin"/>
        </w:r>
        <w:r w:rsidR="00A3481D">
          <w:rPr>
            <w:noProof/>
            <w:webHidden/>
          </w:rPr>
          <w:instrText xml:space="preserve"> PAGEREF _Toc99851143 \h </w:instrText>
        </w:r>
        <w:r w:rsidR="00A3481D">
          <w:rPr>
            <w:noProof/>
            <w:webHidden/>
          </w:rPr>
        </w:r>
        <w:r w:rsidR="00A3481D">
          <w:rPr>
            <w:noProof/>
            <w:webHidden/>
          </w:rPr>
          <w:fldChar w:fldCharType="separate"/>
        </w:r>
        <w:r w:rsidR="00F23CB6">
          <w:rPr>
            <w:noProof/>
            <w:webHidden/>
          </w:rPr>
          <w:t>25</w:t>
        </w:r>
        <w:r w:rsidR="00A3481D">
          <w:rPr>
            <w:noProof/>
            <w:webHidden/>
          </w:rPr>
          <w:fldChar w:fldCharType="end"/>
        </w:r>
      </w:hyperlink>
    </w:p>
    <w:p w14:paraId="6D3B6354" w14:textId="77777777" w:rsidR="005025ED" w:rsidRPr="00C27F5A" w:rsidRDefault="005025ED" w:rsidP="00B83FE8">
      <w:pPr>
        <w:rPr>
          <w:noProof/>
        </w:rPr>
      </w:pPr>
    </w:p>
    <w:p w14:paraId="702C8B4C" w14:textId="4F170B49" w:rsidR="00A3481D" w:rsidRPr="00C27F5A" w:rsidRDefault="00D91393" w:rsidP="00B83FE8">
      <w:pPr>
        <w:pStyle w:val="TOC2"/>
        <w:tabs>
          <w:tab w:val="right" w:pos="4454"/>
        </w:tabs>
        <w:rPr>
          <w:rFonts w:ascii="Calibri" w:hAnsi="Calibri"/>
          <w:bCs w:val="0"/>
          <w:noProof/>
          <w:sz w:val="22"/>
          <w:szCs w:val="22"/>
          <w:lang w:eastAsia="en-US"/>
        </w:rPr>
      </w:pPr>
      <w:hyperlink w:anchor="_Toc99851144" w:history="1">
        <w:r w:rsidR="00A3481D" w:rsidRPr="001501C9">
          <w:rPr>
            <w:rStyle w:val="Hyperlink"/>
            <w:noProof/>
          </w:rPr>
          <w:t>Paperwork</w:t>
        </w:r>
        <w:r w:rsidR="00A3481D">
          <w:rPr>
            <w:noProof/>
            <w:webHidden/>
          </w:rPr>
          <w:tab/>
        </w:r>
        <w:r w:rsidR="00A3481D">
          <w:rPr>
            <w:noProof/>
            <w:webHidden/>
          </w:rPr>
          <w:fldChar w:fldCharType="begin"/>
        </w:r>
        <w:r w:rsidR="00A3481D">
          <w:rPr>
            <w:noProof/>
            <w:webHidden/>
          </w:rPr>
          <w:instrText xml:space="preserve"> PAGEREF _Toc99851144 \h </w:instrText>
        </w:r>
        <w:r w:rsidR="00A3481D">
          <w:rPr>
            <w:noProof/>
            <w:webHidden/>
          </w:rPr>
        </w:r>
        <w:r w:rsidR="00A3481D">
          <w:rPr>
            <w:noProof/>
            <w:webHidden/>
          </w:rPr>
          <w:fldChar w:fldCharType="separate"/>
        </w:r>
        <w:r w:rsidR="00F23CB6">
          <w:rPr>
            <w:noProof/>
            <w:webHidden/>
          </w:rPr>
          <w:t>25</w:t>
        </w:r>
        <w:r w:rsidR="00A3481D">
          <w:rPr>
            <w:noProof/>
            <w:webHidden/>
          </w:rPr>
          <w:fldChar w:fldCharType="end"/>
        </w:r>
      </w:hyperlink>
    </w:p>
    <w:p w14:paraId="77E8D745" w14:textId="4DDA4A1C" w:rsidR="00A3481D" w:rsidRPr="00C27F5A" w:rsidRDefault="00D91393" w:rsidP="00B83FE8">
      <w:pPr>
        <w:pStyle w:val="TOC3"/>
        <w:tabs>
          <w:tab w:val="right" w:pos="4454"/>
        </w:tabs>
        <w:rPr>
          <w:rFonts w:ascii="Calibri" w:hAnsi="Calibri"/>
          <w:noProof/>
          <w:sz w:val="22"/>
          <w:szCs w:val="22"/>
          <w:lang w:eastAsia="en-US"/>
        </w:rPr>
      </w:pPr>
      <w:hyperlink w:anchor="_Toc99851145" w:history="1">
        <w:r w:rsidR="00A3481D" w:rsidRPr="001501C9">
          <w:rPr>
            <w:rStyle w:val="Hyperlink"/>
            <w:noProof/>
          </w:rPr>
          <w:t>School forms</w:t>
        </w:r>
        <w:r w:rsidR="00A3481D">
          <w:rPr>
            <w:noProof/>
            <w:webHidden/>
          </w:rPr>
          <w:tab/>
        </w:r>
        <w:r w:rsidR="00A3481D">
          <w:rPr>
            <w:noProof/>
            <w:webHidden/>
          </w:rPr>
          <w:fldChar w:fldCharType="begin"/>
        </w:r>
        <w:r w:rsidR="00A3481D">
          <w:rPr>
            <w:noProof/>
            <w:webHidden/>
          </w:rPr>
          <w:instrText xml:space="preserve"> PAGEREF _Toc99851145 \h </w:instrText>
        </w:r>
        <w:r w:rsidR="00A3481D">
          <w:rPr>
            <w:noProof/>
            <w:webHidden/>
          </w:rPr>
        </w:r>
        <w:r w:rsidR="00A3481D">
          <w:rPr>
            <w:noProof/>
            <w:webHidden/>
          </w:rPr>
          <w:fldChar w:fldCharType="separate"/>
        </w:r>
        <w:r w:rsidR="00F23CB6">
          <w:rPr>
            <w:noProof/>
            <w:webHidden/>
          </w:rPr>
          <w:t>25</w:t>
        </w:r>
        <w:r w:rsidR="00A3481D">
          <w:rPr>
            <w:noProof/>
            <w:webHidden/>
          </w:rPr>
          <w:fldChar w:fldCharType="end"/>
        </w:r>
      </w:hyperlink>
    </w:p>
    <w:p w14:paraId="3A976B3A" w14:textId="757A4CDD" w:rsidR="00A3481D" w:rsidRPr="00C27F5A" w:rsidRDefault="00D91393" w:rsidP="00B83FE8">
      <w:pPr>
        <w:pStyle w:val="TOC3"/>
        <w:tabs>
          <w:tab w:val="right" w:pos="4454"/>
        </w:tabs>
        <w:rPr>
          <w:rFonts w:ascii="Calibri" w:hAnsi="Calibri"/>
          <w:noProof/>
          <w:sz w:val="22"/>
          <w:szCs w:val="22"/>
          <w:lang w:eastAsia="en-US"/>
        </w:rPr>
      </w:pPr>
      <w:hyperlink w:anchor="_Toc99851146" w:history="1">
        <w:r w:rsidR="00A3481D" w:rsidRPr="001501C9">
          <w:rPr>
            <w:rStyle w:val="Hyperlink"/>
            <w:noProof/>
          </w:rPr>
          <w:t>Student folders</w:t>
        </w:r>
        <w:r w:rsidR="00A3481D">
          <w:rPr>
            <w:noProof/>
            <w:webHidden/>
          </w:rPr>
          <w:tab/>
        </w:r>
        <w:r w:rsidR="00A3481D">
          <w:rPr>
            <w:noProof/>
            <w:webHidden/>
          </w:rPr>
          <w:fldChar w:fldCharType="begin"/>
        </w:r>
        <w:r w:rsidR="00A3481D">
          <w:rPr>
            <w:noProof/>
            <w:webHidden/>
          </w:rPr>
          <w:instrText xml:space="preserve"> PAGEREF _Toc99851146 \h </w:instrText>
        </w:r>
        <w:r w:rsidR="00A3481D">
          <w:rPr>
            <w:noProof/>
            <w:webHidden/>
          </w:rPr>
        </w:r>
        <w:r w:rsidR="00A3481D">
          <w:rPr>
            <w:noProof/>
            <w:webHidden/>
          </w:rPr>
          <w:fldChar w:fldCharType="separate"/>
        </w:r>
        <w:r w:rsidR="00F23CB6">
          <w:rPr>
            <w:noProof/>
            <w:webHidden/>
          </w:rPr>
          <w:t>25</w:t>
        </w:r>
        <w:r w:rsidR="00A3481D">
          <w:rPr>
            <w:noProof/>
            <w:webHidden/>
          </w:rPr>
          <w:fldChar w:fldCharType="end"/>
        </w:r>
      </w:hyperlink>
    </w:p>
    <w:p w14:paraId="5DF95EF8" w14:textId="0E9E5D5A" w:rsidR="00A3481D" w:rsidRPr="00C27F5A" w:rsidRDefault="00D91393" w:rsidP="00B83FE8">
      <w:pPr>
        <w:pStyle w:val="TOC3"/>
        <w:tabs>
          <w:tab w:val="right" w:pos="4454"/>
        </w:tabs>
        <w:rPr>
          <w:rFonts w:ascii="Calibri" w:hAnsi="Calibri"/>
          <w:noProof/>
          <w:sz w:val="22"/>
          <w:szCs w:val="22"/>
          <w:lang w:eastAsia="en-US"/>
        </w:rPr>
      </w:pPr>
      <w:hyperlink w:anchor="_Toc99851147" w:history="1">
        <w:r w:rsidR="00A3481D" w:rsidRPr="001501C9">
          <w:rPr>
            <w:rStyle w:val="Hyperlink"/>
            <w:noProof/>
          </w:rPr>
          <w:t>Wednesday going-home folder</w:t>
        </w:r>
        <w:r w:rsidR="00A3481D">
          <w:rPr>
            <w:noProof/>
            <w:webHidden/>
          </w:rPr>
          <w:tab/>
        </w:r>
        <w:r w:rsidR="00A3481D">
          <w:rPr>
            <w:noProof/>
            <w:webHidden/>
          </w:rPr>
          <w:fldChar w:fldCharType="begin"/>
        </w:r>
        <w:r w:rsidR="00A3481D">
          <w:rPr>
            <w:noProof/>
            <w:webHidden/>
          </w:rPr>
          <w:instrText xml:space="preserve"> PAGEREF _Toc99851147 \h </w:instrText>
        </w:r>
        <w:r w:rsidR="00A3481D">
          <w:rPr>
            <w:noProof/>
            <w:webHidden/>
          </w:rPr>
        </w:r>
        <w:r w:rsidR="00A3481D">
          <w:rPr>
            <w:noProof/>
            <w:webHidden/>
          </w:rPr>
          <w:fldChar w:fldCharType="separate"/>
        </w:r>
        <w:r w:rsidR="00F23CB6">
          <w:rPr>
            <w:noProof/>
            <w:webHidden/>
          </w:rPr>
          <w:t>26</w:t>
        </w:r>
        <w:r w:rsidR="00A3481D">
          <w:rPr>
            <w:noProof/>
            <w:webHidden/>
          </w:rPr>
          <w:fldChar w:fldCharType="end"/>
        </w:r>
      </w:hyperlink>
    </w:p>
    <w:p w14:paraId="42BD3433" w14:textId="1CCE34A5" w:rsidR="00A3481D" w:rsidRPr="00C27F5A" w:rsidRDefault="00D91393" w:rsidP="00B83FE8">
      <w:pPr>
        <w:pStyle w:val="TOC3"/>
        <w:tabs>
          <w:tab w:val="right" w:pos="4454"/>
        </w:tabs>
        <w:rPr>
          <w:rFonts w:ascii="Calibri" w:hAnsi="Calibri"/>
          <w:noProof/>
          <w:sz w:val="22"/>
          <w:szCs w:val="22"/>
          <w:lang w:eastAsia="en-US"/>
        </w:rPr>
      </w:pPr>
      <w:hyperlink w:anchor="_Toc99851148" w:history="1">
        <w:r w:rsidR="00A3481D" w:rsidRPr="001501C9">
          <w:rPr>
            <w:rStyle w:val="Hyperlink"/>
            <w:noProof/>
          </w:rPr>
          <w:t>Student folders for study hall</w:t>
        </w:r>
        <w:r w:rsidR="00A3481D">
          <w:rPr>
            <w:noProof/>
            <w:webHidden/>
          </w:rPr>
          <w:tab/>
        </w:r>
        <w:r w:rsidR="00A3481D">
          <w:rPr>
            <w:noProof/>
            <w:webHidden/>
          </w:rPr>
          <w:fldChar w:fldCharType="begin"/>
        </w:r>
        <w:r w:rsidR="00A3481D">
          <w:rPr>
            <w:noProof/>
            <w:webHidden/>
          </w:rPr>
          <w:instrText xml:space="preserve"> PAGEREF _Toc99851148 \h </w:instrText>
        </w:r>
        <w:r w:rsidR="00A3481D">
          <w:rPr>
            <w:noProof/>
            <w:webHidden/>
          </w:rPr>
        </w:r>
        <w:r w:rsidR="00A3481D">
          <w:rPr>
            <w:noProof/>
            <w:webHidden/>
          </w:rPr>
          <w:fldChar w:fldCharType="separate"/>
        </w:r>
        <w:r w:rsidR="00F23CB6">
          <w:rPr>
            <w:noProof/>
            <w:webHidden/>
          </w:rPr>
          <w:t>26</w:t>
        </w:r>
        <w:r w:rsidR="00A3481D">
          <w:rPr>
            <w:noProof/>
            <w:webHidden/>
          </w:rPr>
          <w:fldChar w:fldCharType="end"/>
        </w:r>
      </w:hyperlink>
    </w:p>
    <w:p w14:paraId="6F8855C7" w14:textId="2D9E36FE" w:rsidR="00A3481D" w:rsidRPr="00C27F5A" w:rsidRDefault="00D91393" w:rsidP="00B83FE8">
      <w:pPr>
        <w:pStyle w:val="TOC3"/>
        <w:tabs>
          <w:tab w:val="right" w:pos="4454"/>
        </w:tabs>
        <w:rPr>
          <w:rFonts w:ascii="Calibri" w:hAnsi="Calibri"/>
          <w:noProof/>
          <w:sz w:val="22"/>
          <w:szCs w:val="22"/>
          <w:lang w:eastAsia="en-US"/>
        </w:rPr>
      </w:pPr>
      <w:hyperlink w:anchor="_Toc99851149" w:history="1">
        <w:r w:rsidR="00A3481D" w:rsidRPr="001501C9">
          <w:rPr>
            <w:rStyle w:val="Hyperlink"/>
            <w:noProof/>
          </w:rPr>
          <w:t>A teacher notebook</w:t>
        </w:r>
        <w:r w:rsidR="00A3481D">
          <w:rPr>
            <w:noProof/>
            <w:webHidden/>
          </w:rPr>
          <w:tab/>
        </w:r>
        <w:r w:rsidR="00A3481D">
          <w:rPr>
            <w:noProof/>
            <w:webHidden/>
          </w:rPr>
          <w:fldChar w:fldCharType="begin"/>
        </w:r>
        <w:r w:rsidR="00A3481D">
          <w:rPr>
            <w:noProof/>
            <w:webHidden/>
          </w:rPr>
          <w:instrText xml:space="preserve"> PAGEREF _Toc99851149 \h </w:instrText>
        </w:r>
        <w:r w:rsidR="00A3481D">
          <w:rPr>
            <w:noProof/>
            <w:webHidden/>
          </w:rPr>
        </w:r>
        <w:r w:rsidR="00A3481D">
          <w:rPr>
            <w:noProof/>
            <w:webHidden/>
          </w:rPr>
          <w:fldChar w:fldCharType="separate"/>
        </w:r>
        <w:r w:rsidR="00F23CB6">
          <w:rPr>
            <w:noProof/>
            <w:webHidden/>
          </w:rPr>
          <w:t>26</w:t>
        </w:r>
        <w:r w:rsidR="00A3481D">
          <w:rPr>
            <w:noProof/>
            <w:webHidden/>
          </w:rPr>
          <w:fldChar w:fldCharType="end"/>
        </w:r>
      </w:hyperlink>
    </w:p>
    <w:p w14:paraId="5C4F978C" w14:textId="700184A4" w:rsidR="00A3481D" w:rsidRPr="00C27F5A" w:rsidRDefault="00D91393" w:rsidP="00B83FE8">
      <w:pPr>
        <w:pStyle w:val="TOC3"/>
        <w:tabs>
          <w:tab w:val="right" w:pos="4454"/>
        </w:tabs>
        <w:rPr>
          <w:rFonts w:ascii="Calibri" w:hAnsi="Calibri"/>
          <w:noProof/>
          <w:sz w:val="22"/>
          <w:szCs w:val="22"/>
          <w:lang w:eastAsia="en-US"/>
        </w:rPr>
      </w:pPr>
      <w:hyperlink w:anchor="_Toc99851150" w:history="1">
        <w:r w:rsidR="00A3481D" w:rsidRPr="001501C9">
          <w:rPr>
            <w:rStyle w:val="Hyperlink"/>
            <w:noProof/>
          </w:rPr>
          <w:t>Substitute packet</w:t>
        </w:r>
        <w:r w:rsidR="00A3481D">
          <w:rPr>
            <w:noProof/>
            <w:webHidden/>
          </w:rPr>
          <w:tab/>
        </w:r>
        <w:r w:rsidR="00A3481D">
          <w:rPr>
            <w:noProof/>
            <w:webHidden/>
          </w:rPr>
          <w:fldChar w:fldCharType="begin"/>
        </w:r>
        <w:r w:rsidR="00A3481D">
          <w:rPr>
            <w:noProof/>
            <w:webHidden/>
          </w:rPr>
          <w:instrText xml:space="preserve"> PAGEREF _Toc99851150 \h </w:instrText>
        </w:r>
        <w:r w:rsidR="00A3481D">
          <w:rPr>
            <w:noProof/>
            <w:webHidden/>
          </w:rPr>
        </w:r>
        <w:r w:rsidR="00A3481D">
          <w:rPr>
            <w:noProof/>
            <w:webHidden/>
          </w:rPr>
          <w:fldChar w:fldCharType="separate"/>
        </w:r>
        <w:r w:rsidR="00F23CB6">
          <w:rPr>
            <w:noProof/>
            <w:webHidden/>
          </w:rPr>
          <w:t>26</w:t>
        </w:r>
        <w:r w:rsidR="00A3481D">
          <w:rPr>
            <w:noProof/>
            <w:webHidden/>
          </w:rPr>
          <w:fldChar w:fldCharType="end"/>
        </w:r>
      </w:hyperlink>
    </w:p>
    <w:p w14:paraId="7475B132" w14:textId="169B5D2A" w:rsidR="00A3481D" w:rsidRPr="00C27F5A" w:rsidRDefault="00D91393" w:rsidP="00B83FE8">
      <w:pPr>
        <w:pStyle w:val="TOC3"/>
        <w:tabs>
          <w:tab w:val="right" w:pos="4454"/>
        </w:tabs>
        <w:rPr>
          <w:rFonts w:ascii="Calibri" w:hAnsi="Calibri"/>
          <w:noProof/>
          <w:sz w:val="22"/>
          <w:szCs w:val="22"/>
          <w:lang w:eastAsia="en-US"/>
        </w:rPr>
      </w:pPr>
      <w:hyperlink w:anchor="_Toc99851151" w:history="1">
        <w:r w:rsidR="00A3481D" w:rsidRPr="001501C9">
          <w:rPr>
            <w:rStyle w:val="Hyperlink"/>
            <w:noProof/>
          </w:rPr>
          <w:t>Emergency lesson plans</w:t>
        </w:r>
        <w:r w:rsidR="00A3481D">
          <w:rPr>
            <w:noProof/>
            <w:webHidden/>
          </w:rPr>
          <w:tab/>
        </w:r>
        <w:r w:rsidR="00A3481D">
          <w:rPr>
            <w:noProof/>
            <w:webHidden/>
          </w:rPr>
          <w:fldChar w:fldCharType="begin"/>
        </w:r>
        <w:r w:rsidR="00A3481D">
          <w:rPr>
            <w:noProof/>
            <w:webHidden/>
          </w:rPr>
          <w:instrText xml:space="preserve"> PAGEREF _Toc99851151 \h </w:instrText>
        </w:r>
        <w:r w:rsidR="00A3481D">
          <w:rPr>
            <w:noProof/>
            <w:webHidden/>
          </w:rPr>
        </w:r>
        <w:r w:rsidR="00A3481D">
          <w:rPr>
            <w:noProof/>
            <w:webHidden/>
          </w:rPr>
          <w:fldChar w:fldCharType="separate"/>
        </w:r>
        <w:r w:rsidR="00F23CB6">
          <w:rPr>
            <w:noProof/>
            <w:webHidden/>
          </w:rPr>
          <w:t>27</w:t>
        </w:r>
        <w:r w:rsidR="00A3481D">
          <w:rPr>
            <w:noProof/>
            <w:webHidden/>
          </w:rPr>
          <w:fldChar w:fldCharType="end"/>
        </w:r>
      </w:hyperlink>
    </w:p>
    <w:p w14:paraId="621BB51C" w14:textId="1CF1C03C" w:rsidR="00A3481D" w:rsidRPr="00C27F5A" w:rsidRDefault="00D91393" w:rsidP="00B83FE8">
      <w:pPr>
        <w:pStyle w:val="TOC3"/>
        <w:tabs>
          <w:tab w:val="right" w:pos="4454"/>
        </w:tabs>
        <w:rPr>
          <w:rFonts w:ascii="Calibri" w:hAnsi="Calibri"/>
          <w:noProof/>
          <w:sz w:val="22"/>
          <w:szCs w:val="22"/>
          <w:lang w:eastAsia="en-US"/>
        </w:rPr>
      </w:pPr>
      <w:hyperlink w:anchor="_Toc99851152" w:history="1">
        <w:r w:rsidR="00A3481D" w:rsidRPr="001501C9">
          <w:rPr>
            <w:rStyle w:val="Hyperlink"/>
            <w:noProof/>
          </w:rPr>
          <w:t>Roster sheet</w:t>
        </w:r>
        <w:r w:rsidR="00A3481D">
          <w:rPr>
            <w:noProof/>
            <w:webHidden/>
          </w:rPr>
          <w:tab/>
        </w:r>
        <w:r w:rsidR="00A3481D">
          <w:rPr>
            <w:noProof/>
            <w:webHidden/>
          </w:rPr>
          <w:fldChar w:fldCharType="begin"/>
        </w:r>
        <w:r w:rsidR="00A3481D">
          <w:rPr>
            <w:noProof/>
            <w:webHidden/>
          </w:rPr>
          <w:instrText xml:space="preserve"> PAGEREF _Toc99851152 \h </w:instrText>
        </w:r>
        <w:r w:rsidR="00A3481D">
          <w:rPr>
            <w:noProof/>
            <w:webHidden/>
          </w:rPr>
        </w:r>
        <w:r w:rsidR="00A3481D">
          <w:rPr>
            <w:noProof/>
            <w:webHidden/>
          </w:rPr>
          <w:fldChar w:fldCharType="separate"/>
        </w:r>
        <w:r w:rsidR="00F23CB6">
          <w:rPr>
            <w:noProof/>
            <w:webHidden/>
          </w:rPr>
          <w:t>27</w:t>
        </w:r>
        <w:r w:rsidR="00A3481D">
          <w:rPr>
            <w:noProof/>
            <w:webHidden/>
          </w:rPr>
          <w:fldChar w:fldCharType="end"/>
        </w:r>
      </w:hyperlink>
    </w:p>
    <w:p w14:paraId="5BFFED61" w14:textId="1FABB225" w:rsidR="00A3481D" w:rsidRPr="00C27F5A" w:rsidRDefault="00D91393" w:rsidP="00B83FE8">
      <w:pPr>
        <w:pStyle w:val="TOC3"/>
        <w:tabs>
          <w:tab w:val="right" w:pos="4454"/>
        </w:tabs>
        <w:rPr>
          <w:rFonts w:ascii="Calibri" w:hAnsi="Calibri"/>
          <w:noProof/>
          <w:sz w:val="22"/>
          <w:szCs w:val="22"/>
          <w:lang w:eastAsia="en-US"/>
        </w:rPr>
      </w:pPr>
      <w:hyperlink w:anchor="_Toc99851153" w:history="1">
        <w:r w:rsidR="00A3481D" w:rsidRPr="001501C9">
          <w:rPr>
            <w:rStyle w:val="Hyperlink"/>
            <w:noProof/>
          </w:rPr>
          <w:t>Note cards for calling on students</w:t>
        </w:r>
        <w:r w:rsidR="00A3481D">
          <w:rPr>
            <w:noProof/>
            <w:webHidden/>
          </w:rPr>
          <w:tab/>
        </w:r>
        <w:r w:rsidR="00A3481D">
          <w:rPr>
            <w:noProof/>
            <w:webHidden/>
          </w:rPr>
          <w:fldChar w:fldCharType="begin"/>
        </w:r>
        <w:r w:rsidR="00A3481D">
          <w:rPr>
            <w:noProof/>
            <w:webHidden/>
          </w:rPr>
          <w:instrText xml:space="preserve"> PAGEREF _Toc99851153 \h </w:instrText>
        </w:r>
        <w:r w:rsidR="00A3481D">
          <w:rPr>
            <w:noProof/>
            <w:webHidden/>
          </w:rPr>
        </w:r>
        <w:r w:rsidR="00A3481D">
          <w:rPr>
            <w:noProof/>
            <w:webHidden/>
          </w:rPr>
          <w:fldChar w:fldCharType="separate"/>
        </w:r>
        <w:r w:rsidR="00F23CB6">
          <w:rPr>
            <w:noProof/>
            <w:webHidden/>
          </w:rPr>
          <w:t>27</w:t>
        </w:r>
        <w:r w:rsidR="00A3481D">
          <w:rPr>
            <w:noProof/>
            <w:webHidden/>
          </w:rPr>
          <w:fldChar w:fldCharType="end"/>
        </w:r>
      </w:hyperlink>
    </w:p>
    <w:p w14:paraId="044285E6" w14:textId="185C4D16" w:rsidR="00A3481D" w:rsidRPr="00C27F5A" w:rsidRDefault="00D91393" w:rsidP="00B83FE8">
      <w:pPr>
        <w:pStyle w:val="TOC3"/>
        <w:tabs>
          <w:tab w:val="right" w:pos="4454"/>
        </w:tabs>
        <w:rPr>
          <w:rFonts w:ascii="Calibri" w:hAnsi="Calibri"/>
          <w:noProof/>
          <w:sz w:val="22"/>
          <w:szCs w:val="22"/>
          <w:lang w:eastAsia="en-US"/>
        </w:rPr>
      </w:pPr>
      <w:hyperlink w:anchor="_Toc99851154" w:history="1">
        <w:r w:rsidR="00A3481D" w:rsidRPr="001501C9">
          <w:rPr>
            <w:rStyle w:val="Hyperlink"/>
            <w:noProof/>
          </w:rPr>
          <w:t>The grade book</w:t>
        </w:r>
        <w:r w:rsidR="00A3481D">
          <w:rPr>
            <w:noProof/>
            <w:webHidden/>
          </w:rPr>
          <w:tab/>
        </w:r>
        <w:r w:rsidR="00A3481D">
          <w:rPr>
            <w:noProof/>
            <w:webHidden/>
          </w:rPr>
          <w:fldChar w:fldCharType="begin"/>
        </w:r>
        <w:r w:rsidR="00A3481D">
          <w:rPr>
            <w:noProof/>
            <w:webHidden/>
          </w:rPr>
          <w:instrText xml:space="preserve"> PAGEREF _Toc99851154 \h </w:instrText>
        </w:r>
        <w:r w:rsidR="00A3481D">
          <w:rPr>
            <w:noProof/>
            <w:webHidden/>
          </w:rPr>
        </w:r>
        <w:r w:rsidR="00A3481D">
          <w:rPr>
            <w:noProof/>
            <w:webHidden/>
          </w:rPr>
          <w:fldChar w:fldCharType="separate"/>
        </w:r>
        <w:r w:rsidR="00F23CB6">
          <w:rPr>
            <w:noProof/>
            <w:webHidden/>
          </w:rPr>
          <w:t>27</w:t>
        </w:r>
        <w:r w:rsidR="00A3481D">
          <w:rPr>
            <w:noProof/>
            <w:webHidden/>
          </w:rPr>
          <w:fldChar w:fldCharType="end"/>
        </w:r>
      </w:hyperlink>
    </w:p>
    <w:p w14:paraId="07176C00" w14:textId="07CAD8D3" w:rsidR="00A3481D" w:rsidRDefault="00D91393" w:rsidP="00B83FE8">
      <w:pPr>
        <w:pStyle w:val="TOC3"/>
        <w:tabs>
          <w:tab w:val="right" w:pos="4454"/>
        </w:tabs>
        <w:rPr>
          <w:rStyle w:val="Hyperlink"/>
          <w:noProof/>
        </w:rPr>
      </w:pPr>
      <w:hyperlink w:anchor="_Toc99851155" w:history="1">
        <w:r w:rsidR="00A3481D" w:rsidRPr="001501C9">
          <w:rPr>
            <w:rStyle w:val="Hyperlink"/>
            <w:noProof/>
          </w:rPr>
          <w:t>Other forms</w:t>
        </w:r>
        <w:r w:rsidR="00A3481D">
          <w:rPr>
            <w:noProof/>
            <w:webHidden/>
          </w:rPr>
          <w:tab/>
        </w:r>
        <w:r w:rsidR="00A3481D">
          <w:rPr>
            <w:noProof/>
            <w:webHidden/>
          </w:rPr>
          <w:fldChar w:fldCharType="begin"/>
        </w:r>
        <w:r w:rsidR="00A3481D">
          <w:rPr>
            <w:noProof/>
            <w:webHidden/>
          </w:rPr>
          <w:instrText xml:space="preserve"> PAGEREF _Toc99851155 \h </w:instrText>
        </w:r>
        <w:r w:rsidR="00A3481D">
          <w:rPr>
            <w:noProof/>
            <w:webHidden/>
          </w:rPr>
        </w:r>
        <w:r w:rsidR="00A3481D">
          <w:rPr>
            <w:noProof/>
            <w:webHidden/>
          </w:rPr>
          <w:fldChar w:fldCharType="separate"/>
        </w:r>
        <w:r w:rsidR="00F23CB6">
          <w:rPr>
            <w:noProof/>
            <w:webHidden/>
          </w:rPr>
          <w:t>27</w:t>
        </w:r>
        <w:r w:rsidR="00A3481D">
          <w:rPr>
            <w:noProof/>
            <w:webHidden/>
          </w:rPr>
          <w:fldChar w:fldCharType="end"/>
        </w:r>
      </w:hyperlink>
    </w:p>
    <w:p w14:paraId="376169BF" w14:textId="77777777" w:rsidR="005025ED" w:rsidRPr="00C27F5A" w:rsidRDefault="005025ED" w:rsidP="00B83FE8">
      <w:pPr>
        <w:rPr>
          <w:noProof/>
        </w:rPr>
      </w:pPr>
    </w:p>
    <w:p w14:paraId="2896EC41" w14:textId="189E385F" w:rsidR="00A3481D" w:rsidRPr="00C27F5A" w:rsidRDefault="00D91393" w:rsidP="00B83FE8">
      <w:pPr>
        <w:pStyle w:val="TOC2"/>
        <w:tabs>
          <w:tab w:val="right" w:pos="4454"/>
        </w:tabs>
        <w:rPr>
          <w:rFonts w:ascii="Calibri" w:hAnsi="Calibri"/>
          <w:bCs w:val="0"/>
          <w:noProof/>
          <w:sz w:val="22"/>
          <w:szCs w:val="22"/>
          <w:lang w:eastAsia="en-US"/>
        </w:rPr>
      </w:pPr>
      <w:hyperlink w:anchor="_Toc99851156" w:history="1">
        <w:r w:rsidR="00A3481D" w:rsidRPr="001501C9">
          <w:rPr>
            <w:rStyle w:val="Hyperlink"/>
            <w:noProof/>
          </w:rPr>
          <w:t>People to know at the school</w:t>
        </w:r>
        <w:r w:rsidR="00A3481D">
          <w:rPr>
            <w:noProof/>
            <w:webHidden/>
          </w:rPr>
          <w:tab/>
        </w:r>
        <w:r w:rsidR="00A3481D">
          <w:rPr>
            <w:noProof/>
            <w:webHidden/>
          </w:rPr>
          <w:fldChar w:fldCharType="begin"/>
        </w:r>
        <w:r w:rsidR="00A3481D">
          <w:rPr>
            <w:noProof/>
            <w:webHidden/>
          </w:rPr>
          <w:instrText xml:space="preserve"> PAGEREF _Toc99851156 \h </w:instrText>
        </w:r>
        <w:r w:rsidR="00A3481D">
          <w:rPr>
            <w:noProof/>
            <w:webHidden/>
          </w:rPr>
        </w:r>
        <w:r w:rsidR="00A3481D">
          <w:rPr>
            <w:noProof/>
            <w:webHidden/>
          </w:rPr>
          <w:fldChar w:fldCharType="separate"/>
        </w:r>
        <w:r w:rsidR="00F23CB6">
          <w:rPr>
            <w:noProof/>
            <w:webHidden/>
          </w:rPr>
          <w:t>27</w:t>
        </w:r>
        <w:r w:rsidR="00A3481D">
          <w:rPr>
            <w:noProof/>
            <w:webHidden/>
          </w:rPr>
          <w:fldChar w:fldCharType="end"/>
        </w:r>
      </w:hyperlink>
    </w:p>
    <w:p w14:paraId="40F2528E" w14:textId="5FEEEC2B" w:rsidR="00A3481D" w:rsidRDefault="00D91393" w:rsidP="00B83FE8">
      <w:pPr>
        <w:pStyle w:val="TOC3"/>
        <w:tabs>
          <w:tab w:val="right" w:pos="4454"/>
        </w:tabs>
        <w:rPr>
          <w:rStyle w:val="Hyperlink"/>
          <w:noProof/>
        </w:rPr>
      </w:pPr>
      <w:hyperlink w:anchor="_Toc99851157" w:history="1">
        <w:r w:rsidR="00A3481D" w:rsidRPr="001501C9">
          <w:rPr>
            <w:rStyle w:val="Hyperlink"/>
            <w:noProof/>
          </w:rPr>
          <w:t>Working with the librarian</w:t>
        </w:r>
        <w:r w:rsidR="00A3481D">
          <w:rPr>
            <w:noProof/>
            <w:webHidden/>
          </w:rPr>
          <w:tab/>
        </w:r>
        <w:r w:rsidR="00A3481D">
          <w:rPr>
            <w:noProof/>
            <w:webHidden/>
          </w:rPr>
          <w:fldChar w:fldCharType="begin"/>
        </w:r>
        <w:r w:rsidR="00A3481D">
          <w:rPr>
            <w:noProof/>
            <w:webHidden/>
          </w:rPr>
          <w:instrText xml:space="preserve"> PAGEREF _Toc99851157 \h </w:instrText>
        </w:r>
        <w:r w:rsidR="00A3481D">
          <w:rPr>
            <w:noProof/>
            <w:webHidden/>
          </w:rPr>
        </w:r>
        <w:r w:rsidR="00A3481D">
          <w:rPr>
            <w:noProof/>
            <w:webHidden/>
          </w:rPr>
          <w:fldChar w:fldCharType="separate"/>
        </w:r>
        <w:r w:rsidR="00F23CB6">
          <w:rPr>
            <w:noProof/>
            <w:webHidden/>
          </w:rPr>
          <w:t>28</w:t>
        </w:r>
        <w:r w:rsidR="00A3481D">
          <w:rPr>
            <w:noProof/>
            <w:webHidden/>
          </w:rPr>
          <w:fldChar w:fldCharType="end"/>
        </w:r>
      </w:hyperlink>
    </w:p>
    <w:p w14:paraId="5AB1B4A5" w14:textId="77777777" w:rsidR="00C8331C" w:rsidRPr="00C27F5A" w:rsidRDefault="00C8331C" w:rsidP="00B83FE8">
      <w:pPr>
        <w:rPr>
          <w:noProof/>
        </w:rPr>
      </w:pPr>
    </w:p>
    <w:p w14:paraId="2B55DC5E" w14:textId="1DEB83D4" w:rsidR="00A3481D" w:rsidRPr="00C27F5A" w:rsidRDefault="00D91393" w:rsidP="00B83FE8">
      <w:pPr>
        <w:pStyle w:val="TOC2"/>
        <w:tabs>
          <w:tab w:val="right" w:pos="4454"/>
        </w:tabs>
        <w:rPr>
          <w:rFonts w:ascii="Calibri" w:hAnsi="Calibri"/>
          <w:bCs w:val="0"/>
          <w:noProof/>
          <w:sz w:val="22"/>
          <w:szCs w:val="22"/>
          <w:lang w:eastAsia="en-US"/>
        </w:rPr>
      </w:pPr>
      <w:hyperlink w:anchor="_Toc99851158" w:history="1">
        <w:r w:rsidR="00A3481D" w:rsidRPr="001501C9">
          <w:rPr>
            <w:rStyle w:val="Hyperlink"/>
            <w:noProof/>
          </w:rPr>
          <w:t>Developing a realistic course calendar</w:t>
        </w:r>
        <w:r w:rsidR="00A3481D">
          <w:rPr>
            <w:noProof/>
            <w:webHidden/>
          </w:rPr>
          <w:tab/>
        </w:r>
        <w:r w:rsidR="00A3481D">
          <w:rPr>
            <w:noProof/>
            <w:webHidden/>
          </w:rPr>
          <w:fldChar w:fldCharType="begin"/>
        </w:r>
        <w:r w:rsidR="00A3481D">
          <w:rPr>
            <w:noProof/>
            <w:webHidden/>
          </w:rPr>
          <w:instrText xml:space="preserve"> PAGEREF _Toc99851158 \h </w:instrText>
        </w:r>
        <w:r w:rsidR="00A3481D">
          <w:rPr>
            <w:noProof/>
            <w:webHidden/>
          </w:rPr>
        </w:r>
        <w:r w:rsidR="00A3481D">
          <w:rPr>
            <w:noProof/>
            <w:webHidden/>
          </w:rPr>
          <w:fldChar w:fldCharType="separate"/>
        </w:r>
        <w:r w:rsidR="00F23CB6">
          <w:rPr>
            <w:noProof/>
            <w:webHidden/>
          </w:rPr>
          <w:t>28</w:t>
        </w:r>
        <w:r w:rsidR="00A3481D">
          <w:rPr>
            <w:noProof/>
            <w:webHidden/>
          </w:rPr>
          <w:fldChar w:fldCharType="end"/>
        </w:r>
      </w:hyperlink>
    </w:p>
    <w:p w14:paraId="17F3C044" w14:textId="327DFAFE" w:rsidR="00A3481D" w:rsidRPr="00C27F5A" w:rsidRDefault="00D91393" w:rsidP="00B83FE8">
      <w:pPr>
        <w:pStyle w:val="TOC2"/>
        <w:tabs>
          <w:tab w:val="right" w:pos="4454"/>
        </w:tabs>
        <w:rPr>
          <w:rFonts w:ascii="Calibri" w:hAnsi="Calibri"/>
          <w:bCs w:val="0"/>
          <w:noProof/>
          <w:sz w:val="22"/>
          <w:szCs w:val="22"/>
          <w:lang w:eastAsia="en-US"/>
        </w:rPr>
      </w:pPr>
      <w:hyperlink w:anchor="_Toc99851159" w:history="1">
        <w:r w:rsidR="00A3481D" w:rsidRPr="001501C9">
          <w:rPr>
            <w:rStyle w:val="Hyperlink"/>
            <w:noProof/>
          </w:rPr>
          <w:t>Packets for students the first day</w:t>
        </w:r>
        <w:r w:rsidR="00A3481D">
          <w:rPr>
            <w:noProof/>
            <w:webHidden/>
          </w:rPr>
          <w:tab/>
        </w:r>
        <w:r w:rsidR="00A3481D">
          <w:rPr>
            <w:noProof/>
            <w:webHidden/>
          </w:rPr>
          <w:fldChar w:fldCharType="begin"/>
        </w:r>
        <w:r w:rsidR="00A3481D">
          <w:rPr>
            <w:noProof/>
            <w:webHidden/>
          </w:rPr>
          <w:instrText xml:space="preserve"> PAGEREF _Toc99851159 \h </w:instrText>
        </w:r>
        <w:r w:rsidR="00A3481D">
          <w:rPr>
            <w:noProof/>
            <w:webHidden/>
          </w:rPr>
        </w:r>
        <w:r w:rsidR="00A3481D">
          <w:rPr>
            <w:noProof/>
            <w:webHidden/>
          </w:rPr>
          <w:fldChar w:fldCharType="separate"/>
        </w:r>
        <w:r w:rsidR="00F23CB6">
          <w:rPr>
            <w:noProof/>
            <w:webHidden/>
          </w:rPr>
          <w:t>28</w:t>
        </w:r>
        <w:r w:rsidR="00A3481D">
          <w:rPr>
            <w:noProof/>
            <w:webHidden/>
          </w:rPr>
          <w:fldChar w:fldCharType="end"/>
        </w:r>
      </w:hyperlink>
    </w:p>
    <w:p w14:paraId="7D23BA6E" w14:textId="3731FCEF" w:rsidR="00A3481D" w:rsidRPr="00C27F5A" w:rsidRDefault="00D91393" w:rsidP="00B83FE8">
      <w:pPr>
        <w:pStyle w:val="TOC2"/>
        <w:tabs>
          <w:tab w:val="right" w:pos="4454"/>
        </w:tabs>
        <w:rPr>
          <w:rFonts w:ascii="Calibri" w:hAnsi="Calibri"/>
          <w:bCs w:val="0"/>
          <w:noProof/>
          <w:sz w:val="22"/>
          <w:szCs w:val="22"/>
          <w:lang w:eastAsia="en-US"/>
        </w:rPr>
      </w:pPr>
      <w:hyperlink w:anchor="_Toc99851160" w:history="1">
        <w:r w:rsidR="00A3481D" w:rsidRPr="001501C9">
          <w:rPr>
            <w:rStyle w:val="Hyperlink"/>
            <w:noProof/>
          </w:rPr>
          <w:t>Ten ways a wiki can help with organizing</w:t>
        </w:r>
        <w:r w:rsidR="00A3481D">
          <w:rPr>
            <w:noProof/>
            <w:webHidden/>
          </w:rPr>
          <w:tab/>
        </w:r>
        <w:r w:rsidR="00A3481D">
          <w:rPr>
            <w:noProof/>
            <w:webHidden/>
          </w:rPr>
          <w:fldChar w:fldCharType="begin"/>
        </w:r>
        <w:r w:rsidR="00A3481D">
          <w:rPr>
            <w:noProof/>
            <w:webHidden/>
          </w:rPr>
          <w:instrText xml:space="preserve"> PAGEREF _Toc99851160 \h </w:instrText>
        </w:r>
        <w:r w:rsidR="00A3481D">
          <w:rPr>
            <w:noProof/>
            <w:webHidden/>
          </w:rPr>
        </w:r>
        <w:r w:rsidR="00A3481D">
          <w:rPr>
            <w:noProof/>
            <w:webHidden/>
          </w:rPr>
          <w:fldChar w:fldCharType="separate"/>
        </w:r>
        <w:r w:rsidR="00F23CB6">
          <w:rPr>
            <w:noProof/>
            <w:webHidden/>
          </w:rPr>
          <w:t>28</w:t>
        </w:r>
        <w:r w:rsidR="00A3481D">
          <w:rPr>
            <w:noProof/>
            <w:webHidden/>
          </w:rPr>
          <w:fldChar w:fldCharType="end"/>
        </w:r>
      </w:hyperlink>
    </w:p>
    <w:p w14:paraId="5EB403F9" w14:textId="73E8459F" w:rsidR="00A3481D" w:rsidRDefault="00D91393" w:rsidP="00B83FE8">
      <w:pPr>
        <w:pStyle w:val="TOC2"/>
        <w:tabs>
          <w:tab w:val="right" w:pos="4454"/>
        </w:tabs>
        <w:rPr>
          <w:rStyle w:val="Hyperlink"/>
          <w:noProof/>
        </w:rPr>
      </w:pPr>
      <w:hyperlink w:anchor="_Toc99851161" w:history="1">
        <w:r w:rsidR="00A3481D" w:rsidRPr="001501C9">
          <w:rPr>
            <w:rStyle w:val="Hyperlink"/>
            <w:noProof/>
          </w:rPr>
          <w:t>Other things to do or prepare</w:t>
        </w:r>
        <w:r w:rsidR="00A3481D">
          <w:rPr>
            <w:noProof/>
            <w:webHidden/>
          </w:rPr>
          <w:tab/>
        </w:r>
        <w:r w:rsidR="00A3481D">
          <w:rPr>
            <w:noProof/>
            <w:webHidden/>
          </w:rPr>
          <w:fldChar w:fldCharType="begin"/>
        </w:r>
        <w:r w:rsidR="00A3481D">
          <w:rPr>
            <w:noProof/>
            <w:webHidden/>
          </w:rPr>
          <w:instrText xml:space="preserve"> PAGEREF _Toc99851161 \h </w:instrText>
        </w:r>
        <w:r w:rsidR="00A3481D">
          <w:rPr>
            <w:noProof/>
            <w:webHidden/>
          </w:rPr>
        </w:r>
        <w:r w:rsidR="00A3481D">
          <w:rPr>
            <w:noProof/>
            <w:webHidden/>
          </w:rPr>
          <w:fldChar w:fldCharType="separate"/>
        </w:r>
        <w:r w:rsidR="00F23CB6">
          <w:rPr>
            <w:noProof/>
            <w:webHidden/>
          </w:rPr>
          <w:t>29</w:t>
        </w:r>
        <w:r w:rsidR="00A3481D">
          <w:rPr>
            <w:noProof/>
            <w:webHidden/>
          </w:rPr>
          <w:fldChar w:fldCharType="end"/>
        </w:r>
      </w:hyperlink>
    </w:p>
    <w:p w14:paraId="41D0A584" w14:textId="7C6A8201" w:rsidR="00C8331C" w:rsidRPr="00C27F5A" w:rsidRDefault="00C8331C" w:rsidP="00B83FE8">
      <w:pPr>
        <w:rPr>
          <w:noProof/>
        </w:rPr>
      </w:pPr>
    </w:p>
    <w:p w14:paraId="1D0A6464" w14:textId="77777777" w:rsidR="00C8331C" w:rsidRPr="00C27F5A" w:rsidRDefault="00C8331C" w:rsidP="00B83FE8">
      <w:pPr>
        <w:rPr>
          <w:noProof/>
        </w:rPr>
      </w:pPr>
    </w:p>
    <w:p w14:paraId="3B094498" w14:textId="62C9D0CA" w:rsidR="00A3481D" w:rsidRDefault="00D91393" w:rsidP="00B83FE8">
      <w:pPr>
        <w:pStyle w:val="TOC1"/>
        <w:tabs>
          <w:tab w:val="right" w:pos="4454"/>
        </w:tabs>
        <w:spacing w:before="0"/>
        <w:rPr>
          <w:rStyle w:val="Hyperlink"/>
          <w:noProof/>
        </w:rPr>
      </w:pPr>
      <w:hyperlink w:anchor="_Toc99851162" w:history="1">
        <w:r w:rsidR="00A3481D" w:rsidRPr="001501C9">
          <w:rPr>
            <w:rStyle w:val="Hyperlink"/>
            <w:noProof/>
          </w:rPr>
          <w:t>Interacting with families</w:t>
        </w:r>
        <w:r w:rsidR="00A3481D">
          <w:rPr>
            <w:noProof/>
            <w:webHidden/>
          </w:rPr>
          <w:tab/>
        </w:r>
        <w:r w:rsidR="00A3481D">
          <w:rPr>
            <w:noProof/>
            <w:webHidden/>
          </w:rPr>
          <w:fldChar w:fldCharType="begin"/>
        </w:r>
        <w:r w:rsidR="00A3481D">
          <w:rPr>
            <w:noProof/>
            <w:webHidden/>
          </w:rPr>
          <w:instrText xml:space="preserve"> PAGEREF _Toc99851162 \h </w:instrText>
        </w:r>
        <w:r w:rsidR="00A3481D">
          <w:rPr>
            <w:noProof/>
            <w:webHidden/>
          </w:rPr>
        </w:r>
        <w:r w:rsidR="00A3481D">
          <w:rPr>
            <w:noProof/>
            <w:webHidden/>
          </w:rPr>
          <w:fldChar w:fldCharType="separate"/>
        </w:r>
        <w:r w:rsidR="00F23CB6">
          <w:rPr>
            <w:noProof/>
            <w:webHidden/>
          </w:rPr>
          <w:t>29</w:t>
        </w:r>
        <w:r w:rsidR="00A3481D">
          <w:rPr>
            <w:noProof/>
            <w:webHidden/>
          </w:rPr>
          <w:fldChar w:fldCharType="end"/>
        </w:r>
      </w:hyperlink>
    </w:p>
    <w:p w14:paraId="258143E3" w14:textId="77777777" w:rsidR="00C8331C" w:rsidRPr="00C27F5A" w:rsidRDefault="00C8331C" w:rsidP="00B83FE8">
      <w:pPr>
        <w:rPr>
          <w:noProof/>
        </w:rPr>
      </w:pPr>
    </w:p>
    <w:p w14:paraId="6D994C97" w14:textId="241DD8AD" w:rsidR="00A3481D" w:rsidRPr="00C27F5A" w:rsidRDefault="00D91393" w:rsidP="00B83FE8">
      <w:pPr>
        <w:pStyle w:val="TOC2"/>
        <w:tabs>
          <w:tab w:val="right" w:pos="4454"/>
        </w:tabs>
        <w:rPr>
          <w:rFonts w:ascii="Calibri" w:hAnsi="Calibri"/>
          <w:bCs w:val="0"/>
          <w:noProof/>
          <w:sz w:val="22"/>
          <w:szCs w:val="22"/>
          <w:lang w:eastAsia="en-US"/>
        </w:rPr>
      </w:pPr>
      <w:hyperlink w:anchor="_Toc99851163" w:history="1">
        <w:r w:rsidR="00A3481D" w:rsidRPr="001501C9">
          <w:rPr>
            <w:rStyle w:val="Hyperlink"/>
            <w:noProof/>
          </w:rPr>
          <w:t>Parents’ voicemails: Use transfer-to-text</w:t>
        </w:r>
        <w:r w:rsidR="00A3481D">
          <w:rPr>
            <w:noProof/>
            <w:webHidden/>
          </w:rPr>
          <w:tab/>
        </w:r>
        <w:r w:rsidR="00A3481D">
          <w:rPr>
            <w:noProof/>
            <w:webHidden/>
          </w:rPr>
          <w:fldChar w:fldCharType="begin"/>
        </w:r>
        <w:r w:rsidR="00A3481D">
          <w:rPr>
            <w:noProof/>
            <w:webHidden/>
          </w:rPr>
          <w:instrText xml:space="preserve"> PAGEREF _Toc99851163 \h </w:instrText>
        </w:r>
        <w:r w:rsidR="00A3481D">
          <w:rPr>
            <w:noProof/>
            <w:webHidden/>
          </w:rPr>
        </w:r>
        <w:r w:rsidR="00A3481D">
          <w:rPr>
            <w:noProof/>
            <w:webHidden/>
          </w:rPr>
          <w:fldChar w:fldCharType="separate"/>
        </w:r>
        <w:r w:rsidR="00F23CB6">
          <w:rPr>
            <w:noProof/>
            <w:webHidden/>
          </w:rPr>
          <w:t>29</w:t>
        </w:r>
        <w:r w:rsidR="00A3481D">
          <w:rPr>
            <w:noProof/>
            <w:webHidden/>
          </w:rPr>
          <w:fldChar w:fldCharType="end"/>
        </w:r>
      </w:hyperlink>
    </w:p>
    <w:p w14:paraId="2D1C20BD" w14:textId="42F2955B" w:rsidR="00A3481D" w:rsidRPr="00C27F5A" w:rsidRDefault="00D91393" w:rsidP="00B83FE8">
      <w:pPr>
        <w:pStyle w:val="TOC2"/>
        <w:tabs>
          <w:tab w:val="right" w:pos="4454"/>
        </w:tabs>
        <w:rPr>
          <w:rFonts w:ascii="Calibri" w:hAnsi="Calibri"/>
          <w:bCs w:val="0"/>
          <w:noProof/>
          <w:sz w:val="22"/>
          <w:szCs w:val="22"/>
          <w:lang w:eastAsia="en-US"/>
        </w:rPr>
      </w:pPr>
      <w:hyperlink w:anchor="_Toc99851164" w:history="1">
        <w:r w:rsidR="00A3481D" w:rsidRPr="001501C9">
          <w:rPr>
            <w:rStyle w:val="Hyperlink"/>
            <w:noProof/>
          </w:rPr>
          <w:t>Letter to parents before the school year</w:t>
        </w:r>
        <w:r w:rsidR="00A3481D">
          <w:rPr>
            <w:noProof/>
            <w:webHidden/>
          </w:rPr>
          <w:tab/>
        </w:r>
        <w:r w:rsidR="00A3481D">
          <w:rPr>
            <w:noProof/>
            <w:webHidden/>
          </w:rPr>
          <w:fldChar w:fldCharType="begin"/>
        </w:r>
        <w:r w:rsidR="00A3481D">
          <w:rPr>
            <w:noProof/>
            <w:webHidden/>
          </w:rPr>
          <w:instrText xml:space="preserve"> PAGEREF _Toc99851164 \h </w:instrText>
        </w:r>
        <w:r w:rsidR="00A3481D">
          <w:rPr>
            <w:noProof/>
            <w:webHidden/>
          </w:rPr>
        </w:r>
        <w:r w:rsidR="00A3481D">
          <w:rPr>
            <w:noProof/>
            <w:webHidden/>
          </w:rPr>
          <w:fldChar w:fldCharType="separate"/>
        </w:r>
        <w:r w:rsidR="00F23CB6">
          <w:rPr>
            <w:noProof/>
            <w:webHidden/>
          </w:rPr>
          <w:t>29</w:t>
        </w:r>
        <w:r w:rsidR="00A3481D">
          <w:rPr>
            <w:noProof/>
            <w:webHidden/>
          </w:rPr>
          <w:fldChar w:fldCharType="end"/>
        </w:r>
      </w:hyperlink>
    </w:p>
    <w:p w14:paraId="2B20AB15" w14:textId="33EDE667" w:rsidR="00A3481D" w:rsidRPr="00C27F5A" w:rsidRDefault="00D91393" w:rsidP="00B83FE8">
      <w:pPr>
        <w:pStyle w:val="TOC3"/>
        <w:tabs>
          <w:tab w:val="right" w:pos="4454"/>
        </w:tabs>
        <w:rPr>
          <w:rFonts w:ascii="Calibri" w:hAnsi="Calibri"/>
          <w:noProof/>
          <w:sz w:val="22"/>
          <w:szCs w:val="22"/>
          <w:lang w:eastAsia="en-US"/>
        </w:rPr>
      </w:pPr>
      <w:hyperlink w:anchor="_Toc99851165" w:history="1">
        <w:r w:rsidR="00A3481D" w:rsidRPr="001501C9">
          <w:rPr>
            <w:rStyle w:val="Hyperlink"/>
            <w:noProof/>
          </w:rPr>
          <w:t>At-home study tips to mention</w:t>
        </w:r>
        <w:r w:rsidR="00A3481D">
          <w:rPr>
            <w:noProof/>
            <w:webHidden/>
          </w:rPr>
          <w:tab/>
        </w:r>
        <w:r w:rsidR="00A3481D">
          <w:rPr>
            <w:noProof/>
            <w:webHidden/>
          </w:rPr>
          <w:fldChar w:fldCharType="begin"/>
        </w:r>
        <w:r w:rsidR="00A3481D">
          <w:rPr>
            <w:noProof/>
            <w:webHidden/>
          </w:rPr>
          <w:instrText xml:space="preserve"> PAGEREF _Toc99851165 \h </w:instrText>
        </w:r>
        <w:r w:rsidR="00A3481D">
          <w:rPr>
            <w:noProof/>
            <w:webHidden/>
          </w:rPr>
        </w:r>
        <w:r w:rsidR="00A3481D">
          <w:rPr>
            <w:noProof/>
            <w:webHidden/>
          </w:rPr>
          <w:fldChar w:fldCharType="separate"/>
        </w:r>
        <w:r w:rsidR="00F23CB6">
          <w:rPr>
            <w:noProof/>
            <w:webHidden/>
          </w:rPr>
          <w:t>29</w:t>
        </w:r>
        <w:r w:rsidR="00A3481D">
          <w:rPr>
            <w:noProof/>
            <w:webHidden/>
          </w:rPr>
          <w:fldChar w:fldCharType="end"/>
        </w:r>
      </w:hyperlink>
    </w:p>
    <w:p w14:paraId="1F5015DA" w14:textId="285AE134" w:rsidR="00A3481D" w:rsidRPr="00C27F5A" w:rsidRDefault="00D91393" w:rsidP="00B83FE8">
      <w:pPr>
        <w:pStyle w:val="TOC3"/>
        <w:tabs>
          <w:tab w:val="right" w:pos="4454"/>
        </w:tabs>
        <w:rPr>
          <w:rFonts w:ascii="Calibri" w:hAnsi="Calibri"/>
          <w:noProof/>
          <w:sz w:val="22"/>
          <w:szCs w:val="22"/>
          <w:lang w:eastAsia="en-US"/>
        </w:rPr>
      </w:pPr>
      <w:hyperlink w:anchor="_Toc99851166" w:history="1">
        <w:r w:rsidR="00A3481D" w:rsidRPr="001501C9">
          <w:rPr>
            <w:rStyle w:val="Hyperlink"/>
            <w:noProof/>
          </w:rPr>
          <w:t>Helping with activities</w:t>
        </w:r>
        <w:r w:rsidR="00A3481D">
          <w:rPr>
            <w:noProof/>
            <w:webHidden/>
          </w:rPr>
          <w:tab/>
        </w:r>
        <w:r w:rsidR="00A3481D">
          <w:rPr>
            <w:noProof/>
            <w:webHidden/>
          </w:rPr>
          <w:fldChar w:fldCharType="begin"/>
        </w:r>
        <w:r w:rsidR="00A3481D">
          <w:rPr>
            <w:noProof/>
            <w:webHidden/>
          </w:rPr>
          <w:instrText xml:space="preserve"> PAGEREF _Toc99851166 \h </w:instrText>
        </w:r>
        <w:r w:rsidR="00A3481D">
          <w:rPr>
            <w:noProof/>
            <w:webHidden/>
          </w:rPr>
        </w:r>
        <w:r w:rsidR="00A3481D">
          <w:rPr>
            <w:noProof/>
            <w:webHidden/>
          </w:rPr>
          <w:fldChar w:fldCharType="separate"/>
        </w:r>
        <w:r w:rsidR="00F23CB6">
          <w:rPr>
            <w:noProof/>
            <w:webHidden/>
          </w:rPr>
          <w:t>30</w:t>
        </w:r>
        <w:r w:rsidR="00A3481D">
          <w:rPr>
            <w:noProof/>
            <w:webHidden/>
          </w:rPr>
          <w:fldChar w:fldCharType="end"/>
        </w:r>
      </w:hyperlink>
    </w:p>
    <w:p w14:paraId="5E632223" w14:textId="26F6E5F0" w:rsidR="00A3481D" w:rsidRPr="00C27F5A" w:rsidRDefault="00D91393" w:rsidP="00B83FE8">
      <w:pPr>
        <w:pStyle w:val="TOC3"/>
        <w:tabs>
          <w:tab w:val="right" w:pos="4454"/>
        </w:tabs>
        <w:rPr>
          <w:rFonts w:ascii="Calibri" w:hAnsi="Calibri"/>
          <w:noProof/>
          <w:sz w:val="22"/>
          <w:szCs w:val="22"/>
          <w:lang w:eastAsia="en-US"/>
        </w:rPr>
      </w:pPr>
      <w:hyperlink w:anchor="_Toc99851167" w:history="1">
        <w:r w:rsidR="00A3481D" w:rsidRPr="001501C9">
          <w:rPr>
            <w:rStyle w:val="Hyperlink"/>
            <w:noProof/>
          </w:rPr>
          <w:t>Other topics to cover</w:t>
        </w:r>
        <w:r w:rsidR="00A3481D">
          <w:rPr>
            <w:noProof/>
            <w:webHidden/>
          </w:rPr>
          <w:tab/>
        </w:r>
        <w:r w:rsidR="00A3481D">
          <w:rPr>
            <w:noProof/>
            <w:webHidden/>
          </w:rPr>
          <w:fldChar w:fldCharType="begin"/>
        </w:r>
        <w:r w:rsidR="00A3481D">
          <w:rPr>
            <w:noProof/>
            <w:webHidden/>
          </w:rPr>
          <w:instrText xml:space="preserve"> PAGEREF _Toc99851167 \h </w:instrText>
        </w:r>
        <w:r w:rsidR="00A3481D">
          <w:rPr>
            <w:noProof/>
            <w:webHidden/>
          </w:rPr>
        </w:r>
        <w:r w:rsidR="00A3481D">
          <w:rPr>
            <w:noProof/>
            <w:webHidden/>
          </w:rPr>
          <w:fldChar w:fldCharType="separate"/>
        </w:r>
        <w:r w:rsidR="00F23CB6">
          <w:rPr>
            <w:noProof/>
            <w:webHidden/>
          </w:rPr>
          <w:t>30</w:t>
        </w:r>
        <w:r w:rsidR="00A3481D">
          <w:rPr>
            <w:noProof/>
            <w:webHidden/>
          </w:rPr>
          <w:fldChar w:fldCharType="end"/>
        </w:r>
      </w:hyperlink>
    </w:p>
    <w:p w14:paraId="1C217FAB" w14:textId="712E4114" w:rsidR="00A3481D" w:rsidRDefault="00D91393" w:rsidP="00B83FE8">
      <w:pPr>
        <w:pStyle w:val="TOC4"/>
        <w:tabs>
          <w:tab w:val="right" w:pos="4454"/>
        </w:tabs>
        <w:rPr>
          <w:rStyle w:val="Hyperlink"/>
          <w:noProof/>
        </w:rPr>
      </w:pPr>
      <w:hyperlink w:anchor="_Toc99851168" w:history="1">
        <w:r w:rsidR="00A3481D" w:rsidRPr="001501C9">
          <w:rPr>
            <w:rStyle w:val="Hyperlink"/>
            <w:noProof/>
          </w:rPr>
          <w:t>The family interest inventory</w:t>
        </w:r>
        <w:r w:rsidR="00A3481D">
          <w:rPr>
            <w:noProof/>
            <w:webHidden/>
          </w:rPr>
          <w:tab/>
        </w:r>
        <w:r w:rsidR="00A3481D">
          <w:rPr>
            <w:noProof/>
            <w:webHidden/>
          </w:rPr>
          <w:fldChar w:fldCharType="begin"/>
        </w:r>
        <w:r w:rsidR="00A3481D">
          <w:rPr>
            <w:noProof/>
            <w:webHidden/>
          </w:rPr>
          <w:instrText xml:space="preserve"> PAGEREF _Toc99851168 \h </w:instrText>
        </w:r>
        <w:r w:rsidR="00A3481D">
          <w:rPr>
            <w:noProof/>
            <w:webHidden/>
          </w:rPr>
        </w:r>
        <w:r w:rsidR="00A3481D">
          <w:rPr>
            <w:noProof/>
            <w:webHidden/>
          </w:rPr>
          <w:fldChar w:fldCharType="separate"/>
        </w:r>
        <w:r w:rsidR="00F23CB6">
          <w:rPr>
            <w:noProof/>
            <w:webHidden/>
          </w:rPr>
          <w:t>31</w:t>
        </w:r>
        <w:r w:rsidR="00A3481D">
          <w:rPr>
            <w:noProof/>
            <w:webHidden/>
          </w:rPr>
          <w:fldChar w:fldCharType="end"/>
        </w:r>
      </w:hyperlink>
    </w:p>
    <w:p w14:paraId="4DEB044D" w14:textId="77777777" w:rsidR="00C8331C" w:rsidRPr="00C27F5A" w:rsidRDefault="00C8331C" w:rsidP="00B83FE8">
      <w:pPr>
        <w:rPr>
          <w:noProof/>
        </w:rPr>
      </w:pPr>
    </w:p>
    <w:p w14:paraId="4C2B8CA0" w14:textId="51B4BDBD" w:rsidR="00A3481D" w:rsidRPr="00C27F5A" w:rsidRDefault="00D91393" w:rsidP="00B83FE8">
      <w:pPr>
        <w:pStyle w:val="TOC2"/>
        <w:tabs>
          <w:tab w:val="right" w:pos="4454"/>
        </w:tabs>
        <w:rPr>
          <w:rFonts w:ascii="Calibri" w:hAnsi="Calibri"/>
          <w:bCs w:val="0"/>
          <w:noProof/>
          <w:sz w:val="22"/>
          <w:szCs w:val="22"/>
          <w:lang w:eastAsia="en-US"/>
        </w:rPr>
      </w:pPr>
      <w:hyperlink w:anchor="_Toc99851169" w:history="1">
        <w:r w:rsidR="00A3481D" w:rsidRPr="001501C9">
          <w:rPr>
            <w:rStyle w:val="Hyperlink"/>
            <w:noProof/>
          </w:rPr>
          <w:t>Introductory letter to students</w:t>
        </w:r>
        <w:r w:rsidR="00A3481D">
          <w:rPr>
            <w:noProof/>
            <w:webHidden/>
          </w:rPr>
          <w:tab/>
        </w:r>
        <w:r w:rsidR="00A3481D">
          <w:rPr>
            <w:noProof/>
            <w:webHidden/>
          </w:rPr>
          <w:fldChar w:fldCharType="begin"/>
        </w:r>
        <w:r w:rsidR="00A3481D">
          <w:rPr>
            <w:noProof/>
            <w:webHidden/>
          </w:rPr>
          <w:instrText xml:space="preserve"> PAGEREF _Toc99851169 \h </w:instrText>
        </w:r>
        <w:r w:rsidR="00A3481D">
          <w:rPr>
            <w:noProof/>
            <w:webHidden/>
          </w:rPr>
        </w:r>
        <w:r w:rsidR="00A3481D">
          <w:rPr>
            <w:noProof/>
            <w:webHidden/>
          </w:rPr>
          <w:fldChar w:fldCharType="separate"/>
        </w:r>
        <w:r w:rsidR="00F23CB6">
          <w:rPr>
            <w:noProof/>
            <w:webHidden/>
          </w:rPr>
          <w:t>31</w:t>
        </w:r>
        <w:r w:rsidR="00A3481D">
          <w:rPr>
            <w:noProof/>
            <w:webHidden/>
          </w:rPr>
          <w:fldChar w:fldCharType="end"/>
        </w:r>
      </w:hyperlink>
    </w:p>
    <w:p w14:paraId="3DBEB73C" w14:textId="2E08CCF1" w:rsidR="00A3481D" w:rsidRDefault="00D91393" w:rsidP="00B83FE8">
      <w:pPr>
        <w:pStyle w:val="TOC3"/>
        <w:tabs>
          <w:tab w:val="right" w:pos="4454"/>
        </w:tabs>
        <w:rPr>
          <w:rStyle w:val="Hyperlink"/>
          <w:noProof/>
        </w:rPr>
      </w:pPr>
      <w:hyperlink w:anchor="_Toc99851170" w:history="1">
        <w:r w:rsidR="00A3481D" w:rsidRPr="001501C9">
          <w:rPr>
            <w:rStyle w:val="Hyperlink"/>
            <w:noProof/>
          </w:rPr>
          <w:t>Or through video</w:t>
        </w:r>
        <w:r w:rsidR="00A3481D">
          <w:rPr>
            <w:noProof/>
            <w:webHidden/>
          </w:rPr>
          <w:tab/>
        </w:r>
        <w:r w:rsidR="00A3481D">
          <w:rPr>
            <w:noProof/>
            <w:webHidden/>
          </w:rPr>
          <w:fldChar w:fldCharType="begin"/>
        </w:r>
        <w:r w:rsidR="00A3481D">
          <w:rPr>
            <w:noProof/>
            <w:webHidden/>
          </w:rPr>
          <w:instrText xml:space="preserve"> PAGEREF _Toc99851170 \h </w:instrText>
        </w:r>
        <w:r w:rsidR="00A3481D">
          <w:rPr>
            <w:noProof/>
            <w:webHidden/>
          </w:rPr>
        </w:r>
        <w:r w:rsidR="00A3481D">
          <w:rPr>
            <w:noProof/>
            <w:webHidden/>
          </w:rPr>
          <w:fldChar w:fldCharType="separate"/>
        </w:r>
        <w:r w:rsidR="00F23CB6">
          <w:rPr>
            <w:noProof/>
            <w:webHidden/>
          </w:rPr>
          <w:t>31</w:t>
        </w:r>
        <w:r w:rsidR="00A3481D">
          <w:rPr>
            <w:noProof/>
            <w:webHidden/>
          </w:rPr>
          <w:fldChar w:fldCharType="end"/>
        </w:r>
      </w:hyperlink>
    </w:p>
    <w:p w14:paraId="3D901419" w14:textId="77777777" w:rsidR="00C8331C" w:rsidRPr="00C27F5A" w:rsidRDefault="00C8331C" w:rsidP="00B83FE8">
      <w:pPr>
        <w:rPr>
          <w:noProof/>
        </w:rPr>
      </w:pPr>
    </w:p>
    <w:p w14:paraId="58883BDB" w14:textId="16B7E4A7" w:rsidR="00A3481D" w:rsidRPr="00C27F5A" w:rsidRDefault="00D91393" w:rsidP="00B83FE8">
      <w:pPr>
        <w:pStyle w:val="TOC2"/>
        <w:tabs>
          <w:tab w:val="right" w:pos="4454"/>
        </w:tabs>
        <w:rPr>
          <w:rFonts w:ascii="Calibri" w:hAnsi="Calibri"/>
          <w:bCs w:val="0"/>
          <w:noProof/>
          <w:sz w:val="22"/>
          <w:szCs w:val="22"/>
          <w:lang w:eastAsia="en-US"/>
        </w:rPr>
      </w:pPr>
      <w:hyperlink w:anchor="_Toc99851171" w:history="1">
        <w:r w:rsidR="00A3481D" w:rsidRPr="001501C9">
          <w:rPr>
            <w:rStyle w:val="Hyperlink"/>
            <w:noProof/>
          </w:rPr>
          <w:t>Set up parent e-mail group / Twitter list</w:t>
        </w:r>
        <w:r w:rsidR="00A3481D">
          <w:rPr>
            <w:noProof/>
            <w:webHidden/>
          </w:rPr>
          <w:tab/>
        </w:r>
        <w:r w:rsidR="00A3481D">
          <w:rPr>
            <w:noProof/>
            <w:webHidden/>
          </w:rPr>
          <w:fldChar w:fldCharType="begin"/>
        </w:r>
        <w:r w:rsidR="00A3481D">
          <w:rPr>
            <w:noProof/>
            <w:webHidden/>
          </w:rPr>
          <w:instrText xml:space="preserve"> PAGEREF _Toc99851171 \h </w:instrText>
        </w:r>
        <w:r w:rsidR="00A3481D">
          <w:rPr>
            <w:noProof/>
            <w:webHidden/>
          </w:rPr>
        </w:r>
        <w:r w:rsidR="00A3481D">
          <w:rPr>
            <w:noProof/>
            <w:webHidden/>
          </w:rPr>
          <w:fldChar w:fldCharType="separate"/>
        </w:r>
        <w:r w:rsidR="00F23CB6">
          <w:rPr>
            <w:noProof/>
            <w:webHidden/>
          </w:rPr>
          <w:t>31</w:t>
        </w:r>
        <w:r w:rsidR="00A3481D">
          <w:rPr>
            <w:noProof/>
            <w:webHidden/>
          </w:rPr>
          <w:fldChar w:fldCharType="end"/>
        </w:r>
      </w:hyperlink>
    </w:p>
    <w:p w14:paraId="7D6D3033" w14:textId="4704D405" w:rsidR="00A3481D" w:rsidRPr="00C27F5A" w:rsidRDefault="00D91393" w:rsidP="00B83FE8">
      <w:pPr>
        <w:pStyle w:val="TOC2"/>
        <w:tabs>
          <w:tab w:val="right" w:pos="4454"/>
        </w:tabs>
        <w:rPr>
          <w:rFonts w:ascii="Calibri" w:hAnsi="Calibri"/>
          <w:bCs w:val="0"/>
          <w:noProof/>
          <w:sz w:val="22"/>
          <w:szCs w:val="22"/>
          <w:lang w:eastAsia="en-US"/>
        </w:rPr>
      </w:pPr>
      <w:hyperlink w:anchor="_Toc99851172" w:history="1">
        <w:r w:rsidR="00A3481D" w:rsidRPr="001501C9">
          <w:rPr>
            <w:rStyle w:val="Hyperlink"/>
            <w:noProof/>
          </w:rPr>
          <w:t>Discussing child misbehavior with parents</w:t>
        </w:r>
        <w:r w:rsidR="00A3481D">
          <w:rPr>
            <w:noProof/>
            <w:webHidden/>
          </w:rPr>
          <w:tab/>
        </w:r>
        <w:r w:rsidR="00A3481D">
          <w:rPr>
            <w:noProof/>
            <w:webHidden/>
          </w:rPr>
          <w:fldChar w:fldCharType="begin"/>
        </w:r>
        <w:r w:rsidR="00A3481D">
          <w:rPr>
            <w:noProof/>
            <w:webHidden/>
          </w:rPr>
          <w:instrText xml:space="preserve"> PAGEREF _Toc99851172 \h </w:instrText>
        </w:r>
        <w:r w:rsidR="00A3481D">
          <w:rPr>
            <w:noProof/>
            <w:webHidden/>
          </w:rPr>
        </w:r>
        <w:r w:rsidR="00A3481D">
          <w:rPr>
            <w:noProof/>
            <w:webHidden/>
          </w:rPr>
          <w:fldChar w:fldCharType="separate"/>
        </w:r>
        <w:r w:rsidR="00F23CB6">
          <w:rPr>
            <w:noProof/>
            <w:webHidden/>
          </w:rPr>
          <w:t>31</w:t>
        </w:r>
        <w:r w:rsidR="00A3481D">
          <w:rPr>
            <w:noProof/>
            <w:webHidden/>
          </w:rPr>
          <w:fldChar w:fldCharType="end"/>
        </w:r>
      </w:hyperlink>
    </w:p>
    <w:p w14:paraId="60DF0717" w14:textId="719CB8E7" w:rsidR="00A3481D" w:rsidRPr="00C27F5A" w:rsidRDefault="00D91393" w:rsidP="00B83FE8">
      <w:pPr>
        <w:pStyle w:val="TOC2"/>
        <w:tabs>
          <w:tab w:val="right" w:pos="4454"/>
        </w:tabs>
        <w:rPr>
          <w:rFonts w:ascii="Calibri" w:hAnsi="Calibri"/>
          <w:bCs w:val="0"/>
          <w:noProof/>
          <w:sz w:val="22"/>
          <w:szCs w:val="22"/>
          <w:lang w:eastAsia="en-US"/>
        </w:rPr>
      </w:pPr>
      <w:hyperlink w:anchor="_Toc99851173" w:history="1">
        <w:r w:rsidR="00A3481D" w:rsidRPr="001501C9">
          <w:rPr>
            <w:rStyle w:val="Hyperlink"/>
            <w:noProof/>
          </w:rPr>
          <w:t>Back-to-school night (Parents’ night)</w:t>
        </w:r>
        <w:r w:rsidR="00A3481D">
          <w:rPr>
            <w:noProof/>
            <w:webHidden/>
          </w:rPr>
          <w:tab/>
        </w:r>
        <w:r w:rsidR="00A3481D">
          <w:rPr>
            <w:noProof/>
            <w:webHidden/>
          </w:rPr>
          <w:fldChar w:fldCharType="begin"/>
        </w:r>
        <w:r w:rsidR="00A3481D">
          <w:rPr>
            <w:noProof/>
            <w:webHidden/>
          </w:rPr>
          <w:instrText xml:space="preserve"> PAGEREF _Toc99851173 \h </w:instrText>
        </w:r>
        <w:r w:rsidR="00A3481D">
          <w:rPr>
            <w:noProof/>
            <w:webHidden/>
          </w:rPr>
        </w:r>
        <w:r w:rsidR="00A3481D">
          <w:rPr>
            <w:noProof/>
            <w:webHidden/>
          </w:rPr>
          <w:fldChar w:fldCharType="separate"/>
        </w:r>
        <w:r w:rsidR="00F23CB6">
          <w:rPr>
            <w:noProof/>
            <w:webHidden/>
          </w:rPr>
          <w:t>31</w:t>
        </w:r>
        <w:r w:rsidR="00A3481D">
          <w:rPr>
            <w:noProof/>
            <w:webHidden/>
          </w:rPr>
          <w:fldChar w:fldCharType="end"/>
        </w:r>
      </w:hyperlink>
    </w:p>
    <w:p w14:paraId="671FF337" w14:textId="388BE4EA" w:rsidR="00A3481D" w:rsidRPr="00C27F5A" w:rsidRDefault="00D91393" w:rsidP="00B83FE8">
      <w:pPr>
        <w:pStyle w:val="TOC3"/>
        <w:tabs>
          <w:tab w:val="right" w:pos="4454"/>
        </w:tabs>
        <w:rPr>
          <w:rFonts w:ascii="Calibri" w:hAnsi="Calibri"/>
          <w:noProof/>
          <w:sz w:val="22"/>
          <w:szCs w:val="22"/>
          <w:lang w:eastAsia="en-US"/>
        </w:rPr>
      </w:pPr>
      <w:hyperlink w:anchor="_Toc99851174" w:history="1">
        <w:r w:rsidR="00A3481D" w:rsidRPr="001501C9">
          <w:rPr>
            <w:rStyle w:val="Hyperlink"/>
            <w:noProof/>
          </w:rPr>
          <w:t>In advance</w:t>
        </w:r>
        <w:r w:rsidR="00A3481D">
          <w:rPr>
            <w:noProof/>
            <w:webHidden/>
          </w:rPr>
          <w:tab/>
        </w:r>
        <w:r w:rsidR="00A3481D">
          <w:rPr>
            <w:noProof/>
            <w:webHidden/>
          </w:rPr>
          <w:fldChar w:fldCharType="begin"/>
        </w:r>
        <w:r w:rsidR="00A3481D">
          <w:rPr>
            <w:noProof/>
            <w:webHidden/>
          </w:rPr>
          <w:instrText xml:space="preserve"> PAGEREF _Toc99851174 \h </w:instrText>
        </w:r>
        <w:r w:rsidR="00A3481D">
          <w:rPr>
            <w:noProof/>
            <w:webHidden/>
          </w:rPr>
        </w:r>
        <w:r w:rsidR="00A3481D">
          <w:rPr>
            <w:noProof/>
            <w:webHidden/>
          </w:rPr>
          <w:fldChar w:fldCharType="separate"/>
        </w:r>
        <w:r w:rsidR="00F23CB6">
          <w:rPr>
            <w:noProof/>
            <w:webHidden/>
          </w:rPr>
          <w:t>31</w:t>
        </w:r>
        <w:r w:rsidR="00A3481D">
          <w:rPr>
            <w:noProof/>
            <w:webHidden/>
          </w:rPr>
          <w:fldChar w:fldCharType="end"/>
        </w:r>
      </w:hyperlink>
    </w:p>
    <w:p w14:paraId="4FC27A78" w14:textId="609286FA" w:rsidR="00A3481D" w:rsidRPr="00C27F5A" w:rsidRDefault="00D91393" w:rsidP="00B83FE8">
      <w:pPr>
        <w:pStyle w:val="TOC3"/>
        <w:tabs>
          <w:tab w:val="right" w:pos="4454"/>
        </w:tabs>
        <w:rPr>
          <w:rFonts w:ascii="Calibri" w:hAnsi="Calibri"/>
          <w:noProof/>
          <w:sz w:val="22"/>
          <w:szCs w:val="22"/>
          <w:lang w:eastAsia="en-US"/>
        </w:rPr>
      </w:pPr>
      <w:hyperlink w:anchor="_Toc99851175" w:history="1">
        <w:r w:rsidR="00A3481D" w:rsidRPr="001501C9">
          <w:rPr>
            <w:rStyle w:val="Hyperlink"/>
            <w:noProof/>
          </w:rPr>
          <w:t>That night</w:t>
        </w:r>
        <w:r w:rsidR="00A3481D">
          <w:rPr>
            <w:noProof/>
            <w:webHidden/>
          </w:rPr>
          <w:tab/>
        </w:r>
        <w:r w:rsidR="00A3481D">
          <w:rPr>
            <w:noProof/>
            <w:webHidden/>
          </w:rPr>
          <w:fldChar w:fldCharType="begin"/>
        </w:r>
        <w:r w:rsidR="00A3481D">
          <w:rPr>
            <w:noProof/>
            <w:webHidden/>
          </w:rPr>
          <w:instrText xml:space="preserve"> PAGEREF _Toc99851175 \h </w:instrText>
        </w:r>
        <w:r w:rsidR="00A3481D">
          <w:rPr>
            <w:noProof/>
            <w:webHidden/>
          </w:rPr>
        </w:r>
        <w:r w:rsidR="00A3481D">
          <w:rPr>
            <w:noProof/>
            <w:webHidden/>
          </w:rPr>
          <w:fldChar w:fldCharType="separate"/>
        </w:r>
        <w:r w:rsidR="00F23CB6">
          <w:rPr>
            <w:noProof/>
            <w:webHidden/>
          </w:rPr>
          <w:t>32</w:t>
        </w:r>
        <w:r w:rsidR="00A3481D">
          <w:rPr>
            <w:noProof/>
            <w:webHidden/>
          </w:rPr>
          <w:fldChar w:fldCharType="end"/>
        </w:r>
      </w:hyperlink>
    </w:p>
    <w:p w14:paraId="72E1203D" w14:textId="723D1D69" w:rsidR="00A3481D" w:rsidRPr="00C27F5A" w:rsidRDefault="00D91393" w:rsidP="00B83FE8">
      <w:pPr>
        <w:pStyle w:val="TOC4"/>
        <w:tabs>
          <w:tab w:val="right" w:pos="4454"/>
        </w:tabs>
        <w:rPr>
          <w:rFonts w:ascii="Calibri" w:hAnsi="Calibri"/>
          <w:noProof/>
          <w:sz w:val="22"/>
          <w:szCs w:val="22"/>
          <w:lang w:eastAsia="en-US"/>
        </w:rPr>
      </w:pPr>
      <w:hyperlink w:anchor="_Toc99851176" w:history="1">
        <w:r w:rsidR="00A3481D" w:rsidRPr="001501C9">
          <w:rPr>
            <w:rStyle w:val="Hyperlink"/>
            <w:noProof/>
          </w:rPr>
          <w:t>Intro about you</w:t>
        </w:r>
        <w:r w:rsidR="00A3481D">
          <w:rPr>
            <w:noProof/>
            <w:webHidden/>
          </w:rPr>
          <w:tab/>
        </w:r>
        <w:r w:rsidR="00A3481D">
          <w:rPr>
            <w:noProof/>
            <w:webHidden/>
          </w:rPr>
          <w:fldChar w:fldCharType="begin"/>
        </w:r>
        <w:r w:rsidR="00A3481D">
          <w:rPr>
            <w:noProof/>
            <w:webHidden/>
          </w:rPr>
          <w:instrText xml:space="preserve"> PAGEREF _Toc99851176 \h </w:instrText>
        </w:r>
        <w:r w:rsidR="00A3481D">
          <w:rPr>
            <w:noProof/>
            <w:webHidden/>
          </w:rPr>
        </w:r>
        <w:r w:rsidR="00A3481D">
          <w:rPr>
            <w:noProof/>
            <w:webHidden/>
          </w:rPr>
          <w:fldChar w:fldCharType="separate"/>
        </w:r>
        <w:r w:rsidR="00F23CB6">
          <w:rPr>
            <w:noProof/>
            <w:webHidden/>
          </w:rPr>
          <w:t>32</w:t>
        </w:r>
        <w:r w:rsidR="00A3481D">
          <w:rPr>
            <w:noProof/>
            <w:webHidden/>
          </w:rPr>
          <w:fldChar w:fldCharType="end"/>
        </w:r>
      </w:hyperlink>
    </w:p>
    <w:p w14:paraId="419EAB69" w14:textId="2C3EB46D" w:rsidR="00A3481D" w:rsidRDefault="00D91393" w:rsidP="00B83FE8">
      <w:pPr>
        <w:pStyle w:val="TOC4"/>
        <w:tabs>
          <w:tab w:val="right" w:pos="4454"/>
        </w:tabs>
        <w:rPr>
          <w:rStyle w:val="Hyperlink"/>
          <w:noProof/>
        </w:rPr>
      </w:pPr>
      <w:hyperlink w:anchor="_Toc99851177" w:history="1">
        <w:r w:rsidR="00A3481D" w:rsidRPr="001501C9">
          <w:rPr>
            <w:rStyle w:val="Hyperlink"/>
            <w:noProof/>
          </w:rPr>
          <w:t xml:space="preserve">Share </w:t>
        </w:r>
        <w:r w:rsidR="00AD0A99">
          <w:rPr>
            <w:rStyle w:val="Hyperlink"/>
            <w:noProof/>
          </w:rPr>
          <w:t>these o</w:t>
        </w:r>
        <w:r w:rsidR="00A3481D" w:rsidRPr="001501C9">
          <w:rPr>
            <w:rStyle w:val="Hyperlink"/>
            <w:noProof/>
          </w:rPr>
          <w:t xml:space="preserve">rally </w:t>
        </w:r>
        <w:r w:rsidR="00AD0A99">
          <w:rPr>
            <w:rStyle w:val="Hyperlink"/>
            <w:noProof/>
          </w:rPr>
          <w:t>and</w:t>
        </w:r>
        <w:r w:rsidR="00C8331C">
          <w:rPr>
            <w:rStyle w:val="Hyperlink"/>
            <w:noProof/>
          </w:rPr>
          <w:t xml:space="preserve"> </w:t>
        </w:r>
        <w:r w:rsidR="00A3481D" w:rsidRPr="001501C9">
          <w:rPr>
            <w:rStyle w:val="Hyperlink"/>
            <w:noProof/>
          </w:rPr>
          <w:t>in writing</w:t>
        </w:r>
        <w:r w:rsidR="00A3481D">
          <w:rPr>
            <w:noProof/>
            <w:webHidden/>
          </w:rPr>
          <w:tab/>
        </w:r>
        <w:r w:rsidR="00A3481D">
          <w:rPr>
            <w:noProof/>
            <w:webHidden/>
          </w:rPr>
          <w:fldChar w:fldCharType="begin"/>
        </w:r>
        <w:r w:rsidR="00A3481D">
          <w:rPr>
            <w:noProof/>
            <w:webHidden/>
          </w:rPr>
          <w:instrText xml:space="preserve"> PAGEREF _Toc99851177 \h </w:instrText>
        </w:r>
        <w:r w:rsidR="00A3481D">
          <w:rPr>
            <w:noProof/>
            <w:webHidden/>
          </w:rPr>
        </w:r>
        <w:r w:rsidR="00A3481D">
          <w:rPr>
            <w:noProof/>
            <w:webHidden/>
          </w:rPr>
          <w:fldChar w:fldCharType="separate"/>
        </w:r>
        <w:r w:rsidR="00F23CB6">
          <w:rPr>
            <w:noProof/>
            <w:webHidden/>
          </w:rPr>
          <w:t>32</w:t>
        </w:r>
        <w:r w:rsidR="00A3481D">
          <w:rPr>
            <w:noProof/>
            <w:webHidden/>
          </w:rPr>
          <w:fldChar w:fldCharType="end"/>
        </w:r>
      </w:hyperlink>
    </w:p>
    <w:p w14:paraId="0210C3D5" w14:textId="77777777" w:rsidR="00AD0A99" w:rsidRPr="00C27F5A" w:rsidRDefault="00AD0A99" w:rsidP="00B83FE8">
      <w:pPr>
        <w:rPr>
          <w:noProof/>
        </w:rPr>
      </w:pPr>
    </w:p>
    <w:p w14:paraId="7F22C0AB" w14:textId="19CECF88" w:rsidR="00A3481D" w:rsidRPr="00C27F5A" w:rsidRDefault="00D91393" w:rsidP="00B83FE8">
      <w:pPr>
        <w:pStyle w:val="TOC2"/>
        <w:tabs>
          <w:tab w:val="right" w:pos="4454"/>
        </w:tabs>
        <w:rPr>
          <w:rFonts w:ascii="Calibri" w:hAnsi="Calibri"/>
          <w:bCs w:val="0"/>
          <w:noProof/>
          <w:sz w:val="22"/>
          <w:szCs w:val="22"/>
          <w:lang w:eastAsia="en-US"/>
        </w:rPr>
      </w:pPr>
      <w:hyperlink w:anchor="_Toc99851178" w:history="1">
        <w:r w:rsidR="00A3481D" w:rsidRPr="001501C9">
          <w:rPr>
            <w:rStyle w:val="Hyperlink"/>
            <w:noProof/>
          </w:rPr>
          <w:t>Teacher-parent conferences</w:t>
        </w:r>
        <w:r w:rsidR="00A3481D">
          <w:rPr>
            <w:noProof/>
            <w:webHidden/>
          </w:rPr>
          <w:tab/>
        </w:r>
        <w:r w:rsidR="00A3481D">
          <w:rPr>
            <w:noProof/>
            <w:webHidden/>
          </w:rPr>
          <w:fldChar w:fldCharType="begin"/>
        </w:r>
        <w:r w:rsidR="00A3481D">
          <w:rPr>
            <w:noProof/>
            <w:webHidden/>
          </w:rPr>
          <w:instrText xml:space="preserve"> PAGEREF _Toc99851178 \h </w:instrText>
        </w:r>
        <w:r w:rsidR="00A3481D">
          <w:rPr>
            <w:noProof/>
            <w:webHidden/>
          </w:rPr>
        </w:r>
        <w:r w:rsidR="00A3481D">
          <w:rPr>
            <w:noProof/>
            <w:webHidden/>
          </w:rPr>
          <w:fldChar w:fldCharType="separate"/>
        </w:r>
        <w:r w:rsidR="00F23CB6">
          <w:rPr>
            <w:noProof/>
            <w:webHidden/>
          </w:rPr>
          <w:t>32</w:t>
        </w:r>
        <w:r w:rsidR="00A3481D">
          <w:rPr>
            <w:noProof/>
            <w:webHidden/>
          </w:rPr>
          <w:fldChar w:fldCharType="end"/>
        </w:r>
      </w:hyperlink>
    </w:p>
    <w:p w14:paraId="7346650B" w14:textId="4452A445" w:rsidR="00A3481D" w:rsidRPr="00C27F5A" w:rsidRDefault="00D91393" w:rsidP="00B83FE8">
      <w:pPr>
        <w:pStyle w:val="TOC3"/>
        <w:tabs>
          <w:tab w:val="right" w:pos="4454"/>
        </w:tabs>
        <w:rPr>
          <w:rFonts w:ascii="Calibri" w:hAnsi="Calibri"/>
          <w:noProof/>
          <w:sz w:val="22"/>
          <w:szCs w:val="22"/>
          <w:lang w:eastAsia="en-US"/>
        </w:rPr>
      </w:pPr>
      <w:hyperlink w:anchor="_Toc99851179" w:history="1">
        <w:r w:rsidR="00A3481D" w:rsidRPr="001501C9">
          <w:rPr>
            <w:rStyle w:val="Hyperlink"/>
            <w:noProof/>
          </w:rPr>
          <w:t>Student-led parent conferences</w:t>
        </w:r>
        <w:r w:rsidR="00A3481D">
          <w:rPr>
            <w:noProof/>
            <w:webHidden/>
          </w:rPr>
          <w:tab/>
        </w:r>
        <w:r w:rsidR="00A3481D">
          <w:rPr>
            <w:noProof/>
            <w:webHidden/>
          </w:rPr>
          <w:fldChar w:fldCharType="begin"/>
        </w:r>
        <w:r w:rsidR="00A3481D">
          <w:rPr>
            <w:noProof/>
            <w:webHidden/>
          </w:rPr>
          <w:instrText xml:space="preserve"> PAGEREF _Toc99851179 \h </w:instrText>
        </w:r>
        <w:r w:rsidR="00A3481D">
          <w:rPr>
            <w:noProof/>
            <w:webHidden/>
          </w:rPr>
        </w:r>
        <w:r w:rsidR="00A3481D">
          <w:rPr>
            <w:noProof/>
            <w:webHidden/>
          </w:rPr>
          <w:fldChar w:fldCharType="separate"/>
        </w:r>
        <w:r w:rsidR="00F23CB6">
          <w:rPr>
            <w:noProof/>
            <w:webHidden/>
          </w:rPr>
          <w:t>32</w:t>
        </w:r>
        <w:r w:rsidR="00A3481D">
          <w:rPr>
            <w:noProof/>
            <w:webHidden/>
          </w:rPr>
          <w:fldChar w:fldCharType="end"/>
        </w:r>
      </w:hyperlink>
    </w:p>
    <w:p w14:paraId="6E9F39D3" w14:textId="6967B64B" w:rsidR="00A3481D" w:rsidRPr="00C27F5A" w:rsidRDefault="00D91393" w:rsidP="00B83FE8">
      <w:pPr>
        <w:pStyle w:val="TOC4"/>
        <w:tabs>
          <w:tab w:val="right" w:pos="4454"/>
        </w:tabs>
        <w:rPr>
          <w:rFonts w:ascii="Calibri" w:hAnsi="Calibri"/>
          <w:noProof/>
          <w:sz w:val="22"/>
          <w:szCs w:val="22"/>
          <w:lang w:eastAsia="en-US"/>
        </w:rPr>
      </w:pPr>
      <w:hyperlink w:anchor="_Toc99851180" w:history="1">
        <w:r w:rsidR="00A3481D" w:rsidRPr="001501C9">
          <w:rPr>
            <w:rStyle w:val="Hyperlink"/>
            <w:noProof/>
          </w:rPr>
          <w:t>Preparation</w:t>
        </w:r>
        <w:r w:rsidR="00A3481D">
          <w:rPr>
            <w:noProof/>
            <w:webHidden/>
          </w:rPr>
          <w:tab/>
        </w:r>
        <w:r w:rsidR="00A3481D">
          <w:rPr>
            <w:noProof/>
            <w:webHidden/>
          </w:rPr>
          <w:fldChar w:fldCharType="begin"/>
        </w:r>
        <w:r w:rsidR="00A3481D">
          <w:rPr>
            <w:noProof/>
            <w:webHidden/>
          </w:rPr>
          <w:instrText xml:space="preserve"> PAGEREF _Toc99851180 \h </w:instrText>
        </w:r>
        <w:r w:rsidR="00A3481D">
          <w:rPr>
            <w:noProof/>
            <w:webHidden/>
          </w:rPr>
        </w:r>
        <w:r w:rsidR="00A3481D">
          <w:rPr>
            <w:noProof/>
            <w:webHidden/>
          </w:rPr>
          <w:fldChar w:fldCharType="separate"/>
        </w:r>
        <w:r w:rsidR="00F23CB6">
          <w:rPr>
            <w:noProof/>
            <w:webHidden/>
          </w:rPr>
          <w:t>33</w:t>
        </w:r>
        <w:r w:rsidR="00A3481D">
          <w:rPr>
            <w:noProof/>
            <w:webHidden/>
          </w:rPr>
          <w:fldChar w:fldCharType="end"/>
        </w:r>
      </w:hyperlink>
    </w:p>
    <w:p w14:paraId="6D7A43F8" w14:textId="27D1F2F4" w:rsidR="00A3481D" w:rsidRPr="00C27F5A" w:rsidRDefault="00D91393" w:rsidP="00B83FE8">
      <w:pPr>
        <w:pStyle w:val="TOC4"/>
        <w:tabs>
          <w:tab w:val="right" w:pos="4454"/>
        </w:tabs>
        <w:rPr>
          <w:rFonts w:ascii="Calibri" w:hAnsi="Calibri"/>
          <w:noProof/>
          <w:sz w:val="22"/>
          <w:szCs w:val="22"/>
          <w:lang w:eastAsia="en-US"/>
        </w:rPr>
      </w:pPr>
      <w:hyperlink w:anchor="_Toc99851181" w:history="1">
        <w:r w:rsidR="00A3481D" w:rsidRPr="001501C9">
          <w:rPr>
            <w:rStyle w:val="Hyperlink"/>
            <w:noProof/>
          </w:rPr>
          <w:t>During the conference</w:t>
        </w:r>
        <w:r w:rsidR="00A3481D">
          <w:rPr>
            <w:noProof/>
            <w:webHidden/>
          </w:rPr>
          <w:tab/>
        </w:r>
        <w:r w:rsidR="00A3481D">
          <w:rPr>
            <w:noProof/>
            <w:webHidden/>
          </w:rPr>
          <w:fldChar w:fldCharType="begin"/>
        </w:r>
        <w:r w:rsidR="00A3481D">
          <w:rPr>
            <w:noProof/>
            <w:webHidden/>
          </w:rPr>
          <w:instrText xml:space="preserve"> PAGEREF _Toc99851181 \h </w:instrText>
        </w:r>
        <w:r w:rsidR="00A3481D">
          <w:rPr>
            <w:noProof/>
            <w:webHidden/>
          </w:rPr>
        </w:r>
        <w:r w:rsidR="00A3481D">
          <w:rPr>
            <w:noProof/>
            <w:webHidden/>
          </w:rPr>
          <w:fldChar w:fldCharType="separate"/>
        </w:r>
        <w:r w:rsidR="00F23CB6">
          <w:rPr>
            <w:noProof/>
            <w:webHidden/>
          </w:rPr>
          <w:t>34</w:t>
        </w:r>
        <w:r w:rsidR="00A3481D">
          <w:rPr>
            <w:noProof/>
            <w:webHidden/>
          </w:rPr>
          <w:fldChar w:fldCharType="end"/>
        </w:r>
      </w:hyperlink>
    </w:p>
    <w:p w14:paraId="068E65BA" w14:textId="21785991" w:rsidR="00A3481D" w:rsidRPr="00C27F5A" w:rsidRDefault="00D91393" w:rsidP="00B83FE8">
      <w:pPr>
        <w:pStyle w:val="TOC4"/>
        <w:tabs>
          <w:tab w:val="right" w:pos="4454"/>
        </w:tabs>
        <w:rPr>
          <w:rFonts w:ascii="Calibri" w:hAnsi="Calibri"/>
          <w:noProof/>
          <w:sz w:val="22"/>
          <w:szCs w:val="22"/>
          <w:lang w:eastAsia="en-US"/>
        </w:rPr>
      </w:pPr>
      <w:hyperlink w:anchor="_Toc99851182" w:history="1">
        <w:r w:rsidR="00A3481D" w:rsidRPr="001501C9">
          <w:rPr>
            <w:rStyle w:val="Hyperlink"/>
            <w:noProof/>
          </w:rPr>
          <w:t>Goal-setting component</w:t>
        </w:r>
        <w:r w:rsidR="00A3481D">
          <w:rPr>
            <w:noProof/>
            <w:webHidden/>
          </w:rPr>
          <w:tab/>
        </w:r>
        <w:r w:rsidR="00A3481D">
          <w:rPr>
            <w:noProof/>
            <w:webHidden/>
          </w:rPr>
          <w:fldChar w:fldCharType="begin"/>
        </w:r>
        <w:r w:rsidR="00A3481D">
          <w:rPr>
            <w:noProof/>
            <w:webHidden/>
          </w:rPr>
          <w:instrText xml:space="preserve"> PAGEREF _Toc99851182 \h </w:instrText>
        </w:r>
        <w:r w:rsidR="00A3481D">
          <w:rPr>
            <w:noProof/>
            <w:webHidden/>
          </w:rPr>
        </w:r>
        <w:r w:rsidR="00A3481D">
          <w:rPr>
            <w:noProof/>
            <w:webHidden/>
          </w:rPr>
          <w:fldChar w:fldCharType="separate"/>
        </w:r>
        <w:r w:rsidR="00F23CB6">
          <w:rPr>
            <w:noProof/>
            <w:webHidden/>
          </w:rPr>
          <w:t>34</w:t>
        </w:r>
        <w:r w:rsidR="00A3481D">
          <w:rPr>
            <w:noProof/>
            <w:webHidden/>
          </w:rPr>
          <w:fldChar w:fldCharType="end"/>
        </w:r>
      </w:hyperlink>
    </w:p>
    <w:p w14:paraId="1FE141F3" w14:textId="1E9698C0" w:rsidR="00A3481D" w:rsidRPr="00C27F5A" w:rsidRDefault="00D91393" w:rsidP="00B83FE8">
      <w:pPr>
        <w:pStyle w:val="TOC4"/>
        <w:tabs>
          <w:tab w:val="right" w:pos="4454"/>
        </w:tabs>
        <w:rPr>
          <w:rFonts w:ascii="Calibri" w:hAnsi="Calibri"/>
          <w:noProof/>
          <w:sz w:val="22"/>
          <w:szCs w:val="22"/>
          <w:lang w:eastAsia="en-US"/>
        </w:rPr>
      </w:pPr>
      <w:hyperlink w:anchor="_Toc99851183" w:history="1">
        <w:r w:rsidR="00A3481D" w:rsidRPr="001501C9">
          <w:rPr>
            <w:rStyle w:val="Hyperlink"/>
            <w:noProof/>
          </w:rPr>
          <w:t>Post-conference</w:t>
        </w:r>
        <w:r w:rsidR="00A3481D">
          <w:rPr>
            <w:noProof/>
            <w:webHidden/>
          </w:rPr>
          <w:tab/>
        </w:r>
        <w:r w:rsidR="00A3481D">
          <w:rPr>
            <w:noProof/>
            <w:webHidden/>
          </w:rPr>
          <w:fldChar w:fldCharType="begin"/>
        </w:r>
        <w:r w:rsidR="00A3481D">
          <w:rPr>
            <w:noProof/>
            <w:webHidden/>
          </w:rPr>
          <w:instrText xml:space="preserve"> PAGEREF _Toc99851183 \h </w:instrText>
        </w:r>
        <w:r w:rsidR="00A3481D">
          <w:rPr>
            <w:noProof/>
            <w:webHidden/>
          </w:rPr>
        </w:r>
        <w:r w:rsidR="00A3481D">
          <w:rPr>
            <w:noProof/>
            <w:webHidden/>
          </w:rPr>
          <w:fldChar w:fldCharType="separate"/>
        </w:r>
        <w:r w:rsidR="00F23CB6">
          <w:rPr>
            <w:noProof/>
            <w:webHidden/>
          </w:rPr>
          <w:t>34</w:t>
        </w:r>
        <w:r w:rsidR="00A3481D">
          <w:rPr>
            <w:noProof/>
            <w:webHidden/>
          </w:rPr>
          <w:fldChar w:fldCharType="end"/>
        </w:r>
      </w:hyperlink>
    </w:p>
    <w:p w14:paraId="1FABD5A8" w14:textId="3F85A238" w:rsidR="00A3481D" w:rsidRPr="00C27F5A" w:rsidRDefault="00D91393" w:rsidP="00B83FE8">
      <w:pPr>
        <w:pStyle w:val="TOC4"/>
        <w:tabs>
          <w:tab w:val="right" w:pos="4454"/>
        </w:tabs>
        <w:rPr>
          <w:rFonts w:ascii="Calibri" w:hAnsi="Calibri"/>
          <w:noProof/>
          <w:sz w:val="22"/>
          <w:szCs w:val="22"/>
          <w:lang w:eastAsia="en-US"/>
        </w:rPr>
      </w:pPr>
      <w:hyperlink w:anchor="_Toc99851184" w:history="1">
        <w:r w:rsidR="00A3481D" w:rsidRPr="001501C9">
          <w:rPr>
            <w:rStyle w:val="Hyperlink"/>
            <w:noProof/>
          </w:rPr>
          <w:t>Still meet regularly with parents</w:t>
        </w:r>
        <w:r w:rsidR="00A3481D">
          <w:rPr>
            <w:noProof/>
            <w:webHidden/>
          </w:rPr>
          <w:tab/>
        </w:r>
        <w:r w:rsidR="00A3481D">
          <w:rPr>
            <w:noProof/>
            <w:webHidden/>
          </w:rPr>
          <w:fldChar w:fldCharType="begin"/>
        </w:r>
        <w:r w:rsidR="00A3481D">
          <w:rPr>
            <w:noProof/>
            <w:webHidden/>
          </w:rPr>
          <w:instrText xml:space="preserve"> PAGEREF _Toc99851184 \h </w:instrText>
        </w:r>
        <w:r w:rsidR="00A3481D">
          <w:rPr>
            <w:noProof/>
            <w:webHidden/>
          </w:rPr>
        </w:r>
        <w:r w:rsidR="00A3481D">
          <w:rPr>
            <w:noProof/>
            <w:webHidden/>
          </w:rPr>
          <w:fldChar w:fldCharType="separate"/>
        </w:r>
        <w:r w:rsidR="00F23CB6">
          <w:rPr>
            <w:noProof/>
            <w:webHidden/>
          </w:rPr>
          <w:t>35</w:t>
        </w:r>
        <w:r w:rsidR="00A3481D">
          <w:rPr>
            <w:noProof/>
            <w:webHidden/>
          </w:rPr>
          <w:fldChar w:fldCharType="end"/>
        </w:r>
      </w:hyperlink>
    </w:p>
    <w:p w14:paraId="1E30415C" w14:textId="0088491C" w:rsidR="00A3481D" w:rsidRDefault="00D91393" w:rsidP="00B83FE8">
      <w:pPr>
        <w:pStyle w:val="TOC4"/>
        <w:tabs>
          <w:tab w:val="right" w:pos="4454"/>
        </w:tabs>
        <w:rPr>
          <w:rStyle w:val="Hyperlink"/>
          <w:noProof/>
        </w:rPr>
      </w:pPr>
      <w:hyperlink w:anchor="_Toc99851185" w:history="1">
        <w:r w:rsidR="00A3481D" w:rsidRPr="001501C9">
          <w:rPr>
            <w:rStyle w:val="Hyperlink"/>
            <w:noProof/>
          </w:rPr>
          <w:t>Cautions</w:t>
        </w:r>
        <w:r w:rsidR="00A3481D">
          <w:rPr>
            <w:noProof/>
            <w:webHidden/>
          </w:rPr>
          <w:tab/>
        </w:r>
        <w:r w:rsidR="00A3481D">
          <w:rPr>
            <w:noProof/>
            <w:webHidden/>
          </w:rPr>
          <w:fldChar w:fldCharType="begin"/>
        </w:r>
        <w:r w:rsidR="00A3481D">
          <w:rPr>
            <w:noProof/>
            <w:webHidden/>
          </w:rPr>
          <w:instrText xml:space="preserve"> PAGEREF _Toc99851185 \h </w:instrText>
        </w:r>
        <w:r w:rsidR="00A3481D">
          <w:rPr>
            <w:noProof/>
            <w:webHidden/>
          </w:rPr>
        </w:r>
        <w:r w:rsidR="00A3481D">
          <w:rPr>
            <w:noProof/>
            <w:webHidden/>
          </w:rPr>
          <w:fldChar w:fldCharType="separate"/>
        </w:r>
        <w:r w:rsidR="00F23CB6">
          <w:rPr>
            <w:noProof/>
            <w:webHidden/>
          </w:rPr>
          <w:t>35</w:t>
        </w:r>
        <w:r w:rsidR="00A3481D">
          <w:rPr>
            <w:noProof/>
            <w:webHidden/>
          </w:rPr>
          <w:fldChar w:fldCharType="end"/>
        </w:r>
      </w:hyperlink>
    </w:p>
    <w:p w14:paraId="360F00BB" w14:textId="789BD92D" w:rsidR="00AD0A99" w:rsidRPr="00C27F5A" w:rsidRDefault="00AD0A99" w:rsidP="00B83FE8">
      <w:pPr>
        <w:rPr>
          <w:noProof/>
        </w:rPr>
      </w:pPr>
    </w:p>
    <w:p w14:paraId="0DE78BFC" w14:textId="7F41BD91" w:rsidR="00AD0A99" w:rsidRPr="00C27F5A" w:rsidRDefault="00AD0A99" w:rsidP="00B83FE8">
      <w:pPr>
        <w:rPr>
          <w:noProof/>
        </w:rPr>
      </w:pPr>
    </w:p>
    <w:p w14:paraId="18126993" w14:textId="1568F6A9" w:rsidR="005945AE" w:rsidRPr="00C27F5A" w:rsidRDefault="005945AE" w:rsidP="00B83FE8">
      <w:pPr>
        <w:rPr>
          <w:noProof/>
        </w:rPr>
      </w:pPr>
    </w:p>
    <w:p w14:paraId="76CB6518" w14:textId="73F2304B" w:rsidR="005945AE" w:rsidRPr="00C27F5A" w:rsidRDefault="005945AE" w:rsidP="00B83FE8">
      <w:pPr>
        <w:rPr>
          <w:noProof/>
        </w:rPr>
      </w:pPr>
    </w:p>
    <w:p w14:paraId="2D33A0B6" w14:textId="30A93C83" w:rsidR="005945AE" w:rsidRPr="00C27F5A" w:rsidRDefault="005945AE" w:rsidP="00B83FE8">
      <w:pPr>
        <w:rPr>
          <w:noProof/>
        </w:rPr>
      </w:pPr>
    </w:p>
    <w:p w14:paraId="6783319F" w14:textId="2F139E45" w:rsidR="005945AE" w:rsidRPr="00C27F5A" w:rsidRDefault="005945AE" w:rsidP="00B83FE8">
      <w:pPr>
        <w:rPr>
          <w:noProof/>
        </w:rPr>
      </w:pPr>
    </w:p>
    <w:p w14:paraId="1EAB7A0F" w14:textId="337665BF" w:rsidR="005945AE" w:rsidRPr="00C27F5A" w:rsidRDefault="005945AE" w:rsidP="00B83FE8">
      <w:pPr>
        <w:rPr>
          <w:noProof/>
        </w:rPr>
      </w:pPr>
    </w:p>
    <w:p w14:paraId="602A1120" w14:textId="48DFD011" w:rsidR="005945AE" w:rsidRPr="00C27F5A" w:rsidRDefault="005945AE" w:rsidP="00B83FE8">
      <w:pPr>
        <w:rPr>
          <w:noProof/>
        </w:rPr>
      </w:pPr>
    </w:p>
    <w:p w14:paraId="4D3DF50A" w14:textId="77777777" w:rsidR="005945AE" w:rsidRPr="00C27F5A" w:rsidRDefault="005945AE" w:rsidP="00B83FE8">
      <w:pPr>
        <w:rPr>
          <w:noProof/>
        </w:rPr>
      </w:pPr>
    </w:p>
    <w:p w14:paraId="3C482A28" w14:textId="74049EC4" w:rsidR="00A3481D" w:rsidRDefault="00D91393" w:rsidP="00B83FE8">
      <w:pPr>
        <w:pStyle w:val="TOC1"/>
        <w:tabs>
          <w:tab w:val="right" w:pos="4454"/>
        </w:tabs>
        <w:spacing w:before="0"/>
        <w:rPr>
          <w:rStyle w:val="Hyperlink"/>
          <w:noProof/>
        </w:rPr>
      </w:pPr>
      <w:hyperlink w:anchor="_Toc99851186" w:history="1">
        <w:r w:rsidR="00A3481D" w:rsidRPr="001501C9">
          <w:rPr>
            <w:rStyle w:val="Hyperlink"/>
            <w:noProof/>
          </w:rPr>
          <w:t>First days of school</w:t>
        </w:r>
        <w:r w:rsidR="00A3481D">
          <w:rPr>
            <w:noProof/>
            <w:webHidden/>
          </w:rPr>
          <w:tab/>
        </w:r>
        <w:r w:rsidR="00A3481D">
          <w:rPr>
            <w:noProof/>
            <w:webHidden/>
          </w:rPr>
          <w:fldChar w:fldCharType="begin"/>
        </w:r>
        <w:r w:rsidR="00A3481D">
          <w:rPr>
            <w:noProof/>
            <w:webHidden/>
          </w:rPr>
          <w:instrText xml:space="preserve"> PAGEREF _Toc99851186 \h </w:instrText>
        </w:r>
        <w:r w:rsidR="00A3481D">
          <w:rPr>
            <w:noProof/>
            <w:webHidden/>
          </w:rPr>
        </w:r>
        <w:r w:rsidR="00A3481D">
          <w:rPr>
            <w:noProof/>
            <w:webHidden/>
          </w:rPr>
          <w:fldChar w:fldCharType="separate"/>
        </w:r>
        <w:r w:rsidR="00F23CB6">
          <w:rPr>
            <w:noProof/>
            <w:webHidden/>
          </w:rPr>
          <w:t>35</w:t>
        </w:r>
        <w:r w:rsidR="00A3481D">
          <w:rPr>
            <w:noProof/>
            <w:webHidden/>
          </w:rPr>
          <w:fldChar w:fldCharType="end"/>
        </w:r>
      </w:hyperlink>
    </w:p>
    <w:p w14:paraId="0E07785E" w14:textId="77777777" w:rsidR="00AD0A99" w:rsidRPr="00C27F5A" w:rsidRDefault="00AD0A99" w:rsidP="00B83FE8">
      <w:pPr>
        <w:rPr>
          <w:noProof/>
        </w:rPr>
      </w:pPr>
    </w:p>
    <w:p w14:paraId="3786222A" w14:textId="23FC9E5C" w:rsidR="00A3481D" w:rsidRPr="00C27F5A" w:rsidRDefault="00D91393" w:rsidP="00B83FE8">
      <w:pPr>
        <w:pStyle w:val="TOC2"/>
        <w:tabs>
          <w:tab w:val="right" w:pos="4454"/>
        </w:tabs>
        <w:rPr>
          <w:rFonts w:ascii="Calibri" w:hAnsi="Calibri"/>
          <w:bCs w:val="0"/>
          <w:noProof/>
          <w:sz w:val="22"/>
          <w:szCs w:val="22"/>
          <w:lang w:eastAsia="en-US"/>
        </w:rPr>
      </w:pPr>
      <w:hyperlink w:anchor="_Toc99851187" w:history="1">
        <w:r w:rsidR="00A3481D" w:rsidRPr="001501C9">
          <w:rPr>
            <w:rStyle w:val="Hyperlink"/>
            <w:noProof/>
          </w:rPr>
          <w:t>What students want to know on first day</w:t>
        </w:r>
        <w:r w:rsidR="00A3481D">
          <w:rPr>
            <w:noProof/>
            <w:webHidden/>
          </w:rPr>
          <w:tab/>
        </w:r>
        <w:r w:rsidR="00A3481D">
          <w:rPr>
            <w:noProof/>
            <w:webHidden/>
          </w:rPr>
          <w:fldChar w:fldCharType="begin"/>
        </w:r>
        <w:r w:rsidR="00A3481D">
          <w:rPr>
            <w:noProof/>
            <w:webHidden/>
          </w:rPr>
          <w:instrText xml:space="preserve"> PAGEREF _Toc99851187 \h </w:instrText>
        </w:r>
        <w:r w:rsidR="00A3481D">
          <w:rPr>
            <w:noProof/>
            <w:webHidden/>
          </w:rPr>
        </w:r>
        <w:r w:rsidR="00A3481D">
          <w:rPr>
            <w:noProof/>
            <w:webHidden/>
          </w:rPr>
          <w:fldChar w:fldCharType="separate"/>
        </w:r>
        <w:r w:rsidR="00F23CB6">
          <w:rPr>
            <w:noProof/>
            <w:webHidden/>
          </w:rPr>
          <w:t>35</w:t>
        </w:r>
        <w:r w:rsidR="00A3481D">
          <w:rPr>
            <w:noProof/>
            <w:webHidden/>
          </w:rPr>
          <w:fldChar w:fldCharType="end"/>
        </w:r>
      </w:hyperlink>
    </w:p>
    <w:p w14:paraId="2FD972BC" w14:textId="084B0B2D" w:rsidR="00A3481D" w:rsidRPr="00C27F5A" w:rsidRDefault="00D91393" w:rsidP="00B83FE8">
      <w:pPr>
        <w:pStyle w:val="TOC3"/>
        <w:tabs>
          <w:tab w:val="right" w:pos="4454"/>
        </w:tabs>
        <w:rPr>
          <w:rFonts w:ascii="Calibri" w:hAnsi="Calibri"/>
          <w:noProof/>
          <w:sz w:val="22"/>
          <w:szCs w:val="22"/>
          <w:lang w:eastAsia="en-US"/>
        </w:rPr>
      </w:pPr>
      <w:hyperlink w:anchor="_Toc99851188" w:history="1">
        <w:r w:rsidR="00A3481D" w:rsidRPr="001501C9">
          <w:rPr>
            <w:rStyle w:val="Hyperlink"/>
            <w:noProof/>
          </w:rPr>
          <w:t>Introducing yourself</w:t>
        </w:r>
        <w:r w:rsidR="00A3481D">
          <w:rPr>
            <w:noProof/>
            <w:webHidden/>
          </w:rPr>
          <w:tab/>
        </w:r>
        <w:r w:rsidR="00A3481D">
          <w:rPr>
            <w:noProof/>
            <w:webHidden/>
          </w:rPr>
          <w:fldChar w:fldCharType="begin"/>
        </w:r>
        <w:r w:rsidR="00A3481D">
          <w:rPr>
            <w:noProof/>
            <w:webHidden/>
          </w:rPr>
          <w:instrText xml:space="preserve"> PAGEREF _Toc99851188 \h </w:instrText>
        </w:r>
        <w:r w:rsidR="00A3481D">
          <w:rPr>
            <w:noProof/>
            <w:webHidden/>
          </w:rPr>
        </w:r>
        <w:r w:rsidR="00A3481D">
          <w:rPr>
            <w:noProof/>
            <w:webHidden/>
          </w:rPr>
          <w:fldChar w:fldCharType="separate"/>
        </w:r>
        <w:r w:rsidR="00F23CB6">
          <w:rPr>
            <w:noProof/>
            <w:webHidden/>
          </w:rPr>
          <w:t>36</w:t>
        </w:r>
        <w:r w:rsidR="00A3481D">
          <w:rPr>
            <w:noProof/>
            <w:webHidden/>
          </w:rPr>
          <w:fldChar w:fldCharType="end"/>
        </w:r>
      </w:hyperlink>
    </w:p>
    <w:p w14:paraId="44136918" w14:textId="73189FCE" w:rsidR="00A3481D" w:rsidRDefault="00D91393" w:rsidP="00B83FE8">
      <w:pPr>
        <w:pStyle w:val="TOC3"/>
        <w:tabs>
          <w:tab w:val="right" w:pos="4454"/>
        </w:tabs>
        <w:rPr>
          <w:rStyle w:val="Hyperlink"/>
          <w:noProof/>
        </w:rPr>
      </w:pPr>
      <w:hyperlink w:anchor="_Toc99851189" w:history="1">
        <w:r w:rsidR="00A3481D" w:rsidRPr="001501C9">
          <w:rPr>
            <w:rStyle w:val="Hyperlink"/>
            <w:noProof/>
          </w:rPr>
          <w:t xml:space="preserve">Five </w:t>
        </w:r>
        <w:r w:rsidR="00AD0A99">
          <w:rPr>
            <w:rStyle w:val="Hyperlink"/>
            <w:noProof/>
          </w:rPr>
          <w:t>tips</w:t>
        </w:r>
        <w:r w:rsidR="00A3481D" w:rsidRPr="001501C9">
          <w:rPr>
            <w:rStyle w:val="Hyperlink"/>
            <w:noProof/>
          </w:rPr>
          <w:t xml:space="preserve"> to foster positive expectations</w:t>
        </w:r>
        <w:r w:rsidR="00A3481D">
          <w:rPr>
            <w:noProof/>
            <w:webHidden/>
          </w:rPr>
          <w:tab/>
        </w:r>
        <w:r w:rsidR="00A3481D">
          <w:rPr>
            <w:noProof/>
            <w:webHidden/>
          </w:rPr>
          <w:fldChar w:fldCharType="begin"/>
        </w:r>
        <w:r w:rsidR="00A3481D">
          <w:rPr>
            <w:noProof/>
            <w:webHidden/>
          </w:rPr>
          <w:instrText xml:space="preserve"> PAGEREF _Toc99851189 \h </w:instrText>
        </w:r>
        <w:r w:rsidR="00A3481D">
          <w:rPr>
            <w:noProof/>
            <w:webHidden/>
          </w:rPr>
        </w:r>
        <w:r w:rsidR="00A3481D">
          <w:rPr>
            <w:noProof/>
            <w:webHidden/>
          </w:rPr>
          <w:fldChar w:fldCharType="separate"/>
        </w:r>
        <w:r w:rsidR="00F23CB6">
          <w:rPr>
            <w:noProof/>
            <w:webHidden/>
          </w:rPr>
          <w:t>36</w:t>
        </w:r>
        <w:r w:rsidR="00A3481D">
          <w:rPr>
            <w:noProof/>
            <w:webHidden/>
          </w:rPr>
          <w:fldChar w:fldCharType="end"/>
        </w:r>
      </w:hyperlink>
    </w:p>
    <w:p w14:paraId="076F68BF" w14:textId="77777777" w:rsidR="00AD0A99" w:rsidRPr="00C27F5A" w:rsidRDefault="00AD0A99" w:rsidP="00B83FE8">
      <w:pPr>
        <w:rPr>
          <w:noProof/>
        </w:rPr>
      </w:pPr>
    </w:p>
    <w:p w14:paraId="37B38C8B" w14:textId="2746889C" w:rsidR="00A3481D" w:rsidRPr="00C27F5A" w:rsidRDefault="00D91393" w:rsidP="00B83FE8">
      <w:pPr>
        <w:pStyle w:val="TOC2"/>
        <w:tabs>
          <w:tab w:val="right" w:pos="4454"/>
        </w:tabs>
        <w:rPr>
          <w:rFonts w:ascii="Calibri" w:hAnsi="Calibri"/>
          <w:bCs w:val="0"/>
          <w:noProof/>
          <w:sz w:val="22"/>
          <w:szCs w:val="22"/>
          <w:lang w:eastAsia="en-US"/>
        </w:rPr>
      </w:pPr>
      <w:hyperlink w:anchor="_Toc99851190" w:history="1">
        <w:r w:rsidR="00A3481D" w:rsidRPr="001501C9">
          <w:rPr>
            <w:rStyle w:val="Hyperlink"/>
            <w:noProof/>
          </w:rPr>
          <w:t>Managing classroom behaviors</w:t>
        </w:r>
        <w:r w:rsidR="00A3481D">
          <w:rPr>
            <w:noProof/>
            <w:webHidden/>
          </w:rPr>
          <w:tab/>
        </w:r>
        <w:r w:rsidR="00A3481D">
          <w:rPr>
            <w:noProof/>
            <w:webHidden/>
          </w:rPr>
          <w:fldChar w:fldCharType="begin"/>
        </w:r>
        <w:r w:rsidR="00A3481D">
          <w:rPr>
            <w:noProof/>
            <w:webHidden/>
          </w:rPr>
          <w:instrText xml:space="preserve"> PAGEREF _Toc99851190 \h </w:instrText>
        </w:r>
        <w:r w:rsidR="00A3481D">
          <w:rPr>
            <w:noProof/>
            <w:webHidden/>
          </w:rPr>
        </w:r>
        <w:r w:rsidR="00A3481D">
          <w:rPr>
            <w:noProof/>
            <w:webHidden/>
          </w:rPr>
          <w:fldChar w:fldCharType="separate"/>
        </w:r>
        <w:r w:rsidR="00F23CB6">
          <w:rPr>
            <w:noProof/>
            <w:webHidden/>
          </w:rPr>
          <w:t>36</w:t>
        </w:r>
        <w:r w:rsidR="00A3481D">
          <w:rPr>
            <w:noProof/>
            <w:webHidden/>
          </w:rPr>
          <w:fldChar w:fldCharType="end"/>
        </w:r>
      </w:hyperlink>
    </w:p>
    <w:p w14:paraId="7E238DA1" w14:textId="3580D1DD" w:rsidR="00A3481D" w:rsidRPr="00C27F5A" w:rsidRDefault="00D91393" w:rsidP="00B83FE8">
      <w:pPr>
        <w:pStyle w:val="TOC3"/>
        <w:tabs>
          <w:tab w:val="right" w:pos="4454"/>
        </w:tabs>
        <w:rPr>
          <w:rFonts w:ascii="Calibri" w:hAnsi="Calibri"/>
          <w:noProof/>
          <w:sz w:val="22"/>
          <w:szCs w:val="22"/>
          <w:lang w:eastAsia="en-US"/>
        </w:rPr>
      </w:pPr>
      <w:hyperlink w:anchor="_Toc99851191" w:history="1">
        <w:r w:rsidR="00A3481D" w:rsidRPr="001501C9">
          <w:rPr>
            <w:rStyle w:val="Hyperlink"/>
            <w:noProof/>
          </w:rPr>
          <w:t>Positive attention</w:t>
        </w:r>
        <w:r w:rsidR="00A3481D">
          <w:rPr>
            <w:noProof/>
            <w:webHidden/>
          </w:rPr>
          <w:tab/>
        </w:r>
        <w:r w:rsidR="00A3481D">
          <w:rPr>
            <w:noProof/>
            <w:webHidden/>
          </w:rPr>
          <w:fldChar w:fldCharType="begin"/>
        </w:r>
        <w:r w:rsidR="00A3481D">
          <w:rPr>
            <w:noProof/>
            <w:webHidden/>
          </w:rPr>
          <w:instrText xml:space="preserve"> PAGEREF _Toc99851191 \h </w:instrText>
        </w:r>
        <w:r w:rsidR="00A3481D">
          <w:rPr>
            <w:noProof/>
            <w:webHidden/>
          </w:rPr>
        </w:r>
        <w:r w:rsidR="00A3481D">
          <w:rPr>
            <w:noProof/>
            <w:webHidden/>
          </w:rPr>
          <w:fldChar w:fldCharType="separate"/>
        </w:r>
        <w:r w:rsidR="00F23CB6">
          <w:rPr>
            <w:noProof/>
            <w:webHidden/>
          </w:rPr>
          <w:t>36</w:t>
        </w:r>
        <w:r w:rsidR="00A3481D">
          <w:rPr>
            <w:noProof/>
            <w:webHidden/>
          </w:rPr>
          <w:fldChar w:fldCharType="end"/>
        </w:r>
      </w:hyperlink>
    </w:p>
    <w:p w14:paraId="34FD513A" w14:textId="558216C6" w:rsidR="00A3481D" w:rsidRPr="00C27F5A" w:rsidRDefault="00D91393" w:rsidP="00B83FE8">
      <w:pPr>
        <w:pStyle w:val="TOC3"/>
        <w:tabs>
          <w:tab w:val="right" w:pos="4454"/>
        </w:tabs>
        <w:rPr>
          <w:rFonts w:ascii="Calibri" w:hAnsi="Calibri"/>
          <w:noProof/>
          <w:sz w:val="22"/>
          <w:szCs w:val="22"/>
          <w:lang w:eastAsia="en-US"/>
        </w:rPr>
      </w:pPr>
      <w:hyperlink w:anchor="_Toc99851192" w:history="1">
        <w:r w:rsidR="00A3481D" w:rsidRPr="001501C9">
          <w:rPr>
            <w:rStyle w:val="Hyperlink"/>
            <w:noProof/>
          </w:rPr>
          <w:t>The behavior plan</w:t>
        </w:r>
        <w:r w:rsidR="00A3481D">
          <w:rPr>
            <w:noProof/>
            <w:webHidden/>
          </w:rPr>
          <w:tab/>
        </w:r>
        <w:r w:rsidR="00A3481D">
          <w:rPr>
            <w:noProof/>
            <w:webHidden/>
          </w:rPr>
          <w:fldChar w:fldCharType="begin"/>
        </w:r>
        <w:r w:rsidR="00A3481D">
          <w:rPr>
            <w:noProof/>
            <w:webHidden/>
          </w:rPr>
          <w:instrText xml:space="preserve"> PAGEREF _Toc99851192 \h </w:instrText>
        </w:r>
        <w:r w:rsidR="00A3481D">
          <w:rPr>
            <w:noProof/>
            <w:webHidden/>
          </w:rPr>
        </w:r>
        <w:r w:rsidR="00A3481D">
          <w:rPr>
            <w:noProof/>
            <w:webHidden/>
          </w:rPr>
          <w:fldChar w:fldCharType="separate"/>
        </w:r>
        <w:r w:rsidR="00F23CB6">
          <w:rPr>
            <w:noProof/>
            <w:webHidden/>
          </w:rPr>
          <w:t>36</w:t>
        </w:r>
        <w:r w:rsidR="00A3481D">
          <w:rPr>
            <w:noProof/>
            <w:webHidden/>
          </w:rPr>
          <w:fldChar w:fldCharType="end"/>
        </w:r>
      </w:hyperlink>
    </w:p>
    <w:p w14:paraId="7521DBBC" w14:textId="643FA5C2" w:rsidR="00A3481D" w:rsidRPr="00C27F5A" w:rsidRDefault="00D91393" w:rsidP="00B83FE8">
      <w:pPr>
        <w:pStyle w:val="TOC4"/>
        <w:tabs>
          <w:tab w:val="right" w:pos="4454"/>
        </w:tabs>
        <w:rPr>
          <w:rFonts w:ascii="Calibri" w:hAnsi="Calibri"/>
          <w:noProof/>
          <w:sz w:val="22"/>
          <w:szCs w:val="22"/>
          <w:lang w:eastAsia="en-US"/>
        </w:rPr>
      </w:pPr>
      <w:hyperlink w:anchor="_Toc99851193" w:history="1">
        <w:r w:rsidR="00A3481D" w:rsidRPr="001501C9">
          <w:rPr>
            <w:rStyle w:val="Hyperlink"/>
            <w:noProof/>
          </w:rPr>
          <w:t>Introducing it</w:t>
        </w:r>
        <w:r w:rsidR="00A3481D">
          <w:rPr>
            <w:noProof/>
            <w:webHidden/>
          </w:rPr>
          <w:tab/>
        </w:r>
        <w:r w:rsidR="00A3481D">
          <w:rPr>
            <w:noProof/>
            <w:webHidden/>
          </w:rPr>
          <w:fldChar w:fldCharType="begin"/>
        </w:r>
        <w:r w:rsidR="00A3481D">
          <w:rPr>
            <w:noProof/>
            <w:webHidden/>
          </w:rPr>
          <w:instrText xml:space="preserve"> PAGEREF _Toc99851193 \h </w:instrText>
        </w:r>
        <w:r w:rsidR="00A3481D">
          <w:rPr>
            <w:noProof/>
            <w:webHidden/>
          </w:rPr>
        </w:r>
        <w:r w:rsidR="00A3481D">
          <w:rPr>
            <w:noProof/>
            <w:webHidden/>
          </w:rPr>
          <w:fldChar w:fldCharType="separate"/>
        </w:r>
        <w:r w:rsidR="00F23CB6">
          <w:rPr>
            <w:noProof/>
            <w:webHidden/>
          </w:rPr>
          <w:t>36</w:t>
        </w:r>
        <w:r w:rsidR="00A3481D">
          <w:rPr>
            <w:noProof/>
            <w:webHidden/>
          </w:rPr>
          <w:fldChar w:fldCharType="end"/>
        </w:r>
      </w:hyperlink>
    </w:p>
    <w:p w14:paraId="2EF7A7F2" w14:textId="0241A5CA" w:rsidR="00A3481D" w:rsidRPr="00C27F5A" w:rsidRDefault="00D91393" w:rsidP="00B83FE8">
      <w:pPr>
        <w:pStyle w:val="TOC4"/>
        <w:tabs>
          <w:tab w:val="right" w:pos="4454"/>
        </w:tabs>
        <w:rPr>
          <w:rFonts w:ascii="Calibri" w:hAnsi="Calibri"/>
          <w:noProof/>
          <w:sz w:val="22"/>
          <w:szCs w:val="22"/>
          <w:lang w:eastAsia="en-US"/>
        </w:rPr>
      </w:pPr>
      <w:hyperlink w:anchor="_Toc99851194" w:history="1">
        <w:r w:rsidR="00AD0A99">
          <w:rPr>
            <w:rStyle w:val="Hyperlink"/>
            <w:noProof/>
          </w:rPr>
          <w:t>S</w:t>
        </w:r>
        <w:r w:rsidR="00A3481D" w:rsidRPr="001501C9">
          <w:rPr>
            <w:rStyle w:val="Hyperlink"/>
            <w:noProof/>
          </w:rPr>
          <w:t>ample behavior plan</w:t>
        </w:r>
        <w:r w:rsidR="00A3481D">
          <w:rPr>
            <w:noProof/>
            <w:webHidden/>
          </w:rPr>
          <w:tab/>
        </w:r>
        <w:r w:rsidR="00A3481D">
          <w:rPr>
            <w:noProof/>
            <w:webHidden/>
          </w:rPr>
          <w:fldChar w:fldCharType="begin"/>
        </w:r>
        <w:r w:rsidR="00A3481D">
          <w:rPr>
            <w:noProof/>
            <w:webHidden/>
          </w:rPr>
          <w:instrText xml:space="preserve"> PAGEREF _Toc99851194 \h </w:instrText>
        </w:r>
        <w:r w:rsidR="00A3481D">
          <w:rPr>
            <w:noProof/>
            <w:webHidden/>
          </w:rPr>
        </w:r>
        <w:r w:rsidR="00A3481D">
          <w:rPr>
            <w:noProof/>
            <w:webHidden/>
          </w:rPr>
          <w:fldChar w:fldCharType="separate"/>
        </w:r>
        <w:r w:rsidR="00F23CB6">
          <w:rPr>
            <w:noProof/>
            <w:webHidden/>
          </w:rPr>
          <w:t>38</w:t>
        </w:r>
        <w:r w:rsidR="00A3481D">
          <w:rPr>
            <w:noProof/>
            <w:webHidden/>
          </w:rPr>
          <w:fldChar w:fldCharType="end"/>
        </w:r>
      </w:hyperlink>
    </w:p>
    <w:p w14:paraId="6DF2B113" w14:textId="30CA7C0C" w:rsidR="00A3481D" w:rsidRPr="00C27F5A" w:rsidRDefault="00D91393" w:rsidP="00B83FE8">
      <w:pPr>
        <w:pStyle w:val="TOC5"/>
        <w:tabs>
          <w:tab w:val="right" w:pos="4454"/>
        </w:tabs>
        <w:rPr>
          <w:rFonts w:ascii="Calibri" w:hAnsi="Calibri"/>
          <w:noProof/>
          <w:sz w:val="22"/>
          <w:szCs w:val="22"/>
          <w:lang w:eastAsia="en-US"/>
        </w:rPr>
      </w:pPr>
      <w:hyperlink w:anchor="_Toc99851195" w:history="1">
        <w:r w:rsidR="00A3481D" w:rsidRPr="001501C9">
          <w:rPr>
            <w:rStyle w:val="Hyperlink"/>
            <w:noProof/>
          </w:rPr>
          <w:t>Rules and expectations</w:t>
        </w:r>
        <w:r w:rsidR="00A3481D">
          <w:rPr>
            <w:noProof/>
            <w:webHidden/>
          </w:rPr>
          <w:tab/>
        </w:r>
        <w:r w:rsidR="00A3481D">
          <w:rPr>
            <w:noProof/>
            <w:webHidden/>
          </w:rPr>
          <w:fldChar w:fldCharType="begin"/>
        </w:r>
        <w:r w:rsidR="00A3481D">
          <w:rPr>
            <w:noProof/>
            <w:webHidden/>
          </w:rPr>
          <w:instrText xml:space="preserve"> PAGEREF _Toc99851195 \h </w:instrText>
        </w:r>
        <w:r w:rsidR="00A3481D">
          <w:rPr>
            <w:noProof/>
            <w:webHidden/>
          </w:rPr>
        </w:r>
        <w:r w:rsidR="00A3481D">
          <w:rPr>
            <w:noProof/>
            <w:webHidden/>
          </w:rPr>
          <w:fldChar w:fldCharType="separate"/>
        </w:r>
        <w:r w:rsidR="00F23CB6">
          <w:rPr>
            <w:noProof/>
            <w:webHidden/>
          </w:rPr>
          <w:t>38</w:t>
        </w:r>
        <w:r w:rsidR="00A3481D">
          <w:rPr>
            <w:noProof/>
            <w:webHidden/>
          </w:rPr>
          <w:fldChar w:fldCharType="end"/>
        </w:r>
      </w:hyperlink>
    </w:p>
    <w:p w14:paraId="12800EA8" w14:textId="6B30901B" w:rsidR="00A3481D" w:rsidRPr="00C27F5A" w:rsidRDefault="00D91393" w:rsidP="00B83FE8">
      <w:pPr>
        <w:pStyle w:val="TOC5"/>
        <w:tabs>
          <w:tab w:val="right" w:pos="4454"/>
        </w:tabs>
        <w:rPr>
          <w:rFonts w:ascii="Calibri" w:hAnsi="Calibri"/>
          <w:noProof/>
          <w:sz w:val="22"/>
          <w:szCs w:val="22"/>
          <w:lang w:eastAsia="en-US"/>
        </w:rPr>
      </w:pPr>
      <w:hyperlink w:anchor="_Toc99851196" w:history="1">
        <w:r w:rsidR="00A3481D" w:rsidRPr="001501C9">
          <w:rPr>
            <w:rStyle w:val="Hyperlink"/>
            <w:noProof/>
          </w:rPr>
          <w:t>Consequences</w:t>
        </w:r>
        <w:r w:rsidR="00A3481D">
          <w:rPr>
            <w:noProof/>
            <w:webHidden/>
          </w:rPr>
          <w:tab/>
        </w:r>
        <w:r w:rsidR="00A3481D">
          <w:rPr>
            <w:noProof/>
            <w:webHidden/>
          </w:rPr>
          <w:fldChar w:fldCharType="begin"/>
        </w:r>
        <w:r w:rsidR="00A3481D">
          <w:rPr>
            <w:noProof/>
            <w:webHidden/>
          </w:rPr>
          <w:instrText xml:space="preserve"> PAGEREF _Toc99851196 \h </w:instrText>
        </w:r>
        <w:r w:rsidR="00A3481D">
          <w:rPr>
            <w:noProof/>
            <w:webHidden/>
          </w:rPr>
        </w:r>
        <w:r w:rsidR="00A3481D">
          <w:rPr>
            <w:noProof/>
            <w:webHidden/>
          </w:rPr>
          <w:fldChar w:fldCharType="separate"/>
        </w:r>
        <w:r w:rsidR="00F23CB6">
          <w:rPr>
            <w:noProof/>
            <w:webHidden/>
          </w:rPr>
          <w:t>38</w:t>
        </w:r>
        <w:r w:rsidR="00A3481D">
          <w:rPr>
            <w:noProof/>
            <w:webHidden/>
          </w:rPr>
          <w:fldChar w:fldCharType="end"/>
        </w:r>
      </w:hyperlink>
    </w:p>
    <w:p w14:paraId="55BEF41C" w14:textId="66E005CE" w:rsidR="00A3481D" w:rsidRPr="00C27F5A" w:rsidRDefault="00D91393" w:rsidP="00B83FE8">
      <w:pPr>
        <w:pStyle w:val="TOC6"/>
        <w:tabs>
          <w:tab w:val="right" w:pos="4454"/>
        </w:tabs>
        <w:rPr>
          <w:rFonts w:ascii="Calibri" w:hAnsi="Calibri"/>
          <w:noProof/>
          <w:sz w:val="22"/>
          <w:szCs w:val="22"/>
          <w:lang w:eastAsia="en-US"/>
        </w:rPr>
      </w:pPr>
      <w:hyperlink w:anchor="_Toc99851197" w:history="1">
        <w:r w:rsidR="00A3481D" w:rsidRPr="001501C9">
          <w:rPr>
            <w:rStyle w:val="Hyperlink"/>
            <w:noProof/>
          </w:rPr>
          <w:t>Positive consequences</w:t>
        </w:r>
        <w:r w:rsidR="00A3481D">
          <w:rPr>
            <w:noProof/>
            <w:webHidden/>
          </w:rPr>
          <w:tab/>
        </w:r>
        <w:r w:rsidR="00A3481D">
          <w:rPr>
            <w:noProof/>
            <w:webHidden/>
          </w:rPr>
          <w:fldChar w:fldCharType="begin"/>
        </w:r>
        <w:r w:rsidR="00A3481D">
          <w:rPr>
            <w:noProof/>
            <w:webHidden/>
          </w:rPr>
          <w:instrText xml:space="preserve"> PAGEREF _Toc99851197 \h </w:instrText>
        </w:r>
        <w:r w:rsidR="00A3481D">
          <w:rPr>
            <w:noProof/>
            <w:webHidden/>
          </w:rPr>
        </w:r>
        <w:r w:rsidR="00A3481D">
          <w:rPr>
            <w:noProof/>
            <w:webHidden/>
          </w:rPr>
          <w:fldChar w:fldCharType="separate"/>
        </w:r>
        <w:r w:rsidR="00F23CB6">
          <w:rPr>
            <w:noProof/>
            <w:webHidden/>
          </w:rPr>
          <w:t>38</w:t>
        </w:r>
        <w:r w:rsidR="00A3481D">
          <w:rPr>
            <w:noProof/>
            <w:webHidden/>
          </w:rPr>
          <w:fldChar w:fldCharType="end"/>
        </w:r>
      </w:hyperlink>
    </w:p>
    <w:p w14:paraId="19A7AF0A" w14:textId="5D941082" w:rsidR="00A3481D" w:rsidRDefault="00D91393" w:rsidP="00B83FE8">
      <w:pPr>
        <w:pStyle w:val="TOC6"/>
        <w:tabs>
          <w:tab w:val="right" w:pos="4454"/>
        </w:tabs>
        <w:rPr>
          <w:rStyle w:val="Hyperlink"/>
          <w:noProof/>
        </w:rPr>
      </w:pPr>
      <w:hyperlink w:anchor="_Toc99851198" w:history="1">
        <w:r w:rsidR="00A3481D" w:rsidRPr="001501C9">
          <w:rPr>
            <w:rStyle w:val="Hyperlink"/>
            <w:noProof/>
          </w:rPr>
          <w:t>Negative consequences</w:t>
        </w:r>
        <w:r w:rsidR="00A3481D">
          <w:rPr>
            <w:noProof/>
            <w:webHidden/>
          </w:rPr>
          <w:tab/>
        </w:r>
        <w:r w:rsidR="00A3481D">
          <w:rPr>
            <w:noProof/>
            <w:webHidden/>
          </w:rPr>
          <w:fldChar w:fldCharType="begin"/>
        </w:r>
        <w:r w:rsidR="00A3481D">
          <w:rPr>
            <w:noProof/>
            <w:webHidden/>
          </w:rPr>
          <w:instrText xml:space="preserve"> PAGEREF _Toc99851198 \h </w:instrText>
        </w:r>
        <w:r w:rsidR="00A3481D">
          <w:rPr>
            <w:noProof/>
            <w:webHidden/>
          </w:rPr>
        </w:r>
        <w:r w:rsidR="00A3481D">
          <w:rPr>
            <w:noProof/>
            <w:webHidden/>
          </w:rPr>
          <w:fldChar w:fldCharType="separate"/>
        </w:r>
        <w:r w:rsidR="00F23CB6">
          <w:rPr>
            <w:noProof/>
            <w:webHidden/>
          </w:rPr>
          <w:t>38</w:t>
        </w:r>
        <w:r w:rsidR="00A3481D">
          <w:rPr>
            <w:noProof/>
            <w:webHidden/>
          </w:rPr>
          <w:fldChar w:fldCharType="end"/>
        </w:r>
      </w:hyperlink>
    </w:p>
    <w:p w14:paraId="260CE4E8" w14:textId="77777777" w:rsidR="00AD0A99" w:rsidRPr="00C27F5A" w:rsidRDefault="00AD0A99" w:rsidP="00B83FE8">
      <w:pPr>
        <w:rPr>
          <w:noProof/>
        </w:rPr>
      </w:pPr>
    </w:p>
    <w:p w14:paraId="50F2D671" w14:textId="7C9F21C8" w:rsidR="00A3481D" w:rsidRPr="00C27F5A" w:rsidRDefault="00D91393" w:rsidP="00B83FE8">
      <w:pPr>
        <w:pStyle w:val="TOC4"/>
        <w:tabs>
          <w:tab w:val="right" w:pos="4454"/>
        </w:tabs>
        <w:rPr>
          <w:rFonts w:ascii="Calibri" w:hAnsi="Calibri"/>
          <w:noProof/>
          <w:sz w:val="22"/>
          <w:szCs w:val="22"/>
          <w:lang w:eastAsia="en-US"/>
        </w:rPr>
      </w:pPr>
      <w:hyperlink w:anchor="_Toc99851199" w:history="1">
        <w:r w:rsidR="00A3481D" w:rsidRPr="001501C9">
          <w:rPr>
            <w:rStyle w:val="Hyperlink"/>
            <w:noProof/>
          </w:rPr>
          <w:t>Action Plan for managing behavior</w:t>
        </w:r>
        <w:r w:rsidR="00A3481D">
          <w:rPr>
            <w:noProof/>
            <w:webHidden/>
          </w:rPr>
          <w:tab/>
        </w:r>
        <w:r w:rsidR="00A3481D">
          <w:rPr>
            <w:noProof/>
            <w:webHidden/>
          </w:rPr>
          <w:fldChar w:fldCharType="begin"/>
        </w:r>
        <w:r w:rsidR="00A3481D">
          <w:rPr>
            <w:noProof/>
            <w:webHidden/>
          </w:rPr>
          <w:instrText xml:space="preserve"> PAGEREF _Toc99851199 \h </w:instrText>
        </w:r>
        <w:r w:rsidR="00A3481D">
          <w:rPr>
            <w:noProof/>
            <w:webHidden/>
          </w:rPr>
        </w:r>
        <w:r w:rsidR="00A3481D">
          <w:rPr>
            <w:noProof/>
            <w:webHidden/>
          </w:rPr>
          <w:fldChar w:fldCharType="separate"/>
        </w:r>
        <w:r w:rsidR="00F23CB6">
          <w:rPr>
            <w:noProof/>
            <w:webHidden/>
          </w:rPr>
          <w:t>39</w:t>
        </w:r>
        <w:r w:rsidR="00A3481D">
          <w:rPr>
            <w:noProof/>
            <w:webHidden/>
          </w:rPr>
          <w:fldChar w:fldCharType="end"/>
        </w:r>
      </w:hyperlink>
    </w:p>
    <w:p w14:paraId="0F1995A7" w14:textId="4EB3E190" w:rsidR="00A3481D" w:rsidRDefault="00D91393" w:rsidP="00B83FE8">
      <w:pPr>
        <w:pStyle w:val="TOC5"/>
        <w:tabs>
          <w:tab w:val="right" w:pos="4454"/>
        </w:tabs>
        <w:rPr>
          <w:rStyle w:val="Hyperlink"/>
          <w:noProof/>
        </w:rPr>
      </w:pPr>
      <w:hyperlink w:anchor="_Toc99851200" w:history="1">
        <w:r w:rsidR="00A3481D" w:rsidRPr="001501C9">
          <w:rPr>
            <w:rStyle w:val="Hyperlink"/>
            <w:noProof/>
          </w:rPr>
          <w:t>Sample action plan</w:t>
        </w:r>
        <w:r w:rsidR="00AD0A99">
          <w:rPr>
            <w:rStyle w:val="Hyperlink"/>
            <w:noProof/>
          </w:rPr>
          <w:t xml:space="preserve"> if needed </w:t>
        </w:r>
        <w:r w:rsidR="00A3481D">
          <w:rPr>
            <w:noProof/>
            <w:webHidden/>
          </w:rPr>
          <w:tab/>
        </w:r>
        <w:r w:rsidR="00A3481D">
          <w:rPr>
            <w:noProof/>
            <w:webHidden/>
          </w:rPr>
          <w:fldChar w:fldCharType="begin"/>
        </w:r>
        <w:r w:rsidR="00A3481D">
          <w:rPr>
            <w:noProof/>
            <w:webHidden/>
          </w:rPr>
          <w:instrText xml:space="preserve"> PAGEREF _Toc99851200 \h </w:instrText>
        </w:r>
        <w:r w:rsidR="00A3481D">
          <w:rPr>
            <w:noProof/>
            <w:webHidden/>
          </w:rPr>
        </w:r>
        <w:r w:rsidR="00A3481D">
          <w:rPr>
            <w:noProof/>
            <w:webHidden/>
          </w:rPr>
          <w:fldChar w:fldCharType="separate"/>
        </w:r>
        <w:r w:rsidR="00F23CB6">
          <w:rPr>
            <w:noProof/>
            <w:webHidden/>
          </w:rPr>
          <w:t>39</w:t>
        </w:r>
        <w:r w:rsidR="00A3481D">
          <w:rPr>
            <w:noProof/>
            <w:webHidden/>
          </w:rPr>
          <w:fldChar w:fldCharType="end"/>
        </w:r>
      </w:hyperlink>
    </w:p>
    <w:p w14:paraId="7C063846" w14:textId="77777777" w:rsidR="00AD0A99" w:rsidRPr="00C27F5A" w:rsidRDefault="00AD0A99" w:rsidP="00B83FE8">
      <w:pPr>
        <w:rPr>
          <w:noProof/>
        </w:rPr>
      </w:pPr>
    </w:p>
    <w:p w14:paraId="638EF105" w14:textId="08AEDAF3" w:rsidR="00A3481D" w:rsidRDefault="00D91393" w:rsidP="00B83FE8">
      <w:pPr>
        <w:pStyle w:val="TOC4"/>
        <w:tabs>
          <w:tab w:val="right" w:pos="4454"/>
        </w:tabs>
        <w:rPr>
          <w:rStyle w:val="Hyperlink"/>
          <w:noProof/>
        </w:rPr>
      </w:pPr>
      <w:hyperlink w:anchor="_Toc99851201" w:history="1">
        <w:r w:rsidR="00A3481D" w:rsidRPr="001501C9">
          <w:rPr>
            <w:rStyle w:val="Hyperlink"/>
            <w:noProof/>
          </w:rPr>
          <w:t xml:space="preserve">Student behavior </w:t>
        </w:r>
        <w:r w:rsidR="00AD0A99">
          <w:rPr>
            <w:rStyle w:val="Hyperlink"/>
            <w:noProof/>
          </w:rPr>
          <w:t xml:space="preserve">&amp; </w:t>
        </w:r>
        <w:r w:rsidR="00A3481D" w:rsidRPr="001501C9">
          <w:rPr>
            <w:rStyle w:val="Hyperlink"/>
            <w:noProof/>
          </w:rPr>
          <w:t>consequences log</w:t>
        </w:r>
        <w:r w:rsidR="00A3481D">
          <w:rPr>
            <w:noProof/>
            <w:webHidden/>
          </w:rPr>
          <w:tab/>
        </w:r>
        <w:r w:rsidR="00A3481D">
          <w:rPr>
            <w:noProof/>
            <w:webHidden/>
          </w:rPr>
          <w:fldChar w:fldCharType="begin"/>
        </w:r>
        <w:r w:rsidR="00A3481D">
          <w:rPr>
            <w:noProof/>
            <w:webHidden/>
          </w:rPr>
          <w:instrText xml:space="preserve"> PAGEREF _Toc99851201 \h </w:instrText>
        </w:r>
        <w:r w:rsidR="00A3481D">
          <w:rPr>
            <w:noProof/>
            <w:webHidden/>
          </w:rPr>
        </w:r>
        <w:r w:rsidR="00A3481D">
          <w:rPr>
            <w:noProof/>
            <w:webHidden/>
          </w:rPr>
          <w:fldChar w:fldCharType="separate"/>
        </w:r>
        <w:r w:rsidR="00F23CB6">
          <w:rPr>
            <w:noProof/>
            <w:webHidden/>
          </w:rPr>
          <w:t>40</w:t>
        </w:r>
        <w:r w:rsidR="00A3481D">
          <w:rPr>
            <w:noProof/>
            <w:webHidden/>
          </w:rPr>
          <w:fldChar w:fldCharType="end"/>
        </w:r>
      </w:hyperlink>
    </w:p>
    <w:p w14:paraId="74D3FA35" w14:textId="77777777" w:rsidR="00AD0A99" w:rsidRPr="00C27F5A" w:rsidRDefault="00AD0A99" w:rsidP="00B83FE8">
      <w:pPr>
        <w:rPr>
          <w:noProof/>
        </w:rPr>
      </w:pPr>
    </w:p>
    <w:p w14:paraId="7DC14659" w14:textId="54B2AEF9" w:rsidR="00A3481D" w:rsidRDefault="00D91393" w:rsidP="00B83FE8">
      <w:pPr>
        <w:pStyle w:val="TOC3"/>
        <w:tabs>
          <w:tab w:val="right" w:pos="4454"/>
        </w:tabs>
        <w:rPr>
          <w:rStyle w:val="Hyperlink"/>
          <w:noProof/>
        </w:rPr>
      </w:pPr>
      <w:hyperlink w:anchor="_Toc99851202" w:history="1">
        <w:r w:rsidR="00A3481D" w:rsidRPr="001501C9">
          <w:rPr>
            <w:rStyle w:val="Hyperlink"/>
            <w:noProof/>
          </w:rPr>
          <w:t xml:space="preserve">Improving behavior  </w:t>
        </w:r>
        <w:r w:rsidR="00AD0A99">
          <w:rPr>
            <w:rStyle w:val="Hyperlink"/>
            <w:noProof/>
          </w:rPr>
          <w:t xml:space="preserve">                          </w:t>
        </w:r>
        <w:r w:rsidR="00F756D3">
          <w:rPr>
            <w:rStyle w:val="Hyperlink"/>
            <w:noProof/>
          </w:rPr>
          <w:t xml:space="preserve">    through </w:t>
        </w:r>
        <w:r w:rsidR="00A3481D" w:rsidRPr="001501C9">
          <w:rPr>
            <w:rStyle w:val="Hyperlink"/>
            <w:noProof/>
          </w:rPr>
          <w:t>the multiple intelligences</w:t>
        </w:r>
        <w:r w:rsidR="00A3481D">
          <w:rPr>
            <w:noProof/>
            <w:webHidden/>
          </w:rPr>
          <w:tab/>
        </w:r>
        <w:r w:rsidR="00A3481D">
          <w:rPr>
            <w:noProof/>
            <w:webHidden/>
          </w:rPr>
          <w:fldChar w:fldCharType="begin"/>
        </w:r>
        <w:r w:rsidR="00A3481D">
          <w:rPr>
            <w:noProof/>
            <w:webHidden/>
          </w:rPr>
          <w:instrText xml:space="preserve"> PAGEREF _Toc99851202 \h </w:instrText>
        </w:r>
        <w:r w:rsidR="00A3481D">
          <w:rPr>
            <w:noProof/>
            <w:webHidden/>
          </w:rPr>
        </w:r>
        <w:r w:rsidR="00A3481D">
          <w:rPr>
            <w:noProof/>
            <w:webHidden/>
          </w:rPr>
          <w:fldChar w:fldCharType="separate"/>
        </w:r>
        <w:r w:rsidR="00F23CB6">
          <w:rPr>
            <w:noProof/>
            <w:webHidden/>
          </w:rPr>
          <w:t>40</w:t>
        </w:r>
        <w:r w:rsidR="00A3481D">
          <w:rPr>
            <w:noProof/>
            <w:webHidden/>
          </w:rPr>
          <w:fldChar w:fldCharType="end"/>
        </w:r>
      </w:hyperlink>
    </w:p>
    <w:p w14:paraId="4A9B929E" w14:textId="77777777" w:rsidR="00AD0A99" w:rsidRPr="00C27F5A" w:rsidRDefault="00AD0A99" w:rsidP="00B83FE8">
      <w:pPr>
        <w:rPr>
          <w:noProof/>
        </w:rPr>
      </w:pPr>
    </w:p>
    <w:p w14:paraId="7AB4B5FF" w14:textId="2E16F536" w:rsidR="00A3481D" w:rsidRPr="00C27F5A" w:rsidRDefault="00D91393" w:rsidP="00B83FE8">
      <w:pPr>
        <w:pStyle w:val="TOC3"/>
        <w:tabs>
          <w:tab w:val="right" w:pos="4454"/>
        </w:tabs>
        <w:rPr>
          <w:rFonts w:ascii="Calibri" w:hAnsi="Calibri"/>
          <w:noProof/>
          <w:sz w:val="22"/>
          <w:szCs w:val="22"/>
          <w:lang w:eastAsia="en-US"/>
        </w:rPr>
      </w:pPr>
      <w:hyperlink w:anchor="_Toc99851203" w:history="1">
        <w:r w:rsidR="00A3481D" w:rsidRPr="001501C9">
          <w:rPr>
            <w:rStyle w:val="Hyperlink"/>
            <w:noProof/>
          </w:rPr>
          <w:t>Behavior via class meetings</w:t>
        </w:r>
        <w:r w:rsidR="00A3481D">
          <w:rPr>
            <w:noProof/>
            <w:webHidden/>
          </w:rPr>
          <w:tab/>
        </w:r>
        <w:r w:rsidR="00A3481D">
          <w:rPr>
            <w:noProof/>
            <w:webHidden/>
          </w:rPr>
          <w:fldChar w:fldCharType="begin"/>
        </w:r>
        <w:r w:rsidR="00A3481D">
          <w:rPr>
            <w:noProof/>
            <w:webHidden/>
          </w:rPr>
          <w:instrText xml:space="preserve"> PAGEREF _Toc99851203 \h </w:instrText>
        </w:r>
        <w:r w:rsidR="00A3481D">
          <w:rPr>
            <w:noProof/>
            <w:webHidden/>
          </w:rPr>
        </w:r>
        <w:r w:rsidR="00A3481D">
          <w:rPr>
            <w:noProof/>
            <w:webHidden/>
          </w:rPr>
          <w:fldChar w:fldCharType="separate"/>
        </w:r>
        <w:r w:rsidR="00F23CB6">
          <w:rPr>
            <w:noProof/>
            <w:webHidden/>
          </w:rPr>
          <w:t>41</w:t>
        </w:r>
        <w:r w:rsidR="00A3481D">
          <w:rPr>
            <w:noProof/>
            <w:webHidden/>
          </w:rPr>
          <w:fldChar w:fldCharType="end"/>
        </w:r>
      </w:hyperlink>
    </w:p>
    <w:p w14:paraId="01B6E69C" w14:textId="77A72F5E" w:rsidR="00A3481D" w:rsidRPr="00C27F5A" w:rsidRDefault="00D91393" w:rsidP="00B83FE8">
      <w:pPr>
        <w:pStyle w:val="TOC3"/>
        <w:tabs>
          <w:tab w:val="right" w:pos="4454"/>
        </w:tabs>
        <w:rPr>
          <w:rFonts w:ascii="Calibri" w:hAnsi="Calibri"/>
          <w:noProof/>
          <w:sz w:val="22"/>
          <w:szCs w:val="22"/>
          <w:lang w:eastAsia="en-US"/>
        </w:rPr>
      </w:pPr>
      <w:hyperlink w:anchor="_Toc99851204" w:history="1">
        <w:r w:rsidR="00AD0A99">
          <w:rPr>
            <w:rStyle w:val="Hyperlink"/>
            <w:noProof/>
          </w:rPr>
          <w:t xml:space="preserve">For </w:t>
        </w:r>
        <w:r w:rsidR="00A3481D" w:rsidRPr="001501C9">
          <w:rPr>
            <w:rStyle w:val="Hyperlink"/>
            <w:noProof/>
          </w:rPr>
          <w:t>reaching attention-deficit students</w:t>
        </w:r>
        <w:r w:rsidR="00A3481D">
          <w:rPr>
            <w:noProof/>
            <w:webHidden/>
          </w:rPr>
          <w:tab/>
        </w:r>
        <w:r w:rsidR="00A3481D">
          <w:rPr>
            <w:noProof/>
            <w:webHidden/>
          </w:rPr>
          <w:fldChar w:fldCharType="begin"/>
        </w:r>
        <w:r w:rsidR="00A3481D">
          <w:rPr>
            <w:noProof/>
            <w:webHidden/>
          </w:rPr>
          <w:instrText xml:space="preserve"> PAGEREF _Toc99851204 \h </w:instrText>
        </w:r>
        <w:r w:rsidR="00A3481D">
          <w:rPr>
            <w:noProof/>
            <w:webHidden/>
          </w:rPr>
        </w:r>
        <w:r w:rsidR="00A3481D">
          <w:rPr>
            <w:noProof/>
            <w:webHidden/>
          </w:rPr>
          <w:fldChar w:fldCharType="separate"/>
        </w:r>
        <w:r w:rsidR="00F23CB6">
          <w:rPr>
            <w:noProof/>
            <w:webHidden/>
          </w:rPr>
          <w:t>41</w:t>
        </w:r>
        <w:r w:rsidR="00A3481D">
          <w:rPr>
            <w:noProof/>
            <w:webHidden/>
          </w:rPr>
          <w:fldChar w:fldCharType="end"/>
        </w:r>
      </w:hyperlink>
    </w:p>
    <w:p w14:paraId="60B9A298" w14:textId="6968BC3C" w:rsidR="00A3481D" w:rsidRDefault="00D91393" w:rsidP="00B83FE8">
      <w:pPr>
        <w:pStyle w:val="TOC3"/>
        <w:tabs>
          <w:tab w:val="right" w:pos="4454"/>
        </w:tabs>
        <w:rPr>
          <w:rStyle w:val="Hyperlink"/>
          <w:noProof/>
        </w:rPr>
      </w:pPr>
      <w:hyperlink w:anchor="_Toc99851205" w:history="1">
        <w:r w:rsidR="00A3481D" w:rsidRPr="001501C9">
          <w:rPr>
            <w:rStyle w:val="Hyperlink"/>
            <w:noProof/>
          </w:rPr>
          <w:t>Give positive written feedback</w:t>
        </w:r>
        <w:r w:rsidR="00A3481D">
          <w:rPr>
            <w:noProof/>
            <w:webHidden/>
          </w:rPr>
          <w:tab/>
        </w:r>
        <w:r w:rsidR="00A3481D">
          <w:rPr>
            <w:noProof/>
            <w:webHidden/>
          </w:rPr>
          <w:fldChar w:fldCharType="begin"/>
        </w:r>
        <w:r w:rsidR="00A3481D">
          <w:rPr>
            <w:noProof/>
            <w:webHidden/>
          </w:rPr>
          <w:instrText xml:space="preserve"> PAGEREF _Toc99851205 \h </w:instrText>
        </w:r>
        <w:r w:rsidR="00A3481D">
          <w:rPr>
            <w:noProof/>
            <w:webHidden/>
          </w:rPr>
        </w:r>
        <w:r w:rsidR="00A3481D">
          <w:rPr>
            <w:noProof/>
            <w:webHidden/>
          </w:rPr>
          <w:fldChar w:fldCharType="separate"/>
        </w:r>
        <w:r w:rsidR="00F23CB6">
          <w:rPr>
            <w:noProof/>
            <w:webHidden/>
          </w:rPr>
          <w:t>41</w:t>
        </w:r>
        <w:r w:rsidR="00A3481D">
          <w:rPr>
            <w:noProof/>
            <w:webHidden/>
          </w:rPr>
          <w:fldChar w:fldCharType="end"/>
        </w:r>
      </w:hyperlink>
    </w:p>
    <w:p w14:paraId="0E32448D" w14:textId="77777777" w:rsidR="00AD0A99" w:rsidRPr="00C27F5A" w:rsidRDefault="00AD0A99" w:rsidP="00B83FE8">
      <w:pPr>
        <w:rPr>
          <w:noProof/>
        </w:rPr>
      </w:pPr>
    </w:p>
    <w:p w14:paraId="4C9F9CB4" w14:textId="0CC07677" w:rsidR="00A3481D" w:rsidRPr="00C27F5A" w:rsidRDefault="00D91393" w:rsidP="00B83FE8">
      <w:pPr>
        <w:pStyle w:val="TOC2"/>
        <w:tabs>
          <w:tab w:val="right" w:pos="4454"/>
        </w:tabs>
        <w:rPr>
          <w:rFonts w:ascii="Calibri" w:hAnsi="Calibri"/>
          <w:bCs w:val="0"/>
          <w:noProof/>
          <w:sz w:val="22"/>
          <w:szCs w:val="22"/>
          <w:lang w:eastAsia="en-US"/>
        </w:rPr>
      </w:pPr>
      <w:hyperlink w:anchor="_Toc99851206" w:history="1">
        <w:r w:rsidR="00A3481D" w:rsidRPr="001501C9">
          <w:rPr>
            <w:rStyle w:val="Hyperlink"/>
            <w:noProof/>
          </w:rPr>
          <w:t>Teaching procedures</w:t>
        </w:r>
        <w:r w:rsidR="00A3481D">
          <w:rPr>
            <w:noProof/>
            <w:webHidden/>
          </w:rPr>
          <w:tab/>
        </w:r>
        <w:r w:rsidR="00A3481D">
          <w:rPr>
            <w:noProof/>
            <w:webHidden/>
          </w:rPr>
          <w:fldChar w:fldCharType="begin"/>
        </w:r>
        <w:r w:rsidR="00A3481D">
          <w:rPr>
            <w:noProof/>
            <w:webHidden/>
          </w:rPr>
          <w:instrText xml:space="preserve"> PAGEREF _Toc99851206 \h </w:instrText>
        </w:r>
        <w:r w:rsidR="00A3481D">
          <w:rPr>
            <w:noProof/>
            <w:webHidden/>
          </w:rPr>
        </w:r>
        <w:r w:rsidR="00A3481D">
          <w:rPr>
            <w:noProof/>
            <w:webHidden/>
          </w:rPr>
          <w:fldChar w:fldCharType="separate"/>
        </w:r>
        <w:r w:rsidR="00F23CB6">
          <w:rPr>
            <w:noProof/>
            <w:webHidden/>
          </w:rPr>
          <w:t>42</w:t>
        </w:r>
        <w:r w:rsidR="00A3481D">
          <w:rPr>
            <w:noProof/>
            <w:webHidden/>
          </w:rPr>
          <w:fldChar w:fldCharType="end"/>
        </w:r>
      </w:hyperlink>
    </w:p>
    <w:p w14:paraId="224B7D0F" w14:textId="210346EE" w:rsidR="00A3481D" w:rsidRPr="00C27F5A" w:rsidRDefault="00D91393" w:rsidP="00B83FE8">
      <w:pPr>
        <w:pStyle w:val="TOC3"/>
        <w:tabs>
          <w:tab w:val="right" w:pos="4454"/>
        </w:tabs>
        <w:rPr>
          <w:rFonts w:ascii="Calibri" w:hAnsi="Calibri"/>
          <w:noProof/>
          <w:sz w:val="22"/>
          <w:szCs w:val="22"/>
          <w:lang w:eastAsia="en-US"/>
        </w:rPr>
      </w:pPr>
      <w:hyperlink w:anchor="_Toc99851207" w:history="1">
        <w:r w:rsidR="00A3481D" w:rsidRPr="001501C9">
          <w:rPr>
            <w:rStyle w:val="Hyperlink"/>
            <w:noProof/>
          </w:rPr>
          <w:t>The four steps to teaching procedures</w:t>
        </w:r>
        <w:r w:rsidR="00A3481D">
          <w:rPr>
            <w:noProof/>
            <w:webHidden/>
          </w:rPr>
          <w:tab/>
        </w:r>
        <w:r w:rsidR="00A3481D">
          <w:rPr>
            <w:noProof/>
            <w:webHidden/>
          </w:rPr>
          <w:fldChar w:fldCharType="begin"/>
        </w:r>
        <w:r w:rsidR="00A3481D">
          <w:rPr>
            <w:noProof/>
            <w:webHidden/>
          </w:rPr>
          <w:instrText xml:space="preserve"> PAGEREF _Toc99851207 \h </w:instrText>
        </w:r>
        <w:r w:rsidR="00A3481D">
          <w:rPr>
            <w:noProof/>
            <w:webHidden/>
          </w:rPr>
        </w:r>
        <w:r w:rsidR="00A3481D">
          <w:rPr>
            <w:noProof/>
            <w:webHidden/>
          </w:rPr>
          <w:fldChar w:fldCharType="separate"/>
        </w:r>
        <w:r w:rsidR="00F23CB6">
          <w:rPr>
            <w:noProof/>
            <w:webHidden/>
          </w:rPr>
          <w:t>42</w:t>
        </w:r>
        <w:r w:rsidR="00A3481D">
          <w:rPr>
            <w:noProof/>
            <w:webHidden/>
          </w:rPr>
          <w:fldChar w:fldCharType="end"/>
        </w:r>
      </w:hyperlink>
    </w:p>
    <w:p w14:paraId="45096FDB" w14:textId="3B127960" w:rsidR="00A3481D" w:rsidRPr="00C27F5A" w:rsidRDefault="00D91393" w:rsidP="00B83FE8">
      <w:pPr>
        <w:pStyle w:val="TOC3"/>
        <w:tabs>
          <w:tab w:val="right" w:pos="4454"/>
        </w:tabs>
        <w:rPr>
          <w:rFonts w:ascii="Calibri" w:hAnsi="Calibri"/>
          <w:noProof/>
          <w:sz w:val="22"/>
          <w:szCs w:val="22"/>
          <w:lang w:eastAsia="en-US"/>
        </w:rPr>
      </w:pPr>
      <w:hyperlink w:anchor="_Toc99851208" w:history="1">
        <w:r w:rsidR="00A3481D" w:rsidRPr="001501C9">
          <w:rPr>
            <w:rStyle w:val="Hyperlink"/>
            <w:noProof/>
          </w:rPr>
          <w:t>Ones to teach on the first day</w:t>
        </w:r>
        <w:r w:rsidR="00A3481D">
          <w:rPr>
            <w:noProof/>
            <w:webHidden/>
          </w:rPr>
          <w:tab/>
        </w:r>
        <w:r w:rsidR="00A3481D">
          <w:rPr>
            <w:noProof/>
            <w:webHidden/>
          </w:rPr>
          <w:fldChar w:fldCharType="begin"/>
        </w:r>
        <w:r w:rsidR="00A3481D">
          <w:rPr>
            <w:noProof/>
            <w:webHidden/>
          </w:rPr>
          <w:instrText xml:space="preserve"> PAGEREF _Toc99851208 \h </w:instrText>
        </w:r>
        <w:r w:rsidR="00A3481D">
          <w:rPr>
            <w:noProof/>
            <w:webHidden/>
          </w:rPr>
        </w:r>
        <w:r w:rsidR="00A3481D">
          <w:rPr>
            <w:noProof/>
            <w:webHidden/>
          </w:rPr>
          <w:fldChar w:fldCharType="separate"/>
        </w:r>
        <w:r w:rsidR="00F23CB6">
          <w:rPr>
            <w:noProof/>
            <w:webHidden/>
          </w:rPr>
          <w:t>42</w:t>
        </w:r>
        <w:r w:rsidR="00A3481D">
          <w:rPr>
            <w:noProof/>
            <w:webHidden/>
          </w:rPr>
          <w:fldChar w:fldCharType="end"/>
        </w:r>
      </w:hyperlink>
    </w:p>
    <w:p w14:paraId="1615025F" w14:textId="4A8BCDFF" w:rsidR="00A3481D" w:rsidRPr="00C27F5A" w:rsidRDefault="00D91393" w:rsidP="00B83FE8">
      <w:pPr>
        <w:pStyle w:val="TOC4"/>
        <w:tabs>
          <w:tab w:val="right" w:pos="4454"/>
        </w:tabs>
        <w:rPr>
          <w:rFonts w:ascii="Calibri" w:hAnsi="Calibri"/>
          <w:noProof/>
          <w:sz w:val="22"/>
          <w:szCs w:val="22"/>
          <w:lang w:eastAsia="en-US"/>
        </w:rPr>
      </w:pPr>
      <w:hyperlink w:anchor="_Toc99851209" w:history="1">
        <w:r w:rsidR="00A3481D" w:rsidRPr="001501C9">
          <w:rPr>
            <w:rStyle w:val="Hyperlink"/>
            <w:noProof/>
          </w:rPr>
          <w:t>Beginning of each class</w:t>
        </w:r>
        <w:r w:rsidR="00A3481D">
          <w:rPr>
            <w:noProof/>
            <w:webHidden/>
          </w:rPr>
          <w:tab/>
        </w:r>
        <w:r w:rsidR="00A3481D">
          <w:rPr>
            <w:noProof/>
            <w:webHidden/>
          </w:rPr>
          <w:fldChar w:fldCharType="begin"/>
        </w:r>
        <w:r w:rsidR="00A3481D">
          <w:rPr>
            <w:noProof/>
            <w:webHidden/>
          </w:rPr>
          <w:instrText xml:space="preserve"> PAGEREF _Toc99851209 \h </w:instrText>
        </w:r>
        <w:r w:rsidR="00A3481D">
          <w:rPr>
            <w:noProof/>
            <w:webHidden/>
          </w:rPr>
        </w:r>
        <w:r w:rsidR="00A3481D">
          <w:rPr>
            <w:noProof/>
            <w:webHidden/>
          </w:rPr>
          <w:fldChar w:fldCharType="separate"/>
        </w:r>
        <w:r w:rsidR="00F23CB6">
          <w:rPr>
            <w:noProof/>
            <w:webHidden/>
          </w:rPr>
          <w:t>43</w:t>
        </w:r>
        <w:r w:rsidR="00A3481D">
          <w:rPr>
            <w:noProof/>
            <w:webHidden/>
          </w:rPr>
          <w:fldChar w:fldCharType="end"/>
        </w:r>
      </w:hyperlink>
    </w:p>
    <w:p w14:paraId="3F08B9DF" w14:textId="442E47B7" w:rsidR="00A3481D" w:rsidRPr="00C27F5A" w:rsidRDefault="00D91393" w:rsidP="00B83FE8">
      <w:pPr>
        <w:pStyle w:val="TOC5"/>
        <w:tabs>
          <w:tab w:val="right" w:pos="4454"/>
        </w:tabs>
        <w:rPr>
          <w:rFonts w:ascii="Calibri" w:hAnsi="Calibri"/>
          <w:noProof/>
          <w:sz w:val="22"/>
          <w:szCs w:val="22"/>
          <w:lang w:eastAsia="en-US"/>
        </w:rPr>
      </w:pPr>
      <w:hyperlink w:anchor="_Toc99851210" w:history="1">
        <w:r w:rsidR="00A3481D" w:rsidRPr="001501C9">
          <w:rPr>
            <w:rStyle w:val="Hyperlink"/>
            <w:noProof/>
          </w:rPr>
          <w:t>Students entering the room</w:t>
        </w:r>
        <w:r w:rsidR="00A3481D">
          <w:rPr>
            <w:noProof/>
            <w:webHidden/>
          </w:rPr>
          <w:tab/>
        </w:r>
        <w:r w:rsidR="00A3481D">
          <w:rPr>
            <w:noProof/>
            <w:webHidden/>
          </w:rPr>
          <w:fldChar w:fldCharType="begin"/>
        </w:r>
        <w:r w:rsidR="00A3481D">
          <w:rPr>
            <w:noProof/>
            <w:webHidden/>
          </w:rPr>
          <w:instrText xml:space="preserve"> PAGEREF _Toc99851210 \h </w:instrText>
        </w:r>
        <w:r w:rsidR="00A3481D">
          <w:rPr>
            <w:noProof/>
            <w:webHidden/>
          </w:rPr>
        </w:r>
        <w:r w:rsidR="00A3481D">
          <w:rPr>
            <w:noProof/>
            <w:webHidden/>
          </w:rPr>
          <w:fldChar w:fldCharType="separate"/>
        </w:r>
        <w:r w:rsidR="00F23CB6">
          <w:rPr>
            <w:noProof/>
            <w:webHidden/>
          </w:rPr>
          <w:t>43</w:t>
        </w:r>
        <w:r w:rsidR="00A3481D">
          <w:rPr>
            <w:noProof/>
            <w:webHidden/>
          </w:rPr>
          <w:fldChar w:fldCharType="end"/>
        </w:r>
      </w:hyperlink>
    </w:p>
    <w:p w14:paraId="4CCF852A" w14:textId="1CE55F3A" w:rsidR="00A3481D" w:rsidRPr="00C27F5A" w:rsidRDefault="00D91393" w:rsidP="00B83FE8">
      <w:pPr>
        <w:pStyle w:val="TOC6"/>
        <w:tabs>
          <w:tab w:val="right" w:pos="4454"/>
        </w:tabs>
        <w:rPr>
          <w:rFonts w:ascii="Calibri" w:hAnsi="Calibri"/>
          <w:noProof/>
          <w:sz w:val="22"/>
          <w:szCs w:val="22"/>
          <w:lang w:eastAsia="en-US"/>
        </w:rPr>
      </w:pPr>
      <w:hyperlink w:anchor="_Toc99851211" w:history="1">
        <w:r w:rsidR="00A3481D" w:rsidRPr="001501C9">
          <w:rPr>
            <w:rStyle w:val="Hyperlink"/>
            <w:noProof/>
          </w:rPr>
          <w:t>Initially</w:t>
        </w:r>
        <w:r w:rsidR="00A3481D">
          <w:rPr>
            <w:noProof/>
            <w:webHidden/>
          </w:rPr>
          <w:tab/>
        </w:r>
        <w:r w:rsidR="00A3481D">
          <w:rPr>
            <w:noProof/>
            <w:webHidden/>
          </w:rPr>
          <w:fldChar w:fldCharType="begin"/>
        </w:r>
        <w:r w:rsidR="00A3481D">
          <w:rPr>
            <w:noProof/>
            <w:webHidden/>
          </w:rPr>
          <w:instrText xml:space="preserve"> PAGEREF _Toc99851211 \h </w:instrText>
        </w:r>
        <w:r w:rsidR="00A3481D">
          <w:rPr>
            <w:noProof/>
            <w:webHidden/>
          </w:rPr>
        </w:r>
        <w:r w:rsidR="00A3481D">
          <w:rPr>
            <w:noProof/>
            <w:webHidden/>
          </w:rPr>
          <w:fldChar w:fldCharType="separate"/>
        </w:r>
        <w:r w:rsidR="00F23CB6">
          <w:rPr>
            <w:noProof/>
            <w:webHidden/>
          </w:rPr>
          <w:t>43</w:t>
        </w:r>
        <w:r w:rsidR="00A3481D">
          <w:rPr>
            <w:noProof/>
            <w:webHidden/>
          </w:rPr>
          <w:fldChar w:fldCharType="end"/>
        </w:r>
      </w:hyperlink>
    </w:p>
    <w:p w14:paraId="50347E57" w14:textId="065E7E85" w:rsidR="00A3481D" w:rsidRPr="00C27F5A" w:rsidRDefault="00D91393" w:rsidP="00B83FE8">
      <w:pPr>
        <w:pStyle w:val="TOC6"/>
        <w:tabs>
          <w:tab w:val="right" w:pos="4454"/>
        </w:tabs>
        <w:rPr>
          <w:rFonts w:ascii="Calibri" w:hAnsi="Calibri"/>
          <w:noProof/>
          <w:sz w:val="22"/>
          <w:szCs w:val="22"/>
          <w:lang w:eastAsia="en-US"/>
        </w:rPr>
      </w:pPr>
      <w:hyperlink w:anchor="_Toc99851212" w:history="1">
        <w:r w:rsidR="00AD0A99">
          <w:rPr>
            <w:rStyle w:val="Hyperlink"/>
            <w:noProof/>
          </w:rPr>
          <w:t>P</w:t>
        </w:r>
        <w:r w:rsidR="00A3481D" w:rsidRPr="001501C9">
          <w:rPr>
            <w:rStyle w:val="Hyperlink"/>
            <w:noProof/>
          </w:rPr>
          <w:t>airing or grouping the first time</w:t>
        </w:r>
        <w:r w:rsidR="00A3481D">
          <w:rPr>
            <w:noProof/>
            <w:webHidden/>
          </w:rPr>
          <w:tab/>
        </w:r>
        <w:r w:rsidR="00A3481D">
          <w:rPr>
            <w:noProof/>
            <w:webHidden/>
          </w:rPr>
          <w:fldChar w:fldCharType="begin"/>
        </w:r>
        <w:r w:rsidR="00A3481D">
          <w:rPr>
            <w:noProof/>
            <w:webHidden/>
          </w:rPr>
          <w:instrText xml:space="preserve"> PAGEREF _Toc99851212 \h </w:instrText>
        </w:r>
        <w:r w:rsidR="00A3481D">
          <w:rPr>
            <w:noProof/>
            <w:webHidden/>
          </w:rPr>
        </w:r>
        <w:r w:rsidR="00A3481D">
          <w:rPr>
            <w:noProof/>
            <w:webHidden/>
          </w:rPr>
          <w:fldChar w:fldCharType="separate"/>
        </w:r>
        <w:r w:rsidR="00F23CB6">
          <w:rPr>
            <w:noProof/>
            <w:webHidden/>
          </w:rPr>
          <w:t>43</w:t>
        </w:r>
        <w:r w:rsidR="00A3481D">
          <w:rPr>
            <w:noProof/>
            <w:webHidden/>
          </w:rPr>
          <w:fldChar w:fldCharType="end"/>
        </w:r>
      </w:hyperlink>
    </w:p>
    <w:p w14:paraId="08DFA088" w14:textId="11EC3663" w:rsidR="00A3481D" w:rsidRDefault="00D91393" w:rsidP="00B83FE8">
      <w:pPr>
        <w:pStyle w:val="TOC6"/>
        <w:tabs>
          <w:tab w:val="right" w:pos="4454"/>
        </w:tabs>
        <w:rPr>
          <w:rStyle w:val="Hyperlink"/>
          <w:noProof/>
        </w:rPr>
      </w:pPr>
      <w:hyperlink w:anchor="_Toc99851213" w:history="1">
        <w:r w:rsidR="00A3481D" w:rsidRPr="001501C9">
          <w:rPr>
            <w:rStyle w:val="Hyperlink"/>
            <w:noProof/>
          </w:rPr>
          <w:t>Once they are in a pair or a group</w:t>
        </w:r>
        <w:r w:rsidR="00A3481D">
          <w:rPr>
            <w:noProof/>
            <w:webHidden/>
          </w:rPr>
          <w:tab/>
        </w:r>
        <w:r w:rsidR="00A3481D">
          <w:rPr>
            <w:noProof/>
            <w:webHidden/>
          </w:rPr>
          <w:fldChar w:fldCharType="begin"/>
        </w:r>
        <w:r w:rsidR="00A3481D">
          <w:rPr>
            <w:noProof/>
            <w:webHidden/>
          </w:rPr>
          <w:instrText xml:space="preserve"> PAGEREF _Toc99851213 \h </w:instrText>
        </w:r>
        <w:r w:rsidR="00A3481D">
          <w:rPr>
            <w:noProof/>
            <w:webHidden/>
          </w:rPr>
        </w:r>
        <w:r w:rsidR="00A3481D">
          <w:rPr>
            <w:noProof/>
            <w:webHidden/>
          </w:rPr>
          <w:fldChar w:fldCharType="separate"/>
        </w:r>
        <w:r w:rsidR="00F23CB6">
          <w:rPr>
            <w:noProof/>
            <w:webHidden/>
          </w:rPr>
          <w:t>43</w:t>
        </w:r>
        <w:r w:rsidR="00A3481D">
          <w:rPr>
            <w:noProof/>
            <w:webHidden/>
          </w:rPr>
          <w:fldChar w:fldCharType="end"/>
        </w:r>
      </w:hyperlink>
    </w:p>
    <w:p w14:paraId="1874474A" w14:textId="77777777" w:rsidR="00AD0A99" w:rsidRPr="00C27F5A" w:rsidRDefault="00AD0A99" w:rsidP="00B83FE8">
      <w:pPr>
        <w:rPr>
          <w:noProof/>
        </w:rPr>
      </w:pPr>
    </w:p>
    <w:p w14:paraId="061E3B7B" w14:textId="4E32C468" w:rsidR="00A3481D" w:rsidRPr="00C27F5A" w:rsidRDefault="00D91393" w:rsidP="00B83FE8">
      <w:pPr>
        <w:pStyle w:val="TOC5"/>
        <w:tabs>
          <w:tab w:val="right" w:pos="4454"/>
        </w:tabs>
        <w:rPr>
          <w:rFonts w:ascii="Calibri" w:hAnsi="Calibri"/>
          <w:noProof/>
          <w:sz w:val="22"/>
          <w:szCs w:val="22"/>
          <w:lang w:eastAsia="en-US"/>
        </w:rPr>
      </w:pPr>
      <w:hyperlink w:anchor="_Toc99851214" w:history="1">
        <w:r w:rsidR="00A3481D" w:rsidRPr="001501C9">
          <w:rPr>
            <w:rStyle w:val="Hyperlink"/>
            <w:noProof/>
          </w:rPr>
          <w:t>Attendance</w:t>
        </w:r>
        <w:r w:rsidR="00A3481D">
          <w:rPr>
            <w:noProof/>
            <w:webHidden/>
          </w:rPr>
          <w:tab/>
        </w:r>
        <w:r w:rsidR="00A3481D">
          <w:rPr>
            <w:noProof/>
            <w:webHidden/>
          </w:rPr>
          <w:fldChar w:fldCharType="begin"/>
        </w:r>
        <w:r w:rsidR="00A3481D">
          <w:rPr>
            <w:noProof/>
            <w:webHidden/>
          </w:rPr>
          <w:instrText xml:space="preserve"> PAGEREF _Toc99851214 \h </w:instrText>
        </w:r>
        <w:r w:rsidR="00A3481D">
          <w:rPr>
            <w:noProof/>
            <w:webHidden/>
          </w:rPr>
        </w:r>
        <w:r w:rsidR="00A3481D">
          <w:rPr>
            <w:noProof/>
            <w:webHidden/>
          </w:rPr>
          <w:fldChar w:fldCharType="separate"/>
        </w:r>
        <w:r w:rsidR="00F23CB6">
          <w:rPr>
            <w:noProof/>
            <w:webHidden/>
          </w:rPr>
          <w:t>43</w:t>
        </w:r>
        <w:r w:rsidR="00A3481D">
          <w:rPr>
            <w:noProof/>
            <w:webHidden/>
          </w:rPr>
          <w:fldChar w:fldCharType="end"/>
        </w:r>
      </w:hyperlink>
    </w:p>
    <w:p w14:paraId="50DC8864" w14:textId="4B6B8673" w:rsidR="00A3481D" w:rsidRDefault="00D91393" w:rsidP="00B83FE8">
      <w:pPr>
        <w:pStyle w:val="TOC6"/>
        <w:tabs>
          <w:tab w:val="right" w:pos="4454"/>
        </w:tabs>
        <w:rPr>
          <w:rStyle w:val="Hyperlink"/>
          <w:noProof/>
        </w:rPr>
      </w:pPr>
      <w:hyperlink w:anchor="_Toc99851215" w:history="1">
        <w:r w:rsidR="00A3481D" w:rsidRPr="001501C9">
          <w:rPr>
            <w:rStyle w:val="Hyperlink"/>
            <w:noProof/>
          </w:rPr>
          <w:t>Absent students</w:t>
        </w:r>
        <w:r w:rsidR="00A3481D">
          <w:rPr>
            <w:noProof/>
            <w:webHidden/>
          </w:rPr>
          <w:tab/>
        </w:r>
        <w:r w:rsidR="00A3481D">
          <w:rPr>
            <w:noProof/>
            <w:webHidden/>
          </w:rPr>
          <w:fldChar w:fldCharType="begin"/>
        </w:r>
        <w:r w:rsidR="00A3481D">
          <w:rPr>
            <w:noProof/>
            <w:webHidden/>
          </w:rPr>
          <w:instrText xml:space="preserve"> PAGEREF _Toc99851215 \h </w:instrText>
        </w:r>
        <w:r w:rsidR="00A3481D">
          <w:rPr>
            <w:noProof/>
            <w:webHidden/>
          </w:rPr>
        </w:r>
        <w:r w:rsidR="00A3481D">
          <w:rPr>
            <w:noProof/>
            <w:webHidden/>
          </w:rPr>
          <w:fldChar w:fldCharType="separate"/>
        </w:r>
        <w:r w:rsidR="00F23CB6">
          <w:rPr>
            <w:noProof/>
            <w:webHidden/>
          </w:rPr>
          <w:t>43</w:t>
        </w:r>
        <w:r w:rsidR="00A3481D">
          <w:rPr>
            <w:noProof/>
            <w:webHidden/>
          </w:rPr>
          <w:fldChar w:fldCharType="end"/>
        </w:r>
      </w:hyperlink>
    </w:p>
    <w:p w14:paraId="7F469E08" w14:textId="77777777" w:rsidR="00AD0A99" w:rsidRPr="00C27F5A" w:rsidRDefault="00AD0A99" w:rsidP="00B83FE8">
      <w:pPr>
        <w:rPr>
          <w:noProof/>
        </w:rPr>
      </w:pPr>
    </w:p>
    <w:p w14:paraId="376952B3" w14:textId="7DF7E82C" w:rsidR="00A3481D" w:rsidRPr="00C27F5A" w:rsidRDefault="00D91393" w:rsidP="00B83FE8">
      <w:pPr>
        <w:pStyle w:val="TOC4"/>
        <w:tabs>
          <w:tab w:val="right" w:pos="4454"/>
        </w:tabs>
        <w:rPr>
          <w:rFonts w:ascii="Calibri" w:hAnsi="Calibri"/>
          <w:noProof/>
          <w:sz w:val="22"/>
          <w:szCs w:val="22"/>
          <w:lang w:eastAsia="en-US"/>
        </w:rPr>
      </w:pPr>
      <w:hyperlink w:anchor="_Toc99851216" w:history="1">
        <w:r w:rsidR="00A3481D" w:rsidRPr="001501C9">
          <w:rPr>
            <w:rStyle w:val="Hyperlink"/>
            <w:noProof/>
          </w:rPr>
          <w:t>Getting students’ attention quickly</w:t>
        </w:r>
        <w:r w:rsidR="00A3481D">
          <w:rPr>
            <w:noProof/>
            <w:webHidden/>
          </w:rPr>
          <w:tab/>
        </w:r>
        <w:r w:rsidR="00A3481D">
          <w:rPr>
            <w:noProof/>
            <w:webHidden/>
          </w:rPr>
          <w:fldChar w:fldCharType="begin"/>
        </w:r>
        <w:r w:rsidR="00A3481D">
          <w:rPr>
            <w:noProof/>
            <w:webHidden/>
          </w:rPr>
          <w:instrText xml:space="preserve"> PAGEREF _Toc99851216 \h </w:instrText>
        </w:r>
        <w:r w:rsidR="00A3481D">
          <w:rPr>
            <w:noProof/>
            <w:webHidden/>
          </w:rPr>
        </w:r>
        <w:r w:rsidR="00A3481D">
          <w:rPr>
            <w:noProof/>
            <w:webHidden/>
          </w:rPr>
          <w:fldChar w:fldCharType="separate"/>
        </w:r>
        <w:r w:rsidR="00F23CB6">
          <w:rPr>
            <w:noProof/>
            <w:webHidden/>
          </w:rPr>
          <w:t>44</w:t>
        </w:r>
        <w:r w:rsidR="00A3481D">
          <w:rPr>
            <w:noProof/>
            <w:webHidden/>
          </w:rPr>
          <w:fldChar w:fldCharType="end"/>
        </w:r>
      </w:hyperlink>
    </w:p>
    <w:p w14:paraId="5E9665DB" w14:textId="5FDD611D" w:rsidR="00A3481D" w:rsidRPr="00C27F5A" w:rsidRDefault="00D91393" w:rsidP="00B83FE8">
      <w:pPr>
        <w:pStyle w:val="TOC4"/>
        <w:tabs>
          <w:tab w:val="right" w:pos="4454"/>
        </w:tabs>
        <w:rPr>
          <w:rFonts w:ascii="Calibri" w:hAnsi="Calibri"/>
          <w:noProof/>
          <w:sz w:val="22"/>
          <w:szCs w:val="22"/>
          <w:lang w:eastAsia="en-US"/>
        </w:rPr>
      </w:pPr>
      <w:hyperlink w:anchor="_Toc99851217" w:history="1">
        <w:r w:rsidR="00A3481D" w:rsidRPr="001501C9">
          <w:rPr>
            <w:rStyle w:val="Hyperlink"/>
            <w:noProof/>
          </w:rPr>
          <w:t>Students silently signaling you</w:t>
        </w:r>
        <w:r w:rsidR="00A3481D">
          <w:rPr>
            <w:noProof/>
            <w:webHidden/>
          </w:rPr>
          <w:tab/>
        </w:r>
        <w:r w:rsidR="00A3481D">
          <w:rPr>
            <w:noProof/>
            <w:webHidden/>
          </w:rPr>
          <w:fldChar w:fldCharType="begin"/>
        </w:r>
        <w:r w:rsidR="00A3481D">
          <w:rPr>
            <w:noProof/>
            <w:webHidden/>
          </w:rPr>
          <w:instrText xml:space="preserve"> PAGEREF _Toc99851217 \h </w:instrText>
        </w:r>
        <w:r w:rsidR="00A3481D">
          <w:rPr>
            <w:noProof/>
            <w:webHidden/>
          </w:rPr>
        </w:r>
        <w:r w:rsidR="00A3481D">
          <w:rPr>
            <w:noProof/>
            <w:webHidden/>
          </w:rPr>
          <w:fldChar w:fldCharType="separate"/>
        </w:r>
        <w:r w:rsidR="00F23CB6">
          <w:rPr>
            <w:noProof/>
            <w:webHidden/>
          </w:rPr>
          <w:t>44</w:t>
        </w:r>
        <w:r w:rsidR="00A3481D">
          <w:rPr>
            <w:noProof/>
            <w:webHidden/>
          </w:rPr>
          <w:fldChar w:fldCharType="end"/>
        </w:r>
      </w:hyperlink>
    </w:p>
    <w:p w14:paraId="4ACE71AD" w14:textId="14CC89AD" w:rsidR="00A3481D" w:rsidRPr="00C27F5A" w:rsidRDefault="00D91393" w:rsidP="00B83FE8">
      <w:pPr>
        <w:pStyle w:val="TOC5"/>
        <w:tabs>
          <w:tab w:val="right" w:pos="4454"/>
        </w:tabs>
        <w:rPr>
          <w:rFonts w:ascii="Calibri" w:hAnsi="Calibri"/>
          <w:noProof/>
          <w:sz w:val="22"/>
          <w:szCs w:val="22"/>
          <w:lang w:eastAsia="en-US"/>
        </w:rPr>
      </w:pPr>
      <w:hyperlink w:anchor="_Toc99851218" w:history="1">
        <w:r w:rsidR="00AD0A99">
          <w:rPr>
            <w:rStyle w:val="Hyperlink"/>
            <w:noProof/>
          </w:rPr>
          <w:t>W</w:t>
        </w:r>
        <w:r w:rsidR="00A3481D" w:rsidRPr="001501C9">
          <w:rPr>
            <w:rStyle w:val="Hyperlink"/>
            <w:noProof/>
          </w:rPr>
          <w:t>hen they are ready to move on</w:t>
        </w:r>
        <w:r w:rsidR="00A3481D">
          <w:rPr>
            <w:noProof/>
            <w:webHidden/>
          </w:rPr>
          <w:tab/>
        </w:r>
        <w:r w:rsidR="00A3481D">
          <w:rPr>
            <w:noProof/>
            <w:webHidden/>
          </w:rPr>
          <w:fldChar w:fldCharType="begin"/>
        </w:r>
        <w:r w:rsidR="00A3481D">
          <w:rPr>
            <w:noProof/>
            <w:webHidden/>
          </w:rPr>
          <w:instrText xml:space="preserve"> PAGEREF _Toc99851218 \h </w:instrText>
        </w:r>
        <w:r w:rsidR="00A3481D">
          <w:rPr>
            <w:noProof/>
            <w:webHidden/>
          </w:rPr>
        </w:r>
        <w:r w:rsidR="00A3481D">
          <w:rPr>
            <w:noProof/>
            <w:webHidden/>
          </w:rPr>
          <w:fldChar w:fldCharType="separate"/>
        </w:r>
        <w:r w:rsidR="00F23CB6">
          <w:rPr>
            <w:noProof/>
            <w:webHidden/>
          </w:rPr>
          <w:t>44</w:t>
        </w:r>
        <w:r w:rsidR="00A3481D">
          <w:rPr>
            <w:noProof/>
            <w:webHidden/>
          </w:rPr>
          <w:fldChar w:fldCharType="end"/>
        </w:r>
      </w:hyperlink>
    </w:p>
    <w:p w14:paraId="6CEBE1FF" w14:textId="419DC750" w:rsidR="00A3481D" w:rsidRPr="00C27F5A" w:rsidRDefault="00D91393" w:rsidP="00B83FE8">
      <w:pPr>
        <w:pStyle w:val="TOC6"/>
        <w:tabs>
          <w:tab w:val="right" w:pos="4454"/>
        </w:tabs>
        <w:rPr>
          <w:rFonts w:ascii="Calibri" w:hAnsi="Calibri"/>
          <w:noProof/>
          <w:sz w:val="22"/>
          <w:szCs w:val="22"/>
          <w:lang w:eastAsia="en-US"/>
        </w:rPr>
      </w:pPr>
      <w:hyperlink w:anchor="_Toc99851219" w:history="1">
        <w:r w:rsidR="00A3481D" w:rsidRPr="001501C9">
          <w:rPr>
            <w:rStyle w:val="Hyperlink"/>
            <w:noProof/>
          </w:rPr>
          <w:t>Reading</w:t>
        </w:r>
        <w:r w:rsidR="00A3481D">
          <w:rPr>
            <w:noProof/>
            <w:webHidden/>
          </w:rPr>
          <w:tab/>
        </w:r>
        <w:r w:rsidR="00A3481D">
          <w:rPr>
            <w:noProof/>
            <w:webHidden/>
          </w:rPr>
          <w:fldChar w:fldCharType="begin"/>
        </w:r>
        <w:r w:rsidR="00A3481D">
          <w:rPr>
            <w:noProof/>
            <w:webHidden/>
          </w:rPr>
          <w:instrText xml:space="preserve"> PAGEREF _Toc99851219 \h </w:instrText>
        </w:r>
        <w:r w:rsidR="00A3481D">
          <w:rPr>
            <w:noProof/>
            <w:webHidden/>
          </w:rPr>
        </w:r>
        <w:r w:rsidR="00A3481D">
          <w:rPr>
            <w:noProof/>
            <w:webHidden/>
          </w:rPr>
          <w:fldChar w:fldCharType="separate"/>
        </w:r>
        <w:r w:rsidR="00F23CB6">
          <w:rPr>
            <w:noProof/>
            <w:webHidden/>
          </w:rPr>
          <w:t>44</w:t>
        </w:r>
        <w:r w:rsidR="00A3481D">
          <w:rPr>
            <w:noProof/>
            <w:webHidden/>
          </w:rPr>
          <w:fldChar w:fldCharType="end"/>
        </w:r>
      </w:hyperlink>
    </w:p>
    <w:p w14:paraId="3049DFE9" w14:textId="1F3AF045" w:rsidR="00A3481D" w:rsidRPr="00C27F5A" w:rsidRDefault="00D91393" w:rsidP="00B83FE8">
      <w:pPr>
        <w:pStyle w:val="TOC6"/>
        <w:tabs>
          <w:tab w:val="right" w:pos="4454"/>
        </w:tabs>
        <w:rPr>
          <w:rFonts w:ascii="Calibri" w:hAnsi="Calibri"/>
          <w:noProof/>
          <w:sz w:val="22"/>
          <w:szCs w:val="22"/>
          <w:lang w:eastAsia="en-US"/>
        </w:rPr>
      </w:pPr>
      <w:hyperlink w:anchor="_Toc99851220" w:history="1">
        <w:r w:rsidR="00A3481D" w:rsidRPr="001501C9">
          <w:rPr>
            <w:rStyle w:val="Hyperlink"/>
            <w:noProof/>
          </w:rPr>
          <w:t>Writing</w:t>
        </w:r>
        <w:r w:rsidR="00A3481D">
          <w:rPr>
            <w:noProof/>
            <w:webHidden/>
          </w:rPr>
          <w:tab/>
        </w:r>
        <w:r w:rsidR="00A3481D">
          <w:rPr>
            <w:noProof/>
            <w:webHidden/>
          </w:rPr>
          <w:fldChar w:fldCharType="begin"/>
        </w:r>
        <w:r w:rsidR="00A3481D">
          <w:rPr>
            <w:noProof/>
            <w:webHidden/>
          </w:rPr>
          <w:instrText xml:space="preserve"> PAGEREF _Toc99851220 \h </w:instrText>
        </w:r>
        <w:r w:rsidR="00A3481D">
          <w:rPr>
            <w:noProof/>
            <w:webHidden/>
          </w:rPr>
        </w:r>
        <w:r w:rsidR="00A3481D">
          <w:rPr>
            <w:noProof/>
            <w:webHidden/>
          </w:rPr>
          <w:fldChar w:fldCharType="separate"/>
        </w:r>
        <w:r w:rsidR="00F23CB6">
          <w:rPr>
            <w:noProof/>
            <w:webHidden/>
          </w:rPr>
          <w:t>44</w:t>
        </w:r>
        <w:r w:rsidR="00A3481D">
          <w:rPr>
            <w:noProof/>
            <w:webHidden/>
          </w:rPr>
          <w:fldChar w:fldCharType="end"/>
        </w:r>
      </w:hyperlink>
    </w:p>
    <w:p w14:paraId="1D1FB341" w14:textId="791BF984" w:rsidR="00A3481D" w:rsidRDefault="00D91393" w:rsidP="00B83FE8">
      <w:pPr>
        <w:pStyle w:val="TOC6"/>
        <w:tabs>
          <w:tab w:val="right" w:pos="4454"/>
        </w:tabs>
        <w:rPr>
          <w:rStyle w:val="Hyperlink"/>
          <w:noProof/>
        </w:rPr>
      </w:pPr>
      <w:hyperlink w:anchor="_Toc99851221" w:history="1">
        <w:r w:rsidR="00A3481D" w:rsidRPr="001501C9">
          <w:rPr>
            <w:rStyle w:val="Hyperlink"/>
            <w:noProof/>
          </w:rPr>
          <w:t>Response boards</w:t>
        </w:r>
        <w:r w:rsidR="00A3481D">
          <w:rPr>
            <w:noProof/>
            <w:webHidden/>
          </w:rPr>
          <w:tab/>
        </w:r>
        <w:r w:rsidR="00A3481D">
          <w:rPr>
            <w:noProof/>
            <w:webHidden/>
          </w:rPr>
          <w:fldChar w:fldCharType="begin"/>
        </w:r>
        <w:r w:rsidR="00A3481D">
          <w:rPr>
            <w:noProof/>
            <w:webHidden/>
          </w:rPr>
          <w:instrText xml:space="preserve"> PAGEREF _Toc99851221 \h </w:instrText>
        </w:r>
        <w:r w:rsidR="00A3481D">
          <w:rPr>
            <w:noProof/>
            <w:webHidden/>
          </w:rPr>
        </w:r>
        <w:r w:rsidR="00A3481D">
          <w:rPr>
            <w:noProof/>
            <w:webHidden/>
          </w:rPr>
          <w:fldChar w:fldCharType="separate"/>
        </w:r>
        <w:r w:rsidR="00F23CB6">
          <w:rPr>
            <w:noProof/>
            <w:webHidden/>
          </w:rPr>
          <w:t>44</w:t>
        </w:r>
        <w:r w:rsidR="00A3481D">
          <w:rPr>
            <w:noProof/>
            <w:webHidden/>
          </w:rPr>
          <w:fldChar w:fldCharType="end"/>
        </w:r>
      </w:hyperlink>
    </w:p>
    <w:p w14:paraId="642C94A3" w14:textId="55C23885" w:rsidR="00A3481D" w:rsidRDefault="00D91393" w:rsidP="00B83FE8">
      <w:pPr>
        <w:pStyle w:val="TOC4"/>
        <w:tabs>
          <w:tab w:val="right" w:pos="4454"/>
        </w:tabs>
        <w:rPr>
          <w:rStyle w:val="Hyperlink"/>
          <w:noProof/>
        </w:rPr>
      </w:pPr>
      <w:hyperlink w:anchor="_Toc99851222" w:history="1">
        <w:r w:rsidR="00A3481D" w:rsidRPr="001501C9">
          <w:rPr>
            <w:rStyle w:val="Hyperlink"/>
            <w:noProof/>
          </w:rPr>
          <w:t>Collecting papers if desks are in grid</w:t>
        </w:r>
        <w:r w:rsidR="00A3481D">
          <w:rPr>
            <w:noProof/>
            <w:webHidden/>
          </w:rPr>
          <w:tab/>
        </w:r>
        <w:r w:rsidR="00A3481D">
          <w:rPr>
            <w:noProof/>
            <w:webHidden/>
          </w:rPr>
          <w:fldChar w:fldCharType="begin"/>
        </w:r>
        <w:r w:rsidR="00A3481D">
          <w:rPr>
            <w:noProof/>
            <w:webHidden/>
          </w:rPr>
          <w:instrText xml:space="preserve"> PAGEREF _Toc99851222 \h </w:instrText>
        </w:r>
        <w:r w:rsidR="00A3481D">
          <w:rPr>
            <w:noProof/>
            <w:webHidden/>
          </w:rPr>
        </w:r>
        <w:r w:rsidR="00A3481D">
          <w:rPr>
            <w:noProof/>
            <w:webHidden/>
          </w:rPr>
          <w:fldChar w:fldCharType="separate"/>
        </w:r>
        <w:r w:rsidR="00F23CB6">
          <w:rPr>
            <w:noProof/>
            <w:webHidden/>
          </w:rPr>
          <w:t>44</w:t>
        </w:r>
        <w:r w:rsidR="00A3481D">
          <w:rPr>
            <w:noProof/>
            <w:webHidden/>
          </w:rPr>
          <w:fldChar w:fldCharType="end"/>
        </w:r>
      </w:hyperlink>
    </w:p>
    <w:p w14:paraId="403BB83B" w14:textId="4E1798DB" w:rsidR="008B76F1" w:rsidRPr="00C27F5A" w:rsidRDefault="008B76F1" w:rsidP="00B83FE8">
      <w:pPr>
        <w:rPr>
          <w:noProof/>
        </w:rPr>
      </w:pPr>
    </w:p>
    <w:p w14:paraId="1D4F0AC2" w14:textId="55E3004C" w:rsidR="00A3481D" w:rsidRPr="00C27F5A" w:rsidRDefault="00D91393" w:rsidP="00B83FE8">
      <w:pPr>
        <w:pStyle w:val="TOC4"/>
        <w:tabs>
          <w:tab w:val="right" w:pos="4454"/>
        </w:tabs>
        <w:rPr>
          <w:rFonts w:ascii="Calibri" w:hAnsi="Calibri"/>
          <w:noProof/>
          <w:sz w:val="22"/>
          <w:szCs w:val="22"/>
          <w:lang w:eastAsia="en-US"/>
        </w:rPr>
      </w:pPr>
      <w:hyperlink w:anchor="_Toc99851223" w:history="1">
        <w:r w:rsidR="00A3481D" w:rsidRPr="001501C9">
          <w:rPr>
            <w:rStyle w:val="Hyperlink"/>
            <w:noProof/>
          </w:rPr>
          <w:t>Homework</w:t>
        </w:r>
        <w:r w:rsidR="00A3481D">
          <w:rPr>
            <w:noProof/>
            <w:webHidden/>
          </w:rPr>
          <w:tab/>
        </w:r>
        <w:r w:rsidR="00A3481D">
          <w:rPr>
            <w:noProof/>
            <w:webHidden/>
          </w:rPr>
          <w:fldChar w:fldCharType="begin"/>
        </w:r>
        <w:r w:rsidR="00A3481D">
          <w:rPr>
            <w:noProof/>
            <w:webHidden/>
          </w:rPr>
          <w:instrText xml:space="preserve"> PAGEREF _Toc99851223 \h </w:instrText>
        </w:r>
        <w:r w:rsidR="00A3481D">
          <w:rPr>
            <w:noProof/>
            <w:webHidden/>
          </w:rPr>
        </w:r>
        <w:r w:rsidR="00A3481D">
          <w:rPr>
            <w:noProof/>
            <w:webHidden/>
          </w:rPr>
          <w:fldChar w:fldCharType="separate"/>
        </w:r>
        <w:r w:rsidR="00F23CB6">
          <w:rPr>
            <w:noProof/>
            <w:webHidden/>
          </w:rPr>
          <w:t>45</w:t>
        </w:r>
        <w:r w:rsidR="00A3481D">
          <w:rPr>
            <w:noProof/>
            <w:webHidden/>
          </w:rPr>
          <w:fldChar w:fldCharType="end"/>
        </w:r>
      </w:hyperlink>
    </w:p>
    <w:p w14:paraId="7C5C6A46" w14:textId="10EAA553" w:rsidR="00A3481D" w:rsidRPr="00C27F5A" w:rsidRDefault="00D91393" w:rsidP="00B83FE8">
      <w:pPr>
        <w:pStyle w:val="TOC5"/>
        <w:tabs>
          <w:tab w:val="right" w:pos="4454"/>
        </w:tabs>
        <w:rPr>
          <w:rFonts w:ascii="Calibri" w:hAnsi="Calibri"/>
          <w:noProof/>
          <w:sz w:val="22"/>
          <w:szCs w:val="22"/>
          <w:lang w:eastAsia="en-US"/>
        </w:rPr>
      </w:pPr>
      <w:hyperlink w:anchor="_Toc99851224" w:history="1">
        <w:r w:rsidR="00A3481D" w:rsidRPr="001501C9">
          <w:rPr>
            <w:rStyle w:val="Hyperlink"/>
            <w:noProof/>
          </w:rPr>
          <w:t>Consider having a drop-off crate</w:t>
        </w:r>
        <w:r w:rsidR="00A3481D">
          <w:rPr>
            <w:noProof/>
            <w:webHidden/>
          </w:rPr>
          <w:tab/>
        </w:r>
        <w:r w:rsidR="00A3481D">
          <w:rPr>
            <w:noProof/>
            <w:webHidden/>
          </w:rPr>
          <w:fldChar w:fldCharType="begin"/>
        </w:r>
        <w:r w:rsidR="00A3481D">
          <w:rPr>
            <w:noProof/>
            <w:webHidden/>
          </w:rPr>
          <w:instrText xml:space="preserve"> PAGEREF _Toc99851224 \h </w:instrText>
        </w:r>
        <w:r w:rsidR="00A3481D">
          <w:rPr>
            <w:noProof/>
            <w:webHidden/>
          </w:rPr>
        </w:r>
        <w:r w:rsidR="00A3481D">
          <w:rPr>
            <w:noProof/>
            <w:webHidden/>
          </w:rPr>
          <w:fldChar w:fldCharType="separate"/>
        </w:r>
        <w:r w:rsidR="00F23CB6">
          <w:rPr>
            <w:noProof/>
            <w:webHidden/>
          </w:rPr>
          <w:t>45</w:t>
        </w:r>
        <w:r w:rsidR="00A3481D">
          <w:rPr>
            <w:noProof/>
            <w:webHidden/>
          </w:rPr>
          <w:fldChar w:fldCharType="end"/>
        </w:r>
      </w:hyperlink>
    </w:p>
    <w:p w14:paraId="0065E94F" w14:textId="4F7C4B07" w:rsidR="00A3481D" w:rsidRPr="00C27F5A" w:rsidRDefault="00D91393" w:rsidP="00B83FE8">
      <w:pPr>
        <w:pStyle w:val="TOC5"/>
        <w:tabs>
          <w:tab w:val="right" w:pos="4454"/>
        </w:tabs>
        <w:rPr>
          <w:rFonts w:ascii="Calibri" w:hAnsi="Calibri"/>
          <w:noProof/>
          <w:sz w:val="22"/>
          <w:szCs w:val="22"/>
          <w:lang w:eastAsia="en-US"/>
        </w:rPr>
      </w:pPr>
      <w:hyperlink w:anchor="_Toc99851225" w:history="1">
        <w:r w:rsidR="00A3481D" w:rsidRPr="001501C9">
          <w:rPr>
            <w:rStyle w:val="Hyperlink"/>
            <w:noProof/>
          </w:rPr>
          <w:t>Homework format</w:t>
        </w:r>
        <w:r w:rsidR="00A3481D">
          <w:rPr>
            <w:noProof/>
            <w:webHidden/>
          </w:rPr>
          <w:tab/>
        </w:r>
        <w:r w:rsidR="00A3481D">
          <w:rPr>
            <w:noProof/>
            <w:webHidden/>
          </w:rPr>
          <w:fldChar w:fldCharType="begin"/>
        </w:r>
        <w:r w:rsidR="00A3481D">
          <w:rPr>
            <w:noProof/>
            <w:webHidden/>
          </w:rPr>
          <w:instrText xml:space="preserve"> PAGEREF _Toc99851225 \h </w:instrText>
        </w:r>
        <w:r w:rsidR="00A3481D">
          <w:rPr>
            <w:noProof/>
            <w:webHidden/>
          </w:rPr>
        </w:r>
        <w:r w:rsidR="00A3481D">
          <w:rPr>
            <w:noProof/>
            <w:webHidden/>
          </w:rPr>
          <w:fldChar w:fldCharType="separate"/>
        </w:r>
        <w:r w:rsidR="00F23CB6">
          <w:rPr>
            <w:noProof/>
            <w:webHidden/>
          </w:rPr>
          <w:t>45</w:t>
        </w:r>
        <w:r w:rsidR="00A3481D">
          <w:rPr>
            <w:noProof/>
            <w:webHidden/>
          </w:rPr>
          <w:fldChar w:fldCharType="end"/>
        </w:r>
      </w:hyperlink>
    </w:p>
    <w:p w14:paraId="60B42223" w14:textId="238ABC69" w:rsidR="00A3481D" w:rsidRPr="00C27F5A" w:rsidRDefault="00D91393" w:rsidP="00B83FE8">
      <w:pPr>
        <w:pStyle w:val="TOC6"/>
        <w:tabs>
          <w:tab w:val="right" w:pos="4454"/>
        </w:tabs>
        <w:rPr>
          <w:rFonts w:ascii="Calibri" w:hAnsi="Calibri"/>
          <w:noProof/>
          <w:sz w:val="22"/>
          <w:szCs w:val="22"/>
          <w:lang w:eastAsia="en-US"/>
        </w:rPr>
      </w:pPr>
      <w:hyperlink w:anchor="_Toc99851226" w:history="1">
        <w:r w:rsidR="00A3481D" w:rsidRPr="001501C9">
          <w:rPr>
            <w:rStyle w:val="Hyperlink"/>
            <w:noProof/>
          </w:rPr>
          <w:t>Assigning each student a number</w:t>
        </w:r>
        <w:r w:rsidR="00A3481D">
          <w:rPr>
            <w:noProof/>
            <w:webHidden/>
          </w:rPr>
          <w:tab/>
        </w:r>
        <w:r w:rsidR="00A3481D">
          <w:rPr>
            <w:noProof/>
            <w:webHidden/>
          </w:rPr>
          <w:fldChar w:fldCharType="begin"/>
        </w:r>
        <w:r w:rsidR="00A3481D">
          <w:rPr>
            <w:noProof/>
            <w:webHidden/>
          </w:rPr>
          <w:instrText xml:space="preserve"> PAGEREF _Toc99851226 \h </w:instrText>
        </w:r>
        <w:r w:rsidR="00A3481D">
          <w:rPr>
            <w:noProof/>
            <w:webHidden/>
          </w:rPr>
        </w:r>
        <w:r w:rsidR="00A3481D">
          <w:rPr>
            <w:noProof/>
            <w:webHidden/>
          </w:rPr>
          <w:fldChar w:fldCharType="separate"/>
        </w:r>
        <w:r w:rsidR="00F23CB6">
          <w:rPr>
            <w:noProof/>
            <w:webHidden/>
          </w:rPr>
          <w:t>45</w:t>
        </w:r>
        <w:r w:rsidR="00A3481D">
          <w:rPr>
            <w:noProof/>
            <w:webHidden/>
          </w:rPr>
          <w:fldChar w:fldCharType="end"/>
        </w:r>
      </w:hyperlink>
    </w:p>
    <w:p w14:paraId="798E7985" w14:textId="4869F4E1" w:rsidR="00A3481D" w:rsidRDefault="00D91393" w:rsidP="00B83FE8">
      <w:pPr>
        <w:pStyle w:val="TOC6"/>
        <w:tabs>
          <w:tab w:val="right" w:pos="4454"/>
        </w:tabs>
        <w:rPr>
          <w:rStyle w:val="Hyperlink"/>
          <w:noProof/>
        </w:rPr>
      </w:pPr>
      <w:hyperlink w:anchor="_Toc99851227" w:history="1">
        <w:r w:rsidR="00A3481D" w:rsidRPr="001501C9">
          <w:rPr>
            <w:rStyle w:val="Hyperlink"/>
            <w:noProof/>
          </w:rPr>
          <w:t>Assignment heading</w:t>
        </w:r>
        <w:r w:rsidR="00A3481D">
          <w:rPr>
            <w:noProof/>
            <w:webHidden/>
          </w:rPr>
          <w:tab/>
        </w:r>
        <w:r w:rsidR="00A3481D">
          <w:rPr>
            <w:noProof/>
            <w:webHidden/>
          </w:rPr>
          <w:fldChar w:fldCharType="begin"/>
        </w:r>
        <w:r w:rsidR="00A3481D">
          <w:rPr>
            <w:noProof/>
            <w:webHidden/>
          </w:rPr>
          <w:instrText xml:space="preserve"> PAGEREF _Toc99851227 \h </w:instrText>
        </w:r>
        <w:r w:rsidR="00A3481D">
          <w:rPr>
            <w:noProof/>
            <w:webHidden/>
          </w:rPr>
        </w:r>
        <w:r w:rsidR="00A3481D">
          <w:rPr>
            <w:noProof/>
            <w:webHidden/>
          </w:rPr>
          <w:fldChar w:fldCharType="separate"/>
        </w:r>
        <w:r w:rsidR="00F23CB6">
          <w:rPr>
            <w:noProof/>
            <w:webHidden/>
          </w:rPr>
          <w:t>45</w:t>
        </w:r>
        <w:r w:rsidR="00A3481D">
          <w:rPr>
            <w:noProof/>
            <w:webHidden/>
          </w:rPr>
          <w:fldChar w:fldCharType="end"/>
        </w:r>
      </w:hyperlink>
    </w:p>
    <w:p w14:paraId="22E62ED0" w14:textId="77777777" w:rsidR="008B76F1" w:rsidRPr="00C27F5A" w:rsidRDefault="008B76F1" w:rsidP="00B83FE8">
      <w:pPr>
        <w:rPr>
          <w:noProof/>
        </w:rPr>
      </w:pPr>
    </w:p>
    <w:p w14:paraId="69D8E59D" w14:textId="03A08F2F" w:rsidR="00A3481D" w:rsidRPr="00C27F5A" w:rsidRDefault="00D91393" w:rsidP="00B83FE8">
      <w:pPr>
        <w:pStyle w:val="TOC5"/>
        <w:tabs>
          <w:tab w:val="right" w:pos="4454"/>
        </w:tabs>
        <w:rPr>
          <w:rFonts w:ascii="Calibri" w:hAnsi="Calibri"/>
          <w:noProof/>
          <w:sz w:val="22"/>
          <w:szCs w:val="22"/>
          <w:lang w:eastAsia="en-US"/>
        </w:rPr>
      </w:pPr>
      <w:hyperlink w:anchor="_Toc99851228" w:history="1">
        <w:r w:rsidR="00A3481D" w:rsidRPr="001501C9">
          <w:rPr>
            <w:rStyle w:val="Hyperlink"/>
            <w:noProof/>
          </w:rPr>
          <w:t>Missed and late assignments</w:t>
        </w:r>
        <w:r w:rsidR="00A3481D">
          <w:rPr>
            <w:noProof/>
            <w:webHidden/>
          </w:rPr>
          <w:tab/>
        </w:r>
        <w:r w:rsidR="00A3481D">
          <w:rPr>
            <w:noProof/>
            <w:webHidden/>
          </w:rPr>
          <w:fldChar w:fldCharType="begin"/>
        </w:r>
        <w:r w:rsidR="00A3481D">
          <w:rPr>
            <w:noProof/>
            <w:webHidden/>
          </w:rPr>
          <w:instrText xml:space="preserve"> PAGEREF _Toc99851228 \h </w:instrText>
        </w:r>
        <w:r w:rsidR="00A3481D">
          <w:rPr>
            <w:noProof/>
            <w:webHidden/>
          </w:rPr>
        </w:r>
        <w:r w:rsidR="00A3481D">
          <w:rPr>
            <w:noProof/>
            <w:webHidden/>
          </w:rPr>
          <w:fldChar w:fldCharType="separate"/>
        </w:r>
        <w:r w:rsidR="00F23CB6">
          <w:rPr>
            <w:noProof/>
            <w:webHidden/>
          </w:rPr>
          <w:t>45</w:t>
        </w:r>
        <w:r w:rsidR="00A3481D">
          <w:rPr>
            <w:noProof/>
            <w:webHidden/>
          </w:rPr>
          <w:fldChar w:fldCharType="end"/>
        </w:r>
      </w:hyperlink>
    </w:p>
    <w:p w14:paraId="40EDB371" w14:textId="747E305F" w:rsidR="00A3481D" w:rsidRPr="00C27F5A" w:rsidRDefault="00D91393" w:rsidP="00B83FE8">
      <w:pPr>
        <w:pStyle w:val="TOC5"/>
        <w:tabs>
          <w:tab w:val="right" w:pos="4454"/>
        </w:tabs>
        <w:rPr>
          <w:rFonts w:ascii="Calibri" w:hAnsi="Calibri"/>
          <w:noProof/>
          <w:sz w:val="22"/>
          <w:szCs w:val="22"/>
          <w:lang w:eastAsia="en-US"/>
        </w:rPr>
      </w:pPr>
      <w:hyperlink w:anchor="_Toc99851229" w:history="1">
        <w:r w:rsidR="00A3481D" w:rsidRPr="001501C9">
          <w:rPr>
            <w:rStyle w:val="Hyperlink"/>
            <w:noProof/>
          </w:rPr>
          <w:t>Grading a classmate’s homework</w:t>
        </w:r>
        <w:r w:rsidR="00A3481D">
          <w:rPr>
            <w:noProof/>
            <w:webHidden/>
          </w:rPr>
          <w:tab/>
        </w:r>
        <w:r w:rsidR="00A3481D">
          <w:rPr>
            <w:noProof/>
            <w:webHidden/>
          </w:rPr>
          <w:fldChar w:fldCharType="begin"/>
        </w:r>
        <w:r w:rsidR="00A3481D">
          <w:rPr>
            <w:noProof/>
            <w:webHidden/>
          </w:rPr>
          <w:instrText xml:space="preserve"> PAGEREF _Toc99851229 \h </w:instrText>
        </w:r>
        <w:r w:rsidR="00A3481D">
          <w:rPr>
            <w:noProof/>
            <w:webHidden/>
          </w:rPr>
        </w:r>
        <w:r w:rsidR="00A3481D">
          <w:rPr>
            <w:noProof/>
            <w:webHidden/>
          </w:rPr>
          <w:fldChar w:fldCharType="separate"/>
        </w:r>
        <w:r w:rsidR="00F23CB6">
          <w:rPr>
            <w:noProof/>
            <w:webHidden/>
          </w:rPr>
          <w:t>45</w:t>
        </w:r>
        <w:r w:rsidR="00A3481D">
          <w:rPr>
            <w:noProof/>
            <w:webHidden/>
          </w:rPr>
          <w:fldChar w:fldCharType="end"/>
        </w:r>
      </w:hyperlink>
    </w:p>
    <w:p w14:paraId="7A09D61B" w14:textId="700873C2" w:rsidR="00A3481D" w:rsidRPr="00C27F5A" w:rsidRDefault="00D91393" w:rsidP="00B83FE8">
      <w:pPr>
        <w:pStyle w:val="TOC5"/>
        <w:tabs>
          <w:tab w:val="right" w:pos="4454"/>
        </w:tabs>
        <w:rPr>
          <w:rFonts w:ascii="Calibri" w:hAnsi="Calibri"/>
          <w:noProof/>
          <w:sz w:val="22"/>
          <w:szCs w:val="22"/>
          <w:lang w:eastAsia="en-US"/>
        </w:rPr>
      </w:pPr>
      <w:hyperlink w:anchor="_Toc99851230" w:history="1">
        <w:r w:rsidR="00A3481D" w:rsidRPr="001501C9">
          <w:rPr>
            <w:rStyle w:val="Hyperlink"/>
            <w:noProof/>
          </w:rPr>
          <w:t>If giving written feedback</w:t>
        </w:r>
        <w:r w:rsidR="00A3481D">
          <w:rPr>
            <w:noProof/>
            <w:webHidden/>
          </w:rPr>
          <w:tab/>
        </w:r>
        <w:r w:rsidR="00A3481D">
          <w:rPr>
            <w:noProof/>
            <w:webHidden/>
          </w:rPr>
          <w:fldChar w:fldCharType="begin"/>
        </w:r>
        <w:r w:rsidR="00A3481D">
          <w:rPr>
            <w:noProof/>
            <w:webHidden/>
          </w:rPr>
          <w:instrText xml:space="preserve"> PAGEREF _Toc99851230 \h </w:instrText>
        </w:r>
        <w:r w:rsidR="00A3481D">
          <w:rPr>
            <w:noProof/>
            <w:webHidden/>
          </w:rPr>
        </w:r>
        <w:r w:rsidR="00A3481D">
          <w:rPr>
            <w:noProof/>
            <w:webHidden/>
          </w:rPr>
          <w:fldChar w:fldCharType="separate"/>
        </w:r>
        <w:r w:rsidR="00F23CB6">
          <w:rPr>
            <w:noProof/>
            <w:webHidden/>
          </w:rPr>
          <w:t>45</w:t>
        </w:r>
        <w:r w:rsidR="00A3481D">
          <w:rPr>
            <w:noProof/>
            <w:webHidden/>
          </w:rPr>
          <w:fldChar w:fldCharType="end"/>
        </w:r>
      </w:hyperlink>
    </w:p>
    <w:p w14:paraId="6667C4C4" w14:textId="377CA734" w:rsidR="00A3481D" w:rsidRDefault="00D91393" w:rsidP="00B83FE8">
      <w:pPr>
        <w:pStyle w:val="TOC5"/>
        <w:tabs>
          <w:tab w:val="right" w:pos="4454"/>
        </w:tabs>
        <w:rPr>
          <w:rStyle w:val="Hyperlink"/>
          <w:noProof/>
        </w:rPr>
      </w:pPr>
      <w:hyperlink w:anchor="_Toc99851231" w:history="1">
        <w:r w:rsidR="00A3481D" w:rsidRPr="001501C9">
          <w:rPr>
            <w:rStyle w:val="Hyperlink"/>
            <w:noProof/>
          </w:rPr>
          <w:t>At-home strategies to teach them</w:t>
        </w:r>
        <w:r w:rsidR="00A3481D">
          <w:rPr>
            <w:noProof/>
            <w:webHidden/>
          </w:rPr>
          <w:tab/>
        </w:r>
        <w:r w:rsidR="00A3481D">
          <w:rPr>
            <w:noProof/>
            <w:webHidden/>
          </w:rPr>
          <w:fldChar w:fldCharType="begin"/>
        </w:r>
        <w:r w:rsidR="00A3481D">
          <w:rPr>
            <w:noProof/>
            <w:webHidden/>
          </w:rPr>
          <w:instrText xml:space="preserve"> PAGEREF _Toc99851231 \h </w:instrText>
        </w:r>
        <w:r w:rsidR="00A3481D">
          <w:rPr>
            <w:noProof/>
            <w:webHidden/>
          </w:rPr>
        </w:r>
        <w:r w:rsidR="00A3481D">
          <w:rPr>
            <w:noProof/>
            <w:webHidden/>
          </w:rPr>
          <w:fldChar w:fldCharType="separate"/>
        </w:r>
        <w:r w:rsidR="00F23CB6">
          <w:rPr>
            <w:noProof/>
            <w:webHidden/>
          </w:rPr>
          <w:t>45</w:t>
        </w:r>
        <w:r w:rsidR="00A3481D">
          <w:rPr>
            <w:noProof/>
            <w:webHidden/>
          </w:rPr>
          <w:fldChar w:fldCharType="end"/>
        </w:r>
      </w:hyperlink>
    </w:p>
    <w:p w14:paraId="298E46DA" w14:textId="77777777" w:rsidR="008B76F1" w:rsidRPr="00C27F5A" w:rsidRDefault="008B76F1" w:rsidP="00B83FE8">
      <w:pPr>
        <w:rPr>
          <w:noProof/>
        </w:rPr>
      </w:pPr>
    </w:p>
    <w:p w14:paraId="35F46FE4" w14:textId="3378271D" w:rsidR="00A3481D" w:rsidRDefault="00D91393" w:rsidP="00B83FE8">
      <w:pPr>
        <w:pStyle w:val="TOC4"/>
        <w:tabs>
          <w:tab w:val="right" w:pos="4454"/>
        </w:tabs>
        <w:rPr>
          <w:rStyle w:val="Hyperlink"/>
          <w:noProof/>
        </w:rPr>
      </w:pPr>
      <w:hyperlink w:anchor="_Toc99851232" w:history="1">
        <w:r w:rsidR="00A3481D" w:rsidRPr="001501C9">
          <w:rPr>
            <w:rStyle w:val="Hyperlink"/>
            <w:noProof/>
          </w:rPr>
          <w:t>When the end-of-class bell rings</w:t>
        </w:r>
        <w:r w:rsidR="00A3481D">
          <w:rPr>
            <w:noProof/>
            <w:webHidden/>
          </w:rPr>
          <w:tab/>
        </w:r>
        <w:r w:rsidR="00A3481D">
          <w:rPr>
            <w:noProof/>
            <w:webHidden/>
          </w:rPr>
          <w:fldChar w:fldCharType="begin"/>
        </w:r>
        <w:r w:rsidR="00A3481D">
          <w:rPr>
            <w:noProof/>
            <w:webHidden/>
          </w:rPr>
          <w:instrText xml:space="preserve"> PAGEREF _Toc99851232 \h </w:instrText>
        </w:r>
        <w:r w:rsidR="00A3481D">
          <w:rPr>
            <w:noProof/>
            <w:webHidden/>
          </w:rPr>
        </w:r>
        <w:r w:rsidR="00A3481D">
          <w:rPr>
            <w:noProof/>
            <w:webHidden/>
          </w:rPr>
          <w:fldChar w:fldCharType="separate"/>
        </w:r>
        <w:r w:rsidR="00F23CB6">
          <w:rPr>
            <w:noProof/>
            <w:webHidden/>
          </w:rPr>
          <w:t>46</w:t>
        </w:r>
        <w:r w:rsidR="00A3481D">
          <w:rPr>
            <w:noProof/>
            <w:webHidden/>
          </w:rPr>
          <w:fldChar w:fldCharType="end"/>
        </w:r>
      </w:hyperlink>
    </w:p>
    <w:p w14:paraId="2022F8AB" w14:textId="77777777" w:rsidR="008B76F1" w:rsidRPr="00C27F5A" w:rsidRDefault="008B76F1" w:rsidP="00B83FE8">
      <w:pPr>
        <w:rPr>
          <w:noProof/>
        </w:rPr>
      </w:pPr>
    </w:p>
    <w:p w14:paraId="7D754BC0" w14:textId="356957BA" w:rsidR="00A3481D" w:rsidRPr="00C27F5A" w:rsidRDefault="00D91393" w:rsidP="00B83FE8">
      <w:pPr>
        <w:pStyle w:val="TOC3"/>
        <w:tabs>
          <w:tab w:val="right" w:pos="4454"/>
        </w:tabs>
        <w:rPr>
          <w:rFonts w:ascii="Calibri" w:hAnsi="Calibri"/>
          <w:noProof/>
          <w:sz w:val="22"/>
          <w:szCs w:val="22"/>
          <w:lang w:eastAsia="en-US"/>
        </w:rPr>
      </w:pPr>
      <w:hyperlink w:anchor="_Toc99851233" w:history="1">
        <w:r w:rsidR="008B76F1">
          <w:rPr>
            <w:rStyle w:val="Hyperlink"/>
            <w:noProof/>
          </w:rPr>
          <w:t>Procedures</w:t>
        </w:r>
        <w:r w:rsidR="00A3481D" w:rsidRPr="001501C9">
          <w:rPr>
            <w:rStyle w:val="Hyperlink"/>
            <w:noProof/>
          </w:rPr>
          <w:t xml:space="preserve"> to teach in the first week</w:t>
        </w:r>
        <w:r w:rsidR="00A3481D">
          <w:rPr>
            <w:noProof/>
            <w:webHidden/>
          </w:rPr>
          <w:tab/>
        </w:r>
        <w:r w:rsidR="00A3481D">
          <w:rPr>
            <w:noProof/>
            <w:webHidden/>
          </w:rPr>
          <w:fldChar w:fldCharType="begin"/>
        </w:r>
        <w:r w:rsidR="00A3481D">
          <w:rPr>
            <w:noProof/>
            <w:webHidden/>
          </w:rPr>
          <w:instrText xml:space="preserve"> PAGEREF _Toc99851233 \h </w:instrText>
        </w:r>
        <w:r w:rsidR="00A3481D">
          <w:rPr>
            <w:noProof/>
            <w:webHidden/>
          </w:rPr>
        </w:r>
        <w:r w:rsidR="00A3481D">
          <w:rPr>
            <w:noProof/>
            <w:webHidden/>
          </w:rPr>
          <w:fldChar w:fldCharType="separate"/>
        </w:r>
        <w:r w:rsidR="00F23CB6">
          <w:rPr>
            <w:noProof/>
            <w:webHidden/>
          </w:rPr>
          <w:t>46</w:t>
        </w:r>
        <w:r w:rsidR="00A3481D">
          <w:rPr>
            <w:noProof/>
            <w:webHidden/>
          </w:rPr>
          <w:fldChar w:fldCharType="end"/>
        </w:r>
      </w:hyperlink>
    </w:p>
    <w:p w14:paraId="17E8015C" w14:textId="2331279A" w:rsidR="00A3481D" w:rsidRPr="00C27F5A" w:rsidRDefault="00D91393" w:rsidP="00B83FE8">
      <w:pPr>
        <w:pStyle w:val="TOC4"/>
        <w:tabs>
          <w:tab w:val="right" w:pos="4454"/>
        </w:tabs>
        <w:rPr>
          <w:rFonts w:ascii="Calibri" w:hAnsi="Calibri"/>
          <w:noProof/>
          <w:sz w:val="22"/>
          <w:szCs w:val="22"/>
          <w:lang w:eastAsia="en-US"/>
        </w:rPr>
      </w:pPr>
      <w:hyperlink w:anchor="_Toc99851234" w:history="1">
        <w:r w:rsidR="00A3481D" w:rsidRPr="001501C9">
          <w:rPr>
            <w:rStyle w:val="Hyperlink"/>
            <w:noProof/>
          </w:rPr>
          <w:t>Tardy students</w:t>
        </w:r>
        <w:r w:rsidR="00A3481D">
          <w:rPr>
            <w:noProof/>
            <w:webHidden/>
          </w:rPr>
          <w:tab/>
        </w:r>
        <w:r w:rsidR="00A3481D">
          <w:rPr>
            <w:noProof/>
            <w:webHidden/>
          </w:rPr>
          <w:fldChar w:fldCharType="begin"/>
        </w:r>
        <w:r w:rsidR="00A3481D">
          <w:rPr>
            <w:noProof/>
            <w:webHidden/>
          </w:rPr>
          <w:instrText xml:space="preserve"> PAGEREF _Toc99851234 \h </w:instrText>
        </w:r>
        <w:r w:rsidR="00A3481D">
          <w:rPr>
            <w:noProof/>
            <w:webHidden/>
          </w:rPr>
        </w:r>
        <w:r w:rsidR="00A3481D">
          <w:rPr>
            <w:noProof/>
            <w:webHidden/>
          </w:rPr>
          <w:fldChar w:fldCharType="separate"/>
        </w:r>
        <w:r w:rsidR="00F23CB6">
          <w:rPr>
            <w:noProof/>
            <w:webHidden/>
          </w:rPr>
          <w:t>46</w:t>
        </w:r>
        <w:r w:rsidR="00A3481D">
          <w:rPr>
            <w:noProof/>
            <w:webHidden/>
          </w:rPr>
          <w:fldChar w:fldCharType="end"/>
        </w:r>
      </w:hyperlink>
    </w:p>
    <w:p w14:paraId="3A88DC98" w14:textId="4DEBA9AB" w:rsidR="00A3481D" w:rsidRPr="00C27F5A" w:rsidRDefault="00D91393" w:rsidP="00B83FE8">
      <w:pPr>
        <w:pStyle w:val="TOC4"/>
        <w:tabs>
          <w:tab w:val="right" w:pos="4454"/>
        </w:tabs>
        <w:rPr>
          <w:rFonts w:ascii="Calibri" w:hAnsi="Calibri"/>
          <w:noProof/>
          <w:sz w:val="22"/>
          <w:szCs w:val="22"/>
          <w:lang w:eastAsia="en-US"/>
        </w:rPr>
      </w:pPr>
      <w:hyperlink w:anchor="_Toc99851235" w:history="1">
        <w:r w:rsidR="00A3481D" w:rsidRPr="001501C9">
          <w:rPr>
            <w:rStyle w:val="Hyperlink"/>
            <w:noProof/>
          </w:rPr>
          <w:t>Using technology</w:t>
        </w:r>
        <w:r w:rsidR="00A3481D">
          <w:rPr>
            <w:noProof/>
            <w:webHidden/>
          </w:rPr>
          <w:tab/>
        </w:r>
        <w:r w:rsidR="00A3481D">
          <w:rPr>
            <w:noProof/>
            <w:webHidden/>
          </w:rPr>
          <w:fldChar w:fldCharType="begin"/>
        </w:r>
        <w:r w:rsidR="00A3481D">
          <w:rPr>
            <w:noProof/>
            <w:webHidden/>
          </w:rPr>
          <w:instrText xml:space="preserve"> PAGEREF _Toc99851235 \h </w:instrText>
        </w:r>
        <w:r w:rsidR="00A3481D">
          <w:rPr>
            <w:noProof/>
            <w:webHidden/>
          </w:rPr>
        </w:r>
        <w:r w:rsidR="00A3481D">
          <w:rPr>
            <w:noProof/>
            <w:webHidden/>
          </w:rPr>
          <w:fldChar w:fldCharType="separate"/>
        </w:r>
        <w:r w:rsidR="00F23CB6">
          <w:rPr>
            <w:noProof/>
            <w:webHidden/>
          </w:rPr>
          <w:t>46</w:t>
        </w:r>
        <w:r w:rsidR="00A3481D">
          <w:rPr>
            <w:noProof/>
            <w:webHidden/>
          </w:rPr>
          <w:fldChar w:fldCharType="end"/>
        </w:r>
      </w:hyperlink>
    </w:p>
    <w:p w14:paraId="2F839992" w14:textId="711EDBD1" w:rsidR="00A3481D" w:rsidRDefault="00D91393" w:rsidP="00B83FE8">
      <w:pPr>
        <w:pStyle w:val="TOC5"/>
        <w:tabs>
          <w:tab w:val="right" w:pos="4454"/>
        </w:tabs>
        <w:rPr>
          <w:rStyle w:val="Hyperlink"/>
          <w:noProof/>
        </w:rPr>
      </w:pPr>
      <w:hyperlink w:anchor="_Toc99851236" w:history="1">
        <w:r w:rsidR="00A3481D" w:rsidRPr="001501C9">
          <w:rPr>
            <w:rStyle w:val="Hyperlink"/>
            <w:noProof/>
          </w:rPr>
          <w:t>“Lower your lids, please”</w:t>
        </w:r>
        <w:r w:rsidR="00A3481D">
          <w:rPr>
            <w:noProof/>
            <w:webHidden/>
          </w:rPr>
          <w:tab/>
        </w:r>
        <w:r w:rsidR="00A3481D">
          <w:rPr>
            <w:noProof/>
            <w:webHidden/>
          </w:rPr>
          <w:fldChar w:fldCharType="begin"/>
        </w:r>
        <w:r w:rsidR="00A3481D">
          <w:rPr>
            <w:noProof/>
            <w:webHidden/>
          </w:rPr>
          <w:instrText xml:space="preserve"> PAGEREF _Toc99851236 \h </w:instrText>
        </w:r>
        <w:r w:rsidR="00A3481D">
          <w:rPr>
            <w:noProof/>
            <w:webHidden/>
          </w:rPr>
        </w:r>
        <w:r w:rsidR="00A3481D">
          <w:rPr>
            <w:noProof/>
            <w:webHidden/>
          </w:rPr>
          <w:fldChar w:fldCharType="separate"/>
        </w:r>
        <w:r w:rsidR="00F23CB6">
          <w:rPr>
            <w:noProof/>
            <w:webHidden/>
          </w:rPr>
          <w:t>46</w:t>
        </w:r>
        <w:r w:rsidR="00A3481D">
          <w:rPr>
            <w:noProof/>
            <w:webHidden/>
          </w:rPr>
          <w:fldChar w:fldCharType="end"/>
        </w:r>
      </w:hyperlink>
    </w:p>
    <w:p w14:paraId="61986185" w14:textId="77777777" w:rsidR="008B76F1" w:rsidRPr="00C27F5A" w:rsidRDefault="008B76F1" w:rsidP="00B83FE8">
      <w:pPr>
        <w:rPr>
          <w:noProof/>
        </w:rPr>
      </w:pPr>
    </w:p>
    <w:p w14:paraId="66A75486" w14:textId="0C7CDDF3" w:rsidR="00A3481D" w:rsidRPr="00C27F5A" w:rsidRDefault="00D91393" w:rsidP="00B83FE8">
      <w:pPr>
        <w:pStyle w:val="TOC4"/>
        <w:tabs>
          <w:tab w:val="right" w:pos="4454"/>
        </w:tabs>
        <w:rPr>
          <w:rFonts w:ascii="Calibri" w:hAnsi="Calibri"/>
          <w:noProof/>
          <w:sz w:val="22"/>
          <w:szCs w:val="22"/>
          <w:lang w:eastAsia="en-US"/>
        </w:rPr>
      </w:pPr>
      <w:hyperlink w:anchor="_Toc99851237" w:history="1">
        <w:r w:rsidR="00A3481D" w:rsidRPr="001501C9">
          <w:rPr>
            <w:rStyle w:val="Hyperlink"/>
            <w:noProof/>
          </w:rPr>
          <w:t>For grouping, use clock sheets</w:t>
        </w:r>
        <w:r w:rsidR="00A3481D">
          <w:rPr>
            <w:noProof/>
            <w:webHidden/>
          </w:rPr>
          <w:tab/>
        </w:r>
        <w:r w:rsidR="00A3481D">
          <w:rPr>
            <w:noProof/>
            <w:webHidden/>
          </w:rPr>
          <w:fldChar w:fldCharType="begin"/>
        </w:r>
        <w:r w:rsidR="00A3481D">
          <w:rPr>
            <w:noProof/>
            <w:webHidden/>
          </w:rPr>
          <w:instrText xml:space="preserve"> PAGEREF _Toc99851237 \h </w:instrText>
        </w:r>
        <w:r w:rsidR="00A3481D">
          <w:rPr>
            <w:noProof/>
            <w:webHidden/>
          </w:rPr>
        </w:r>
        <w:r w:rsidR="00A3481D">
          <w:rPr>
            <w:noProof/>
            <w:webHidden/>
          </w:rPr>
          <w:fldChar w:fldCharType="separate"/>
        </w:r>
        <w:r w:rsidR="00F23CB6">
          <w:rPr>
            <w:noProof/>
            <w:webHidden/>
          </w:rPr>
          <w:t>46</w:t>
        </w:r>
        <w:r w:rsidR="00A3481D">
          <w:rPr>
            <w:noProof/>
            <w:webHidden/>
          </w:rPr>
          <w:fldChar w:fldCharType="end"/>
        </w:r>
      </w:hyperlink>
    </w:p>
    <w:p w14:paraId="3C627464" w14:textId="24F7FD81" w:rsidR="00A3481D" w:rsidRPr="00C27F5A" w:rsidRDefault="00D91393" w:rsidP="00B83FE8">
      <w:pPr>
        <w:pStyle w:val="TOC4"/>
        <w:tabs>
          <w:tab w:val="right" w:pos="4454"/>
        </w:tabs>
        <w:rPr>
          <w:rFonts w:ascii="Calibri" w:hAnsi="Calibri"/>
          <w:noProof/>
          <w:sz w:val="22"/>
          <w:szCs w:val="22"/>
          <w:lang w:eastAsia="en-US"/>
        </w:rPr>
      </w:pPr>
      <w:hyperlink w:anchor="_Toc99851238" w:history="1">
        <w:r w:rsidR="00A3481D" w:rsidRPr="001501C9">
          <w:rPr>
            <w:rStyle w:val="Hyperlink"/>
            <w:noProof/>
          </w:rPr>
          <w:t>Sponge activities</w:t>
        </w:r>
        <w:r w:rsidR="00A3481D">
          <w:rPr>
            <w:noProof/>
            <w:webHidden/>
          </w:rPr>
          <w:tab/>
        </w:r>
        <w:r w:rsidR="00A3481D">
          <w:rPr>
            <w:noProof/>
            <w:webHidden/>
          </w:rPr>
          <w:fldChar w:fldCharType="begin"/>
        </w:r>
        <w:r w:rsidR="00A3481D">
          <w:rPr>
            <w:noProof/>
            <w:webHidden/>
          </w:rPr>
          <w:instrText xml:space="preserve"> PAGEREF _Toc99851238 \h </w:instrText>
        </w:r>
        <w:r w:rsidR="00A3481D">
          <w:rPr>
            <w:noProof/>
            <w:webHidden/>
          </w:rPr>
        </w:r>
        <w:r w:rsidR="00A3481D">
          <w:rPr>
            <w:noProof/>
            <w:webHidden/>
          </w:rPr>
          <w:fldChar w:fldCharType="separate"/>
        </w:r>
        <w:r w:rsidR="00F23CB6">
          <w:rPr>
            <w:noProof/>
            <w:webHidden/>
          </w:rPr>
          <w:t>47</w:t>
        </w:r>
        <w:r w:rsidR="00A3481D">
          <w:rPr>
            <w:noProof/>
            <w:webHidden/>
          </w:rPr>
          <w:fldChar w:fldCharType="end"/>
        </w:r>
      </w:hyperlink>
    </w:p>
    <w:p w14:paraId="281806C2" w14:textId="1A791998" w:rsidR="00A3481D" w:rsidRDefault="00D91393" w:rsidP="00B83FE8">
      <w:pPr>
        <w:pStyle w:val="TOC4"/>
        <w:tabs>
          <w:tab w:val="right" w:pos="4454"/>
        </w:tabs>
        <w:rPr>
          <w:rStyle w:val="Hyperlink"/>
          <w:noProof/>
        </w:rPr>
      </w:pPr>
      <w:hyperlink w:anchor="_Toc99851239" w:history="1">
        <w:r w:rsidR="00A3481D" w:rsidRPr="001501C9">
          <w:rPr>
            <w:rStyle w:val="Hyperlink"/>
            <w:noProof/>
          </w:rPr>
          <w:t>Other ones for the first week</w:t>
        </w:r>
        <w:r w:rsidR="00A3481D">
          <w:rPr>
            <w:noProof/>
            <w:webHidden/>
          </w:rPr>
          <w:tab/>
        </w:r>
        <w:r w:rsidR="00A3481D">
          <w:rPr>
            <w:noProof/>
            <w:webHidden/>
          </w:rPr>
          <w:fldChar w:fldCharType="begin"/>
        </w:r>
        <w:r w:rsidR="00A3481D">
          <w:rPr>
            <w:noProof/>
            <w:webHidden/>
          </w:rPr>
          <w:instrText xml:space="preserve"> PAGEREF _Toc99851239 \h </w:instrText>
        </w:r>
        <w:r w:rsidR="00A3481D">
          <w:rPr>
            <w:noProof/>
            <w:webHidden/>
          </w:rPr>
        </w:r>
        <w:r w:rsidR="00A3481D">
          <w:rPr>
            <w:noProof/>
            <w:webHidden/>
          </w:rPr>
          <w:fldChar w:fldCharType="separate"/>
        </w:r>
        <w:r w:rsidR="00F23CB6">
          <w:rPr>
            <w:noProof/>
            <w:webHidden/>
          </w:rPr>
          <w:t>47</w:t>
        </w:r>
        <w:r w:rsidR="00A3481D">
          <w:rPr>
            <w:noProof/>
            <w:webHidden/>
          </w:rPr>
          <w:fldChar w:fldCharType="end"/>
        </w:r>
      </w:hyperlink>
    </w:p>
    <w:p w14:paraId="27099061" w14:textId="77777777" w:rsidR="008B76F1" w:rsidRPr="00C27F5A" w:rsidRDefault="008B76F1" w:rsidP="00B83FE8">
      <w:pPr>
        <w:rPr>
          <w:noProof/>
        </w:rPr>
      </w:pPr>
    </w:p>
    <w:p w14:paraId="3CC7FF91" w14:textId="13E40380" w:rsidR="00A3481D" w:rsidRPr="00C27F5A" w:rsidRDefault="00D91393" w:rsidP="00B83FE8">
      <w:pPr>
        <w:pStyle w:val="TOC2"/>
        <w:tabs>
          <w:tab w:val="right" w:pos="4454"/>
        </w:tabs>
        <w:rPr>
          <w:rFonts w:ascii="Calibri" w:hAnsi="Calibri"/>
          <w:bCs w:val="0"/>
          <w:noProof/>
          <w:sz w:val="22"/>
          <w:szCs w:val="22"/>
          <w:lang w:eastAsia="en-US"/>
        </w:rPr>
      </w:pPr>
      <w:hyperlink w:anchor="_Toc99851240" w:history="1">
        <w:r w:rsidR="00A3481D" w:rsidRPr="001501C9">
          <w:rPr>
            <w:rStyle w:val="Hyperlink"/>
            <w:noProof/>
          </w:rPr>
          <w:t>Graded notebooks</w:t>
        </w:r>
        <w:r w:rsidR="00A3481D">
          <w:rPr>
            <w:noProof/>
            <w:webHidden/>
          </w:rPr>
          <w:tab/>
        </w:r>
        <w:r w:rsidR="00A3481D">
          <w:rPr>
            <w:noProof/>
            <w:webHidden/>
          </w:rPr>
          <w:fldChar w:fldCharType="begin"/>
        </w:r>
        <w:r w:rsidR="00A3481D">
          <w:rPr>
            <w:noProof/>
            <w:webHidden/>
          </w:rPr>
          <w:instrText xml:space="preserve"> PAGEREF _Toc99851240 \h </w:instrText>
        </w:r>
        <w:r w:rsidR="00A3481D">
          <w:rPr>
            <w:noProof/>
            <w:webHidden/>
          </w:rPr>
        </w:r>
        <w:r w:rsidR="00A3481D">
          <w:rPr>
            <w:noProof/>
            <w:webHidden/>
          </w:rPr>
          <w:fldChar w:fldCharType="separate"/>
        </w:r>
        <w:r w:rsidR="00F23CB6">
          <w:rPr>
            <w:noProof/>
            <w:webHidden/>
          </w:rPr>
          <w:t>47</w:t>
        </w:r>
        <w:r w:rsidR="00A3481D">
          <w:rPr>
            <w:noProof/>
            <w:webHidden/>
          </w:rPr>
          <w:fldChar w:fldCharType="end"/>
        </w:r>
      </w:hyperlink>
    </w:p>
    <w:p w14:paraId="5FA43544" w14:textId="65419FC5" w:rsidR="00A3481D" w:rsidRPr="00C27F5A" w:rsidRDefault="00D91393" w:rsidP="00B83FE8">
      <w:pPr>
        <w:pStyle w:val="TOC3"/>
        <w:tabs>
          <w:tab w:val="right" w:pos="4454"/>
        </w:tabs>
        <w:rPr>
          <w:rFonts w:ascii="Calibri" w:hAnsi="Calibri"/>
          <w:noProof/>
          <w:sz w:val="22"/>
          <w:szCs w:val="22"/>
          <w:lang w:eastAsia="en-US"/>
        </w:rPr>
      </w:pPr>
      <w:hyperlink w:anchor="_Toc99851241" w:history="1">
        <w:r w:rsidR="00A3481D" w:rsidRPr="001501C9">
          <w:rPr>
            <w:rStyle w:val="Hyperlink"/>
            <w:noProof/>
          </w:rPr>
          <w:t>Decorating the notebook</w:t>
        </w:r>
        <w:r w:rsidR="00A3481D">
          <w:rPr>
            <w:noProof/>
            <w:webHidden/>
          </w:rPr>
          <w:tab/>
        </w:r>
        <w:r w:rsidR="00A3481D">
          <w:rPr>
            <w:noProof/>
            <w:webHidden/>
          </w:rPr>
          <w:fldChar w:fldCharType="begin"/>
        </w:r>
        <w:r w:rsidR="00A3481D">
          <w:rPr>
            <w:noProof/>
            <w:webHidden/>
          </w:rPr>
          <w:instrText xml:space="preserve"> PAGEREF _Toc99851241 \h </w:instrText>
        </w:r>
        <w:r w:rsidR="00A3481D">
          <w:rPr>
            <w:noProof/>
            <w:webHidden/>
          </w:rPr>
        </w:r>
        <w:r w:rsidR="00A3481D">
          <w:rPr>
            <w:noProof/>
            <w:webHidden/>
          </w:rPr>
          <w:fldChar w:fldCharType="separate"/>
        </w:r>
        <w:r w:rsidR="00F23CB6">
          <w:rPr>
            <w:noProof/>
            <w:webHidden/>
          </w:rPr>
          <w:t>47</w:t>
        </w:r>
        <w:r w:rsidR="00A3481D">
          <w:rPr>
            <w:noProof/>
            <w:webHidden/>
          </w:rPr>
          <w:fldChar w:fldCharType="end"/>
        </w:r>
      </w:hyperlink>
    </w:p>
    <w:p w14:paraId="399C5881" w14:textId="5C2CABC8" w:rsidR="00A3481D" w:rsidRPr="00C27F5A" w:rsidRDefault="00D91393" w:rsidP="00B83FE8">
      <w:pPr>
        <w:pStyle w:val="TOC3"/>
        <w:tabs>
          <w:tab w:val="right" w:pos="4454"/>
        </w:tabs>
        <w:rPr>
          <w:rFonts w:ascii="Calibri" w:hAnsi="Calibri"/>
          <w:noProof/>
          <w:sz w:val="22"/>
          <w:szCs w:val="22"/>
          <w:lang w:eastAsia="en-US"/>
        </w:rPr>
      </w:pPr>
      <w:hyperlink w:anchor="_Toc99851242" w:history="1">
        <w:r w:rsidR="00A3481D" w:rsidRPr="001501C9">
          <w:rPr>
            <w:rStyle w:val="Hyperlink"/>
            <w:noProof/>
          </w:rPr>
          <w:t>Types of entries</w:t>
        </w:r>
        <w:r w:rsidR="00A3481D">
          <w:rPr>
            <w:noProof/>
            <w:webHidden/>
          </w:rPr>
          <w:tab/>
        </w:r>
        <w:r w:rsidR="00A3481D">
          <w:rPr>
            <w:noProof/>
            <w:webHidden/>
          </w:rPr>
          <w:fldChar w:fldCharType="begin"/>
        </w:r>
        <w:r w:rsidR="00A3481D">
          <w:rPr>
            <w:noProof/>
            <w:webHidden/>
          </w:rPr>
          <w:instrText xml:space="preserve"> PAGEREF _Toc99851242 \h </w:instrText>
        </w:r>
        <w:r w:rsidR="00A3481D">
          <w:rPr>
            <w:noProof/>
            <w:webHidden/>
          </w:rPr>
        </w:r>
        <w:r w:rsidR="00A3481D">
          <w:rPr>
            <w:noProof/>
            <w:webHidden/>
          </w:rPr>
          <w:fldChar w:fldCharType="separate"/>
        </w:r>
        <w:r w:rsidR="00F23CB6">
          <w:rPr>
            <w:noProof/>
            <w:webHidden/>
          </w:rPr>
          <w:t>48</w:t>
        </w:r>
        <w:r w:rsidR="00A3481D">
          <w:rPr>
            <w:noProof/>
            <w:webHidden/>
          </w:rPr>
          <w:fldChar w:fldCharType="end"/>
        </w:r>
      </w:hyperlink>
    </w:p>
    <w:p w14:paraId="3DFC2ECC" w14:textId="45842BC8" w:rsidR="00A3481D" w:rsidRPr="00C27F5A" w:rsidRDefault="00D91393" w:rsidP="00B83FE8">
      <w:pPr>
        <w:pStyle w:val="TOC4"/>
        <w:tabs>
          <w:tab w:val="right" w:pos="4454"/>
        </w:tabs>
        <w:rPr>
          <w:rFonts w:ascii="Calibri" w:hAnsi="Calibri"/>
          <w:noProof/>
          <w:sz w:val="22"/>
          <w:szCs w:val="22"/>
          <w:lang w:eastAsia="en-US"/>
        </w:rPr>
      </w:pPr>
      <w:hyperlink w:anchor="_Toc99851243" w:history="1">
        <w:r w:rsidR="00A3481D" w:rsidRPr="001501C9">
          <w:rPr>
            <w:rStyle w:val="Hyperlink"/>
            <w:noProof/>
          </w:rPr>
          <w:t>Double-row entries of KWL learning</w:t>
        </w:r>
        <w:r w:rsidR="00A3481D">
          <w:rPr>
            <w:noProof/>
            <w:webHidden/>
          </w:rPr>
          <w:tab/>
        </w:r>
        <w:r w:rsidR="00A3481D">
          <w:rPr>
            <w:noProof/>
            <w:webHidden/>
          </w:rPr>
          <w:fldChar w:fldCharType="begin"/>
        </w:r>
        <w:r w:rsidR="00A3481D">
          <w:rPr>
            <w:noProof/>
            <w:webHidden/>
          </w:rPr>
          <w:instrText xml:space="preserve"> PAGEREF _Toc99851243 \h </w:instrText>
        </w:r>
        <w:r w:rsidR="00A3481D">
          <w:rPr>
            <w:noProof/>
            <w:webHidden/>
          </w:rPr>
        </w:r>
        <w:r w:rsidR="00A3481D">
          <w:rPr>
            <w:noProof/>
            <w:webHidden/>
          </w:rPr>
          <w:fldChar w:fldCharType="separate"/>
        </w:r>
        <w:r w:rsidR="00F23CB6">
          <w:rPr>
            <w:noProof/>
            <w:webHidden/>
          </w:rPr>
          <w:t>48</w:t>
        </w:r>
        <w:r w:rsidR="00A3481D">
          <w:rPr>
            <w:noProof/>
            <w:webHidden/>
          </w:rPr>
          <w:fldChar w:fldCharType="end"/>
        </w:r>
      </w:hyperlink>
    </w:p>
    <w:p w14:paraId="0E9C0B19" w14:textId="0FB5A576" w:rsidR="00A3481D" w:rsidRPr="00C27F5A" w:rsidRDefault="00D91393" w:rsidP="00B83FE8">
      <w:pPr>
        <w:pStyle w:val="TOC4"/>
        <w:tabs>
          <w:tab w:val="right" w:pos="4454"/>
        </w:tabs>
        <w:rPr>
          <w:rFonts w:ascii="Calibri" w:hAnsi="Calibri"/>
          <w:noProof/>
          <w:sz w:val="22"/>
          <w:szCs w:val="22"/>
          <w:lang w:eastAsia="en-US"/>
        </w:rPr>
      </w:pPr>
      <w:hyperlink w:anchor="_Toc99851244" w:history="1">
        <w:r w:rsidR="00A3481D" w:rsidRPr="001501C9">
          <w:rPr>
            <w:rStyle w:val="Hyperlink"/>
            <w:noProof/>
          </w:rPr>
          <w:t>Entries for connections and reflections</w:t>
        </w:r>
        <w:r w:rsidR="00A3481D">
          <w:rPr>
            <w:noProof/>
            <w:webHidden/>
          </w:rPr>
          <w:tab/>
        </w:r>
        <w:r w:rsidR="00A3481D">
          <w:rPr>
            <w:noProof/>
            <w:webHidden/>
          </w:rPr>
          <w:fldChar w:fldCharType="begin"/>
        </w:r>
        <w:r w:rsidR="00A3481D">
          <w:rPr>
            <w:noProof/>
            <w:webHidden/>
          </w:rPr>
          <w:instrText xml:space="preserve"> PAGEREF _Toc99851244 \h </w:instrText>
        </w:r>
        <w:r w:rsidR="00A3481D">
          <w:rPr>
            <w:noProof/>
            <w:webHidden/>
          </w:rPr>
        </w:r>
        <w:r w:rsidR="00A3481D">
          <w:rPr>
            <w:noProof/>
            <w:webHidden/>
          </w:rPr>
          <w:fldChar w:fldCharType="separate"/>
        </w:r>
        <w:r w:rsidR="00F23CB6">
          <w:rPr>
            <w:noProof/>
            <w:webHidden/>
          </w:rPr>
          <w:t>48</w:t>
        </w:r>
        <w:r w:rsidR="00A3481D">
          <w:rPr>
            <w:noProof/>
            <w:webHidden/>
          </w:rPr>
          <w:fldChar w:fldCharType="end"/>
        </w:r>
      </w:hyperlink>
    </w:p>
    <w:p w14:paraId="13628066" w14:textId="05B44AE6" w:rsidR="00A3481D" w:rsidRPr="00C27F5A" w:rsidRDefault="00D91393" w:rsidP="00B83FE8">
      <w:pPr>
        <w:pStyle w:val="TOC4"/>
        <w:tabs>
          <w:tab w:val="right" w:pos="4454"/>
        </w:tabs>
        <w:rPr>
          <w:rFonts w:ascii="Calibri" w:hAnsi="Calibri"/>
          <w:noProof/>
          <w:sz w:val="22"/>
          <w:szCs w:val="22"/>
          <w:lang w:eastAsia="en-US"/>
        </w:rPr>
      </w:pPr>
      <w:hyperlink w:anchor="_Toc99851245" w:history="1">
        <w:r w:rsidR="00A3481D" w:rsidRPr="001501C9">
          <w:rPr>
            <w:rStyle w:val="Hyperlink"/>
            <w:noProof/>
          </w:rPr>
          <w:t>Entries of taped Post-it notes</w:t>
        </w:r>
        <w:r w:rsidR="00A3481D">
          <w:rPr>
            <w:noProof/>
            <w:webHidden/>
          </w:rPr>
          <w:tab/>
        </w:r>
        <w:r w:rsidR="00A3481D">
          <w:rPr>
            <w:noProof/>
            <w:webHidden/>
          </w:rPr>
          <w:fldChar w:fldCharType="begin"/>
        </w:r>
        <w:r w:rsidR="00A3481D">
          <w:rPr>
            <w:noProof/>
            <w:webHidden/>
          </w:rPr>
          <w:instrText xml:space="preserve"> PAGEREF _Toc99851245 \h </w:instrText>
        </w:r>
        <w:r w:rsidR="00A3481D">
          <w:rPr>
            <w:noProof/>
            <w:webHidden/>
          </w:rPr>
        </w:r>
        <w:r w:rsidR="00A3481D">
          <w:rPr>
            <w:noProof/>
            <w:webHidden/>
          </w:rPr>
          <w:fldChar w:fldCharType="separate"/>
        </w:r>
        <w:r w:rsidR="00F23CB6">
          <w:rPr>
            <w:noProof/>
            <w:webHidden/>
          </w:rPr>
          <w:t>48</w:t>
        </w:r>
        <w:r w:rsidR="00A3481D">
          <w:rPr>
            <w:noProof/>
            <w:webHidden/>
          </w:rPr>
          <w:fldChar w:fldCharType="end"/>
        </w:r>
      </w:hyperlink>
    </w:p>
    <w:p w14:paraId="44E47304" w14:textId="4860AAF4" w:rsidR="00A3481D" w:rsidRDefault="00D91393" w:rsidP="00B83FE8">
      <w:pPr>
        <w:pStyle w:val="TOC4"/>
        <w:tabs>
          <w:tab w:val="right" w:pos="4454"/>
        </w:tabs>
        <w:rPr>
          <w:rStyle w:val="Hyperlink"/>
          <w:noProof/>
        </w:rPr>
      </w:pPr>
      <w:hyperlink w:anchor="_Toc99851246" w:history="1">
        <w:r w:rsidR="00A3481D" w:rsidRPr="001501C9">
          <w:rPr>
            <w:rStyle w:val="Hyperlink"/>
            <w:noProof/>
          </w:rPr>
          <w:t>Entries of relevant artwork</w:t>
        </w:r>
        <w:r w:rsidR="00A3481D">
          <w:rPr>
            <w:noProof/>
            <w:webHidden/>
          </w:rPr>
          <w:tab/>
        </w:r>
        <w:r w:rsidR="00A3481D">
          <w:rPr>
            <w:noProof/>
            <w:webHidden/>
          </w:rPr>
          <w:fldChar w:fldCharType="begin"/>
        </w:r>
        <w:r w:rsidR="00A3481D">
          <w:rPr>
            <w:noProof/>
            <w:webHidden/>
          </w:rPr>
          <w:instrText xml:space="preserve"> PAGEREF _Toc99851246 \h </w:instrText>
        </w:r>
        <w:r w:rsidR="00A3481D">
          <w:rPr>
            <w:noProof/>
            <w:webHidden/>
          </w:rPr>
        </w:r>
        <w:r w:rsidR="00A3481D">
          <w:rPr>
            <w:noProof/>
            <w:webHidden/>
          </w:rPr>
          <w:fldChar w:fldCharType="separate"/>
        </w:r>
        <w:r w:rsidR="00F23CB6">
          <w:rPr>
            <w:noProof/>
            <w:webHidden/>
          </w:rPr>
          <w:t>48</w:t>
        </w:r>
        <w:r w:rsidR="00A3481D">
          <w:rPr>
            <w:noProof/>
            <w:webHidden/>
          </w:rPr>
          <w:fldChar w:fldCharType="end"/>
        </w:r>
      </w:hyperlink>
    </w:p>
    <w:p w14:paraId="29AC61C5" w14:textId="77777777" w:rsidR="008B76F1" w:rsidRPr="00C27F5A" w:rsidRDefault="008B76F1" w:rsidP="00B83FE8">
      <w:pPr>
        <w:rPr>
          <w:noProof/>
        </w:rPr>
      </w:pPr>
    </w:p>
    <w:p w14:paraId="0B1D2F82" w14:textId="5C3899B2" w:rsidR="00A3481D" w:rsidRPr="00C27F5A" w:rsidRDefault="00D91393" w:rsidP="00B83FE8">
      <w:pPr>
        <w:pStyle w:val="TOC3"/>
        <w:tabs>
          <w:tab w:val="right" w:pos="4454"/>
        </w:tabs>
        <w:rPr>
          <w:rFonts w:ascii="Calibri" w:hAnsi="Calibri"/>
          <w:noProof/>
          <w:sz w:val="22"/>
          <w:szCs w:val="22"/>
          <w:lang w:eastAsia="en-US"/>
        </w:rPr>
      </w:pPr>
      <w:hyperlink w:anchor="_Toc99851247" w:history="1">
        <w:r w:rsidR="00A3481D" w:rsidRPr="001501C9">
          <w:rPr>
            <w:rStyle w:val="Hyperlink"/>
            <w:noProof/>
          </w:rPr>
          <w:t>Google Slides &amp; Docs as an option</w:t>
        </w:r>
        <w:r w:rsidR="00A3481D">
          <w:rPr>
            <w:noProof/>
            <w:webHidden/>
          </w:rPr>
          <w:tab/>
        </w:r>
        <w:r w:rsidR="00A3481D">
          <w:rPr>
            <w:noProof/>
            <w:webHidden/>
          </w:rPr>
          <w:fldChar w:fldCharType="begin"/>
        </w:r>
        <w:r w:rsidR="00A3481D">
          <w:rPr>
            <w:noProof/>
            <w:webHidden/>
          </w:rPr>
          <w:instrText xml:space="preserve"> PAGEREF _Toc99851247 \h </w:instrText>
        </w:r>
        <w:r w:rsidR="00A3481D">
          <w:rPr>
            <w:noProof/>
            <w:webHidden/>
          </w:rPr>
        </w:r>
        <w:r w:rsidR="00A3481D">
          <w:rPr>
            <w:noProof/>
            <w:webHidden/>
          </w:rPr>
          <w:fldChar w:fldCharType="separate"/>
        </w:r>
        <w:r w:rsidR="00F23CB6">
          <w:rPr>
            <w:noProof/>
            <w:webHidden/>
          </w:rPr>
          <w:t>48</w:t>
        </w:r>
        <w:r w:rsidR="00A3481D">
          <w:rPr>
            <w:noProof/>
            <w:webHidden/>
          </w:rPr>
          <w:fldChar w:fldCharType="end"/>
        </w:r>
      </w:hyperlink>
    </w:p>
    <w:p w14:paraId="79B4338A" w14:textId="2FEA2858" w:rsidR="00A3481D" w:rsidRPr="00C27F5A" w:rsidRDefault="00D91393" w:rsidP="00B83FE8">
      <w:pPr>
        <w:pStyle w:val="TOC3"/>
        <w:tabs>
          <w:tab w:val="right" w:pos="4454"/>
        </w:tabs>
        <w:rPr>
          <w:rFonts w:ascii="Calibri" w:hAnsi="Calibri"/>
          <w:noProof/>
          <w:sz w:val="22"/>
          <w:szCs w:val="22"/>
          <w:lang w:eastAsia="en-US"/>
        </w:rPr>
      </w:pPr>
      <w:hyperlink w:anchor="_Toc99851248" w:history="1">
        <w:r w:rsidR="00A3481D" w:rsidRPr="001501C9">
          <w:rPr>
            <w:rStyle w:val="Hyperlink"/>
            <w:noProof/>
          </w:rPr>
          <w:t>Notebook evaluation sheets</w:t>
        </w:r>
        <w:r w:rsidR="00A3481D">
          <w:rPr>
            <w:noProof/>
            <w:webHidden/>
          </w:rPr>
          <w:tab/>
        </w:r>
        <w:r w:rsidR="00A3481D">
          <w:rPr>
            <w:noProof/>
            <w:webHidden/>
          </w:rPr>
          <w:fldChar w:fldCharType="begin"/>
        </w:r>
        <w:r w:rsidR="00A3481D">
          <w:rPr>
            <w:noProof/>
            <w:webHidden/>
          </w:rPr>
          <w:instrText xml:space="preserve"> PAGEREF _Toc99851248 \h </w:instrText>
        </w:r>
        <w:r w:rsidR="00A3481D">
          <w:rPr>
            <w:noProof/>
            <w:webHidden/>
          </w:rPr>
        </w:r>
        <w:r w:rsidR="00A3481D">
          <w:rPr>
            <w:noProof/>
            <w:webHidden/>
          </w:rPr>
          <w:fldChar w:fldCharType="separate"/>
        </w:r>
        <w:r w:rsidR="00F23CB6">
          <w:rPr>
            <w:noProof/>
            <w:webHidden/>
          </w:rPr>
          <w:t>49</w:t>
        </w:r>
        <w:r w:rsidR="00A3481D">
          <w:rPr>
            <w:noProof/>
            <w:webHidden/>
          </w:rPr>
          <w:fldChar w:fldCharType="end"/>
        </w:r>
      </w:hyperlink>
    </w:p>
    <w:p w14:paraId="112A2082" w14:textId="278698CF" w:rsidR="00A3481D" w:rsidRDefault="00D91393" w:rsidP="00B83FE8">
      <w:pPr>
        <w:pStyle w:val="TOC4"/>
        <w:tabs>
          <w:tab w:val="right" w:pos="4454"/>
        </w:tabs>
        <w:rPr>
          <w:rStyle w:val="Hyperlink"/>
          <w:noProof/>
        </w:rPr>
      </w:pPr>
      <w:hyperlink w:anchor="_Toc99851249" w:history="1">
        <w:r w:rsidR="00A3481D" w:rsidRPr="001501C9">
          <w:rPr>
            <w:rStyle w:val="Hyperlink"/>
            <w:noProof/>
          </w:rPr>
          <w:t>Sample</w:t>
        </w:r>
        <w:r w:rsidR="00A3481D">
          <w:rPr>
            <w:noProof/>
            <w:webHidden/>
          </w:rPr>
          <w:tab/>
        </w:r>
        <w:r w:rsidR="00A3481D">
          <w:rPr>
            <w:noProof/>
            <w:webHidden/>
          </w:rPr>
          <w:fldChar w:fldCharType="begin"/>
        </w:r>
        <w:r w:rsidR="00A3481D">
          <w:rPr>
            <w:noProof/>
            <w:webHidden/>
          </w:rPr>
          <w:instrText xml:space="preserve"> PAGEREF _Toc99851249 \h </w:instrText>
        </w:r>
        <w:r w:rsidR="00A3481D">
          <w:rPr>
            <w:noProof/>
            <w:webHidden/>
          </w:rPr>
        </w:r>
        <w:r w:rsidR="00A3481D">
          <w:rPr>
            <w:noProof/>
            <w:webHidden/>
          </w:rPr>
          <w:fldChar w:fldCharType="separate"/>
        </w:r>
        <w:r w:rsidR="00F23CB6">
          <w:rPr>
            <w:noProof/>
            <w:webHidden/>
          </w:rPr>
          <w:t>49</w:t>
        </w:r>
        <w:r w:rsidR="00A3481D">
          <w:rPr>
            <w:noProof/>
            <w:webHidden/>
          </w:rPr>
          <w:fldChar w:fldCharType="end"/>
        </w:r>
      </w:hyperlink>
    </w:p>
    <w:p w14:paraId="19B08B95" w14:textId="77777777" w:rsidR="008B76F1" w:rsidRPr="00C27F5A" w:rsidRDefault="008B76F1" w:rsidP="00B83FE8">
      <w:pPr>
        <w:rPr>
          <w:noProof/>
        </w:rPr>
      </w:pPr>
    </w:p>
    <w:p w14:paraId="182DD9F2" w14:textId="466ECC52" w:rsidR="00A3481D" w:rsidRPr="00C27F5A" w:rsidRDefault="00D91393" w:rsidP="00B83FE8">
      <w:pPr>
        <w:pStyle w:val="TOC3"/>
        <w:tabs>
          <w:tab w:val="right" w:pos="4454"/>
        </w:tabs>
        <w:rPr>
          <w:rFonts w:ascii="Calibri" w:hAnsi="Calibri"/>
          <w:noProof/>
          <w:sz w:val="22"/>
          <w:szCs w:val="22"/>
          <w:lang w:eastAsia="en-US"/>
        </w:rPr>
      </w:pPr>
      <w:hyperlink w:anchor="_Toc99851250" w:history="1">
        <w:r w:rsidR="00A3481D" w:rsidRPr="001501C9">
          <w:rPr>
            <w:rStyle w:val="Hyperlink"/>
            <w:noProof/>
          </w:rPr>
          <w:t>Notebooks for formative assessment</w:t>
        </w:r>
        <w:r w:rsidR="00A3481D">
          <w:rPr>
            <w:noProof/>
            <w:webHidden/>
          </w:rPr>
          <w:tab/>
        </w:r>
        <w:r w:rsidR="00A3481D">
          <w:rPr>
            <w:noProof/>
            <w:webHidden/>
          </w:rPr>
          <w:fldChar w:fldCharType="begin"/>
        </w:r>
        <w:r w:rsidR="00A3481D">
          <w:rPr>
            <w:noProof/>
            <w:webHidden/>
          </w:rPr>
          <w:instrText xml:space="preserve"> PAGEREF _Toc99851250 \h </w:instrText>
        </w:r>
        <w:r w:rsidR="00A3481D">
          <w:rPr>
            <w:noProof/>
            <w:webHidden/>
          </w:rPr>
        </w:r>
        <w:r w:rsidR="00A3481D">
          <w:rPr>
            <w:noProof/>
            <w:webHidden/>
          </w:rPr>
          <w:fldChar w:fldCharType="separate"/>
        </w:r>
        <w:r w:rsidR="00F23CB6">
          <w:rPr>
            <w:noProof/>
            <w:webHidden/>
          </w:rPr>
          <w:t>49</w:t>
        </w:r>
        <w:r w:rsidR="00A3481D">
          <w:rPr>
            <w:noProof/>
            <w:webHidden/>
          </w:rPr>
          <w:fldChar w:fldCharType="end"/>
        </w:r>
      </w:hyperlink>
    </w:p>
    <w:p w14:paraId="320ECDAA" w14:textId="7D044A4B" w:rsidR="00A3481D" w:rsidRDefault="00D91393" w:rsidP="00B83FE8">
      <w:pPr>
        <w:pStyle w:val="TOC3"/>
        <w:tabs>
          <w:tab w:val="right" w:pos="4454"/>
        </w:tabs>
        <w:rPr>
          <w:rStyle w:val="Hyperlink"/>
          <w:noProof/>
        </w:rPr>
      </w:pPr>
      <w:hyperlink w:anchor="_Toc99851251" w:history="1">
        <w:r w:rsidR="00A3481D" w:rsidRPr="001501C9">
          <w:rPr>
            <w:rStyle w:val="Hyperlink"/>
            <w:noProof/>
          </w:rPr>
          <w:t>Or for summative assessment</w:t>
        </w:r>
        <w:r w:rsidR="00A3481D">
          <w:rPr>
            <w:noProof/>
            <w:webHidden/>
          </w:rPr>
          <w:tab/>
        </w:r>
        <w:r w:rsidR="00A3481D">
          <w:rPr>
            <w:noProof/>
            <w:webHidden/>
          </w:rPr>
          <w:fldChar w:fldCharType="begin"/>
        </w:r>
        <w:r w:rsidR="00A3481D">
          <w:rPr>
            <w:noProof/>
            <w:webHidden/>
          </w:rPr>
          <w:instrText xml:space="preserve"> PAGEREF _Toc99851251 \h </w:instrText>
        </w:r>
        <w:r w:rsidR="00A3481D">
          <w:rPr>
            <w:noProof/>
            <w:webHidden/>
          </w:rPr>
        </w:r>
        <w:r w:rsidR="00A3481D">
          <w:rPr>
            <w:noProof/>
            <w:webHidden/>
          </w:rPr>
          <w:fldChar w:fldCharType="separate"/>
        </w:r>
        <w:r w:rsidR="00F23CB6">
          <w:rPr>
            <w:noProof/>
            <w:webHidden/>
          </w:rPr>
          <w:t>50</w:t>
        </w:r>
        <w:r w:rsidR="00A3481D">
          <w:rPr>
            <w:noProof/>
            <w:webHidden/>
          </w:rPr>
          <w:fldChar w:fldCharType="end"/>
        </w:r>
      </w:hyperlink>
    </w:p>
    <w:p w14:paraId="64A491A1" w14:textId="77777777" w:rsidR="008B76F1" w:rsidRPr="00C27F5A" w:rsidRDefault="008B76F1" w:rsidP="00B83FE8">
      <w:pPr>
        <w:rPr>
          <w:noProof/>
        </w:rPr>
      </w:pPr>
    </w:p>
    <w:p w14:paraId="7CF4C7CC" w14:textId="14C692DB" w:rsidR="00A3481D" w:rsidRPr="00C27F5A" w:rsidRDefault="00D91393" w:rsidP="00B83FE8">
      <w:pPr>
        <w:pStyle w:val="TOC2"/>
        <w:tabs>
          <w:tab w:val="right" w:pos="4454"/>
        </w:tabs>
        <w:rPr>
          <w:rFonts w:ascii="Calibri" w:hAnsi="Calibri"/>
          <w:bCs w:val="0"/>
          <w:noProof/>
          <w:sz w:val="22"/>
          <w:szCs w:val="22"/>
          <w:lang w:eastAsia="en-US"/>
        </w:rPr>
      </w:pPr>
      <w:hyperlink w:anchor="_Toc99851252" w:history="1">
        <w:r w:rsidR="00A3481D" w:rsidRPr="001501C9">
          <w:rPr>
            <w:rStyle w:val="Hyperlink"/>
            <w:noProof/>
          </w:rPr>
          <w:t>Discussing study skills for all subjects</w:t>
        </w:r>
        <w:r w:rsidR="00A3481D">
          <w:rPr>
            <w:noProof/>
            <w:webHidden/>
          </w:rPr>
          <w:tab/>
        </w:r>
        <w:r w:rsidR="00A3481D">
          <w:rPr>
            <w:noProof/>
            <w:webHidden/>
          </w:rPr>
          <w:fldChar w:fldCharType="begin"/>
        </w:r>
        <w:r w:rsidR="00A3481D">
          <w:rPr>
            <w:noProof/>
            <w:webHidden/>
          </w:rPr>
          <w:instrText xml:space="preserve"> PAGEREF _Toc99851252 \h </w:instrText>
        </w:r>
        <w:r w:rsidR="00A3481D">
          <w:rPr>
            <w:noProof/>
            <w:webHidden/>
          </w:rPr>
        </w:r>
        <w:r w:rsidR="00A3481D">
          <w:rPr>
            <w:noProof/>
            <w:webHidden/>
          </w:rPr>
          <w:fldChar w:fldCharType="separate"/>
        </w:r>
        <w:r w:rsidR="00F23CB6">
          <w:rPr>
            <w:noProof/>
            <w:webHidden/>
          </w:rPr>
          <w:t>50</w:t>
        </w:r>
        <w:r w:rsidR="00A3481D">
          <w:rPr>
            <w:noProof/>
            <w:webHidden/>
          </w:rPr>
          <w:fldChar w:fldCharType="end"/>
        </w:r>
      </w:hyperlink>
    </w:p>
    <w:p w14:paraId="55A1E388" w14:textId="14A07717" w:rsidR="00A3481D" w:rsidRPr="00C27F5A" w:rsidRDefault="00D91393" w:rsidP="00B83FE8">
      <w:pPr>
        <w:pStyle w:val="TOC3"/>
        <w:tabs>
          <w:tab w:val="right" w:pos="4454"/>
        </w:tabs>
        <w:rPr>
          <w:rFonts w:ascii="Calibri" w:hAnsi="Calibri"/>
          <w:noProof/>
          <w:sz w:val="22"/>
          <w:szCs w:val="22"/>
          <w:lang w:eastAsia="en-US"/>
        </w:rPr>
      </w:pPr>
      <w:hyperlink w:anchor="_Toc99851253" w:history="1">
        <w:r w:rsidR="00A3481D" w:rsidRPr="001501C9">
          <w:rPr>
            <w:rStyle w:val="Hyperlink"/>
            <w:noProof/>
          </w:rPr>
          <w:t>A mnemonic for memorizing</w:t>
        </w:r>
        <w:r w:rsidR="00A3481D">
          <w:rPr>
            <w:noProof/>
            <w:webHidden/>
          </w:rPr>
          <w:tab/>
        </w:r>
        <w:r w:rsidR="00A3481D">
          <w:rPr>
            <w:noProof/>
            <w:webHidden/>
          </w:rPr>
          <w:fldChar w:fldCharType="begin"/>
        </w:r>
        <w:r w:rsidR="00A3481D">
          <w:rPr>
            <w:noProof/>
            <w:webHidden/>
          </w:rPr>
          <w:instrText xml:space="preserve"> PAGEREF _Toc99851253 \h </w:instrText>
        </w:r>
        <w:r w:rsidR="00A3481D">
          <w:rPr>
            <w:noProof/>
            <w:webHidden/>
          </w:rPr>
        </w:r>
        <w:r w:rsidR="00A3481D">
          <w:rPr>
            <w:noProof/>
            <w:webHidden/>
          </w:rPr>
          <w:fldChar w:fldCharType="separate"/>
        </w:r>
        <w:r w:rsidR="00F23CB6">
          <w:rPr>
            <w:noProof/>
            <w:webHidden/>
          </w:rPr>
          <w:t>50</w:t>
        </w:r>
        <w:r w:rsidR="00A3481D">
          <w:rPr>
            <w:noProof/>
            <w:webHidden/>
          </w:rPr>
          <w:fldChar w:fldCharType="end"/>
        </w:r>
      </w:hyperlink>
    </w:p>
    <w:p w14:paraId="3EA2AD27" w14:textId="4A12A986" w:rsidR="00A3481D" w:rsidRPr="00C27F5A" w:rsidRDefault="00D91393" w:rsidP="00B83FE8">
      <w:pPr>
        <w:pStyle w:val="TOC3"/>
        <w:tabs>
          <w:tab w:val="right" w:pos="4454"/>
        </w:tabs>
        <w:rPr>
          <w:rFonts w:ascii="Calibri" w:hAnsi="Calibri"/>
          <w:noProof/>
          <w:sz w:val="22"/>
          <w:szCs w:val="22"/>
          <w:lang w:eastAsia="en-US"/>
        </w:rPr>
      </w:pPr>
      <w:hyperlink w:anchor="_Toc99851254" w:history="1">
        <w:r w:rsidR="00A3481D" w:rsidRPr="001501C9">
          <w:rPr>
            <w:rStyle w:val="Hyperlink"/>
            <w:noProof/>
          </w:rPr>
          <w:t>Long-term projects</w:t>
        </w:r>
        <w:r w:rsidR="00A3481D">
          <w:rPr>
            <w:noProof/>
            <w:webHidden/>
          </w:rPr>
          <w:tab/>
        </w:r>
        <w:r w:rsidR="00A3481D">
          <w:rPr>
            <w:noProof/>
            <w:webHidden/>
          </w:rPr>
          <w:fldChar w:fldCharType="begin"/>
        </w:r>
        <w:r w:rsidR="00A3481D">
          <w:rPr>
            <w:noProof/>
            <w:webHidden/>
          </w:rPr>
          <w:instrText xml:space="preserve"> PAGEREF _Toc99851254 \h </w:instrText>
        </w:r>
        <w:r w:rsidR="00A3481D">
          <w:rPr>
            <w:noProof/>
            <w:webHidden/>
          </w:rPr>
        </w:r>
        <w:r w:rsidR="00A3481D">
          <w:rPr>
            <w:noProof/>
            <w:webHidden/>
          </w:rPr>
          <w:fldChar w:fldCharType="separate"/>
        </w:r>
        <w:r w:rsidR="00F23CB6">
          <w:rPr>
            <w:noProof/>
            <w:webHidden/>
          </w:rPr>
          <w:t>50</w:t>
        </w:r>
        <w:r w:rsidR="00A3481D">
          <w:rPr>
            <w:noProof/>
            <w:webHidden/>
          </w:rPr>
          <w:fldChar w:fldCharType="end"/>
        </w:r>
      </w:hyperlink>
    </w:p>
    <w:p w14:paraId="01D9755B" w14:textId="5E83B63F" w:rsidR="00A3481D" w:rsidRPr="00C27F5A" w:rsidRDefault="00D91393" w:rsidP="00B83FE8">
      <w:pPr>
        <w:pStyle w:val="TOC3"/>
        <w:tabs>
          <w:tab w:val="right" w:pos="4454"/>
        </w:tabs>
        <w:rPr>
          <w:rFonts w:ascii="Calibri" w:hAnsi="Calibri"/>
          <w:noProof/>
          <w:sz w:val="22"/>
          <w:szCs w:val="22"/>
          <w:lang w:eastAsia="en-US"/>
        </w:rPr>
      </w:pPr>
      <w:hyperlink w:anchor="_Toc99851255" w:history="1">
        <w:r w:rsidR="00A3481D" w:rsidRPr="001501C9">
          <w:rPr>
            <w:rStyle w:val="Hyperlink"/>
            <w:noProof/>
          </w:rPr>
          <w:t>Tests</w:t>
        </w:r>
        <w:r w:rsidR="00A3481D">
          <w:rPr>
            <w:noProof/>
            <w:webHidden/>
          </w:rPr>
          <w:tab/>
        </w:r>
        <w:r w:rsidR="00A3481D">
          <w:rPr>
            <w:noProof/>
            <w:webHidden/>
          </w:rPr>
          <w:fldChar w:fldCharType="begin"/>
        </w:r>
        <w:r w:rsidR="00A3481D">
          <w:rPr>
            <w:noProof/>
            <w:webHidden/>
          </w:rPr>
          <w:instrText xml:space="preserve"> PAGEREF _Toc99851255 \h </w:instrText>
        </w:r>
        <w:r w:rsidR="00A3481D">
          <w:rPr>
            <w:noProof/>
            <w:webHidden/>
          </w:rPr>
        </w:r>
        <w:r w:rsidR="00A3481D">
          <w:rPr>
            <w:noProof/>
            <w:webHidden/>
          </w:rPr>
          <w:fldChar w:fldCharType="separate"/>
        </w:r>
        <w:r w:rsidR="00F23CB6">
          <w:rPr>
            <w:noProof/>
            <w:webHidden/>
          </w:rPr>
          <w:t>50</w:t>
        </w:r>
        <w:r w:rsidR="00A3481D">
          <w:rPr>
            <w:noProof/>
            <w:webHidden/>
          </w:rPr>
          <w:fldChar w:fldCharType="end"/>
        </w:r>
      </w:hyperlink>
    </w:p>
    <w:p w14:paraId="0E77E2C7" w14:textId="01D6CD47" w:rsidR="00A3481D" w:rsidRDefault="00D91393" w:rsidP="00B83FE8">
      <w:pPr>
        <w:pStyle w:val="TOC3"/>
        <w:tabs>
          <w:tab w:val="right" w:pos="4454"/>
        </w:tabs>
        <w:rPr>
          <w:rStyle w:val="Hyperlink"/>
          <w:noProof/>
        </w:rPr>
      </w:pPr>
      <w:hyperlink w:anchor="_Toc99851256" w:history="1">
        <w:r w:rsidR="00A3481D" w:rsidRPr="001501C9">
          <w:rPr>
            <w:rStyle w:val="Hyperlink"/>
            <w:noProof/>
          </w:rPr>
          <w:t>Organization</w:t>
        </w:r>
        <w:r w:rsidR="00A3481D">
          <w:rPr>
            <w:noProof/>
            <w:webHidden/>
          </w:rPr>
          <w:tab/>
        </w:r>
        <w:r w:rsidR="00A3481D">
          <w:rPr>
            <w:noProof/>
            <w:webHidden/>
          </w:rPr>
          <w:fldChar w:fldCharType="begin"/>
        </w:r>
        <w:r w:rsidR="00A3481D">
          <w:rPr>
            <w:noProof/>
            <w:webHidden/>
          </w:rPr>
          <w:instrText xml:space="preserve"> PAGEREF _Toc99851256 \h </w:instrText>
        </w:r>
        <w:r w:rsidR="00A3481D">
          <w:rPr>
            <w:noProof/>
            <w:webHidden/>
          </w:rPr>
        </w:r>
        <w:r w:rsidR="00A3481D">
          <w:rPr>
            <w:noProof/>
            <w:webHidden/>
          </w:rPr>
          <w:fldChar w:fldCharType="separate"/>
        </w:r>
        <w:r w:rsidR="00F23CB6">
          <w:rPr>
            <w:noProof/>
            <w:webHidden/>
          </w:rPr>
          <w:t>50</w:t>
        </w:r>
        <w:r w:rsidR="00A3481D">
          <w:rPr>
            <w:noProof/>
            <w:webHidden/>
          </w:rPr>
          <w:fldChar w:fldCharType="end"/>
        </w:r>
      </w:hyperlink>
    </w:p>
    <w:p w14:paraId="2A9EB3E4" w14:textId="63CCF3F1" w:rsidR="008B76F1" w:rsidRPr="00C27F5A" w:rsidRDefault="008B76F1" w:rsidP="00B83FE8">
      <w:pPr>
        <w:rPr>
          <w:noProof/>
        </w:rPr>
      </w:pPr>
    </w:p>
    <w:p w14:paraId="48B75505" w14:textId="77777777" w:rsidR="00957628" w:rsidRPr="00C27F5A" w:rsidRDefault="00957628" w:rsidP="00B83FE8">
      <w:pPr>
        <w:rPr>
          <w:noProof/>
        </w:rPr>
      </w:pPr>
    </w:p>
    <w:p w14:paraId="2843A10C" w14:textId="606DDBEA" w:rsidR="00A3481D" w:rsidRPr="00C27F5A" w:rsidRDefault="00D91393" w:rsidP="00B83FE8">
      <w:pPr>
        <w:pStyle w:val="TOC2"/>
        <w:tabs>
          <w:tab w:val="right" w:pos="4454"/>
        </w:tabs>
        <w:rPr>
          <w:rFonts w:ascii="Calibri" w:hAnsi="Calibri"/>
          <w:bCs w:val="0"/>
          <w:noProof/>
          <w:sz w:val="22"/>
          <w:szCs w:val="22"/>
          <w:lang w:eastAsia="en-US"/>
        </w:rPr>
      </w:pPr>
      <w:hyperlink w:anchor="_Toc99851257" w:history="1">
        <w:r w:rsidR="00A3481D" w:rsidRPr="001501C9">
          <w:rPr>
            <w:rStyle w:val="Hyperlink"/>
            <w:noProof/>
          </w:rPr>
          <w:t>Goal setting with students</w:t>
        </w:r>
        <w:r w:rsidR="00A3481D">
          <w:rPr>
            <w:noProof/>
            <w:webHidden/>
          </w:rPr>
          <w:tab/>
        </w:r>
        <w:r w:rsidR="00A3481D">
          <w:rPr>
            <w:noProof/>
            <w:webHidden/>
          </w:rPr>
          <w:fldChar w:fldCharType="begin"/>
        </w:r>
        <w:r w:rsidR="00A3481D">
          <w:rPr>
            <w:noProof/>
            <w:webHidden/>
          </w:rPr>
          <w:instrText xml:space="preserve"> PAGEREF _Toc99851257 \h </w:instrText>
        </w:r>
        <w:r w:rsidR="00A3481D">
          <w:rPr>
            <w:noProof/>
            <w:webHidden/>
          </w:rPr>
        </w:r>
        <w:r w:rsidR="00A3481D">
          <w:rPr>
            <w:noProof/>
            <w:webHidden/>
          </w:rPr>
          <w:fldChar w:fldCharType="separate"/>
        </w:r>
        <w:r w:rsidR="00F23CB6">
          <w:rPr>
            <w:noProof/>
            <w:webHidden/>
          </w:rPr>
          <w:t>51</w:t>
        </w:r>
        <w:r w:rsidR="00A3481D">
          <w:rPr>
            <w:noProof/>
            <w:webHidden/>
          </w:rPr>
          <w:fldChar w:fldCharType="end"/>
        </w:r>
      </w:hyperlink>
    </w:p>
    <w:p w14:paraId="45860F0B" w14:textId="52E47617" w:rsidR="00A3481D" w:rsidRPr="00C27F5A" w:rsidRDefault="00D91393" w:rsidP="00B83FE8">
      <w:pPr>
        <w:pStyle w:val="TOC3"/>
        <w:tabs>
          <w:tab w:val="right" w:pos="4454"/>
        </w:tabs>
        <w:rPr>
          <w:rFonts w:ascii="Calibri" w:hAnsi="Calibri"/>
          <w:noProof/>
          <w:sz w:val="22"/>
          <w:szCs w:val="22"/>
          <w:lang w:eastAsia="en-US"/>
        </w:rPr>
      </w:pPr>
      <w:hyperlink w:anchor="_Toc99851258" w:history="1">
        <w:r w:rsidR="00A3481D" w:rsidRPr="001501C9">
          <w:rPr>
            <w:rStyle w:val="Hyperlink"/>
            <w:noProof/>
          </w:rPr>
          <w:t>Group</w:t>
        </w:r>
        <w:r w:rsidR="005945AE">
          <w:rPr>
            <w:rStyle w:val="Hyperlink"/>
            <w:noProof/>
          </w:rPr>
          <w:t xml:space="preserve"> goal </w:t>
        </w:r>
        <w:r w:rsidR="00A3481D" w:rsidRPr="001501C9">
          <w:rPr>
            <w:rStyle w:val="Hyperlink"/>
            <w:noProof/>
          </w:rPr>
          <w:t>conferencing instead</w:t>
        </w:r>
        <w:r w:rsidR="00A3481D">
          <w:rPr>
            <w:noProof/>
            <w:webHidden/>
          </w:rPr>
          <w:tab/>
        </w:r>
        <w:r w:rsidR="00A3481D">
          <w:rPr>
            <w:noProof/>
            <w:webHidden/>
          </w:rPr>
          <w:fldChar w:fldCharType="begin"/>
        </w:r>
        <w:r w:rsidR="00A3481D">
          <w:rPr>
            <w:noProof/>
            <w:webHidden/>
          </w:rPr>
          <w:instrText xml:space="preserve"> PAGEREF _Toc99851258 \h </w:instrText>
        </w:r>
        <w:r w:rsidR="00A3481D">
          <w:rPr>
            <w:noProof/>
            <w:webHidden/>
          </w:rPr>
        </w:r>
        <w:r w:rsidR="00A3481D">
          <w:rPr>
            <w:noProof/>
            <w:webHidden/>
          </w:rPr>
          <w:fldChar w:fldCharType="separate"/>
        </w:r>
        <w:r w:rsidR="00F23CB6">
          <w:rPr>
            <w:noProof/>
            <w:webHidden/>
          </w:rPr>
          <w:t>51</w:t>
        </w:r>
        <w:r w:rsidR="00A3481D">
          <w:rPr>
            <w:noProof/>
            <w:webHidden/>
          </w:rPr>
          <w:fldChar w:fldCharType="end"/>
        </w:r>
      </w:hyperlink>
    </w:p>
    <w:p w14:paraId="42FBEFFD" w14:textId="295E6874" w:rsidR="00A3481D" w:rsidRPr="00C27F5A" w:rsidRDefault="00D91393" w:rsidP="00B83FE8">
      <w:pPr>
        <w:pStyle w:val="TOC4"/>
        <w:tabs>
          <w:tab w:val="right" w:pos="4454"/>
        </w:tabs>
        <w:rPr>
          <w:rFonts w:ascii="Calibri" w:hAnsi="Calibri"/>
          <w:noProof/>
          <w:sz w:val="22"/>
          <w:szCs w:val="22"/>
          <w:lang w:eastAsia="en-US"/>
        </w:rPr>
      </w:pPr>
      <w:hyperlink w:anchor="_Toc99851259" w:history="1">
        <w:r w:rsidR="00A3481D" w:rsidRPr="001501C9">
          <w:rPr>
            <w:rStyle w:val="Hyperlink"/>
            <w:noProof/>
          </w:rPr>
          <w:t>Goal worksheet</w:t>
        </w:r>
        <w:r w:rsidR="00A3481D">
          <w:rPr>
            <w:noProof/>
            <w:webHidden/>
          </w:rPr>
          <w:tab/>
        </w:r>
        <w:r w:rsidR="00A3481D">
          <w:rPr>
            <w:noProof/>
            <w:webHidden/>
          </w:rPr>
          <w:fldChar w:fldCharType="begin"/>
        </w:r>
        <w:r w:rsidR="00A3481D">
          <w:rPr>
            <w:noProof/>
            <w:webHidden/>
          </w:rPr>
          <w:instrText xml:space="preserve"> PAGEREF _Toc99851259 \h </w:instrText>
        </w:r>
        <w:r w:rsidR="00A3481D">
          <w:rPr>
            <w:noProof/>
            <w:webHidden/>
          </w:rPr>
        </w:r>
        <w:r w:rsidR="00A3481D">
          <w:rPr>
            <w:noProof/>
            <w:webHidden/>
          </w:rPr>
          <w:fldChar w:fldCharType="separate"/>
        </w:r>
        <w:r w:rsidR="00F23CB6">
          <w:rPr>
            <w:noProof/>
            <w:webHidden/>
          </w:rPr>
          <w:t>51</w:t>
        </w:r>
        <w:r w:rsidR="00A3481D">
          <w:rPr>
            <w:noProof/>
            <w:webHidden/>
          </w:rPr>
          <w:fldChar w:fldCharType="end"/>
        </w:r>
      </w:hyperlink>
    </w:p>
    <w:p w14:paraId="56329254" w14:textId="359E5F77" w:rsidR="00A3481D" w:rsidRDefault="00D91393" w:rsidP="00B83FE8">
      <w:pPr>
        <w:pStyle w:val="TOC4"/>
        <w:tabs>
          <w:tab w:val="right" w:pos="4454"/>
        </w:tabs>
        <w:rPr>
          <w:rStyle w:val="Hyperlink"/>
          <w:noProof/>
        </w:rPr>
      </w:pPr>
      <w:hyperlink w:anchor="_Toc99851260" w:history="1">
        <w:r w:rsidR="008B76F1">
          <w:rPr>
            <w:rStyle w:val="Hyperlink"/>
            <w:noProof/>
          </w:rPr>
          <w:t>G</w:t>
        </w:r>
        <w:r w:rsidR="00A3481D" w:rsidRPr="001501C9">
          <w:rPr>
            <w:rStyle w:val="Hyperlink"/>
            <w:noProof/>
          </w:rPr>
          <w:t>o</w:t>
        </w:r>
        <w:r w:rsidR="008B76F1">
          <w:rPr>
            <w:rStyle w:val="Hyperlink"/>
            <w:noProof/>
          </w:rPr>
          <w:t>al co</w:t>
        </w:r>
        <w:r w:rsidR="00A3481D" w:rsidRPr="001501C9">
          <w:rPr>
            <w:rStyle w:val="Hyperlink"/>
            <w:noProof/>
          </w:rPr>
          <w:t xml:space="preserve">nferencing between </w:t>
        </w:r>
        <w:r w:rsidR="000371E6">
          <w:rPr>
            <w:rStyle w:val="Hyperlink"/>
            <w:noProof/>
          </w:rPr>
          <w:t>2</w:t>
        </w:r>
        <w:r w:rsidR="00A3481D" w:rsidRPr="001501C9">
          <w:rPr>
            <w:rStyle w:val="Hyperlink"/>
            <w:noProof/>
          </w:rPr>
          <w:t xml:space="preserve"> groups</w:t>
        </w:r>
        <w:r w:rsidR="00A3481D">
          <w:rPr>
            <w:noProof/>
            <w:webHidden/>
          </w:rPr>
          <w:tab/>
        </w:r>
        <w:r w:rsidR="00A3481D">
          <w:rPr>
            <w:noProof/>
            <w:webHidden/>
          </w:rPr>
          <w:fldChar w:fldCharType="begin"/>
        </w:r>
        <w:r w:rsidR="00A3481D">
          <w:rPr>
            <w:noProof/>
            <w:webHidden/>
          </w:rPr>
          <w:instrText xml:space="preserve"> PAGEREF _Toc99851260 \h </w:instrText>
        </w:r>
        <w:r w:rsidR="00A3481D">
          <w:rPr>
            <w:noProof/>
            <w:webHidden/>
          </w:rPr>
        </w:r>
        <w:r w:rsidR="00A3481D">
          <w:rPr>
            <w:noProof/>
            <w:webHidden/>
          </w:rPr>
          <w:fldChar w:fldCharType="separate"/>
        </w:r>
        <w:r w:rsidR="00F23CB6">
          <w:rPr>
            <w:noProof/>
            <w:webHidden/>
          </w:rPr>
          <w:t>52</w:t>
        </w:r>
        <w:r w:rsidR="00A3481D">
          <w:rPr>
            <w:noProof/>
            <w:webHidden/>
          </w:rPr>
          <w:fldChar w:fldCharType="end"/>
        </w:r>
      </w:hyperlink>
    </w:p>
    <w:p w14:paraId="34147B1B" w14:textId="77777777" w:rsidR="008B76F1" w:rsidRPr="00C27F5A" w:rsidRDefault="008B76F1" w:rsidP="00B83FE8">
      <w:pPr>
        <w:rPr>
          <w:noProof/>
        </w:rPr>
      </w:pPr>
    </w:p>
    <w:p w14:paraId="6D247D0D" w14:textId="65665F5A" w:rsidR="00A3481D" w:rsidRPr="00C27F5A" w:rsidRDefault="00D91393" w:rsidP="00B83FE8">
      <w:pPr>
        <w:pStyle w:val="TOC2"/>
        <w:tabs>
          <w:tab w:val="right" w:pos="4454"/>
        </w:tabs>
        <w:rPr>
          <w:rFonts w:ascii="Calibri" w:hAnsi="Calibri"/>
          <w:bCs w:val="0"/>
          <w:noProof/>
          <w:sz w:val="22"/>
          <w:szCs w:val="22"/>
          <w:lang w:eastAsia="en-US"/>
        </w:rPr>
      </w:pPr>
      <w:hyperlink w:anchor="_Toc99851261" w:history="1">
        <w:r w:rsidR="00A3481D" w:rsidRPr="001501C9">
          <w:rPr>
            <w:rStyle w:val="Hyperlink"/>
            <w:noProof/>
          </w:rPr>
          <w:t>Icebreakers</w:t>
        </w:r>
        <w:r w:rsidR="00A3481D">
          <w:rPr>
            <w:noProof/>
            <w:webHidden/>
          </w:rPr>
          <w:tab/>
        </w:r>
        <w:r w:rsidR="00A3481D">
          <w:rPr>
            <w:noProof/>
            <w:webHidden/>
          </w:rPr>
          <w:fldChar w:fldCharType="begin"/>
        </w:r>
        <w:r w:rsidR="00A3481D">
          <w:rPr>
            <w:noProof/>
            <w:webHidden/>
          </w:rPr>
          <w:instrText xml:space="preserve"> PAGEREF _Toc99851261 \h </w:instrText>
        </w:r>
        <w:r w:rsidR="00A3481D">
          <w:rPr>
            <w:noProof/>
            <w:webHidden/>
          </w:rPr>
        </w:r>
        <w:r w:rsidR="00A3481D">
          <w:rPr>
            <w:noProof/>
            <w:webHidden/>
          </w:rPr>
          <w:fldChar w:fldCharType="separate"/>
        </w:r>
        <w:r w:rsidR="00F23CB6">
          <w:rPr>
            <w:noProof/>
            <w:webHidden/>
          </w:rPr>
          <w:t>52</w:t>
        </w:r>
        <w:r w:rsidR="00A3481D">
          <w:rPr>
            <w:noProof/>
            <w:webHidden/>
          </w:rPr>
          <w:fldChar w:fldCharType="end"/>
        </w:r>
      </w:hyperlink>
    </w:p>
    <w:p w14:paraId="2BDE4214" w14:textId="73A038E6" w:rsidR="00A3481D" w:rsidRPr="00C27F5A" w:rsidRDefault="00D91393" w:rsidP="00B83FE8">
      <w:pPr>
        <w:pStyle w:val="TOC3"/>
        <w:tabs>
          <w:tab w:val="right" w:pos="4454"/>
        </w:tabs>
        <w:rPr>
          <w:rFonts w:ascii="Calibri" w:hAnsi="Calibri"/>
          <w:noProof/>
          <w:sz w:val="22"/>
          <w:szCs w:val="22"/>
          <w:lang w:eastAsia="en-US"/>
        </w:rPr>
      </w:pPr>
      <w:hyperlink w:anchor="_Toc99851262" w:history="1">
        <w:r w:rsidR="00A3481D" w:rsidRPr="001501C9">
          <w:rPr>
            <w:rStyle w:val="Hyperlink"/>
            <w:noProof/>
          </w:rPr>
          <w:t>Name toss</w:t>
        </w:r>
        <w:r w:rsidR="00A3481D">
          <w:rPr>
            <w:noProof/>
            <w:webHidden/>
          </w:rPr>
          <w:tab/>
        </w:r>
        <w:r w:rsidR="00A3481D">
          <w:rPr>
            <w:noProof/>
            <w:webHidden/>
          </w:rPr>
          <w:fldChar w:fldCharType="begin"/>
        </w:r>
        <w:r w:rsidR="00A3481D">
          <w:rPr>
            <w:noProof/>
            <w:webHidden/>
          </w:rPr>
          <w:instrText xml:space="preserve"> PAGEREF _Toc99851262 \h </w:instrText>
        </w:r>
        <w:r w:rsidR="00A3481D">
          <w:rPr>
            <w:noProof/>
            <w:webHidden/>
          </w:rPr>
        </w:r>
        <w:r w:rsidR="00A3481D">
          <w:rPr>
            <w:noProof/>
            <w:webHidden/>
          </w:rPr>
          <w:fldChar w:fldCharType="separate"/>
        </w:r>
        <w:r w:rsidR="00F23CB6">
          <w:rPr>
            <w:noProof/>
            <w:webHidden/>
          </w:rPr>
          <w:t>52</w:t>
        </w:r>
        <w:r w:rsidR="00A3481D">
          <w:rPr>
            <w:noProof/>
            <w:webHidden/>
          </w:rPr>
          <w:fldChar w:fldCharType="end"/>
        </w:r>
      </w:hyperlink>
    </w:p>
    <w:p w14:paraId="0899B18A" w14:textId="5E6D374B" w:rsidR="00A3481D" w:rsidRPr="00C27F5A" w:rsidRDefault="00D91393" w:rsidP="00B83FE8">
      <w:pPr>
        <w:pStyle w:val="TOC3"/>
        <w:tabs>
          <w:tab w:val="right" w:pos="4454"/>
        </w:tabs>
        <w:rPr>
          <w:rFonts w:ascii="Calibri" w:hAnsi="Calibri"/>
          <w:noProof/>
          <w:sz w:val="22"/>
          <w:szCs w:val="22"/>
          <w:lang w:eastAsia="en-US"/>
        </w:rPr>
      </w:pPr>
      <w:hyperlink w:anchor="_Toc99851263" w:history="1">
        <w:r w:rsidR="00A3481D" w:rsidRPr="001501C9">
          <w:rPr>
            <w:rStyle w:val="Hyperlink"/>
            <w:noProof/>
          </w:rPr>
          <w:t>Get the autograph of someone who...</w:t>
        </w:r>
        <w:r w:rsidR="00A3481D">
          <w:rPr>
            <w:noProof/>
            <w:webHidden/>
          </w:rPr>
          <w:tab/>
        </w:r>
        <w:r w:rsidR="00A3481D">
          <w:rPr>
            <w:noProof/>
            <w:webHidden/>
          </w:rPr>
          <w:fldChar w:fldCharType="begin"/>
        </w:r>
        <w:r w:rsidR="00A3481D">
          <w:rPr>
            <w:noProof/>
            <w:webHidden/>
          </w:rPr>
          <w:instrText xml:space="preserve"> PAGEREF _Toc99851263 \h </w:instrText>
        </w:r>
        <w:r w:rsidR="00A3481D">
          <w:rPr>
            <w:noProof/>
            <w:webHidden/>
          </w:rPr>
        </w:r>
        <w:r w:rsidR="00A3481D">
          <w:rPr>
            <w:noProof/>
            <w:webHidden/>
          </w:rPr>
          <w:fldChar w:fldCharType="separate"/>
        </w:r>
        <w:r w:rsidR="00F23CB6">
          <w:rPr>
            <w:noProof/>
            <w:webHidden/>
          </w:rPr>
          <w:t>52</w:t>
        </w:r>
        <w:r w:rsidR="00A3481D">
          <w:rPr>
            <w:noProof/>
            <w:webHidden/>
          </w:rPr>
          <w:fldChar w:fldCharType="end"/>
        </w:r>
      </w:hyperlink>
    </w:p>
    <w:p w14:paraId="0B3CBE6C" w14:textId="593E91FE" w:rsidR="00A3481D" w:rsidRPr="00C27F5A" w:rsidRDefault="00D91393" w:rsidP="00B83FE8">
      <w:pPr>
        <w:pStyle w:val="TOC3"/>
        <w:tabs>
          <w:tab w:val="right" w:pos="4454"/>
        </w:tabs>
        <w:rPr>
          <w:rFonts w:ascii="Calibri" w:hAnsi="Calibri"/>
          <w:noProof/>
          <w:sz w:val="22"/>
          <w:szCs w:val="22"/>
          <w:lang w:eastAsia="en-US"/>
        </w:rPr>
      </w:pPr>
      <w:hyperlink w:anchor="_Toc99851264" w:history="1">
        <w:r w:rsidR="00A3481D" w:rsidRPr="001501C9">
          <w:rPr>
            <w:rStyle w:val="Hyperlink"/>
            <w:noProof/>
          </w:rPr>
          <w:t>What do we have in common?</w:t>
        </w:r>
        <w:r w:rsidR="00A3481D">
          <w:rPr>
            <w:noProof/>
            <w:webHidden/>
          </w:rPr>
          <w:tab/>
        </w:r>
        <w:r w:rsidR="00A3481D">
          <w:rPr>
            <w:noProof/>
            <w:webHidden/>
          </w:rPr>
          <w:fldChar w:fldCharType="begin"/>
        </w:r>
        <w:r w:rsidR="00A3481D">
          <w:rPr>
            <w:noProof/>
            <w:webHidden/>
          </w:rPr>
          <w:instrText xml:space="preserve"> PAGEREF _Toc99851264 \h </w:instrText>
        </w:r>
        <w:r w:rsidR="00A3481D">
          <w:rPr>
            <w:noProof/>
            <w:webHidden/>
          </w:rPr>
        </w:r>
        <w:r w:rsidR="00A3481D">
          <w:rPr>
            <w:noProof/>
            <w:webHidden/>
          </w:rPr>
          <w:fldChar w:fldCharType="separate"/>
        </w:r>
        <w:r w:rsidR="00F23CB6">
          <w:rPr>
            <w:noProof/>
            <w:webHidden/>
          </w:rPr>
          <w:t>53</w:t>
        </w:r>
        <w:r w:rsidR="00A3481D">
          <w:rPr>
            <w:noProof/>
            <w:webHidden/>
          </w:rPr>
          <w:fldChar w:fldCharType="end"/>
        </w:r>
      </w:hyperlink>
    </w:p>
    <w:p w14:paraId="3461ED0F" w14:textId="7FD1CA2D" w:rsidR="00A3481D" w:rsidRPr="00C27F5A" w:rsidRDefault="00D91393" w:rsidP="00B83FE8">
      <w:pPr>
        <w:pStyle w:val="TOC3"/>
        <w:tabs>
          <w:tab w:val="right" w:pos="4454"/>
        </w:tabs>
        <w:rPr>
          <w:rFonts w:ascii="Calibri" w:hAnsi="Calibri"/>
          <w:noProof/>
          <w:sz w:val="22"/>
          <w:szCs w:val="22"/>
          <w:lang w:eastAsia="en-US"/>
        </w:rPr>
      </w:pPr>
      <w:hyperlink w:anchor="_Toc99851265" w:history="1">
        <w:r w:rsidR="00A3481D" w:rsidRPr="001501C9">
          <w:rPr>
            <w:rStyle w:val="Hyperlink"/>
            <w:noProof/>
          </w:rPr>
          <w:t>Our multiple intelligences</w:t>
        </w:r>
        <w:r w:rsidR="00A3481D">
          <w:rPr>
            <w:noProof/>
            <w:webHidden/>
          </w:rPr>
          <w:tab/>
        </w:r>
        <w:r w:rsidR="00A3481D">
          <w:rPr>
            <w:noProof/>
            <w:webHidden/>
          </w:rPr>
          <w:fldChar w:fldCharType="begin"/>
        </w:r>
        <w:r w:rsidR="00A3481D">
          <w:rPr>
            <w:noProof/>
            <w:webHidden/>
          </w:rPr>
          <w:instrText xml:space="preserve"> PAGEREF _Toc99851265 \h </w:instrText>
        </w:r>
        <w:r w:rsidR="00A3481D">
          <w:rPr>
            <w:noProof/>
            <w:webHidden/>
          </w:rPr>
        </w:r>
        <w:r w:rsidR="00A3481D">
          <w:rPr>
            <w:noProof/>
            <w:webHidden/>
          </w:rPr>
          <w:fldChar w:fldCharType="separate"/>
        </w:r>
        <w:r w:rsidR="00F23CB6">
          <w:rPr>
            <w:noProof/>
            <w:webHidden/>
          </w:rPr>
          <w:t>53</w:t>
        </w:r>
        <w:r w:rsidR="00A3481D">
          <w:rPr>
            <w:noProof/>
            <w:webHidden/>
          </w:rPr>
          <w:fldChar w:fldCharType="end"/>
        </w:r>
      </w:hyperlink>
    </w:p>
    <w:p w14:paraId="2BD0184A" w14:textId="50B251B2" w:rsidR="00A3481D" w:rsidRPr="00C27F5A" w:rsidRDefault="00D91393" w:rsidP="00B83FE8">
      <w:pPr>
        <w:pStyle w:val="TOC4"/>
        <w:tabs>
          <w:tab w:val="right" w:pos="4454"/>
        </w:tabs>
        <w:rPr>
          <w:rFonts w:ascii="Calibri" w:hAnsi="Calibri"/>
          <w:noProof/>
          <w:sz w:val="22"/>
          <w:szCs w:val="22"/>
          <w:lang w:eastAsia="en-US"/>
        </w:rPr>
      </w:pPr>
      <w:hyperlink w:anchor="_Toc99851266" w:history="1">
        <w:r w:rsidR="00A3481D" w:rsidRPr="001501C9">
          <w:rPr>
            <w:rStyle w:val="Hyperlink"/>
            <w:noProof/>
          </w:rPr>
          <w:t>Multiple intelligences survey #1</w:t>
        </w:r>
        <w:r w:rsidR="00A3481D">
          <w:rPr>
            <w:noProof/>
            <w:webHidden/>
          </w:rPr>
          <w:tab/>
        </w:r>
        <w:r w:rsidR="00A3481D">
          <w:rPr>
            <w:noProof/>
            <w:webHidden/>
          </w:rPr>
          <w:fldChar w:fldCharType="begin"/>
        </w:r>
        <w:r w:rsidR="00A3481D">
          <w:rPr>
            <w:noProof/>
            <w:webHidden/>
          </w:rPr>
          <w:instrText xml:space="preserve"> PAGEREF _Toc99851266 \h </w:instrText>
        </w:r>
        <w:r w:rsidR="00A3481D">
          <w:rPr>
            <w:noProof/>
            <w:webHidden/>
          </w:rPr>
        </w:r>
        <w:r w:rsidR="00A3481D">
          <w:rPr>
            <w:noProof/>
            <w:webHidden/>
          </w:rPr>
          <w:fldChar w:fldCharType="separate"/>
        </w:r>
        <w:r w:rsidR="00F23CB6">
          <w:rPr>
            <w:noProof/>
            <w:webHidden/>
          </w:rPr>
          <w:t>53</w:t>
        </w:r>
        <w:r w:rsidR="00A3481D">
          <w:rPr>
            <w:noProof/>
            <w:webHidden/>
          </w:rPr>
          <w:fldChar w:fldCharType="end"/>
        </w:r>
      </w:hyperlink>
    </w:p>
    <w:p w14:paraId="69409F6E" w14:textId="46179A14" w:rsidR="00A3481D" w:rsidRDefault="00D91393" w:rsidP="00B83FE8">
      <w:pPr>
        <w:pStyle w:val="TOC4"/>
        <w:tabs>
          <w:tab w:val="right" w:pos="4454"/>
        </w:tabs>
        <w:rPr>
          <w:rStyle w:val="Hyperlink"/>
          <w:noProof/>
        </w:rPr>
      </w:pPr>
      <w:hyperlink w:anchor="_Toc99851267" w:history="1">
        <w:r w:rsidR="00A3481D" w:rsidRPr="001501C9">
          <w:rPr>
            <w:rStyle w:val="Hyperlink"/>
            <w:noProof/>
          </w:rPr>
          <w:t>Multiple intelligences survey #2</w:t>
        </w:r>
        <w:r w:rsidR="00A3481D">
          <w:rPr>
            <w:noProof/>
            <w:webHidden/>
          </w:rPr>
          <w:tab/>
        </w:r>
        <w:r w:rsidR="00A3481D">
          <w:rPr>
            <w:noProof/>
            <w:webHidden/>
          </w:rPr>
          <w:fldChar w:fldCharType="begin"/>
        </w:r>
        <w:r w:rsidR="00A3481D">
          <w:rPr>
            <w:noProof/>
            <w:webHidden/>
          </w:rPr>
          <w:instrText xml:space="preserve"> PAGEREF _Toc99851267 \h </w:instrText>
        </w:r>
        <w:r w:rsidR="00A3481D">
          <w:rPr>
            <w:noProof/>
            <w:webHidden/>
          </w:rPr>
        </w:r>
        <w:r w:rsidR="00A3481D">
          <w:rPr>
            <w:noProof/>
            <w:webHidden/>
          </w:rPr>
          <w:fldChar w:fldCharType="separate"/>
        </w:r>
        <w:r w:rsidR="00F23CB6">
          <w:rPr>
            <w:noProof/>
            <w:webHidden/>
          </w:rPr>
          <w:t>54</w:t>
        </w:r>
        <w:r w:rsidR="00A3481D">
          <w:rPr>
            <w:noProof/>
            <w:webHidden/>
          </w:rPr>
          <w:fldChar w:fldCharType="end"/>
        </w:r>
      </w:hyperlink>
    </w:p>
    <w:p w14:paraId="1E3A4A45" w14:textId="3D3FF010" w:rsidR="008B76F1" w:rsidRPr="00C27F5A" w:rsidRDefault="008B76F1" w:rsidP="00B83FE8">
      <w:pPr>
        <w:rPr>
          <w:noProof/>
        </w:rPr>
      </w:pPr>
    </w:p>
    <w:p w14:paraId="58E97C17" w14:textId="77777777" w:rsidR="008B76F1" w:rsidRPr="00C27F5A" w:rsidRDefault="008B76F1" w:rsidP="00B83FE8">
      <w:pPr>
        <w:rPr>
          <w:noProof/>
        </w:rPr>
      </w:pPr>
    </w:p>
    <w:p w14:paraId="6F3122EA" w14:textId="279B6174" w:rsidR="00A3481D" w:rsidRDefault="00D91393" w:rsidP="00B83FE8">
      <w:pPr>
        <w:pStyle w:val="TOC1"/>
        <w:tabs>
          <w:tab w:val="right" w:pos="4454"/>
        </w:tabs>
        <w:spacing w:before="0"/>
        <w:rPr>
          <w:rStyle w:val="Hyperlink"/>
          <w:noProof/>
        </w:rPr>
      </w:pPr>
      <w:hyperlink w:anchor="_Toc99851268" w:history="1">
        <w:r w:rsidR="00A3481D" w:rsidRPr="001501C9">
          <w:rPr>
            <w:rStyle w:val="Hyperlink"/>
            <w:noProof/>
          </w:rPr>
          <w:t xml:space="preserve">Use </w:t>
        </w:r>
        <w:r w:rsidR="00A3481D" w:rsidRPr="001501C9">
          <w:rPr>
            <w:rStyle w:val="Hyperlink"/>
            <w:i/>
            <w:iCs/>
            <w:noProof/>
          </w:rPr>
          <w:t>Understanding by Design</w:t>
        </w:r>
        <w:r w:rsidR="00A3481D" w:rsidRPr="001501C9">
          <w:rPr>
            <w:rStyle w:val="Hyperlink"/>
            <w:noProof/>
          </w:rPr>
          <w:t xml:space="preserve"> (UbD) </w:t>
        </w:r>
        <w:r w:rsidR="004F4A1F">
          <w:rPr>
            <w:rStyle w:val="Hyperlink"/>
            <w:noProof/>
          </w:rPr>
          <w:t xml:space="preserve">          </w:t>
        </w:r>
        <w:r w:rsidR="00A3481D" w:rsidRPr="001501C9">
          <w:rPr>
            <w:rStyle w:val="Hyperlink"/>
            <w:noProof/>
          </w:rPr>
          <w:t xml:space="preserve">to start at </w:t>
        </w:r>
        <w:r w:rsidR="004F4A1F">
          <w:rPr>
            <w:rStyle w:val="Hyperlink"/>
            <w:noProof/>
          </w:rPr>
          <w:t>d</w:t>
        </w:r>
        <w:r w:rsidR="00723481">
          <w:rPr>
            <w:rStyle w:val="Hyperlink"/>
            <w:noProof/>
          </w:rPr>
          <w:t xml:space="preserve">esired </w:t>
        </w:r>
        <w:r w:rsidR="00A3481D" w:rsidRPr="001501C9">
          <w:rPr>
            <w:rStyle w:val="Hyperlink"/>
            <w:noProof/>
          </w:rPr>
          <w:t>end</w:t>
        </w:r>
        <w:r w:rsidR="00723481">
          <w:rPr>
            <w:rStyle w:val="Hyperlink"/>
            <w:noProof/>
          </w:rPr>
          <w:t>point of learning</w:t>
        </w:r>
        <w:r w:rsidR="00A3481D">
          <w:rPr>
            <w:noProof/>
            <w:webHidden/>
          </w:rPr>
          <w:tab/>
        </w:r>
        <w:r w:rsidR="00A3481D">
          <w:rPr>
            <w:noProof/>
            <w:webHidden/>
          </w:rPr>
          <w:fldChar w:fldCharType="begin"/>
        </w:r>
        <w:r w:rsidR="00A3481D">
          <w:rPr>
            <w:noProof/>
            <w:webHidden/>
          </w:rPr>
          <w:instrText xml:space="preserve"> PAGEREF _Toc99851268 \h </w:instrText>
        </w:r>
        <w:r w:rsidR="00A3481D">
          <w:rPr>
            <w:noProof/>
            <w:webHidden/>
          </w:rPr>
        </w:r>
        <w:r w:rsidR="00A3481D">
          <w:rPr>
            <w:noProof/>
            <w:webHidden/>
          </w:rPr>
          <w:fldChar w:fldCharType="separate"/>
        </w:r>
        <w:r w:rsidR="00F23CB6">
          <w:rPr>
            <w:noProof/>
            <w:webHidden/>
          </w:rPr>
          <w:t>56</w:t>
        </w:r>
        <w:r w:rsidR="00A3481D">
          <w:rPr>
            <w:noProof/>
            <w:webHidden/>
          </w:rPr>
          <w:fldChar w:fldCharType="end"/>
        </w:r>
      </w:hyperlink>
    </w:p>
    <w:p w14:paraId="0ECD2BD9" w14:textId="77777777" w:rsidR="008B76F1" w:rsidRPr="00C27F5A" w:rsidRDefault="008B76F1" w:rsidP="00B83FE8">
      <w:pPr>
        <w:rPr>
          <w:noProof/>
        </w:rPr>
      </w:pPr>
    </w:p>
    <w:p w14:paraId="4B1550AF" w14:textId="1DE2C582" w:rsidR="00A3481D" w:rsidRPr="00C27F5A" w:rsidRDefault="00D91393" w:rsidP="00B83FE8">
      <w:pPr>
        <w:pStyle w:val="TOC2"/>
        <w:tabs>
          <w:tab w:val="right" w:pos="4454"/>
        </w:tabs>
        <w:rPr>
          <w:rFonts w:ascii="Calibri" w:hAnsi="Calibri"/>
          <w:bCs w:val="0"/>
          <w:noProof/>
          <w:sz w:val="22"/>
          <w:szCs w:val="22"/>
          <w:lang w:eastAsia="en-US"/>
        </w:rPr>
      </w:pPr>
      <w:hyperlink w:anchor="_Toc99851269" w:history="1">
        <w:r w:rsidR="00A3481D" w:rsidRPr="001501C9">
          <w:rPr>
            <w:rStyle w:val="Hyperlink"/>
            <w:noProof/>
          </w:rPr>
          <w:t>Eight principles of teaching &amp; learning</w:t>
        </w:r>
        <w:r w:rsidR="00A3481D">
          <w:rPr>
            <w:noProof/>
            <w:webHidden/>
          </w:rPr>
          <w:tab/>
        </w:r>
        <w:r w:rsidR="00A3481D">
          <w:rPr>
            <w:noProof/>
            <w:webHidden/>
          </w:rPr>
          <w:fldChar w:fldCharType="begin"/>
        </w:r>
        <w:r w:rsidR="00A3481D">
          <w:rPr>
            <w:noProof/>
            <w:webHidden/>
          </w:rPr>
          <w:instrText xml:space="preserve"> PAGEREF _Toc99851269 \h </w:instrText>
        </w:r>
        <w:r w:rsidR="00A3481D">
          <w:rPr>
            <w:noProof/>
            <w:webHidden/>
          </w:rPr>
        </w:r>
        <w:r w:rsidR="00A3481D">
          <w:rPr>
            <w:noProof/>
            <w:webHidden/>
          </w:rPr>
          <w:fldChar w:fldCharType="separate"/>
        </w:r>
        <w:r w:rsidR="00F23CB6">
          <w:rPr>
            <w:noProof/>
            <w:webHidden/>
          </w:rPr>
          <w:t>56</w:t>
        </w:r>
        <w:r w:rsidR="00A3481D">
          <w:rPr>
            <w:noProof/>
            <w:webHidden/>
          </w:rPr>
          <w:fldChar w:fldCharType="end"/>
        </w:r>
      </w:hyperlink>
    </w:p>
    <w:p w14:paraId="0BC53626" w14:textId="1CBC7073" w:rsidR="00A3481D" w:rsidRDefault="00D91393" w:rsidP="00B83FE8">
      <w:pPr>
        <w:pStyle w:val="TOC3"/>
        <w:tabs>
          <w:tab w:val="right" w:pos="4454"/>
        </w:tabs>
        <w:rPr>
          <w:rStyle w:val="Hyperlink"/>
          <w:noProof/>
        </w:rPr>
      </w:pPr>
      <w:hyperlink w:anchor="_Toc99851270" w:history="1">
        <w:r w:rsidR="00A3481D" w:rsidRPr="001501C9">
          <w:rPr>
            <w:rStyle w:val="Hyperlink"/>
            <w:noProof/>
          </w:rPr>
          <w:t>Constructivism in the classroom</w:t>
        </w:r>
        <w:r w:rsidR="00A3481D">
          <w:rPr>
            <w:noProof/>
            <w:webHidden/>
          </w:rPr>
          <w:tab/>
        </w:r>
        <w:r w:rsidR="00A3481D">
          <w:rPr>
            <w:noProof/>
            <w:webHidden/>
          </w:rPr>
          <w:fldChar w:fldCharType="begin"/>
        </w:r>
        <w:r w:rsidR="00A3481D">
          <w:rPr>
            <w:noProof/>
            <w:webHidden/>
          </w:rPr>
          <w:instrText xml:space="preserve"> PAGEREF _Toc99851270 \h </w:instrText>
        </w:r>
        <w:r w:rsidR="00A3481D">
          <w:rPr>
            <w:noProof/>
            <w:webHidden/>
          </w:rPr>
        </w:r>
        <w:r w:rsidR="00A3481D">
          <w:rPr>
            <w:noProof/>
            <w:webHidden/>
          </w:rPr>
          <w:fldChar w:fldCharType="separate"/>
        </w:r>
        <w:r w:rsidR="00F23CB6">
          <w:rPr>
            <w:noProof/>
            <w:webHidden/>
          </w:rPr>
          <w:t>56</w:t>
        </w:r>
        <w:r w:rsidR="00A3481D">
          <w:rPr>
            <w:noProof/>
            <w:webHidden/>
          </w:rPr>
          <w:fldChar w:fldCharType="end"/>
        </w:r>
      </w:hyperlink>
    </w:p>
    <w:p w14:paraId="5F804E4A" w14:textId="77777777" w:rsidR="008B76F1" w:rsidRPr="00C27F5A" w:rsidRDefault="008B76F1" w:rsidP="00B83FE8">
      <w:pPr>
        <w:rPr>
          <w:noProof/>
        </w:rPr>
      </w:pPr>
    </w:p>
    <w:p w14:paraId="27BB0ADA" w14:textId="2750588D" w:rsidR="00A3481D" w:rsidRPr="00C27F5A" w:rsidRDefault="00D91393" w:rsidP="00B83FE8">
      <w:pPr>
        <w:pStyle w:val="TOC2"/>
        <w:tabs>
          <w:tab w:val="right" w:pos="4454"/>
        </w:tabs>
        <w:rPr>
          <w:rFonts w:ascii="Calibri" w:hAnsi="Calibri"/>
          <w:bCs w:val="0"/>
          <w:noProof/>
          <w:sz w:val="22"/>
          <w:szCs w:val="22"/>
          <w:lang w:eastAsia="en-US"/>
        </w:rPr>
      </w:pPr>
      <w:hyperlink w:anchor="_Toc99851271" w:history="1">
        <w:r w:rsidR="00A3481D" w:rsidRPr="001501C9">
          <w:rPr>
            <w:rStyle w:val="Hyperlink"/>
            <w:noProof/>
          </w:rPr>
          <w:t xml:space="preserve">Nine evidence-based instructional </w:t>
        </w:r>
        <w:r w:rsidR="008B76F1">
          <w:rPr>
            <w:rStyle w:val="Hyperlink"/>
            <w:noProof/>
          </w:rPr>
          <w:t>method</w:t>
        </w:r>
        <w:r w:rsidR="00A3481D" w:rsidRPr="001501C9">
          <w:rPr>
            <w:rStyle w:val="Hyperlink"/>
            <w:noProof/>
          </w:rPr>
          <w:t>s</w:t>
        </w:r>
        <w:r w:rsidR="00A3481D">
          <w:rPr>
            <w:noProof/>
            <w:webHidden/>
          </w:rPr>
          <w:tab/>
        </w:r>
        <w:r w:rsidR="00A3481D">
          <w:rPr>
            <w:noProof/>
            <w:webHidden/>
          </w:rPr>
          <w:fldChar w:fldCharType="begin"/>
        </w:r>
        <w:r w:rsidR="00A3481D">
          <w:rPr>
            <w:noProof/>
            <w:webHidden/>
          </w:rPr>
          <w:instrText xml:space="preserve"> PAGEREF _Toc99851271 \h </w:instrText>
        </w:r>
        <w:r w:rsidR="00A3481D">
          <w:rPr>
            <w:noProof/>
            <w:webHidden/>
          </w:rPr>
        </w:r>
        <w:r w:rsidR="00A3481D">
          <w:rPr>
            <w:noProof/>
            <w:webHidden/>
          </w:rPr>
          <w:fldChar w:fldCharType="separate"/>
        </w:r>
        <w:r w:rsidR="00F23CB6">
          <w:rPr>
            <w:noProof/>
            <w:webHidden/>
          </w:rPr>
          <w:t>56</w:t>
        </w:r>
        <w:r w:rsidR="00A3481D">
          <w:rPr>
            <w:noProof/>
            <w:webHidden/>
          </w:rPr>
          <w:fldChar w:fldCharType="end"/>
        </w:r>
      </w:hyperlink>
    </w:p>
    <w:p w14:paraId="4D9C05C4" w14:textId="567A7838" w:rsidR="00A3481D" w:rsidRDefault="00D91393" w:rsidP="00B83FE8">
      <w:pPr>
        <w:pStyle w:val="TOC2"/>
        <w:tabs>
          <w:tab w:val="right" w:pos="4454"/>
        </w:tabs>
        <w:rPr>
          <w:rStyle w:val="Hyperlink"/>
          <w:noProof/>
        </w:rPr>
      </w:pPr>
      <w:hyperlink w:anchor="_Toc99851272" w:history="1">
        <w:r w:rsidR="00A3481D" w:rsidRPr="001501C9">
          <w:rPr>
            <w:rStyle w:val="Hyperlink"/>
            <w:noProof/>
          </w:rPr>
          <w:t>Aspects of UbD and backward planning</w:t>
        </w:r>
        <w:r w:rsidR="00A3481D">
          <w:rPr>
            <w:noProof/>
            <w:webHidden/>
          </w:rPr>
          <w:tab/>
        </w:r>
        <w:r w:rsidR="00A3481D">
          <w:rPr>
            <w:noProof/>
            <w:webHidden/>
          </w:rPr>
          <w:fldChar w:fldCharType="begin"/>
        </w:r>
        <w:r w:rsidR="00A3481D">
          <w:rPr>
            <w:noProof/>
            <w:webHidden/>
          </w:rPr>
          <w:instrText xml:space="preserve"> PAGEREF _Toc99851272 \h </w:instrText>
        </w:r>
        <w:r w:rsidR="00A3481D">
          <w:rPr>
            <w:noProof/>
            <w:webHidden/>
          </w:rPr>
        </w:r>
        <w:r w:rsidR="00A3481D">
          <w:rPr>
            <w:noProof/>
            <w:webHidden/>
          </w:rPr>
          <w:fldChar w:fldCharType="separate"/>
        </w:r>
        <w:r w:rsidR="00F23CB6">
          <w:rPr>
            <w:noProof/>
            <w:webHidden/>
          </w:rPr>
          <w:t>57</w:t>
        </w:r>
        <w:r w:rsidR="00A3481D">
          <w:rPr>
            <w:noProof/>
            <w:webHidden/>
          </w:rPr>
          <w:fldChar w:fldCharType="end"/>
        </w:r>
      </w:hyperlink>
    </w:p>
    <w:p w14:paraId="5B806974" w14:textId="77777777" w:rsidR="008B76F1" w:rsidRPr="00C27F5A" w:rsidRDefault="008B76F1" w:rsidP="00B83FE8">
      <w:pPr>
        <w:rPr>
          <w:noProof/>
        </w:rPr>
      </w:pPr>
    </w:p>
    <w:p w14:paraId="75960F5C" w14:textId="73D9228F" w:rsidR="00A3481D" w:rsidRDefault="00D91393" w:rsidP="00B83FE8">
      <w:pPr>
        <w:pStyle w:val="TOC3"/>
        <w:tabs>
          <w:tab w:val="right" w:pos="4454"/>
        </w:tabs>
        <w:rPr>
          <w:rStyle w:val="Hyperlink"/>
          <w:noProof/>
        </w:rPr>
      </w:pPr>
      <w:hyperlink w:anchor="_Toc99851273" w:history="1">
        <w:r w:rsidR="004F4A1F">
          <w:rPr>
            <w:rStyle w:val="Hyperlink"/>
            <w:noProof/>
          </w:rPr>
          <w:t xml:space="preserve">Desired endpoint of learning </w:t>
        </w:r>
        <w:r w:rsidR="00A3481D" w:rsidRPr="001501C9">
          <w:rPr>
            <w:rStyle w:val="Hyperlink"/>
            <w:noProof/>
          </w:rPr>
          <w:t xml:space="preserve">is students’ </w:t>
        </w:r>
        <w:r w:rsidR="00FC6FD7">
          <w:rPr>
            <w:rStyle w:val="Hyperlink"/>
            <w:noProof/>
          </w:rPr>
          <w:t xml:space="preserve">            mastery o</w:t>
        </w:r>
        <w:r w:rsidR="00A3481D" w:rsidRPr="001501C9">
          <w:rPr>
            <w:rStyle w:val="Hyperlink"/>
            <w:noProof/>
          </w:rPr>
          <w:t>f</w:t>
        </w:r>
        <w:r w:rsidR="008B76F1">
          <w:rPr>
            <w:rStyle w:val="Hyperlink"/>
            <w:noProof/>
          </w:rPr>
          <w:t xml:space="preserve"> </w:t>
        </w:r>
        <w:r w:rsidR="00A3481D" w:rsidRPr="001501C9">
          <w:rPr>
            <w:rStyle w:val="Hyperlink"/>
            <w:noProof/>
          </w:rPr>
          <w:t>“enduring understandings”</w:t>
        </w:r>
        <w:r w:rsidR="00A3481D">
          <w:rPr>
            <w:noProof/>
            <w:webHidden/>
          </w:rPr>
          <w:tab/>
        </w:r>
        <w:r w:rsidR="00A3481D">
          <w:rPr>
            <w:noProof/>
            <w:webHidden/>
          </w:rPr>
          <w:fldChar w:fldCharType="begin"/>
        </w:r>
        <w:r w:rsidR="00A3481D">
          <w:rPr>
            <w:noProof/>
            <w:webHidden/>
          </w:rPr>
          <w:instrText xml:space="preserve"> PAGEREF _Toc99851273 \h </w:instrText>
        </w:r>
        <w:r w:rsidR="00A3481D">
          <w:rPr>
            <w:noProof/>
            <w:webHidden/>
          </w:rPr>
        </w:r>
        <w:r w:rsidR="00A3481D">
          <w:rPr>
            <w:noProof/>
            <w:webHidden/>
          </w:rPr>
          <w:fldChar w:fldCharType="separate"/>
        </w:r>
        <w:r w:rsidR="00F23CB6">
          <w:rPr>
            <w:noProof/>
            <w:webHidden/>
          </w:rPr>
          <w:t>57</w:t>
        </w:r>
        <w:r w:rsidR="00A3481D">
          <w:rPr>
            <w:noProof/>
            <w:webHidden/>
          </w:rPr>
          <w:fldChar w:fldCharType="end"/>
        </w:r>
      </w:hyperlink>
    </w:p>
    <w:p w14:paraId="0511DE98" w14:textId="77777777" w:rsidR="008B76F1" w:rsidRPr="00C27F5A" w:rsidRDefault="008B76F1" w:rsidP="00B83FE8">
      <w:pPr>
        <w:rPr>
          <w:noProof/>
        </w:rPr>
      </w:pPr>
    </w:p>
    <w:p w14:paraId="18D8307D" w14:textId="33EBB870" w:rsidR="00A3481D" w:rsidRDefault="00D91393" w:rsidP="00B83FE8">
      <w:pPr>
        <w:pStyle w:val="TOC4"/>
        <w:tabs>
          <w:tab w:val="right" w:pos="4454"/>
        </w:tabs>
        <w:rPr>
          <w:rStyle w:val="Hyperlink"/>
          <w:noProof/>
        </w:rPr>
      </w:pPr>
      <w:hyperlink w:anchor="_Toc99851274" w:history="1">
        <w:r w:rsidR="00A3481D" w:rsidRPr="001501C9">
          <w:rPr>
            <w:rStyle w:val="Hyperlink"/>
            <w:noProof/>
          </w:rPr>
          <w:t>A practical tip</w:t>
        </w:r>
        <w:r w:rsidR="00A3481D">
          <w:rPr>
            <w:noProof/>
            <w:webHidden/>
          </w:rPr>
          <w:tab/>
        </w:r>
        <w:r w:rsidR="00A3481D">
          <w:rPr>
            <w:noProof/>
            <w:webHidden/>
          </w:rPr>
          <w:fldChar w:fldCharType="begin"/>
        </w:r>
        <w:r w:rsidR="00A3481D">
          <w:rPr>
            <w:noProof/>
            <w:webHidden/>
          </w:rPr>
          <w:instrText xml:space="preserve"> PAGEREF _Toc99851274 \h </w:instrText>
        </w:r>
        <w:r w:rsidR="00A3481D">
          <w:rPr>
            <w:noProof/>
            <w:webHidden/>
          </w:rPr>
        </w:r>
        <w:r w:rsidR="00A3481D">
          <w:rPr>
            <w:noProof/>
            <w:webHidden/>
          </w:rPr>
          <w:fldChar w:fldCharType="separate"/>
        </w:r>
        <w:r w:rsidR="00F23CB6">
          <w:rPr>
            <w:noProof/>
            <w:webHidden/>
          </w:rPr>
          <w:t>58</w:t>
        </w:r>
        <w:r w:rsidR="00A3481D">
          <w:rPr>
            <w:noProof/>
            <w:webHidden/>
          </w:rPr>
          <w:fldChar w:fldCharType="end"/>
        </w:r>
      </w:hyperlink>
    </w:p>
    <w:p w14:paraId="09C09694" w14:textId="77777777" w:rsidR="008B76F1" w:rsidRPr="00C27F5A" w:rsidRDefault="008B76F1" w:rsidP="00B83FE8">
      <w:pPr>
        <w:rPr>
          <w:noProof/>
        </w:rPr>
      </w:pPr>
    </w:p>
    <w:p w14:paraId="38C8ECD3" w14:textId="6ACE81E4" w:rsidR="00A3481D" w:rsidRDefault="00D91393" w:rsidP="00B83FE8">
      <w:pPr>
        <w:pStyle w:val="TOC3"/>
        <w:tabs>
          <w:tab w:val="right" w:pos="4454"/>
        </w:tabs>
        <w:rPr>
          <w:rStyle w:val="Hyperlink"/>
          <w:noProof/>
        </w:rPr>
      </w:pPr>
      <w:hyperlink w:anchor="_Toc99851275" w:history="1">
        <w:r w:rsidR="00A3481D" w:rsidRPr="001501C9">
          <w:rPr>
            <w:rStyle w:val="Hyperlink"/>
            <w:noProof/>
          </w:rPr>
          <w:t>Enduring understandings are reached by correctly answering essential questions</w:t>
        </w:r>
        <w:r w:rsidR="00A3481D">
          <w:rPr>
            <w:noProof/>
            <w:webHidden/>
          </w:rPr>
          <w:tab/>
        </w:r>
        <w:r w:rsidR="00A3481D">
          <w:rPr>
            <w:noProof/>
            <w:webHidden/>
          </w:rPr>
          <w:fldChar w:fldCharType="begin"/>
        </w:r>
        <w:r w:rsidR="00A3481D">
          <w:rPr>
            <w:noProof/>
            <w:webHidden/>
          </w:rPr>
          <w:instrText xml:space="preserve"> PAGEREF _Toc99851275 \h </w:instrText>
        </w:r>
        <w:r w:rsidR="00A3481D">
          <w:rPr>
            <w:noProof/>
            <w:webHidden/>
          </w:rPr>
        </w:r>
        <w:r w:rsidR="00A3481D">
          <w:rPr>
            <w:noProof/>
            <w:webHidden/>
          </w:rPr>
          <w:fldChar w:fldCharType="separate"/>
        </w:r>
        <w:r w:rsidR="00F23CB6">
          <w:rPr>
            <w:noProof/>
            <w:webHidden/>
          </w:rPr>
          <w:t>58</w:t>
        </w:r>
        <w:r w:rsidR="00A3481D">
          <w:rPr>
            <w:noProof/>
            <w:webHidden/>
          </w:rPr>
          <w:fldChar w:fldCharType="end"/>
        </w:r>
      </w:hyperlink>
    </w:p>
    <w:p w14:paraId="683ABB3E" w14:textId="77777777" w:rsidR="008B76F1" w:rsidRPr="00C27F5A" w:rsidRDefault="008B76F1" w:rsidP="00B83FE8">
      <w:pPr>
        <w:rPr>
          <w:noProof/>
        </w:rPr>
      </w:pPr>
    </w:p>
    <w:p w14:paraId="0F322416" w14:textId="0769A0E8" w:rsidR="00A3481D" w:rsidRDefault="00D91393" w:rsidP="00B83FE8">
      <w:pPr>
        <w:pStyle w:val="TOC3"/>
        <w:tabs>
          <w:tab w:val="right" w:pos="4454"/>
        </w:tabs>
        <w:rPr>
          <w:rStyle w:val="Hyperlink"/>
          <w:noProof/>
        </w:rPr>
      </w:pPr>
      <w:hyperlink w:anchor="_Toc99851276" w:history="1">
        <w:r w:rsidR="00957628">
          <w:rPr>
            <w:rStyle w:val="Hyperlink"/>
            <w:noProof/>
          </w:rPr>
          <w:t>E</w:t>
        </w:r>
        <w:r w:rsidR="00A3481D" w:rsidRPr="001501C9">
          <w:rPr>
            <w:rStyle w:val="Hyperlink"/>
            <w:noProof/>
          </w:rPr>
          <w:t xml:space="preserve">essential </w:t>
        </w:r>
        <w:r w:rsidR="00957628">
          <w:rPr>
            <w:rStyle w:val="Hyperlink"/>
            <w:noProof/>
          </w:rPr>
          <w:t xml:space="preserve">questions are </w:t>
        </w:r>
        <w:r w:rsidR="00254674">
          <w:rPr>
            <w:rStyle w:val="Hyperlink"/>
            <w:noProof/>
          </w:rPr>
          <w:t xml:space="preserve">correctly </w:t>
        </w:r>
        <w:r w:rsidR="00957628">
          <w:rPr>
            <w:rStyle w:val="Hyperlink"/>
            <w:noProof/>
          </w:rPr>
          <w:t xml:space="preserve">answered </w:t>
        </w:r>
        <w:r w:rsidR="00254674">
          <w:rPr>
            <w:rStyle w:val="Hyperlink"/>
            <w:noProof/>
          </w:rPr>
          <w:t xml:space="preserve">            </w:t>
        </w:r>
        <w:r w:rsidR="00CE1C6A">
          <w:rPr>
            <w:rStyle w:val="Hyperlink"/>
            <w:noProof/>
          </w:rPr>
          <w:t xml:space="preserve">by </w:t>
        </w:r>
        <w:r w:rsidR="00957628">
          <w:rPr>
            <w:rStyle w:val="Hyperlink"/>
            <w:noProof/>
          </w:rPr>
          <w:t xml:space="preserve">knowing essential </w:t>
        </w:r>
        <w:r w:rsidR="00A3481D" w:rsidRPr="001501C9">
          <w:rPr>
            <w:rStyle w:val="Hyperlink"/>
            <w:noProof/>
          </w:rPr>
          <w:t>content and skills</w:t>
        </w:r>
        <w:r w:rsidR="00A3481D">
          <w:rPr>
            <w:noProof/>
            <w:webHidden/>
          </w:rPr>
          <w:tab/>
        </w:r>
        <w:r w:rsidR="00A3481D">
          <w:rPr>
            <w:noProof/>
            <w:webHidden/>
          </w:rPr>
          <w:fldChar w:fldCharType="begin"/>
        </w:r>
        <w:r w:rsidR="00A3481D">
          <w:rPr>
            <w:noProof/>
            <w:webHidden/>
          </w:rPr>
          <w:instrText xml:space="preserve"> PAGEREF _Toc99851276 \h </w:instrText>
        </w:r>
        <w:r w:rsidR="00A3481D">
          <w:rPr>
            <w:noProof/>
            <w:webHidden/>
          </w:rPr>
        </w:r>
        <w:r w:rsidR="00A3481D">
          <w:rPr>
            <w:noProof/>
            <w:webHidden/>
          </w:rPr>
          <w:fldChar w:fldCharType="separate"/>
        </w:r>
        <w:r w:rsidR="00F23CB6">
          <w:rPr>
            <w:noProof/>
            <w:webHidden/>
          </w:rPr>
          <w:t>59</w:t>
        </w:r>
        <w:r w:rsidR="00A3481D">
          <w:rPr>
            <w:noProof/>
            <w:webHidden/>
          </w:rPr>
          <w:fldChar w:fldCharType="end"/>
        </w:r>
      </w:hyperlink>
    </w:p>
    <w:p w14:paraId="7361A02D" w14:textId="77777777" w:rsidR="008B76F1" w:rsidRPr="00C27F5A" w:rsidRDefault="008B76F1" w:rsidP="00B83FE8">
      <w:pPr>
        <w:rPr>
          <w:noProof/>
        </w:rPr>
      </w:pPr>
    </w:p>
    <w:p w14:paraId="119F13C5" w14:textId="31A57BBB" w:rsidR="00A3481D" w:rsidRDefault="00D91393" w:rsidP="00B83FE8">
      <w:pPr>
        <w:pStyle w:val="TOC4"/>
        <w:tabs>
          <w:tab w:val="right" w:pos="4454"/>
        </w:tabs>
        <w:rPr>
          <w:rStyle w:val="Hyperlink"/>
          <w:noProof/>
        </w:rPr>
      </w:pPr>
      <w:hyperlink w:anchor="_Toc99851277" w:history="1">
        <w:r w:rsidR="00A3481D" w:rsidRPr="001501C9">
          <w:rPr>
            <w:rStyle w:val="Hyperlink"/>
            <w:noProof/>
          </w:rPr>
          <w:t xml:space="preserve">Essential content: </w:t>
        </w:r>
        <w:r w:rsidR="004F4A1F">
          <w:rPr>
            <w:rStyle w:val="Hyperlink"/>
            <w:noProof/>
          </w:rPr>
          <w:t xml:space="preserve">                        c</w:t>
        </w:r>
        <w:r w:rsidR="00A3481D" w:rsidRPr="001501C9">
          <w:rPr>
            <w:rStyle w:val="Hyperlink"/>
            <w:noProof/>
          </w:rPr>
          <w:t>oncepts and classifications</w:t>
        </w:r>
        <w:r w:rsidR="00A3481D">
          <w:rPr>
            <w:noProof/>
            <w:webHidden/>
          </w:rPr>
          <w:tab/>
        </w:r>
        <w:r w:rsidR="00A3481D">
          <w:rPr>
            <w:noProof/>
            <w:webHidden/>
          </w:rPr>
          <w:fldChar w:fldCharType="begin"/>
        </w:r>
        <w:r w:rsidR="00A3481D">
          <w:rPr>
            <w:noProof/>
            <w:webHidden/>
          </w:rPr>
          <w:instrText xml:space="preserve"> PAGEREF _Toc99851277 \h </w:instrText>
        </w:r>
        <w:r w:rsidR="00A3481D">
          <w:rPr>
            <w:noProof/>
            <w:webHidden/>
          </w:rPr>
        </w:r>
        <w:r w:rsidR="00A3481D">
          <w:rPr>
            <w:noProof/>
            <w:webHidden/>
          </w:rPr>
          <w:fldChar w:fldCharType="separate"/>
        </w:r>
        <w:r w:rsidR="00F23CB6">
          <w:rPr>
            <w:noProof/>
            <w:webHidden/>
          </w:rPr>
          <w:t>59</w:t>
        </w:r>
        <w:r w:rsidR="00A3481D">
          <w:rPr>
            <w:noProof/>
            <w:webHidden/>
          </w:rPr>
          <w:fldChar w:fldCharType="end"/>
        </w:r>
      </w:hyperlink>
    </w:p>
    <w:p w14:paraId="6AEF5177" w14:textId="77777777" w:rsidR="008B76F1" w:rsidRPr="00C27F5A" w:rsidRDefault="008B76F1" w:rsidP="00B83FE8">
      <w:pPr>
        <w:rPr>
          <w:noProof/>
        </w:rPr>
      </w:pPr>
    </w:p>
    <w:p w14:paraId="1EC633C0" w14:textId="744D6572" w:rsidR="00A3481D" w:rsidRDefault="00D91393" w:rsidP="00B83FE8">
      <w:pPr>
        <w:pStyle w:val="TOC5"/>
        <w:tabs>
          <w:tab w:val="right" w:pos="4454"/>
        </w:tabs>
        <w:rPr>
          <w:rStyle w:val="Hyperlink"/>
          <w:noProof/>
        </w:rPr>
      </w:pPr>
      <w:hyperlink w:anchor="_Toc99851278" w:history="1">
        <w:r w:rsidR="00A3481D" w:rsidRPr="001501C9">
          <w:rPr>
            <w:rStyle w:val="Hyperlink"/>
            <w:noProof/>
          </w:rPr>
          <w:t>Types of classifying</w:t>
        </w:r>
        <w:r w:rsidR="00A3481D">
          <w:rPr>
            <w:noProof/>
            <w:webHidden/>
          </w:rPr>
          <w:tab/>
        </w:r>
        <w:r w:rsidR="00A3481D">
          <w:rPr>
            <w:noProof/>
            <w:webHidden/>
          </w:rPr>
          <w:fldChar w:fldCharType="begin"/>
        </w:r>
        <w:r w:rsidR="00A3481D">
          <w:rPr>
            <w:noProof/>
            <w:webHidden/>
          </w:rPr>
          <w:instrText xml:space="preserve"> PAGEREF _Toc99851278 \h </w:instrText>
        </w:r>
        <w:r w:rsidR="00A3481D">
          <w:rPr>
            <w:noProof/>
            <w:webHidden/>
          </w:rPr>
        </w:r>
        <w:r w:rsidR="00A3481D">
          <w:rPr>
            <w:noProof/>
            <w:webHidden/>
          </w:rPr>
          <w:fldChar w:fldCharType="separate"/>
        </w:r>
        <w:r w:rsidR="00F23CB6">
          <w:rPr>
            <w:noProof/>
            <w:webHidden/>
          </w:rPr>
          <w:t>59</w:t>
        </w:r>
        <w:r w:rsidR="00A3481D">
          <w:rPr>
            <w:noProof/>
            <w:webHidden/>
          </w:rPr>
          <w:fldChar w:fldCharType="end"/>
        </w:r>
      </w:hyperlink>
    </w:p>
    <w:p w14:paraId="1C496916" w14:textId="77777777" w:rsidR="008B76F1" w:rsidRPr="00C27F5A" w:rsidRDefault="008B76F1" w:rsidP="00B83FE8">
      <w:pPr>
        <w:rPr>
          <w:noProof/>
        </w:rPr>
      </w:pPr>
    </w:p>
    <w:p w14:paraId="34BC15A8" w14:textId="3A717990" w:rsidR="00A3481D" w:rsidRDefault="00D91393" w:rsidP="00B83FE8">
      <w:pPr>
        <w:pStyle w:val="TOC4"/>
        <w:tabs>
          <w:tab w:val="right" w:pos="4454"/>
        </w:tabs>
        <w:rPr>
          <w:rStyle w:val="Hyperlink"/>
          <w:noProof/>
        </w:rPr>
      </w:pPr>
      <w:hyperlink w:anchor="_Toc99851279" w:history="1">
        <w:r w:rsidR="00A3481D" w:rsidRPr="001501C9">
          <w:rPr>
            <w:rStyle w:val="Hyperlink"/>
            <w:noProof/>
          </w:rPr>
          <w:t>Essential skills</w:t>
        </w:r>
        <w:r w:rsidR="00A3481D">
          <w:rPr>
            <w:noProof/>
            <w:webHidden/>
          </w:rPr>
          <w:tab/>
        </w:r>
        <w:r w:rsidR="00A3481D">
          <w:rPr>
            <w:noProof/>
            <w:webHidden/>
          </w:rPr>
          <w:fldChar w:fldCharType="begin"/>
        </w:r>
        <w:r w:rsidR="00A3481D">
          <w:rPr>
            <w:noProof/>
            <w:webHidden/>
          </w:rPr>
          <w:instrText xml:space="preserve"> PAGEREF _Toc99851279 \h </w:instrText>
        </w:r>
        <w:r w:rsidR="00A3481D">
          <w:rPr>
            <w:noProof/>
            <w:webHidden/>
          </w:rPr>
        </w:r>
        <w:r w:rsidR="00A3481D">
          <w:rPr>
            <w:noProof/>
            <w:webHidden/>
          </w:rPr>
          <w:fldChar w:fldCharType="separate"/>
        </w:r>
        <w:r w:rsidR="00F23CB6">
          <w:rPr>
            <w:noProof/>
            <w:webHidden/>
          </w:rPr>
          <w:t>59</w:t>
        </w:r>
        <w:r w:rsidR="00A3481D">
          <w:rPr>
            <w:noProof/>
            <w:webHidden/>
          </w:rPr>
          <w:fldChar w:fldCharType="end"/>
        </w:r>
      </w:hyperlink>
    </w:p>
    <w:p w14:paraId="71E2E8B6" w14:textId="005BE31E" w:rsidR="008B76F1" w:rsidRPr="00C27F5A" w:rsidRDefault="004F4A1F" w:rsidP="00957628">
      <w:pPr>
        <w:pStyle w:val="TOC5"/>
        <w:tabs>
          <w:tab w:val="right" w:pos="4454"/>
        </w:tabs>
        <w:rPr>
          <w:noProof/>
        </w:rPr>
      </w:pPr>
      <w:r>
        <w:rPr>
          <w:noProof/>
        </w:rPr>
        <w:t>Use d</w:t>
      </w:r>
      <w:hyperlink w:anchor="_Toc99851280" w:history="1">
        <w:r w:rsidR="00A3481D" w:rsidRPr="001501C9">
          <w:rPr>
            <w:rStyle w:val="Hyperlink"/>
            <w:noProof/>
          </w:rPr>
          <w:t xml:space="preserve">irect instruction </w:t>
        </w:r>
        <w:r>
          <w:rPr>
            <w:rStyle w:val="Hyperlink"/>
            <w:noProof/>
          </w:rPr>
          <w:t>to teach them</w:t>
        </w:r>
        <w:r w:rsidR="00A3481D">
          <w:rPr>
            <w:noProof/>
            <w:webHidden/>
          </w:rPr>
          <w:tab/>
        </w:r>
        <w:r w:rsidR="00A3481D">
          <w:rPr>
            <w:noProof/>
            <w:webHidden/>
          </w:rPr>
          <w:fldChar w:fldCharType="begin"/>
        </w:r>
        <w:r w:rsidR="00A3481D">
          <w:rPr>
            <w:noProof/>
            <w:webHidden/>
          </w:rPr>
          <w:instrText xml:space="preserve"> PAGEREF _Toc99851280 \h </w:instrText>
        </w:r>
        <w:r w:rsidR="00A3481D">
          <w:rPr>
            <w:noProof/>
            <w:webHidden/>
          </w:rPr>
        </w:r>
        <w:r w:rsidR="00A3481D">
          <w:rPr>
            <w:noProof/>
            <w:webHidden/>
          </w:rPr>
          <w:fldChar w:fldCharType="separate"/>
        </w:r>
        <w:r w:rsidR="00F23CB6">
          <w:rPr>
            <w:noProof/>
            <w:webHidden/>
          </w:rPr>
          <w:t>59</w:t>
        </w:r>
        <w:r w:rsidR="00A3481D">
          <w:rPr>
            <w:noProof/>
            <w:webHidden/>
          </w:rPr>
          <w:fldChar w:fldCharType="end"/>
        </w:r>
      </w:hyperlink>
    </w:p>
    <w:p w14:paraId="098BD925" w14:textId="76609DA1" w:rsidR="00A3481D" w:rsidRPr="00C27F5A" w:rsidRDefault="00D91393" w:rsidP="00B83FE8">
      <w:pPr>
        <w:pStyle w:val="TOC6"/>
        <w:tabs>
          <w:tab w:val="right" w:pos="4454"/>
        </w:tabs>
        <w:rPr>
          <w:rFonts w:ascii="Calibri" w:hAnsi="Calibri"/>
          <w:noProof/>
          <w:sz w:val="22"/>
          <w:szCs w:val="22"/>
          <w:lang w:eastAsia="en-US"/>
        </w:rPr>
      </w:pPr>
      <w:hyperlink w:anchor="_Toc99851281" w:history="1">
        <w:r w:rsidR="00A3481D" w:rsidRPr="001501C9">
          <w:rPr>
            <w:rStyle w:val="Hyperlink"/>
            <w:noProof/>
          </w:rPr>
          <w:t>Use the SAFE acronym</w:t>
        </w:r>
        <w:r w:rsidR="00A3481D">
          <w:rPr>
            <w:noProof/>
            <w:webHidden/>
          </w:rPr>
          <w:tab/>
        </w:r>
        <w:r w:rsidR="00A3481D">
          <w:rPr>
            <w:noProof/>
            <w:webHidden/>
          </w:rPr>
          <w:fldChar w:fldCharType="begin"/>
        </w:r>
        <w:r w:rsidR="00A3481D">
          <w:rPr>
            <w:noProof/>
            <w:webHidden/>
          </w:rPr>
          <w:instrText xml:space="preserve"> PAGEREF _Toc99851281 \h </w:instrText>
        </w:r>
        <w:r w:rsidR="00A3481D">
          <w:rPr>
            <w:noProof/>
            <w:webHidden/>
          </w:rPr>
        </w:r>
        <w:r w:rsidR="00A3481D">
          <w:rPr>
            <w:noProof/>
            <w:webHidden/>
          </w:rPr>
          <w:fldChar w:fldCharType="separate"/>
        </w:r>
        <w:r w:rsidR="00F23CB6">
          <w:rPr>
            <w:noProof/>
            <w:webHidden/>
          </w:rPr>
          <w:t>60</w:t>
        </w:r>
        <w:r w:rsidR="00A3481D">
          <w:rPr>
            <w:noProof/>
            <w:webHidden/>
          </w:rPr>
          <w:fldChar w:fldCharType="end"/>
        </w:r>
      </w:hyperlink>
    </w:p>
    <w:p w14:paraId="551626B9" w14:textId="5F540939" w:rsidR="00A3481D" w:rsidRDefault="00D91393" w:rsidP="00B83FE8">
      <w:pPr>
        <w:pStyle w:val="TOC6"/>
        <w:tabs>
          <w:tab w:val="right" w:pos="4454"/>
        </w:tabs>
        <w:rPr>
          <w:noProof/>
        </w:rPr>
      </w:pPr>
      <w:hyperlink w:anchor="_Toc99851282" w:history="1">
        <w:r w:rsidR="00A3481D" w:rsidRPr="001501C9">
          <w:rPr>
            <w:rStyle w:val="Hyperlink"/>
            <w:noProof/>
          </w:rPr>
          <w:t>Think-aloud strategies</w:t>
        </w:r>
        <w:r w:rsidR="00A3481D">
          <w:rPr>
            <w:noProof/>
            <w:webHidden/>
          </w:rPr>
          <w:tab/>
        </w:r>
        <w:r w:rsidR="00A3481D">
          <w:rPr>
            <w:noProof/>
            <w:webHidden/>
          </w:rPr>
          <w:fldChar w:fldCharType="begin"/>
        </w:r>
        <w:r w:rsidR="00A3481D">
          <w:rPr>
            <w:noProof/>
            <w:webHidden/>
          </w:rPr>
          <w:instrText xml:space="preserve"> PAGEREF _Toc99851282 \h </w:instrText>
        </w:r>
        <w:r w:rsidR="00A3481D">
          <w:rPr>
            <w:noProof/>
            <w:webHidden/>
          </w:rPr>
        </w:r>
        <w:r w:rsidR="00A3481D">
          <w:rPr>
            <w:noProof/>
            <w:webHidden/>
          </w:rPr>
          <w:fldChar w:fldCharType="separate"/>
        </w:r>
        <w:r w:rsidR="00F23CB6">
          <w:rPr>
            <w:noProof/>
            <w:webHidden/>
          </w:rPr>
          <w:t>60</w:t>
        </w:r>
        <w:r w:rsidR="00A3481D">
          <w:rPr>
            <w:noProof/>
            <w:webHidden/>
          </w:rPr>
          <w:fldChar w:fldCharType="end"/>
        </w:r>
      </w:hyperlink>
    </w:p>
    <w:p w14:paraId="6B908B0B" w14:textId="77777777" w:rsidR="00957628" w:rsidRPr="00957628" w:rsidRDefault="00957628" w:rsidP="00957628">
      <w:pPr>
        <w:rPr>
          <w:noProof/>
        </w:rPr>
      </w:pPr>
    </w:p>
    <w:p w14:paraId="4DD86F95" w14:textId="39483291" w:rsidR="00A3481D" w:rsidRPr="00C27F5A" w:rsidRDefault="00D91393" w:rsidP="00B83FE8">
      <w:pPr>
        <w:pStyle w:val="TOC4"/>
        <w:tabs>
          <w:tab w:val="right" w:pos="4454"/>
        </w:tabs>
        <w:rPr>
          <w:rFonts w:ascii="Calibri" w:hAnsi="Calibri"/>
          <w:noProof/>
          <w:sz w:val="22"/>
          <w:szCs w:val="22"/>
          <w:lang w:eastAsia="en-US"/>
        </w:rPr>
      </w:pPr>
      <w:hyperlink w:anchor="_Toc99851283" w:history="1">
        <w:r w:rsidR="00A3481D" w:rsidRPr="001501C9">
          <w:rPr>
            <w:rStyle w:val="Hyperlink"/>
            <w:noProof/>
          </w:rPr>
          <w:t>List the essential content and skills</w:t>
        </w:r>
        <w:r w:rsidR="00A3481D">
          <w:rPr>
            <w:noProof/>
            <w:webHidden/>
          </w:rPr>
          <w:tab/>
        </w:r>
        <w:r w:rsidR="00A3481D">
          <w:rPr>
            <w:noProof/>
            <w:webHidden/>
          </w:rPr>
          <w:fldChar w:fldCharType="begin"/>
        </w:r>
        <w:r w:rsidR="00A3481D">
          <w:rPr>
            <w:noProof/>
            <w:webHidden/>
          </w:rPr>
          <w:instrText xml:space="preserve"> PAGEREF _Toc99851283 \h </w:instrText>
        </w:r>
        <w:r w:rsidR="00A3481D">
          <w:rPr>
            <w:noProof/>
            <w:webHidden/>
          </w:rPr>
        </w:r>
        <w:r w:rsidR="00A3481D">
          <w:rPr>
            <w:noProof/>
            <w:webHidden/>
          </w:rPr>
          <w:fldChar w:fldCharType="separate"/>
        </w:r>
        <w:r w:rsidR="00F23CB6">
          <w:rPr>
            <w:noProof/>
            <w:webHidden/>
          </w:rPr>
          <w:t>60</w:t>
        </w:r>
        <w:r w:rsidR="00A3481D">
          <w:rPr>
            <w:noProof/>
            <w:webHidden/>
          </w:rPr>
          <w:fldChar w:fldCharType="end"/>
        </w:r>
      </w:hyperlink>
    </w:p>
    <w:p w14:paraId="033D81F2" w14:textId="2C6169B7" w:rsidR="00A3481D" w:rsidRDefault="00D91393" w:rsidP="00B83FE8">
      <w:pPr>
        <w:pStyle w:val="TOC3"/>
        <w:tabs>
          <w:tab w:val="right" w:pos="4454"/>
        </w:tabs>
        <w:rPr>
          <w:rStyle w:val="Hyperlink"/>
          <w:noProof/>
        </w:rPr>
      </w:pPr>
      <w:hyperlink w:anchor="_Toc99851284" w:history="1">
        <w:r w:rsidR="00DE292F">
          <w:rPr>
            <w:rStyle w:val="Hyperlink"/>
            <w:noProof/>
          </w:rPr>
          <w:t>E</w:t>
        </w:r>
        <w:r w:rsidR="00957628">
          <w:rPr>
            <w:rStyle w:val="Hyperlink"/>
            <w:noProof/>
          </w:rPr>
          <w:t xml:space="preserve">essential </w:t>
        </w:r>
        <w:r w:rsidR="00023A4D">
          <w:rPr>
            <w:rStyle w:val="Hyperlink"/>
            <w:noProof/>
          </w:rPr>
          <w:t>con</w:t>
        </w:r>
        <w:r w:rsidR="00A3481D" w:rsidRPr="001501C9">
          <w:rPr>
            <w:rStyle w:val="Hyperlink"/>
            <w:noProof/>
          </w:rPr>
          <w:t xml:space="preserve">ntent </w:t>
        </w:r>
        <w:r w:rsidR="00023A4D">
          <w:rPr>
            <w:rStyle w:val="Hyperlink"/>
            <w:noProof/>
          </w:rPr>
          <w:t>an</w:t>
        </w:r>
        <w:r w:rsidR="00DE292F">
          <w:rPr>
            <w:rStyle w:val="Hyperlink"/>
            <w:noProof/>
          </w:rPr>
          <w:t>d                         skills have six facets of understanding</w:t>
        </w:r>
        <w:r w:rsidR="00A3481D">
          <w:rPr>
            <w:noProof/>
            <w:webHidden/>
          </w:rPr>
          <w:tab/>
        </w:r>
        <w:r w:rsidR="00A3481D">
          <w:rPr>
            <w:noProof/>
            <w:webHidden/>
          </w:rPr>
          <w:fldChar w:fldCharType="begin"/>
        </w:r>
        <w:r w:rsidR="00A3481D">
          <w:rPr>
            <w:noProof/>
            <w:webHidden/>
          </w:rPr>
          <w:instrText xml:space="preserve"> PAGEREF _Toc99851284 \h </w:instrText>
        </w:r>
        <w:r w:rsidR="00A3481D">
          <w:rPr>
            <w:noProof/>
            <w:webHidden/>
          </w:rPr>
        </w:r>
        <w:r w:rsidR="00A3481D">
          <w:rPr>
            <w:noProof/>
            <w:webHidden/>
          </w:rPr>
          <w:fldChar w:fldCharType="separate"/>
        </w:r>
        <w:r w:rsidR="00F23CB6">
          <w:rPr>
            <w:noProof/>
            <w:webHidden/>
          </w:rPr>
          <w:t>60</w:t>
        </w:r>
        <w:r w:rsidR="00A3481D">
          <w:rPr>
            <w:noProof/>
            <w:webHidden/>
          </w:rPr>
          <w:fldChar w:fldCharType="end"/>
        </w:r>
      </w:hyperlink>
    </w:p>
    <w:p w14:paraId="623001FD" w14:textId="77777777" w:rsidR="008B76F1" w:rsidRPr="00C27F5A" w:rsidRDefault="008B76F1" w:rsidP="00B83FE8">
      <w:pPr>
        <w:rPr>
          <w:noProof/>
        </w:rPr>
      </w:pPr>
    </w:p>
    <w:p w14:paraId="69AEDA15" w14:textId="097BA45E" w:rsidR="00A3481D" w:rsidRPr="00C27F5A" w:rsidRDefault="00D91393" w:rsidP="00B83FE8">
      <w:pPr>
        <w:pStyle w:val="TOC4"/>
        <w:tabs>
          <w:tab w:val="right" w:pos="4454"/>
        </w:tabs>
        <w:rPr>
          <w:rFonts w:ascii="Calibri" w:hAnsi="Calibri"/>
          <w:noProof/>
          <w:sz w:val="22"/>
          <w:szCs w:val="22"/>
          <w:lang w:eastAsia="en-US"/>
        </w:rPr>
      </w:pPr>
      <w:hyperlink w:anchor="_Toc99851285" w:history="1">
        <w:r w:rsidR="00A3481D" w:rsidRPr="001501C9">
          <w:rPr>
            <w:rStyle w:val="Hyperlink"/>
            <w:noProof/>
          </w:rPr>
          <w:t>Application</w:t>
        </w:r>
        <w:r w:rsidR="00A3481D">
          <w:rPr>
            <w:noProof/>
            <w:webHidden/>
          </w:rPr>
          <w:tab/>
        </w:r>
        <w:r w:rsidR="00A3481D">
          <w:rPr>
            <w:noProof/>
            <w:webHidden/>
          </w:rPr>
          <w:fldChar w:fldCharType="begin"/>
        </w:r>
        <w:r w:rsidR="00A3481D">
          <w:rPr>
            <w:noProof/>
            <w:webHidden/>
          </w:rPr>
          <w:instrText xml:space="preserve"> PAGEREF _Toc99851285 \h </w:instrText>
        </w:r>
        <w:r w:rsidR="00A3481D">
          <w:rPr>
            <w:noProof/>
            <w:webHidden/>
          </w:rPr>
        </w:r>
        <w:r w:rsidR="00A3481D">
          <w:rPr>
            <w:noProof/>
            <w:webHidden/>
          </w:rPr>
          <w:fldChar w:fldCharType="separate"/>
        </w:r>
        <w:r w:rsidR="00F23CB6">
          <w:rPr>
            <w:noProof/>
            <w:webHidden/>
          </w:rPr>
          <w:t>61</w:t>
        </w:r>
        <w:r w:rsidR="00A3481D">
          <w:rPr>
            <w:noProof/>
            <w:webHidden/>
          </w:rPr>
          <w:fldChar w:fldCharType="end"/>
        </w:r>
      </w:hyperlink>
    </w:p>
    <w:p w14:paraId="73F1482C" w14:textId="02ACE282" w:rsidR="00A3481D" w:rsidRPr="00C27F5A" w:rsidRDefault="00D91393" w:rsidP="00B83FE8">
      <w:pPr>
        <w:pStyle w:val="TOC4"/>
        <w:tabs>
          <w:tab w:val="right" w:pos="4454"/>
        </w:tabs>
        <w:rPr>
          <w:rFonts w:ascii="Calibri" w:hAnsi="Calibri"/>
          <w:noProof/>
          <w:sz w:val="22"/>
          <w:szCs w:val="22"/>
          <w:lang w:eastAsia="en-US"/>
        </w:rPr>
      </w:pPr>
      <w:hyperlink w:anchor="_Toc99851286" w:history="1">
        <w:r w:rsidR="00A3481D" w:rsidRPr="001501C9">
          <w:rPr>
            <w:rStyle w:val="Hyperlink"/>
            <w:noProof/>
          </w:rPr>
          <w:t>Empathy</w:t>
        </w:r>
        <w:r w:rsidR="00A3481D">
          <w:rPr>
            <w:noProof/>
            <w:webHidden/>
          </w:rPr>
          <w:tab/>
        </w:r>
        <w:r w:rsidR="00A3481D">
          <w:rPr>
            <w:noProof/>
            <w:webHidden/>
          </w:rPr>
          <w:fldChar w:fldCharType="begin"/>
        </w:r>
        <w:r w:rsidR="00A3481D">
          <w:rPr>
            <w:noProof/>
            <w:webHidden/>
          </w:rPr>
          <w:instrText xml:space="preserve"> PAGEREF _Toc99851286 \h </w:instrText>
        </w:r>
        <w:r w:rsidR="00A3481D">
          <w:rPr>
            <w:noProof/>
            <w:webHidden/>
          </w:rPr>
        </w:r>
        <w:r w:rsidR="00A3481D">
          <w:rPr>
            <w:noProof/>
            <w:webHidden/>
          </w:rPr>
          <w:fldChar w:fldCharType="separate"/>
        </w:r>
        <w:r w:rsidR="00F23CB6">
          <w:rPr>
            <w:noProof/>
            <w:webHidden/>
          </w:rPr>
          <w:t>61</w:t>
        </w:r>
        <w:r w:rsidR="00A3481D">
          <w:rPr>
            <w:noProof/>
            <w:webHidden/>
          </w:rPr>
          <w:fldChar w:fldCharType="end"/>
        </w:r>
      </w:hyperlink>
    </w:p>
    <w:p w14:paraId="0A6AAA16" w14:textId="196BDA3D" w:rsidR="00A3481D" w:rsidRPr="00C27F5A" w:rsidRDefault="00D91393" w:rsidP="00B83FE8">
      <w:pPr>
        <w:pStyle w:val="TOC4"/>
        <w:tabs>
          <w:tab w:val="right" w:pos="4454"/>
        </w:tabs>
        <w:rPr>
          <w:rFonts w:ascii="Calibri" w:hAnsi="Calibri"/>
          <w:noProof/>
          <w:sz w:val="22"/>
          <w:szCs w:val="22"/>
          <w:lang w:eastAsia="en-US"/>
        </w:rPr>
      </w:pPr>
      <w:hyperlink w:anchor="_Toc99851287" w:history="1">
        <w:r w:rsidR="00A3481D" w:rsidRPr="001501C9">
          <w:rPr>
            <w:rStyle w:val="Hyperlink"/>
            <w:noProof/>
          </w:rPr>
          <w:t>Explanation</w:t>
        </w:r>
        <w:r w:rsidR="00A3481D">
          <w:rPr>
            <w:noProof/>
            <w:webHidden/>
          </w:rPr>
          <w:tab/>
        </w:r>
        <w:r w:rsidR="00A3481D">
          <w:rPr>
            <w:noProof/>
            <w:webHidden/>
          </w:rPr>
          <w:fldChar w:fldCharType="begin"/>
        </w:r>
        <w:r w:rsidR="00A3481D">
          <w:rPr>
            <w:noProof/>
            <w:webHidden/>
          </w:rPr>
          <w:instrText xml:space="preserve"> PAGEREF _Toc99851287 \h </w:instrText>
        </w:r>
        <w:r w:rsidR="00A3481D">
          <w:rPr>
            <w:noProof/>
            <w:webHidden/>
          </w:rPr>
        </w:r>
        <w:r w:rsidR="00A3481D">
          <w:rPr>
            <w:noProof/>
            <w:webHidden/>
          </w:rPr>
          <w:fldChar w:fldCharType="separate"/>
        </w:r>
        <w:r w:rsidR="00F23CB6">
          <w:rPr>
            <w:noProof/>
            <w:webHidden/>
          </w:rPr>
          <w:t>62</w:t>
        </w:r>
        <w:r w:rsidR="00A3481D">
          <w:rPr>
            <w:noProof/>
            <w:webHidden/>
          </w:rPr>
          <w:fldChar w:fldCharType="end"/>
        </w:r>
      </w:hyperlink>
    </w:p>
    <w:p w14:paraId="390BC943" w14:textId="6B67E657" w:rsidR="00A3481D" w:rsidRPr="00C27F5A" w:rsidRDefault="00D91393" w:rsidP="00B83FE8">
      <w:pPr>
        <w:pStyle w:val="TOC4"/>
        <w:tabs>
          <w:tab w:val="right" w:pos="4454"/>
        </w:tabs>
        <w:rPr>
          <w:rFonts w:ascii="Calibri" w:hAnsi="Calibri"/>
          <w:noProof/>
          <w:sz w:val="22"/>
          <w:szCs w:val="22"/>
          <w:lang w:eastAsia="en-US"/>
        </w:rPr>
      </w:pPr>
      <w:hyperlink w:anchor="_Toc99851288" w:history="1">
        <w:r w:rsidR="00A3481D" w:rsidRPr="001501C9">
          <w:rPr>
            <w:rStyle w:val="Hyperlink"/>
            <w:noProof/>
          </w:rPr>
          <w:t>Interpretation</w:t>
        </w:r>
        <w:r w:rsidR="00A3481D">
          <w:rPr>
            <w:noProof/>
            <w:webHidden/>
          </w:rPr>
          <w:tab/>
        </w:r>
        <w:r w:rsidR="00A3481D">
          <w:rPr>
            <w:noProof/>
            <w:webHidden/>
          </w:rPr>
          <w:fldChar w:fldCharType="begin"/>
        </w:r>
        <w:r w:rsidR="00A3481D">
          <w:rPr>
            <w:noProof/>
            <w:webHidden/>
          </w:rPr>
          <w:instrText xml:space="preserve"> PAGEREF _Toc99851288 \h </w:instrText>
        </w:r>
        <w:r w:rsidR="00A3481D">
          <w:rPr>
            <w:noProof/>
            <w:webHidden/>
          </w:rPr>
        </w:r>
        <w:r w:rsidR="00A3481D">
          <w:rPr>
            <w:noProof/>
            <w:webHidden/>
          </w:rPr>
          <w:fldChar w:fldCharType="separate"/>
        </w:r>
        <w:r w:rsidR="00F23CB6">
          <w:rPr>
            <w:noProof/>
            <w:webHidden/>
          </w:rPr>
          <w:t>62</w:t>
        </w:r>
        <w:r w:rsidR="00A3481D">
          <w:rPr>
            <w:noProof/>
            <w:webHidden/>
          </w:rPr>
          <w:fldChar w:fldCharType="end"/>
        </w:r>
      </w:hyperlink>
    </w:p>
    <w:p w14:paraId="1434DCD2" w14:textId="7483D014" w:rsidR="00A3481D" w:rsidRPr="00C27F5A" w:rsidRDefault="00D91393" w:rsidP="00B83FE8">
      <w:pPr>
        <w:pStyle w:val="TOC4"/>
        <w:tabs>
          <w:tab w:val="right" w:pos="4454"/>
        </w:tabs>
        <w:rPr>
          <w:rFonts w:ascii="Calibri" w:hAnsi="Calibri"/>
          <w:noProof/>
          <w:sz w:val="22"/>
          <w:szCs w:val="22"/>
          <w:lang w:eastAsia="en-US"/>
        </w:rPr>
      </w:pPr>
      <w:hyperlink w:anchor="_Toc99851289" w:history="1">
        <w:r w:rsidR="00A3481D" w:rsidRPr="001501C9">
          <w:rPr>
            <w:rStyle w:val="Hyperlink"/>
            <w:noProof/>
          </w:rPr>
          <w:t>Perspective</w:t>
        </w:r>
        <w:r w:rsidR="00A3481D">
          <w:rPr>
            <w:noProof/>
            <w:webHidden/>
          </w:rPr>
          <w:tab/>
        </w:r>
        <w:r w:rsidR="00A3481D">
          <w:rPr>
            <w:noProof/>
            <w:webHidden/>
          </w:rPr>
          <w:fldChar w:fldCharType="begin"/>
        </w:r>
        <w:r w:rsidR="00A3481D">
          <w:rPr>
            <w:noProof/>
            <w:webHidden/>
          </w:rPr>
          <w:instrText xml:space="preserve"> PAGEREF _Toc99851289 \h </w:instrText>
        </w:r>
        <w:r w:rsidR="00A3481D">
          <w:rPr>
            <w:noProof/>
            <w:webHidden/>
          </w:rPr>
        </w:r>
        <w:r w:rsidR="00A3481D">
          <w:rPr>
            <w:noProof/>
            <w:webHidden/>
          </w:rPr>
          <w:fldChar w:fldCharType="separate"/>
        </w:r>
        <w:r w:rsidR="00F23CB6">
          <w:rPr>
            <w:noProof/>
            <w:webHidden/>
          </w:rPr>
          <w:t>63</w:t>
        </w:r>
        <w:r w:rsidR="00A3481D">
          <w:rPr>
            <w:noProof/>
            <w:webHidden/>
          </w:rPr>
          <w:fldChar w:fldCharType="end"/>
        </w:r>
      </w:hyperlink>
    </w:p>
    <w:p w14:paraId="4B0810B9" w14:textId="4A58719E" w:rsidR="00A3481D" w:rsidRDefault="00D91393" w:rsidP="00B83FE8">
      <w:pPr>
        <w:pStyle w:val="TOC4"/>
        <w:tabs>
          <w:tab w:val="right" w:pos="4454"/>
        </w:tabs>
        <w:rPr>
          <w:rStyle w:val="Hyperlink"/>
          <w:noProof/>
        </w:rPr>
      </w:pPr>
      <w:hyperlink w:anchor="_Toc99851290" w:history="1">
        <w:r w:rsidR="00A3481D" w:rsidRPr="001501C9">
          <w:rPr>
            <w:rStyle w:val="Hyperlink"/>
            <w:noProof/>
          </w:rPr>
          <w:t>Self-knowledge</w:t>
        </w:r>
        <w:r w:rsidR="00A3481D">
          <w:rPr>
            <w:noProof/>
            <w:webHidden/>
          </w:rPr>
          <w:tab/>
        </w:r>
        <w:r w:rsidR="00A3481D">
          <w:rPr>
            <w:noProof/>
            <w:webHidden/>
          </w:rPr>
          <w:fldChar w:fldCharType="begin"/>
        </w:r>
        <w:r w:rsidR="00A3481D">
          <w:rPr>
            <w:noProof/>
            <w:webHidden/>
          </w:rPr>
          <w:instrText xml:space="preserve"> PAGEREF _Toc99851290 \h </w:instrText>
        </w:r>
        <w:r w:rsidR="00A3481D">
          <w:rPr>
            <w:noProof/>
            <w:webHidden/>
          </w:rPr>
        </w:r>
        <w:r w:rsidR="00A3481D">
          <w:rPr>
            <w:noProof/>
            <w:webHidden/>
          </w:rPr>
          <w:fldChar w:fldCharType="separate"/>
        </w:r>
        <w:r w:rsidR="00F23CB6">
          <w:rPr>
            <w:noProof/>
            <w:webHidden/>
          </w:rPr>
          <w:t>63</w:t>
        </w:r>
        <w:r w:rsidR="00A3481D">
          <w:rPr>
            <w:noProof/>
            <w:webHidden/>
          </w:rPr>
          <w:fldChar w:fldCharType="end"/>
        </w:r>
      </w:hyperlink>
    </w:p>
    <w:p w14:paraId="707E166D" w14:textId="302F4291" w:rsidR="006E62BA" w:rsidRPr="00C27F5A" w:rsidRDefault="006E62BA" w:rsidP="00B83FE8">
      <w:pPr>
        <w:rPr>
          <w:noProof/>
        </w:rPr>
      </w:pPr>
    </w:p>
    <w:p w14:paraId="20198EF7" w14:textId="77777777" w:rsidR="006E62BA" w:rsidRPr="00C27F5A" w:rsidRDefault="006E62BA" w:rsidP="00B83FE8">
      <w:pPr>
        <w:rPr>
          <w:noProof/>
        </w:rPr>
      </w:pPr>
    </w:p>
    <w:p w14:paraId="0F765809" w14:textId="5B31D1A0" w:rsidR="00A3481D" w:rsidRDefault="00D91393" w:rsidP="00B83FE8">
      <w:pPr>
        <w:pStyle w:val="TOC1"/>
        <w:tabs>
          <w:tab w:val="right" w:pos="4454"/>
        </w:tabs>
        <w:spacing w:before="0"/>
        <w:rPr>
          <w:rStyle w:val="Hyperlink"/>
          <w:noProof/>
        </w:rPr>
      </w:pPr>
      <w:hyperlink w:anchor="_Toc99851291" w:history="1">
        <w:r w:rsidR="00A3481D" w:rsidRPr="001501C9">
          <w:rPr>
            <w:rStyle w:val="Hyperlink"/>
            <w:noProof/>
          </w:rPr>
          <w:t>UbD’s “w.h.e.r.e.to.”</w:t>
        </w:r>
        <w:r w:rsidR="00173FBD">
          <w:rPr>
            <w:rStyle w:val="Hyperlink"/>
            <w:noProof/>
          </w:rPr>
          <w:t xml:space="preserve"> framework </w:t>
        </w:r>
        <w:r w:rsidR="00724620">
          <w:rPr>
            <w:rStyle w:val="Hyperlink"/>
            <w:noProof/>
          </w:rPr>
          <w:t xml:space="preserve">ties </w:t>
        </w:r>
        <w:r w:rsidR="00A3481D" w:rsidRPr="001501C9">
          <w:rPr>
            <w:rStyle w:val="Hyperlink"/>
            <w:noProof/>
          </w:rPr>
          <w:t xml:space="preserve">essential </w:t>
        </w:r>
        <w:r w:rsidR="00724620">
          <w:rPr>
            <w:rStyle w:val="Hyperlink"/>
            <w:noProof/>
          </w:rPr>
          <w:t xml:space="preserve">content </w:t>
        </w:r>
        <w:r w:rsidR="00173FBD">
          <w:rPr>
            <w:rStyle w:val="Hyperlink"/>
            <w:noProof/>
          </w:rPr>
          <w:t>&amp;</w:t>
        </w:r>
        <w:r w:rsidR="00724620">
          <w:rPr>
            <w:rStyle w:val="Hyperlink"/>
            <w:noProof/>
          </w:rPr>
          <w:t xml:space="preserve"> skills </w:t>
        </w:r>
        <w:r w:rsidR="00A3481D" w:rsidRPr="001501C9">
          <w:rPr>
            <w:rStyle w:val="Hyperlink"/>
            <w:noProof/>
          </w:rPr>
          <w:t>to lesson plan</w:t>
        </w:r>
        <w:r w:rsidR="00A3481D">
          <w:rPr>
            <w:noProof/>
            <w:webHidden/>
          </w:rPr>
          <w:tab/>
        </w:r>
        <w:r w:rsidR="00A3481D">
          <w:rPr>
            <w:noProof/>
            <w:webHidden/>
          </w:rPr>
          <w:fldChar w:fldCharType="begin"/>
        </w:r>
        <w:r w:rsidR="00A3481D">
          <w:rPr>
            <w:noProof/>
            <w:webHidden/>
          </w:rPr>
          <w:instrText xml:space="preserve"> PAGEREF _Toc99851291 \h </w:instrText>
        </w:r>
        <w:r w:rsidR="00A3481D">
          <w:rPr>
            <w:noProof/>
            <w:webHidden/>
          </w:rPr>
        </w:r>
        <w:r w:rsidR="00A3481D">
          <w:rPr>
            <w:noProof/>
            <w:webHidden/>
          </w:rPr>
          <w:fldChar w:fldCharType="separate"/>
        </w:r>
        <w:r w:rsidR="00F23CB6">
          <w:rPr>
            <w:noProof/>
            <w:webHidden/>
          </w:rPr>
          <w:t>64</w:t>
        </w:r>
        <w:r w:rsidR="00A3481D">
          <w:rPr>
            <w:noProof/>
            <w:webHidden/>
          </w:rPr>
          <w:fldChar w:fldCharType="end"/>
        </w:r>
      </w:hyperlink>
    </w:p>
    <w:p w14:paraId="663F61DB" w14:textId="77777777" w:rsidR="006E62BA" w:rsidRPr="00C27F5A" w:rsidRDefault="006E62BA" w:rsidP="00B83FE8">
      <w:pPr>
        <w:rPr>
          <w:noProof/>
        </w:rPr>
      </w:pPr>
    </w:p>
    <w:p w14:paraId="4A1C080B" w14:textId="43A4237C" w:rsidR="00A3481D" w:rsidRDefault="00D91393" w:rsidP="00B83FE8">
      <w:pPr>
        <w:pStyle w:val="TOC2"/>
        <w:tabs>
          <w:tab w:val="right" w:pos="4454"/>
        </w:tabs>
        <w:rPr>
          <w:rStyle w:val="Hyperlink"/>
          <w:noProof/>
        </w:rPr>
      </w:pPr>
      <w:hyperlink w:anchor="_Toc99851292" w:history="1">
        <w:r w:rsidR="00A3481D" w:rsidRPr="001501C9">
          <w:rPr>
            <w:rStyle w:val="Hyperlink"/>
            <w:noProof/>
          </w:rPr>
          <w:t>What is w.h.e.r.e.t.o.?</w:t>
        </w:r>
        <w:r w:rsidR="00A3481D">
          <w:rPr>
            <w:noProof/>
            <w:webHidden/>
          </w:rPr>
          <w:tab/>
        </w:r>
        <w:r w:rsidR="00A3481D">
          <w:rPr>
            <w:noProof/>
            <w:webHidden/>
          </w:rPr>
          <w:fldChar w:fldCharType="begin"/>
        </w:r>
        <w:r w:rsidR="00A3481D">
          <w:rPr>
            <w:noProof/>
            <w:webHidden/>
          </w:rPr>
          <w:instrText xml:space="preserve"> PAGEREF _Toc99851292 \h </w:instrText>
        </w:r>
        <w:r w:rsidR="00A3481D">
          <w:rPr>
            <w:noProof/>
            <w:webHidden/>
          </w:rPr>
        </w:r>
        <w:r w:rsidR="00A3481D">
          <w:rPr>
            <w:noProof/>
            <w:webHidden/>
          </w:rPr>
          <w:fldChar w:fldCharType="separate"/>
        </w:r>
        <w:r w:rsidR="00F23CB6">
          <w:rPr>
            <w:noProof/>
            <w:webHidden/>
          </w:rPr>
          <w:t>64</w:t>
        </w:r>
        <w:r w:rsidR="00A3481D">
          <w:rPr>
            <w:noProof/>
            <w:webHidden/>
          </w:rPr>
          <w:fldChar w:fldCharType="end"/>
        </w:r>
      </w:hyperlink>
    </w:p>
    <w:p w14:paraId="37CDD0AE" w14:textId="77777777" w:rsidR="006E62BA" w:rsidRPr="00C27F5A" w:rsidRDefault="006E62BA" w:rsidP="00B83FE8">
      <w:pPr>
        <w:rPr>
          <w:noProof/>
        </w:rPr>
      </w:pPr>
    </w:p>
    <w:p w14:paraId="306D5F5F" w14:textId="03E6E6B2" w:rsidR="00A3481D" w:rsidRDefault="00D91393" w:rsidP="00B83FE8">
      <w:pPr>
        <w:pStyle w:val="TOC2"/>
        <w:tabs>
          <w:tab w:val="right" w:pos="4454"/>
        </w:tabs>
        <w:rPr>
          <w:rStyle w:val="Hyperlink"/>
          <w:noProof/>
        </w:rPr>
      </w:pPr>
      <w:hyperlink w:anchor="_Toc99851293" w:history="1">
        <w:r w:rsidR="00A3481D" w:rsidRPr="001501C9">
          <w:rPr>
            <w:rStyle w:val="Hyperlink"/>
            <w:noProof/>
          </w:rPr>
          <w:t xml:space="preserve">W.h.e.r.e.t.o </w:t>
        </w:r>
        <w:r w:rsidR="004871BA">
          <w:rPr>
            <w:rStyle w:val="Hyperlink"/>
            <w:noProof/>
          </w:rPr>
          <w:t>–</w:t>
        </w:r>
        <w:r w:rsidR="00A3481D" w:rsidRPr="001501C9">
          <w:rPr>
            <w:rStyle w:val="Hyperlink"/>
            <w:noProof/>
          </w:rPr>
          <w:t xml:space="preserve"> Where</w:t>
        </w:r>
        <w:r w:rsidR="004871BA">
          <w:rPr>
            <w:rStyle w:val="Hyperlink"/>
            <w:noProof/>
          </w:rPr>
          <w:t xml:space="preserve"> </w:t>
        </w:r>
        <w:r w:rsidR="00A3481D" w:rsidRPr="001501C9">
          <w:rPr>
            <w:rStyle w:val="Hyperlink"/>
            <w:noProof/>
          </w:rPr>
          <w:t xml:space="preserve">   </w:t>
        </w:r>
        <w:r w:rsidR="006E62BA">
          <w:rPr>
            <w:rStyle w:val="Hyperlink"/>
            <w:noProof/>
          </w:rPr>
          <w:t xml:space="preserve">        </w:t>
        </w:r>
        <w:r w:rsidR="00873343">
          <w:rPr>
            <w:rStyle w:val="Hyperlink"/>
            <w:noProof/>
          </w:rPr>
          <w:t xml:space="preserve">         </w:t>
        </w:r>
        <w:r w:rsidR="00774EFB">
          <w:rPr>
            <w:rStyle w:val="Hyperlink"/>
            <w:noProof/>
          </w:rPr>
          <w:t xml:space="preserve">         </w:t>
        </w:r>
        <w:r w:rsidR="00873343">
          <w:rPr>
            <w:rStyle w:val="Hyperlink"/>
            <w:noProof/>
          </w:rPr>
          <w:t xml:space="preserve">(should </w:t>
        </w:r>
        <w:r w:rsidR="004871BA">
          <w:rPr>
            <w:rStyle w:val="Hyperlink"/>
            <w:noProof/>
          </w:rPr>
          <w:t xml:space="preserve">we </w:t>
        </w:r>
        <w:r w:rsidR="00724620">
          <w:rPr>
            <w:rStyle w:val="Hyperlink"/>
            <w:noProof/>
          </w:rPr>
          <w:t xml:space="preserve">be </w:t>
        </w:r>
        <w:r w:rsidR="00A3481D" w:rsidRPr="001501C9">
          <w:rPr>
            <w:rStyle w:val="Hyperlink"/>
            <w:noProof/>
          </w:rPr>
          <w:t>when we finish?) and Why</w:t>
        </w:r>
        <w:r w:rsidR="00A3481D">
          <w:rPr>
            <w:noProof/>
            <w:webHidden/>
          </w:rPr>
          <w:tab/>
        </w:r>
        <w:r w:rsidR="00A3481D">
          <w:rPr>
            <w:noProof/>
            <w:webHidden/>
          </w:rPr>
          <w:fldChar w:fldCharType="begin"/>
        </w:r>
        <w:r w:rsidR="00A3481D">
          <w:rPr>
            <w:noProof/>
            <w:webHidden/>
          </w:rPr>
          <w:instrText xml:space="preserve"> PAGEREF _Toc99851293 \h </w:instrText>
        </w:r>
        <w:r w:rsidR="00A3481D">
          <w:rPr>
            <w:noProof/>
            <w:webHidden/>
          </w:rPr>
        </w:r>
        <w:r w:rsidR="00A3481D">
          <w:rPr>
            <w:noProof/>
            <w:webHidden/>
          </w:rPr>
          <w:fldChar w:fldCharType="separate"/>
        </w:r>
        <w:r w:rsidR="00F23CB6">
          <w:rPr>
            <w:noProof/>
            <w:webHidden/>
          </w:rPr>
          <w:t>64</w:t>
        </w:r>
        <w:r w:rsidR="00A3481D">
          <w:rPr>
            <w:noProof/>
            <w:webHidden/>
          </w:rPr>
          <w:fldChar w:fldCharType="end"/>
        </w:r>
      </w:hyperlink>
    </w:p>
    <w:p w14:paraId="2F2DB410" w14:textId="77777777" w:rsidR="006E62BA" w:rsidRPr="00C27F5A" w:rsidRDefault="006E62BA" w:rsidP="00B83FE8">
      <w:pPr>
        <w:rPr>
          <w:noProof/>
        </w:rPr>
      </w:pPr>
    </w:p>
    <w:p w14:paraId="6EF07D06" w14:textId="73DDDF8E" w:rsidR="00A3481D" w:rsidRDefault="00D91393" w:rsidP="00B83FE8">
      <w:pPr>
        <w:pStyle w:val="TOC3"/>
        <w:tabs>
          <w:tab w:val="right" w:pos="4454"/>
        </w:tabs>
        <w:rPr>
          <w:rStyle w:val="Hyperlink"/>
          <w:noProof/>
        </w:rPr>
      </w:pPr>
      <w:hyperlink w:anchor="_Toc99851294" w:history="1">
        <w:r w:rsidR="00E96563">
          <w:rPr>
            <w:rStyle w:val="Hyperlink"/>
            <w:noProof/>
          </w:rPr>
          <w:t>U</w:t>
        </w:r>
        <w:r w:rsidR="00B72E29">
          <w:rPr>
            <w:rStyle w:val="Hyperlink"/>
            <w:noProof/>
          </w:rPr>
          <w:t>se U</w:t>
        </w:r>
        <w:r w:rsidR="00E96563">
          <w:rPr>
            <w:rStyle w:val="Hyperlink"/>
            <w:noProof/>
          </w:rPr>
          <w:t>b</w:t>
        </w:r>
        <w:r w:rsidR="004871BA">
          <w:rPr>
            <w:rStyle w:val="Hyperlink"/>
            <w:noProof/>
          </w:rPr>
          <w:t xml:space="preserve">D’s </w:t>
        </w:r>
        <w:r w:rsidR="00A3481D" w:rsidRPr="001501C9">
          <w:rPr>
            <w:rStyle w:val="Hyperlink"/>
            <w:noProof/>
          </w:rPr>
          <w:t xml:space="preserve">six facets </w:t>
        </w:r>
        <w:r w:rsidR="00B72E29">
          <w:rPr>
            <w:rStyle w:val="Hyperlink"/>
            <w:noProof/>
          </w:rPr>
          <w:t xml:space="preserve">                                 </w:t>
        </w:r>
        <w:r w:rsidR="00A3481D" w:rsidRPr="001501C9">
          <w:rPr>
            <w:rStyle w:val="Hyperlink"/>
            <w:noProof/>
          </w:rPr>
          <w:t>of understanding</w:t>
        </w:r>
        <w:r w:rsidR="00254674">
          <w:rPr>
            <w:rStyle w:val="Hyperlink"/>
            <w:noProof/>
          </w:rPr>
          <w:t xml:space="preserve"> to create the rubrics </w:t>
        </w:r>
        <w:r w:rsidR="00A3481D">
          <w:rPr>
            <w:noProof/>
            <w:webHidden/>
          </w:rPr>
          <w:tab/>
        </w:r>
        <w:r w:rsidR="00A3481D">
          <w:rPr>
            <w:noProof/>
            <w:webHidden/>
          </w:rPr>
          <w:fldChar w:fldCharType="begin"/>
        </w:r>
        <w:r w:rsidR="00A3481D">
          <w:rPr>
            <w:noProof/>
            <w:webHidden/>
          </w:rPr>
          <w:instrText xml:space="preserve"> PAGEREF _Toc99851294 \h </w:instrText>
        </w:r>
        <w:r w:rsidR="00A3481D">
          <w:rPr>
            <w:noProof/>
            <w:webHidden/>
          </w:rPr>
        </w:r>
        <w:r w:rsidR="00A3481D">
          <w:rPr>
            <w:noProof/>
            <w:webHidden/>
          </w:rPr>
          <w:fldChar w:fldCharType="separate"/>
        </w:r>
        <w:r w:rsidR="00F23CB6">
          <w:rPr>
            <w:noProof/>
            <w:webHidden/>
          </w:rPr>
          <w:t>64</w:t>
        </w:r>
        <w:r w:rsidR="00A3481D">
          <w:rPr>
            <w:noProof/>
            <w:webHidden/>
          </w:rPr>
          <w:fldChar w:fldCharType="end"/>
        </w:r>
      </w:hyperlink>
    </w:p>
    <w:p w14:paraId="350DC7D5" w14:textId="77777777" w:rsidR="006E62BA" w:rsidRPr="00C27F5A" w:rsidRDefault="006E62BA" w:rsidP="00B83FE8">
      <w:pPr>
        <w:rPr>
          <w:noProof/>
        </w:rPr>
      </w:pPr>
    </w:p>
    <w:p w14:paraId="1AF95441" w14:textId="352DF710" w:rsidR="00A3481D" w:rsidRPr="00C27F5A" w:rsidRDefault="00D91393" w:rsidP="00B83FE8">
      <w:pPr>
        <w:pStyle w:val="TOC4"/>
        <w:tabs>
          <w:tab w:val="right" w:pos="4454"/>
        </w:tabs>
        <w:rPr>
          <w:rFonts w:ascii="Calibri" w:hAnsi="Calibri"/>
          <w:noProof/>
          <w:sz w:val="22"/>
          <w:szCs w:val="22"/>
          <w:lang w:eastAsia="en-US"/>
        </w:rPr>
      </w:pPr>
      <w:hyperlink w:anchor="_Toc99851295" w:history="1">
        <w:r w:rsidR="00A3481D" w:rsidRPr="001501C9">
          <w:rPr>
            <w:rStyle w:val="Hyperlink"/>
            <w:noProof/>
          </w:rPr>
          <w:t>Creating a rubric</w:t>
        </w:r>
        <w:r w:rsidR="00A3481D">
          <w:rPr>
            <w:noProof/>
            <w:webHidden/>
          </w:rPr>
          <w:tab/>
        </w:r>
        <w:r w:rsidR="00A3481D">
          <w:rPr>
            <w:noProof/>
            <w:webHidden/>
          </w:rPr>
          <w:fldChar w:fldCharType="begin"/>
        </w:r>
        <w:r w:rsidR="00A3481D">
          <w:rPr>
            <w:noProof/>
            <w:webHidden/>
          </w:rPr>
          <w:instrText xml:space="preserve"> PAGEREF _Toc99851295 \h </w:instrText>
        </w:r>
        <w:r w:rsidR="00A3481D">
          <w:rPr>
            <w:noProof/>
            <w:webHidden/>
          </w:rPr>
        </w:r>
        <w:r w:rsidR="00A3481D">
          <w:rPr>
            <w:noProof/>
            <w:webHidden/>
          </w:rPr>
          <w:fldChar w:fldCharType="separate"/>
        </w:r>
        <w:r w:rsidR="00F23CB6">
          <w:rPr>
            <w:noProof/>
            <w:webHidden/>
          </w:rPr>
          <w:t>64</w:t>
        </w:r>
        <w:r w:rsidR="00A3481D">
          <w:rPr>
            <w:noProof/>
            <w:webHidden/>
          </w:rPr>
          <w:fldChar w:fldCharType="end"/>
        </w:r>
      </w:hyperlink>
    </w:p>
    <w:p w14:paraId="6A220BDD" w14:textId="2953EEAF" w:rsidR="00A3481D" w:rsidRPr="00C27F5A" w:rsidRDefault="00D91393" w:rsidP="00B83FE8">
      <w:pPr>
        <w:pStyle w:val="TOC5"/>
        <w:tabs>
          <w:tab w:val="right" w:pos="4454"/>
        </w:tabs>
        <w:rPr>
          <w:rFonts w:ascii="Calibri" w:hAnsi="Calibri"/>
          <w:noProof/>
          <w:sz w:val="22"/>
          <w:szCs w:val="22"/>
          <w:lang w:eastAsia="en-US"/>
        </w:rPr>
      </w:pPr>
      <w:hyperlink w:anchor="_Toc99851296" w:history="1">
        <w:r w:rsidR="00A3481D" w:rsidRPr="001501C9">
          <w:rPr>
            <w:rStyle w:val="Hyperlink"/>
            <w:noProof/>
          </w:rPr>
          <w:t>Exemplars</w:t>
        </w:r>
        <w:r w:rsidR="00A3481D">
          <w:rPr>
            <w:noProof/>
            <w:webHidden/>
          </w:rPr>
          <w:tab/>
        </w:r>
        <w:r w:rsidR="00A3481D">
          <w:rPr>
            <w:noProof/>
            <w:webHidden/>
          </w:rPr>
          <w:fldChar w:fldCharType="begin"/>
        </w:r>
        <w:r w:rsidR="00A3481D">
          <w:rPr>
            <w:noProof/>
            <w:webHidden/>
          </w:rPr>
          <w:instrText xml:space="preserve"> PAGEREF _Toc99851296 \h </w:instrText>
        </w:r>
        <w:r w:rsidR="00A3481D">
          <w:rPr>
            <w:noProof/>
            <w:webHidden/>
          </w:rPr>
        </w:r>
        <w:r w:rsidR="00A3481D">
          <w:rPr>
            <w:noProof/>
            <w:webHidden/>
          </w:rPr>
          <w:fldChar w:fldCharType="separate"/>
        </w:r>
        <w:r w:rsidR="00F23CB6">
          <w:rPr>
            <w:noProof/>
            <w:webHidden/>
          </w:rPr>
          <w:t>66</w:t>
        </w:r>
        <w:r w:rsidR="00A3481D">
          <w:rPr>
            <w:noProof/>
            <w:webHidden/>
          </w:rPr>
          <w:fldChar w:fldCharType="end"/>
        </w:r>
      </w:hyperlink>
    </w:p>
    <w:p w14:paraId="372E1DB7" w14:textId="3BFC8FE3" w:rsidR="00A3481D" w:rsidRDefault="00D91393" w:rsidP="00B83FE8">
      <w:pPr>
        <w:pStyle w:val="TOC6"/>
        <w:tabs>
          <w:tab w:val="right" w:pos="4454"/>
        </w:tabs>
        <w:rPr>
          <w:rStyle w:val="Hyperlink"/>
          <w:noProof/>
        </w:rPr>
      </w:pPr>
      <w:hyperlink w:anchor="_Toc99851297" w:history="1">
        <w:r w:rsidR="006E62BA">
          <w:rPr>
            <w:rStyle w:val="Hyperlink"/>
            <w:noProof/>
          </w:rPr>
          <w:t>Get permission</w:t>
        </w:r>
        <w:r w:rsidR="005945AE">
          <w:rPr>
            <w:rStyle w:val="Hyperlink"/>
            <w:noProof/>
          </w:rPr>
          <w:t xml:space="preserve"> to use their work</w:t>
        </w:r>
        <w:r w:rsidR="00A3481D">
          <w:rPr>
            <w:noProof/>
            <w:webHidden/>
          </w:rPr>
          <w:tab/>
        </w:r>
        <w:r w:rsidR="00A3481D">
          <w:rPr>
            <w:noProof/>
            <w:webHidden/>
          </w:rPr>
          <w:fldChar w:fldCharType="begin"/>
        </w:r>
        <w:r w:rsidR="00A3481D">
          <w:rPr>
            <w:noProof/>
            <w:webHidden/>
          </w:rPr>
          <w:instrText xml:space="preserve"> PAGEREF _Toc99851297 \h </w:instrText>
        </w:r>
        <w:r w:rsidR="00A3481D">
          <w:rPr>
            <w:noProof/>
            <w:webHidden/>
          </w:rPr>
        </w:r>
        <w:r w:rsidR="00A3481D">
          <w:rPr>
            <w:noProof/>
            <w:webHidden/>
          </w:rPr>
          <w:fldChar w:fldCharType="separate"/>
        </w:r>
        <w:r w:rsidR="00F23CB6">
          <w:rPr>
            <w:noProof/>
            <w:webHidden/>
          </w:rPr>
          <w:t>66</w:t>
        </w:r>
        <w:r w:rsidR="00A3481D">
          <w:rPr>
            <w:noProof/>
            <w:webHidden/>
          </w:rPr>
          <w:fldChar w:fldCharType="end"/>
        </w:r>
      </w:hyperlink>
    </w:p>
    <w:p w14:paraId="27ED8465" w14:textId="77777777" w:rsidR="006E62BA" w:rsidRPr="00C27F5A" w:rsidRDefault="006E62BA" w:rsidP="00B83FE8">
      <w:pPr>
        <w:rPr>
          <w:noProof/>
        </w:rPr>
      </w:pPr>
    </w:p>
    <w:p w14:paraId="70E53AB0" w14:textId="2CA834E7" w:rsidR="00A3481D" w:rsidRDefault="00B72E29" w:rsidP="00254674">
      <w:pPr>
        <w:pStyle w:val="TOC3"/>
        <w:tabs>
          <w:tab w:val="right" w:pos="4454"/>
        </w:tabs>
        <w:rPr>
          <w:noProof/>
        </w:rPr>
      </w:pPr>
      <w:r>
        <w:rPr>
          <w:noProof/>
        </w:rPr>
        <w:t xml:space="preserve">Use </w:t>
      </w:r>
      <w:r w:rsidR="00254674">
        <w:rPr>
          <w:noProof/>
        </w:rPr>
        <w:t xml:space="preserve">rubrics to </w:t>
      </w:r>
      <w:r>
        <w:rPr>
          <w:noProof/>
        </w:rPr>
        <w:t xml:space="preserve">                                       </w:t>
      </w:r>
      <w:r w:rsidR="00254674">
        <w:rPr>
          <w:noProof/>
        </w:rPr>
        <w:t>create the summative assessments</w:t>
      </w:r>
      <w:hyperlink w:anchor="_Toc99851299" w:history="1">
        <w:r w:rsidR="00A3481D">
          <w:rPr>
            <w:noProof/>
            <w:webHidden/>
          </w:rPr>
          <w:tab/>
        </w:r>
        <w:r w:rsidR="00A3481D">
          <w:rPr>
            <w:noProof/>
            <w:webHidden/>
          </w:rPr>
          <w:fldChar w:fldCharType="begin"/>
        </w:r>
        <w:r w:rsidR="00A3481D">
          <w:rPr>
            <w:noProof/>
            <w:webHidden/>
          </w:rPr>
          <w:instrText xml:space="preserve"> PAGEREF _Toc99851299 \h </w:instrText>
        </w:r>
        <w:r w:rsidR="00A3481D">
          <w:rPr>
            <w:noProof/>
            <w:webHidden/>
          </w:rPr>
        </w:r>
        <w:r w:rsidR="00A3481D">
          <w:rPr>
            <w:noProof/>
            <w:webHidden/>
          </w:rPr>
          <w:fldChar w:fldCharType="separate"/>
        </w:r>
        <w:r w:rsidR="00F23CB6">
          <w:rPr>
            <w:noProof/>
            <w:webHidden/>
          </w:rPr>
          <w:t>66</w:t>
        </w:r>
        <w:r w:rsidR="00A3481D">
          <w:rPr>
            <w:noProof/>
            <w:webHidden/>
          </w:rPr>
          <w:fldChar w:fldCharType="end"/>
        </w:r>
      </w:hyperlink>
    </w:p>
    <w:p w14:paraId="5704C6E3" w14:textId="77777777" w:rsidR="00B72E29" w:rsidRPr="00C27F5A" w:rsidRDefault="00B72E29" w:rsidP="00B72E29">
      <w:pPr>
        <w:rPr>
          <w:noProof/>
        </w:rPr>
      </w:pPr>
    </w:p>
    <w:p w14:paraId="250967A7" w14:textId="0E7076B7" w:rsidR="00A3481D" w:rsidRPr="00C27F5A" w:rsidRDefault="00D91393" w:rsidP="00B83FE8">
      <w:pPr>
        <w:pStyle w:val="TOC4"/>
        <w:tabs>
          <w:tab w:val="right" w:pos="4454"/>
        </w:tabs>
        <w:rPr>
          <w:rFonts w:ascii="Calibri" w:hAnsi="Calibri"/>
          <w:noProof/>
          <w:sz w:val="22"/>
          <w:szCs w:val="22"/>
          <w:lang w:eastAsia="en-US"/>
        </w:rPr>
      </w:pPr>
      <w:hyperlink w:anchor="_Toc99851300" w:history="1">
        <w:r w:rsidR="00B72E29">
          <w:rPr>
            <w:rStyle w:val="Hyperlink"/>
            <w:noProof/>
          </w:rPr>
          <w:t>Summative assessments: p</w:t>
        </w:r>
        <w:r w:rsidR="00A3481D" w:rsidRPr="001501C9">
          <w:rPr>
            <w:rStyle w:val="Hyperlink"/>
            <w:noProof/>
          </w:rPr>
          <w:t>ortfolios</w:t>
        </w:r>
        <w:r w:rsidR="00A3481D">
          <w:rPr>
            <w:noProof/>
            <w:webHidden/>
          </w:rPr>
          <w:tab/>
        </w:r>
        <w:r w:rsidR="00A3481D">
          <w:rPr>
            <w:noProof/>
            <w:webHidden/>
          </w:rPr>
          <w:fldChar w:fldCharType="begin"/>
        </w:r>
        <w:r w:rsidR="00A3481D">
          <w:rPr>
            <w:noProof/>
            <w:webHidden/>
          </w:rPr>
          <w:instrText xml:space="preserve"> PAGEREF _Toc99851300 \h </w:instrText>
        </w:r>
        <w:r w:rsidR="00A3481D">
          <w:rPr>
            <w:noProof/>
            <w:webHidden/>
          </w:rPr>
        </w:r>
        <w:r w:rsidR="00A3481D">
          <w:rPr>
            <w:noProof/>
            <w:webHidden/>
          </w:rPr>
          <w:fldChar w:fldCharType="separate"/>
        </w:r>
        <w:r w:rsidR="00F23CB6">
          <w:rPr>
            <w:noProof/>
            <w:webHidden/>
          </w:rPr>
          <w:t>66</w:t>
        </w:r>
        <w:r w:rsidR="00A3481D">
          <w:rPr>
            <w:noProof/>
            <w:webHidden/>
          </w:rPr>
          <w:fldChar w:fldCharType="end"/>
        </w:r>
      </w:hyperlink>
    </w:p>
    <w:p w14:paraId="74DA32ED" w14:textId="57D46EA1" w:rsidR="00A3481D" w:rsidRPr="00C27F5A" w:rsidRDefault="00D91393" w:rsidP="00B83FE8">
      <w:pPr>
        <w:pStyle w:val="TOC5"/>
        <w:tabs>
          <w:tab w:val="right" w:pos="4454"/>
        </w:tabs>
        <w:rPr>
          <w:rFonts w:ascii="Calibri" w:hAnsi="Calibri"/>
          <w:noProof/>
          <w:sz w:val="22"/>
          <w:szCs w:val="22"/>
          <w:lang w:eastAsia="en-US"/>
        </w:rPr>
      </w:pPr>
      <w:hyperlink w:anchor="_Toc99851301" w:history="1">
        <w:r w:rsidR="00A3481D" w:rsidRPr="001501C9">
          <w:rPr>
            <w:rStyle w:val="Hyperlink"/>
            <w:noProof/>
          </w:rPr>
          <w:t>Definition</w:t>
        </w:r>
        <w:r w:rsidR="00B72E29">
          <w:rPr>
            <w:rStyle w:val="Hyperlink"/>
            <w:noProof/>
          </w:rPr>
          <w:t xml:space="preserve"> of a portfolio </w:t>
        </w:r>
        <w:r w:rsidR="00A3481D">
          <w:rPr>
            <w:noProof/>
            <w:webHidden/>
          </w:rPr>
          <w:tab/>
        </w:r>
        <w:r w:rsidR="00A3481D">
          <w:rPr>
            <w:noProof/>
            <w:webHidden/>
          </w:rPr>
          <w:fldChar w:fldCharType="begin"/>
        </w:r>
        <w:r w:rsidR="00A3481D">
          <w:rPr>
            <w:noProof/>
            <w:webHidden/>
          </w:rPr>
          <w:instrText xml:space="preserve"> PAGEREF _Toc99851301 \h </w:instrText>
        </w:r>
        <w:r w:rsidR="00A3481D">
          <w:rPr>
            <w:noProof/>
            <w:webHidden/>
          </w:rPr>
        </w:r>
        <w:r w:rsidR="00A3481D">
          <w:rPr>
            <w:noProof/>
            <w:webHidden/>
          </w:rPr>
          <w:fldChar w:fldCharType="separate"/>
        </w:r>
        <w:r w:rsidR="00F23CB6">
          <w:rPr>
            <w:noProof/>
            <w:webHidden/>
          </w:rPr>
          <w:t>66</w:t>
        </w:r>
        <w:r w:rsidR="00A3481D">
          <w:rPr>
            <w:noProof/>
            <w:webHidden/>
          </w:rPr>
          <w:fldChar w:fldCharType="end"/>
        </w:r>
      </w:hyperlink>
    </w:p>
    <w:p w14:paraId="71E0B651" w14:textId="50EF8056" w:rsidR="00A3481D" w:rsidRPr="00C27F5A" w:rsidRDefault="00D91393" w:rsidP="00B83FE8">
      <w:pPr>
        <w:pStyle w:val="TOC5"/>
        <w:tabs>
          <w:tab w:val="right" w:pos="4454"/>
        </w:tabs>
        <w:rPr>
          <w:rFonts w:ascii="Calibri" w:hAnsi="Calibri"/>
          <w:noProof/>
          <w:sz w:val="22"/>
          <w:szCs w:val="22"/>
          <w:lang w:eastAsia="en-US"/>
        </w:rPr>
      </w:pPr>
      <w:hyperlink w:anchor="_Toc99851302" w:history="1">
        <w:r w:rsidR="00A3481D" w:rsidRPr="001501C9">
          <w:rPr>
            <w:rStyle w:val="Hyperlink"/>
            <w:noProof/>
          </w:rPr>
          <w:t>Goals</w:t>
        </w:r>
        <w:r w:rsidR="00A3481D">
          <w:rPr>
            <w:noProof/>
            <w:webHidden/>
          </w:rPr>
          <w:tab/>
        </w:r>
        <w:r w:rsidR="00A3481D">
          <w:rPr>
            <w:noProof/>
            <w:webHidden/>
          </w:rPr>
          <w:fldChar w:fldCharType="begin"/>
        </w:r>
        <w:r w:rsidR="00A3481D">
          <w:rPr>
            <w:noProof/>
            <w:webHidden/>
          </w:rPr>
          <w:instrText xml:space="preserve"> PAGEREF _Toc99851302 \h </w:instrText>
        </w:r>
        <w:r w:rsidR="00A3481D">
          <w:rPr>
            <w:noProof/>
            <w:webHidden/>
          </w:rPr>
        </w:r>
        <w:r w:rsidR="00A3481D">
          <w:rPr>
            <w:noProof/>
            <w:webHidden/>
          </w:rPr>
          <w:fldChar w:fldCharType="separate"/>
        </w:r>
        <w:r w:rsidR="00F23CB6">
          <w:rPr>
            <w:noProof/>
            <w:webHidden/>
          </w:rPr>
          <w:t>67</w:t>
        </w:r>
        <w:r w:rsidR="00A3481D">
          <w:rPr>
            <w:noProof/>
            <w:webHidden/>
          </w:rPr>
          <w:fldChar w:fldCharType="end"/>
        </w:r>
      </w:hyperlink>
    </w:p>
    <w:p w14:paraId="54BF23F5" w14:textId="219BD078" w:rsidR="00A3481D" w:rsidRPr="00C27F5A" w:rsidRDefault="00D91393" w:rsidP="00B83FE8">
      <w:pPr>
        <w:pStyle w:val="TOC5"/>
        <w:tabs>
          <w:tab w:val="right" w:pos="4454"/>
        </w:tabs>
        <w:rPr>
          <w:rFonts w:ascii="Calibri" w:hAnsi="Calibri"/>
          <w:noProof/>
          <w:sz w:val="22"/>
          <w:szCs w:val="22"/>
          <w:lang w:eastAsia="en-US"/>
        </w:rPr>
      </w:pPr>
      <w:hyperlink w:anchor="_Toc99851303" w:history="1">
        <w:r w:rsidR="00A3481D" w:rsidRPr="001501C9">
          <w:rPr>
            <w:rStyle w:val="Hyperlink"/>
            <w:noProof/>
          </w:rPr>
          <w:t>Benefits</w:t>
        </w:r>
        <w:r w:rsidR="00A3481D">
          <w:rPr>
            <w:noProof/>
            <w:webHidden/>
          </w:rPr>
          <w:tab/>
        </w:r>
        <w:r w:rsidR="00A3481D">
          <w:rPr>
            <w:noProof/>
            <w:webHidden/>
          </w:rPr>
          <w:fldChar w:fldCharType="begin"/>
        </w:r>
        <w:r w:rsidR="00A3481D">
          <w:rPr>
            <w:noProof/>
            <w:webHidden/>
          </w:rPr>
          <w:instrText xml:space="preserve"> PAGEREF _Toc99851303 \h </w:instrText>
        </w:r>
        <w:r w:rsidR="00A3481D">
          <w:rPr>
            <w:noProof/>
            <w:webHidden/>
          </w:rPr>
        </w:r>
        <w:r w:rsidR="00A3481D">
          <w:rPr>
            <w:noProof/>
            <w:webHidden/>
          </w:rPr>
          <w:fldChar w:fldCharType="separate"/>
        </w:r>
        <w:r w:rsidR="00F23CB6">
          <w:rPr>
            <w:noProof/>
            <w:webHidden/>
          </w:rPr>
          <w:t>67</w:t>
        </w:r>
        <w:r w:rsidR="00A3481D">
          <w:rPr>
            <w:noProof/>
            <w:webHidden/>
          </w:rPr>
          <w:fldChar w:fldCharType="end"/>
        </w:r>
      </w:hyperlink>
    </w:p>
    <w:p w14:paraId="43D34273" w14:textId="2179ABAB" w:rsidR="00A3481D" w:rsidRPr="00C27F5A" w:rsidRDefault="00D91393" w:rsidP="00B83FE8">
      <w:pPr>
        <w:pStyle w:val="TOC5"/>
        <w:tabs>
          <w:tab w:val="right" w:pos="4454"/>
        </w:tabs>
        <w:rPr>
          <w:rFonts w:ascii="Calibri" w:hAnsi="Calibri"/>
          <w:noProof/>
          <w:sz w:val="22"/>
          <w:szCs w:val="22"/>
          <w:lang w:eastAsia="en-US"/>
        </w:rPr>
      </w:pPr>
      <w:hyperlink w:anchor="_Toc99851304" w:history="1">
        <w:r w:rsidR="00A3481D" w:rsidRPr="001501C9">
          <w:rPr>
            <w:rStyle w:val="Hyperlink"/>
            <w:noProof/>
          </w:rPr>
          <w:t>Students’ responsibilities</w:t>
        </w:r>
        <w:r w:rsidR="00A3481D">
          <w:rPr>
            <w:noProof/>
            <w:webHidden/>
          </w:rPr>
          <w:tab/>
        </w:r>
        <w:r w:rsidR="00A3481D">
          <w:rPr>
            <w:noProof/>
            <w:webHidden/>
          </w:rPr>
          <w:fldChar w:fldCharType="begin"/>
        </w:r>
        <w:r w:rsidR="00A3481D">
          <w:rPr>
            <w:noProof/>
            <w:webHidden/>
          </w:rPr>
          <w:instrText xml:space="preserve"> PAGEREF _Toc99851304 \h </w:instrText>
        </w:r>
        <w:r w:rsidR="00A3481D">
          <w:rPr>
            <w:noProof/>
            <w:webHidden/>
          </w:rPr>
        </w:r>
        <w:r w:rsidR="00A3481D">
          <w:rPr>
            <w:noProof/>
            <w:webHidden/>
          </w:rPr>
          <w:fldChar w:fldCharType="separate"/>
        </w:r>
        <w:r w:rsidR="00F23CB6">
          <w:rPr>
            <w:noProof/>
            <w:webHidden/>
          </w:rPr>
          <w:t>67</w:t>
        </w:r>
        <w:r w:rsidR="00A3481D">
          <w:rPr>
            <w:noProof/>
            <w:webHidden/>
          </w:rPr>
          <w:fldChar w:fldCharType="end"/>
        </w:r>
      </w:hyperlink>
    </w:p>
    <w:p w14:paraId="1AA90474" w14:textId="59C92203" w:rsidR="00A3481D" w:rsidRPr="00C27F5A" w:rsidRDefault="00D91393" w:rsidP="00B83FE8">
      <w:pPr>
        <w:pStyle w:val="TOC5"/>
        <w:tabs>
          <w:tab w:val="right" w:pos="4454"/>
        </w:tabs>
        <w:rPr>
          <w:rFonts w:ascii="Calibri" w:hAnsi="Calibri"/>
          <w:noProof/>
          <w:sz w:val="22"/>
          <w:szCs w:val="22"/>
          <w:lang w:eastAsia="en-US"/>
        </w:rPr>
      </w:pPr>
      <w:hyperlink w:anchor="_Toc99851305" w:history="1">
        <w:r w:rsidR="00A3481D" w:rsidRPr="001501C9">
          <w:rPr>
            <w:rStyle w:val="Hyperlink"/>
            <w:noProof/>
          </w:rPr>
          <w:t>Portfolio types</w:t>
        </w:r>
        <w:r w:rsidR="00A3481D">
          <w:rPr>
            <w:noProof/>
            <w:webHidden/>
          </w:rPr>
          <w:tab/>
        </w:r>
        <w:r w:rsidR="00A3481D">
          <w:rPr>
            <w:noProof/>
            <w:webHidden/>
          </w:rPr>
          <w:fldChar w:fldCharType="begin"/>
        </w:r>
        <w:r w:rsidR="00A3481D">
          <w:rPr>
            <w:noProof/>
            <w:webHidden/>
          </w:rPr>
          <w:instrText xml:space="preserve"> PAGEREF _Toc99851305 \h </w:instrText>
        </w:r>
        <w:r w:rsidR="00A3481D">
          <w:rPr>
            <w:noProof/>
            <w:webHidden/>
          </w:rPr>
        </w:r>
        <w:r w:rsidR="00A3481D">
          <w:rPr>
            <w:noProof/>
            <w:webHidden/>
          </w:rPr>
          <w:fldChar w:fldCharType="separate"/>
        </w:r>
        <w:r w:rsidR="00F23CB6">
          <w:rPr>
            <w:noProof/>
            <w:webHidden/>
          </w:rPr>
          <w:t>67</w:t>
        </w:r>
        <w:r w:rsidR="00A3481D">
          <w:rPr>
            <w:noProof/>
            <w:webHidden/>
          </w:rPr>
          <w:fldChar w:fldCharType="end"/>
        </w:r>
      </w:hyperlink>
    </w:p>
    <w:p w14:paraId="611CA557" w14:textId="432A8BF2" w:rsidR="00A3481D" w:rsidRPr="00C27F5A" w:rsidRDefault="00D91393" w:rsidP="00B83FE8">
      <w:pPr>
        <w:pStyle w:val="TOC6"/>
        <w:tabs>
          <w:tab w:val="right" w:pos="4454"/>
        </w:tabs>
        <w:rPr>
          <w:rFonts w:ascii="Calibri" w:hAnsi="Calibri"/>
          <w:noProof/>
          <w:sz w:val="22"/>
          <w:szCs w:val="22"/>
          <w:lang w:eastAsia="en-US"/>
        </w:rPr>
      </w:pPr>
      <w:hyperlink w:anchor="_Toc99851306" w:history="1">
        <w:r w:rsidR="00A3481D" w:rsidRPr="001501C9">
          <w:rPr>
            <w:rStyle w:val="Hyperlink"/>
            <w:noProof/>
          </w:rPr>
          <w:t>Growth portfolios</w:t>
        </w:r>
        <w:r w:rsidR="00A3481D">
          <w:rPr>
            <w:noProof/>
            <w:webHidden/>
          </w:rPr>
          <w:tab/>
        </w:r>
        <w:r w:rsidR="00A3481D">
          <w:rPr>
            <w:noProof/>
            <w:webHidden/>
          </w:rPr>
          <w:fldChar w:fldCharType="begin"/>
        </w:r>
        <w:r w:rsidR="00A3481D">
          <w:rPr>
            <w:noProof/>
            <w:webHidden/>
          </w:rPr>
          <w:instrText xml:space="preserve"> PAGEREF _Toc99851306 \h </w:instrText>
        </w:r>
        <w:r w:rsidR="00A3481D">
          <w:rPr>
            <w:noProof/>
            <w:webHidden/>
          </w:rPr>
        </w:r>
        <w:r w:rsidR="00A3481D">
          <w:rPr>
            <w:noProof/>
            <w:webHidden/>
          </w:rPr>
          <w:fldChar w:fldCharType="separate"/>
        </w:r>
        <w:r w:rsidR="00F23CB6">
          <w:rPr>
            <w:noProof/>
            <w:webHidden/>
          </w:rPr>
          <w:t>67</w:t>
        </w:r>
        <w:r w:rsidR="00A3481D">
          <w:rPr>
            <w:noProof/>
            <w:webHidden/>
          </w:rPr>
          <w:fldChar w:fldCharType="end"/>
        </w:r>
      </w:hyperlink>
    </w:p>
    <w:p w14:paraId="22FFD439" w14:textId="1D6A0B6A" w:rsidR="00A3481D" w:rsidRPr="00C27F5A" w:rsidRDefault="00D91393" w:rsidP="00B83FE8">
      <w:pPr>
        <w:pStyle w:val="TOC6"/>
        <w:tabs>
          <w:tab w:val="right" w:pos="4454"/>
        </w:tabs>
        <w:rPr>
          <w:rFonts w:ascii="Calibri" w:hAnsi="Calibri"/>
          <w:noProof/>
          <w:sz w:val="22"/>
          <w:szCs w:val="22"/>
          <w:lang w:eastAsia="en-US"/>
        </w:rPr>
      </w:pPr>
      <w:hyperlink w:anchor="_Toc99851307" w:history="1">
        <w:r w:rsidR="00A3481D" w:rsidRPr="001501C9">
          <w:rPr>
            <w:rStyle w:val="Hyperlink"/>
            <w:noProof/>
          </w:rPr>
          <w:t>Journal portfolios</w:t>
        </w:r>
        <w:r w:rsidR="00A3481D">
          <w:rPr>
            <w:noProof/>
            <w:webHidden/>
          </w:rPr>
          <w:tab/>
        </w:r>
        <w:r w:rsidR="00A3481D">
          <w:rPr>
            <w:noProof/>
            <w:webHidden/>
          </w:rPr>
          <w:fldChar w:fldCharType="begin"/>
        </w:r>
        <w:r w:rsidR="00A3481D">
          <w:rPr>
            <w:noProof/>
            <w:webHidden/>
          </w:rPr>
          <w:instrText xml:space="preserve"> PAGEREF _Toc99851307 \h </w:instrText>
        </w:r>
        <w:r w:rsidR="00A3481D">
          <w:rPr>
            <w:noProof/>
            <w:webHidden/>
          </w:rPr>
        </w:r>
        <w:r w:rsidR="00A3481D">
          <w:rPr>
            <w:noProof/>
            <w:webHidden/>
          </w:rPr>
          <w:fldChar w:fldCharType="separate"/>
        </w:r>
        <w:r w:rsidR="00F23CB6">
          <w:rPr>
            <w:noProof/>
            <w:webHidden/>
          </w:rPr>
          <w:t>68</w:t>
        </w:r>
        <w:r w:rsidR="00A3481D">
          <w:rPr>
            <w:noProof/>
            <w:webHidden/>
          </w:rPr>
          <w:fldChar w:fldCharType="end"/>
        </w:r>
      </w:hyperlink>
    </w:p>
    <w:p w14:paraId="4B7D4B79" w14:textId="499B9EA6" w:rsidR="00A3481D" w:rsidRPr="00C27F5A" w:rsidRDefault="00D91393" w:rsidP="00B83FE8">
      <w:pPr>
        <w:pStyle w:val="TOC6"/>
        <w:tabs>
          <w:tab w:val="right" w:pos="4454"/>
        </w:tabs>
        <w:rPr>
          <w:rFonts w:ascii="Calibri" w:hAnsi="Calibri"/>
          <w:noProof/>
          <w:sz w:val="22"/>
          <w:szCs w:val="22"/>
          <w:lang w:eastAsia="en-US"/>
        </w:rPr>
      </w:pPr>
      <w:hyperlink w:anchor="_Toc99851308" w:history="1">
        <w:r w:rsidR="00A3481D" w:rsidRPr="001501C9">
          <w:rPr>
            <w:rStyle w:val="Hyperlink"/>
            <w:noProof/>
          </w:rPr>
          <w:t>Literature response portfolios</w:t>
        </w:r>
        <w:r w:rsidR="00A3481D">
          <w:rPr>
            <w:noProof/>
            <w:webHidden/>
          </w:rPr>
          <w:tab/>
        </w:r>
        <w:r w:rsidR="00A3481D">
          <w:rPr>
            <w:noProof/>
            <w:webHidden/>
          </w:rPr>
          <w:fldChar w:fldCharType="begin"/>
        </w:r>
        <w:r w:rsidR="00A3481D">
          <w:rPr>
            <w:noProof/>
            <w:webHidden/>
          </w:rPr>
          <w:instrText xml:space="preserve"> PAGEREF _Toc99851308 \h </w:instrText>
        </w:r>
        <w:r w:rsidR="00A3481D">
          <w:rPr>
            <w:noProof/>
            <w:webHidden/>
          </w:rPr>
        </w:r>
        <w:r w:rsidR="00A3481D">
          <w:rPr>
            <w:noProof/>
            <w:webHidden/>
          </w:rPr>
          <w:fldChar w:fldCharType="separate"/>
        </w:r>
        <w:r w:rsidR="00F23CB6">
          <w:rPr>
            <w:noProof/>
            <w:webHidden/>
          </w:rPr>
          <w:t>68</w:t>
        </w:r>
        <w:r w:rsidR="00A3481D">
          <w:rPr>
            <w:noProof/>
            <w:webHidden/>
          </w:rPr>
          <w:fldChar w:fldCharType="end"/>
        </w:r>
      </w:hyperlink>
    </w:p>
    <w:p w14:paraId="20C546B6" w14:textId="2517DC02" w:rsidR="00A3481D" w:rsidRPr="00C27F5A" w:rsidRDefault="00D91393" w:rsidP="00B83FE8">
      <w:pPr>
        <w:pStyle w:val="TOC6"/>
        <w:tabs>
          <w:tab w:val="right" w:pos="4454"/>
        </w:tabs>
        <w:rPr>
          <w:rFonts w:ascii="Calibri" w:hAnsi="Calibri"/>
          <w:noProof/>
          <w:sz w:val="22"/>
          <w:szCs w:val="22"/>
          <w:lang w:eastAsia="en-US"/>
        </w:rPr>
      </w:pPr>
      <w:hyperlink w:anchor="_Toc99851309" w:history="1">
        <w:r w:rsidR="00A3481D" w:rsidRPr="001501C9">
          <w:rPr>
            <w:rStyle w:val="Hyperlink"/>
            <w:noProof/>
          </w:rPr>
          <w:t>Process portfolios</w:t>
        </w:r>
        <w:r w:rsidR="00A3481D">
          <w:rPr>
            <w:noProof/>
            <w:webHidden/>
          </w:rPr>
          <w:tab/>
        </w:r>
        <w:r w:rsidR="00A3481D">
          <w:rPr>
            <w:noProof/>
            <w:webHidden/>
          </w:rPr>
          <w:fldChar w:fldCharType="begin"/>
        </w:r>
        <w:r w:rsidR="00A3481D">
          <w:rPr>
            <w:noProof/>
            <w:webHidden/>
          </w:rPr>
          <w:instrText xml:space="preserve"> PAGEREF _Toc99851309 \h </w:instrText>
        </w:r>
        <w:r w:rsidR="00A3481D">
          <w:rPr>
            <w:noProof/>
            <w:webHidden/>
          </w:rPr>
        </w:r>
        <w:r w:rsidR="00A3481D">
          <w:rPr>
            <w:noProof/>
            <w:webHidden/>
          </w:rPr>
          <w:fldChar w:fldCharType="separate"/>
        </w:r>
        <w:r w:rsidR="00F23CB6">
          <w:rPr>
            <w:noProof/>
            <w:webHidden/>
          </w:rPr>
          <w:t>68</w:t>
        </w:r>
        <w:r w:rsidR="00A3481D">
          <w:rPr>
            <w:noProof/>
            <w:webHidden/>
          </w:rPr>
          <w:fldChar w:fldCharType="end"/>
        </w:r>
      </w:hyperlink>
    </w:p>
    <w:p w14:paraId="4B368138" w14:textId="40C9B7F9" w:rsidR="00A3481D" w:rsidRPr="00C27F5A" w:rsidRDefault="00D91393" w:rsidP="00B83FE8">
      <w:pPr>
        <w:pStyle w:val="TOC6"/>
        <w:tabs>
          <w:tab w:val="right" w:pos="4454"/>
        </w:tabs>
        <w:rPr>
          <w:rFonts w:ascii="Calibri" w:hAnsi="Calibri"/>
          <w:noProof/>
          <w:sz w:val="22"/>
          <w:szCs w:val="22"/>
          <w:lang w:eastAsia="en-US"/>
        </w:rPr>
      </w:pPr>
      <w:hyperlink w:anchor="_Toc99851310" w:history="1">
        <w:r w:rsidR="00A3481D" w:rsidRPr="001501C9">
          <w:rPr>
            <w:rStyle w:val="Hyperlink"/>
            <w:noProof/>
          </w:rPr>
          <w:t>Showcase portfolios</w:t>
        </w:r>
        <w:r w:rsidR="00A3481D">
          <w:rPr>
            <w:noProof/>
            <w:webHidden/>
          </w:rPr>
          <w:tab/>
        </w:r>
        <w:r w:rsidR="00A3481D">
          <w:rPr>
            <w:noProof/>
            <w:webHidden/>
          </w:rPr>
          <w:fldChar w:fldCharType="begin"/>
        </w:r>
        <w:r w:rsidR="00A3481D">
          <w:rPr>
            <w:noProof/>
            <w:webHidden/>
          </w:rPr>
          <w:instrText xml:space="preserve"> PAGEREF _Toc99851310 \h </w:instrText>
        </w:r>
        <w:r w:rsidR="00A3481D">
          <w:rPr>
            <w:noProof/>
            <w:webHidden/>
          </w:rPr>
        </w:r>
        <w:r w:rsidR="00A3481D">
          <w:rPr>
            <w:noProof/>
            <w:webHidden/>
          </w:rPr>
          <w:fldChar w:fldCharType="separate"/>
        </w:r>
        <w:r w:rsidR="00F23CB6">
          <w:rPr>
            <w:noProof/>
            <w:webHidden/>
          </w:rPr>
          <w:t>68</w:t>
        </w:r>
        <w:r w:rsidR="00A3481D">
          <w:rPr>
            <w:noProof/>
            <w:webHidden/>
          </w:rPr>
          <w:fldChar w:fldCharType="end"/>
        </w:r>
      </w:hyperlink>
    </w:p>
    <w:p w14:paraId="050817AA" w14:textId="41906BB7" w:rsidR="00A3481D" w:rsidRDefault="00D91393" w:rsidP="00B83FE8">
      <w:pPr>
        <w:pStyle w:val="TOC6"/>
        <w:tabs>
          <w:tab w:val="right" w:pos="4454"/>
        </w:tabs>
        <w:rPr>
          <w:rStyle w:val="Hyperlink"/>
          <w:noProof/>
        </w:rPr>
      </w:pPr>
      <w:hyperlink w:anchor="_Toc99851311" w:history="1">
        <w:r w:rsidR="00A3481D" w:rsidRPr="001501C9">
          <w:rPr>
            <w:rStyle w:val="Hyperlink"/>
            <w:noProof/>
          </w:rPr>
          <w:t>Annual ones for student</w:t>
        </w:r>
        <w:r w:rsidR="006E62BA">
          <w:rPr>
            <w:rStyle w:val="Hyperlink"/>
            <w:noProof/>
          </w:rPr>
          <w:t>s’</w:t>
        </w:r>
        <w:r w:rsidR="00A3481D" w:rsidRPr="001501C9">
          <w:rPr>
            <w:rStyle w:val="Hyperlink"/>
            <w:noProof/>
          </w:rPr>
          <w:t xml:space="preserve"> archive</w:t>
        </w:r>
        <w:r w:rsidR="00A3481D">
          <w:rPr>
            <w:noProof/>
            <w:webHidden/>
          </w:rPr>
          <w:tab/>
        </w:r>
        <w:r w:rsidR="00A3481D">
          <w:rPr>
            <w:noProof/>
            <w:webHidden/>
          </w:rPr>
          <w:fldChar w:fldCharType="begin"/>
        </w:r>
        <w:r w:rsidR="00A3481D">
          <w:rPr>
            <w:noProof/>
            <w:webHidden/>
          </w:rPr>
          <w:instrText xml:space="preserve"> PAGEREF _Toc99851311 \h </w:instrText>
        </w:r>
        <w:r w:rsidR="00A3481D">
          <w:rPr>
            <w:noProof/>
            <w:webHidden/>
          </w:rPr>
        </w:r>
        <w:r w:rsidR="00A3481D">
          <w:rPr>
            <w:noProof/>
            <w:webHidden/>
          </w:rPr>
          <w:fldChar w:fldCharType="separate"/>
        </w:r>
        <w:r w:rsidR="00F23CB6">
          <w:rPr>
            <w:noProof/>
            <w:webHidden/>
          </w:rPr>
          <w:t>68</w:t>
        </w:r>
        <w:r w:rsidR="00A3481D">
          <w:rPr>
            <w:noProof/>
            <w:webHidden/>
          </w:rPr>
          <w:fldChar w:fldCharType="end"/>
        </w:r>
      </w:hyperlink>
    </w:p>
    <w:p w14:paraId="3970ADB9" w14:textId="77777777" w:rsidR="006E62BA" w:rsidRPr="00C27F5A" w:rsidRDefault="006E62BA" w:rsidP="00B83FE8">
      <w:pPr>
        <w:rPr>
          <w:noProof/>
        </w:rPr>
      </w:pPr>
    </w:p>
    <w:p w14:paraId="69500D5A" w14:textId="5EA1AD91" w:rsidR="006E62BA" w:rsidRPr="00B72E29" w:rsidRDefault="00D91393" w:rsidP="00B72E29">
      <w:pPr>
        <w:pStyle w:val="TOC5"/>
        <w:tabs>
          <w:tab w:val="right" w:pos="4454"/>
        </w:tabs>
        <w:rPr>
          <w:noProof/>
          <w:color w:val="0000CC"/>
          <w:u w:val="single"/>
        </w:rPr>
      </w:pPr>
      <w:hyperlink w:anchor="_Toc99851312" w:history="1">
        <w:r w:rsidR="00A3481D" w:rsidRPr="001501C9">
          <w:rPr>
            <w:rStyle w:val="Hyperlink"/>
            <w:noProof/>
          </w:rPr>
          <w:t>Portfolio checklist</w:t>
        </w:r>
        <w:r w:rsidR="00A3481D">
          <w:rPr>
            <w:noProof/>
            <w:webHidden/>
          </w:rPr>
          <w:tab/>
        </w:r>
        <w:r w:rsidR="00A3481D">
          <w:rPr>
            <w:noProof/>
            <w:webHidden/>
          </w:rPr>
          <w:fldChar w:fldCharType="begin"/>
        </w:r>
        <w:r w:rsidR="00A3481D">
          <w:rPr>
            <w:noProof/>
            <w:webHidden/>
          </w:rPr>
          <w:instrText xml:space="preserve"> PAGEREF _Toc99851312 \h </w:instrText>
        </w:r>
        <w:r w:rsidR="00A3481D">
          <w:rPr>
            <w:noProof/>
            <w:webHidden/>
          </w:rPr>
        </w:r>
        <w:r w:rsidR="00A3481D">
          <w:rPr>
            <w:noProof/>
            <w:webHidden/>
          </w:rPr>
          <w:fldChar w:fldCharType="separate"/>
        </w:r>
        <w:r w:rsidR="00F23CB6">
          <w:rPr>
            <w:noProof/>
            <w:webHidden/>
          </w:rPr>
          <w:t>69</w:t>
        </w:r>
        <w:r w:rsidR="00A3481D">
          <w:rPr>
            <w:noProof/>
            <w:webHidden/>
          </w:rPr>
          <w:fldChar w:fldCharType="end"/>
        </w:r>
      </w:hyperlink>
    </w:p>
    <w:p w14:paraId="396726EA" w14:textId="5820D24B" w:rsidR="00A3481D" w:rsidRPr="00C27F5A" w:rsidRDefault="00D91393" w:rsidP="00B83FE8">
      <w:pPr>
        <w:pStyle w:val="TOC5"/>
        <w:tabs>
          <w:tab w:val="right" w:pos="4454"/>
        </w:tabs>
        <w:rPr>
          <w:rFonts w:ascii="Calibri" w:hAnsi="Calibri"/>
          <w:noProof/>
          <w:sz w:val="22"/>
          <w:szCs w:val="22"/>
          <w:lang w:eastAsia="en-US"/>
        </w:rPr>
      </w:pPr>
      <w:hyperlink w:anchor="_Toc99851313" w:history="1">
        <w:r w:rsidR="00A3481D" w:rsidRPr="001501C9">
          <w:rPr>
            <w:rStyle w:val="Hyperlink"/>
            <w:noProof/>
          </w:rPr>
          <w:t>Family involvement</w:t>
        </w:r>
        <w:r w:rsidR="006E62BA">
          <w:rPr>
            <w:rStyle w:val="Hyperlink"/>
            <w:noProof/>
          </w:rPr>
          <w:t xml:space="preserve"> w/ the portfolio</w:t>
        </w:r>
        <w:r w:rsidR="00A3481D">
          <w:rPr>
            <w:noProof/>
            <w:webHidden/>
          </w:rPr>
          <w:tab/>
        </w:r>
        <w:r w:rsidR="00A3481D">
          <w:rPr>
            <w:noProof/>
            <w:webHidden/>
          </w:rPr>
          <w:fldChar w:fldCharType="begin"/>
        </w:r>
        <w:r w:rsidR="00A3481D">
          <w:rPr>
            <w:noProof/>
            <w:webHidden/>
          </w:rPr>
          <w:instrText xml:space="preserve"> PAGEREF _Toc99851313 \h </w:instrText>
        </w:r>
        <w:r w:rsidR="00A3481D">
          <w:rPr>
            <w:noProof/>
            <w:webHidden/>
          </w:rPr>
        </w:r>
        <w:r w:rsidR="00A3481D">
          <w:rPr>
            <w:noProof/>
            <w:webHidden/>
          </w:rPr>
          <w:fldChar w:fldCharType="separate"/>
        </w:r>
        <w:r w:rsidR="00F23CB6">
          <w:rPr>
            <w:noProof/>
            <w:webHidden/>
          </w:rPr>
          <w:t>70</w:t>
        </w:r>
        <w:r w:rsidR="00A3481D">
          <w:rPr>
            <w:noProof/>
            <w:webHidden/>
          </w:rPr>
          <w:fldChar w:fldCharType="end"/>
        </w:r>
      </w:hyperlink>
    </w:p>
    <w:p w14:paraId="454CC1FD" w14:textId="21CCD1DF" w:rsidR="00A3481D" w:rsidRPr="00C27F5A" w:rsidRDefault="00D91393" w:rsidP="00B83FE8">
      <w:pPr>
        <w:pStyle w:val="TOC6"/>
        <w:tabs>
          <w:tab w:val="right" w:pos="4454"/>
        </w:tabs>
        <w:rPr>
          <w:rFonts w:ascii="Calibri" w:hAnsi="Calibri"/>
          <w:noProof/>
          <w:sz w:val="22"/>
          <w:szCs w:val="22"/>
          <w:lang w:eastAsia="en-US"/>
        </w:rPr>
      </w:pPr>
      <w:hyperlink w:anchor="_Toc99851314" w:history="1">
        <w:r w:rsidR="00A3481D" w:rsidRPr="001501C9">
          <w:rPr>
            <w:rStyle w:val="Hyperlink"/>
            <w:noProof/>
          </w:rPr>
          <w:t>Mid-year family response</w:t>
        </w:r>
        <w:r w:rsidR="006E62BA">
          <w:rPr>
            <w:rStyle w:val="Hyperlink"/>
            <w:noProof/>
          </w:rPr>
          <w:t xml:space="preserve"> form</w:t>
        </w:r>
        <w:r w:rsidR="00A3481D">
          <w:rPr>
            <w:noProof/>
            <w:webHidden/>
          </w:rPr>
          <w:tab/>
        </w:r>
        <w:r w:rsidR="00A3481D">
          <w:rPr>
            <w:noProof/>
            <w:webHidden/>
          </w:rPr>
          <w:fldChar w:fldCharType="begin"/>
        </w:r>
        <w:r w:rsidR="00A3481D">
          <w:rPr>
            <w:noProof/>
            <w:webHidden/>
          </w:rPr>
          <w:instrText xml:space="preserve"> PAGEREF _Toc99851314 \h </w:instrText>
        </w:r>
        <w:r w:rsidR="00A3481D">
          <w:rPr>
            <w:noProof/>
            <w:webHidden/>
          </w:rPr>
        </w:r>
        <w:r w:rsidR="00A3481D">
          <w:rPr>
            <w:noProof/>
            <w:webHidden/>
          </w:rPr>
          <w:fldChar w:fldCharType="separate"/>
        </w:r>
        <w:r w:rsidR="00F23CB6">
          <w:rPr>
            <w:noProof/>
            <w:webHidden/>
          </w:rPr>
          <w:t>71</w:t>
        </w:r>
        <w:r w:rsidR="00A3481D">
          <w:rPr>
            <w:noProof/>
            <w:webHidden/>
          </w:rPr>
          <w:fldChar w:fldCharType="end"/>
        </w:r>
      </w:hyperlink>
    </w:p>
    <w:p w14:paraId="5C532613" w14:textId="06655E90" w:rsidR="006E62BA" w:rsidRPr="0025779A" w:rsidRDefault="00D91393" w:rsidP="0025779A">
      <w:pPr>
        <w:pStyle w:val="TOC6"/>
        <w:tabs>
          <w:tab w:val="right" w:pos="4454"/>
        </w:tabs>
        <w:rPr>
          <w:noProof/>
          <w:color w:val="0000CC"/>
          <w:u w:val="single"/>
        </w:rPr>
      </w:pPr>
      <w:hyperlink w:anchor="_Toc99851315" w:history="1">
        <w:r w:rsidR="006E62BA">
          <w:rPr>
            <w:rStyle w:val="Hyperlink"/>
            <w:noProof/>
          </w:rPr>
          <w:t xml:space="preserve">End-of-year response form </w:t>
        </w:r>
        <w:r w:rsidR="00A3481D">
          <w:rPr>
            <w:noProof/>
            <w:webHidden/>
          </w:rPr>
          <w:tab/>
        </w:r>
        <w:r w:rsidR="00A3481D">
          <w:rPr>
            <w:noProof/>
            <w:webHidden/>
          </w:rPr>
          <w:fldChar w:fldCharType="begin"/>
        </w:r>
        <w:r w:rsidR="00A3481D">
          <w:rPr>
            <w:noProof/>
            <w:webHidden/>
          </w:rPr>
          <w:instrText xml:space="preserve"> PAGEREF _Toc99851315 \h </w:instrText>
        </w:r>
        <w:r w:rsidR="00A3481D">
          <w:rPr>
            <w:noProof/>
            <w:webHidden/>
          </w:rPr>
        </w:r>
        <w:r w:rsidR="00A3481D">
          <w:rPr>
            <w:noProof/>
            <w:webHidden/>
          </w:rPr>
          <w:fldChar w:fldCharType="separate"/>
        </w:r>
        <w:r w:rsidR="00F23CB6">
          <w:rPr>
            <w:noProof/>
            <w:webHidden/>
          </w:rPr>
          <w:t>71</w:t>
        </w:r>
        <w:r w:rsidR="00A3481D">
          <w:rPr>
            <w:noProof/>
            <w:webHidden/>
          </w:rPr>
          <w:fldChar w:fldCharType="end"/>
        </w:r>
      </w:hyperlink>
    </w:p>
    <w:p w14:paraId="17FF5AEB" w14:textId="0C28646B" w:rsidR="00A3481D" w:rsidRPr="00C27F5A" w:rsidRDefault="00D91393" w:rsidP="00B83FE8">
      <w:pPr>
        <w:pStyle w:val="TOC5"/>
        <w:tabs>
          <w:tab w:val="right" w:pos="4454"/>
        </w:tabs>
        <w:rPr>
          <w:rFonts w:ascii="Calibri" w:hAnsi="Calibri"/>
          <w:noProof/>
          <w:sz w:val="22"/>
          <w:szCs w:val="22"/>
          <w:lang w:eastAsia="en-US"/>
        </w:rPr>
      </w:pPr>
      <w:hyperlink w:anchor="_Toc99851316" w:history="1">
        <w:r w:rsidR="00A3481D" w:rsidRPr="001501C9">
          <w:rPr>
            <w:rStyle w:val="Hyperlink"/>
            <w:noProof/>
          </w:rPr>
          <w:t>Five stages of creating a portfolio</w:t>
        </w:r>
        <w:r w:rsidR="00A3481D">
          <w:rPr>
            <w:noProof/>
            <w:webHidden/>
          </w:rPr>
          <w:tab/>
        </w:r>
        <w:r w:rsidR="00A3481D">
          <w:rPr>
            <w:noProof/>
            <w:webHidden/>
          </w:rPr>
          <w:fldChar w:fldCharType="begin"/>
        </w:r>
        <w:r w:rsidR="00A3481D">
          <w:rPr>
            <w:noProof/>
            <w:webHidden/>
          </w:rPr>
          <w:instrText xml:space="preserve"> PAGEREF _Toc99851316 \h </w:instrText>
        </w:r>
        <w:r w:rsidR="00A3481D">
          <w:rPr>
            <w:noProof/>
            <w:webHidden/>
          </w:rPr>
        </w:r>
        <w:r w:rsidR="00A3481D">
          <w:rPr>
            <w:noProof/>
            <w:webHidden/>
          </w:rPr>
          <w:fldChar w:fldCharType="separate"/>
        </w:r>
        <w:r w:rsidR="00F23CB6">
          <w:rPr>
            <w:noProof/>
            <w:webHidden/>
          </w:rPr>
          <w:t>72</w:t>
        </w:r>
        <w:r w:rsidR="00A3481D">
          <w:rPr>
            <w:noProof/>
            <w:webHidden/>
          </w:rPr>
          <w:fldChar w:fldCharType="end"/>
        </w:r>
      </w:hyperlink>
    </w:p>
    <w:p w14:paraId="3A4F9894" w14:textId="33D462CC" w:rsidR="00A3481D" w:rsidRPr="00C27F5A" w:rsidRDefault="00D91393" w:rsidP="00B83FE8">
      <w:pPr>
        <w:pStyle w:val="TOC6"/>
        <w:tabs>
          <w:tab w:val="right" w:pos="4454"/>
        </w:tabs>
        <w:rPr>
          <w:rFonts w:ascii="Calibri" w:hAnsi="Calibri"/>
          <w:noProof/>
          <w:sz w:val="22"/>
          <w:szCs w:val="22"/>
          <w:lang w:eastAsia="en-US"/>
        </w:rPr>
      </w:pPr>
      <w:hyperlink w:anchor="_Toc99851317" w:history="1">
        <w:r w:rsidR="00A3481D" w:rsidRPr="001501C9">
          <w:rPr>
            <w:rStyle w:val="Hyperlink"/>
            <w:noProof/>
          </w:rPr>
          <w:t>1. Planning</w:t>
        </w:r>
        <w:r w:rsidR="00A3481D">
          <w:rPr>
            <w:noProof/>
            <w:webHidden/>
          </w:rPr>
          <w:tab/>
        </w:r>
        <w:r w:rsidR="00A3481D">
          <w:rPr>
            <w:noProof/>
            <w:webHidden/>
          </w:rPr>
          <w:fldChar w:fldCharType="begin"/>
        </w:r>
        <w:r w:rsidR="00A3481D">
          <w:rPr>
            <w:noProof/>
            <w:webHidden/>
          </w:rPr>
          <w:instrText xml:space="preserve"> PAGEREF _Toc99851317 \h </w:instrText>
        </w:r>
        <w:r w:rsidR="00A3481D">
          <w:rPr>
            <w:noProof/>
            <w:webHidden/>
          </w:rPr>
        </w:r>
        <w:r w:rsidR="00A3481D">
          <w:rPr>
            <w:noProof/>
            <w:webHidden/>
          </w:rPr>
          <w:fldChar w:fldCharType="separate"/>
        </w:r>
        <w:r w:rsidR="00F23CB6">
          <w:rPr>
            <w:noProof/>
            <w:webHidden/>
          </w:rPr>
          <w:t>73</w:t>
        </w:r>
        <w:r w:rsidR="00A3481D">
          <w:rPr>
            <w:noProof/>
            <w:webHidden/>
          </w:rPr>
          <w:fldChar w:fldCharType="end"/>
        </w:r>
      </w:hyperlink>
    </w:p>
    <w:p w14:paraId="1A9D29E1" w14:textId="04567699" w:rsidR="00A3481D" w:rsidRPr="00C27F5A" w:rsidRDefault="00D91393" w:rsidP="00B83FE8">
      <w:pPr>
        <w:pStyle w:val="TOC6"/>
        <w:tabs>
          <w:tab w:val="right" w:pos="4454"/>
        </w:tabs>
        <w:rPr>
          <w:rFonts w:ascii="Calibri" w:hAnsi="Calibri"/>
          <w:noProof/>
          <w:sz w:val="22"/>
          <w:szCs w:val="22"/>
          <w:lang w:eastAsia="en-US"/>
        </w:rPr>
      </w:pPr>
      <w:hyperlink w:anchor="_Toc99851318" w:history="1">
        <w:r w:rsidR="00A3481D" w:rsidRPr="001501C9">
          <w:rPr>
            <w:rStyle w:val="Hyperlink"/>
            <w:noProof/>
          </w:rPr>
          <w:t>2. Considering materials</w:t>
        </w:r>
        <w:r w:rsidR="00A3481D">
          <w:rPr>
            <w:noProof/>
            <w:webHidden/>
          </w:rPr>
          <w:tab/>
        </w:r>
        <w:r w:rsidR="00A3481D">
          <w:rPr>
            <w:noProof/>
            <w:webHidden/>
          </w:rPr>
          <w:fldChar w:fldCharType="begin"/>
        </w:r>
        <w:r w:rsidR="00A3481D">
          <w:rPr>
            <w:noProof/>
            <w:webHidden/>
          </w:rPr>
          <w:instrText xml:space="preserve"> PAGEREF _Toc99851318 \h </w:instrText>
        </w:r>
        <w:r w:rsidR="00A3481D">
          <w:rPr>
            <w:noProof/>
            <w:webHidden/>
          </w:rPr>
        </w:r>
        <w:r w:rsidR="00A3481D">
          <w:rPr>
            <w:noProof/>
            <w:webHidden/>
          </w:rPr>
          <w:fldChar w:fldCharType="separate"/>
        </w:r>
        <w:r w:rsidR="00F23CB6">
          <w:rPr>
            <w:noProof/>
            <w:webHidden/>
          </w:rPr>
          <w:t>73</w:t>
        </w:r>
        <w:r w:rsidR="00A3481D">
          <w:rPr>
            <w:noProof/>
            <w:webHidden/>
          </w:rPr>
          <w:fldChar w:fldCharType="end"/>
        </w:r>
      </w:hyperlink>
    </w:p>
    <w:p w14:paraId="1A5C547D" w14:textId="057A500F" w:rsidR="00A3481D" w:rsidRPr="00C27F5A" w:rsidRDefault="00D91393" w:rsidP="00B83FE8">
      <w:pPr>
        <w:pStyle w:val="TOC6"/>
        <w:tabs>
          <w:tab w:val="right" w:pos="4454"/>
        </w:tabs>
        <w:rPr>
          <w:rFonts w:ascii="Calibri" w:hAnsi="Calibri"/>
          <w:noProof/>
          <w:sz w:val="22"/>
          <w:szCs w:val="22"/>
          <w:lang w:eastAsia="en-US"/>
        </w:rPr>
      </w:pPr>
      <w:hyperlink w:anchor="_Toc99851319" w:history="1">
        <w:r w:rsidR="00A3481D" w:rsidRPr="001501C9">
          <w:rPr>
            <w:rStyle w:val="Hyperlink"/>
            <w:noProof/>
          </w:rPr>
          <w:t>3. Organizing and producing it</w:t>
        </w:r>
        <w:r w:rsidR="00A3481D">
          <w:rPr>
            <w:noProof/>
            <w:webHidden/>
          </w:rPr>
          <w:tab/>
        </w:r>
        <w:r w:rsidR="00A3481D">
          <w:rPr>
            <w:noProof/>
            <w:webHidden/>
          </w:rPr>
          <w:fldChar w:fldCharType="begin"/>
        </w:r>
        <w:r w:rsidR="00A3481D">
          <w:rPr>
            <w:noProof/>
            <w:webHidden/>
          </w:rPr>
          <w:instrText xml:space="preserve"> PAGEREF _Toc99851319 \h </w:instrText>
        </w:r>
        <w:r w:rsidR="00A3481D">
          <w:rPr>
            <w:noProof/>
            <w:webHidden/>
          </w:rPr>
        </w:r>
        <w:r w:rsidR="00A3481D">
          <w:rPr>
            <w:noProof/>
            <w:webHidden/>
          </w:rPr>
          <w:fldChar w:fldCharType="separate"/>
        </w:r>
        <w:r w:rsidR="00F23CB6">
          <w:rPr>
            <w:noProof/>
            <w:webHidden/>
          </w:rPr>
          <w:t>74</w:t>
        </w:r>
        <w:r w:rsidR="00A3481D">
          <w:rPr>
            <w:noProof/>
            <w:webHidden/>
          </w:rPr>
          <w:fldChar w:fldCharType="end"/>
        </w:r>
      </w:hyperlink>
    </w:p>
    <w:p w14:paraId="6321F847" w14:textId="72BCC318" w:rsidR="00A3481D" w:rsidRPr="00C27F5A" w:rsidRDefault="00D91393" w:rsidP="00B83FE8">
      <w:pPr>
        <w:pStyle w:val="TOC6"/>
        <w:tabs>
          <w:tab w:val="right" w:pos="4454"/>
        </w:tabs>
        <w:rPr>
          <w:rFonts w:ascii="Calibri" w:hAnsi="Calibri"/>
          <w:noProof/>
          <w:sz w:val="22"/>
          <w:szCs w:val="22"/>
          <w:lang w:eastAsia="en-US"/>
        </w:rPr>
      </w:pPr>
      <w:hyperlink w:anchor="_Toc99851320" w:history="1">
        <w:r w:rsidR="00A3481D" w:rsidRPr="001501C9">
          <w:rPr>
            <w:rStyle w:val="Hyperlink"/>
            <w:noProof/>
          </w:rPr>
          <w:t>4. Evaluating it</w:t>
        </w:r>
        <w:r w:rsidR="00A3481D">
          <w:rPr>
            <w:noProof/>
            <w:webHidden/>
          </w:rPr>
          <w:tab/>
        </w:r>
        <w:r w:rsidR="00A3481D">
          <w:rPr>
            <w:noProof/>
            <w:webHidden/>
          </w:rPr>
          <w:fldChar w:fldCharType="begin"/>
        </w:r>
        <w:r w:rsidR="00A3481D">
          <w:rPr>
            <w:noProof/>
            <w:webHidden/>
          </w:rPr>
          <w:instrText xml:space="preserve"> PAGEREF _Toc99851320 \h </w:instrText>
        </w:r>
        <w:r w:rsidR="00A3481D">
          <w:rPr>
            <w:noProof/>
            <w:webHidden/>
          </w:rPr>
        </w:r>
        <w:r w:rsidR="00A3481D">
          <w:rPr>
            <w:noProof/>
            <w:webHidden/>
          </w:rPr>
          <w:fldChar w:fldCharType="separate"/>
        </w:r>
        <w:r w:rsidR="00F23CB6">
          <w:rPr>
            <w:noProof/>
            <w:webHidden/>
          </w:rPr>
          <w:t>75</w:t>
        </w:r>
        <w:r w:rsidR="00A3481D">
          <w:rPr>
            <w:noProof/>
            <w:webHidden/>
          </w:rPr>
          <w:fldChar w:fldCharType="end"/>
        </w:r>
      </w:hyperlink>
    </w:p>
    <w:p w14:paraId="293EB6D4" w14:textId="52DA262D" w:rsidR="00A3481D" w:rsidRPr="00C27F5A" w:rsidRDefault="00D91393" w:rsidP="00B83FE8">
      <w:pPr>
        <w:pStyle w:val="TOC6"/>
        <w:tabs>
          <w:tab w:val="right" w:pos="4454"/>
        </w:tabs>
        <w:rPr>
          <w:rFonts w:ascii="Calibri" w:hAnsi="Calibri"/>
          <w:noProof/>
          <w:sz w:val="22"/>
          <w:szCs w:val="22"/>
          <w:lang w:eastAsia="en-US"/>
        </w:rPr>
      </w:pPr>
      <w:hyperlink w:anchor="_Toc99851321" w:history="1">
        <w:r w:rsidR="00A3481D" w:rsidRPr="001501C9">
          <w:rPr>
            <w:rStyle w:val="Hyperlink"/>
            <w:noProof/>
          </w:rPr>
          <w:t>5. Publishing it</w:t>
        </w:r>
        <w:r w:rsidR="00A3481D">
          <w:rPr>
            <w:noProof/>
            <w:webHidden/>
          </w:rPr>
          <w:tab/>
        </w:r>
        <w:r w:rsidR="00A3481D">
          <w:rPr>
            <w:noProof/>
            <w:webHidden/>
          </w:rPr>
          <w:fldChar w:fldCharType="begin"/>
        </w:r>
        <w:r w:rsidR="00A3481D">
          <w:rPr>
            <w:noProof/>
            <w:webHidden/>
          </w:rPr>
          <w:instrText xml:space="preserve"> PAGEREF _Toc99851321 \h </w:instrText>
        </w:r>
        <w:r w:rsidR="00A3481D">
          <w:rPr>
            <w:noProof/>
            <w:webHidden/>
          </w:rPr>
        </w:r>
        <w:r w:rsidR="00A3481D">
          <w:rPr>
            <w:noProof/>
            <w:webHidden/>
          </w:rPr>
          <w:fldChar w:fldCharType="separate"/>
        </w:r>
        <w:r w:rsidR="00F23CB6">
          <w:rPr>
            <w:noProof/>
            <w:webHidden/>
          </w:rPr>
          <w:t>75</w:t>
        </w:r>
        <w:r w:rsidR="00A3481D">
          <w:rPr>
            <w:noProof/>
            <w:webHidden/>
          </w:rPr>
          <w:fldChar w:fldCharType="end"/>
        </w:r>
      </w:hyperlink>
    </w:p>
    <w:p w14:paraId="65F8A03B" w14:textId="4E0CBD23" w:rsidR="00A3481D" w:rsidRDefault="00D91393" w:rsidP="00B83FE8">
      <w:pPr>
        <w:pStyle w:val="TOC7"/>
        <w:tabs>
          <w:tab w:val="right" w:pos="4454"/>
        </w:tabs>
        <w:rPr>
          <w:rStyle w:val="Hyperlink"/>
          <w:noProof/>
        </w:rPr>
      </w:pPr>
      <w:hyperlink w:anchor="_Toc99851322" w:history="1">
        <w:r w:rsidR="00A3481D" w:rsidRPr="001501C9">
          <w:rPr>
            <w:rStyle w:val="Hyperlink"/>
            <w:noProof/>
          </w:rPr>
          <w:t>Portfolio evenings / celebrations</w:t>
        </w:r>
        <w:r w:rsidR="00A3481D">
          <w:rPr>
            <w:noProof/>
            <w:webHidden/>
          </w:rPr>
          <w:tab/>
        </w:r>
        <w:r w:rsidR="00A3481D">
          <w:rPr>
            <w:noProof/>
            <w:webHidden/>
          </w:rPr>
          <w:fldChar w:fldCharType="begin"/>
        </w:r>
        <w:r w:rsidR="00A3481D">
          <w:rPr>
            <w:noProof/>
            <w:webHidden/>
          </w:rPr>
          <w:instrText xml:space="preserve"> PAGEREF _Toc99851322 \h </w:instrText>
        </w:r>
        <w:r w:rsidR="00A3481D">
          <w:rPr>
            <w:noProof/>
            <w:webHidden/>
          </w:rPr>
        </w:r>
        <w:r w:rsidR="00A3481D">
          <w:rPr>
            <w:noProof/>
            <w:webHidden/>
          </w:rPr>
          <w:fldChar w:fldCharType="separate"/>
        </w:r>
        <w:r w:rsidR="00F23CB6">
          <w:rPr>
            <w:noProof/>
            <w:webHidden/>
          </w:rPr>
          <w:t>75</w:t>
        </w:r>
        <w:r w:rsidR="00A3481D">
          <w:rPr>
            <w:noProof/>
            <w:webHidden/>
          </w:rPr>
          <w:fldChar w:fldCharType="end"/>
        </w:r>
      </w:hyperlink>
    </w:p>
    <w:p w14:paraId="0C33C10A" w14:textId="77777777" w:rsidR="006E62BA" w:rsidRPr="00C27F5A" w:rsidRDefault="006E62BA" w:rsidP="00B83FE8">
      <w:pPr>
        <w:rPr>
          <w:noProof/>
        </w:rPr>
      </w:pPr>
    </w:p>
    <w:p w14:paraId="0E27E0A3" w14:textId="52AE97AE" w:rsidR="00A3481D" w:rsidRPr="00C27F5A" w:rsidRDefault="00D91393" w:rsidP="00B83FE8">
      <w:pPr>
        <w:pStyle w:val="TOC5"/>
        <w:tabs>
          <w:tab w:val="right" w:pos="4454"/>
        </w:tabs>
        <w:rPr>
          <w:rFonts w:ascii="Calibri" w:hAnsi="Calibri"/>
          <w:noProof/>
          <w:sz w:val="22"/>
          <w:szCs w:val="22"/>
          <w:lang w:eastAsia="en-US"/>
        </w:rPr>
      </w:pPr>
      <w:hyperlink w:anchor="_Toc99851323" w:history="1">
        <w:r w:rsidR="00A3481D" w:rsidRPr="001501C9">
          <w:rPr>
            <w:rStyle w:val="Hyperlink"/>
            <w:noProof/>
          </w:rPr>
          <w:t>Questions on the portfolio approach</w:t>
        </w:r>
        <w:r w:rsidR="00A3481D">
          <w:rPr>
            <w:noProof/>
            <w:webHidden/>
          </w:rPr>
          <w:tab/>
        </w:r>
        <w:r w:rsidR="00A3481D">
          <w:rPr>
            <w:noProof/>
            <w:webHidden/>
          </w:rPr>
          <w:fldChar w:fldCharType="begin"/>
        </w:r>
        <w:r w:rsidR="00A3481D">
          <w:rPr>
            <w:noProof/>
            <w:webHidden/>
          </w:rPr>
          <w:instrText xml:space="preserve"> PAGEREF _Toc99851323 \h </w:instrText>
        </w:r>
        <w:r w:rsidR="00A3481D">
          <w:rPr>
            <w:noProof/>
            <w:webHidden/>
          </w:rPr>
        </w:r>
        <w:r w:rsidR="00A3481D">
          <w:rPr>
            <w:noProof/>
            <w:webHidden/>
          </w:rPr>
          <w:fldChar w:fldCharType="separate"/>
        </w:r>
        <w:r w:rsidR="00F23CB6">
          <w:rPr>
            <w:noProof/>
            <w:webHidden/>
          </w:rPr>
          <w:t>76</w:t>
        </w:r>
        <w:r w:rsidR="00A3481D">
          <w:rPr>
            <w:noProof/>
            <w:webHidden/>
          </w:rPr>
          <w:fldChar w:fldCharType="end"/>
        </w:r>
      </w:hyperlink>
    </w:p>
    <w:p w14:paraId="2AE18197" w14:textId="39EA8125" w:rsidR="00A3481D" w:rsidRPr="00C27F5A" w:rsidRDefault="00D91393" w:rsidP="00B83FE8">
      <w:pPr>
        <w:pStyle w:val="TOC5"/>
        <w:tabs>
          <w:tab w:val="right" w:pos="4454"/>
        </w:tabs>
        <w:rPr>
          <w:rFonts w:ascii="Calibri" w:hAnsi="Calibri"/>
          <w:noProof/>
          <w:sz w:val="22"/>
          <w:szCs w:val="22"/>
          <w:lang w:eastAsia="en-US"/>
        </w:rPr>
      </w:pPr>
      <w:hyperlink w:anchor="_Toc99851324" w:history="1">
        <w:r w:rsidR="00A3481D" w:rsidRPr="001501C9">
          <w:rPr>
            <w:rStyle w:val="Hyperlink"/>
            <w:noProof/>
          </w:rPr>
          <w:t>Pre-portfolio questionnaire</w:t>
        </w:r>
        <w:r w:rsidR="00A3481D">
          <w:rPr>
            <w:noProof/>
            <w:webHidden/>
          </w:rPr>
          <w:tab/>
        </w:r>
        <w:r w:rsidR="00A3481D">
          <w:rPr>
            <w:noProof/>
            <w:webHidden/>
          </w:rPr>
          <w:fldChar w:fldCharType="begin"/>
        </w:r>
        <w:r w:rsidR="00A3481D">
          <w:rPr>
            <w:noProof/>
            <w:webHidden/>
          </w:rPr>
          <w:instrText xml:space="preserve"> PAGEREF _Toc99851324 \h </w:instrText>
        </w:r>
        <w:r w:rsidR="00A3481D">
          <w:rPr>
            <w:noProof/>
            <w:webHidden/>
          </w:rPr>
        </w:r>
        <w:r w:rsidR="00A3481D">
          <w:rPr>
            <w:noProof/>
            <w:webHidden/>
          </w:rPr>
          <w:fldChar w:fldCharType="separate"/>
        </w:r>
        <w:r w:rsidR="00F23CB6">
          <w:rPr>
            <w:noProof/>
            <w:webHidden/>
          </w:rPr>
          <w:t>77</w:t>
        </w:r>
        <w:r w:rsidR="00A3481D">
          <w:rPr>
            <w:noProof/>
            <w:webHidden/>
          </w:rPr>
          <w:fldChar w:fldCharType="end"/>
        </w:r>
      </w:hyperlink>
    </w:p>
    <w:p w14:paraId="2835566C" w14:textId="03128D80" w:rsidR="00A3481D" w:rsidRDefault="00D91393" w:rsidP="00B83FE8">
      <w:pPr>
        <w:pStyle w:val="TOC5"/>
        <w:tabs>
          <w:tab w:val="right" w:pos="4454"/>
        </w:tabs>
        <w:rPr>
          <w:rStyle w:val="Hyperlink"/>
          <w:noProof/>
        </w:rPr>
      </w:pPr>
      <w:hyperlink w:anchor="_Toc99851325" w:history="1">
        <w:r w:rsidR="00A3481D" w:rsidRPr="001501C9">
          <w:rPr>
            <w:rStyle w:val="Hyperlink"/>
            <w:noProof/>
          </w:rPr>
          <w:t>Setting up a portfolio assignment</w:t>
        </w:r>
        <w:r w:rsidR="00A3481D">
          <w:rPr>
            <w:noProof/>
            <w:webHidden/>
          </w:rPr>
          <w:tab/>
        </w:r>
        <w:r w:rsidR="00A3481D">
          <w:rPr>
            <w:noProof/>
            <w:webHidden/>
          </w:rPr>
          <w:fldChar w:fldCharType="begin"/>
        </w:r>
        <w:r w:rsidR="00A3481D">
          <w:rPr>
            <w:noProof/>
            <w:webHidden/>
          </w:rPr>
          <w:instrText xml:space="preserve"> PAGEREF _Toc99851325 \h </w:instrText>
        </w:r>
        <w:r w:rsidR="00A3481D">
          <w:rPr>
            <w:noProof/>
            <w:webHidden/>
          </w:rPr>
        </w:r>
        <w:r w:rsidR="00A3481D">
          <w:rPr>
            <w:noProof/>
            <w:webHidden/>
          </w:rPr>
          <w:fldChar w:fldCharType="separate"/>
        </w:r>
        <w:r w:rsidR="00F23CB6">
          <w:rPr>
            <w:noProof/>
            <w:webHidden/>
          </w:rPr>
          <w:t>78</w:t>
        </w:r>
        <w:r w:rsidR="00A3481D">
          <w:rPr>
            <w:noProof/>
            <w:webHidden/>
          </w:rPr>
          <w:fldChar w:fldCharType="end"/>
        </w:r>
      </w:hyperlink>
    </w:p>
    <w:p w14:paraId="544FAF51" w14:textId="77777777" w:rsidR="006E62BA" w:rsidRPr="00C27F5A" w:rsidRDefault="006E62BA" w:rsidP="00B83FE8">
      <w:pPr>
        <w:rPr>
          <w:noProof/>
        </w:rPr>
      </w:pPr>
    </w:p>
    <w:p w14:paraId="21413B89" w14:textId="7DD151C5" w:rsidR="00A3481D" w:rsidRDefault="00D91393" w:rsidP="00B83FE8">
      <w:pPr>
        <w:pStyle w:val="TOC6"/>
        <w:tabs>
          <w:tab w:val="right" w:pos="4454"/>
        </w:tabs>
        <w:rPr>
          <w:rStyle w:val="Hyperlink"/>
          <w:noProof/>
        </w:rPr>
      </w:pPr>
      <w:hyperlink w:anchor="_Toc99851326" w:history="1">
        <w:r w:rsidR="00A3481D" w:rsidRPr="001501C9">
          <w:rPr>
            <w:rStyle w:val="Hyperlink"/>
            <w:noProof/>
          </w:rPr>
          <w:t xml:space="preserve">Student-reflection </w:t>
        </w:r>
        <w:r w:rsidR="00CE1C6A">
          <w:rPr>
            <w:rStyle w:val="Hyperlink"/>
            <w:noProof/>
          </w:rPr>
          <w:t xml:space="preserve">                        </w:t>
        </w:r>
        <w:r w:rsidR="00A3481D" w:rsidRPr="001501C9">
          <w:rPr>
            <w:rStyle w:val="Hyperlink"/>
            <w:noProof/>
          </w:rPr>
          <w:t>form</w:t>
        </w:r>
        <w:r w:rsidR="00CE1C6A">
          <w:rPr>
            <w:rStyle w:val="Hyperlink"/>
            <w:noProof/>
          </w:rPr>
          <w:t xml:space="preserve"> </w:t>
        </w:r>
        <w:r w:rsidR="00A3481D" w:rsidRPr="001501C9">
          <w:rPr>
            <w:rStyle w:val="Hyperlink"/>
            <w:noProof/>
          </w:rPr>
          <w:t>for a selection</w:t>
        </w:r>
        <w:r w:rsidR="00A3481D">
          <w:rPr>
            <w:noProof/>
            <w:webHidden/>
          </w:rPr>
          <w:tab/>
        </w:r>
        <w:r w:rsidR="00A3481D">
          <w:rPr>
            <w:noProof/>
            <w:webHidden/>
          </w:rPr>
          <w:fldChar w:fldCharType="begin"/>
        </w:r>
        <w:r w:rsidR="00A3481D">
          <w:rPr>
            <w:noProof/>
            <w:webHidden/>
          </w:rPr>
          <w:instrText xml:space="preserve"> PAGEREF _Toc99851326 \h </w:instrText>
        </w:r>
        <w:r w:rsidR="00A3481D">
          <w:rPr>
            <w:noProof/>
            <w:webHidden/>
          </w:rPr>
        </w:r>
        <w:r w:rsidR="00A3481D">
          <w:rPr>
            <w:noProof/>
            <w:webHidden/>
          </w:rPr>
          <w:fldChar w:fldCharType="separate"/>
        </w:r>
        <w:r w:rsidR="00F23CB6">
          <w:rPr>
            <w:noProof/>
            <w:webHidden/>
          </w:rPr>
          <w:t>78</w:t>
        </w:r>
        <w:r w:rsidR="00A3481D">
          <w:rPr>
            <w:noProof/>
            <w:webHidden/>
          </w:rPr>
          <w:fldChar w:fldCharType="end"/>
        </w:r>
      </w:hyperlink>
    </w:p>
    <w:p w14:paraId="3A7BD0E7" w14:textId="77777777" w:rsidR="006E62BA" w:rsidRPr="00C27F5A" w:rsidRDefault="006E62BA" w:rsidP="00B83FE8">
      <w:pPr>
        <w:rPr>
          <w:noProof/>
        </w:rPr>
      </w:pPr>
    </w:p>
    <w:p w14:paraId="5E95C97D" w14:textId="0A13063B" w:rsidR="00A3481D" w:rsidRDefault="00D91393" w:rsidP="00B83FE8">
      <w:pPr>
        <w:pStyle w:val="TOC6"/>
        <w:tabs>
          <w:tab w:val="right" w:pos="4454"/>
        </w:tabs>
        <w:rPr>
          <w:rStyle w:val="Hyperlink"/>
          <w:noProof/>
        </w:rPr>
      </w:pPr>
      <w:hyperlink w:anchor="_Toc99851327" w:history="1">
        <w:r w:rsidR="00A3481D" w:rsidRPr="001501C9">
          <w:rPr>
            <w:rStyle w:val="Hyperlink"/>
            <w:noProof/>
          </w:rPr>
          <w:t xml:space="preserve">Documenting </w:t>
        </w:r>
        <w:r w:rsidR="006E62BA">
          <w:rPr>
            <w:rStyle w:val="Hyperlink"/>
            <w:noProof/>
          </w:rPr>
          <w:t xml:space="preserve">the </w:t>
        </w:r>
        <w:r w:rsidR="004871BA">
          <w:rPr>
            <w:rStyle w:val="Hyperlink"/>
            <w:noProof/>
          </w:rPr>
          <w:t xml:space="preserve">        </w:t>
        </w:r>
        <w:r w:rsidR="00FE07DA">
          <w:rPr>
            <w:rStyle w:val="Hyperlink"/>
            <w:noProof/>
          </w:rPr>
          <w:t xml:space="preserve">           </w:t>
        </w:r>
        <w:r w:rsidR="00A3481D" w:rsidRPr="001501C9">
          <w:rPr>
            <w:rStyle w:val="Hyperlink"/>
            <w:noProof/>
          </w:rPr>
          <w:t>multi</w:t>
        </w:r>
        <w:r w:rsidR="004871BA">
          <w:rPr>
            <w:rStyle w:val="Hyperlink"/>
            <w:noProof/>
          </w:rPr>
          <w:t>ple</w:t>
        </w:r>
        <w:r w:rsidR="00A3481D" w:rsidRPr="001501C9">
          <w:rPr>
            <w:rStyle w:val="Hyperlink"/>
            <w:noProof/>
          </w:rPr>
          <w:t xml:space="preserve"> intelligences</w:t>
        </w:r>
        <w:r w:rsidR="00A3481D">
          <w:rPr>
            <w:noProof/>
            <w:webHidden/>
          </w:rPr>
          <w:tab/>
        </w:r>
        <w:r w:rsidR="00A3481D">
          <w:rPr>
            <w:noProof/>
            <w:webHidden/>
          </w:rPr>
          <w:fldChar w:fldCharType="begin"/>
        </w:r>
        <w:r w:rsidR="00A3481D">
          <w:rPr>
            <w:noProof/>
            <w:webHidden/>
          </w:rPr>
          <w:instrText xml:space="preserve"> PAGEREF _Toc99851327 \h </w:instrText>
        </w:r>
        <w:r w:rsidR="00A3481D">
          <w:rPr>
            <w:noProof/>
            <w:webHidden/>
          </w:rPr>
        </w:r>
        <w:r w:rsidR="00A3481D">
          <w:rPr>
            <w:noProof/>
            <w:webHidden/>
          </w:rPr>
          <w:fldChar w:fldCharType="separate"/>
        </w:r>
        <w:r w:rsidR="00F23CB6">
          <w:rPr>
            <w:noProof/>
            <w:webHidden/>
          </w:rPr>
          <w:t>78</w:t>
        </w:r>
        <w:r w:rsidR="00A3481D">
          <w:rPr>
            <w:noProof/>
            <w:webHidden/>
          </w:rPr>
          <w:fldChar w:fldCharType="end"/>
        </w:r>
      </w:hyperlink>
    </w:p>
    <w:p w14:paraId="79C7676D" w14:textId="77777777" w:rsidR="006E62BA" w:rsidRPr="00C27F5A" w:rsidRDefault="006E62BA" w:rsidP="00B83FE8">
      <w:pPr>
        <w:rPr>
          <w:noProof/>
        </w:rPr>
      </w:pPr>
    </w:p>
    <w:p w14:paraId="335FAEA1" w14:textId="144F63A3" w:rsidR="00A3481D" w:rsidRPr="00C27F5A" w:rsidRDefault="00D91393" w:rsidP="00B83FE8">
      <w:pPr>
        <w:pStyle w:val="TOC5"/>
        <w:tabs>
          <w:tab w:val="right" w:pos="4454"/>
        </w:tabs>
        <w:rPr>
          <w:rFonts w:ascii="Calibri" w:hAnsi="Calibri"/>
          <w:noProof/>
          <w:sz w:val="22"/>
          <w:szCs w:val="22"/>
          <w:lang w:eastAsia="en-US"/>
        </w:rPr>
      </w:pPr>
      <w:hyperlink w:anchor="_Toc99851328" w:history="1">
        <w:r w:rsidR="00A3481D" w:rsidRPr="001501C9">
          <w:rPr>
            <w:rStyle w:val="Hyperlink"/>
            <w:noProof/>
          </w:rPr>
          <w:t>Group collaboration on portfolios</w:t>
        </w:r>
        <w:r w:rsidR="00A3481D">
          <w:rPr>
            <w:noProof/>
            <w:webHidden/>
          </w:rPr>
          <w:tab/>
        </w:r>
        <w:r w:rsidR="00A3481D">
          <w:rPr>
            <w:noProof/>
            <w:webHidden/>
          </w:rPr>
          <w:fldChar w:fldCharType="begin"/>
        </w:r>
        <w:r w:rsidR="00A3481D">
          <w:rPr>
            <w:noProof/>
            <w:webHidden/>
          </w:rPr>
          <w:instrText xml:space="preserve"> PAGEREF _Toc99851328 \h </w:instrText>
        </w:r>
        <w:r w:rsidR="00A3481D">
          <w:rPr>
            <w:noProof/>
            <w:webHidden/>
          </w:rPr>
        </w:r>
        <w:r w:rsidR="00A3481D">
          <w:rPr>
            <w:noProof/>
            <w:webHidden/>
          </w:rPr>
          <w:fldChar w:fldCharType="separate"/>
        </w:r>
        <w:r w:rsidR="00F23CB6">
          <w:rPr>
            <w:noProof/>
            <w:webHidden/>
          </w:rPr>
          <w:t>79</w:t>
        </w:r>
        <w:r w:rsidR="00A3481D">
          <w:rPr>
            <w:noProof/>
            <w:webHidden/>
          </w:rPr>
          <w:fldChar w:fldCharType="end"/>
        </w:r>
      </w:hyperlink>
    </w:p>
    <w:p w14:paraId="78BB37BE" w14:textId="66904A4E" w:rsidR="00A3481D" w:rsidRPr="00C27F5A" w:rsidRDefault="00D91393" w:rsidP="00B83FE8">
      <w:pPr>
        <w:pStyle w:val="TOC5"/>
        <w:tabs>
          <w:tab w:val="right" w:pos="4454"/>
        </w:tabs>
        <w:rPr>
          <w:rFonts w:ascii="Calibri" w:hAnsi="Calibri"/>
          <w:noProof/>
          <w:sz w:val="22"/>
          <w:szCs w:val="22"/>
          <w:lang w:eastAsia="en-US"/>
        </w:rPr>
      </w:pPr>
      <w:hyperlink w:anchor="_Toc99851329" w:history="1">
        <w:r w:rsidR="006E62BA">
          <w:rPr>
            <w:rStyle w:val="Hyperlink"/>
            <w:noProof/>
          </w:rPr>
          <w:t>R</w:t>
        </w:r>
        <w:r w:rsidR="00A3481D" w:rsidRPr="001501C9">
          <w:rPr>
            <w:rStyle w:val="Hyperlink"/>
            <w:noProof/>
          </w:rPr>
          <w:t>eflection table for all inclusions</w:t>
        </w:r>
        <w:r w:rsidR="00A3481D">
          <w:rPr>
            <w:noProof/>
            <w:webHidden/>
          </w:rPr>
          <w:tab/>
        </w:r>
        <w:r w:rsidR="00A3481D">
          <w:rPr>
            <w:noProof/>
            <w:webHidden/>
          </w:rPr>
          <w:fldChar w:fldCharType="begin"/>
        </w:r>
        <w:r w:rsidR="00A3481D">
          <w:rPr>
            <w:noProof/>
            <w:webHidden/>
          </w:rPr>
          <w:instrText xml:space="preserve"> PAGEREF _Toc99851329 \h </w:instrText>
        </w:r>
        <w:r w:rsidR="00A3481D">
          <w:rPr>
            <w:noProof/>
            <w:webHidden/>
          </w:rPr>
        </w:r>
        <w:r w:rsidR="00A3481D">
          <w:rPr>
            <w:noProof/>
            <w:webHidden/>
          </w:rPr>
          <w:fldChar w:fldCharType="separate"/>
        </w:r>
        <w:r w:rsidR="00F23CB6">
          <w:rPr>
            <w:noProof/>
            <w:webHidden/>
          </w:rPr>
          <w:t>79</w:t>
        </w:r>
        <w:r w:rsidR="00A3481D">
          <w:rPr>
            <w:noProof/>
            <w:webHidden/>
          </w:rPr>
          <w:fldChar w:fldCharType="end"/>
        </w:r>
      </w:hyperlink>
    </w:p>
    <w:p w14:paraId="41566B62" w14:textId="5FF1F7A4" w:rsidR="00A3481D" w:rsidRPr="00C27F5A" w:rsidRDefault="00D91393" w:rsidP="00B83FE8">
      <w:pPr>
        <w:pStyle w:val="TOC5"/>
        <w:tabs>
          <w:tab w:val="right" w:pos="4454"/>
        </w:tabs>
        <w:rPr>
          <w:rFonts w:ascii="Calibri" w:hAnsi="Calibri"/>
          <w:noProof/>
          <w:sz w:val="22"/>
          <w:szCs w:val="22"/>
          <w:lang w:eastAsia="en-US"/>
        </w:rPr>
      </w:pPr>
      <w:hyperlink w:anchor="_Toc99851330" w:history="1">
        <w:r w:rsidR="00A3481D" w:rsidRPr="001501C9">
          <w:rPr>
            <w:rStyle w:val="Hyperlink"/>
            <w:noProof/>
          </w:rPr>
          <w:t>Portfolio checkpoints</w:t>
        </w:r>
        <w:r w:rsidR="00A3481D">
          <w:rPr>
            <w:noProof/>
            <w:webHidden/>
          </w:rPr>
          <w:tab/>
        </w:r>
        <w:r w:rsidR="00A3481D">
          <w:rPr>
            <w:noProof/>
            <w:webHidden/>
          </w:rPr>
          <w:fldChar w:fldCharType="begin"/>
        </w:r>
        <w:r w:rsidR="00A3481D">
          <w:rPr>
            <w:noProof/>
            <w:webHidden/>
          </w:rPr>
          <w:instrText xml:space="preserve"> PAGEREF _Toc99851330 \h </w:instrText>
        </w:r>
        <w:r w:rsidR="00A3481D">
          <w:rPr>
            <w:noProof/>
            <w:webHidden/>
          </w:rPr>
        </w:r>
        <w:r w:rsidR="00A3481D">
          <w:rPr>
            <w:noProof/>
            <w:webHidden/>
          </w:rPr>
          <w:fldChar w:fldCharType="separate"/>
        </w:r>
        <w:r w:rsidR="00F23CB6">
          <w:rPr>
            <w:noProof/>
            <w:webHidden/>
          </w:rPr>
          <w:t>80</w:t>
        </w:r>
        <w:r w:rsidR="00A3481D">
          <w:rPr>
            <w:noProof/>
            <w:webHidden/>
          </w:rPr>
          <w:fldChar w:fldCharType="end"/>
        </w:r>
      </w:hyperlink>
    </w:p>
    <w:p w14:paraId="2B627614" w14:textId="49FF6299" w:rsidR="00A3481D" w:rsidRPr="00C27F5A" w:rsidRDefault="00D91393" w:rsidP="00B83FE8">
      <w:pPr>
        <w:pStyle w:val="TOC5"/>
        <w:tabs>
          <w:tab w:val="right" w:pos="4454"/>
        </w:tabs>
        <w:rPr>
          <w:rFonts w:ascii="Calibri" w:hAnsi="Calibri"/>
          <w:noProof/>
          <w:sz w:val="22"/>
          <w:szCs w:val="22"/>
          <w:lang w:eastAsia="en-US"/>
        </w:rPr>
      </w:pPr>
      <w:hyperlink w:anchor="_Toc99851331" w:history="1">
        <w:r w:rsidR="00A3481D" w:rsidRPr="001501C9">
          <w:rPr>
            <w:rStyle w:val="Hyperlink"/>
            <w:noProof/>
          </w:rPr>
          <w:t>Criteria for evaluating a portfolio</w:t>
        </w:r>
        <w:r w:rsidR="00A3481D">
          <w:rPr>
            <w:noProof/>
            <w:webHidden/>
          </w:rPr>
          <w:tab/>
        </w:r>
        <w:r w:rsidR="00A3481D">
          <w:rPr>
            <w:noProof/>
            <w:webHidden/>
          </w:rPr>
          <w:fldChar w:fldCharType="begin"/>
        </w:r>
        <w:r w:rsidR="00A3481D">
          <w:rPr>
            <w:noProof/>
            <w:webHidden/>
          </w:rPr>
          <w:instrText xml:space="preserve"> PAGEREF _Toc99851331 \h </w:instrText>
        </w:r>
        <w:r w:rsidR="00A3481D">
          <w:rPr>
            <w:noProof/>
            <w:webHidden/>
          </w:rPr>
        </w:r>
        <w:r w:rsidR="00A3481D">
          <w:rPr>
            <w:noProof/>
            <w:webHidden/>
          </w:rPr>
          <w:fldChar w:fldCharType="separate"/>
        </w:r>
        <w:r w:rsidR="00F23CB6">
          <w:rPr>
            <w:noProof/>
            <w:webHidden/>
          </w:rPr>
          <w:t>80</w:t>
        </w:r>
        <w:r w:rsidR="00A3481D">
          <w:rPr>
            <w:noProof/>
            <w:webHidden/>
          </w:rPr>
          <w:fldChar w:fldCharType="end"/>
        </w:r>
      </w:hyperlink>
    </w:p>
    <w:p w14:paraId="7B58B12F" w14:textId="0C21FFC7" w:rsidR="00A3481D" w:rsidRDefault="00D91393" w:rsidP="00B83FE8">
      <w:pPr>
        <w:pStyle w:val="TOC5"/>
        <w:tabs>
          <w:tab w:val="right" w:pos="4454"/>
        </w:tabs>
        <w:rPr>
          <w:rStyle w:val="Hyperlink"/>
          <w:noProof/>
        </w:rPr>
      </w:pPr>
      <w:hyperlink w:anchor="_Toc99851332" w:history="1">
        <w:r w:rsidR="00A3481D" w:rsidRPr="001501C9">
          <w:rPr>
            <w:rStyle w:val="Hyperlink"/>
            <w:noProof/>
          </w:rPr>
          <w:t>Rubric for a portfolio</w:t>
        </w:r>
        <w:r w:rsidR="00A3481D">
          <w:rPr>
            <w:noProof/>
            <w:webHidden/>
          </w:rPr>
          <w:tab/>
        </w:r>
        <w:r w:rsidR="00A3481D">
          <w:rPr>
            <w:noProof/>
            <w:webHidden/>
          </w:rPr>
          <w:fldChar w:fldCharType="begin"/>
        </w:r>
        <w:r w:rsidR="00A3481D">
          <w:rPr>
            <w:noProof/>
            <w:webHidden/>
          </w:rPr>
          <w:instrText xml:space="preserve"> PAGEREF _Toc99851332 \h </w:instrText>
        </w:r>
        <w:r w:rsidR="00A3481D">
          <w:rPr>
            <w:noProof/>
            <w:webHidden/>
          </w:rPr>
        </w:r>
        <w:r w:rsidR="00A3481D">
          <w:rPr>
            <w:noProof/>
            <w:webHidden/>
          </w:rPr>
          <w:fldChar w:fldCharType="separate"/>
        </w:r>
        <w:r w:rsidR="00F23CB6">
          <w:rPr>
            <w:noProof/>
            <w:webHidden/>
          </w:rPr>
          <w:t>81</w:t>
        </w:r>
        <w:r w:rsidR="00A3481D">
          <w:rPr>
            <w:noProof/>
            <w:webHidden/>
          </w:rPr>
          <w:fldChar w:fldCharType="end"/>
        </w:r>
      </w:hyperlink>
    </w:p>
    <w:p w14:paraId="4E9876B7" w14:textId="77777777" w:rsidR="006E62BA" w:rsidRPr="00C27F5A" w:rsidRDefault="006E62BA" w:rsidP="00B83FE8">
      <w:pPr>
        <w:rPr>
          <w:noProof/>
        </w:rPr>
      </w:pPr>
    </w:p>
    <w:p w14:paraId="4A1592C9" w14:textId="2A1281F5" w:rsidR="00A3481D" w:rsidRPr="00C27F5A" w:rsidRDefault="00B72E29" w:rsidP="00B72E29">
      <w:pPr>
        <w:pStyle w:val="TOC4"/>
        <w:tabs>
          <w:tab w:val="right" w:pos="4454"/>
        </w:tabs>
        <w:rPr>
          <w:rFonts w:ascii="Calibri" w:hAnsi="Calibri"/>
          <w:noProof/>
          <w:sz w:val="22"/>
          <w:szCs w:val="22"/>
          <w:lang w:eastAsia="en-US"/>
        </w:rPr>
      </w:pPr>
      <w:r>
        <w:rPr>
          <w:noProof/>
        </w:rPr>
        <w:t>Summative assessments: c</w:t>
      </w:r>
      <w:hyperlink w:anchor="_Toc99851334" w:history="1">
        <w:r w:rsidR="00A3481D" w:rsidRPr="001501C9">
          <w:rPr>
            <w:rStyle w:val="Hyperlink"/>
            <w:noProof/>
          </w:rPr>
          <w:t>ontracts</w:t>
        </w:r>
        <w:r w:rsidR="00A3481D">
          <w:rPr>
            <w:noProof/>
            <w:webHidden/>
          </w:rPr>
          <w:tab/>
        </w:r>
        <w:r w:rsidR="00A3481D">
          <w:rPr>
            <w:noProof/>
            <w:webHidden/>
          </w:rPr>
          <w:fldChar w:fldCharType="begin"/>
        </w:r>
        <w:r w:rsidR="00A3481D">
          <w:rPr>
            <w:noProof/>
            <w:webHidden/>
          </w:rPr>
          <w:instrText xml:space="preserve"> PAGEREF _Toc99851334 \h </w:instrText>
        </w:r>
        <w:r w:rsidR="00A3481D">
          <w:rPr>
            <w:noProof/>
            <w:webHidden/>
          </w:rPr>
        </w:r>
        <w:r w:rsidR="00A3481D">
          <w:rPr>
            <w:noProof/>
            <w:webHidden/>
          </w:rPr>
          <w:fldChar w:fldCharType="separate"/>
        </w:r>
        <w:r w:rsidR="00F23CB6">
          <w:rPr>
            <w:noProof/>
            <w:webHidden/>
          </w:rPr>
          <w:t>83</w:t>
        </w:r>
        <w:r w:rsidR="00A3481D">
          <w:rPr>
            <w:noProof/>
            <w:webHidden/>
          </w:rPr>
          <w:fldChar w:fldCharType="end"/>
        </w:r>
      </w:hyperlink>
    </w:p>
    <w:p w14:paraId="38AD06FB" w14:textId="43FA5B31" w:rsidR="00A3481D" w:rsidRPr="00C27F5A" w:rsidRDefault="00D91393" w:rsidP="00B83FE8">
      <w:pPr>
        <w:pStyle w:val="TOC5"/>
        <w:tabs>
          <w:tab w:val="right" w:pos="4454"/>
        </w:tabs>
        <w:rPr>
          <w:rFonts w:ascii="Calibri" w:hAnsi="Calibri"/>
          <w:noProof/>
          <w:sz w:val="22"/>
          <w:szCs w:val="22"/>
          <w:lang w:eastAsia="en-US"/>
        </w:rPr>
      </w:pPr>
      <w:hyperlink w:anchor="_Toc99851335" w:history="1">
        <w:r w:rsidR="00A3481D" w:rsidRPr="001501C9">
          <w:rPr>
            <w:rStyle w:val="Hyperlink"/>
            <w:noProof/>
          </w:rPr>
          <w:t>Sample activity choices</w:t>
        </w:r>
        <w:r w:rsidR="00A3481D">
          <w:rPr>
            <w:noProof/>
            <w:webHidden/>
          </w:rPr>
          <w:tab/>
        </w:r>
        <w:r w:rsidR="00A3481D">
          <w:rPr>
            <w:noProof/>
            <w:webHidden/>
          </w:rPr>
          <w:fldChar w:fldCharType="begin"/>
        </w:r>
        <w:r w:rsidR="00A3481D">
          <w:rPr>
            <w:noProof/>
            <w:webHidden/>
          </w:rPr>
          <w:instrText xml:space="preserve"> PAGEREF _Toc99851335 \h </w:instrText>
        </w:r>
        <w:r w:rsidR="00A3481D">
          <w:rPr>
            <w:noProof/>
            <w:webHidden/>
          </w:rPr>
        </w:r>
        <w:r w:rsidR="00A3481D">
          <w:rPr>
            <w:noProof/>
            <w:webHidden/>
          </w:rPr>
          <w:fldChar w:fldCharType="separate"/>
        </w:r>
        <w:r w:rsidR="00F23CB6">
          <w:rPr>
            <w:noProof/>
            <w:webHidden/>
          </w:rPr>
          <w:t>84</w:t>
        </w:r>
        <w:r w:rsidR="00A3481D">
          <w:rPr>
            <w:noProof/>
            <w:webHidden/>
          </w:rPr>
          <w:fldChar w:fldCharType="end"/>
        </w:r>
      </w:hyperlink>
    </w:p>
    <w:p w14:paraId="60F19C7B" w14:textId="07FAE25A" w:rsidR="00A3481D" w:rsidRPr="00C27F5A" w:rsidRDefault="00D91393" w:rsidP="00B83FE8">
      <w:pPr>
        <w:pStyle w:val="TOC5"/>
        <w:tabs>
          <w:tab w:val="right" w:pos="4454"/>
        </w:tabs>
        <w:rPr>
          <w:rFonts w:ascii="Calibri" w:hAnsi="Calibri"/>
          <w:noProof/>
          <w:sz w:val="22"/>
          <w:szCs w:val="22"/>
          <w:lang w:eastAsia="en-US"/>
        </w:rPr>
      </w:pPr>
      <w:hyperlink w:anchor="_Toc99851336" w:history="1">
        <w:r w:rsidR="00A3481D" w:rsidRPr="001501C9">
          <w:rPr>
            <w:rStyle w:val="Hyperlink"/>
            <w:noProof/>
          </w:rPr>
          <w:t>Contract examples</w:t>
        </w:r>
        <w:r w:rsidR="00A3481D">
          <w:rPr>
            <w:noProof/>
            <w:webHidden/>
          </w:rPr>
          <w:tab/>
        </w:r>
        <w:r w:rsidR="00A3481D">
          <w:rPr>
            <w:noProof/>
            <w:webHidden/>
          </w:rPr>
          <w:fldChar w:fldCharType="begin"/>
        </w:r>
        <w:r w:rsidR="00A3481D">
          <w:rPr>
            <w:noProof/>
            <w:webHidden/>
          </w:rPr>
          <w:instrText xml:space="preserve"> PAGEREF _Toc99851336 \h </w:instrText>
        </w:r>
        <w:r w:rsidR="00A3481D">
          <w:rPr>
            <w:noProof/>
            <w:webHidden/>
          </w:rPr>
        </w:r>
        <w:r w:rsidR="00A3481D">
          <w:rPr>
            <w:noProof/>
            <w:webHidden/>
          </w:rPr>
          <w:fldChar w:fldCharType="separate"/>
        </w:r>
        <w:r w:rsidR="00F23CB6">
          <w:rPr>
            <w:noProof/>
            <w:webHidden/>
          </w:rPr>
          <w:t>85</w:t>
        </w:r>
        <w:r w:rsidR="00A3481D">
          <w:rPr>
            <w:noProof/>
            <w:webHidden/>
          </w:rPr>
          <w:fldChar w:fldCharType="end"/>
        </w:r>
      </w:hyperlink>
    </w:p>
    <w:p w14:paraId="300CF799" w14:textId="7278010C" w:rsidR="00A3481D" w:rsidRPr="00C27F5A" w:rsidRDefault="00D91393" w:rsidP="00B83FE8">
      <w:pPr>
        <w:pStyle w:val="TOC6"/>
        <w:tabs>
          <w:tab w:val="right" w:pos="4454"/>
        </w:tabs>
        <w:rPr>
          <w:rFonts w:ascii="Calibri" w:hAnsi="Calibri"/>
          <w:noProof/>
          <w:sz w:val="22"/>
          <w:szCs w:val="22"/>
          <w:lang w:eastAsia="en-US"/>
        </w:rPr>
      </w:pPr>
      <w:hyperlink w:anchor="_Toc99851337" w:history="1">
        <w:r w:rsidR="00A3481D" w:rsidRPr="001501C9">
          <w:rPr>
            <w:rStyle w:val="Hyperlink"/>
            <w:noProof/>
          </w:rPr>
          <w:t>Typical learning contract</w:t>
        </w:r>
        <w:r w:rsidR="00A3481D">
          <w:rPr>
            <w:noProof/>
            <w:webHidden/>
          </w:rPr>
          <w:tab/>
        </w:r>
        <w:r w:rsidR="00A3481D">
          <w:rPr>
            <w:noProof/>
            <w:webHidden/>
          </w:rPr>
          <w:fldChar w:fldCharType="begin"/>
        </w:r>
        <w:r w:rsidR="00A3481D">
          <w:rPr>
            <w:noProof/>
            <w:webHidden/>
          </w:rPr>
          <w:instrText xml:space="preserve"> PAGEREF _Toc99851337 \h </w:instrText>
        </w:r>
        <w:r w:rsidR="00A3481D">
          <w:rPr>
            <w:noProof/>
            <w:webHidden/>
          </w:rPr>
        </w:r>
        <w:r w:rsidR="00A3481D">
          <w:rPr>
            <w:noProof/>
            <w:webHidden/>
          </w:rPr>
          <w:fldChar w:fldCharType="separate"/>
        </w:r>
        <w:r w:rsidR="00F23CB6">
          <w:rPr>
            <w:noProof/>
            <w:webHidden/>
          </w:rPr>
          <w:t>85</w:t>
        </w:r>
        <w:r w:rsidR="00A3481D">
          <w:rPr>
            <w:noProof/>
            <w:webHidden/>
          </w:rPr>
          <w:fldChar w:fldCharType="end"/>
        </w:r>
      </w:hyperlink>
    </w:p>
    <w:p w14:paraId="7C83650C" w14:textId="5AC8BF29" w:rsidR="00A3481D" w:rsidRDefault="00D91393" w:rsidP="00B83FE8">
      <w:pPr>
        <w:pStyle w:val="TOC6"/>
        <w:tabs>
          <w:tab w:val="right" w:pos="4454"/>
        </w:tabs>
        <w:rPr>
          <w:rStyle w:val="Hyperlink"/>
          <w:noProof/>
        </w:rPr>
      </w:pPr>
      <w:hyperlink w:anchor="_Toc99851338" w:history="1">
        <w:r w:rsidR="00A3481D" w:rsidRPr="001501C9">
          <w:rPr>
            <w:rStyle w:val="Hyperlink"/>
            <w:noProof/>
          </w:rPr>
          <w:t xml:space="preserve">“Celebration of Learning” </w:t>
        </w:r>
        <w:r w:rsidR="00A3481D">
          <w:rPr>
            <w:noProof/>
            <w:webHidden/>
          </w:rPr>
          <w:tab/>
        </w:r>
        <w:r w:rsidR="00A3481D">
          <w:rPr>
            <w:noProof/>
            <w:webHidden/>
          </w:rPr>
          <w:fldChar w:fldCharType="begin"/>
        </w:r>
        <w:r w:rsidR="00A3481D">
          <w:rPr>
            <w:noProof/>
            <w:webHidden/>
          </w:rPr>
          <w:instrText xml:space="preserve"> PAGEREF _Toc99851338 \h </w:instrText>
        </w:r>
        <w:r w:rsidR="00A3481D">
          <w:rPr>
            <w:noProof/>
            <w:webHidden/>
          </w:rPr>
        </w:r>
        <w:r w:rsidR="00A3481D">
          <w:rPr>
            <w:noProof/>
            <w:webHidden/>
          </w:rPr>
          <w:fldChar w:fldCharType="separate"/>
        </w:r>
        <w:r w:rsidR="00F23CB6">
          <w:rPr>
            <w:noProof/>
            <w:webHidden/>
          </w:rPr>
          <w:t>87</w:t>
        </w:r>
        <w:r w:rsidR="00A3481D">
          <w:rPr>
            <w:noProof/>
            <w:webHidden/>
          </w:rPr>
          <w:fldChar w:fldCharType="end"/>
        </w:r>
      </w:hyperlink>
    </w:p>
    <w:p w14:paraId="5915F4D3" w14:textId="77777777" w:rsidR="006E62BA" w:rsidRPr="00C27F5A" w:rsidRDefault="006E62BA" w:rsidP="00B83FE8">
      <w:pPr>
        <w:rPr>
          <w:noProof/>
        </w:rPr>
      </w:pPr>
    </w:p>
    <w:p w14:paraId="57C86D9A" w14:textId="420AD36C" w:rsidR="00A3481D" w:rsidRDefault="00B72E29" w:rsidP="00B83FE8">
      <w:pPr>
        <w:pStyle w:val="TOC4"/>
        <w:tabs>
          <w:tab w:val="right" w:pos="4454"/>
        </w:tabs>
        <w:rPr>
          <w:noProof/>
        </w:rPr>
      </w:pPr>
      <w:r>
        <w:rPr>
          <w:noProof/>
        </w:rPr>
        <w:t xml:space="preserve">Summative assessments: </w:t>
      </w:r>
      <w:r w:rsidR="0038770D">
        <w:rPr>
          <w:noProof/>
        </w:rPr>
        <w:t xml:space="preserve">            </w:t>
      </w:r>
      <w:r>
        <w:rPr>
          <w:noProof/>
        </w:rPr>
        <w:t>i</w:t>
      </w:r>
      <w:hyperlink w:anchor="_Toc99851339" w:history="1">
        <w:r>
          <w:rPr>
            <w:noProof/>
          </w:rPr>
          <w:t>n</w:t>
        </w:r>
        <w:r w:rsidR="00A3481D" w:rsidRPr="001501C9">
          <w:rPr>
            <w:rStyle w:val="Hyperlink"/>
            <w:noProof/>
          </w:rPr>
          <w:t>dividual</w:t>
        </w:r>
        <w:r w:rsidR="0038770D">
          <w:rPr>
            <w:rStyle w:val="Hyperlink"/>
            <w:noProof/>
          </w:rPr>
          <w:t xml:space="preserve"> ones (not compilation</w:t>
        </w:r>
        <w:r w:rsidR="00BB2907">
          <w:rPr>
            <w:rStyle w:val="Hyperlink"/>
            <w:noProof/>
          </w:rPr>
          <w:t>s</w:t>
        </w:r>
        <w:r w:rsidR="0038770D">
          <w:rPr>
            <w:rStyle w:val="Hyperlink"/>
            <w:noProof/>
          </w:rPr>
          <w:t>)</w:t>
        </w:r>
        <w:r w:rsidR="00A3481D" w:rsidRPr="001501C9">
          <w:rPr>
            <w:rStyle w:val="Hyperlink"/>
            <w:noProof/>
          </w:rPr>
          <w:t xml:space="preserve"> </w:t>
        </w:r>
        <w:r w:rsidR="00A0134E">
          <w:rPr>
            <w:rStyle w:val="Hyperlink"/>
            <w:noProof/>
          </w:rPr>
          <w:t xml:space="preserve">   </w:t>
        </w:r>
        <w:r w:rsidR="00A3481D">
          <w:rPr>
            <w:noProof/>
            <w:webHidden/>
          </w:rPr>
          <w:tab/>
        </w:r>
        <w:r w:rsidR="00A3481D">
          <w:rPr>
            <w:noProof/>
            <w:webHidden/>
          </w:rPr>
          <w:fldChar w:fldCharType="begin"/>
        </w:r>
        <w:r w:rsidR="00A3481D">
          <w:rPr>
            <w:noProof/>
            <w:webHidden/>
          </w:rPr>
          <w:instrText xml:space="preserve"> PAGEREF _Toc99851339 \h </w:instrText>
        </w:r>
        <w:r w:rsidR="00A3481D">
          <w:rPr>
            <w:noProof/>
            <w:webHidden/>
          </w:rPr>
        </w:r>
        <w:r w:rsidR="00A3481D">
          <w:rPr>
            <w:noProof/>
            <w:webHidden/>
          </w:rPr>
          <w:fldChar w:fldCharType="separate"/>
        </w:r>
        <w:r w:rsidR="00F23CB6">
          <w:rPr>
            <w:noProof/>
            <w:webHidden/>
          </w:rPr>
          <w:t>88</w:t>
        </w:r>
        <w:r w:rsidR="00A3481D">
          <w:rPr>
            <w:noProof/>
            <w:webHidden/>
          </w:rPr>
          <w:fldChar w:fldCharType="end"/>
        </w:r>
      </w:hyperlink>
    </w:p>
    <w:p w14:paraId="3F642984" w14:textId="77777777" w:rsidR="0038770D" w:rsidRPr="00C27F5A" w:rsidRDefault="0038770D" w:rsidP="0038770D">
      <w:pPr>
        <w:rPr>
          <w:noProof/>
        </w:rPr>
      </w:pPr>
    </w:p>
    <w:p w14:paraId="3F218AAE" w14:textId="09275B5B" w:rsidR="00A3481D" w:rsidRPr="00C27F5A" w:rsidRDefault="00D91393" w:rsidP="00B83FE8">
      <w:pPr>
        <w:pStyle w:val="TOC5"/>
        <w:tabs>
          <w:tab w:val="right" w:pos="4454"/>
        </w:tabs>
        <w:rPr>
          <w:rFonts w:ascii="Calibri" w:hAnsi="Calibri"/>
          <w:noProof/>
          <w:sz w:val="22"/>
          <w:szCs w:val="22"/>
          <w:lang w:eastAsia="en-US"/>
        </w:rPr>
      </w:pPr>
      <w:hyperlink w:anchor="_Toc99851340" w:history="1">
        <w:r w:rsidR="00A3481D" w:rsidRPr="001501C9">
          <w:rPr>
            <w:rStyle w:val="Hyperlink"/>
            <w:noProof/>
          </w:rPr>
          <w:t>Principles</w:t>
        </w:r>
        <w:r w:rsidR="00A3481D">
          <w:rPr>
            <w:noProof/>
            <w:webHidden/>
          </w:rPr>
          <w:tab/>
        </w:r>
        <w:r w:rsidR="00A3481D">
          <w:rPr>
            <w:noProof/>
            <w:webHidden/>
          </w:rPr>
          <w:fldChar w:fldCharType="begin"/>
        </w:r>
        <w:r w:rsidR="00A3481D">
          <w:rPr>
            <w:noProof/>
            <w:webHidden/>
          </w:rPr>
          <w:instrText xml:space="preserve"> PAGEREF _Toc99851340 \h </w:instrText>
        </w:r>
        <w:r w:rsidR="00A3481D">
          <w:rPr>
            <w:noProof/>
            <w:webHidden/>
          </w:rPr>
        </w:r>
        <w:r w:rsidR="00A3481D">
          <w:rPr>
            <w:noProof/>
            <w:webHidden/>
          </w:rPr>
          <w:fldChar w:fldCharType="separate"/>
        </w:r>
        <w:r w:rsidR="00F23CB6">
          <w:rPr>
            <w:noProof/>
            <w:webHidden/>
          </w:rPr>
          <w:t>88</w:t>
        </w:r>
        <w:r w:rsidR="00A3481D">
          <w:rPr>
            <w:noProof/>
            <w:webHidden/>
          </w:rPr>
          <w:fldChar w:fldCharType="end"/>
        </w:r>
      </w:hyperlink>
    </w:p>
    <w:p w14:paraId="04D217F8" w14:textId="7D6FA2C0" w:rsidR="00A3481D" w:rsidRPr="00C27F5A" w:rsidRDefault="00D91393" w:rsidP="00B83FE8">
      <w:pPr>
        <w:pStyle w:val="TOC5"/>
        <w:tabs>
          <w:tab w:val="right" w:pos="4454"/>
        </w:tabs>
        <w:rPr>
          <w:rFonts w:ascii="Calibri" w:hAnsi="Calibri"/>
          <w:noProof/>
          <w:sz w:val="22"/>
          <w:szCs w:val="22"/>
          <w:lang w:eastAsia="en-US"/>
        </w:rPr>
      </w:pPr>
      <w:hyperlink w:anchor="_Toc99851341" w:history="1">
        <w:r w:rsidR="00A3481D" w:rsidRPr="001501C9">
          <w:rPr>
            <w:rStyle w:val="Hyperlink"/>
            <w:noProof/>
          </w:rPr>
          <w:t>Traditional</w:t>
        </w:r>
        <w:r w:rsidR="00A3481D">
          <w:rPr>
            <w:noProof/>
            <w:webHidden/>
          </w:rPr>
          <w:tab/>
        </w:r>
        <w:r w:rsidR="00A3481D">
          <w:rPr>
            <w:noProof/>
            <w:webHidden/>
          </w:rPr>
          <w:fldChar w:fldCharType="begin"/>
        </w:r>
        <w:r w:rsidR="00A3481D">
          <w:rPr>
            <w:noProof/>
            <w:webHidden/>
          </w:rPr>
          <w:instrText xml:space="preserve"> PAGEREF _Toc99851341 \h </w:instrText>
        </w:r>
        <w:r w:rsidR="00A3481D">
          <w:rPr>
            <w:noProof/>
            <w:webHidden/>
          </w:rPr>
        </w:r>
        <w:r w:rsidR="00A3481D">
          <w:rPr>
            <w:noProof/>
            <w:webHidden/>
          </w:rPr>
          <w:fldChar w:fldCharType="separate"/>
        </w:r>
        <w:r w:rsidR="00F23CB6">
          <w:rPr>
            <w:noProof/>
            <w:webHidden/>
          </w:rPr>
          <w:t>88</w:t>
        </w:r>
        <w:r w:rsidR="00A3481D">
          <w:rPr>
            <w:noProof/>
            <w:webHidden/>
          </w:rPr>
          <w:fldChar w:fldCharType="end"/>
        </w:r>
      </w:hyperlink>
    </w:p>
    <w:p w14:paraId="0AEE4802" w14:textId="72EA593A" w:rsidR="00A3481D" w:rsidRPr="00C27F5A" w:rsidRDefault="00D91393" w:rsidP="00B83FE8">
      <w:pPr>
        <w:pStyle w:val="TOC5"/>
        <w:tabs>
          <w:tab w:val="right" w:pos="4454"/>
        </w:tabs>
        <w:rPr>
          <w:rFonts w:ascii="Calibri" w:hAnsi="Calibri"/>
          <w:noProof/>
          <w:sz w:val="22"/>
          <w:szCs w:val="22"/>
          <w:lang w:eastAsia="en-US"/>
        </w:rPr>
      </w:pPr>
      <w:hyperlink w:anchor="_Toc99851342" w:history="1">
        <w:r w:rsidR="00A3481D" w:rsidRPr="001501C9">
          <w:rPr>
            <w:rStyle w:val="Hyperlink"/>
            <w:noProof/>
          </w:rPr>
          <w:t>Performance/Authentic</w:t>
        </w:r>
        <w:r w:rsidR="00A3481D">
          <w:rPr>
            <w:noProof/>
            <w:webHidden/>
          </w:rPr>
          <w:tab/>
        </w:r>
        <w:r w:rsidR="00A3481D">
          <w:rPr>
            <w:noProof/>
            <w:webHidden/>
          </w:rPr>
          <w:fldChar w:fldCharType="begin"/>
        </w:r>
        <w:r w:rsidR="00A3481D">
          <w:rPr>
            <w:noProof/>
            <w:webHidden/>
          </w:rPr>
          <w:instrText xml:space="preserve"> PAGEREF _Toc99851342 \h </w:instrText>
        </w:r>
        <w:r w:rsidR="00A3481D">
          <w:rPr>
            <w:noProof/>
            <w:webHidden/>
          </w:rPr>
        </w:r>
        <w:r w:rsidR="00A3481D">
          <w:rPr>
            <w:noProof/>
            <w:webHidden/>
          </w:rPr>
          <w:fldChar w:fldCharType="separate"/>
        </w:r>
        <w:r w:rsidR="00F23CB6">
          <w:rPr>
            <w:noProof/>
            <w:webHidden/>
          </w:rPr>
          <w:t>88</w:t>
        </w:r>
        <w:r w:rsidR="00A3481D">
          <w:rPr>
            <w:noProof/>
            <w:webHidden/>
          </w:rPr>
          <w:fldChar w:fldCharType="end"/>
        </w:r>
      </w:hyperlink>
    </w:p>
    <w:p w14:paraId="724D3011" w14:textId="4F5DD851" w:rsidR="00A3481D" w:rsidRPr="00C27F5A" w:rsidRDefault="00D91393" w:rsidP="00B83FE8">
      <w:pPr>
        <w:pStyle w:val="TOC6"/>
        <w:tabs>
          <w:tab w:val="right" w:pos="4454"/>
        </w:tabs>
        <w:rPr>
          <w:rFonts w:ascii="Calibri" w:hAnsi="Calibri"/>
          <w:noProof/>
          <w:sz w:val="22"/>
          <w:szCs w:val="22"/>
          <w:lang w:eastAsia="en-US"/>
        </w:rPr>
      </w:pPr>
      <w:hyperlink w:anchor="_Toc99851343" w:history="1">
        <w:r w:rsidR="00A3481D" w:rsidRPr="001501C9">
          <w:rPr>
            <w:rStyle w:val="Hyperlink"/>
            <w:noProof/>
          </w:rPr>
          <w:t>Academic prompts</w:t>
        </w:r>
        <w:r w:rsidR="00A3481D">
          <w:rPr>
            <w:noProof/>
            <w:webHidden/>
          </w:rPr>
          <w:tab/>
        </w:r>
        <w:r w:rsidR="00A3481D">
          <w:rPr>
            <w:noProof/>
            <w:webHidden/>
          </w:rPr>
          <w:fldChar w:fldCharType="begin"/>
        </w:r>
        <w:r w:rsidR="00A3481D">
          <w:rPr>
            <w:noProof/>
            <w:webHidden/>
          </w:rPr>
          <w:instrText xml:space="preserve"> PAGEREF _Toc99851343 \h </w:instrText>
        </w:r>
        <w:r w:rsidR="00A3481D">
          <w:rPr>
            <w:noProof/>
            <w:webHidden/>
          </w:rPr>
        </w:r>
        <w:r w:rsidR="00A3481D">
          <w:rPr>
            <w:noProof/>
            <w:webHidden/>
          </w:rPr>
          <w:fldChar w:fldCharType="separate"/>
        </w:r>
        <w:r w:rsidR="00F23CB6">
          <w:rPr>
            <w:noProof/>
            <w:webHidden/>
          </w:rPr>
          <w:t>88</w:t>
        </w:r>
        <w:r w:rsidR="00A3481D">
          <w:rPr>
            <w:noProof/>
            <w:webHidden/>
          </w:rPr>
          <w:fldChar w:fldCharType="end"/>
        </w:r>
      </w:hyperlink>
    </w:p>
    <w:p w14:paraId="1639F6FC" w14:textId="69F3A278" w:rsidR="00A3481D" w:rsidRPr="00C27F5A" w:rsidRDefault="00D91393" w:rsidP="00B83FE8">
      <w:pPr>
        <w:pStyle w:val="TOC6"/>
        <w:tabs>
          <w:tab w:val="right" w:pos="4454"/>
        </w:tabs>
        <w:rPr>
          <w:rFonts w:ascii="Calibri" w:hAnsi="Calibri"/>
          <w:noProof/>
          <w:sz w:val="22"/>
          <w:szCs w:val="22"/>
          <w:lang w:eastAsia="en-US"/>
        </w:rPr>
      </w:pPr>
      <w:hyperlink w:anchor="_Toc99851344" w:history="1">
        <w:r w:rsidR="00A3481D" w:rsidRPr="001501C9">
          <w:rPr>
            <w:rStyle w:val="Hyperlink"/>
            <w:noProof/>
          </w:rPr>
          <w:t>Tasks &amp; projects</w:t>
        </w:r>
        <w:r w:rsidR="00A3481D">
          <w:rPr>
            <w:noProof/>
            <w:webHidden/>
          </w:rPr>
          <w:tab/>
        </w:r>
        <w:r w:rsidR="00A3481D">
          <w:rPr>
            <w:noProof/>
            <w:webHidden/>
          </w:rPr>
          <w:fldChar w:fldCharType="begin"/>
        </w:r>
        <w:r w:rsidR="00A3481D">
          <w:rPr>
            <w:noProof/>
            <w:webHidden/>
          </w:rPr>
          <w:instrText xml:space="preserve"> PAGEREF _Toc99851344 \h </w:instrText>
        </w:r>
        <w:r w:rsidR="00A3481D">
          <w:rPr>
            <w:noProof/>
            <w:webHidden/>
          </w:rPr>
        </w:r>
        <w:r w:rsidR="00A3481D">
          <w:rPr>
            <w:noProof/>
            <w:webHidden/>
          </w:rPr>
          <w:fldChar w:fldCharType="separate"/>
        </w:r>
        <w:r w:rsidR="00F23CB6">
          <w:rPr>
            <w:noProof/>
            <w:webHidden/>
          </w:rPr>
          <w:t>89</w:t>
        </w:r>
        <w:r w:rsidR="00A3481D">
          <w:rPr>
            <w:noProof/>
            <w:webHidden/>
          </w:rPr>
          <w:fldChar w:fldCharType="end"/>
        </w:r>
      </w:hyperlink>
    </w:p>
    <w:p w14:paraId="48C4F04C" w14:textId="772ED758" w:rsidR="00A3481D" w:rsidRPr="00C27F5A" w:rsidRDefault="00D91393" w:rsidP="00B83FE8">
      <w:pPr>
        <w:pStyle w:val="TOC7"/>
        <w:tabs>
          <w:tab w:val="right" w:pos="4454"/>
        </w:tabs>
        <w:rPr>
          <w:rFonts w:ascii="Calibri" w:hAnsi="Calibri"/>
          <w:noProof/>
          <w:sz w:val="22"/>
          <w:szCs w:val="22"/>
          <w:lang w:eastAsia="en-US"/>
        </w:rPr>
      </w:pPr>
      <w:hyperlink w:anchor="_Toc99851345" w:history="1">
        <w:r w:rsidR="00A3481D" w:rsidRPr="001501C9">
          <w:rPr>
            <w:rStyle w:val="Hyperlink"/>
            <w:noProof/>
          </w:rPr>
          <w:t>Questions students may have</w:t>
        </w:r>
        <w:r w:rsidR="00A3481D">
          <w:rPr>
            <w:noProof/>
            <w:webHidden/>
          </w:rPr>
          <w:tab/>
        </w:r>
        <w:r w:rsidR="00A3481D">
          <w:rPr>
            <w:noProof/>
            <w:webHidden/>
          </w:rPr>
          <w:fldChar w:fldCharType="begin"/>
        </w:r>
        <w:r w:rsidR="00A3481D">
          <w:rPr>
            <w:noProof/>
            <w:webHidden/>
          </w:rPr>
          <w:instrText xml:space="preserve"> PAGEREF _Toc99851345 \h </w:instrText>
        </w:r>
        <w:r w:rsidR="00A3481D">
          <w:rPr>
            <w:noProof/>
            <w:webHidden/>
          </w:rPr>
        </w:r>
        <w:r w:rsidR="00A3481D">
          <w:rPr>
            <w:noProof/>
            <w:webHidden/>
          </w:rPr>
          <w:fldChar w:fldCharType="separate"/>
        </w:r>
        <w:r w:rsidR="00F23CB6">
          <w:rPr>
            <w:noProof/>
            <w:webHidden/>
          </w:rPr>
          <w:t>89</w:t>
        </w:r>
        <w:r w:rsidR="00A3481D">
          <w:rPr>
            <w:noProof/>
            <w:webHidden/>
          </w:rPr>
          <w:fldChar w:fldCharType="end"/>
        </w:r>
      </w:hyperlink>
    </w:p>
    <w:p w14:paraId="464369C7" w14:textId="682A4973" w:rsidR="00A3481D" w:rsidRPr="00C27F5A" w:rsidRDefault="00D91393" w:rsidP="00B83FE8">
      <w:pPr>
        <w:pStyle w:val="TOC7"/>
        <w:tabs>
          <w:tab w:val="right" w:pos="4454"/>
        </w:tabs>
        <w:rPr>
          <w:rFonts w:ascii="Calibri" w:hAnsi="Calibri"/>
          <w:noProof/>
          <w:sz w:val="22"/>
          <w:szCs w:val="22"/>
          <w:lang w:eastAsia="en-US"/>
        </w:rPr>
      </w:pPr>
      <w:hyperlink w:anchor="_Toc99851346" w:history="1">
        <w:r w:rsidR="00A3481D" w:rsidRPr="001501C9">
          <w:rPr>
            <w:rStyle w:val="Hyperlink"/>
            <w:noProof/>
          </w:rPr>
          <w:t>Tasks</w:t>
        </w:r>
        <w:r w:rsidR="006E62BA">
          <w:rPr>
            <w:rStyle w:val="Hyperlink"/>
            <w:noProof/>
          </w:rPr>
          <w:t xml:space="preserve"> … </w:t>
        </w:r>
        <w:r w:rsidR="00A3481D" w:rsidRPr="001501C9">
          <w:rPr>
            <w:rStyle w:val="Hyperlink"/>
            <w:noProof/>
          </w:rPr>
          <w:t>by G.R.A.S.P.S.</w:t>
        </w:r>
        <w:r w:rsidR="006E62BA">
          <w:rPr>
            <w:rStyle w:val="Hyperlink"/>
            <w:noProof/>
          </w:rPr>
          <w:t xml:space="preserve"> tool</w:t>
        </w:r>
        <w:r w:rsidR="00A3481D">
          <w:rPr>
            <w:noProof/>
            <w:webHidden/>
          </w:rPr>
          <w:tab/>
        </w:r>
        <w:r w:rsidR="00A3481D">
          <w:rPr>
            <w:noProof/>
            <w:webHidden/>
          </w:rPr>
          <w:fldChar w:fldCharType="begin"/>
        </w:r>
        <w:r w:rsidR="00A3481D">
          <w:rPr>
            <w:noProof/>
            <w:webHidden/>
          </w:rPr>
          <w:instrText xml:space="preserve"> PAGEREF _Toc99851346 \h </w:instrText>
        </w:r>
        <w:r w:rsidR="00A3481D">
          <w:rPr>
            <w:noProof/>
            <w:webHidden/>
          </w:rPr>
        </w:r>
        <w:r w:rsidR="00A3481D">
          <w:rPr>
            <w:noProof/>
            <w:webHidden/>
          </w:rPr>
          <w:fldChar w:fldCharType="separate"/>
        </w:r>
        <w:r w:rsidR="00F23CB6">
          <w:rPr>
            <w:noProof/>
            <w:webHidden/>
          </w:rPr>
          <w:t>89</w:t>
        </w:r>
        <w:r w:rsidR="00A3481D">
          <w:rPr>
            <w:noProof/>
            <w:webHidden/>
          </w:rPr>
          <w:fldChar w:fldCharType="end"/>
        </w:r>
      </w:hyperlink>
    </w:p>
    <w:p w14:paraId="233DCCCA" w14:textId="6964563A" w:rsidR="00A3481D" w:rsidRPr="00C27F5A" w:rsidRDefault="00D91393" w:rsidP="00B83FE8">
      <w:pPr>
        <w:pStyle w:val="TOC7"/>
        <w:tabs>
          <w:tab w:val="right" w:pos="4454"/>
        </w:tabs>
        <w:rPr>
          <w:rFonts w:ascii="Calibri" w:hAnsi="Calibri"/>
          <w:noProof/>
          <w:sz w:val="22"/>
          <w:szCs w:val="22"/>
          <w:lang w:eastAsia="en-US"/>
        </w:rPr>
      </w:pPr>
      <w:hyperlink w:anchor="_Toc99851347" w:history="1">
        <w:r w:rsidR="00A3481D" w:rsidRPr="001501C9">
          <w:rPr>
            <w:rStyle w:val="Hyperlink"/>
            <w:noProof/>
          </w:rPr>
          <w:t>… by Bloom’s Taxonomy</w:t>
        </w:r>
        <w:r w:rsidR="00A3481D">
          <w:rPr>
            <w:noProof/>
            <w:webHidden/>
          </w:rPr>
          <w:tab/>
        </w:r>
        <w:r w:rsidR="00A3481D">
          <w:rPr>
            <w:noProof/>
            <w:webHidden/>
          </w:rPr>
          <w:fldChar w:fldCharType="begin"/>
        </w:r>
        <w:r w:rsidR="00A3481D">
          <w:rPr>
            <w:noProof/>
            <w:webHidden/>
          </w:rPr>
          <w:instrText xml:space="preserve"> PAGEREF _Toc99851347 \h </w:instrText>
        </w:r>
        <w:r w:rsidR="00A3481D">
          <w:rPr>
            <w:noProof/>
            <w:webHidden/>
          </w:rPr>
        </w:r>
        <w:r w:rsidR="00A3481D">
          <w:rPr>
            <w:noProof/>
            <w:webHidden/>
          </w:rPr>
          <w:fldChar w:fldCharType="separate"/>
        </w:r>
        <w:r w:rsidR="00F23CB6">
          <w:rPr>
            <w:noProof/>
            <w:webHidden/>
          </w:rPr>
          <w:t>92</w:t>
        </w:r>
        <w:r w:rsidR="00A3481D">
          <w:rPr>
            <w:noProof/>
            <w:webHidden/>
          </w:rPr>
          <w:fldChar w:fldCharType="end"/>
        </w:r>
      </w:hyperlink>
    </w:p>
    <w:p w14:paraId="14E61E87" w14:textId="22683CF2" w:rsidR="00A3481D" w:rsidRDefault="00D91393" w:rsidP="00B83FE8">
      <w:pPr>
        <w:pStyle w:val="TOC7"/>
        <w:tabs>
          <w:tab w:val="right" w:pos="4454"/>
        </w:tabs>
        <w:rPr>
          <w:rStyle w:val="Hyperlink"/>
          <w:noProof/>
        </w:rPr>
      </w:pPr>
      <w:hyperlink w:anchor="_Toc99851348" w:history="1">
        <w:r w:rsidR="00A3481D" w:rsidRPr="001501C9">
          <w:rPr>
            <w:rStyle w:val="Hyperlink"/>
            <w:noProof/>
          </w:rPr>
          <w:t>…  by the multiple intelligences</w:t>
        </w:r>
        <w:r w:rsidR="00A3481D">
          <w:rPr>
            <w:noProof/>
            <w:webHidden/>
          </w:rPr>
          <w:tab/>
        </w:r>
        <w:r w:rsidR="00A3481D">
          <w:rPr>
            <w:noProof/>
            <w:webHidden/>
          </w:rPr>
          <w:fldChar w:fldCharType="begin"/>
        </w:r>
        <w:r w:rsidR="00A3481D">
          <w:rPr>
            <w:noProof/>
            <w:webHidden/>
          </w:rPr>
          <w:instrText xml:space="preserve"> PAGEREF _Toc99851348 \h </w:instrText>
        </w:r>
        <w:r w:rsidR="00A3481D">
          <w:rPr>
            <w:noProof/>
            <w:webHidden/>
          </w:rPr>
        </w:r>
        <w:r w:rsidR="00A3481D">
          <w:rPr>
            <w:noProof/>
            <w:webHidden/>
          </w:rPr>
          <w:fldChar w:fldCharType="separate"/>
        </w:r>
        <w:r w:rsidR="00F23CB6">
          <w:rPr>
            <w:noProof/>
            <w:webHidden/>
          </w:rPr>
          <w:t>92</w:t>
        </w:r>
        <w:r w:rsidR="00A3481D">
          <w:rPr>
            <w:noProof/>
            <w:webHidden/>
          </w:rPr>
          <w:fldChar w:fldCharType="end"/>
        </w:r>
      </w:hyperlink>
    </w:p>
    <w:p w14:paraId="57888B25" w14:textId="77777777" w:rsidR="006E62BA" w:rsidRPr="00C27F5A" w:rsidRDefault="006E62BA" w:rsidP="00B83FE8">
      <w:pPr>
        <w:rPr>
          <w:noProof/>
        </w:rPr>
      </w:pPr>
    </w:p>
    <w:p w14:paraId="5B2DDCE9" w14:textId="01AC0BB6" w:rsidR="00A3481D" w:rsidRDefault="00D91393" w:rsidP="00B83FE8">
      <w:pPr>
        <w:pStyle w:val="TOC4"/>
        <w:tabs>
          <w:tab w:val="right" w:pos="4454"/>
        </w:tabs>
        <w:rPr>
          <w:rStyle w:val="Hyperlink"/>
          <w:noProof/>
        </w:rPr>
      </w:pPr>
      <w:hyperlink w:anchor="_Toc99851349" w:history="1">
        <w:r w:rsidR="00A3481D" w:rsidRPr="001501C9">
          <w:rPr>
            <w:rStyle w:val="Hyperlink"/>
            <w:noProof/>
          </w:rPr>
          <w:t>End-of-the-year assignment</w:t>
        </w:r>
        <w:r w:rsidR="00A3481D">
          <w:rPr>
            <w:noProof/>
            <w:webHidden/>
          </w:rPr>
          <w:tab/>
        </w:r>
        <w:r w:rsidR="00A3481D">
          <w:rPr>
            <w:noProof/>
            <w:webHidden/>
          </w:rPr>
          <w:fldChar w:fldCharType="begin"/>
        </w:r>
        <w:r w:rsidR="00A3481D">
          <w:rPr>
            <w:noProof/>
            <w:webHidden/>
          </w:rPr>
          <w:instrText xml:space="preserve"> PAGEREF _Toc99851349 \h </w:instrText>
        </w:r>
        <w:r w:rsidR="00A3481D">
          <w:rPr>
            <w:noProof/>
            <w:webHidden/>
          </w:rPr>
        </w:r>
        <w:r w:rsidR="00A3481D">
          <w:rPr>
            <w:noProof/>
            <w:webHidden/>
          </w:rPr>
          <w:fldChar w:fldCharType="separate"/>
        </w:r>
        <w:r w:rsidR="00F23CB6">
          <w:rPr>
            <w:noProof/>
            <w:webHidden/>
          </w:rPr>
          <w:t>95</w:t>
        </w:r>
        <w:r w:rsidR="00A3481D">
          <w:rPr>
            <w:noProof/>
            <w:webHidden/>
          </w:rPr>
          <w:fldChar w:fldCharType="end"/>
        </w:r>
      </w:hyperlink>
    </w:p>
    <w:p w14:paraId="68EBF796" w14:textId="77777777" w:rsidR="006E62BA" w:rsidRPr="00C27F5A" w:rsidRDefault="006E62BA" w:rsidP="00B83FE8">
      <w:pPr>
        <w:rPr>
          <w:noProof/>
        </w:rPr>
      </w:pPr>
    </w:p>
    <w:p w14:paraId="0980B582" w14:textId="731FF661" w:rsidR="00A3481D" w:rsidRDefault="00D91393" w:rsidP="00B83FE8">
      <w:pPr>
        <w:pStyle w:val="TOC3"/>
        <w:tabs>
          <w:tab w:val="right" w:pos="4454"/>
        </w:tabs>
        <w:rPr>
          <w:rStyle w:val="Hyperlink"/>
          <w:noProof/>
        </w:rPr>
      </w:pPr>
      <w:hyperlink w:anchor="_Toc99851350" w:history="1">
        <w:r w:rsidR="0038770D">
          <w:rPr>
            <w:rStyle w:val="Hyperlink"/>
            <w:noProof/>
          </w:rPr>
          <w:t>Use the</w:t>
        </w:r>
        <w:r w:rsidR="0025779A">
          <w:rPr>
            <w:rStyle w:val="Hyperlink"/>
            <w:noProof/>
          </w:rPr>
          <w:t xml:space="preserve"> </w:t>
        </w:r>
        <w:r w:rsidR="0038770D">
          <w:rPr>
            <w:rStyle w:val="Hyperlink"/>
            <w:noProof/>
          </w:rPr>
          <w:t xml:space="preserve">summative asssessment to </w:t>
        </w:r>
        <w:r w:rsidR="0025779A">
          <w:rPr>
            <w:rStyle w:val="Hyperlink"/>
            <w:noProof/>
          </w:rPr>
          <w:t xml:space="preserve">      </w:t>
        </w:r>
        <w:r w:rsidR="0038770D">
          <w:rPr>
            <w:rStyle w:val="Hyperlink"/>
            <w:noProof/>
          </w:rPr>
          <w:t xml:space="preserve">create the diagnostic </w:t>
        </w:r>
        <w:r w:rsidR="00F3411D">
          <w:rPr>
            <w:rStyle w:val="Hyperlink"/>
            <w:noProof/>
          </w:rPr>
          <w:t>&amp;</w:t>
        </w:r>
        <w:r w:rsidR="0038770D">
          <w:rPr>
            <w:rStyle w:val="Hyperlink"/>
            <w:noProof/>
          </w:rPr>
          <w:t xml:space="preserve"> formative ones</w:t>
        </w:r>
        <w:r w:rsidR="00A3481D">
          <w:rPr>
            <w:noProof/>
            <w:webHidden/>
          </w:rPr>
          <w:tab/>
        </w:r>
        <w:r w:rsidR="00A3481D">
          <w:rPr>
            <w:noProof/>
            <w:webHidden/>
          </w:rPr>
          <w:fldChar w:fldCharType="begin"/>
        </w:r>
        <w:r w:rsidR="00A3481D">
          <w:rPr>
            <w:noProof/>
            <w:webHidden/>
          </w:rPr>
          <w:instrText xml:space="preserve"> PAGEREF _Toc99851350 \h </w:instrText>
        </w:r>
        <w:r w:rsidR="00A3481D">
          <w:rPr>
            <w:noProof/>
            <w:webHidden/>
          </w:rPr>
        </w:r>
        <w:r w:rsidR="00A3481D">
          <w:rPr>
            <w:noProof/>
            <w:webHidden/>
          </w:rPr>
          <w:fldChar w:fldCharType="separate"/>
        </w:r>
        <w:r w:rsidR="00F23CB6">
          <w:rPr>
            <w:noProof/>
            <w:webHidden/>
          </w:rPr>
          <w:t>96</w:t>
        </w:r>
        <w:r w:rsidR="00A3481D">
          <w:rPr>
            <w:noProof/>
            <w:webHidden/>
          </w:rPr>
          <w:fldChar w:fldCharType="end"/>
        </w:r>
      </w:hyperlink>
    </w:p>
    <w:p w14:paraId="178524D8" w14:textId="77777777" w:rsidR="006E62BA" w:rsidRPr="00C27F5A" w:rsidRDefault="006E62BA" w:rsidP="00B83FE8">
      <w:pPr>
        <w:rPr>
          <w:noProof/>
        </w:rPr>
      </w:pPr>
    </w:p>
    <w:p w14:paraId="29BFEE0E" w14:textId="0EAC8883" w:rsidR="00A3481D" w:rsidRPr="00C27F5A" w:rsidRDefault="00D91393" w:rsidP="00B83FE8">
      <w:pPr>
        <w:pStyle w:val="TOC4"/>
        <w:tabs>
          <w:tab w:val="right" w:pos="4454"/>
        </w:tabs>
        <w:rPr>
          <w:rFonts w:ascii="Calibri" w:hAnsi="Calibri"/>
          <w:noProof/>
          <w:sz w:val="22"/>
          <w:szCs w:val="22"/>
          <w:lang w:eastAsia="en-US"/>
        </w:rPr>
      </w:pPr>
      <w:hyperlink w:anchor="_Toc99851351" w:history="1">
        <w:r w:rsidR="00A3481D" w:rsidRPr="001501C9">
          <w:rPr>
            <w:rStyle w:val="Hyperlink"/>
            <w:noProof/>
          </w:rPr>
          <w:t>Diagnostic assessment</w:t>
        </w:r>
        <w:r w:rsidR="00A3481D">
          <w:rPr>
            <w:noProof/>
            <w:webHidden/>
          </w:rPr>
          <w:tab/>
        </w:r>
        <w:r w:rsidR="00A3481D">
          <w:rPr>
            <w:noProof/>
            <w:webHidden/>
          </w:rPr>
          <w:fldChar w:fldCharType="begin"/>
        </w:r>
        <w:r w:rsidR="00A3481D">
          <w:rPr>
            <w:noProof/>
            <w:webHidden/>
          </w:rPr>
          <w:instrText xml:space="preserve"> PAGEREF _Toc99851351 \h </w:instrText>
        </w:r>
        <w:r w:rsidR="00A3481D">
          <w:rPr>
            <w:noProof/>
            <w:webHidden/>
          </w:rPr>
        </w:r>
        <w:r w:rsidR="00A3481D">
          <w:rPr>
            <w:noProof/>
            <w:webHidden/>
          </w:rPr>
          <w:fldChar w:fldCharType="separate"/>
        </w:r>
        <w:r w:rsidR="00F23CB6">
          <w:rPr>
            <w:noProof/>
            <w:webHidden/>
          </w:rPr>
          <w:t>96</w:t>
        </w:r>
        <w:r w:rsidR="00A3481D">
          <w:rPr>
            <w:noProof/>
            <w:webHidden/>
          </w:rPr>
          <w:fldChar w:fldCharType="end"/>
        </w:r>
      </w:hyperlink>
    </w:p>
    <w:p w14:paraId="431C60E8" w14:textId="2064E5B0" w:rsidR="00A3481D" w:rsidRPr="00C27F5A" w:rsidRDefault="00D91393" w:rsidP="00B83FE8">
      <w:pPr>
        <w:pStyle w:val="TOC4"/>
        <w:tabs>
          <w:tab w:val="right" w:pos="4454"/>
        </w:tabs>
        <w:rPr>
          <w:rFonts w:ascii="Calibri" w:hAnsi="Calibri"/>
          <w:noProof/>
          <w:sz w:val="22"/>
          <w:szCs w:val="22"/>
          <w:lang w:eastAsia="en-US"/>
        </w:rPr>
      </w:pPr>
      <w:hyperlink w:anchor="_Toc99851352" w:history="1">
        <w:r w:rsidR="00A3481D" w:rsidRPr="001501C9">
          <w:rPr>
            <w:rStyle w:val="Hyperlink"/>
            <w:noProof/>
          </w:rPr>
          <w:t>Formative assessment</w:t>
        </w:r>
        <w:r w:rsidR="00A3481D">
          <w:rPr>
            <w:noProof/>
            <w:webHidden/>
          </w:rPr>
          <w:tab/>
        </w:r>
        <w:r w:rsidR="00A3481D">
          <w:rPr>
            <w:noProof/>
            <w:webHidden/>
          </w:rPr>
          <w:fldChar w:fldCharType="begin"/>
        </w:r>
        <w:r w:rsidR="00A3481D">
          <w:rPr>
            <w:noProof/>
            <w:webHidden/>
          </w:rPr>
          <w:instrText xml:space="preserve"> PAGEREF _Toc99851352 \h </w:instrText>
        </w:r>
        <w:r w:rsidR="00A3481D">
          <w:rPr>
            <w:noProof/>
            <w:webHidden/>
          </w:rPr>
        </w:r>
        <w:r w:rsidR="00A3481D">
          <w:rPr>
            <w:noProof/>
            <w:webHidden/>
          </w:rPr>
          <w:fldChar w:fldCharType="separate"/>
        </w:r>
        <w:r w:rsidR="00F23CB6">
          <w:rPr>
            <w:noProof/>
            <w:webHidden/>
          </w:rPr>
          <w:t>96</w:t>
        </w:r>
        <w:r w:rsidR="00A3481D">
          <w:rPr>
            <w:noProof/>
            <w:webHidden/>
          </w:rPr>
          <w:fldChar w:fldCharType="end"/>
        </w:r>
      </w:hyperlink>
    </w:p>
    <w:p w14:paraId="32BE8B9C" w14:textId="0C8906C3" w:rsidR="00A3481D" w:rsidRPr="00C27F5A" w:rsidRDefault="00D91393" w:rsidP="00B83FE8">
      <w:pPr>
        <w:pStyle w:val="TOC5"/>
        <w:tabs>
          <w:tab w:val="right" w:pos="4454"/>
        </w:tabs>
        <w:rPr>
          <w:rFonts w:ascii="Calibri" w:hAnsi="Calibri"/>
          <w:noProof/>
          <w:sz w:val="22"/>
          <w:szCs w:val="22"/>
          <w:lang w:eastAsia="en-US"/>
        </w:rPr>
      </w:pPr>
      <w:hyperlink w:anchor="_Toc99851353" w:history="1">
        <w:r w:rsidR="00A3481D" w:rsidRPr="001501C9">
          <w:rPr>
            <w:rStyle w:val="Hyperlink"/>
            <w:noProof/>
          </w:rPr>
          <w:t>Aspects of effective questioning</w:t>
        </w:r>
        <w:r w:rsidR="00A3481D">
          <w:rPr>
            <w:noProof/>
            <w:webHidden/>
          </w:rPr>
          <w:tab/>
        </w:r>
        <w:r w:rsidR="00A3481D">
          <w:rPr>
            <w:noProof/>
            <w:webHidden/>
          </w:rPr>
          <w:fldChar w:fldCharType="begin"/>
        </w:r>
        <w:r w:rsidR="00A3481D">
          <w:rPr>
            <w:noProof/>
            <w:webHidden/>
          </w:rPr>
          <w:instrText xml:space="preserve"> PAGEREF _Toc99851353 \h </w:instrText>
        </w:r>
        <w:r w:rsidR="00A3481D">
          <w:rPr>
            <w:noProof/>
            <w:webHidden/>
          </w:rPr>
        </w:r>
        <w:r w:rsidR="00A3481D">
          <w:rPr>
            <w:noProof/>
            <w:webHidden/>
          </w:rPr>
          <w:fldChar w:fldCharType="separate"/>
        </w:r>
        <w:r w:rsidR="00F23CB6">
          <w:rPr>
            <w:noProof/>
            <w:webHidden/>
          </w:rPr>
          <w:t>96</w:t>
        </w:r>
        <w:r w:rsidR="00A3481D">
          <w:rPr>
            <w:noProof/>
            <w:webHidden/>
          </w:rPr>
          <w:fldChar w:fldCharType="end"/>
        </w:r>
      </w:hyperlink>
    </w:p>
    <w:p w14:paraId="52FEA5A7" w14:textId="2C42D3E7" w:rsidR="00A3481D" w:rsidRPr="00C27F5A" w:rsidRDefault="00D91393" w:rsidP="00B83FE8">
      <w:pPr>
        <w:pStyle w:val="TOC6"/>
        <w:tabs>
          <w:tab w:val="right" w:pos="4454"/>
        </w:tabs>
        <w:rPr>
          <w:rFonts w:ascii="Calibri" w:hAnsi="Calibri"/>
          <w:noProof/>
          <w:sz w:val="22"/>
          <w:szCs w:val="22"/>
          <w:lang w:eastAsia="en-US"/>
        </w:rPr>
      </w:pPr>
      <w:hyperlink w:anchor="_Toc99851354" w:history="1">
        <w:r w:rsidR="00A3481D" w:rsidRPr="001501C9">
          <w:rPr>
            <w:rStyle w:val="Hyperlink"/>
            <w:noProof/>
          </w:rPr>
          <w:t>Ample think time</w:t>
        </w:r>
        <w:r w:rsidR="00A3481D">
          <w:rPr>
            <w:noProof/>
            <w:webHidden/>
          </w:rPr>
          <w:tab/>
        </w:r>
        <w:r w:rsidR="00A3481D">
          <w:rPr>
            <w:noProof/>
            <w:webHidden/>
          </w:rPr>
          <w:fldChar w:fldCharType="begin"/>
        </w:r>
        <w:r w:rsidR="00A3481D">
          <w:rPr>
            <w:noProof/>
            <w:webHidden/>
          </w:rPr>
          <w:instrText xml:space="preserve"> PAGEREF _Toc99851354 \h </w:instrText>
        </w:r>
        <w:r w:rsidR="00A3481D">
          <w:rPr>
            <w:noProof/>
            <w:webHidden/>
          </w:rPr>
        </w:r>
        <w:r w:rsidR="00A3481D">
          <w:rPr>
            <w:noProof/>
            <w:webHidden/>
          </w:rPr>
          <w:fldChar w:fldCharType="separate"/>
        </w:r>
        <w:r w:rsidR="00F23CB6">
          <w:rPr>
            <w:noProof/>
            <w:webHidden/>
          </w:rPr>
          <w:t>96</w:t>
        </w:r>
        <w:r w:rsidR="00A3481D">
          <w:rPr>
            <w:noProof/>
            <w:webHidden/>
          </w:rPr>
          <w:fldChar w:fldCharType="end"/>
        </w:r>
      </w:hyperlink>
    </w:p>
    <w:p w14:paraId="0E25EA89" w14:textId="0828E2FC" w:rsidR="00A3481D" w:rsidRDefault="00D91393" w:rsidP="00B83FE8">
      <w:pPr>
        <w:pStyle w:val="TOC7"/>
        <w:tabs>
          <w:tab w:val="right" w:pos="4454"/>
        </w:tabs>
        <w:rPr>
          <w:rStyle w:val="Hyperlink"/>
          <w:noProof/>
        </w:rPr>
      </w:pPr>
      <w:hyperlink w:anchor="_Toc99851355" w:history="1">
        <w:r w:rsidR="00A3481D" w:rsidRPr="001501C9">
          <w:rPr>
            <w:rStyle w:val="Hyperlink"/>
            <w:noProof/>
          </w:rPr>
          <w:t>But don’t wait for everyone</w:t>
        </w:r>
        <w:r w:rsidR="00A3481D">
          <w:rPr>
            <w:noProof/>
            <w:webHidden/>
          </w:rPr>
          <w:tab/>
        </w:r>
        <w:r w:rsidR="00A3481D">
          <w:rPr>
            <w:noProof/>
            <w:webHidden/>
          </w:rPr>
          <w:fldChar w:fldCharType="begin"/>
        </w:r>
        <w:r w:rsidR="00A3481D">
          <w:rPr>
            <w:noProof/>
            <w:webHidden/>
          </w:rPr>
          <w:instrText xml:space="preserve"> PAGEREF _Toc99851355 \h </w:instrText>
        </w:r>
        <w:r w:rsidR="00A3481D">
          <w:rPr>
            <w:noProof/>
            <w:webHidden/>
          </w:rPr>
        </w:r>
        <w:r w:rsidR="00A3481D">
          <w:rPr>
            <w:noProof/>
            <w:webHidden/>
          </w:rPr>
          <w:fldChar w:fldCharType="separate"/>
        </w:r>
        <w:r w:rsidR="00F23CB6">
          <w:rPr>
            <w:noProof/>
            <w:webHidden/>
          </w:rPr>
          <w:t>96</w:t>
        </w:r>
        <w:r w:rsidR="00A3481D">
          <w:rPr>
            <w:noProof/>
            <w:webHidden/>
          </w:rPr>
          <w:fldChar w:fldCharType="end"/>
        </w:r>
      </w:hyperlink>
    </w:p>
    <w:p w14:paraId="4B027D46" w14:textId="77777777" w:rsidR="006E62BA" w:rsidRPr="00C27F5A" w:rsidRDefault="006E62BA" w:rsidP="00B83FE8">
      <w:pPr>
        <w:rPr>
          <w:noProof/>
        </w:rPr>
      </w:pPr>
    </w:p>
    <w:p w14:paraId="5FA34EB4" w14:textId="2CC73E76" w:rsidR="00A3481D" w:rsidRPr="00C27F5A" w:rsidRDefault="00D91393" w:rsidP="00B83FE8">
      <w:pPr>
        <w:pStyle w:val="TOC6"/>
        <w:tabs>
          <w:tab w:val="right" w:pos="4454"/>
        </w:tabs>
        <w:rPr>
          <w:rFonts w:ascii="Calibri" w:hAnsi="Calibri"/>
          <w:noProof/>
          <w:sz w:val="22"/>
          <w:szCs w:val="22"/>
          <w:lang w:eastAsia="en-US"/>
        </w:rPr>
      </w:pPr>
      <w:hyperlink w:anchor="_Toc99851356" w:history="1">
        <w:r w:rsidR="00A3481D" w:rsidRPr="001501C9">
          <w:rPr>
            <w:rStyle w:val="Hyperlink"/>
            <w:noProof/>
          </w:rPr>
          <w:t>No opt out</w:t>
        </w:r>
        <w:r w:rsidR="00A3481D">
          <w:rPr>
            <w:noProof/>
            <w:webHidden/>
          </w:rPr>
          <w:tab/>
        </w:r>
        <w:r w:rsidR="00A3481D">
          <w:rPr>
            <w:noProof/>
            <w:webHidden/>
          </w:rPr>
          <w:fldChar w:fldCharType="begin"/>
        </w:r>
        <w:r w:rsidR="00A3481D">
          <w:rPr>
            <w:noProof/>
            <w:webHidden/>
          </w:rPr>
          <w:instrText xml:space="preserve"> PAGEREF _Toc99851356 \h </w:instrText>
        </w:r>
        <w:r w:rsidR="00A3481D">
          <w:rPr>
            <w:noProof/>
            <w:webHidden/>
          </w:rPr>
        </w:r>
        <w:r w:rsidR="00A3481D">
          <w:rPr>
            <w:noProof/>
            <w:webHidden/>
          </w:rPr>
          <w:fldChar w:fldCharType="separate"/>
        </w:r>
        <w:r w:rsidR="00F23CB6">
          <w:rPr>
            <w:noProof/>
            <w:webHidden/>
          </w:rPr>
          <w:t>96</w:t>
        </w:r>
        <w:r w:rsidR="00A3481D">
          <w:rPr>
            <w:noProof/>
            <w:webHidden/>
          </w:rPr>
          <w:fldChar w:fldCharType="end"/>
        </w:r>
      </w:hyperlink>
    </w:p>
    <w:p w14:paraId="170F2D6E" w14:textId="7C60B891" w:rsidR="00A3481D" w:rsidRPr="00C27F5A" w:rsidRDefault="00D91393" w:rsidP="00B83FE8">
      <w:pPr>
        <w:pStyle w:val="TOC6"/>
        <w:tabs>
          <w:tab w:val="right" w:pos="4454"/>
        </w:tabs>
        <w:rPr>
          <w:rFonts w:ascii="Calibri" w:hAnsi="Calibri"/>
          <w:noProof/>
          <w:sz w:val="22"/>
          <w:szCs w:val="22"/>
          <w:lang w:eastAsia="en-US"/>
        </w:rPr>
      </w:pPr>
      <w:hyperlink w:anchor="_Toc99851357" w:history="1">
        <w:r w:rsidR="00A3481D" w:rsidRPr="001501C9">
          <w:rPr>
            <w:rStyle w:val="Hyperlink"/>
            <w:noProof/>
          </w:rPr>
          <w:t>Overarching question on board</w:t>
        </w:r>
        <w:r w:rsidR="00A3481D">
          <w:rPr>
            <w:noProof/>
            <w:webHidden/>
          </w:rPr>
          <w:tab/>
        </w:r>
        <w:r w:rsidR="00A3481D">
          <w:rPr>
            <w:noProof/>
            <w:webHidden/>
          </w:rPr>
          <w:fldChar w:fldCharType="begin"/>
        </w:r>
        <w:r w:rsidR="00A3481D">
          <w:rPr>
            <w:noProof/>
            <w:webHidden/>
          </w:rPr>
          <w:instrText xml:space="preserve"> PAGEREF _Toc99851357 \h </w:instrText>
        </w:r>
        <w:r w:rsidR="00A3481D">
          <w:rPr>
            <w:noProof/>
            <w:webHidden/>
          </w:rPr>
        </w:r>
        <w:r w:rsidR="00A3481D">
          <w:rPr>
            <w:noProof/>
            <w:webHidden/>
          </w:rPr>
          <w:fldChar w:fldCharType="separate"/>
        </w:r>
        <w:r w:rsidR="00F23CB6">
          <w:rPr>
            <w:noProof/>
            <w:webHidden/>
          </w:rPr>
          <w:t>96</w:t>
        </w:r>
        <w:r w:rsidR="00A3481D">
          <w:rPr>
            <w:noProof/>
            <w:webHidden/>
          </w:rPr>
          <w:fldChar w:fldCharType="end"/>
        </w:r>
      </w:hyperlink>
    </w:p>
    <w:p w14:paraId="3C4E86DD" w14:textId="751C9FE6" w:rsidR="00A3481D" w:rsidRPr="00C27F5A" w:rsidRDefault="00D91393" w:rsidP="00B83FE8">
      <w:pPr>
        <w:pStyle w:val="TOC6"/>
        <w:tabs>
          <w:tab w:val="right" w:pos="4454"/>
        </w:tabs>
        <w:rPr>
          <w:rFonts w:ascii="Calibri" w:hAnsi="Calibri"/>
          <w:noProof/>
          <w:sz w:val="22"/>
          <w:szCs w:val="22"/>
          <w:lang w:eastAsia="en-US"/>
        </w:rPr>
      </w:pPr>
      <w:hyperlink w:anchor="_Toc99851358" w:history="1">
        <w:r w:rsidR="00A3481D" w:rsidRPr="001501C9">
          <w:rPr>
            <w:rStyle w:val="Hyperlink"/>
            <w:noProof/>
          </w:rPr>
          <w:t>Audiotape yourself</w:t>
        </w:r>
        <w:r w:rsidR="00A3481D">
          <w:rPr>
            <w:noProof/>
            <w:webHidden/>
          </w:rPr>
          <w:tab/>
        </w:r>
        <w:r w:rsidR="00A3481D">
          <w:rPr>
            <w:noProof/>
            <w:webHidden/>
          </w:rPr>
          <w:fldChar w:fldCharType="begin"/>
        </w:r>
        <w:r w:rsidR="00A3481D">
          <w:rPr>
            <w:noProof/>
            <w:webHidden/>
          </w:rPr>
          <w:instrText xml:space="preserve"> PAGEREF _Toc99851358 \h </w:instrText>
        </w:r>
        <w:r w:rsidR="00A3481D">
          <w:rPr>
            <w:noProof/>
            <w:webHidden/>
          </w:rPr>
        </w:r>
        <w:r w:rsidR="00A3481D">
          <w:rPr>
            <w:noProof/>
            <w:webHidden/>
          </w:rPr>
          <w:fldChar w:fldCharType="separate"/>
        </w:r>
        <w:r w:rsidR="00F23CB6">
          <w:rPr>
            <w:noProof/>
            <w:webHidden/>
          </w:rPr>
          <w:t>96</w:t>
        </w:r>
        <w:r w:rsidR="00A3481D">
          <w:rPr>
            <w:noProof/>
            <w:webHidden/>
          </w:rPr>
          <w:fldChar w:fldCharType="end"/>
        </w:r>
      </w:hyperlink>
    </w:p>
    <w:p w14:paraId="2B98A514" w14:textId="39F43892" w:rsidR="00A3481D" w:rsidRDefault="00D91393" w:rsidP="00B83FE8">
      <w:pPr>
        <w:pStyle w:val="TOC6"/>
        <w:tabs>
          <w:tab w:val="right" w:pos="4454"/>
        </w:tabs>
        <w:rPr>
          <w:rStyle w:val="Hyperlink"/>
          <w:noProof/>
        </w:rPr>
      </w:pPr>
      <w:hyperlink w:anchor="_Toc99851359" w:history="1">
        <w:r w:rsidR="00A3481D" w:rsidRPr="001501C9">
          <w:rPr>
            <w:rStyle w:val="Hyperlink"/>
            <w:noProof/>
          </w:rPr>
          <w:t xml:space="preserve">Avoid giving </w:t>
        </w:r>
        <w:r w:rsidR="006E62BA">
          <w:rPr>
            <w:rStyle w:val="Hyperlink"/>
            <w:noProof/>
          </w:rPr>
          <w:t xml:space="preserve">a </w:t>
        </w:r>
        <w:r w:rsidR="00A3481D" w:rsidRPr="001501C9">
          <w:rPr>
            <w:rStyle w:val="Hyperlink"/>
            <w:noProof/>
          </w:rPr>
          <w:t xml:space="preserve">definitive “yes” </w:t>
        </w:r>
        <w:r w:rsidR="00A3481D">
          <w:rPr>
            <w:noProof/>
            <w:webHidden/>
          </w:rPr>
          <w:tab/>
        </w:r>
        <w:r w:rsidR="00A3481D">
          <w:rPr>
            <w:noProof/>
            <w:webHidden/>
          </w:rPr>
          <w:fldChar w:fldCharType="begin"/>
        </w:r>
        <w:r w:rsidR="00A3481D">
          <w:rPr>
            <w:noProof/>
            <w:webHidden/>
          </w:rPr>
          <w:instrText xml:space="preserve"> PAGEREF _Toc99851359 \h </w:instrText>
        </w:r>
        <w:r w:rsidR="00A3481D">
          <w:rPr>
            <w:noProof/>
            <w:webHidden/>
          </w:rPr>
        </w:r>
        <w:r w:rsidR="00A3481D">
          <w:rPr>
            <w:noProof/>
            <w:webHidden/>
          </w:rPr>
          <w:fldChar w:fldCharType="separate"/>
        </w:r>
        <w:r w:rsidR="00F23CB6">
          <w:rPr>
            <w:noProof/>
            <w:webHidden/>
          </w:rPr>
          <w:t>97</w:t>
        </w:r>
        <w:r w:rsidR="00A3481D">
          <w:rPr>
            <w:noProof/>
            <w:webHidden/>
          </w:rPr>
          <w:fldChar w:fldCharType="end"/>
        </w:r>
      </w:hyperlink>
    </w:p>
    <w:p w14:paraId="3111A5C9" w14:textId="77777777" w:rsidR="006E62BA" w:rsidRPr="00C27F5A" w:rsidRDefault="006E62BA" w:rsidP="00B83FE8">
      <w:pPr>
        <w:rPr>
          <w:noProof/>
        </w:rPr>
      </w:pPr>
    </w:p>
    <w:p w14:paraId="1A01AD1C" w14:textId="3374BF70" w:rsidR="00A3481D" w:rsidRDefault="00D91393" w:rsidP="00B83FE8">
      <w:pPr>
        <w:pStyle w:val="TOC5"/>
        <w:tabs>
          <w:tab w:val="right" w:pos="4454"/>
        </w:tabs>
        <w:rPr>
          <w:rStyle w:val="Hyperlink"/>
          <w:noProof/>
        </w:rPr>
      </w:pPr>
      <w:hyperlink w:anchor="_Toc99851360" w:history="1">
        <w:r w:rsidR="00A3481D" w:rsidRPr="001501C9">
          <w:rPr>
            <w:rStyle w:val="Hyperlink"/>
            <w:noProof/>
          </w:rPr>
          <w:t>Ways to question effectively</w:t>
        </w:r>
        <w:r w:rsidR="00A3481D">
          <w:rPr>
            <w:noProof/>
            <w:webHidden/>
          </w:rPr>
          <w:tab/>
        </w:r>
        <w:r w:rsidR="00A3481D">
          <w:rPr>
            <w:noProof/>
            <w:webHidden/>
          </w:rPr>
          <w:fldChar w:fldCharType="begin"/>
        </w:r>
        <w:r w:rsidR="00A3481D">
          <w:rPr>
            <w:noProof/>
            <w:webHidden/>
          </w:rPr>
          <w:instrText xml:space="preserve"> PAGEREF _Toc99851360 \h </w:instrText>
        </w:r>
        <w:r w:rsidR="00A3481D">
          <w:rPr>
            <w:noProof/>
            <w:webHidden/>
          </w:rPr>
        </w:r>
        <w:r w:rsidR="00A3481D">
          <w:rPr>
            <w:noProof/>
            <w:webHidden/>
          </w:rPr>
          <w:fldChar w:fldCharType="separate"/>
        </w:r>
        <w:r w:rsidR="00F23CB6">
          <w:rPr>
            <w:noProof/>
            <w:webHidden/>
          </w:rPr>
          <w:t>97</w:t>
        </w:r>
        <w:r w:rsidR="00A3481D">
          <w:rPr>
            <w:noProof/>
            <w:webHidden/>
          </w:rPr>
          <w:fldChar w:fldCharType="end"/>
        </w:r>
      </w:hyperlink>
    </w:p>
    <w:p w14:paraId="021D5BEB" w14:textId="77777777" w:rsidR="006E62BA" w:rsidRPr="00C27F5A" w:rsidRDefault="006E62BA" w:rsidP="00B83FE8">
      <w:pPr>
        <w:rPr>
          <w:noProof/>
        </w:rPr>
      </w:pPr>
    </w:p>
    <w:p w14:paraId="4D5AD187" w14:textId="737E3F22" w:rsidR="00A3481D" w:rsidRDefault="00D91393" w:rsidP="00B83FE8">
      <w:pPr>
        <w:pStyle w:val="TOC6"/>
        <w:tabs>
          <w:tab w:val="right" w:pos="4454"/>
        </w:tabs>
        <w:rPr>
          <w:rStyle w:val="Hyperlink"/>
          <w:noProof/>
        </w:rPr>
      </w:pPr>
      <w:hyperlink w:anchor="_Toc99851361" w:history="1">
        <w:r w:rsidR="00A3481D" w:rsidRPr="001501C9">
          <w:rPr>
            <w:rStyle w:val="Hyperlink"/>
            <w:noProof/>
          </w:rPr>
          <w:t>H</w:t>
        </w:r>
        <w:r w:rsidR="0038770D">
          <w:rPr>
            <w:rStyle w:val="Hyperlink"/>
            <w:noProof/>
          </w:rPr>
          <w:t xml:space="preserve">and signals </w:t>
        </w:r>
        <w:r w:rsidR="00A3481D" w:rsidRPr="001501C9">
          <w:rPr>
            <w:rStyle w:val="Hyperlink"/>
            <w:noProof/>
          </w:rPr>
          <w:t>(</w:t>
        </w:r>
        <w:r w:rsidR="006E62BA">
          <w:rPr>
            <w:rStyle w:val="Hyperlink"/>
            <w:noProof/>
          </w:rPr>
          <w:t>from the</w:t>
        </w:r>
        <w:r w:rsidR="0038770D">
          <w:rPr>
            <w:rStyle w:val="Hyperlink"/>
            <w:noProof/>
          </w:rPr>
          <w:t xml:space="preserve">                  cla</w:t>
        </w:r>
        <w:r w:rsidR="00A3481D" w:rsidRPr="001501C9">
          <w:rPr>
            <w:rStyle w:val="Hyperlink"/>
            <w:noProof/>
          </w:rPr>
          <w:t>ss</w:t>
        </w:r>
        <w:r w:rsidR="006E62BA">
          <w:rPr>
            <w:rStyle w:val="Hyperlink"/>
            <w:noProof/>
          </w:rPr>
          <w:t xml:space="preserve"> or</w:t>
        </w:r>
        <w:r w:rsidR="00A3481D" w:rsidRPr="001501C9">
          <w:rPr>
            <w:rStyle w:val="Hyperlink"/>
            <w:noProof/>
          </w:rPr>
          <w:t xml:space="preserve"> </w:t>
        </w:r>
        <w:r w:rsidR="00F3411D">
          <w:rPr>
            <w:rStyle w:val="Hyperlink"/>
            <w:noProof/>
          </w:rPr>
          <w:t xml:space="preserve">from </w:t>
        </w:r>
        <w:r w:rsidR="006E62BA">
          <w:rPr>
            <w:rStyle w:val="Hyperlink"/>
            <w:noProof/>
          </w:rPr>
          <w:t xml:space="preserve">each </w:t>
        </w:r>
        <w:r w:rsidR="00A3481D" w:rsidRPr="001501C9">
          <w:rPr>
            <w:rStyle w:val="Hyperlink"/>
            <w:noProof/>
          </w:rPr>
          <w:t>group</w:t>
        </w:r>
        <w:r w:rsidR="006E62BA">
          <w:rPr>
            <w:rStyle w:val="Hyperlink"/>
            <w:noProof/>
          </w:rPr>
          <w:t>’s</w:t>
        </w:r>
        <w:r w:rsidR="00A3481D" w:rsidRPr="001501C9">
          <w:rPr>
            <w:rStyle w:val="Hyperlink"/>
            <w:noProof/>
          </w:rPr>
          <w:t xml:space="preserve"> rep)</w:t>
        </w:r>
        <w:r w:rsidR="00A3481D">
          <w:rPr>
            <w:noProof/>
            <w:webHidden/>
          </w:rPr>
          <w:tab/>
        </w:r>
        <w:r w:rsidR="00A3481D">
          <w:rPr>
            <w:noProof/>
            <w:webHidden/>
          </w:rPr>
          <w:fldChar w:fldCharType="begin"/>
        </w:r>
        <w:r w:rsidR="00A3481D">
          <w:rPr>
            <w:noProof/>
            <w:webHidden/>
          </w:rPr>
          <w:instrText xml:space="preserve"> PAGEREF _Toc99851361 \h </w:instrText>
        </w:r>
        <w:r w:rsidR="00A3481D">
          <w:rPr>
            <w:noProof/>
            <w:webHidden/>
          </w:rPr>
        </w:r>
        <w:r w:rsidR="00A3481D">
          <w:rPr>
            <w:noProof/>
            <w:webHidden/>
          </w:rPr>
          <w:fldChar w:fldCharType="separate"/>
        </w:r>
        <w:r w:rsidR="00F23CB6">
          <w:rPr>
            <w:noProof/>
            <w:webHidden/>
          </w:rPr>
          <w:t>97</w:t>
        </w:r>
        <w:r w:rsidR="00A3481D">
          <w:rPr>
            <w:noProof/>
            <w:webHidden/>
          </w:rPr>
          <w:fldChar w:fldCharType="end"/>
        </w:r>
      </w:hyperlink>
    </w:p>
    <w:p w14:paraId="2B9A4C16" w14:textId="77777777" w:rsidR="006E62BA" w:rsidRPr="00C27F5A" w:rsidRDefault="006E62BA" w:rsidP="00B83FE8">
      <w:pPr>
        <w:rPr>
          <w:noProof/>
        </w:rPr>
      </w:pPr>
    </w:p>
    <w:p w14:paraId="30251763" w14:textId="04E15D29" w:rsidR="00A3481D" w:rsidRPr="00C27F5A" w:rsidRDefault="00D91393" w:rsidP="00B83FE8">
      <w:pPr>
        <w:pStyle w:val="TOC6"/>
        <w:tabs>
          <w:tab w:val="right" w:pos="4454"/>
        </w:tabs>
        <w:rPr>
          <w:rFonts w:ascii="Calibri" w:hAnsi="Calibri"/>
          <w:noProof/>
          <w:sz w:val="22"/>
          <w:szCs w:val="22"/>
          <w:lang w:eastAsia="en-US"/>
        </w:rPr>
      </w:pPr>
      <w:hyperlink w:anchor="_Toc99851362" w:history="1">
        <w:r w:rsidR="00A3481D" w:rsidRPr="001501C9">
          <w:rPr>
            <w:rStyle w:val="Hyperlink"/>
            <w:noProof/>
          </w:rPr>
          <w:t>Answer slates</w:t>
        </w:r>
        <w:r w:rsidR="00A3481D">
          <w:rPr>
            <w:noProof/>
            <w:webHidden/>
          </w:rPr>
          <w:tab/>
        </w:r>
        <w:r w:rsidR="00A3481D">
          <w:rPr>
            <w:noProof/>
            <w:webHidden/>
          </w:rPr>
          <w:fldChar w:fldCharType="begin"/>
        </w:r>
        <w:r w:rsidR="00A3481D">
          <w:rPr>
            <w:noProof/>
            <w:webHidden/>
          </w:rPr>
          <w:instrText xml:space="preserve"> PAGEREF _Toc99851362 \h </w:instrText>
        </w:r>
        <w:r w:rsidR="00A3481D">
          <w:rPr>
            <w:noProof/>
            <w:webHidden/>
          </w:rPr>
        </w:r>
        <w:r w:rsidR="00A3481D">
          <w:rPr>
            <w:noProof/>
            <w:webHidden/>
          </w:rPr>
          <w:fldChar w:fldCharType="separate"/>
        </w:r>
        <w:r w:rsidR="00F23CB6">
          <w:rPr>
            <w:noProof/>
            <w:webHidden/>
          </w:rPr>
          <w:t>97</w:t>
        </w:r>
        <w:r w:rsidR="00A3481D">
          <w:rPr>
            <w:noProof/>
            <w:webHidden/>
          </w:rPr>
          <w:fldChar w:fldCharType="end"/>
        </w:r>
      </w:hyperlink>
    </w:p>
    <w:p w14:paraId="19FF07A9" w14:textId="56A72ACB" w:rsidR="00A3481D" w:rsidRPr="00C27F5A" w:rsidRDefault="00D91393" w:rsidP="00B83FE8">
      <w:pPr>
        <w:pStyle w:val="TOC6"/>
        <w:tabs>
          <w:tab w:val="right" w:pos="4454"/>
        </w:tabs>
        <w:rPr>
          <w:rFonts w:ascii="Calibri" w:hAnsi="Calibri"/>
          <w:noProof/>
          <w:sz w:val="22"/>
          <w:szCs w:val="22"/>
          <w:lang w:eastAsia="en-US"/>
        </w:rPr>
      </w:pPr>
      <w:hyperlink w:anchor="_Toc99851363" w:history="1">
        <w:r w:rsidR="00A3481D" w:rsidRPr="001501C9">
          <w:rPr>
            <w:rStyle w:val="Hyperlink"/>
            <w:noProof/>
          </w:rPr>
          <w:t>Simultaneous blackboards</w:t>
        </w:r>
        <w:r w:rsidR="00A3481D">
          <w:rPr>
            <w:noProof/>
            <w:webHidden/>
          </w:rPr>
          <w:tab/>
        </w:r>
        <w:r w:rsidR="00A3481D">
          <w:rPr>
            <w:noProof/>
            <w:webHidden/>
          </w:rPr>
          <w:fldChar w:fldCharType="begin"/>
        </w:r>
        <w:r w:rsidR="00A3481D">
          <w:rPr>
            <w:noProof/>
            <w:webHidden/>
          </w:rPr>
          <w:instrText xml:space="preserve"> PAGEREF _Toc99851363 \h </w:instrText>
        </w:r>
        <w:r w:rsidR="00A3481D">
          <w:rPr>
            <w:noProof/>
            <w:webHidden/>
          </w:rPr>
        </w:r>
        <w:r w:rsidR="00A3481D">
          <w:rPr>
            <w:noProof/>
            <w:webHidden/>
          </w:rPr>
          <w:fldChar w:fldCharType="separate"/>
        </w:r>
        <w:r w:rsidR="00F23CB6">
          <w:rPr>
            <w:noProof/>
            <w:webHidden/>
          </w:rPr>
          <w:t>97</w:t>
        </w:r>
        <w:r w:rsidR="00A3481D">
          <w:rPr>
            <w:noProof/>
            <w:webHidden/>
          </w:rPr>
          <w:fldChar w:fldCharType="end"/>
        </w:r>
      </w:hyperlink>
    </w:p>
    <w:p w14:paraId="67D597F0" w14:textId="332F8B11" w:rsidR="00A3481D" w:rsidRPr="00C27F5A" w:rsidRDefault="00D91393" w:rsidP="00B83FE8">
      <w:pPr>
        <w:pStyle w:val="TOC6"/>
        <w:tabs>
          <w:tab w:val="right" w:pos="4454"/>
        </w:tabs>
        <w:rPr>
          <w:rFonts w:ascii="Calibri" w:hAnsi="Calibri"/>
          <w:noProof/>
          <w:sz w:val="22"/>
          <w:szCs w:val="22"/>
          <w:lang w:eastAsia="en-US"/>
        </w:rPr>
      </w:pPr>
      <w:hyperlink w:anchor="_Toc99851364" w:history="1">
        <w:r w:rsidR="00A3481D" w:rsidRPr="001501C9">
          <w:rPr>
            <w:rStyle w:val="Hyperlink"/>
            <w:noProof/>
          </w:rPr>
          <w:t>Think-pair-share</w:t>
        </w:r>
        <w:r w:rsidR="00A3481D">
          <w:rPr>
            <w:noProof/>
            <w:webHidden/>
          </w:rPr>
          <w:tab/>
        </w:r>
        <w:r w:rsidR="00A3481D">
          <w:rPr>
            <w:noProof/>
            <w:webHidden/>
          </w:rPr>
          <w:fldChar w:fldCharType="begin"/>
        </w:r>
        <w:r w:rsidR="00A3481D">
          <w:rPr>
            <w:noProof/>
            <w:webHidden/>
          </w:rPr>
          <w:instrText xml:space="preserve"> PAGEREF _Toc99851364 \h </w:instrText>
        </w:r>
        <w:r w:rsidR="00A3481D">
          <w:rPr>
            <w:noProof/>
            <w:webHidden/>
          </w:rPr>
        </w:r>
        <w:r w:rsidR="00A3481D">
          <w:rPr>
            <w:noProof/>
            <w:webHidden/>
          </w:rPr>
          <w:fldChar w:fldCharType="separate"/>
        </w:r>
        <w:r w:rsidR="00F23CB6">
          <w:rPr>
            <w:noProof/>
            <w:webHidden/>
          </w:rPr>
          <w:t>97</w:t>
        </w:r>
        <w:r w:rsidR="00A3481D">
          <w:rPr>
            <w:noProof/>
            <w:webHidden/>
          </w:rPr>
          <w:fldChar w:fldCharType="end"/>
        </w:r>
      </w:hyperlink>
    </w:p>
    <w:p w14:paraId="0832BF36" w14:textId="340AE6AD" w:rsidR="00A3481D" w:rsidRPr="00C27F5A" w:rsidRDefault="00D91393" w:rsidP="00B83FE8">
      <w:pPr>
        <w:pStyle w:val="TOC6"/>
        <w:tabs>
          <w:tab w:val="right" w:pos="4454"/>
        </w:tabs>
        <w:rPr>
          <w:rFonts w:ascii="Calibri" w:hAnsi="Calibri"/>
          <w:noProof/>
          <w:sz w:val="22"/>
          <w:szCs w:val="22"/>
          <w:lang w:eastAsia="en-US"/>
        </w:rPr>
      </w:pPr>
      <w:hyperlink w:anchor="_Toc99851365" w:history="1">
        <w:r w:rsidR="00A3481D" w:rsidRPr="001501C9">
          <w:rPr>
            <w:rStyle w:val="Hyperlink"/>
            <w:noProof/>
          </w:rPr>
          <w:t>The halfway three-minute pause</w:t>
        </w:r>
        <w:r w:rsidR="00A3481D">
          <w:rPr>
            <w:noProof/>
            <w:webHidden/>
          </w:rPr>
          <w:tab/>
        </w:r>
        <w:r w:rsidR="00A3481D">
          <w:rPr>
            <w:noProof/>
            <w:webHidden/>
          </w:rPr>
          <w:fldChar w:fldCharType="begin"/>
        </w:r>
        <w:r w:rsidR="00A3481D">
          <w:rPr>
            <w:noProof/>
            <w:webHidden/>
          </w:rPr>
          <w:instrText xml:space="preserve"> PAGEREF _Toc99851365 \h </w:instrText>
        </w:r>
        <w:r w:rsidR="00A3481D">
          <w:rPr>
            <w:noProof/>
            <w:webHidden/>
          </w:rPr>
        </w:r>
        <w:r w:rsidR="00A3481D">
          <w:rPr>
            <w:noProof/>
            <w:webHidden/>
          </w:rPr>
          <w:fldChar w:fldCharType="separate"/>
        </w:r>
        <w:r w:rsidR="00F23CB6">
          <w:rPr>
            <w:noProof/>
            <w:webHidden/>
          </w:rPr>
          <w:t>97</w:t>
        </w:r>
        <w:r w:rsidR="00A3481D">
          <w:rPr>
            <w:noProof/>
            <w:webHidden/>
          </w:rPr>
          <w:fldChar w:fldCharType="end"/>
        </w:r>
      </w:hyperlink>
    </w:p>
    <w:p w14:paraId="1DDE391C" w14:textId="3823C1F8" w:rsidR="00A3481D" w:rsidRDefault="00D91393" w:rsidP="00B83FE8">
      <w:pPr>
        <w:pStyle w:val="TOC6"/>
        <w:tabs>
          <w:tab w:val="right" w:pos="4454"/>
        </w:tabs>
        <w:rPr>
          <w:rStyle w:val="Hyperlink"/>
          <w:noProof/>
        </w:rPr>
      </w:pPr>
      <w:hyperlink w:anchor="_Toc99851366" w:history="1">
        <w:r w:rsidR="00A3481D" w:rsidRPr="001501C9">
          <w:rPr>
            <w:rStyle w:val="Hyperlink"/>
            <w:noProof/>
          </w:rPr>
          <w:t>One-minute essay at class end</w:t>
        </w:r>
        <w:r w:rsidR="00A3481D">
          <w:rPr>
            <w:noProof/>
            <w:webHidden/>
          </w:rPr>
          <w:tab/>
        </w:r>
        <w:r w:rsidR="00A3481D">
          <w:rPr>
            <w:noProof/>
            <w:webHidden/>
          </w:rPr>
          <w:fldChar w:fldCharType="begin"/>
        </w:r>
        <w:r w:rsidR="00A3481D">
          <w:rPr>
            <w:noProof/>
            <w:webHidden/>
          </w:rPr>
          <w:instrText xml:space="preserve"> PAGEREF _Toc99851366 \h </w:instrText>
        </w:r>
        <w:r w:rsidR="00A3481D">
          <w:rPr>
            <w:noProof/>
            <w:webHidden/>
          </w:rPr>
        </w:r>
        <w:r w:rsidR="00A3481D">
          <w:rPr>
            <w:noProof/>
            <w:webHidden/>
          </w:rPr>
          <w:fldChar w:fldCharType="separate"/>
        </w:r>
        <w:r w:rsidR="00F23CB6">
          <w:rPr>
            <w:noProof/>
            <w:webHidden/>
          </w:rPr>
          <w:t>97</w:t>
        </w:r>
        <w:r w:rsidR="00A3481D">
          <w:rPr>
            <w:noProof/>
            <w:webHidden/>
          </w:rPr>
          <w:fldChar w:fldCharType="end"/>
        </w:r>
      </w:hyperlink>
    </w:p>
    <w:p w14:paraId="7BAE7A91" w14:textId="77777777" w:rsidR="006E62BA" w:rsidRPr="00C27F5A" w:rsidRDefault="006E62BA" w:rsidP="00B83FE8">
      <w:pPr>
        <w:rPr>
          <w:noProof/>
        </w:rPr>
      </w:pPr>
    </w:p>
    <w:p w14:paraId="7141AD61" w14:textId="6068ED7D" w:rsidR="00A3481D" w:rsidRPr="00C27F5A" w:rsidRDefault="00D91393" w:rsidP="00B83FE8">
      <w:pPr>
        <w:pStyle w:val="TOC5"/>
        <w:tabs>
          <w:tab w:val="right" w:pos="4454"/>
        </w:tabs>
        <w:rPr>
          <w:rFonts w:ascii="Calibri" w:hAnsi="Calibri"/>
          <w:noProof/>
          <w:sz w:val="22"/>
          <w:szCs w:val="22"/>
          <w:lang w:eastAsia="en-US"/>
        </w:rPr>
      </w:pPr>
      <w:hyperlink w:anchor="_Toc99851367" w:history="1">
        <w:r w:rsidR="00A3481D" w:rsidRPr="001501C9">
          <w:rPr>
            <w:rStyle w:val="Hyperlink"/>
            <w:noProof/>
          </w:rPr>
          <w:t>Students questioning each other</w:t>
        </w:r>
        <w:r w:rsidR="00A3481D">
          <w:rPr>
            <w:noProof/>
            <w:webHidden/>
          </w:rPr>
          <w:tab/>
        </w:r>
        <w:r w:rsidR="00A3481D">
          <w:rPr>
            <w:noProof/>
            <w:webHidden/>
          </w:rPr>
          <w:fldChar w:fldCharType="begin"/>
        </w:r>
        <w:r w:rsidR="00A3481D">
          <w:rPr>
            <w:noProof/>
            <w:webHidden/>
          </w:rPr>
          <w:instrText xml:space="preserve"> PAGEREF _Toc99851367 \h </w:instrText>
        </w:r>
        <w:r w:rsidR="00A3481D">
          <w:rPr>
            <w:noProof/>
            <w:webHidden/>
          </w:rPr>
        </w:r>
        <w:r w:rsidR="00A3481D">
          <w:rPr>
            <w:noProof/>
            <w:webHidden/>
          </w:rPr>
          <w:fldChar w:fldCharType="separate"/>
        </w:r>
        <w:r w:rsidR="00F23CB6">
          <w:rPr>
            <w:noProof/>
            <w:webHidden/>
          </w:rPr>
          <w:t>98</w:t>
        </w:r>
        <w:r w:rsidR="00A3481D">
          <w:rPr>
            <w:noProof/>
            <w:webHidden/>
          </w:rPr>
          <w:fldChar w:fldCharType="end"/>
        </w:r>
      </w:hyperlink>
    </w:p>
    <w:p w14:paraId="7FA543A4" w14:textId="22B7F709" w:rsidR="00A3481D" w:rsidRPr="00C27F5A" w:rsidRDefault="00D91393" w:rsidP="00B83FE8">
      <w:pPr>
        <w:pStyle w:val="TOC6"/>
        <w:tabs>
          <w:tab w:val="right" w:pos="4454"/>
        </w:tabs>
        <w:rPr>
          <w:rFonts w:ascii="Calibri" w:hAnsi="Calibri"/>
          <w:noProof/>
          <w:sz w:val="22"/>
          <w:szCs w:val="22"/>
          <w:lang w:eastAsia="en-US"/>
        </w:rPr>
      </w:pPr>
      <w:hyperlink w:anchor="_Toc99851368" w:history="1">
        <w:r w:rsidR="00A3481D" w:rsidRPr="001501C9">
          <w:rPr>
            <w:rStyle w:val="Hyperlink"/>
            <w:noProof/>
          </w:rPr>
          <w:t>A team checker for understanding</w:t>
        </w:r>
        <w:r w:rsidR="00A3481D">
          <w:rPr>
            <w:noProof/>
            <w:webHidden/>
          </w:rPr>
          <w:tab/>
        </w:r>
        <w:r w:rsidR="00A3481D">
          <w:rPr>
            <w:noProof/>
            <w:webHidden/>
          </w:rPr>
          <w:fldChar w:fldCharType="begin"/>
        </w:r>
        <w:r w:rsidR="00A3481D">
          <w:rPr>
            <w:noProof/>
            <w:webHidden/>
          </w:rPr>
          <w:instrText xml:space="preserve"> PAGEREF _Toc99851368 \h </w:instrText>
        </w:r>
        <w:r w:rsidR="00A3481D">
          <w:rPr>
            <w:noProof/>
            <w:webHidden/>
          </w:rPr>
        </w:r>
        <w:r w:rsidR="00A3481D">
          <w:rPr>
            <w:noProof/>
            <w:webHidden/>
          </w:rPr>
          <w:fldChar w:fldCharType="separate"/>
        </w:r>
        <w:r w:rsidR="00F23CB6">
          <w:rPr>
            <w:noProof/>
            <w:webHidden/>
          </w:rPr>
          <w:t>98</w:t>
        </w:r>
        <w:r w:rsidR="00A3481D">
          <w:rPr>
            <w:noProof/>
            <w:webHidden/>
          </w:rPr>
          <w:fldChar w:fldCharType="end"/>
        </w:r>
      </w:hyperlink>
    </w:p>
    <w:p w14:paraId="0220EFE1" w14:textId="6458BF38" w:rsidR="00A3481D" w:rsidRPr="00C27F5A" w:rsidRDefault="00D91393" w:rsidP="00B83FE8">
      <w:pPr>
        <w:pStyle w:val="TOC6"/>
        <w:tabs>
          <w:tab w:val="right" w:pos="4454"/>
        </w:tabs>
        <w:rPr>
          <w:rFonts w:ascii="Calibri" w:hAnsi="Calibri"/>
          <w:noProof/>
          <w:sz w:val="22"/>
          <w:szCs w:val="22"/>
          <w:lang w:eastAsia="en-US"/>
        </w:rPr>
      </w:pPr>
      <w:hyperlink w:anchor="_Toc99851369" w:history="1">
        <w:r w:rsidR="00A3481D" w:rsidRPr="001501C9">
          <w:rPr>
            <w:rStyle w:val="Hyperlink"/>
            <w:noProof/>
          </w:rPr>
          <w:t>“RallyCoach” (Pair coach)</w:t>
        </w:r>
        <w:r w:rsidR="00A3481D">
          <w:rPr>
            <w:noProof/>
            <w:webHidden/>
          </w:rPr>
          <w:tab/>
        </w:r>
        <w:r w:rsidR="00A3481D">
          <w:rPr>
            <w:noProof/>
            <w:webHidden/>
          </w:rPr>
          <w:fldChar w:fldCharType="begin"/>
        </w:r>
        <w:r w:rsidR="00A3481D">
          <w:rPr>
            <w:noProof/>
            <w:webHidden/>
          </w:rPr>
          <w:instrText xml:space="preserve"> PAGEREF _Toc99851369 \h </w:instrText>
        </w:r>
        <w:r w:rsidR="00A3481D">
          <w:rPr>
            <w:noProof/>
            <w:webHidden/>
          </w:rPr>
        </w:r>
        <w:r w:rsidR="00A3481D">
          <w:rPr>
            <w:noProof/>
            <w:webHidden/>
          </w:rPr>
          <w:fldChar w:fldCharType="separate"/>
        </w:r>
        <w:r w:rsidR="00F23CB6">
          <w:rPr>
            <w:noProof/>
            <w:webHidden/>
          </w:rPr>
          <w:t>98</w:t>
        </w:r>
        <w:r w:rsidR="00A3481D">
          <w:rPr>
            <w:noProof/>
            <w:webHidden/>
          </w:rPr>
          <w:fldChar w:fldCharType="end"/>
        </w:r>
      </w:hyperlink>
    </w:p>
    <w:p w14:paraId="449F439C" w14:textId="68E1378C" w:rsidR="00A3481D" w:rsidRPr="00C27F5A" w:rsidRDefault="00D91393" w:rsidP="00B83FE8">
      <w:pPr>
        <w:pStyle w:val="TOC6"/>
        <w:tabs>
          <w:tab w:val="right" w:pos="4454"/>
        </w:tabs>
        <w:rPr>
          <w:rFonts w:ascii="Calibri" w:hAnsi="Calibri"/>
          <w:noProof/>
          <w:sz w:val="22"/>
          <w:szCs w:val="22"/>
          <w:lang w:eastAsia="en-US"/>
        </w:rPr>
      </w:pPr>
      <w:hyperlink w:anchor="_Toc99851370" w:history="1">
        <w:r w:rsidR="00A3481D" w:rsidRPr="001501C9">
          <w:rPr>
            <w:rStyle w:val="Hyperlink"/>
            <w:noProof/>
          </w:rPr>
          <w:t>Pairs Check</w:t>
        </w:r>
        <w:r w:rsidR="00A3481D">
          <w:rPr>
            <w:noProof/>
            <w:webHidden/>
          </w:rPr>
          <w:tab/>
        </w:r>
        <w:r w:rsidR="00A3481D">
          <w:rPr>
            <w:noProof/>
            <w:webHidden/>
          </w:rPr>
          <w:fldChar w:fldCharType="begin"/>
        </w:r>
        <w:r w:rsidR="00A3481D">
          <w:rPr>
            <w:noProof/>
            <w:webHidden/>
          </w:rPr>
          <w:instrText xml:space="preserve"> PAGEREF _Toc99851370 \h </w:instrText>
        </w:r>
        <w:r w:rsidR="00A3481D">
          <w:rPr>
            <w:noProof/>
            <w:webHidden/>
          </w:rPr>
        </w:r>
        <w:r w:rsidR="00A3481D">
          <w:rPr>
            <w:noProof/>
            <w:webHidden/>
          </w:rPr>
          <w:fldChar w:fldCharType="separate"/>
        </w:r>
        <w:r w:rsidR="00F23CB6">
          <w:rPr>
            <w:noProof/>
            <w:webHidden/>
          </w:rPr>
          <w:t>98</w:t>
        </w:r>
        <w:r w:rsidR="00A3481D">
          <w:rPr>
            <w:noProof/>
            <w:webHidden/>
          </w:rPr>
          <w:fldChar w:fldCharType="end"/>
        </w:r>
      </w:hyperlink>
    </w:p>
    <w:p w14:paraId="2CF18C58" w14:textId="24476CF8" w:rsidR="00A3481D" w:rsidRDefault="00D91393" w:rsidP="00B83FE8">
      <w:pPr>
        <w:pStyle w:val="TOC6"/>
        <w:tabs>
          <w:tab w:val="right" w:pos="4454"/>
        </w:tabs>
        <w:rPr>
          <w:rStyle w:val="Hyperlink"/>
          <w:noProof/>
        </w:rPr>
      </w:pPr>
      <w:hyperlink w:anchor="_Toc99851371" w:history="1">
        <w:r w:rsidR="00A3481D" w:rsidRPr="001501C9">
          <w:rPr>
            <w:rStyle w:val="Hyperlink"/>
            <w:noProof/>
          </w:rPr>
          <w:t>Question your partner and rotate</w:t>
        </w:r>
        <w:r w:rsidR="00A3481D">
          <w:rPr>
            <w:noProof/>
            <w:webHidden/>
          </w:rPr>
          <w:tab/>
        </w:r>
        <w:r w:rsidR="00A3481D">
          <w:rPr>
            <w:noProof/>
            <w:webHidden/>
          </w:rPr>
          <w:fldChar w:fldCharType="begin"/>
        </w:r>
        <w:r w:rsidR="00A3481D">
          <w:rPr>
            <w:noProof/>
            <w:webHidden/>
          </w:rPr>
          <w:instrText xml:space="preserve"> PAGEREF _Toc99851371 \h </w:instrText>
        </w:r>
        <w:r w:rsidR="00A3481D">
          <w:rPr>
            <w:noProof/>
            <w:webHidden/>
          </w:rPr>
        </w:r>
        <w:r w:rsidR="00A3481D">
          <w:rPr>
            <w:noProof/>
            <w:webHidden/>
          </w:rPr>
          <w:fldChar w:fldCharType="separate"/>
        </w:r>
        <w:r w:rsidR="00F23CB6">
          <w:rPr>
            <w:noProof/>
            <w:webHidden/>
          </w:rPr>
          <w:t>98</w:t>
        </w:r>
        <w:r w:rsidR="00A3481D">
          <w:rPr>
            <w:noProof/>
            <w:webHidden/>
          </w:rPr>
          <w:fldChar w:fldCharType="end"/>
        </w:r>
      </w:hyperlink>
    </w:p>
    <w:p w14:paraId="0CC6301D" w14:textId="77777777" w:rsidR="006E62BA" w:rsidRPr="00C27F5A" w:rsidRDefault="006E62BA" w:rsidP="00B83FE8">
      <w:pPr>
        <w:rPr>
          <w:noProof/>
        </w:rPr>
      </w:pPr>
    </w:p>
    <w:p w14:paraId="49A1E030" w14:textId="2E4822ED" w:rsidR="00A3481D" w:rsidRPr="00C27F5A" w:rsidRDefault="00D91393" w:rsidP="00B83FE8">
      <w:pPr>
        <w:pStyle w:val="TOC5"/>
        <w:tabs>
          <w:tab w:val="right" w:pos="4454"/>
        </w:tabs>
        <w:rPr>
          <w:rFonts w:ascii="Calibri" w:hAnsi="Calibri"/>
          <w:noProof/>
          <w:sz w:val="22"/>
          <w:szCs w:val="22"/>
          <w:lang w:eastAsia="en-US"/>
        </w:rPr>
      </w:pPr>
      <w:hyperlink w:anchor="_Toc99851372" w:history="1">
        <w:r w:rsidR="00A3481D" w:rsidRPr="001501C9">
          <w:rPr>
            <w:rStyle w:val="Hyperlink"/>
            <w:noProof/>
          </w:rPr>
          <w:t>Specific questions to ask</w:t>
        </w:r>
        <w:r w:rsidR="00A3481D">
          <w:rPr>
            <w:noProof/>
            <w:webHidden/>
          </w:rPr>
          <w:tab/>
        </w:r>
        <w:r w:rsidR="00A3481D">
          <w:rPr>
            <w:noProof/>
            <w:webHidden/>
          </w:rPr>
          <w:fldChar w:fldCharType="begin"/>
        </w:r>
        <w:r w:rsidR="00A3481D">
          <w:rPr>
            <w:noProof/>
            <w:webHidden/>
          </w:rPr>
          <w:instrText xml:space="preserve"> PAGEREF _Toc99851372 \h </w:instrText>
        </w:r>
        <w:r w:rsidR="00A3481D">
          <w:rPr>
            <w:noProof/>
            <w:webHidden/>
          </w:rPr>
        </w:r>
        <w:r w:rsidR="00A3481D">
          <w:rPr>
            <w:noProof/>
            <w:webHidden/>
          </w:rPr>
          <w:fldChar w:fldCharType="separate"/>
        </w:r>
        <w:r w:rsidR="00F23CB6">
          <w:rPr>
            <w:noProof/>
            <w:webHidden/>
          </w:rPr>
          <w:t>98</w:t>
        </w:r>
        <w:r w:rsidR="00A3481D">
          <w:rPr>
            <w:noProof/>
            <w:webHidden/>
          </w:rPr>
          <w:fldChar w:fldCharType="end"/>
        </w:r>
      </w:hyperlink>
    </w:p>
    <w:p w14:paraId="62227192" w14:textId="1F6162F5" w:rsidR="00A3481D" w:rsidRPr="00C27F5A" w:rsidRDefault="00D91393" w:rsidP="00B83FE8">
      <w:pPr>
        <w:pStyle w:val="TOC6"/>
        <w:tabs>
          <w:tab w:val="right" w:pos="4454"/>
        </w:tabs>
        <w:rPr>
          <w:rFonts w:ascii="Calibri" w:hAnsi="Calibri"/>
          <w:noProof/>
          <w:sz w:val="22"/>
          <w:szCs w:val="22"/>
          <w:lang w:eastAsia="en-US"/>
        </w:rPr>
      </w:pPr>
      <w:hyperlink w:anchor="_Toc99851373" w:history="1">
        <w:r w:rsidR="00A3481D" w:rsidRPr="001501C9">
          <w:rPr>
            <w:rStyle w:val="Hyperlink"/>
            <w:noProof/>
          </w:rPr>
          <w:t>KWL</w:t>
        </w:r>
        <w:r w:rsidR="00A3481D">
          <w:rPr>
            <w:noProof/>
            <w:webHidden/>
          </w:rPr>
          <w:tab/>
        </w:r>
        <w:r w:rsidR="00A3481D">
          <w:rPr>
            <w:noProof/>
            <w:webHidden/>
          </w:rPr>
          <w:fldChar w:fldCharType="begin"/>
        </w:r>
        <w:r w:rsidR="00A3481D">
          <w:rPr>
            <w:noProof/>
            <w:webHidden/>
          </w:rPr>
          <w:instrText xml:space="preserve"> PAGEREF _Toc99851373 \h </w:instrText>
        </w:r>
        <w:r w:rsidR="00A3481D">
          <w:rPr>
            <w:noProof/>
            <w:webHidden/>
          </w:rPr>
        </w:r>
        <w:r w:rsidR="00A3481D">
          <w:rPr>
            <w:noProof/>
            <w:webHidden/>
          </w:rPr>
          <w:fldChar w:fldCharType="separate"/>
        </w:r>
        <w:r w:rsidR="00F23CB6">
          <w:rPr>
            <w:noProof/>
            <w:webHidden/>
          </w:rPr>
          <w:t>98</w:t>
        </w:r>
        <w:r w:rsidR="00A3481D">
          <w:rPr>
            <w:noProof/>
            <w:webHidden/>
          </w:rPr>
          <w:fldChar w:fldCharType="end"/>
        </w:r>
      </w:hyperlink>
    </w:p>
    <w:p w14:paraId="5E6BC99A" w14:textId="79FA84B4" w:rsidR="00A3481D" w:rsidRPr="00C27F5A" w:rsidRDefault="00D91393" w:rsidP="00B83FE8">
      <w:pPr>
        <w:pStyle w:val="TOC6"/>
        <w:tabs>
          <w:tab w:val="right" w:pos="4454"/>
        </w:tabs>
        <w:rPr>
          <w:rFonts w:ascii="Calibri" w:hAnsi="Calibri"/>
          <w:noProof/>
          <w:sz w:val="22"/>
          <w:szCs w:val="22"/>
          <w:lang w:eastAsia="en-US"/>
        </w:rPr>
      </w:pPr>
      <w:hyperlink w:anchor="_Toc99851374" w:history="1">
        <w:r w:rsidR="00A3481D" w:rsidRPr="001501C9">
          <w:rPr>
            <w:rStyle w:val="Hyperlink"/>
            <w:noProof/>
          </w:rPr>
          <w:t>Metacognition</w:t>
        </w:r>
        <w:r w:rsidR="00A3481D">
          <w:rPr>
            <w:noProof/>
            <w:webHidden/>
          </w:rPr>
          <w:tab/>
        </w:r>
        <w:r w:rsidR="00A3481D">
          <w:rPr>
            <w:noProof/>
            <w:webHidden/>
          </w:rPr>
          <w:fldChar w:fldCharType="begin"/>
        </w:r>
        <w:r w:rsidR="00A3481D">
          <w:rPr>
            <w:noProof/>
            <w:webHidden/>
          </w:rPr>
          <w:instrText xml:space="preserve"> PAGEREF _Toc99851374 \h </w:instrText>
        </w:r>
        <w:r w:rsidR="00A3481D">
          <w:rPr>
            <w:noProof/>
            <w:webHidden/>
          </w:rPr>
        </w:r>
        <w:r w:rsidR="00A3481D">
          <w:rPr>
            <w:noProof/>
            <w:webHidden/>
          </w:rPr>
          <w:fldChar w:fldCharType="separate"/>
        </w:r>
        <w:r w:rsidR="00F23CB6">
          <w:rPr>
            <w:noProof/>
            <w:webHidden/>
          </w:rPr>
          <w:t>98</w:t>
        </w:r>
        <w:r w:rsidR="00A3481D">
          <w:rPr>
            <w:noProof/>
            <w:webHidden/>
          </w:rPr>
          <w:fldChar w:fldCharType="end"/>
        </w:r>
      </w:hyperlink>
    </w:p>
    <w:p w14:paraId="6821F16F" w14:textId="1CB9327C" w:rsidR="00A3481D" w:rsidRPr="00C27F5A" w:rsidRDefault="00D91393" w:rsidP="00B83FE8">
      <w:pPr>
        <w:pStyle w:val="TOC6"/>
        <w:tabs>
          <w:tab w:val="right" w:pos="4454"/>
        </w:tabs>
        <w:rPr>
          <w:rFonts w:ascii="Calibri" w:hAnsi="Calibri"/>
          <w:noProof/>
          <w:sz w:val="22"/>
          <w:szCs w:val="22"/>
          <w:lang w:eastAsia="en-US"/>
        </w:rPr>
      </w:pPr>
      <w:hyperlink w:anchor="_Toc99851375" w:history="1">
        <w:r w:rsidR="00A3481D" w:rsidRPr="001501C9">
          <w:rPr>
            <w:rStyle w:val="Hyperlink"/>
            <w:noProof/>
          </w:rPr>
          <w:t>Connecting knowledge</w:t>
        </w:r>
        <w:r w:rsidR="00A3481D">
          <w:rPr>
            <w:noProof/>
            <w:webHidden/>
          </w:rPr>
          <w:tab/>
        </w:r>
        <w:r w:rsidR="00A3481D">
          <w:rPr>
            <w:noProof/>
            <w:webHidden/>
          </w:rPr>
          <w:fldChar w:fldCharType="begin"/>
        </w:r>
        <w:r w:rsidR="00A3481D">
          <w:rPr>
            <w:noProof/>
            <w:webHidden/>
          </w:rPr>
          <w:instrText xml:space="preserve"> PAGEREF _Toc99851375 \h </w:instrText>
        </w:r>
        <w:r w:rsidR="00A3481D">
          <w:rPr>
            <w:noProof/>
            <w:webHidden/>
          </w:rPr>
        </w:r>
        <w:r w:rsidR="00A3481D">
          <w:rPr>
            <w:noProof/>
            <w:webHidden/>
          </w:rPr>
          <w:fldChar w:fldCharType="separate"/>
        </w:r>
        <w:r w:rsidR="00F23CB6">
          <w:rPr>
            <w:noProof/>
            <w:webHidden/>
          </w:rPr>
          <w:t>98</w:t>
        </w:r>
        <w:r w:rsidR="00A3481D">
          <w:rPr>
            <w:noProof/>
            <w:webHidden/>
          </w:rPr>
          <w:fldChar w:fldCharType="end"/>
        </w:r>
      </w:hyperlink>
    </w:p>
    <w:p w14:paraId="79381D04" w14:textId="32F2C8A6" w:rsidR="00A3481D" w:rsidRPr="00C27F5A" w:rsidRDefault="00D91393" w:rsidP="00B83FE8">
      <w:pPr>
        <w:pStyle w:val="TOC6"/>
        <w:tabs>
          <w:tab w:val="right" w:pos="4454"/>
        </w:tabs>
        <w:rPr>
          <w:rFonts w:ascii="Calibri" w:hAnsi="Calibri"/>
          <w:noProof/>
          <w:sz w:val="22"/>
          <w:szCs w:val="22"/>
          <w:lang w:eastAsia="en-US"/>
        </w:rPr>
      </w:pPr>
      <w:hyperlink w:anchor="_Toc99851376" w:history="1">
        <w:r w:rsidR="00A3481D" w:rsidRPr="001501C9">
          <w:rPr>
            <w:rStyle w:val="Hyperlink"/>
            <w:noProof/>
          </w:rPr>
          <w:t>Hypothetical</w:t>
        </w:r>
        <w:r w:rsidR="00A3481D">
          <w:rPr>
            <w:noProof/>
            <w:webHidden/>
          </w:rPr>
          <w:tab/>
        </w:r>
        <w:r w:rsidR="00A3481D">
          <w:rPr>
            <w:noProof/>
            <w:webHidden/>
          </w:rPr>
          <w:fldChar w:fldCharType="begin"/>
        </w:r>
        <w:r w:rsidR="00A3481D">
          <w:rPr>
            <w:noProof/>
            <w:webHidden/>
          </w:rPr>
          <w:instrText xml:space="preserve"> PAGEREF _Toc99851376 \h </w:instrText>
        </w:r>
        <w:r w:rsidR="00A3481D">
          <w:rPr>
            <w:noProof/>
            <w:webHidden/>
          </w:rPr>
        </w:r>
        <w:r w:rsidR="00A3481D">
          <w:rPr>
            <w:noProof/>
            <w:webHidden/>
          </w:rPr>
          <w:fldChar w:fldCharType="separate"/>
        </w:r>
        <w:r w:rsidR="00F23CB6">
          <w:rPr>
            <w:noProof/>
            <w:webHidden/>
          </w:rPr>
          <w:t>98</w:t>
        </w:r>
        <w:r w:rsidR="00A3481D">
          <w:rPr>
            <w:noProof/>
            <w:webHidden/>
          </w:rPr>
          <w:fldChar w:fldCharType="end"/>
        </w:r>
      </w:hyperlink>
    </w:p>
    <w:p w14:paraId="78BE1FA8" w14:textId="07B85678" w:rsidR="00A3481D" w:rsidRPr="00C27F5A" w:rsidRDefault="00D91393" w:rsidP="00B83FE8">
      <w:pPr>
        <w:pStyle w:val="TOC6"/>
        <w:tabs>
          <w:tab w:val="right" w:pos="4454"/>
        </w:tabs>
        <w:rPr>
          <w:rFonts w:ascii="Calibri" w:hAnsi="Calibri"/>
          <w:noProof/>
          <w:sz w:val="22"/>
          <w:szCs w:val="22"/>
          <w:lang w:eastAsia="en-US"/>
        </w:rPr>
      </w:pPr>
      <w:hyperlink w:anchor="_Toc99851377" w:history="1">
        <w:r w:rsidR="00A3481D" w:rsidRPr="001501C9">
          <w:rPr>
            <w:rStyle w:val="Hyperlink"/>
            <w:noProof/>
          </w:rPr>
          <w:t>Follow-up to class after a</w:t>
        </w:r>
        <w:r w:rsidR="006E62BA">
          <w:rPr>
            <w:rStyle w:val="Hyperlink"/>
            <w:noProof/>
          </w:rPr>
          <w:t xml:space="preserve">n </w:t>
        </w:r>
        <w:r w:rsidR="00A3481D" w:rsidRPr="001501C9">
          <w:rPr>
            <w:rStyle w:val="Hyperlink"/>
            <w:noProof/>
          </w:rPr>
          <w:t>answer</w:t>
        </w:r>
        <w:r w:rsidR="00A3481D">
          <w:rPr>
            <w:noProof/>
            <w:webHidden/>
          </w:rPr>
          <w:tab/>
        </w:r>
        <w:r w:rsidR="00A3481D">
          <w:rPr>
            <w:noProof/>
            <w:webHidden/>
          </w:rPr>
          <w:fldChar w:fldCharType="begin"/>
        </w:r>
        <w:r w:rsidR="00A3481D">
          <w:rPr>
            <w:noProof/>
            <w:webHidden/>
          </w:rPr>
          <w:instrText xml:space="preserve"> PAGEREF _Toc99851377 \h </w:instrText>
        </w:r>
        <w:r w:rsidR="00A3481D">
          <w:rPr>
            <w:noProof/>
            <w:webHidden/>
          </w:rPr>
        </w:r>
        <w:r w:rsidR="00A3481D">
          <w:rPr>
            <w:noProof/>
            <w:webHidden/>
          </w:rPr>
          <w:fldChar w:fldCharType="separate"/>
        </w:r>
        <w:r w:rsidR="00F23CB6">
          <w:rPr>
            <w:noProof/>
            <w:webHidden/>
          </w:rPr>
          <w:t>99</w:t>
        </w:r>
        <w:r w:rsidR="00A3481D">
          <w:rPr>
            <w:noProof/>
            <w:webHidden/>
          </w:rPr>
          <w:fldChar w:fldCharType="end"/>
        </w:r>
      </w:hyperlink>
    </w:p>
    <w:p w14:paraId="30D15DF4" w14:textId="57009F56" w:rsidR="00A3481D" w:rsidRDefault="00D91393" w:rsidP="00B83FE8">
      <w:pPr>
        <w:pStyle w:val="TOC6"/>
        <w:tabs>
          <w:tab w:val="right" w:pos="4454"/>
        </w:tabs>
        <w:rPr>
          <w:rStyle w:val="Hyperlink"/>
          <w:noProof/>
        </w:rPr>
      </w:pPr>
      <w:hyperlink w:anchor="_Toc99851378" w:history="1">
        <w:r w:rsidR="00A3481D" w:rsidRPr="001501C9">
          <w:rPr>
            <w:rStyle w:val="Hyperlink"/>
            <w:noProof/>
          </w:rPr>
          <w:t>Asking for a think-aloud</w:t>
        </w:r>
        <w:r w:rsidR="00A3481D">
          <w:rPr>
            <w:noProof/>
            <w:webHidden/>
          </w:rPr>
          <w:tab/>
        </w:r>
        <w:r w:rsidR="00A3481D">
          <w:rPr>
            <w:noProof/>
            <w:webHidden/>
          </w:rPr>
          <w:fldChar w:fldCharType="begin"/>
        </w:r>
        <w:r w:rsidR="00A3481D">
          <w:rPr>
            <w:noProof/>
            <w:webHidden/>
          </w:rPr>
          <w:instrText xml:space="preserve"> PAGEREF _Toc99851378 \h </w:instrText>
        </w:r>
        <w:r w:rsidR="00A3481D">
          <w:rPr>
            <w:noProof/>
            <w:webHidden/>
          </w:rPr>
        </w:r>
        <w:r w:rsidR="00A3481D">
          <w:rPr>
            <w:noProof/>
            <w:webHidden/>
          </w:rPr>
          <w:fldChar w:fldCharType="separate"/>
        </w:r>
        <w:r w:rsidR="00F23CB6">
          <w:rPr>
            <w:noProof/>
            <w:webHidden/>
          </w:rPr>
          <w:t>99</w:t>
        </w:r>
        <w:r w:rsidR="00A3481D">
          <w:rPr>
            <w:noProof/>
            <w:webHidden/>
          </w:rPr>
          <w:fldChar w:fldCharType="end"/>
        </w:r>
      </w:hyperlink>
    </w:p>
    <w:p w14:paraId="36FB2B76" w14:textId="77777777" w:rsidR="006E62BA" w:rsidRPr="00C27F5A" w:rsidRDefault="006E62BA" w:rsidP="00B83FE8">
      <w:pPr>
        <w:rPr>
          <w:noProof/>
        </w:rPr>
      </w:pPr>
    </w:p>
    <w:p w14:paraId="6B0E1F19" w14:textId="2C574BCB" w:rsidR="00A3481D" w:rsidRPr="00C27F5A" w:rsidRDefault="00D91393" w:rsidP="00B83FE8">
      <w:pPr>
        <w:pStyle w:val="TOC5"/>
        <w:tabs>
          <w:tab w:val="right" w:pos="4454"/>
        </w:tabs>
        <w:rPr>
          <w:rFonts w:ascii="Calibri" w:hAnsi="Calibri"/>
          <w:noProof/>
          <w:sz w:val="22"/>
          <w:szCs w:val="22"/>
          <w:lang w:eastAsia="en-US"/>
        </w:rPr>
      </w:pPr>
      <w:hyperlink w:anchor="_Toc99851379" w:history="1">
        <w:r w:rsidR="00A3481D" w:rsidRPr="001501C9">
          <w:rPr>
            <w:rStyle w:val="Hyperlink"/>
            <w:noProof/>
          </w:rPr>
          <w:t>Question stems</w:t>
        </w:r>
        <w:r w:rsidR="00A3481D">
          <w:rPr>
            <w:noProof/>
            <w:webHidden/>
          </w:rPr>
          <w:tab/>
        </w:r>
        <w:r w:rsidR="00A3481D">
          <w:rPr>
            <w:noProof/>
            <w:webHidden/>
          </w:rPr>
          <w:fldChar w:fldCharType="begin"/>
        </w:r>
        <w:r w:rsidR="00A3481D">
          <w:rPr>
            <w:noProof/>
            <w:webHidden/>
          </w:rPr>
          <w:instrText xml:space="preserve"> PAGEREF _Toc99851379 \h </w:instrText>
        </w:r>
        <w:r w:rsidR="00A3481D">
          <w:rPr>
            <w:noProof/>
            <w:webHidden/>
          </w:rPr>
        </w:r>
        <w:r w:rsidR="00A3481D">
          <w:rPr>
            <w:noProof/>
            <w:webHidden/>
          </w:rPr>
          <w:fldChar w:fldCharType="separate"/>
        </w:r>
        <w:r w:rsidR="00F23CB6">
          <w:rPr>
            <w:noProof/>
            <w:webHidden/>
          </w:rPr>
          <w:t>99</w:t>
        </w:r>
        <w:r w:rsidR="00A3481D">
          <w:rPr>
            <w:noProof/>
            <w:webHidden/>
          </w:rPr>
          <w:fldChar w:fldCharType="end"/>
        </w:r>
      </w:hyperlink>
    </w:p>
    <w:p w14:paraId="17CBEA89" w14:textId="1AB8060F" w:rsidR="00A3481D" w:rsidRPr="00C27F5A" w:rsidRDefault="00D91393" w:rsidP="00B83FE8">
      <w:pPr>
        <w:pStyle w:val="TOC6"/>
        <w:tabs>
          <w:tab w:val="right" w:pos="4454"/>
        </w:tabs>
        <w:rPr>
          <w:rFonts w:ascii="Calibri" w:hAnsi="Calibri"/>
          <w:noProof/>
          <w:sz w:val="22"/>
          <w:szCs w:val="22"/>
          <w:lang w:eastAsia="en-US"/>
        </w:rPr>
      </w:pPr>
      <w:hyperlink w:anchor="_Toc99851380" w:history="1">
        <w:r w:rsidR="00A3481D" w:rsidRPr="001501C9">
          <w:rPr>
            <w:rStyle w:val="Hyperlink"/>
            <w:noProof/>
          </w:rPr>
          <w:t>Bloom’s taxonomy stems</w:t>
        </w:r>
        <w:r w:rsidR="00A3481D">
          <w:rPr>
            <w:noProof/>
            <w:webHidden/>
          </w:rPr>
          <w:tab/>
        </w:r>
        <w:r w:rsidR="00A3481D">
          <w:rPr>
            <w:noProof/>
            <w:webHidden/>
          </w:rPr>
          <w:fldChar w:fldCharType="begin"/>
        </w:r>
        <w:r w:rsidR="00A3481D">
          <w:rPr>
            <w:noProof/>
            <w:webHidden/>
          </w:rPr>
          <w:instrText xml:space="preserve"> PAGEREF _Toc99851380 \h </w:instrText>
        </w:r>
        <w:r w:rsidR="00A3481D">
          <w:rPr>
            <w:noProof/>
            <w:webHidden/>
          </w:rPr>
        </w:r>
        <w:r w:rsidR="00A3481D">
          <w:rPr>
            <w:noProof/>
            <w:webHidden/>
          </w:rPr>
          <w:fldChar w:fldCharType="separate"/>
        </w:r>
        <w:r w:rsidR="00F23CB6">
          <w:rPr>
            <w:noProof/>
            <w:webHidden/>
          </w:rPr>
          <w:t>99</w:t>
        </w:r>
        <w:r w:rsidR="00A3481D">
          <w:rPr>
            <w:noProof/>
            <w:webHidden/>
          </w:rPr>
          <w:fldChar w:fldCharType="end"/>
        </w:r>
      </w:hyperlink>
    </w:p>
    <w:p w14:paraId="04F14557" w14:textId="7B1E371E" w:rsidR="00A3481D" w:rsidRPr="00C27F5A" w:rsidRDefault="00D91393" w:rsidP="00B83FE8">
      <w:pPr>
        <w:pStyle w:val="TOC6"/>
        <w:tabs>
          <w:tab w:val="right" w:pos="4454"/>
        </w:tabs>
        <w:rPr>
          <w:rFonts w:ascii="Calibri" w:hAnsi="Calibri"/>
          <w:noProof/>
          <w:sz w:val="22"/>
          <w:szCs w:val="22"/>
          <w:lang w:eastAsia="en-US"/>
        </w:rPr>
      </w:pPr>
      <w:hyperlink w:anchor="_Toc99851381" w:history="1">
        <w:r w:rsidR="00A3481D" w:rsidRPr="001501C9">
          <w:rPr>
            <w:rStyle w:val="Hyperlink"/>
            <w:noProof/>
          </w:rPr>
          <w:t>Question-stem bingo</w:t>
        </w:r>
        <w:r w:rsidR="00A3481D">
          <w:rPr>
            <w:noProof/>
            <w:webHidden/>
          </w:rPr>
          <w:tab/>
        </w:r>
        <w:r w:rsidR="00A3481D">
          <w:rPr>
            <w:noProof/>
            <w:webHidden/>
          </w:rPr>
          <w:fldChar w:fldCharType="begin"/>
        </w:r>
        <w:r w:rsidR="00A3481D">
          <w:rPr>
            <w:noProof/>
            <w:webHidden/>
          </w:rPr>
          <w:instrText xml:space="preserve"> PAGEREF _Toc99851381 \h </w:instrText>
        </w:r>
        <w:r w:rsidR="00A3481D">
          <w:rPr>
            <w:noProof/>
            <w:webHidden/>
          </w:rPr>
        </w:r>
        <w:r w:rsidR="00A3481D">
          <w:rPr>
            <w:noProof/>
            <w:webHidden/>
          </w:rPr>
          <w:fldChar w:fldCharType="separate"/>
        </w:r>
        <w:r w:rsidR="00F23CB6">
          <w:rPr>
            <w:noProof/>
            <w:webHidden/>
          </w:rPr>
          <w:t>99</w:t>
        </w:r>
        <w:r w:rsidR="00A3481D">
          <w:rPr>
            <w:noProof/>
            <w:webHidden/>
          </w:rPr>
          <w:fldChar w:fldCharType="end"/>
        </w:r>
      </w:hyperlink>
    </w:p>
    <w:p w14:paraId="36FDDD98" w14:textId="08E54870" w:rsidR="00A3481D" w:rsidRDefault="00D91393" w:rsidP="00B83FE8">
      <w:pPr>
        <w:pStyle w:val="TOC6"/>
        <w:tabs>
          <w:tab w:val="right" w:pos="4454"/>
        </w:tabs>
        <w:rPr>
          <w:noProof/>
        </w:rPr>
      </w:pPr>
      <w:hyperlink w:anchor="_Toc99851382" w:history="1">
        <w:r w:rsidR="00A3481D" w:rsidRPr="001501C9">
          <w:rPr>
            <w:rStyle w:val="Hyperlink"/>
            <w:noProof/>
          </w:rPr>
          <w:t>Analogy stem</w:t>
        </w:r>
        <w:r w:rsidR="00A3481D">
          <w:rPr>
            <w:noProof/>
            <w:webHidden/>
          </w:rPr>
          <w:tab/>
        </w:r>
        <w:r w:rsidR="00A3481D">
          <w:rPr>
            <w:noProof/>
            <w:webHidden/>
          </w:rPr>
          <w:fldChar w:fldCharType="begin"/>
        </w:r>
        <w:r w:rsidR="00A3481D">
          <w:rPr>
            <w:noProof/>
            <w:webHidden/>
          </w:rPr>
          <w:instrText xml:space="preserve"> PAGEREF _Toc99851382 \h </w:instrText>
        </w:r>
        <w:r w:rsidR="00A3481D">
          <w:rPr>
            <w:noProof/>
            <w:webHidden/>
          </w:rPr>
        </w:r>
        <w:r w:rsidR="00A3481D">
          <w:rPr>
            <w:noProof/>
            <w:webHidden/>
          </w:rPr>
          <w:fldChar w:fldCharType="separate"/>
        </w:r>
        <w:r w:rsidR="00F23CB6">
          <w:rPr>
            <w:noProof/>
            <w:webHidden/>
          </w:rPr>
          <w:t>100</w:t>
        </w:r>
        <w:r w:rsidR="00A3481D">
          <w:rPr>
            <w:noProof/>
            <w:webHidden/>
          </w:rPr>
          <w:fldChar w:fldCharType="end"/>
        </w:r>
      </w:hyperlink>
    </w:p>
    <w:p w14:paraId="221521FC" w14:textId="1FC595D1" w:rsidR="00F3411D" w:rsidRPr="00C27F5A" w:rsidRDefault="00F3411D" w:rsidP="00F3411D">
      <w:pPr>
        <w:rPr>
          <w:noProof/>
        </w:rPr>
      </w:pPr>
    </w:p>
    <w:p w14:paraId="7A114186" w14:textId="030BA047" w:rsidR="00F3411D" w:rsidRPr="00C27F5A" w:rsidRDefault="00F3411D" w:rsidP="00F3411D">
      <w:pPr>
        <w:rPr>
          <w:noProof/>
        </w:rPr>
      </w:pPr>
    </w:p>
    <w:p w14:paraId="70107B2A" w14:textId="77777777" w:rsidR="00F3411D" w:rsidRPr="00C27F5A" w:rsidRDefault="00F3411D" w:rsidP="00F3411D">
      <w:pPr>
        <w:rPr>
          <w:noProof/>
        </w:rPr>
      </w:pPr>
    </w:p>
    <w:p w14:paraId="442AD288" w14:textId="50C04106" w:rsidR="00A3481D" w:rsidRDefault="00D91393" w:rsidP="00B83FE8">
      <w:pPr>
        <w:pStyle w:val="TOC2"/>
        <w:tabs>
          <w:tab w:val="right" w:pos="4454"/>
        </w:tabs>
        <w:rPr>
          <w:rStyle w:val="Hyperlink"/>
          <w:noProof/>
        </w:rPr>
      </w:pPr>
      <w:hyperlink w:anchor="_Toc99851383" w:history="1">
        <w:r w:rsidR="00A3481D" w:rsidRPr="001501C9">
          <w:rPr>
            <w:rStyle w:val="Hyperlink"/>
            <w:noProof/>
          </w:rPr>
          <w:t xml:space="preserve">w.H.e.r.e.t.o. – Hook (their </w:t>
        </w:r>
        <w:r w:rsidR="00CE1C6A">
          <w:rPr>
            <w:rStyle w:val="Hyperlink"/>
            <w:noProof/>
          </w:rPr>
          <w:t xml:space="preserve">               </w:t>
        </w:r>
        <w:r w:rsidR="00A3481D" w:rsidRPr="001501C9">
          <w:rPr>
            <w:rStyle w:val="Hyperlink"/>
            <w:noProof/>
          </w:rPr>
          <w:t>attention) and Hold (their interest)</w:t>
        </w:r>
        <w:r w:rsidR="00A3481D">
          <w:rPr>
            <w:noProof/>
            <w:webHidden/>
          </w:rPr>
          <w:tab/>
        </w:r>
        <w:r w:rsidR="00A3481D">
          <w:rPr>
            <w:noProof/>
            <w:webHidden/>
          </w:rPr>
          <w:fldChar w:fldCharType="begin"/>
        </w:r>
        <w:r w:rsidR="00A3481D">
          <w:rPr>
            <w:noProof/>
            <w:webHidden/>
          </w:rPr>
          <w:instrText xml:space="preserve"> PAGEREF _Toc99851383 \h </w:instrText>
        </w:r>
        <w:r w:rsidR="00A3481D">
          <w:rPr>
            <w:noProof/>
            <w:webHidden/>
          </w:rPr>
        </w:r>
        <w:r w:rsidR="00A3481D">
          <w:rPr>
            <w:noProof/>
            <w:webHidden/>
          </w:rPr>
          <w:fldChar w:fldCharType="separate"/>
        </w:r>
        <w:r w:rsidR="00F23CB6">
          <w:rPr>
            <w:noProof/>
            <w:webHidden/>
          </w:rPr>
          <w:t>100</w:t>
        </w:r>
        <w:r w:rsidR="00A3481D">
          <w:rPr>
            <w:noProof/>
            <w:webHidden/>
          </w:rPr>
          <w:fldChar w:fldCharType="end"/>
        </w:r>
      </w:hyperlink>
    </w:p>
    <w:p w14:paraId="2DC78C64" w14:textId="77777777" w:rsidR="006E62BA" w:rsidRPr="00C27F5A" w:rsidRDefault="006E62BA" w:rsidP="00B83FE8">
      <w:pPr>
        <w:rPr>
          <w:noProof/>
        </w:rPr>
      </w:pPr>
    </w:p>
    <w:p w14:paraId="39DB7BBB" w14:textId="4E31C95C" w:rsidR="00A3481D" w:rsidRPr="00C27F5A" w:rsidRDefault="00D91393" w:rsidP="00B83FE8">
      <w:pPr>
        <w:pStyle w:val="TOC2"/>
        <w:tabs>
          <w:tab w:val="right" w:pos="4454"/>
        </w:tabs>
        <w:rPr>
          <w:rFonts w:ascii="Calibri" w:hAnsi="Calibri"/>
          <w:bCs w:val="0"/>
          <w:noProof/>
          <w:sz w:val="22"/>
          <w:szCs w:val="22"/>
          <w:lang w:eastAsia="en-US"/>
        </w:rPr>
      </w:pPr>
      <w:hyperlink w:anchor="_Toc99851384" w:history="1">
        <w:r w:rsidR="00A3481D" w:rsidRPr="001501C9">
          <w:rPr>
            <w:rStyle w:val="Hyperlink"/>
            <w:noProof/>
          </w:rPr>
          <w:t>Hook: Opening a unit</w:t>
        </w:r>
        <w:r w:rsidR="00A3481D">
          <w:rPr>
            <w:noProof/>
            <w:webHidden/>
          </w:rPr>
          <w:tab/>
        </w:r>
        <w:r w:rsidR="00A3481D">
          <w:rPr>
            <w:noProof/>
            <w:webHidden/>
          </w:rPr>
          <w:fldChar w:fldCharType="begin"/>
        </w:r>
        <w:r w:rsidR="00A3481D">
          <w:rPr>
            <w:noProof/>
            <w:webHidden/>
          </w:rPr>
          <w:instrText xml:space="preserve"> PAGEREF _Toc99851384 \h </w:instrText>
        </w:r>
        <w:r w:rsidR="00A3481D">
          <w:rPr>
            <w:noProof/>
            <w:webHidden/>
          </w:rPr>
        </w:r>
        <w:r w:rsidR="00A3481D">
          <w:rPr>
            <w:noProof/>
            <w:webHidden/>
          </w:rPr>
          <w:fldChar w:fldCharType="separate"/>
        </w:r>
        <w:r w:rsidR="00F23CB6">
          <w:rPr>
            <w:noProof/>
            <w:webHidden/>
          </w:rPr>
          <w:t>100</w:t>
        </w:r>
        <w:r w:rsidR="00A3481D">
          <w:rPr>
            <w:noProof/>
            <w:webHidden/>
          </w:rPr>
          <w:fldChar w:fldCharType="end"/>
        </w:r>
      </w:hyperlink>
    </w:p>
    <w:p w14:paraId="342683FC" w14:textId="076BCD41" w:rsidR="00A3481D" w:rsidRPr="00C27F5A" w:rsidRDefault="00D91393" w:rsidP="00B83FE8">
      <w:pPr>
        <w:pStyle w:val="TOC3"/>
        <w:tabs>
          <w:tab w:val="right" w:pos="4454"/>
        </w:tabs>
        <w:rPr>
          <w:rFonts w:ascii="Calibri" w:hAnsi="Calibri"/>
          <w:noProof/>
          <w:sz w:val="22"/>
          <w:szCs w:val="22"/>
          <w:lang w:eastAsia="en-US"/>
        </w:rPr>
      </w:pPr>
      <w:hyperlink w:anchor="_Toc99851385" w:history="1">
        <w:r w:rsidR="00A3481D" w:rsidRPr="001501C9">
          <w:rPr>
            <w:rStyle w:val="Hyperlink"/>
            <w:noProof/>
          </w:rPr>
          <w:t>Determining unit sections</w:t>
        </w:r>
        <w:r w:rsidR="00A3481D">
          <w:rPr>
            <w:noProof/>
            <w:webHidden/>
          </w:rPr>
          <w:tab/>
        </w:r>
        <w:r w:rsidR="00A3481D">
          <w:rPr>
            <w:noProof/>
            <w:webHidden/>
          </w:rPr>
          <w:fldChar w:fldCharType="begin"/>
        </w:r>
        <w:r w:rsidR="00A3481D">
          <w:rPr>
            <w:noProof/>
            <w:webHidden/>
          </w:rPr>
          <w:instrText xml:space="preserve"> PAGEREF _Toc99851385 \h </w:instrText>
        </w:r>
        <w:r w:rsidR="00A3481D">
          <w:rPr>
            <w:noProof/>
            <w:webHidden/>
          </w:rPr>
        </w:r>
        <w:r w:rsidR="00A3481D">
          <w:rPr>
            <w:noProof/>
            <w:webHidden/>
          </w:rPr>
          <w:fldChar w:fldCharType="separate"/>
        </w:r>
        <w:r w:rsidR="00F23CB6">
          <w:rPr>
            <w:noProof/>
            <w:webHidden/>
          </w:rPr>
          <w:t>100</w:t>
        </w:r>
        <w:r w:rsidR="00A3481D">
          <w:rPr>
            <w:noProof/>
            <w:webHidden/>
          </w:rPr>
          <w:fldChar w:fldCharType="end"/>
        </w:r>
      </w:hyperlink>
    </w:p>
    <w:p w14:paraId="44A22639" w14:textId="24730099" w:rsidR="00A3481D" w:rsidRDefault="00D91393" w:rsidP="00B83FE8">
      <w:pPr>
        <w:pStyle w:val="TOC4"/>
        <w:tabs>
          <w:tab w:val="right" w:pos="4454"/>
        </w:tabs>
        <w:rPr>
          <w:rStyle w:val="Hyperlink"/>
          <w:noProof/>
        </w:rPr>
      </w:pPr>
      <w:hyperlink w:anchor="_Toc99851386" w:history="1">
        <w:r w:rsidR="00A3481D" w:rsidRPr="001501C9">
          <w:rPr>
            <w:rStyle w:val="Hyperlink"/>
            <w:noProof/>
          </w:rPr>
          <w:t>Identifying key lesson content</w:t>
        </w:r>
        <w:r w:rsidR="00A3481D">
          <w:rPr>
            <w:noProof/>
            <w:webHidden/>
          </w:rPr>
          <w:tab/>
        </w:r>
        <w:r w:rsidR="00A3481D">
          <w:rPr>
            <w:noProof/>
            <w:webHidden/>
          </w:rPr>
          <w:fldChar w:fldCharType="begin"/>
        </w:r>
        <w:r w:rsidR="00A3481D">
          <w:rPr>
            <w:noProof/>
            <w:webHidden/>
          </w:rPr>
          <w:instrText xml:space="preserve"> PAGEREF _Toc99851386 \h </w:instrText>
        </w:r>
        <w:r w:rsidR="00A3481D">
          <w:rPr>
            <w:noProof/>
            <w:webHidden/>
          </w:rPr>
        </w:r>
        <w:r w:rsidR="00A3481D">
          <w:rPr>
            <w:noProof/>
            <w:webHidden/>
          </w:rPr>
          <w:fldChar w:fldCharType="separate"/>
        </w:r>
        <w:r w:rsidR="00F23CB6">
          <w:rPr>
            <w:noProof/>
            <w:webHidden/>
          </w:rPr>
          <w:t>100</w:t>
        </w:r>
        <w:r w:rsidR="00A3481D">
          <w:rPr>
            <w:noProof/>
            <w:webHidden/>
          </w:rPr>
          <w:fldChar w:fldCharType="end"/>
        </w:r>
      </w:hyperlink>
    </w:p>
    <w:p w14:paraId="4C144347" w14:textId="77777777" w:rsidR="006E62BA" w:rsidRPr="00C27F5A" w:rsidRDefault="006E62BA" w:rsidP="00B83FE8">
      <w:pPr>
        <w:rPr>
          <w:noProof/>
        </w:rPr>
      </w:pPr>
    </w:p>
    <w:p w14:paraId="1BA14415" w14:textId="48EEEE91" w:rsidR="00A3481D" w:rsidRPr="00C27F5A" w:rsidRDefault="00D91393" w:rsidP="00B83FE8">
      <w:pPr>
        <w:pStyle w:val="TOC3"/>
        <w:tabs>
          <w:tab w:val="right" w:pos="4454"/>
        </w:tabs>
        <w:rPr>
          <w:rFonts w:ascii="Calibri" w:hAnsi="Calibri"/>
          <w:noProof/>
          <w:sz w:val="22"/>
          <w:szCs w:val="22"/>
          <w:lang w:eastAsia="en-US"/>
        </w:rPr>
      </w:pPr>
      <w:hyperlink w:anchor="_Toc99851387" w:history="1">
        <w:r w:rsidR="00A3481D" w:rsidRPr="001501C9">
          <w:rPr>
            <w:rStyle w:val="Hyperlink"/>
            <w:noProof/>
          </w:rPr>
          <w:t>Room preparations</w:t>
        </w:r>
        <w:r w:rsidR="00A3481D">
          <w:rPr>
            <w:noProof/>
            <w:webHidden/>
          </w:rPr>
          <w:tab/>
        </w:r>
        <w:r w:rsidR="00A3481D">
          <w:rPr>
            <w:noProof/>
            <w:webHidden/>
          </w:rPr>
          <w:fldChar w:fldCharType="begin"/>
        </w:r>
        <w:r w:rsidR="00A3481D">
          <w:rPr>
            <w:noProof/>
            <w:webHidden/>
          </w:rPr>
          <w:instrText xml:space="preserve"> PAGEREF _Toc99851387 \h </w:instrText>
        </w:r>
        <w:r w:rsidR="00A3481D">
          <w:rPr>
            <w:noProof/>
            <w:webHidden/>
          </w:rPr>
        </w:r>
        <w:r w:rsidR="00A3481D">
          <w:rPr>
            <w:noProof/>
            <w:webHidden/>
          </w:rPr>
          <w:fldChar w:fldCharType="separate"/>
        </w:r>
        <w:r w:rsidR="00F23CB6">
          <w:rPr>
            <w:noProof/>
            <w:webHidden/>
          </w:rPr>
          <w:t>101</w:t>
        </w:r>
        <w:r w:rsidR="00A3481D">
          <w:rPr>
            <w:noProof/>
            <w:webHidden/>
          </w:rPr>
          <w:fldChar w:fldCharType="end"/>
        </w:r>
      </w:hyperlink>
    </w:p>
    <w:p w14:paraId="14BD9846" w14:textId="52B54A1C" w:rsidR="00A3481D" w:rsidRPr="00C27F5A" w:rsidRDefault="00D91393" w:rsidP="00B83FE8">
      <w:pPr>
        <w:pStyle w:val="TOC3"/>
        <w:tabs>
          <w:tab w:val="right" w:pos="4454"/>
        </w:tabs>
        <w:rPr>
          <w:rFonts w:ascii="Calibri" w:hAnsi="Calibri"/>
          <w:noProof/>
          <w:sz w:val="22"/>
          <w:szCs w:val="22"/>
          <w:lang w:eastAsia="en-US"/>
        </w:rPr>
      </w:pPr>
      <w:hyperlink w:anchor="_Toc99851388" w:history="1">
        <w:r w:rsidR="00A3481D" w:rsidRPr="001501C9">
          <w:rPr>
            <w:rStyle w:val="Hyperlink"/>
            <w:noProof/>
          </w:rPr>
          <w:t>Designing a unit "opener" activity</w:t>
        </w:r>
        <w:r w:rsidR="00A3481D">
          <w:rPr>
            <w:noProof/>
            <w:webHidden/>
          </w:rPr>
          <w:tab/>
        </w:r>
        <w:r w:rsidR="00A3481D">
          <w:rPr>
            <w:noProof/>
            <w:webHidden/>
          </w:rPr>
          <w:fldChar w:fldCharType="begin"/>
        </w:r>
        <w:r w:rsidR="00A3481D">
          <w:rPr>
            <w:noProof/>
            <w:webHidden/>
          </w:rPr>
          <w:instrText xml:space="preserve"> PAGEREF _Toc99851388 \h </w:instrText>
        </w:r>
        <w:r w:rsidR="00A3481D">
          <w:rPr>
            <w:noProof/>
            <w:webHidden/>
          </w:rPr>
        </w:r>
        <w:r w:rsidR="00A3481D">
          <w:rPr>
            <w:noProof/>
            <w:webHidden/>
          </w:rPr>
          <w:fldChar w:fldCharType="separate"/>
        </w:r>
        <w:r w:rsidR="00F23CB6">
          <w:rPr>
            <w:noProof/>
            <w:webHidden/>
          </w:rPr>
          <w:t>101</w:t>
        </w:r>
        <w:r w:rsidR="00A3481D">
          <w:rPr>
            <w:noProof/>
            <w:webHidden/>
          </w:rPr>
          <w:fldChar w:fldCharType="end"/>
        </w:r>
      </w:hyperlink>
    </w:p>
    <w:p w14:paraId="48876336" w14:textId="761C7977" w:rsidR="00A3481D" w:rsidRPr="00C27F5A" w:rsidRDefault="00D91393" w:rsidP="00B83FE8">
      <w:pPr>
        <w:pStyle w:val="TOC4"/>
        <w:tabs>
          <w:tab w:val="right" w:pos="4454"/>
        </w:tabs>
        <w:rPr>
          <w:rFonts w:ascii="Calibri" w:hAnsi="Calibri"/>
          <w:noProof/>
          <w:sz w:val="22"/>
          <w:szCs w:val="22"/>
          <w:lang w:eastAsia="en-US"/>
        </w:rPr>
      </w:pPr>
      <w:hyperlink w:anchor="_Toc99851389" w:history="1">
        <w:r w:rsidR="00A3481D" w:rsidRPr="001501C9">
          <w:rPr>
            <w:rStyle w:val="Hyperlink"/>
            <w:noProof/>
          </w:rPr>
          <w:t>Quotes</w:t>
        </w:r>
        <w:r w:rsidR="00A3481D">
          <w:rPr>
            <w:noProof/>
            <w:webHidden/>
          </w:rPr>
          <w:tab/>
        </w:r>
        <w:r w:rsidR="00A3481D">
          <w:rPr>
            <w:noProof/>
            <w:webHidden/>
          </w:rPr>
          <w:fldChar w:fldCharType="begin"/>
        </w:r>
        <w:r w:rsidR="00A3481D">
          <w:rPr>
            <w:noProof/>
            <w:webHidden/>
          </w:rPr>
          <w:instrText xml:space="preserve"> PAGEREF _Toc99851389 \h </w:instrText>
        </w:r>
        <w:r w:rsidR="00A3481D">
          <w:rPr>
            <w:noProof/>
            <w:webHidden/>
          </w:rPr>
        </w:r>
        <w:r w:rsidR="00A3481D">
          <w:rPr>
            <w:noProof/>
            <w:webHidden/>
          </w:rPr>
          <w:fldChar w:fldCharType="separate"/>
        </w:r>
        <w:r w:rsidR="00F23CB6">
          <w:rPr>
            <w:noProof/>
            <w:webHidden/>
          </w:rPr>
          <w:t>101</w:t>
        </w:r>
        <w:r w:rsidR="00A3481D">
          <w:rPr>
            <w:noProof/>
            <w:webHidden/>
          </w:rPr>
          <w:fldChar w:fldCharType="end"/>
        </w:r>
      </w:hyperlink>
    </w:p>
    <w:p w14:paraId="0CF5E7C9" w14:textId="11205BC4" w:rsidR="00A3481D" w:rsidRPr="00C27F5A" w:rsidRDefault="00D91393" w:rsidP="00B83FE8">
      <w:pPr>
        <w:pStyle w:val="TOC4"/>
        <w:tabs>
          <w:tab w:val="right" w:pos="4454"/>
        </w:tabs>
        <w:rPr>
          <w:rFonts w:ascii="Calibri" w:hAnsi="Calibri"/>
          <w:noProof/>
          <w:sz w:val="22"/>
          <w:szCs w:val="22"/>
          <w:lang w:eastAsia="en-US"/>
        </w:rPr>
      </w:pPr>
      <w:hyperlink w:anchor="_Toc99851390" w:history="1">
        <w:r w:rsidR="00A3481D" w:rsidRPr="001501C9">
          <w:rPr>
            <w:rStyle w:val="Hyperlink"/>
            <w:noProof/>
          </w:rPr>
          <w:t>Provocative propositions</w:t>
        </w:r>
        <w:r w:rsidR="00A3481D">
          <w:rPr>
            <w:noProof/>
            <w:webHidden/>
          </w:rPr>
          <w:tab/>
        </w:r>
        <w:r w:rsidR="00A3481D">
          <w:rPr>
            <w:noProof/>
            <w:webHidden/>
          </w:rPr>
          <w:fldChar w:fldCharType="begin"/>
        </w:r>
        <w:r w:rsidR="00A3481D">
          <w:rPr>
            <w:noProof/>
            <w:webHidden/>
          </w:rPr>
          <w:instrText xml:space="preserve"> PAGEREF _Toc99851390 \h </w:instrText>
        </w:r>
        <w:r w:rsidR="00A3481D">
          <w:rPr>
            <w:noProof/>
            <w:webHidden/>
          </w:rPr>
        </w:r>
        <w:r w:rsidR="00A3481D">
          <w:rPr>
            <w:noProof/>
            <w:webHidden/>
          </w:rPr>
          <w:fldChar w:fldCharType="separate"/>
        </w:r>
        <w:r w:rsidR="00F23CB6">
          <w:rPr>
            <w:noProof/>
            <w:webHidden/>
          </w:rPr>
          <w:t>101</w:t>
        </w:r>
        <w:r w:rsidR="00A3481D">
          <w:rPr>
            <w:noProof/>
            <w:webHidden/>
          </w:rPr>
          <w:fldChar w:fldCharType="end"/>
        </w:r>
      </w:hyperlink>
    </w:p>
    <w:p w14:paraId="50C9C357" w14:textId="721988BC" w:rsidR="00A3481D" w:rsidRPr="00C27F5A" w:rsidRDefault="00D91393" w:rsidP="00B83FE8">
      <w:pPr>
        <w:pStyle w:val="TOC4"/>
        <w:tabs>
          <w:tab w:val="right" w:pos="4454"/>
        </w:tabs>
        <w:rPr>
          <w:rFonts w:ascii="Calibri" w:hAnsi="Calibri"/>
          <w:noProof/>
          <w:sz w:val="22"/>
          <w:szCs w:val="22"/>
          <w:lang w:eastAsia="en-US"/>
        </w:rPr>
      </w:pPr>
      <w:hyperlink w:anchor="_Toc99851391" w:history="1">
        <w:r w:rsidR="00A3481D" w:rsidRPr="001501C9">
          <w:rPr>
            <w:rStyle w:val="Hyperlink"/>
            <w:noProof/>
          </w:rPr>
          <w:t>Musical prompts</w:t>
        </w:r>
        <w:r w:rsidR="00A3481D">
          <w:rPr>
            <w:noProof/>
            <w:webHidden/>
          </w:rPr>
          <w:tab/>
        </w:r>
        <w:r w:rsidR="00A3481D">
          <w:rPr>
            <w:noProof/>
            <w:webHidden/>
          </w:rPr>
          <w:fldChar w:fldCharType="begin"/>
        </w:r>
        <w:r w:rsidR="00A3481D">
          <w:rPr>
            <w:noProof/>
            <w:webHidden/>
          </w:rPr>
          <w:instrText xml:space="preserve"> PAGEREF _Toc99851391 \h </w:instrText>
        </w:r>
        <w:r w:rsidR="00A3481D">
          <w:rPr>
            <w:noProof/>
            <w:webHidden/>
          </w:rPr>
        </w:r>
        <w:r w:rsidR="00A3481D">
          <w:rPr>
            <w:noProof/>
            <w:webHidden/>
          </w:rPr>
          <w:fldChar w:fldCharType="separate"/>
        </w:r>
        <w:r w:rsidR="00F23CB6">
          <w:rPr>
            <w:noProof/>
            <w:webHidden/>
          </w:rPr>
          <w:t>101</w:t>
        </w:r>
        <w:r w:rsidR="00A3481D">
          <w:rPr>
            <w:noProof/>
            <w:webHidden/>
          </w:rPr>
          <w:fldChar w:fldCharType="end"/>
        </w:r>
      </w:hyperlink>
    </w:p>
    <w:p w14:paraId="6757B8B8" w14:textId="7B3C3940" w:rsidR="00A3481D" w:rsidRDefault="00D91393" w:rsidP="00B83FE8">
      <w:pPr>
        <w:pStyle w:val="TOC4"/>
        <w:tabs>
          <w:tab w:val="right" w:pos="4454"/>
        </w:tabs>
        <w:rPr>
          <w:rStyle w:val="Hyperlink"/>
          <w:noProof/>
        </w:rPr>
      </w:pPr>
      <w:hyperlink w:anchor="_Toc99851392" w:history="1">
        <w:r w:rsidR="00A3481D" w:rsidRPr="001501C9">
          <w:rPr>
            <w:rStyle w:val="Hyperlink"/>
            <w:noProof/>
          </w:rPr>
          <w:t>Visual prompts</w:t>
        </w:r>
        <w:r w:rsidR="00A3481D">
          <w:rPr>
            <w:noProof/>
            <w:webHidden/>
          </w:rPr>
          <w:tab/>
        </w:r>
        <w:r w:rsidR="00A3481D">
          <w:rPr>
            <w:noProof/>
            <w:webHidden/>
          </w:rPr>
          <w:fldChar w:fldCharType="begin"/>
        </w:r>
        <w:r w:rsidR="00A3481D">
          <w:rPr>
            <w:noProof/>
            <w:webHidden/>
          </w:rPr>
          <w:instrText xml:space="preserve"> PAGEREF _Toc99851392 \h </w:instrText>
        </w:r>
        <w:r w:rsidR="00A3481D">
          <w:rPr>
            <w:noProof/>
            <w:webHidden/>
          </w:rPr>
        </w:r>
        <w:r w:rsidR="00A3481D">
          <w:rPr>
            <w:noProof/>
            <w:webHidden/>
          </w:rPr>
          <w:fldChar w:fldCharType="separate"/>
        </w:r>
        <w:r w:rsidR="00F23CB6">
          <w:rPr>
            <w:noProof/>
            <w:webHidden/>
          </w:rPr>
          <w:t>101</w:t>
        </w:r>
        <w:r w:rsidR="00A3481D">
          <w:rPr>
            <w:noProof/>
            <w:webHidden/>
          </w:rPr>
          <w:fldChar w:fldCharType="end"/>
        </w:r>
      </w:hyperlink>
    </w:p>
    <w:p w14:paraId="1F0B0BF9" w14:textId="77777777" w:rsidR="006E62BA" w:rsidRPr="00C27F5A" w:rsidRDefault="006E62BA" w:rsidP="00B83FE8">
      <w:pPr>
        <w:rPr>
          <w:noProof/>
        </w:rPr>
      </w:pPr>
    </w:p>
    <w:p w14:paraId="2B565C10" w14:textId="09381134" w:rsidR="00A3481D" w:rsidRDefault="00D91393" w:rsidP="00B83FE8">
      <w:pPr>
        <w:pStyle w:val="TOC3"/>
        <w:tabs>
          <w:tab w:val="right" w:pos="4454"/>
        </w:tabs>
        <w:rPr>
          <w:rStyle w:val="Hyperlink"/>
          <w:noProof/>
        </w:rPr>
      </w:pPr>
      <w:hyperlink w:anchor="_Toc99851393" w:history="1">
        <w:r w:rsidR="00A3481D" w:rsidRPr="001501C9">
          <w:rPr>
            <w:rStyle w:val="Hyperlink"/>
            <w:noProof/>
          </w:rPr>
          <w:t>Do a class KWL about the topic</w:t>
        </w:r>
        <w:r w:rsidR="00A3481D">
          <w:rPr>
            <w:noProof/>
            <w:webHidden/>
          </w:rPr>
          <w:tab/>
        </w:r>
        <w:r w:rsidR="00A3481D">
          <w:rPr>
            <w:noProof/>
            <w:webHidden/>
          </w:rPr>
          <w:fldChar w:fldCharType="begin"/>
        </w:r>
        <w:r w:rsidR="00A3481D">
          <w:rPr>
            <w:noProof/>
            <w:webHidden/>
          </w:rPr>
          <w:instrText xml:space="preserve"> PAGEREF _Toc99851393 \h </w:instrText>
        </w:r>
        <w:r w:rsidR="00A3481D">
          <w:rPr>
            <w:noProof/>
            <w:webHidden/>
          </w:rPr>
        </w:r>
        <w:r w:rsidR="00A3481D">
          <w:rPr>
            <w:noProof/>
            <w:webHidden/>
          </w:rPr>
          <w:fldChar w:fldCharType="separate"/>
        </w:r>
        <w:r w:rsidR="00F23CB6">
          <w:rPr>
            <w:noProof/>
            <w:webHidden/>
          </w:rPr>
          <w:t>102</w:t>
        </w:r>
        <w:r w:rsidR="00A3481D">
          <w:rPr>
            <w:noProof/>
            <w:webHidden/>
          </w:rPr>
          <w:fldChar w:fldCharType="end"/>
        </w:r>
      </w:hyperlink>
    </w:p>
    <w:p w14:paraId="25F70CB8" w14:textId="77777777" w:rsidR="006E62BA" w:rsidRPr="00C27F5A" w:rsidRDefault="006E62BA" w:rsidP="00B83FE8">
      <w:pPr>
        <w:rPr>
          <w:noProof/>
        </w:rPr>
      </w:pPr>
    </w:p>
    <w:p w14:paraId="2B1696E6" w14:textId="4C96A989" w:rsidR="00A3481D" w:rsidRPr="00C27F5A" w:rsidRDefault="00D91393" w:rsidP="00B83FE8">
      <w:pPr>
        <w:pStyle w:val="TOC2"/>
        <w:tabs>
          <w:tab w:val="right" w:pos="4454"/>
        </w:tabs>
        <w:rPr>
          <w:rFonts w:ascii="Calibri" w:hAnsi="Calibri"/>
          <w:bCs w:val="0"/>
          <w:noProof/>
          <w:sz w:val="22"/>
          <w:szCs w:val="22"/>
          <w:lang w:eastAsia="en-US"/>
        </w:rPr>
      </w:pPr>
      <w:hyperlink w:anchor="_Toc99851394" w:history="1">
        <w:r w:rsidR="00A3481D" w:rsidRPr="001501C9">
          <w:rPr>
            <w:rStyle w:val="Hyperlink"/>
            <w:noProof/>
          </w:rPr>
          <w:t>Hook: Opening a lesson</w:t>
        </w:r>
        <w:r w:rsidR="00A3481D">
          <w:rPr>
            <w:noProof/>
            <w:webHidden/>
          </w:rPr>
          <w:tab/>
        </w:r>
        <w:r w:rsidR="00A3481D">
          <w:rPr>
            <w:noProof/>
            <w:webHidden/>
          </w:rPr>
          <w:fldChar w:fldCharType="begin"/>
        </w:r>
        <w:r w:rsidR="00A3481D">
          <w:rPr>
            <w:noProof/>
            <w:webHidden/>
          </w:rPr>
          <w:instrText xml:space="preserve"> PAGEREF _Toc99851394 \h </w:instrText>
        </w:r>
        <w:r w:rsidR="00A3481D">
          <w:rPr>
            <w:noProof/>
            <w:webHidden/>
          </w:rPr>
        </w:r>
        <w:r w:rsidR="00A3481D">
          <w:rPr>
            <w:noProof/>
            <w:webHidden/>
          </w:rPr>
          <w:fldChar w:fldCharType="separate"/>
        </w:r>
        <w:r w:rsidR="00F23CB6">
          <w:rPr>
            <w:noProof/>
            <w:webHidden/>
          </w:rPr>
          <w:t>102</w:t>
        </w:r>
        <w:r w:rsidR="00A3481D">
          <w:rPr>
            <w:noProof/>
            <w:webHidden/>
          </w:rPr>
          <w:fldChar w:fldCharType="end"/>
        </w:r>
      </w:hyperlink>
    </w:p>
    <w:p w14:paraId="1CA7BB2A" w14:textId="6021702D" w:rsidR="00A3481D" w:rsidRDefault="00D91393" w:rsidP="00B83FE8">
      <w:pPr>
        <w:pStyle w:val="TOC3"/>
        <w:tabs>
          <w:tab w:val="right" w:pos="4454"/>
        </w:tabs>
        <w:rPr>
          <w:rStyle w:val="Hyperlink"/>
          <w:noProof/>
        </w:rPr>
      </w:pPr>
      <w:hyperlink w:anchor="_Toc99851395" w:history="1">
        <w:r w:rsidR="00A3481D" w:rsidRPr="001501C9">
          <w:rPr>
            <w:rStyle w:val="Hyperlink"/>
            <w:noProof/>
          </w:rPr>
          <w:t>“Bellwork”</w:t>
        </w:r>
        <w:r w:rsidR="00A3481D">
          <w:rPr>
            <w:noProof/>
            <w:webHidden/>
          </w:rPr>
          <w:tab/>
        </w:r>
        <w:r w:rsidR="00A3481D">
          <w:rPr>
            <w:noProof/>
            <w:webHidden/>
          </w:rPr>
          <w:fldChar w:fldCharType="begin"/>
        </w:r>
        <w:r w:rsidR="00A3481D">
          <w:rPr>
            <w:noProof/>
            <w:webHidden/>
          </w:rPr>
          <w:instrText xml:space="preserve"> PAGEREF _Toc99851395 \h </w:instrText>
        </w:r>
        <w:r w:rsidR="00A3481D">
          <w:rPr>
            <w:noProof/>
            <w:webHidden/>
          </w:rPr>
        </w:r>
        <w:r w:rsidR="00A3481D">
          <w:rPr>
            <w:noProof/>
            <w:webHidden/>
          </w:rPr>
          <w:fldChar w:fldCharType="separate"/>
        </w:r>
        <w:r w:rsidR="00F23CB6">
          <w:rPr>
            <w:noProof/>
            <w:webHidden/>
          </w:rPr>
          <w:t>102</w:t>
        </w:r>
        <w:r w:rsidR="00A3481D">
          <w:rPr>
            <w:noProof/>
            <w:webHidden/>
          </w:rPr>
          <w:fldChar w:fldCharType="end"/>
        </w:r>
      </w:hyperlink>
    </w:p>
    <w:p w14:paraId="1F063B02" w14:textId="77777777" w:rsidR="006E62BA" w:rsidRPr="00C27F5A" w:rsidRDefault="006E62BA" w:rsidP="00B83FE8">
      <w:pPr>
        <w:rPr>
          <w:noProof/>
        </w:rPr>
      </w:pPr>
    </w:p>
    <w:p w14:paraId="69C40A47" w14:textId="16EC25FF" w:rsidR="00A3481D" w:rsidRPr="00C27F5A" w:rsidRDefault="00D91393" w:rsidP="00B83FE8">
      <w:pPr>
        <w:pStyle w:val="TOC2"/>
        <w:tabs>
          <w:tab w:val="right" w:pos="4454"/>
        </w:tabs>
        <w:rPr>
          <w:rFonts w:ascii="Calibri" w:hAnsi="Calibri"/>
          <w:bCs w:val="0"/>
          <w:noProof/>
          <w:sz w:val="22"/>
          <w:szCs w:val="22"/>
          <w:lang w:eastAsia="en-US"/>
        </w:rPr>
      </w:pPr>
      <w:hyperlink w:anchor="_Toc99851396" w:history="1">
        <w:r w:rsidR="00A3481D" w:rsidRPr="001501C9">
          <w:rPr>
            <w:rStyle w:val="Hyperlink"/>
            <w:noProof/>
          </w:rPr>
          <w:t>Hold attention: Showing videos</w:t>
        </w:r>
        <w:r w:rsidR="00A3481D">
          <w:rPr>
            <w:noProof/>
            <w:webHidden/>
          </w:rPr>
          <w:tab/>
        </w:r>
        <w:r w:rsidR="00A3481D">
          <w:rPr>
            <w:noProof/>
            <w:webHidden/>
          </w:rPr>
          <w:fldChar w:fldCharType="begin"/>
        </w:r>
        <w:r w:rsidR="00A3481D">
          <w:rPr>
            <w:noProof/>
            <w:webHidden/>
          </w:rPr>
          <w:instrText xml:space="preserve"> PAGEREF _Toc99851396 \h </w:instrText>
        </w:r>
        <w:r w:rsidR="00A3481D">
          <w:rPr>
            <w:noProof/>
            <w:webHidden/>
          </w:rPr>
        </w:r>
        <w:r w:rsidR="00A3481D">
          <w:rPr>
            <w:noProof/>
            <w:webHidden/>
          </w:rPr>
          <w:fldChar w:fldCharType="separate"/>
        </w:r>
        <w:r w:rsidR="00F23CB6">
          <w:rPr>
            <w:noProof/>
            <w:webHidden/>
          </w:rPr>
          <w:t>102</w:t>
        </w:r>
        <w:r w:rsidR="00A3481D">
          <w:rPr>
            <w:noProof/>
            <w:webHidden/>
          </w:rPr>
          <w:fldChar w:fldCharType="end"/>
        </w:r>
      </w:hyperlink>
    </w:p>
    <w:p w14:paraId="20CB45B3" w14:textId="7DF1EE99" w:rsidR="00A3481D" w:rsidRPr="00C27F5A" w:rsidRDefault="00D91393" w:rsidP="00B83FE8">
      <w:pPr>
        <w:pStyle w:val="TOC2"/>
        <w:tabs>
          <w:tab w:val="right" w:pos="4454"/>
        </w:tabs>
        <w:rPr>
          <w:rFonts w:ascii="Calibri" w:hAnsi="Calibri"/>
          <w:bCs w:val="0"/>
          <w:noProof/>
          <w:sz w:val="22"/>
          <w:szCs w:val="22"/>
          <w:lang w:eastAsia="en-US"/>
        </w:rPr>
      </w:pPr>
      <w:hyperlink w:anchor="_Toc99851397" w:history="1">
        <w:r w:rsidR="00A3481D" w:rsidRPr="001501C9">
          <w:rPr>
            <w:rStyle w:val="Hyperlink"/>
            <w:noProof/>
          </w:rPr>
          <w:t>Hold attention: Using coop</w:t>
        </w:r>
        <w:r w:rsidR="006E62BA">
          <w:rPr>
            <w:rStyle w:val="Hyperlink"/>
            <w:noProof/>
          </w:rPr>
          <w:t>.</w:t>
        </w:r>
        <w:r w:rsidR="00A3481D" w:rsidRPr="001501C9">
          <w:rPr>
            <w:rStyle w:val="Hyperlink"/>
            <w:noProof/>
          </w:rPr>
          <w:t xml:space="preserve"> learning (CL)</w:t>
        </w:r>
        <w:r w:rsidR="00A3481D">
          <w:rPr>
            <w:noProof/>
            <w:webHidden/>
          </w:rPr>
          <w:tab/>
        </w:r>
        <w:r w:rsidR="00A3481D">
          <w:rPr>
            <w:noProof/>
            <w:webHidden/>
          </w:rPr>
          <w:fldChar w:fldCharType="begin"/>
        </w:r>
        <w:r w:rsidR="00A3481D">
          <w:rPr>
            <w:noProof/>
            <w:webHidden/>
          </w:rPr>
          <w:instrText xml:space="preserve"> PAGEREF _Toc99851397 \h </w:instrText>
        </w:r>
        <w:r w:rsidR="00A3481D">
          <w:rPr>
            <w:noProof/>
            <w:webHidden/>
          </w:rPr>
        </w:r>
        <w:r w:rsidR="00A3481D">
          <w:rPr>
            <w:noProof/>
            <w:webHidden/>
          </w:rPr>
          <w:fldChar w:fldCharType="separate"/>
        </w:r>
        <w:r w:rsidR="00F23CB6">
          <w:rPr>
            <w:noProof/>
            <w:webHidden/>
          </w:rPr>
          <w:t>103</w:t>
        </w:r>
        <w:r w:rsidR="00A3481D">
          <w:rPr>
            <w:noProof/>
            <w:webHidden/>
          </w:rPr>
          <w:fldChar w:fldCharType="end"/>
        </w:r>
      </w:hyperlink>
    </w:p>
    <w:p w14:paraId="313D99D4" w14:textId="5F185BDE" w:rsidR="00A3481D" w:rsidRPr="00C27F5A" w:rsidRDefault="00D91393" w:rsidP="00B83FE8">
      <w:pPr>
        <w:pStyle w:val="TOC3"/>
        <w:tabs>
          <w:tab w:val="right" w:pos="4454"/>
        </w:tabs>
        <w:rPr>
          <w:rFonts w:ascii="Calibri" w:hAnsi="Calibri"/>
          <w:noProof/>
          <w:sz w:val="22"/>
          <w:szCs w:val="22"/>
          <w:lang w:eastAsia="en-US"/>
        </w:rPr>
      </w:pPr>
      <w:hyperlink w:anchor="_Toc99851398" w:history="1">
        <w:r w:rsidR="00A3481D" w:rsidRPr="001501C9">
          <w:rPr>
            <w:rStyle w:val="Hyperlink"/>
            <w:noProof/>
          </w:rPr>
          <w:t>Its most frequent use</w:t>
        </w:r>
        <w:r w:rsidR="00A3481D">
          <w:rPr>
            <w:noProof/>
            <w:webHidden/>
          </w:rPr>
          <w:tab/>
        </w:r>
        <w:r w:rsidR="00A3481D">
          <w:rPr>
            <w:noProof/>
            <w:webHidden/>
          </w:rPr>
          <w:fldChar w:fldCharType="begin"/>
        </w:r>
        <w:r w:rsidR="00A3481D">
          <w:rPr>
            <w:noProof/>
            <w:webHidden/>
          </w:rPr>
          <w:instrText xml:space="preserve"> PAGEREF _Toc99851398 \h </w:instrText>
        </w:r>
        <w:r w:rsidR="00A3481D">
          <w:rPr>
            <w:noProof/>
            <w:webHidden/>
          </w:rPr>
        </w:r>
        <w:r w:rsidR="00A3481D">
          <w:rPr>
            <w:noProof/>
            <w:webHidden/>
          </w:rPr>
          <w:fldChar w:fldCharType="separate"/>
        </w:r>
        <w:r w:rsidR="00F23CB6">
          <w:rPr>
            <w:noProof/>
            <w:webHidden/>
          </w:rPr>
          <w:t>103</w:t>
        </w:r>
        <w:r w:rsidR="00A3481D">
          <w:rPr>
            <w:noProof/>
            <w:webHidden/>
          </w:rPr>
          <w:fldChar w:fldCharType="end"/>
        </w:r>
      </w:hyperlink>
    </w:p>
    <w:p w14:paraId="23431D87" w14:textId="5F497312" w:rsidR="00A3481D" w:rsidRPr="00C27F5A" w:rsidRDefault="00D91393" w:rsidP="00B83FE8">
      <w:pPr>
        <w:pStyle w:val="TOC3"/>
        <w:tabs>
          <w:tab w:val="right" w:pos="4454"/>
        </w:tabs>
        <w:rPr>
          <w:rFonts w:ascii="Calibri" w:hAnsi="Calibri"/>
          <w:noProof/>
          <w:sz w:val="22"/>
          <w:szCs w:val="22"/>
          <w:lang w:eastAsia="en-US"/>
        </w:rPr>
      </w:pPr>
      <w:hyperlink w:anchor="_Toc99851399" w:history="1">
        <w:r w:rsidR="00A3481D" w:rsidRPr="001501C9">
          <w:rPr>
            <w:rStyle w:val="Hyperlink"/>
            <w:noProof/>
          </w:rPr>
          <w:t>Principles of CL</w:t>
        </w:r>
        <w:r w:rsidR="00A3481D">
          <w:rPr>
            <w:noProof/>
            <w:webHidden/>
          </w:rPr>
          <w:tab/>
        </w:r>
        <w:r w:rsidR="00A3481D">
          <w:rPr>
            <w:noProof/>
            <w:webHidden/>
          </w:rPr>
          <w:fldChar w:fldCharType="begin"/>
        </w:r>
        <w:r w:rsidR="00A3481D">
          <w:rPr>
            <w:noProof/>
            <w:webHidden/>
          </w:rPr>
          <w:instrText xml:space="preserve"> PAGEREF _Toc99851399 \h </w:instrText>
        </w:r>
        <w:r w:rsidR="00A3481D">
          <w:rPr>
            <w:noProof/>
            <w:webHidden/>
          </w:rPr>
        </w:r>
        <w:r w:rsidR="00A3481D">
          <w:rPr>
            <w:noProof/>
            <w:webHidden/>
          </w:rPr>
          <w:fldChar w:fldCharType="separate"/>
        </w:r>
        <w:r w:rsidR="00F23CB6">
          <w:rPr>
            <w:noProof/>
            <w:webHidden/>
          </w:rPr>
          <w:t>103</w:t>
        </w:r>
        <w:r w:rsidR="00A3481D">
          <w:rPr>
            <w:noProof/>
            <w:webHidden/>
          </w:rPr>
          <w:fldChar w:fldCharType="end"/>
        </w:r>
      </w:hyperlink>
    </w:p>
    <w:p w14:paraId="60D090C5" w14:textId="173DD4DA" w:rsidR="00A3481D" w:rsidRPr="00C27F5A" w:rsidRDefault="00D91393" w:rsidP="00B83FE8">
      <w:pPr>
        <w:pStyle w:val="TOC4"/>
        <w:tabs>
          <w:tab w:val="right" w:pos="4454"/>
        </w:tabs>
        <w:rPr>
          <w:rFonts w:ascii="Calibri" w:hAnsi="Calibri"/>
          <w:noProof/>
          <w:sz w:val="22"/>
          <w:szCs w:val="22"/>
          <w:lang w:eastAsia="en-US"/>
        </w:rPr>
      </w:pPr>
      <w:hyperlink w:anchor="_Toc99851400" w:history="1">
        <w:r w:rsidR="00A3481D" w:rsidRPr="001501C9">
          <w:rPr>
            <w:rStyle w:val="Hyperlink"/>
            <w:noProof/>
          </w:rPr>
          <w:t>1. Individual accountability</w:t>
        </w:r>
        <w:r w:rsidR="00A3481D">
          <w:rPr>
            <w:noProof/>
            <w:webHidden/>
          </w:rPr>
          <w:tab/>
        </w:r>
        <w:r w:rsidR="00A3481D">
          <w:rPr>
            <w:noProof/>
            <w:webHidden/>
          </w:rPr>
          <w:fldChar w:fldCharType="begin"/>
        </w:r>
        <w:r w:rsidR="00A3481D">
          <w:rPr>
            <w:noProof/>
            <w:webHidden/>
          </w:rPr>
          <w:instrText xml:space="preserve"> PAGEREF _Toc99851400 \h </w:instrText>
        </w:r>
        <w:r w:rsidR="00A3481D">
          <w:rPr>
            <w:noProof/>
            <w:webHidden/>
          </w:rPr>
        </w:r>
        <w:r w:rsidR="00A3481D">
          <w:rPr>
            <w:noProof/>
            <w:webHidden/>
          </w:rPr>
          <w:fldChar w:fldCharType="separate"/>
        </w:r>
        <w:r w:rsidR="00F23CB6">
          <w:rPr>
            <w:noProof/>
            <w:webHidden/>
          </w:rPr>
          <w:t>103</w:t>
        </w:r>
        <w:r w:rsidR="00A3481D">
          <w:rPr>
            <w:noProof/>
            <w:webHidden/>
          </w:rPr>
          <w:fldChar w:fldCharType="end"/>
        </w:r>
      </w:hyperlink>
    </w:p>
    <w:p w14:paraId="3C4EAF68" w14:textId="487148F9" w:rsidR="00A3481D" w:rsidRDefault="00D91393" w:rsidP="00B83FE8">
      <w:pPr>
        <w:pStyle w:val="TOC5"/>
        <w:tabs>
          <w:tab w:val="right" w:pos="4454"/>
        </w:tabs>
        <w:rPr>
          <w:rStyle w:val="Hyperlink"/>
          <w:noProof/>
        </w:rPr>
      </w:pPr>
      <w:hyperlink w:anchor="_Toc99851401" w:history="1">
        <w:r w:rsidR="00A3481D" w:rsidRPr="001501C9">
          <w:rPr>
            <w:rStyle w:val="Hyperlink"/>
            <w:noProof/>
          </w:rPr>
          <w:t>20 ways to structure it</w:t>
        </w:r>
        <w:r w:rsidR="00A3481D">
          <w:rPr>
            <w:noProof/>
            <w:webHidden/>
          </w:rPr>
          <w:tab/>
        </w:r>
        <w:r w:rsidR="00A3481D">
          <w:rPr>
            <w:noProof/>
            <w:webHidden/>
          </w:rPr>
          <w:fldChar w:fldCharType="begin"/>
        </w:r>
        <w:r w:rsidR="00A3481D">
          <w:rPr>
            <w:noProof/>
            <w:webHidden/>
          </w:rPr>
          <w:instrText xml:space="preserve"> PAGEREF _Toc99851401 \h </w:instrText>
        </w:r>
        <w:r w:rsidR="00A3481D">
          <w:rPr>
            <w:noProof/>
            <w:webHidden/>
          </w:rPr>
        </w:r>
        <w:r w:rsidR="00A3481D">
          <w:rPr>
            <w:noProof/>
            <w:webHidden/>
          </w:rPr>
          <w:fldChar w:fldCharType="separate"/>
        </w:r>
        <w:r w:rsidR="00F23CB6">
          <w:rPr>
            <w:noProof/>
            <w:webHidden/>
          </w:rPr>
          <w:t>103</w:t>
        </w:r>
        <w:r w:rsidR="00A3481D">
          <w:rPr>
            <w:noProof/>
            <w:webHidden/>
          </w:rPr>
          <w:fldChar w:fldCharType="end"/>
        </w:r>
      </w:hyperlink>
    </w:p>
    <w:p w14:paraId="1CFCD29C" w14:textId="77777777" w:rsidR="006E62BA" w:rsidRPr="00C27F5A" w:rsidRDefault="006E62BA" w:rsidP="00B83FE8">
      <w:pPr>
        <w:rPr>
          <w:noProof/>
        </w:rPr>
      </w:pPr>
    </w:p>
    <w:p w14:paraId="31ABFA74" w14:textId="2BBAC75C" w:rsidR="00A3481D" w:rsidRPr="00C27F5A" w:rsidRDefault="00D91393" w:rsidP="00B83FE8">
      <w:pPr>
        <w:pStyle w:val="TOC4"/>
        <w:tabs>
          <w:tab w:val="right" w:pos="4454"/>
        </w:tabs>
        <w:rPr>
          <w:rFonts w:ascii="Calibri" w:hAnsi="Calibri"/>
          <w:noProof/>
          <w:sz w:val="22"/>
          <w:szCs w:val="22"/>
          <w:lang w:eastAsia="en-US"/>
        </w:rPr>
      </w:pPr>
      <w:hyperlink w:anchor="_Toc99851402" w:history="1">
        <w:r w:rsidR="00A3481D" w:rsidRPr="001501C9">
          <w:rPr>
            <w:rStyle w:val="Hyperlink"/>
            <w:noProof/>
          </w:rPr>
          <w:t>2. Positive interdependence</w:t>
        </w:r>
        <w:r w:rsidR="00A3481D">
          <w:rPr>
            <w:noProof/>
            <w:webHidden/>
          </w:rPr>
          <w:tab/>
        </w:r>
        <w:r w:rsidR="00A3481D">
          <w:rPr>
            <w:noProof/>
            <w:webHidden/>
          </w:rPr>
          <w:fldChar w:fldCharType="begin"/>
        </w:r>
        <w:r w:rsidR="00A3481D">
          <w:rPr>
            <w:noProof/>
            <w:webHidden/>
          </w:rPr>
          <w:instrText xml:space="preserve"> PAGEREF _Toc99851402 \h </w:instrText>
        </w:r>
        <w:r w:rsidR="00A3481D">
          <w:rPr>
            <w:noProof/>
            <w:webHidden/>
          </w:rPr>
        </w:r>
        <w:r w:rsidR="00A3481D">
          <w:rPr>
            <w:noProof/>
            <w:webHidden/>
          </w:rPr>
          <w:fldChar w:fldCharType="separate"/>
        </w:r>
        <w:r w:rsidR="00F23CB6">
          <w:rPr>
            <w:noProof/>
            <w:webHidden/>
          </w:rPr>
          <w:t>104</w:t>
        </w:r>
        <w:r w:rsidR="00A3481D">
          <w:rPr>
            <w:noProof/>
            <w:webHidden/>
          </w:rPr>
          <w:fldChar w:fldCharType="end"/>
        </w:r>
      </w:hyperlink>
    </w:p>
    <w:p w14:paraId="2DB40D88" w14:textId="16712C99" w:rsidR="00A3481D" w:rsidRPr="00C27F5A" w:rsidRDefault="00D91393" w:rsidP="00B83FE8">
      <w:pPr>
        <w:pStyle w:val="TOC5"/>
        <w:tabs>
          <w:tab w:val="right" w:pos="4454"/>
        </w:tabs>
        <w:rPr>
          <w:rFonts w:ascii="Calibri" w:hAnsi="Calibri"/>
          <w:noProof/>
          <w:sz w:val="22"/>
          <w:szCs w:val="22"/>
          <w:lang w:eastAsia="en-US"/>
        </w:rPr>
      </w:pPr>
      <w:hyperlink w:anchor="_Toc99851403" w:history="1">
        <w:r w:rsidR="00A3481D" w:rsidRPr="001501C9">
          <w:rPr>
            <w:rStyle w:val="Hyperlink"/>
            <w:noProof/>
          </w:rPr>
          <w:t>Nine types</w:t>
        </w:r>
        <w:r w:rsidR="00A3481D">
          <w:rPr>
            <w:noProof/>
            <w:webHidden/>
          </w:rPr>
          <w:tab/>
        </w:r>
        <w:r w:rsidR="00A3481D">
          <w:rPr>
            <w:noProof/>
            <w:webHidden/>
          </w:rPr>
          <w:fldChar w:fldCharType="begin"/>
        </w:r>
        <w:r w:rsidR="00A3481D">
          <w:rPr>
            <w:noProof/>
            <w:webHidden/>
          </w:rPr>
          <w:instrText xml:space="preserve"> PAGEREF _Toc99851403 \h </w:instrText>
        </w:r>
        <w:r w:rsidR="00A3481D">
          <w:rPr>
            <w:noProof/>
            <w:webHidden/>
          </w:rPr>
        </w:r>
        <w:r w:rsidR="00A3481D">
          <w:rPr>
            <w:noProof/>
            <w:webHidden/>
          </w:rPr>
          <w:fldChar w:fldCharType="separate"/>
        </w:r>
        <w:r w:rsidR="00F23CB6">
          <w:rPr>
            <w:noProof/>
            <w:webHidden/>
          </w:rPr>
          <w:t>104</w:t>
        </w:r>
        <w:r w:rsidR="00A3481D">
          <w:rPr>
            <w:noProof/>
            <w:webHidden/>
          </w:rPr>
          <w:fldChar w:fldCharType="end"/>
        </w:r>
      </w:hyperlink>
    </w:p>
    <w:p w14:paraId="6F77E8A1" w14:textId="44FB4F0E" w:rsidR="00A3481D" w:rsidRPr="00C27F5A" w:rsidRDefault="00D91393" w:rsidP="00B83FE8">
      <w:pPr>
        <w:pStyle w:val="TOC6"/>
        <w:tabs>
          <w:tab w:val="right" w:pos="4454"/>
        </w:tabs>
        <w:rPr>
          <w:rFonts w:ascii="Calibri" w:hAnsi="Calibri"/>
          <w:noProof/>
          <w:sz w:val="22"/>
          <w:szCs w:val="22"/>
          <w:lang w:eastAsia="en-US"/>
        </w:rPr>
      </w:pPr>
      <w:hyperlink w:anchor="_Toc99851404" w:history="1">
        <w:r w:rsidR="00A3481D" w:rsidRPr="001501C9">
          <w:rPr>
            <w:rStyle w:val="Hyperlink"/>
            <w:noProof/>
          </w:rPr>
          <w:t>Goal</w:t>
        </w:r>
        <w:r w:rsidR="00A3481D">
          <w:rPr>
            <w:noProof/>
            <w:webHidden/>
          </w:rPr>
          <w:tab/>
        </w:r>
        <w:r w:rsidR="00A3481D">
          <w:rPr>
            <w:noProof/>
            <w:webHidden/>
          </w:rPr>
          <w:fldChar w:fldCharType="begin"/>
        </w:r>
        <w:r w:rsidR="00A3481D">
          <w:rPr>
            <w:noProof/>
            <w:webHidden/>
          </w:rPr>
          <w:instrText xml:space="preserve"> PAGEREF _Toc99851404 \h </w:instrText>
        </w:r>
        <w:r w:rsidR="00A3481D">
          <w:rPr>
            <w:noProof/>
            <w:webHidden/>
          </w:rPr>
        </w:r>
        <w:r w:rsidR="00A3481D">
          <w:rPr>
            <w:noProof/>
            <w:webHidden/>
          </w:rPr>
          <w:fldChar w:fldCharType="separate"/>
        </w:r>
        <w:r w:rsidR="00F23CB6">
          <w:rPr>
            <w:noProof/>
            <w:webHidden/>
          </w:rPr>
          <w:t>104</w:t>
        </w:r>
        <w:r w:rsidR="00A3481D">
          <w:rPr>
            <w:noProof/>
            <w:webHidden/>
          </w:rPr>
          <w:fldChar w:fldCharType="end"/>
        </w:r>
      </w:hyperlink>
    </w:p>
    <w:p w14:paraId="66245A9A" w14:textId="4C6D586A" w:rsidR="00A3481D" w:rsidRPr="00C27F5A" w:rsidRDefault="00D91393" w:rsidP="00B83FE8">
      <w:pPr>
        <w:pStyle w:val="TOC6"/>
        <w:tabs>
          <w:tab w:val="right" w:pos="4454"/>
        </w:tabs>
        <w:rPr>
          <w:rFonts w:ascii="Calibri" w:hAnsi="Calibri"/>
          <w:noProof/>
          <w:sz w:val="22"/>
          <w:szCs w:val="22"/>
          <w:lang w:eastAsia="en-US"/>
        </w:rPr>
      </w:pPr>
      <w:hyperlink w:anchor="_Toc99851405" w:history="1">
        <w:r w:rsidR="00A3481D" w:rsidRPr="001501C9">
          <w:rPr>
            <w:rStyle w:val="Hyperlink"/>
            <w:noProof/>
          </w:rPr>
          <w:t>Reward (usually bonus points)</w:t>
        </w:r>
        <w:r w:rsidR="00A3481D">
          <w:rPr>
            <w:noProof/>
            <w:webHidden/>
          </w:rPr>
          <w:tab/>
        </w:r>
        <w:r w:rsidR="00A3481D">
          <w:rPr>
            <w:noProof/>
            <w:webHidden/>
          </w:rPr>
          <w:fldChar w:fldCharType="begin"/>
        </w:r>
        <w:r w:rsidR="00A3481D">
          <w:rPr>
            <w:noProof/>
            <w:webHidden/>
          </w:rPr>
          <w:instrText xml:space="preserve"> PAGEREF _Toc99851405 \h </w:instrText>
        </w:r>
        <w:r w:rsidR="00A3481D">
          <w:rPr>
            <w:noProof/>
            <w:webHidden/>
          </w:rPr>
        </w:r>
        <w:r w:rsidR="00A3481D">
          <w:rPr>
            <w:noProof/>
            <w:webHidden/>
          </w:rPr>
          <w:fldChar w:fldCharType="separate"/>
        </w:r>
        <w:r w:rsidR="00F23CB6">
          <w:rPr>
            <w:noProof/>
            <w:webHidden/>
          </w:rPr>
          <w:t>104</w:t>
        </w:r>
        <w:r w:rsidR="00A3481D">
          <w:rPr>
            <w:noProof/>
            <w:webHidden/>
          </w:rPr>
          <w:fldChar w:fldCharType="end"/>
        </w:r>
      </w:hyperlink>
    </w:p>
    <w:p w14:paraId="1BB4B85D" w14:textId="1CA6479C" w:rsidR="00A3481D" w:rsidRPr="00C27F5A" w:rsidRDefault="00D91393" w:rsidP="00B83FE8">
      <w:pPr>
        <w:pStyle w:val="TOC6"/>
        <w:tabs>
          <w:tab w:val="right" w:pos="4454"/>
        </w:tabs>
        <w:rPr>
          <w:rFonts w:ascii="Calibri" w:hAnsi="Calibri"/>
          <w:noProof/>
          <w:sz w:val="22"/>
          <w:szCs w:val="22"/>
          <w:lang w:eastAsia="en-US"/>
        </w:rPr>
      </w:pPr>
      <w:hyperlink w:anchor="_Toc99851406" w:history="1">
        <w:r w:rsidR="00A3481D" w:rsidRPr="001501C9">
          <w:rPr>
            <w:rStyle w:val="Hyperlink"/>
            <w:noProof/>
          </w:rPr>
          <w:t>Resource / information</w:t>
        </w:r>
        <w:r w:rsidR="00A3481D">
          <w:rPr>
            <w:noProof/>
            <w:webHidden/>
          </w:rPr>
          <w:tab/>
        </w:r>
        <w:r w:rsidR="00A3481D">
          <w:rPr>
            <w:noProof/>
            <w:webHidden/>
          </w:rPr>
          <w:fldChar w:fldCharType="begin"/>
        </w:r>
        <w:r w:rsidR="00A3481D">
          <w:rPr>
            <w:noProof/>
            <w:webHidden/>
          </w:rPr>
          <w:instrText xml:space="preserve"> PAGEREF _Toc99851406 \h </w:instrText>
        </w:r>
        <w:r w:rsidR="00A3481D">
          <w:rPr>
            <w:noProof/>
            <w:webHidden/>
          </w:rPr>
        </w:r>
        <w:r w:rsidR="00A3481D">
          <w:rPr>
            <w:noProof/>
            <w:webHidden/>
          </w:rPr>
          <w:fldChar w:fldCharType="separate"/>
        </w:r>
        <w:r w:rsidR="00F23CB6">
          <w:rPr>
            <w:noProof/>
            <w:webHidden/>
          </w:rPr>
          <w:t>105</w:t>
        </w:r>
        <w:r w:rsidR="00A3481D">
          <w:rPr>
            <w:noProof/>
            <w:webHidden/>
          </w:rPr>
          <w:fldChar w:fldCharType="end"/>
        </w:r>
      </w:hyperlink>
    </w:p>
    <w:p w14:paraId="7F118945" w14:textId="0E0CF03C" w:rsidR="00A3481D" w:rsidRPr="00C27F5A" w:rsidRDefault="00D91393" w:rsidP="00B83FE8">
      <w:pPr>
        <w:pStyle w:val="TOC6"/>
        <w:tabs>
          <w:tab w:val="right" w:pos="4454"/>
        </w:tabs>
        <w:rPr>
          <w:rFonts w:ascii="Calibri" w:hAnsi="Calibri"/>
          <w:noProof/>
          <w:sz w:val="22"/>
          <w:szCs w:val="22"/>
          <w:lang w:eastAsia="en-US"/>
        </w:rPr>
      </w:pPr>
      <w:hyperlink w:anchor="_Toc99851407" w:history="1">
        <w:r w:rsidR="00A3481D" w:rsidRPr="001501C9">
          <w:rPr>
            <w:rStyle w:val="Hyperlink"/>
            <w:noProof/>
          </w:rPr>
          <w:t>Role</w:t>
        </w:r>
        <w:r w:rsidR="00A3481D">
          <w:rPr>
            <w:noProof/>
            <w:webHidden/>
          </w:rPr>
          <w:tab/>
        </w:r>
        <w:r w:rsidR="00A3481D">
          <w:rPr>
            <w:noProof/>
            <w:webHidden/>
          </w:rPr>
          <w:fldChar w:fldCharType="begin"/>
        </w:r>
        <w:r w:rsidR="00A3481D">
          <w:rPr>
            <w:noProof/>
            <w:webHidden/>
          </w:rPr>
          <w:instrText xml:space="preserve"> PAGEREF _Toc99851407 \h </w:instrText>
        </w:r>
        <w:r w:rsidR="00A3481D">
          <w:rPr>
            <w:noProof/>
            <w:webHidden/>
          </w:rPr>
        </w:r>
        <w:r w:rsidR="00A3481D">
          <w:rPr>
            <w:noProof/>
            <w:webHidden/>
          </w:rPr>
          <w:fldChar w:fldCharType="separate"/>
        </w:r>
        <w:r w:rsidR="00F23CB6">
          <w:rPr>
            <w:noProof/>
            <w:webHidden/>
          </w:rPr>
          <w:t>106</w:t>
        </w:r>
        <w:r w:rsidR="00A3481D">
          <w:rPr>
            <w:noProof/>
            <w:webHidden/>
          </w:rPr>
          <w:fldChar w:fldCharType="end"/>
        </w:r>
      </w:hyperlink>
    </w:p>
    <w:p w14:paraId="5ECC12D4" w14:textId="52882A38" w:rsidR="00A3481D" w:rsidRPr="00C27F5A" w:rsidRDefault="00D91393" w:rsidP="00B83FE8">
      <w:pPr>
        <w:pStyle w:val="TOC6"/>
        <w:tabs>
          <w:tab w:val="right" w:pos="4454"/>
        </w:tabs>
        <w:rPr>
          <w:rFonts w:ascii="Calibri" w:hAnsi="Calibri"/>
          <w:noProof/>
          <w:sz w:val="22"/>
          <w:szCs w:val="22"/>
          <w:lang w:eastAsia="en-US"/>
        </w:rPr>
      </w:pPr>
      <w:hyperlink w:anchor="_Toc99851408" w:history="1">
        <w:r w:rsidR="00A3481D" w:rsidRPr="001501C9">
          <w:rPr>
            <w:rStyle w:val="Hyperlink"/>
            <w:noProof/>
          </w:rPr>
          <w:t>Sequential / task-related</w:t>
        </w:r>
        <w:r w:rsidR="00A3481D">
          <w:rPr>
            <w:noProof/>
            <w:webHidden/>
          </w:rPr>
          <w:tab/>
        </w:r>
        <w:r w:rsidR="00A3481D">
          <w:rPr>
            <w:noProof/>
            <w:webHidden/>
          </w:rPr>
          <w:fldChar w:fldCharType="begin"/>
        </w:r>
        <w:r w:rsidR="00A3481D">
          <w:rPr>
            <w:noProof/>
            <w:webHidden/>
          </w:rPr>
          <w:instrText xml:space="preserve"> PAGEREF _Toc99851408 \h </w:instrText>
        </w:r>
        <w:r w:rsidR="00A3481D">
          <w:rPr>
            <w:noProof/>
            <w:webHidden/>
          </w:rPr>
        </w:r>
        <w:r w:rsidR="00A3481D">
          <w:rPr>
            <w:noProof/>
            <w:webHidden/>
          </w:rPr>
          <w:fldChar w:fldCharType="separate"/>
        </w:r>
        <w:r w:rsidR="00F23CB6">
          <w:rPr>
            <w:noProof/>
            <w:webHidden/>
          </w:rPr>
          <w:t>106</w:t>
        </w:r>
        <w:r w:rsidR="00A3481D">
          <w:rPr>
            <w:noProof/>
            <w:webHidden/>
          </w:rPr>
          <w:fldChar w:fldCharType="end"/>
        </w:r>
      </w:hyperlink>
    </w:p>
    <w:p w14:paraId="55FB251B" w14:textId="42046718" w:rsidR="00A3481D" w:rsidRPr="00C27F5A" w:rsidRDefault="00D91393" w:rsidP="00B83FE8">
      <w:pPr>
        <w:pStyle w:val="TOC6"/>
        <w:tabs>
          <w:tab w:val="right" w:pos="4454"/>
        </w:tabs>
        <w:rPr>
          <w:rFonts w:ascii="Calibri" w:hAnsi="Calibri"/>
          <w:noProof/>
          <w:sz w:val="22"/>
          <w:szCs w:val="22"/>
          <w:lang w:eastAsia="en-US"/>
        </w:rPr>
      </w:pPr>
      <w:hyperlink w:anchor="_Toc99851409" w:history="1">
        <w:r w:rsidR="00A3481D" w:rsidRPr="001501C9">
          <w:rPr>
            <w:rStyle w:val="Hyperlink"/>
            <w:noProof/>
          </w:rPr>
          <w:t>Outside-force / competition</w:t>
        </w:r>
        <w:r w:rsidR="00A3481D">
          <w:rPr>
            <w:noProof/>
            <w:webHidden/>
          </w:rPr>
          <w:tab/>
        </w:r>
        <w:r w:rsidR="00A3481D">
          <w:rPr>
            <w:noProof/>
            <w:webHidden/>
          </w:rPr>
          <w:fldChar w:fldCharType="begin"/>
        </w:r>
        <w:r w:rsidR="00A3481D">
          <w:rPr>
            <w:noProof/>
            <w:webHidden/>
          </w:rPr>
          <w:instrText xml:space="preserve"> PAGEREF _Toc99851409 \h </w:instrText>
        </w:r>
        <w:r w:rsidR="00A3481D">
          <w:rPr>
            <w:noProof/>
            <w:webHidden/>
          </w:rPr>
        </w:r>
        <w:r w:rsidR="00A3481D">
          <w:rPr>
            <w:noProof/>
            <w:webHidden/>
          </w:rPr>
          <w:fldChar w:fldCharType="separate"/>
        </w:r>
        <w:r w:rsidR="00F23CB6">
          <w:rPr>
            <w:noProof/>
            <w:webHidden/>
          </w:rPr>
          <w:t>106</w:t>
        </w:r>
        <w:r w:rsidR="00A3481D">
          <w:rPr>
            <w:noProof/>
            <w:webHidden/>
          </w:rPr>
          <w:fldChar w:fldCharType="end"/>
        </w:r>
      </w:hyperlink>
    </w:p>
    <w:p w14:paraId="1ECB71B3" w14:textId="4D20644C" w:rsidR="00A3481D" w:rsidRPr="00C27F5A" w:rsidRDefault="00D91393" w:rsidP="00B83FE8">
      <w:pPr>
        <w:pStyle w:val="TOC6"/>
        <w:tabs>
          <w:tab w:val="right" w:pos="4454"/>
        </w:tabs>
        <w:rPr>
          <w:rFonts w:ascii="Calibri" w:hAnsi="Calibri"/>
          <w:noProof/>
          <w:sz w:val="22"/>
          <w:szCs w:val="22"/>
          <w:lang w:eastAsia="en-US"/>
        </w:rPr>
      </w:pPr>
      <w:hyperlink w:anchor="_Toc99851410" w:history="1">
        <w:r w:rsidR="00A3481D" w:rsidRPr="001501C9">
          <w:rPr>
            <w:rStyle w:val="Hyperlink"/>
            <w:noProof/>
          </w:rPr>
          <w:t>Identity</w:t>
        </w:r>
        <w:r w:rsidR="00A3481D">
          <w:rPr>
            <w:noProof/>
            <w:webHidden/>
          </w:rPr>
          <w:tab/>
        </w:r>
        <w:r w:rsidR="00A3481D">
          <w:rPr>
            <w:noProof/>
            <w:webHidden/>
          </w:rPr>
          <w:fldChar w:fldCharType="begin"/>
        </w:r>
        <w:r w:rsidR="00A3481D">
          <w:rPr>
            <w:noProof/>
            <w:webHidden/>
          </w:rPr>
          <w:instrText xml:space="preserve"> PAGEREF _Toc99851410 \h </w:instrText>
        </w:r>
        <w:r w:rsidR="00A3481D">
          <w:rPr>
            <w:noProof/>
            <w:webHidden/>
          </w:rPr>
        </w:r>
        <w:r w:rsidR="00A3481D">
          <w:rPr>
            <w:noProof/>
            <w:webHidden/>
          </w:rPr>
          <w:fldChar w:fldCharType="separate"/>
        </w:r>
        <w:r w:rsidR="00F23CB6">
          <w:rPr>
            <w:noProof/>
            <w:webHidden/>
          </w:rPr>
          <w:t>107</w:t>
        </w:r>
        <w:r w:rsidR="00A3481D">
          <w:rPr>
            <w:noProof/>
            <w:webHidden/>
          </w:rPr>
          <w:fldChar w:fldCharType="end"/>
        </w:r>
      </w:hyperlink>
    </w:p>
    <w:p w14:paraId="7DD5A149" w14:textId="201A3C01" w:rsidR="00A3481D" w:rsidRPr="00C27F5A" w:rsidRDefault="00D91393" w:rsidP="00B83FE8">
      <w:pPr>
        <w:pStyle w:val="TOC6"/>
        <w:tabs>
          <w:tab w:val="right" w:pos="4454"/>
        </w:tabs>
        <w:rPr>
          <w:rFonts w:ascii="Calibri" w:hAnsi="Calibri"/>
          <w:noProof/>
          <w:sz w:val="22"/>
          <w:szCs w:val="22"/>
          <w:lang w:eastAsia="en-US"/>
        </w:rPr>
      </w:pPr>
      <w:hyperlink w:anchor="_Toc99851411" w:history="1">
        <w:r w:rsidR="00A3481D" w:rsidRPr="001501C9">
          <w:rPr>
            <w:rStyle w:val="Hyperlink"/>
            <w:noProof/>
          </w:rPr>
          <w:t>Location or room environment</w:t>
        </w:r>
        <w:r w:rsidR="00A3481D">
          <w:rPr>
            <w:noProof/>
            <w:webHidden/>
          </w:rPr>
          <w:tab/>
        </w:r>
        <w:r w:rsidR="00A3481D">
          <w:rPr>
            <w:noProof/>
            <w:webHidden/>
          </w:rPr>
          <w:fldChar w:fldCharType="begin"/>
        </w:r>
        <w:r w:rsidR="00A3481D">
          <w:rPr>
            <w:noProof/>
            <w:webHidden/>
          </w:rPr>
          <w:instrText xml:space="preserve"> PAGEREF _Toc99851411 \h </w:instrText>
        </w:r>
        <w:r w:rsidR="00A3481D">
          <w:rPr>
            <w:noProof/>
            <w:webHidden/>
          </w:rPr>
        </w:r>
        <w:r w:rsidR="00A3481D">
          <w:rPr>
            <w:noProof/>
            <w:webHidden/>
          </w:rPr>
          <w:fldChar w:fldCharType="separate"/>
        </w:r>
        <w:r w:rsidR="00F23CB6">
          <w:rPr>
            <w:noProof/>
            <w:webHidden/>
          </w:rPr>
          <w:t>107</w:t>
        </w:r>
        <w:r w:rsidR="00A3481D">
          <w:rPr>
            <w:noProof/>
            <w:webHidden/>
          </w:rPr>
          <w:fldChar w:fldCharType="end"/>
        </w:r>
      </w:hyperlink>
    </w:p>
    <w:p w14:paraId="079975BE" w14:textId="2F90E828" w:rsidR="00A3481D" w:rsidRDefault="00D91393" w:rsidP="00B83FE8">
      <w:pPr>
        <w:pStyle w:val="TOC6"/>
        <w:tabs>
          <w:tab w:val="right" w:pos="4454"/>
        </w:tabs>
        <w:rPr>
          <w:rStyle w:val="Hyperlink"/>
          <w:noProof/>
        </w:rPr>
      </w:pPr>
      <w:hyperlink w:anchor="_Toc99851412" w:history="1">
        <w:r w:rsidR="00A3481D" w:rsidRPr="001501C9">
          <w:rPr>
            <w:rStyle w:val="Hyperlink"/>
            <w:noProof/>
          </w:rPr>
          <w:t>Fantasy/ hypothetical/ situational</w:t>
        </w:r>
        <w:r w:rsidR="00A3481D">
          <w:rPr>
            <w:noProof/>
            <w:webHidden/>
          </w:rPr>
          <w:tab/>
        </w:r>
        <w:r w:rsidR="00A3481D">
          <w:rPr>
            <w:noProof/>
            <w:webHidden/>
          </w:rPr>
          <w:fldChar w:fldCharType="begin"/>
        </w:r>
        <w:r w:rsidR="00A3481D">
          <w:rPr>
            <w:noProof/>
            <w:webHidden/>
          </w:rPr>
          <w:instrText xml:space="preserve"> PAGEREF _Toc99851412 \h </w:instrText>
        </w:r>
        <w:r w:rsidR="00A3481D">
          <w:rPr>
            <w:noProof/>
            <w:webHidden/>
          </w:rPr>
        </w:r>
        <w:r w:rsidR="00A3481D">
          <w:rPr>
            <w:noProof/>
            <w:webHidden/>
          </w:rPr>
          <w:fldChar w:fldCharType="separate"/>
        </w:r>
        <w:r w:rsidR="00F23CB6">
          <w:rPr>
            <w:noProof/>
            <w:webHidden/>
          </w:rPr>
          <w:t>107</w:t>
        </w:r>
        <w:r w:rsidR="00A3481D">
          <w:rPr>
            <w:noProof/>
            <w:webHidden/>
          </w:rPr>
          <w:fldChar w:fldCharType="end"/>
        </w:r>
      </w:hyperlink>
    </w:p>
    <w:p w14:paraId="7F3C929F" w14:textId="77777777" w:rsidR="006E62BA" w:rsidRPr="00C27F5A" w:rsidRDefault="006E62BA" w:rsidP="00B83FE8">
      <w:pPr>
        <w:rPr>
          <w:noProof/>
        </w:rPr>
      </w:pPr>
    </w:p>
    <w:p w14:paraId="2546B631" w14:textId="264E8E00" w:rsidR="00A3481D" w:rsidRPr="00C27F5A" w:rsidRDefault="00D91393" w:rsidP="00B83FE8">
      <w:pPr>
        <w:pStyle w:val="TOC4"/>
        <w:tabs>
          <w:tab w:val="right" w:pos="4454"/>
        </w:tabs>
        <w:rPr>
          <w:rFonts w:ascii="Calibri" w:hAnsi="Calibri"/>
          <w:noProof/>
          <w:sz w:val="22"/>
          <w:szCs w:val="22"/>
          <w:lang w:eastAsia="en-US"/>
        </w:rPr>
      </w:pPr>
      <w:hyperlink w:anchor="_Toc99851413" w:history="1">
        <w:r w:rsidR="00A3481D" w:rsidRPr="001501C9">
          <w:rPr>
            <w:rStyle w:val="Hyperlink"/>
            <w:noProof/>
          </w:rPr>
          <w:t>3. Social skills for groups</w:t>
        </w:r>
        <w:r w:rsidR="00A3481D">
          <w:rPr>
            <w:noProof/>
            <w:webHidden/>
          </w:rPr>
          <w:tab/>
        </w:r>
        <w:r w:rsidR="00A3481D">
          <w:rPr>
            <w:noProof/>
            <w:webHidden/>
          </w:rPr>
          <w:fldChar w:fldCharType="begin"/>
        </w:r>
        <w:r w:rsidR="00A3481D">
          <w:rPr>
            <w:noProof/>
            <w:webHidden/>
          </w:rPr>
          <w:instrText xml:space="preserve"> PAGEREF _Toc99851413 \h </w:instrText>
        </w:r>
        <w:r w:rsidR="00A3481D">
          <w:rPr>
            <w:noProof/>
            <w:webHidden/>
          </w:rPr>
        </w:r>
        <w:r w:rsidR="00A3481D">
          <w:rPr>
            <w:noProof/>
            <w:webHidden/>
          </w:rPr>
          <w:fldChar w:fldCharType="separate"/>
        </w:r>
        <w:r w:rsidR="00F23CB6">
          <w:rPr>
            <w:noProof/>
            <w:webHidden/>
          </w:rPr>
          <w:t>107</w:t>
        </w:r>
        <w:r w:rsidR="00A3481D">
          <w:rPr>
            <w:noProof/>
            <w:webHidden/>
          </w:rPr>
          <w:fldChar w:fldCharType="end"/>
        </w:r>
      </w:hyperlink>
    </w:p>
    <w:p w14:paraId="24C84A2C" w14:textId="58330393" w:rsidR="00A3481D" w:rsidRPr="00C27F5A" w:rsidRDefault="00D91393" w:rsidP="00B83FE8">
      <w:pPr>
        <w:pStyle w:val="TOC5"/>
        <w:tabs>
          <w:tab w:val="right" w:pos="4454"/>
        </w:tabs>
        <w:rPr>
          <w:rFonts w:ascii="Calibri" w:hAnsi="Calibri"/>
          <w:noProof/>
          <w:sz w:val="22"/>
          <w:szCs w:val="22"/>
          <w:lang w:eastAsia="en-US"/>
        </w:rPr>
      </w:pPr>
      <w:hyperlink w:anchor="_Toc99851414" w:history="1">
        <w:r w:rsidR="00A3481D" w:rsidRPr="001501C9">
          <w:rPr>
            <w:rStyle w:val="Hyperlink"/>
            <w:noProof/>
          </w:rPr>
          <w:t>Group-forming skills</w:t>
        </w:r>
        <w:r w:rsidR="00A3481D">
          <w:rPr>
            <w:noProof/>
            <w:webHidden/>
          </w:rPr>
          <w:tab/>
        </w:r>
        <w:r w:rsidR="00A3481D">
          <w:rPr>
            <w:noProof/>
            <w:webHidden/>
          </w:rPr>
          <w:fldChar w:fldCharType="begin"/>
        </w:r>
        <w:r w:rsidR="00A3481D">
          <w:rPr>
            <w:noProof/>
            <w:webHidden/>
          </w:rPr>
          <w:instrText xml:space="preserve"> PAGEREF _Toc99851414 \h </w:instrText>
        </w:r>
        <w:r w:rsidR="00A3481D">
          <w:rPr>
            <w:noProof/>
            <w:webHidden/>
          </w:rPr>
        </w:r>
        <w:r w:rsidR="00A3481D">
          <w:rPr>
            <w:noProof/>
            <w:webHidden/>
          </w:rPr>
          <w:fldChar w:fldCharType="separate"/>
        </w:r>
        <w:r w:rsidR="00F23CB6">
          <w:rPr>
            <w:noProof/>
            <w:webHidden/>
          </w:rPr>
          <w:t>108</w:t>
        </w:r>
        <w:r w:rsidR="00A3481D">
          <w:rPr>
            <w:noProof/>
            <w:webHidden/>
          </w:rPr>
          <w:fldChar w:fldCharType="end"/>
        </w:r>
      </w:hyperlink>
    </w:p>
    <w:p w14:paraId="32D241B1" w14:textId="4BA865F8" w:rsidR="00A3481D" w:rsidRDefault="00D91393" w:rsidP="00B83FE8">
      <w:pPr>
        <w:pStyle w:val="TOC6"/>
        <w:tabs>
          <w:tab w:val="right" w:pos="4454"/>
        </w:tabs>
        <w:rPr>
          <w:rStyle w:val="Hyperlink"/>
          <w:noProof/>
        </w:rPr>
      </w:pPr>
      <w:hyperlink w:anchor="_Toc99851415" w:history="1">
        <w:r w:rsidR="00A3481D" w:rsidRPr="001501C9">
          <w:rPr>
            <w:rStyle w:val="Hyperlink"/>
            <w:noProof/>
          </w:rPr>
          <w:t>Moving quickly and quietly</w:t>
        </w:r>
        <w:r w:rsidR="00A3481D">
          <w:rPr>
            <w:noProof/>
            <w:webHidden/>
          </w:rPr>
          <w:tab/>
        </w:r>
        <w:r w:rsidR="00A3481D">
          <w:rPr>
            <w:noProof/>
            <w:webHidden/>
          </w:rPr>
          <w:fldChar w:fldCharType="begin"/>
        </w:r>
        <w:r w:rsidR="00A3481D">
          <w:rPr>
            <w:noProof/>
            <w:webHidden/>
          </w:rPr>
          <w:instrText xml:space="preserve"> PAGEREF _Toc99851415 \h </w:instrText>
        </w:r>
        <w:r w:rsidR="00A3481D">
          <w:rPr>
            <w:noProof/>
            <w:webHidden/>
          </w:rPr>
        </w:r>
        <w:r w:rsidR="00A3481D">
          <w:rPr>
            <w:noProof/>
            <w:webHidden/>
          </w:rPr>
          <w:fldChar w:fldCharType="separate"/>
        </w:r>
        <w:r w:rsidR="00F23CB6">
          <w:rPr>
            <w:noProof/>
            <w:webHidden/>
          </w:rPr>
          <w:t>108</w:t>
        </w:r>
        <w:r w:rsidR="00A3481D">
          <w:rPr>
            <w:noProof/>
            <w:webHidden/>
          </w:rPr>
          <w:fldChar w:fldCharType="end"/>
        </w:r>
      </w:hyperlink>
    </w:p>
    <w:p w14:paraId="798DF1DF" w14:textId="77777777" w:rsidR="006E62BA" w:rsidRPr="00C27F5A" w:rsidRDefault="006E62BA" w:rsidP="00B83FE8">
      <w:pPr>
        <w:rPr>
          <w:noProof/>
        </w:rPr>
      </w:pPr>
    </w:p>
    <w:p w14:paraId="472EF69F" w14:textId="7E92FB1D" w:rsidR="00A3481D" w:rsidRPr="00C27F5A" w:rsidRDefault="00D91393" w:rsidP="00B83FE8">
      <w:pPr>
        <w:pStyle w:val="TOC5"/>
        <w:tabs>
          <w:tab w:val="right" w:pos="4454"/>
        </w:tabs>
        <w:rPr>
          <w:rFonts w:ascii="Calibri" w:hAnsi="Calibri"/>
          <w:noProof/>
          <w:sz w:val="22"/>
          <w:szCs w:val="22"/>
          <w:lang w:eastAsia="en-US"/>
        </w:rPr>
      </w:pPr>
      <w:hyperlink w:anchor="_Toc99851416" w:history="1">
        <w:r w:rsidR="00A3481D" w:rsidRPr="001501C9">
          <w:rPr>
            <w:rStyle w:val="Hyperlink"/>
            <w:noProof/>
          </w:rPr>
          <w:t>Group-functioning skills</w:t>
        </w:r>
        <w:r w:rsidR="00A3481D">
          <w:rPr>
            <w:noProof/>
            <w:webHidden/>
          </w:rPr>
          <w:tab/>
        </w:r>
        <w:r w:rsidR="00A3481D">
          <w:rPr>
            <w:noProof/>
            <w:webHidden/>
          </w:rPr>
          <w:fldChar w:fldCharType="begin"/>
        </w:r>
        <w:r w:rsidR="00A3481D">
          <w:rPr>
            <w:noProof/>
            <w:webHidden/>
          </w:rPr>
          <w:instrText xml:space="preserve"> PAGEREF _Toc99851416 \h </w:instrText>
        </w:r>
        <w:r w:rsidR="00A3481D">
          <w:rPr>
            <w:noProof/>
            <w:webHidden/>
          </w:rPr>
        </w:r>
        <w:r w:rsidR="00A3481D">
          <w:rPr>
            <w:noProof/>
            <w:webHidden/>
          </w:rPr>
          <w:fldChar w:fldCharType="separate"/>
        </w:r>
        <w:r w:rsidR="00F23CB6">
          <w:rPr>
            <w:noProof/>
            <w:webHidden/>
          </w:rPr>
          <w:t>108</w:t>
        </w:r>
        <w:r w:rsidR="00A3481D">
          <w:rPr>
            <w:noProof/>
            <w:webHidden/>
          </w:rPr>
          <w:fldChar w:fldCharType="end"/>
        </w:r>
      </w:hyperlink>
    </w:p>
    <w:p w14:paraId="6FB80B00" w14:textId="2A900E30" w:rsidR="00A3481D" w:rsidRPr="00C27F5A" w:rsidRDefault="00D91393" w:rsidP="00B83FE8">
      <w:pPr>
        <w:pStyle w:val="TOC6"/>
        <w:tabs>
          <w:tab w:val="right" w:pos="4454"/>
        </w:tabs>
        <w:rPr>
          <w:rFonts w:ascii="Calibri" w:hAnsi="Calibri"/>
          <w:noProof/>
          <w:sz w:val="22"/>
          <w:szCs w:val="22"/>
          <w:lang w:eastAsia="en-US"/>
        </w:rPr>
      </w:pPr>
      <w:hyperlink w:anchor="_Toc99851417" w:history="1">
        <w:r w:rsidR="00A3481D" w:rsidRPr="001501C9">
          <w:rPr>
            <w:rStyle w:val="Hyperlink"/>
            <w:noProof/>
          </w:rPr>
          <w:t>Role-play with cards</w:t>
        </w:r>
        <w:r w:rsidR="00A3481D">
          <w:rPr>
            <w:noProof/>
            <w:webHidden/>
          </w:rPr>
          <w:tab/>
        </w:r>
        <w:r w:rsidR="00A3481D">
          <w:rPr>
            <w:noProof/>
            <w:webHidden/>
          </w:rPr>
          <w:fldChar w:fldCharType="begin"/>
        </w:r>
        <w:r w:rsidR="00A3481D">
          <w:rPr>
            <w:noProof/>
            <w:webHidden/>
          </w:rPr>
          <w:instrText xml:space="preserve"> PAGEREF _Toc99851417 \h </w:instrText>
        </w:r>
        <w:r w:rsidR="00A3481D">
          <w:rPr>
            <w:noProof/>
            <w:webHidden/>
          </w:rPr>
        </w:r>
        <w:r w:rsidR="00A3481D">
          <w:rPr>
            <w:noProof/>
            <w:webHidden/>
          </w:rPr>
          <w:fldChar w:fldCharType="separate"/>
        </w:r>
        <w:r w:rsidR="00F23CB6">
          <w:rPr>
            <w:noProof/>
            <w:webHidden/>
          </w:rPr>
          <w:t>109</w:t>
        </w:r>
        <w:r w:rsidR="00A3481D">
          <w:rPr>
            <w:noProof/>
            <w:webHidden/>
          </w:rPr>
          <w:fldChar w:fldCharType="end"/>
        </w:r>
      </w:hyperlink>
    </w:p>
    <w:p w14:paraId="028AE5A8" w14:textId="20EE63ED" w:rsidR="00A3481D" w:rsidRPr="00C27F5A" w:rsidRDefault="00D91393" w:rsidP="00B83FE8">
      <w:pPr>
        <w:pStyle w:val="TOC6"/>
        <w:tabs>
          <w:tab w:val="right" w:pos="4454"/>
        </w:tabs>
        <w:rPr>
          <w:rFonts w:ascii="Calibri" w:hAnsi="Calibri"/>
          <w:noProof/>
          <w:sz w:val="22"/>
          <w:szCs w:val="22"/>
          <w:lang w:eastAsia="en-US"/>
        </w:rPr>
      </w:pPr>
      <w:hyperlink w:anchor="_Toc99851418" w:history="1">
        <w:r w:rsidR="00A3481D" w:rsidRPr="001501C9">
          <w:rPr>
            <w:rStyle w:val="Hyperlink"/>
            <w:noProof/>
          </w:rPr>
          <w:t>Teach … active listening</w:t>
        </w:r>
        <w:r w:rsidR="00A3481D">
          <w:rPr>
            <w:noProof/>
            <w:webHidden/>
          </w:rPr>
          <w:tab/>
        </w:r>
        <w:r w:rsidR="00A3481D">
          <w:rPr>
            <w:noProof/>
            <w:webHidden/>
          </w:rPr>
          <w:fldChar w:fldCharType="begin"/>
        </w:r>
        <w:r w:rsidR="00A3481D">
          <w:rPr>
            <w:noProof/>
            <w:webHidden/>
          </w:rPr>
          <w:instrText xml:space="preserve"> PAGEREF _Toc99851418 \h </w:instrText>
        </w:r>
        <w:r w:rsidR="00A3481D">
          <w:rPr>
            <w:noProof/>
            <w:webHidden/>
          </w:rPr>
        </w:r>
        <w:r w:rsidR="00A3481D">
          <w:rPr>
            <w:noProof/>
            <w:webHidden/>
          </w:rPr>
          <w:fldChar w:fldCharType="separate"/>
        </w:r>
        <w:r w:rsidR="00F23CB6">
          <w:rPr>
            <w:noProof/>
            <w:webHidden/>
          </w:rPr>
          <w:t>109</w:t>
        </w:r>
        <w:r w:rsidR="00A3481D">
          <w:rPr>
            <w:noProof/>
            <w:webHidden/>
          </w:rPr>
          <w:fldChar w:fldCharType="end"/>
        </w:r>
      </w:hyperlink>
    </w:p>
    <w:p w14:paraId="25990BD0" w14:textId="5DE7EE7C" w:rsidR="00A3481D" w:rsidRPr="00C27F5A" w:rsidRDefault="00D91393" w:rsidP="00B83FE8">
      <w:pPr>
        <w:pStyle w:val="TOC6"/>
        <w:tabs>
          <w:tab w:val="right" w:pos="4454"/>
        </w:tabs>
        <w:rPr>
          <w:rFonts w:ascii="Calibri" w:hAnsi="Calibri"/>
          <w:noProof/>
          <w:sz w:val="22"/>
          <w:szCs w:val="22"/>
          <w:lang w:eastAsia="en-US"/>
        </w:rPr>
      </w:pPr>
      <w:hyperlink w:anchor="_Toc99851419" w:history="1">
        <w:r w:rsidR="00A3481D" w:rsidRPr="001501C9">
          <w:rPr>
            <w:rStyle w:val="Hyperlink"/>
            <w:noProof/>
          </w:rPr>
          <w:t>… confidentiality</w:t>
        </w:r>
        <w:r w:rsidR="00A3481D">
          <w:rPr>
            <w:noProof/>
            <w:webHidden/>
          </w:rPr>
          <w:tab/>
        </w:r>
        <w:r w:rsidR="00A3481D">
          <w:rPr>
            <w:noProof/>
            <w:webHidden/>
          </w:rPr>
          <w:fldChar w:fldCharType="begin"/>
        </w:r>
        <w:r w:rsidR="00A3481D">
          <w:rPr>
            <w:noProof/>
            <w:webHidden/>
          </w:rPr>
          <w:instrText xml:space="preserve"> PAGEREF _Toc99851419 \h </w:instrText>
        </w:r>
        <w:r w:rsidR="00A3481D">
          <w:rPr>
            <w:noProof/>
            <w:webHidden/>
          </w:rPr>
        </w:r>
        <w:r w:rsidR="00A3481D">
          <w:rPr>
            <w:noProof/>
            <w:webHidden/>
          </w:rPr>
          <w:fldChar w:fldCharType="separate"/>
        </w:r>
        <w:r w:rsidR="00F23CB6">
          <w:rPr>
            <w:noProof/>
            <w:webHidden/>
          </w:rPr>
          <w:t>110</w:t>
        </w:r>
        <w:r w:rsidR="00A3481D">
          <w:rPr>
            <w:noProof/>
            <w:webHidden/>
          </w:rPr>
          <w:fldChar w:fldCharType="end"/>
        </w:r>
      </w:hyperlink>
    </w:p>
    <w:p w14:paraId="7B6703BA" w14:textId="274AAF50" w:rsidR="00A3481D" w:rsidRDefault="00D91393" w:rsidP="00B83FE8">
      <w:pPr>
        <w:pStyle w:val="TOC6"/>
        <w:tabs>
          <w:tab w:val="right" w:pos="4454"/>
        </w:tabs>
        <w:rPr>
          <w:rStyle w:val="Hyperlink"/>
          <w:noProof/>
        </w:rPr>
      </w:pPr>
      <w:hyperlink w:anchor="_Toc99851420" w:history="1">
        <w:r w:rsidR="00A3481D" w:rsidRPr="001501C9">
          <w:rPr>
            <w:rStyle w:val="Hyperlink"/>
            <w:noProof/>
          </w:rPr>
          <w:t>… leadership</w:t>
        </w:r>
        <w:r w:rsidR="00A3481D">
          <w:rPr>
            <w:noProof/>
            <w:webHidden/>
          </w:rPr>
          <w:tab/>
        </w:r>
        <w:r w:rsidR="00A3481D">
          <w:rPr>
            <w:noProof/>
            <w:webHidden/>
          </w:rPr>
          <w:fldChar w:fldCharType="begin"/>
        </w:r>
        <w:r w:rsidR="00A3481D">
          <w:rPr>
            <w:noProof/>
            <w:webHidden/>
          </w:rPr>
          <w:instrText xml:space="preserve"> PAGEREF _Toc99851420 \h </w:instrText>
        </w:r>
        <w:r w:rsidR="00A3481D">
          <w:rPr>
            <w:noProof/>
            <w:webHidden/>
          </w:rPr>
        </w:r>
        <w:r w:rsidR="00A3481D">
          <w:rPr>
            <w:noProof/>
            <w:webHidden/>
          </w:rPr>
          <w:fldChar w:fldCharType="separate"/>
        </w:r>
        <w:r w:rsidR="00F23CB6">
          <w:rPr>
            <w:noProof/>
            <w:webHidden/>
          </w:rPr>
          <w:t>110</w:t>
        </w:r>
        <w:r w:rsidR="00A3481D">
          <w:rPr>
            <w:noProof/>
            <w:webHidden/>
          </w:rPr>
          <w:fldChar w:fldCharType="end"/>
        </w:r>
      </w:hyperlink>
    </w:p>
    <w:p w14:paraId="6AD3F4E6" w14:textId="77777777" w:rsidR="006E62BA" w:rsidRPr="00C27F5A" w:rsidRDefault="006E62BA" w:rsidP="00B83FE8">
      <w:pPr>
        <w:rPr>
          <w:noProof/>
        </w:rPr>
      </w:pPr>
    </w:p>
    <w:p w14:paraId="3A06ED42" w14:textId="2CB383ED" w:rsidR="00A3481D" w:rsidRDefault="00D91393" w:rsidP="00B83FE8">
      <w:pPr>
        <w:pStyle w:val="TOC5"/>
        <w:tabs>
          <w:tab w:val="right" w:pos="4454"/>
        </w:tabs>
        <w:rPr>
          <w:rStyle w:val="Hyperlink"/>
          <w:noProof/>
        </w:rPr>
      </w:pPr>
      <w:hyperlink w:anchor="_Toc99851421" w:history="1">
        <w:r w:rsidR="00A3481D" w:rsidRPr="001501C9">
          <w:rPr>
            <w:rStyle w:val="Hyperlink"/>
            <w:noProof/>
          </w:rPr>
          <w:t xml:space="preserve">Group-formulating skills </w:t>
        </w:r>
        <w:r w:rsidR="005A5491">
          <w:rPr>
            <w:rStyle w:val="Hyperlink"/>
            <w:noProof/>
          </w:rPr>
          <w:t xml:space="preserve">    </w:t>
        </w:r>
        <w:r w:rsidR="00A3481D" w:rsidRPr="001501C9">
          <w:rPr>
            <w:rStyle w:val="Hyperlink"/>
            <w:noProof/>
          </w:rPr>
          <w:t>(discussing)</w:t>
        </w:r>
        <w:r w:rsidR="00A3481D">
          <w:rPr>
            <w:noProof/>
            <w:webHidden/>
          </w:rPr>
          <w:tab/>
        </w:r>
        <w:r w:rsidR="00A3481D">
          <w:rPr>
            <w:noProof/>
            <w:webHidden/>
          </w:rPr>
          <w:fldChar w:fldCharType="begin"/>
        </w:r>
        <w:r w:rsidR="00A3481D">
          <w:rPr>
            <w:noProof/>
            <w:webHidden/>
          </w:rPr>
          <w:instrText xml:space="preserve"> PAGEREF _Toc99851421 \h </w:instrText>
        </w:r>
        <w:r w:rsidR="00A3481D">
          <w:rPr>
            <w:noProof/>
            <w:webHidden/>
          </w:rPr>
        </w:r>
        <w:r w:rsidR="00A3481D">
          <w:rPr>
            <w:noProof/>
            <w:webHidden/>
          </w:rPr>
          <w:fldChar w:fldCharType="separate"/>
        </w:r>
        <w:r w:rsidR="00F23CB6">
          <w:rPr>
            <w:noProof/>
            <w:webHidden/>
          </w:rPr>
          <w:t>110</w:t>
        </w:r>
        <w:r w:rsidR="00A3481D">
          <w:rPr>
            <w:noProof/>
            <w:webHidden/>
          </w:rPr>
          <w:fldChar w:fldCharType="end"/>
        </w:r>
      </w:hyperlink>
    </w:p>
    <w:p w14:paraId="2E81FFCF" w14:textId="77777777" w:rsidR="006E62BA" w:rsidRPr="00C27F5A" w:rsidRDefault="006E62BA" w:rsidP="00B83FE8">
      <w:pPr>
        <w:rPr>
          <w:noProof/>
        </w:rPr>
      </w:pPr>
    </w:p>
    <w:p w14:paraId="36C8CC07" w14:textId="033A1AE7" w:rsidR="00A3481D" w:rsidRPr="00C27F5A" w:rsidRDefault="00D91393" w:rsidP="00B83FE8">
      <w:pPr>
        <w:pStyle w:val="TOC6"/>
        <w:tabs>
          <w:tab w:val="right" w:pos="4454"/>
        </w:tabs>
        <w:rPr>
          <w:rFonts w:ascii="Calibri" w:hAnsi="Calibri"/>
          <w:noProof/>
          <w:sz w:val="22"/>
          <w:szCs w:val="22"/>
          <w:lang w:eastAsia="en-US"/>
        </w:rPr>
      </w:pPr>
      <w:hyperlink w:anchor="_Toc99851422" w:history="1">
        <w:r w:rsidR="00A3481D" w:rsidRPr="001501C9">
          <w:rPr>
            <w:rStyle w:val="Hyperlink"/>
            <w:noProof/>
          </w:rPr>
          <w:t>Ask for in-depth explanations</w:t>
        </w:r>
        <w:r w:rsidR="00A3481D">
          <w:rPr>
            <w:noProof/>
            <w:webHidden/>
          </w:rPr>
          <w:tab/>
        </w:r>
        <w:r w:rsidR="00A3481D">
          <w:rPr>
            <w:noProof/>
            <w:webHidden/>
          </w:rPr>
          <w:fldChar w:fldCharType="begin"/>
        </w:r>
        <w:r w:rsidR="00A3481D">
          <w:rPr>
            <w:noProof/>
            <w:webHidden/>
          </w:rPr>
          <w:instrText xml:space="preserve"> PAGEREF _Toc99851422 \h </w:instrText>
        </w:r>
        <w:r w:rsidR="00A3481D">
          <w:rPr>
            <w:noProof/>
            <w:webHidden/>
          </w:rPr>
        </w:r>
        <w:r w:rsidR="00A3481D">
          <w:rPr>
            <w:noProof/>
            <w:webHidden/>
          </w:rPr>
          <w:fldChar w:fldCharType="separate"/>
        </w:r>
        <w:r w:rsidR="00F23CB6">
          <w:rPr>
            <w:noProof/>
            <w:webHidden/>
          </w:rPr>
          <w:t>110</w:t>
        </w:r>
        <w:r w:rsidR="00A3481D">
          <w:rPr>
            <w:noProof/>
            <w:webHidden/>
          </w:rPr>
          <w:fldChar w:fldCharType="end"/>
        </w:r>
      </w:hyperlink>
    </w:p>
    <w:p w14:paraId="5047F438" w14:textId="567BBBD8" w:rsidR="00A3481D" w:rsidRDefault="00D91393" w:rsidP="00B83FE8">
      <w:pPr>
        <w:pStyle w:val="TOC6"/>
        <w:tabs>
          <w:tab w:val="right" w:pos="4454"/>
        </w:tabs>
        <w:rPr>
          <w:rStyle w:val="Hyperlink"/>
          <w:noProof/>
        </w:rPr>
      </w:pPr>
      <w:hyperlink w:anchor="_Toc99851423" w:history="1">
        <w:r w:rsidR="00A3481D" w:rsidRPr="001501C9">
          <w:rPr>
            <w:rStyle w:val="Hyperlink"/>
            <w:noProof/>
          </w:rPr>
          <w:t>Elaborate on your answers</w:t>
        </w:r>
        <w:r w:rsidR="00A3481D">
          <w:rPr>
            <w:noProof/>
            <w:webHidden/>
          </w:rPr>
          <w:tab/>
        </w:r>
        <w:r w:rsidR="00A3481D">
          <w:rPr>
            <w:noProof/>
            <w:webHidden/>
          </w:rPr>
          <w:fldChar w:fldCharType="begin"/>
        </w:r>
        <w:r w:rsidR="00A3481D">
          <w:rPr>
            <w:noProof/>
            <w:webHidden/>
          </w:rPr>
          <w:instrText xml:space="preserve"> PAGEREF _Toc99851423 \h </w:instrText>
        </w:r>
        <w:r w:rsidR="00A3481D">
          <w:rPr>
            <w:noProof/>
            <w:webHidden/>
          </w:rPr>
        </w:r>
        <w:r w:rsidR="00A3481D">
          <w:rPr>
            <w:noProof/>
            <w:webHidden/>
          </w:rPr>
          <w:fldChar w:fldCharType="separate"/>
        </w:r>
        <w:r w:rsidR="00F23CB6">
          <w:rPr>
            <w:noProof/>
            <w:webHidden/>
          </w:rPr>
          <w:t>111</w:t>
        </w:r>
        <w:r w:rsidR="00A3481D">
          <w:rPr>
            <w:noProof/>
            <w:webHidden/>
          </w:rPr>
          <w:fldChar w:fldCharType="end"/>
        </w:r>
      </w:hyperlink>
    </w:p>
    <w:p w14:paraId="3B136F50" w14:textId="77777777" w:rsidR="006E62BA" w:rsidRPr="00C27F5A" w:rsidRDefault="006E62BA" w:rsidP="00B83FE8">
      <w:pPr>
        <w:rPr>
          <w:noProof/>
        </w:rPr>
      </w:pPr>
    </w:p>
    <w:p w14:paraId="7370F3B7" w14:textId="7A0D0533" w:rsidR="00A3481D" w:rsidRDefault="00D91393" w:rsidP="00B83FE8">
      <w:pPr>
        <w:pStyle w:val="TOC5"/>
        <w:tabs>
          <w:tab w:val="right" w:pos="4454"/>
        </w:tabs>
        <w:rPr>
          <w:rStyle w:val="Hyperlink"/>
          <w:noProof/>
        </w:rPr>
      </w:pPr>
      <w:hyperlink w:anchor="_Toc99851424" w:history="1">
        <w:r w:rsidR="00A3481D" w:rsidRPr="001501C9">
          <w:rPr>
            <w:rStyle w:val="Hyperlink"/>
            <w:noProof/>
          </w:rPr>
          <w:t xml:space="preserve">Group-fermenting skills </w:t>
        </w:r>
        <w:r w:rsidR="006E62BA">
          <w:rPr>
            <w:rStyle w:val="Hyperlink"/>
            <w:noProof/>
          </w:rPr>
          <w:t xml:space="preserve">          </w:t>
        </w:r>
        <w:r w:rsidR="00A3481D" w:rsidRPr="001501C9">
          <w:rPr>
            <w:rStyle w:val="Hyperlink"/>
            <w:noProof/>
          </w:rPr>
          <w:t>(thinking even more critically)</w:t>
        </w:r>
        <w:r w:rsidR="00A3481D">
          <w:rPr>
            <w:noProof/>
            <w:webHidden/>
          </w:rPr>
          <w:tab/>
        </w:r>
        <w:r w:rsidR="00A3481D">
          <w:rPr>
            <w:noProof/>
            <w:webHidden/>
          </w:rPr>
          <w:fldChar w:fldCharType="begin"/>
        </w:r>
        <w:r w:rsidR="00A3481D">
          <w:rPr>
            <w:noProof/>
            <w:webHidden/>
          </w:rPr>
          <w:instrText xml:space="preserve"> PAGEREF _Toc99851424 \h </w:instrText>
        </w:r>
        <w:r w:rsidR="00A3481D">
          <w:rPr>
            <w:noProof/>
            <w:webHidden/>
          </w:rPr>
        </w:r>
        <w:r w:rsidR="00A3481D">
          <w:rPr>
            <w:noProof/>
            <w:webHidden/>
          </w:rPr>
          <w:fldChar w:fldCharType="separate"/>
        </w:r>
        <w:r w:rsidR="00F23CB6">
          <w:rPr>
            <w:noProof/>
            <w:webHidden/>
          </w:rPr>
          <w:t>111</w:t>
        </w:r>
        <w:r w:rsidR="00A3481D">
          <w:rPr>
            <w:noProof/>
            <w:webHidden/>
          </w:rPr>
          <w:fldChar w:fldCharType="end"/>
        </w:r>
      </w:hyperlink>
    </w:p>
    <w:p w14:paraId="3102DF83" w14:textId="77777777" w:rsidR="006E62BA" w:rsidRPr="00C27F5A" w:rsidRDefault="006E62BA" w:rsidP="00B83FE8">
      <w:pPr>
        <w:rPr>
          <w:noProof/>
        </w:rPr>
      </w:pPr>
    </w:p>
    <w:p w14:paraId="4F42987C" w14:textId="2BD690AF" w:rsidR="00A3481D" w:rsidRDefault="00D91393" w:rsidP="00B83FE8">
      <w:pPr>
        <w:pStyle w:val="TOC6"/>
        <w:tabs>
          <w:tab w:val="right" w:pos="4454"/>
        </w:tabs>
        <w:rPr>
          <w:rStyle w:val="Hyperlink"/>
          <w:noProof/>
        </w:rPr>
      </w:pPr>
      <w:hyperlink w:anchor="_Toc99851425" w:history="1">
        <w:r w:rsidR="00A3481D" w:rsidRPr="001501C9">
          <w:rPr>
            <w:rStyle w:val="Hyperlink"/>
            <w:noProof/>
          </w:rPr>
          <w:t>Questioning prompts</w:t>
        </w:r>
        <w:r w:rsidR="00A3481D">
          <w:rPr>
            <w:noProof/>
            <w:webHidden/>
          </w:rPr>
          <w:tab/>
        </w:r>
        <w:r w:rsidR="00A3481D">
          <w:rPr>
            <w:noProof/>
            <w:webHidden/>
          </w:rPr>
          <w:fldChar w:fldCharType="begin"/>
        </w:r>
        <w:r w:rsidR="00A3481D">
          <w:rPr>
            <w:noProof/>
            <w:webHidden/>
          </w:rPr>
          <w:instrText xml:space="preserve"> PAGEREF _Toc99851425 \h </w:instrText>
        </w:r>
        <w:r w:rsidR="00A3481D">
          <w:rPr>
            <w:noProof/>
            <w:webHidden/>
          </w:rPr>
        </w:r>
        <w:r w:rsidR="00A3481D">
          <w:rPr>
            <w:noProof/>
            <w:webHidden/>
          </w:rPr>
          <w:fldChar w:fldCharType="separate"/>
        </w:r>
        <w:r w:rsidR="00F23CB6">
          <w:rPr>
            <w:noProof/>
            <w:webHidden/>
          </w:rPr>
          <w:t>111</w:t>
        </w:r>
        <w:r w:rsidR="00A3481D">
          <w:rPr>
            <w:noProof/>
            <w:webHidden/>
          </w:rPr>
          <w:fldChar w:fldCharType="end"/>
        </w:r>
      </w:hyperlink>
    </w:p>
    <w:p w14:paraId="44B5614A" w14:textId="77777777" w:rsidR="006E62BA" w:rsidRPr="00C27F5A" w:rsidRDefault="006E62BA" w:rsidP="00B83FE8">
      <w:pPr>
        <w:rPr>
          <w:noProof/>
        </w:rPr>
      </w:pPr>
    </w:p>
    <w:p w14:paraId="48E0A131" w14:textId="04727E87" w:rsidR="00A3481D" w:rsidRDefault="00D91393" w:rsidP="00B83FE8">
      <w:pPr>
        <w:pStyle w:val="TOC5"/>
        <w:tabs>
          <w:tab w:val="right" w:pos="4454"/>
        </w:tabs>
        <w:rPr>
          <w:rStyle w:val="Hyperlink"/>
          <w:noProof/>
        </w:rPr>
      </w:pPr>
      <w:hyperlink w:anchor="_Toc99851426" w:history="1">
        <w:r w:rsidR="00A3481D" w:rsidRPr="001501C9">
          <w:rPr>
            <w:rStyle w:val="Hyperlink"/>
            <w:noProof/>
          </w:rPr>
          <w:t>Inter-group helping and sharing</w:t>
        </w:r>
        <w:r w:rsidR="00A3481D">
          <w:rPr>
            <w:noProof/>
            <w:webHidden/>
          </w:rPr>
          <w:tab/>
        </w:r>
        <w:r w:rsidR="00A3481D">
          <w:rPr>
            <w:noProof/>
            <w:webHidden/>
          </w:rPr>
          <w:fldChar w:fldCharType="begin"/>
        </w:r>
        <w:r w:rsidR="00A3481D">
          <w:rPr>
            <w:noProof/>
            <w:webHidden/>
          </w:rPr>
          <w:instrText xml:space="preserve"> PAGEREF _Toc99851426 \h </w:instrText>
        </w:r>
        <w:r w:rsidR="00A3481D">
          <w:rPr>
            <w:noProof/>
            <w:webHidden/>
          </w:rPr>
        </w:r>
        <w:r w:rsidR="00A3481D">
          <w:rPr>
            <w:noProof/>
            <w:webHidden/>
          </w:rPr>
          <w:fldChar w:fldCharType="separate"/>
        </w:r>
        <w:r w:rsidR="00F23CB6">
          <w:rPr>
            <w:noProof/>
            <w:webHidden/>
          </w:rPr>
          <w:t>111</w:t>
        </w:r>
        <w:r w:rsidR="00A3481D">
          <w:rPr>
            <w:noProof/>
            <w:webHidden/>
          </w:rPr>
          <w:fldChar w:fldCharType="end"/>
        </w:r>
      </w:hyperlink>
    </w:p>
    <w:p w14:paraId="3ADFBF9D" w14:textId="77777777" w:rsidR="006E62BA" w:rsidRPr="00C27F5A" w:rsidRDefault="006E62BA" w:rsidP="00B83FE8">
      <w:pPr>
        <w:rPr>
          <w:noProof/>
        </w:rPr>
      </w:pPr>
    </w:p>
    <w:p w14:paraId="6C94ADF7" w14:textId="5E3C9C2C" w:rsidR="00A3481D" w:rsidRDefault="00D91393" w:rsidP="00B83FE8">
      <w:pPr>
        <w:pStyle w:val="TOC4"/>
        <w:tabs>
          <w:tab w:val="right" w:pos="4454"/>
        </w:tabs>
        <w:rPr>
          <w:rStyle w:val="Hyperlink"/>
          <w:noProof/>
        </w:rPr>
      </w:pPr>
      <w:hyperlink w:anchor="_Toc99851427" w:history="1">
        <w:r w:rsidR="00A3481D" w:rsidRPr="001501C9">
          <w:rPr>
            <w:rStyle w:val="Hyperlink"/>
            <w:noProof/>
          </w:rPr>
          <w:t>4. Maximum simultaneity</w:t>
        </w:r>
        <w:r w:rsidR="00A3481D">
          <w:rPr>
            <w:noProof/>
            <w:webHidden/>
          </w:rPr>
          <w:tab/>
        </w:r>
        <w:r w:rsidR="00A3481D">
          <w:rPr>
            <w:noProof/>
            <w:webHidden/>
          </w:rPr>
          <w:fldChar w:fldCharType="begin"/>
        </w:r>
        <w:r w:rsidR="00A3481D">
          <w:rPr>
            <w:noProof/>
            <w:webHidden/>
          </w:rPr>
          <w:instrText xml:space="preserve"> PAGEREF _Toc99851427 \h </w:instrText>
        </w:r>
        <w:r w:rsidR="00A3481D">
          <w:rPr>
            <w:noProof/>
            <w:webHidden/>
          </w:rPr>
        </w:r>
        <w:r w:rsidR="00A3481D">
          <w:rPr>
            <w:noProof/>
            <w:webHidden/>
          </w:rPr>
          <w:fldChar w:fldCharType="separate"/>
        </w:r>
        <w:r w:rsidR="00F23CB6">
          <w:rPr>
            <w:noProof/>
            <w:webHidden/>
          </w:rPr>
          <w:t>111</w:t>
        </w:r>
        <w:r w:rsidR="00A3481D">
          <w:rPr>
            <w:noProof/>
            <w:webHidden/>
          </w:rPr>
          <w:fldChar w:fldCharType="end"/>
        </w:r>
      </w:hyperlink>
    </w:p>
    <w:p w14:paraId="4524DEC7" w14:textId="77777777" w:rsidR="006E62BA" w:rsidRPr="00C27F5A" w:rsidRDefault="006E62BA" w:rsidP="00B83FE8">
      <w:pPr>
        <w:rPr>
          <w:noProof/>
        </w:rPr>
      </w:pPr>
    </w:p>
    <w:p w14:paraId="1EE2BC6B" w14:textId="75351447" w:rsidR="00A3481D" w:rsidRDefault="00D91393" w:rsidP="00B83FE8">
      <w:pPr>
        <w:pStyle w:val="TOC5"/>
        <w:tabs>
          <w:tab w:val="right" w:pos="4454"/>
        </w:tabs>
        <w:rPr>
          <w:rStyle w:val="Hyperlink"/>
          <w:noProof/>
        </w:rPr>
      </w:pPr>
      <w:hyperlink w:anchor="_Toc99851428" w:history="1">
        <w:r w:rsidR="005A5491">
          <w:rPr>
            <w:rStyle w:val="Hyperlink"/>
            <w:noProof/>
          </w:rPr>
          <w:t>Student q</w:t>
        </w:r>
        <w:r w:rsidR="00A3481D" w:rsidRPr="001501C9">
          <w:rPr>
            <w:rStyle w:val="Hyperlink"/>
            <w:noProof/>
          </w:rPr>
          <w:t xml:space="preserve">uestions first </w:t>
        </w:r>
        <w:r w:rsidR="005A5491">
          <w:rPr>
            <w:rStyle w:val="Hyperlink"/>
            <w:noProof/>
          </w:rPr>
          <w:t xml:space="preserve">                               go </w:t>
        </w:r>
        <w:r w:rsidR="00A3481D" w:rsidRPr="001501C9">
          <w:rPr>
            <w:rStyle w:val="Hyperlink"/>
            <w:noProof/>
          </w:rPr>
          <w:t>to fellow group members</w:t>
        </w:r>
        <w:r w:rsidR="00A3481D">
          <w:rPr>
            <w:noProof/>
            <w:webHidden/>
          </w:rPr>
          <w:tab/>
        </w:r>
        <w:r w:rsidR="00A3481D">
          <w:rPr>
            <w:noProof/>
            <w:webHidden/>
          </w:rPr>
          <w:fldChar w:fldCharType="begin"/>
        </w:r>
        <w:r w:rsidR="00A3481D">
          <w:rPr>
            <w:noProof/>
            <w:webHidden/>
          </w:rPr>
          <w:instrText xml:space="preserve"> PAGEREF _Toc99851428 \h </w:instrText>
        </w:r>
        <w:r w:rsidR="00A3481D">
          <w:rPr>
            <w:noProof/>
            <w:webHidden/>
          </w:rPr>
        </w:r>
        <w:r w:rsidR="00A3481D">
          <w:rPr>
            <w:noProof/>
            <w:webHidden/>
          </w:rPr>
          <w:fldChar w:fldCharType="separate"/>
        </w:r>
        <w:r w:rsidR="00F23CB6">
          <w:rPr>
            <w:noProof/>
            <w:webHidden/>
          </w:rPr>
          <w:t>112</w:t>
        </w:r>
        <w:r w:rsidR="00A3481D">
          <w:rPr>
            <w:noProof/>
            <w:webHidden/>
          </w:rPr>
          <w:fldChar w:fldCharType="end"/>
        </w:r>
      </w:hyperlink>
    </w:p>
    <w:p w14:paraId="700D1563" w14:textId="77777777" w:rsidR="006E62BA" w:rsidRPr="00C27F5A" w:rsidRDefault="006E62BA" w:rsidP="00B83FE8">
      <w:pPr>
        <w:rPr>
          <w:noProof/>
        </w:rPr>
      </w:pPr>
    </w:p>
    <w:p w14:paraId="7B6306B2" w14:textId="1643E0A2" w:rsidR="00A3481D" w:rsidRPr="00C27F5A" w:rsidRDefault="00D91393" w:rsidP="00B83FE8">
      <w:pPr>
        <w:pStyle w:val="TOC4"/>
        <w:tabs>
          <w:tab w:val="right" w:pos="4454"/>
        </w:tabs>
        <w:rPr>
          <w:rFonts w:ascii="Calibri" w:hAnsi="Calibri"/>
          <w:noProof/>
          <w:sz w:val="22"/>
          <w:szCs w:val="22"/>
          <w:lang w:eastAsia="en-US"/>
        </w:rPr>
      </w:pPr>
      <w:hyperlink w:anchor="_Toc99851429" w:history="1">
        <w:r w:rsidR="00A3481D" w:rsidRPr="001501C9">
          <w:rPr>
            <w:rStyle w:val="Hyperlink"/>
            <w:noProof/>
          </w:rPr>
          <w:t>5. Group processing / reflection</w:t>
        </w:r>
        <w:r w:rsidR="00A3481D">
          <w:rPr>
            <w:noProof/>
            <w:webHidden/>
          </w:rPr>
          <w:tab/>
        </w:r>
        <w:r w:rsidR="00A3481D">
          <w:rPr>
            <w:noProof/>
            <w:webHidden/>
          </w:rPr>
          <w:fldChar w:fldCharType="begin"/>
        </w:r>
        <w:r w:rsidR="00A3481D">
          <w:rPr>
            <w:noProof/>
            <w:webHidden/>
          </w:rPr>
          <w:instrText xml:space="preserve"> PAGEREF _Toc99851429 \h </w:instrText>
        </w:r>
        <w:r w:rsidR="00A3481D">
          <w:rPr>
            <w:noProof/>
            <w:webHidden/>
          </w:rPr>
        </w:r>
        <w:r w:rsidR="00A3481D">
          <w:rPr>
            <w:noProof/>
            <w:webHidden/>
          </w:rPr>
          <w:fldChar w:fldCharType="separate"/>
        </w:r>
        <w:r w:rsidR="00F23CB6">
          <w:rPr>
            <w:noProof/>
            <w:webHidden/>
          </w:rPr>
          <w:t>112</w:t>
        </w:r>
        <w:r w:rsidR="00A3481D">
          <w:rPr>
            <w:noProof/>
            <w:webHidden/>
          </w:rPr>
          <w:fldChar w:fldCharType="end"/>
        </w:r>
      </w:hyperlink>
    </w:p>
    <w:p w14:paraId="2104D2DA" w14:textId="2C9CB6B2" w:rsidR="00A3481D" w:rsidRPr="00C27F5A" w:rsidRDefault="00D91393" w:rsidP="00B83FE8">
      <w:pPr>
        <w:pStyle w:val="TOC5"/>
        <w:tabs>
          <w:tab w:val="right" w:pos="4454"/>
        </w:tabs>
        <w:rPr>
          <w:rFonts w:ascii="Calibri" w:hAnsi="Calibri"/>
          <w:noProof/>
          <w:sz w:val="22"/>
          <w:szCs w:val="22"/>
          <w:lang w:eastAsia="en-US"/>
        </w:rPr>
      </w:pPr>
      <w:hyperlink w:anchor="_Toc99851430" w:history="1">
        <w:r w:rsidR="00A3481D" w:rsidRPr="001501C9">
          <w:rPr>
            <w:rStyle w:val="Hyperlink"/>
            <w:noProof/>
          </w:rPr>
          <w:t>Possible questions for each group</w:t>
        </w:r>
        <w:r w:rsidR="00A3481D">
          <w:rPr>
            <w:noProof/>
            <w:webHidden/>
          </w:rPr>
          <w:tab/>
        </w:r>
        <w:r w:rsidR="00A3481D">
          <w:rPr>
            <w:noProof/>
            <w:webHidden/>
          </w:rPr>
          <w:fldChar w:fldCharType="begin"/>
        </w:r>
        <w:r w:rsidR="00A3481D">
          <w:rPr>
            <w:noProof/>
            <w:webHidden/>
          </w:rPr>
          <w:instrText xml:space="preserve"> PAGEREF _Toc99851430 \h </w:instrText>
        </w:r>
        <w:r w:rsidR="00A3481D">
          <w:rPr>
            <w:noProof/>
            <w:webHidden/>
          </w:rPr>
        </w:r>
        <w:r w:rsidR="00A3481D">
          <w:rPr>
            <w:noProof/>
            <w:webHidden/>
          </w:rPr>
          <w:fldChar w:fldCharType="separate"/>
        </w:r>
        <w:r w:rsidR="00F23CB6">
          <w:rPr>
            <w:noProof/>
            <w:webHidden/>
          </w:rPr>
          <w:t>112</w:t>
        </w:r>
        <w:r w:rsidR="00A3481D">
          <w:rPr>
            <w:noProof/>
            <w:webHidden/>
          </w:rPr>
          <w:fldChar w:fldCharType="end"/>
        </w:r>
      </w:hyperlink>
    </w:p>
    <w:p w14:paraId="5119B628" w14:textId="5A4A14B7" w:rsidR="00A3481D" w:rsidRPr="00C27F5A" w:rsidRDefault="00D91393" w:rsidP="00B83FE8">
      <w:pPr>
        <w:pStyle w:val="TOC5"/>
        <w:tabs>
          <w:tab w:val="right" w:pos="4454"/>
        </w:tabs>
        <w:rPr>
          <w:rFonts w:ascii="Calibri" w:hAnsi="Calibri"/>
          <w:noProof/>
          <w:sz w:val="22"/>
          <w:szCs w:val="22"/>
          <w:lang w:eastAsia="en-US"/>
        </w:rPr>
      </w:pPr>
      <w:hyperlink w:anchor="_Toc99851431" w:history="1">
        <w:r w:rsidR="00A3481D" w:rsidRPr="001501C9">
          <w:rPr>
            <w:rStyle w:val="Hyperlink"/>
            <w:noProof/>
          </w:rPr>
          <w:t>With young students</w:t>
        </w:r>
        <w:r w:rsidR="00A3481D">
          <w:rPr>
            <w:noProof/>
            <w:webHidden/>
          </w:rPr>
          <w:tab/>
        </w:r>
        <w:r w:rsidR="00A3481D">
          <w:rPr>
            <w:noProof/>
            <w:webHidden/>
          </w:rPr>
          <w:fldChar w:fldCharType="begin"/>
        </w:r>
        <w:r w:rsidR="00A3481D">
          <w:rPr>
            <w:noProof/>
            <w:webHidden/>
          </w:rPr>
          <w:instrText xml:space="preserve"> PAGEREF _Toc99851431 \h </w:instrText>
        </w:r>
        <w:r w:rsidR="00A3481D">
          <w:rPr>
            <w:noProof/>
            <w:webHidden/>
          </w:rPr>
        </w:r>
        <w:r w:rsidR="00A3481D">
          <w:rPr>
            <w:noProof/>
            <w:webHidden/>
          </w:rPr>
          <w:fldChar w:fldCharType="separate"/>
        </w:r>
        <w:r w:rsidR="00F23CB6">
          <w:rPr>
            <w:noProof/>
            <w:webHidden/>
          </w:rPr>
          <w:t>112</w:t>
        </w:r>
        <w:r w:rsidR="00A3481D">
          <w:rPr>
            <w:noProof/>
            <w:webHidden/>
          </w:rPr>
          <w:fldChar w:fldCharType="end"/>
        </w:r>
      </w:hyperlink>
    </w:p>
    <w:p w14:paraId="626E08E0" w14:textId="74EF533E" w:rsidR="00A3481D" w:rsidRPr="00C27F5A" w:rsidRDefault="00D91393" w:rsidP="00B83FE8">
      <w:pPr>
        <w:pStyle w:val="TOC5"/>
        <w:tabs>
          <w:tab w:val="right" w:pos="4454"/>
        </w:tabs>
        <w:rPr>
          <w:rFonts w:ascii="Calibri" w:hAnsi="Calibri"/>
          <w:noProof/>
          <w:sz w:val="22"/>
          <w:szCs w:val="22"/>
          <w:lang w:eastAsia="en-US"/>
        </w:rPr>
      </w:pPr>
      <w:hyperlink w:anchor="_Toc99851432" w:history="1">
        <w:r w:rsidR="00A3481D" w:rsidRPr="001501C9">
          <w:rPr>
            <w:rStyle w:val="Hyperlink"/>
            <w:noProof/>
          </w:rPr>
          <w:t>In the middle of a lesson</w:t>
        </w:r>
        <w:r w:rsidR="00A3481D">
          <w:rPr>
            <w:noProof/>
            <w:webHidden/>
          </w:rPr>
          <w:tab/>
        </w:r>
        <w:r w:rsidR="00A3481D">
          <w:rPr>
            <w:noProof/>
            <w:webHidden/>
          </w:rPr>
          <w:fldChar w:fldCharType="begin"/>
        </w:r>
        <w:r w:rsidR="00A3481D">
          <w:rPr>
            <w:noProof/>
            <w:webHidden/>
          </w:rPr>
          <w:instrText xml:space="preserve"> PAGEREF _Toc99851432 \h </w:instrText>
        </w:r>
        <w:r w:rsidR="00A3481D">
          <w:rPr>
            <w:noProof/>
            <w:webHidden/>
          </w:rPr>
        </w:r>
        <w:r w:rsidR="00A3481D">
          <w:rPr>
            <w:noProof/>
            <w:webHidden/>
          </w:rPr>
          <w:fldChar w:fldCharType="separate"/>
        </w:r>
        <w:r w:rsidR="00F23CB6">
          <w:rPr>
            <w:noProof/>
            <w:webHidden/>
          </w:rPr>
          <w:t>113</w:t>
        </w:r>
        <w:r w:rsidR="00A3481D">
          <w:rPr>
            <w:noProof/>
            <w:webHidden/>
          </w:rPr>
          <w:fldChar w:fldCharType="end"/>
        </w:r>
      </w:hyperlink>
    </w:p>
    <w:p w14:paraId="32576C3E" w14:textId="2B8FBF39" w:rsidR="00A3481D" w:rsidRPr="00C27F5A" w:rsidRDefault="00D91393" w:rsidP="00B83FE8">
      <w:pPr>
        <w:pStyle w:val="TOC5"/>
        <w:tabs>
          <w:tab w:val="right" w:pos="4454"/>
        </w:tabs>
        <w:rPr>
          <w:rFonts w:ascii="Calibri" w:hAnsi="Calibri"/>
          <w:noProof/>
          <w:sz w:val="22"/>
          <w:szCs w:val="22"/>
          <w:lang w:eastAsia="en-US"/>
        </w:rPr>
      </w:pPr>
      <w:hyperlink w:anchor="_Toc99851433" w:history="1">
        <w:r w:rsidR="00A3481D" w:rsidRPr="001501C9">
          <w:rPr>
            <w:rStyle w:val="Hyperlink"/>
            <w:noProof/>
          </w:rPr>
          <w:t>A quick response if time is short</w:t>
        </w:r>
        <w:r w:rsidR="00A3481D">
          <w:rPr>
            <w:noProof/>
            <w:webHidden/>
          </w:rPr>
          <w:tab/>
        </w:r>
        <w:r w:rsidR="00A3481D">
          <w:rPr>
            <w:noProof/>
            <w:webHidden/>
          </w:rPr>
          <w:fldChar w:fldCharType="begin"/>
        </w:r>
        <w:r w:rsidR="00A3481D">
          <w:rPr>
            <w:noProof/>
            <w:webHidden/>
          </w:rPr>
          <w:instrText xml:space="preserve"> PAGEREF _Toc99851433 \h </w:instrText>
        </w:r>
        <w:r w:rsidR="00A3481D">
          <w:rPr>
            <w:noProof/>
            <w:webHidden/>
          </w:rPr>
        </w:r>
        <w:r w:rsidR="00A3481D">
          <w:rPr>
            <w:noProof/>
            <w:webHidden/>
          </w:rPr>
          <w:fldChar w:fldCharType="separate"/>
        </w:r>
        <w:r w:rsidR="00F23CB6">
          <w:rPr>
            <w:noProof/>
            <w:webHidden/>
          </w:rPr>
          <w:t>113</w:t>
        </w:r>
        <w:r w:rsidR="00A3481D">
          <w:rPr>
            <w:noProof/>
            <w:webHidden/>
          </w:rPr>
          <w:fldChar w:fldCharType="end"/>
        </w:r>
      </w:hyperlink>
    </w:p>
    <w:p w14:paraId="5EE04B75" w14:textId="700FE086" w:rsidR="00A3481D" w:rsidRPr="00C27F5A" w:rsidRDefault="00D91393" w:rsidP="00B83FE8">
      <w:pPr>
        <w:pStyle w:val="TOC5"/>
        <w:tabs>
          <w:tab w:val="right" w:pos="4454"/>
        </w:tabs>
        <w:rPr>
          <w:rFonts w:ascii="Calibri" w:hAnsi="Calibri"/>
          <w:noProof/>
          <w:sz w:val="22"/>
          <w:szCs w:val="22"/>
          <w:lang w:eastAsia="en-US"/>
        </w:rPr>
      </w:pPr>
      <w:hyperlink w:anchor="_Toc99851434" w:history="1">
        <w:r w:rsidR="00A3481D" w:rsidRPr="001501C9">
          <w:rPr>
            <w:rStyle w:val="Hyperlink"/>
            <w:noProof/>
          </w:rPr>
          <w:t xml:space="preserve">Principles of good </w:t>
        </w:r>
        <w:r w:rsidR="006E62BA">
          <w:rPr>
            <w:rStyle w:val="Hyperlink"/>
            <w:noProof/>
          </w:rPr>
          <w:t>fe</w:t>
        </w:r>
        <w:r w:rsidR="00A3481D" w:rsidRPr="001501C9">
          <w:rPr>
            <w:rStyle w:val="Hyperlink"/>
            <w:noProof/>
          </w:rPr>
          <w:t>edback</w:t>
        </w:r>
        <w:r w:rsidR="00A3481D">
          <w:rPr>
            <w:noProof/>
            <w:webHidden/>
          </w:rPr>
          <w:tab/>
        </w:r>
        <w:r w:rsidR="00A3481D">
          <w:rPr>
            <w:noProof/>
            <w:webHidden/>
          </w:rPr>
          <w:fldChar w:fldCharType="begin"/>
        </w:r>
        <w:r w:rsidR="00A3481D">
          <w:rPr>
            <w:noProof/>
            <w:webHidden/>
          </w:rPr>
          <w:instrText xml:space="preserve"> PAGEREF _Toc99851434 \h </w:instrText>
        </w:r>
        <w:r w:rsidR="00A3481D">
          <w:rPr>
            <w:noProof/>
            <w:webHidden/>
          </w:rPr>
        </w:r>
        <w:r w:rsidR="00A3481D">
          <w:rPr>
            <w:noProof/>
            <w:webHidden/>
          </w:rPr>
          <w:fldChar w:fldCharType="separate"/>
        </w:r>
        <w:r w:rsidR="00F23CB6">
          <w:rPr>
            <w:noProof/>
            <w:webHidden/>
          </w:rPr>
          <w:t>113</w:t>
        </w:r>
        <w:r w:rsidR="00A3481D">
          <w:rPr>
            <w:noProof/>
            <w:webHidden/>
          </w:rPr>
          <w:fldChar w:fldCharType="end"/>
        </w:r>
      </w:hyperlink>
    </w:p>
    <w:p w14:paraId="5DBBA58A" w14:textId="343E310F" w:rsidR="00A3481D" w:rsidRPr="00C27F5A" w:rsidRDefault="00D91393" w:rsidP="00B83FE8">
      <w:pPr>
        <w:pStyle w:val="TOC6"/>
        <w:tabs>
          <w:tab w:val="right" w:pos="4454"/>
        </w:tabs>
        <w:rPr>
          <w:rFonts w:ascii="Calibri" w:hAnsi="Calibri"/>
          <w:noProof/>
          <w:sz w:val="22"/>
          <w:szCs w:val="22"/>
          <w:lang w:eastAsia="en-US"/>
        </w:rPr>
      </w:pPr>
      <w:hyperlink w:anchor="_Toc99851435" w:history="1">
        <w:r w:rsidR="00A3481D" w:rsidRPr="001501C9">
          <w:rPr>
            <w:rStyle w:val="Hyperlink"/>
            <w:noProof/>
          </w:rPr>
          <w:t>Giving</w:t>
        </w:r>
        <w:r w:rsidR="00A3481D">
          <w:rPr>
            <w:noProof/>
            <w:webHidden/>
          </w:rPr>
          <w:tab/>
        </w:r>
        <w:r w:rsidR="00A3481D">
          <w:rPr>
            <w:noProof/>
            <w:webHidden/>
          </w:rPr>
          <w:fldChar w:fldCharType="begin"/>
        </w:r>
        <w:r w:rsidR="00A3481D">
          <w:rPr>
            <w:noProof/>
            <w:webHidden/>
          </w:rPr>
          <w:instrText xml:space="preserve"> PAGEREF _Toc99851435 \h </w:instrText>
        </w:r>
        <w:r w:rsidR="00A3481D">
          <w:rPr>
            <w:noProof/>
            <w:webHidden/>
          </w:rPr>
        </w:r>
        <w:r w:rsidR="00A3481D">
          <w:rPr>
            <w:noProof/>
            <w:webHidden/>
          </w:rPr>
          <w:fldChar w:fldCharType="separate"/>
        </w:r>
        <w:r w:rsidR="00F23CB6">
          <w:rPr>
            <w:noProof/>
            <w:webHidden/>
          </w:rPr>
          <w:t>113</w:t>
        </w:r>
        <w:r w:rsidR="00A3481D">
          <w:rPr>
            <w:noProof/>
            <w:webHidden/>
          </w:rPr>
          <w:fldChar w:fldCharType="end"/>
        </w:r>
      </w:hyperlink>
    </w:p>
    <w:p w14:paraId="02CA7767" w14:textId="29C1A846" w:rsidR="00A3481D" w:rsidRDefault="00D91393" w:rsidP="00B83FE8">
      <w:pPr>
        <w:pStyle w:val="TOC6"/>
        <w:tabs>
          <w:tab w:val="right" w:pos="4454"/>
        </w:tabs>
        <w:rPr>
          <w:rStyle w:val="Hyperlink"/>
          <w:noProof/>
        </w:rPr>
      </w:pPr>
      <w:hyperlink w:anchor="_Toc99851436" w:history="1">
        <w:r w:rsidR="00A3481D" w:rsidRPr="001501C9">
          <w:rPr>
            <w:rStyle w:val="Hyperlink"/>
            <w:noProof/>
          </w:rPr>
          <w:t>Receiving</w:t>
        </w:r>
        <w:r w:rsidR="00A3481D">
          <w:rPr>
            <w:noProof/>
            <w:webHidden/>
          </w:rPr>
          <w:tab/>
        </w:r>
        <w:r w:rsidR="00A3481D">
          <w:rPr>
            <w:noProof/>
            <w:webHidden/>
          </w:rPr>
          <w:fldChar w:fldCharType="begin"/>
        </w:r>
        <w:r w:rsidR="00A3481D">
          <w:rPr>
            <w:noProof/>
            <w:webHidden/>
          </w:rPr>
          <w:instrText xml:space="preserve"> PAGEREF _Toc99851436 \h </w:instrText>
        </w:r>
        <w:r w:rsidR="00A3481D">
          <w:rPr>
            <w:noProof/>
            <w:webHidden/>
          </w:rPr>
        </w:r>
        <w:r w:rsidR="00A3481D">
          <w:rPr>
            <w:noProof/>
            <w:webHidden/>
          </w:rPr>
          <w:fldChar w:fldCharType="separate"/>
        </w:r>
        <w:r w:rsidR="00F23CB6">
          <w:rPr>
            <w:noProof/>
            <w:webHidden/>
          </w:rPr>
          <w:t>113</w:t>
        </w:r>
        <w:r w:rsidR="00A3481D">
          <w:rPr>
            <w:noProof/>
            <w:webHidden/>
          </w:rPr>
          <w:fldChar w:fldCharType="end"/>
        </w:r>
      </w:hyperlink>
    </w:p>
    <w:p w14:paraId="79801280" w14:textId="77777777" w:rsidR="006E62BA" w:rsidRPr="00C27F5A" w:rsidRDefault="006E62BA" w:rsidP="00B83FE8">
      <w:pPr>
        <w:rPr>
          <w:noProof/>
        </w:rPr>
      </w:pPr>
    </w:p>
    <w:p w14:paraId="2C535CD9" w14:textId="01DE9F45" w:rsidR="00A3481D" w:rsidRPr="00C27F5A" w:rsidRDefault="00D91393" w:rsidP="00B83FE8">
      <w:pPr>
        <w:pStyle w:val="TOC5"/>
        <w:tabs>
          <w:tab w:val="right" w:pos="4454"/>
        </w:tabs>
        <w:rPr>
          <w:rFonts w:ascii="Calibri" w:hAnsi="Calibri"/>
          <w:noProof/>
          <w:sz w:val="22"/>
          <w:szCs w:val="22"/>
          <w:lang w:eastAsia="en-US"/>
        </w:rPr>
      </w:pPr>
      <w:hyperlink w:anchor="_Toc99851437" w:history="1">
        <w:r w:rsidR="00A3481D" w:rsidRPr="001501C9">
          <w:rPr>
            <w:rStyle w:val="Hyperlink"/>
            <w:noProof/>
          </w:rPr>
          <w:t>Ensure all students get feedback</w:t>
        </w:r>
        <w:r w:rsidR="00A3481D">
          <w:rPr>
            <w:noProof/>
            <w:webHidden/>
          </w:rPr>
          <w:tab/>
        </w:r>
        <w:r w:rsidR="00A3481D">
          <w:rPr>
            <w:noProof/>
            <w:webHidden/>
          </w:rPr>
          <w:fldChar w:fldCharType="begin"/>
        </w:r>
        <w:r w:rsidR="00A3481D">
          <w:rPr>
            <w:noProof/>
            <w:webHidden/>
          </w:rPr>
          <w:instrText xml:space="preserve"> PAGEREF _Toc99851437 \h </w:instrText>
        </w:r>
        <w:r w:rsidR="00A3481D">
          <w:rPr>
            <w:noProof/>
            <w:webHidden/>
          </w:rPr>
        </w:r>
        <w:r w:rsidR="00A3481D">
          <w:rPr>
            <w:noProof/>
            <w:webHidden/>
          </w:rPr>
          <w:fldChar w:fldCharType="separate"/>
        </w:r>
        <w:r w:rsidR="00F23CB6">
          <w:rPr>
            <w:noProof/>
            <w:webHidden/>
          </w:rPr>
          <w:t>113</w:t>
        </w:r>
        <w:r w:rsidR="00A3481D">
          <w:rPr>
            <w:noProof/>
            <w:webHidden/>
          </w:rPr>
          <w:fldChar w:fldCharType="end"/>
        </w:r>
      </w:hyperlink>
    </w:p>
    <w:p w14:paraId="151DADAE" w14:textId="535DB155" w:rsidR="00A3481D" w:rsidRPr="00C27F5A" w:rsidRDefault="00D91393" w:rsidP="00B83FE8">
      <w:pPr>
        <w:pStyle w:val="TOC6"/>
        <w:tabs>
          <w:tab w:val="right" w:pos="4454"/>
        </w:tabs>
        <w:rPr>
          <w:rFonts w:ascii="Calibri" w:hAnsi="Calibri"/>
          <w:noProof/>
          <w:sz w:val="22"/>
          <w:szCs w:val="22"/>
          <w:lang w:eastAsia="en-US"/>
        </w:rPr>
      </w:pPr>
      <w:hyperlink w:anchor="_Toc99851438" w:history="1">
        <w:r w:rsidR="00A3481D" w:rsidRPr="001501C9">
          <w:rPr>
            <w:rStyle w:val="Hyperlink"/>
            <w:noProof/>
          </w:rPr>
          <w:t>Prompts</w:t>
        </w:r>
        <w:r w:rsidR="00A3481D">
          <w:rPr>
            <w:noProof/>
            <w:webHidden/>
          </w:rPr>
          <w:tab/>
        </w:r>
        <w:r w:rsidR="00A3481D">
          <w:rPr>
            <w:noProof/>
            <w:webHidden/>
          </w:rPr>
          <w:fldChar w:fldCharType="begin"/>
        </w:r>
        <w:r w:rsidR="00A3481D">
          <w:rPr>
            <w:noProof/>
            <w:webHidden/>
          </w:rPr>
          <w:instrText xml:space="preserve"> PAGEREF _Toc99851438 \h </w:instrText>
        </w:r>
        <w:r w:rsidR="00A3481D">
          <w:rPr>
            <w:noProof/>
            <w:webHidden/>
          </w:rPr>
        </w:r>
        <w:r w:rsidR="00A3481D">
          <w:rPr>
            <w:noProof/>
            <w:webHidden/>
          </w:rPr>
          <w:fldChar w:fldCharType="separate"/>
        </w:r>
        <w:r w:rsidR="00F23CB6">
          <w:rPr>
            <w:noProof/>
            <w:webHidden/>
          </w:rPr>
          <w:t>113</w:t>
        </w:r>
        <w:r w:rsidR="00A3481D">
          <w:rPr>
            <w:noProof/>
            <w:webHidden/>
          </w:rPr>
          <w:fldChar w:fldCharType="end"/>
        </w:r>
      </w:hyperlink>
    </w:p>
    <w:p w14:paraId="2E9CA336" w14:textId="6F7ED54E" w:rsidR="00A3481D" w:rsidRPr="00C27F5A" w:rsidRDefault="00D91393" w:rsidP="00B83FE8">
      <w:pPr>
        <w:pStyle w:val="TOC6"/>
        <w:tabs>
          <w:tab w:val="right" w:pos="4454"/>
        </w:tabs>
        <w:rPr>
          <w:rFonts w:ascii="Calibri" w:hAnsi="Calibri"/>
          <w:noProof/>
          <w:sz w:val="22"/>
          <w:szCs w:val="22"/>
          <w:lang w:eastAsia="en-US"/>
        </w:rPr>
      </w:pPr>
      <w:hyperlink w:anchor="_Toc99851439" w:history="1">
        <w:r w:rsidR="00A3481D" w:rsidRPr="001501C9">
          <w:rPr>
            <w:rStyle w:val="Hyperlink"/>
            <w:noProof/>
          </w:rPr>
          <w:t>Pairs</w:t>
        </w:r>
        <w:r w:rsidR="00A3481D">
          <w:rPr>
            <w:noProof/>
            <w:webHidden/>
          </w:rPr>
          <w:tab/>
        </w:r>
        <w:r w:rsidR="00A3481D">
          <w:rPr>
            <w:noProof/>
            <w:webHidden/>
          </w:rPr>
          <w:fldChar w:fldCharType="begin"/>
        </w:r>
        <w:r w:rsidR="00A3481D">
          <w:rPr>
            <w:noProof/>
            <w:webHidden/>
          </w:rPr>
          <w:instrText xml:space="preserve"> PAGEREF _Toc99851439 \h </w:instrText>
        </w:r>
        <w:r w:rsidR="00A3481D">
          <w:rPr>
            <w:noProof/>
            <w:webHidden/>
          </w:rPr>
        </w:r>
        <w:r w:rsidR="00A3481D">
          <w:rPr>
            <w:noProof/>
            <w:webHidden/>
          </w:rPr>
          <w:fldChar w:fldCharType="separate"/>
        </w:r>
        <w:r w:rsidR="00F23CB6">
          <w:rPr>
            <w:noProof/>
            <w:webHidden/>
          </w:rPr>
          <w:t>114</w:t>
        </w:r>
        <w:r w:rsidR="00A3481D">
          <w:rPr>
            <w:noProof/>
            <w:webHidden/>
          </w:rPr>
          <w:fldChar w:fldCharType="end"/>
        </w:r>
      </w:hyperlink>
    </w:p>
    <w:p w14:paraId="4A2E0E88" w14:textId="35187801" w:rsidR="00A3481D" w:rsidRPr="00C27F5A" w:rsidRDefault="00D91393" w:rsidP="00B83FE8">
      <w:pPr>
        <w:pStyle w:val="TOC6"/>
        <w:tabs>
          <w:tab w:val="right" w:pos="4454"/>
        </w:tabs>
        <w:rPr>
          <w:rFonts w:ascii="Calibri" w:hAnsi="Calibri"/>
          <w:noProof/>
          <w:sz w:val="22"/>
          <w:szCs w:val="22"/>
          <w:lang w:eastAsia="en-US"/>
        </w:rPr>
      </w:pPr>
      <w:hyperlink w:anchor="_Toc99851440" w:history="1">
        <w:r w:rsidR="00A3481D" w:rsidRPr="001501C9">
          <w:rPr>
            <w:rStyle w:val="Hyperlink"/>
            <w:noProof/>
          </w:rPr>
          <w:t>Foursomes</w:t>
        </w:r>
        <w:r w:rsidR="00A3481D">
          <w:rPr>
            <w:noProof/>
            <w:webHidden/>
          </w:rPr>
          <w:tab/>
        </w:r>
        <w:r w:rsidR="00A3481D">
          <w:rPr>
            <w:noProof/>
            <w:webHidden/>
          </w:rPr>
          <w:fldChar w:fldCharType="begin"/>
        </w:r>
        <w:r w:rsidR="00A3481D">
          <w:rPr>
            <w:noProof/>
            <w:webHidden/>
          </w:rPr>
          <w:instrText xml:space="preserve"> PAGEREF _Toc99851440 \h </w:instrText>
        </w:r>
        <w:r w:rsidR="00A3481D">
          <w:rPr>
            <w:noProof/>
            <w:webHidden/>
          </w:rPr>
        </w:r>
        <w:r w:rsidR="00A3481D">
          <w:rPr>
            <w:noProof/>
            <w:webHidden/>
          </w:rPr>
          <w:fldChar w:fldCharType="separate"/>
        </w:r>
        <w:r w:rsidR="00F23CB6">
          <w:rPr>
            <w:noProof/>
            <w:webHidden/>
          </w:rPr>
          <w:t>114</w:t>
        </w:r>
        <w:r w:rsidR="00A3481D">
          <w:rPr>
            <w:noProof/>
            <w:webHidden/>
          </w:rPr>
          <w:fldChar w:fldCharType="end"/>
        </w:r>
      </w:hyperlink>
    </w:p>
    <w:p w14:paraId="63F04EEC" w14:textId="2237BB9F" w:rsidR="00A3481D" w:rsidRPr="00C27F5A" w:rsidRDefault="00D91393" w:rsidP="00B83FE8">
      <w:pPr>
        <w:pStyle w:val="TOC7"/>
        <w:tabs>
          <w:tab w:val="right" w:pos="4454"/>
        </w:tabs>
        <w:rPr>
          <w:rFonts w:ascii="Calibri" w:hAnsi="Calibri"/>
          <w:noProof/>
          <w:sz w:val="22"/>
          <w:szCs w:val="22"/>
          <w:lang w:eastAsia="en-US"/>
        </w:rPr>
      </w:pPr>
      <w:hyperlink w:anchor="_Toc99851441" w:history="1">
        <w:r w:rsidR="00A3481D" w:rsidRPr="001501C9">
          <w:rPr>
            <w:rStyle w:val="Hyperlink"/>
            <w:noProof/>
          </w:rPr>
          <w:t>If short on time</w:t>
        </w:r>
        <w:r w:rsidR="00A3481D">
          <w:rPr>
            <w:noProof/>
            <w:webHidden/>
          </w:rPr>
          <w:tab/>
        </w:r>
        <w:r w:rsidR="00A3481D">
          <w:rPr>
            <w:noProof/>
            <w:webHidden/>
          </w:rPr>
          <w:fldChar w:fldCharType="begin"/>
        </w:r>
        <w:r w:rsidR="00A3481D">
          <w:rPr>
            <w:noProof/>
            <w:webHidden/>
          </w:rPr>
          <w:instrText xml:space="preserve"> PAGEREF _Toc99851441 \h </w:instrText>
        </w:r>
        <w:r w:rsidR="00A3481D">
          <w:rPr>
            <w:noProof/>
            <w:webHidden/>
          </w:rPr>
        </w:r>
        <w:r w:rsidR="00A3481D">
          <w:rPr>
            <w:noProof/>
            <w:webHidden/>
          </w:rPr>
          <w:fldChar w:fldCharType="separate"/>
        </w:r>
        <w:r w:rsidR="00F23CB6">
          <w:rPr>
            <w:noProof/>
            <w:webHidden/>
          </w:rPr>
          <w:t>114</w:t>
        </w:r>
        <w:r w:rsidR="00A3481D">
          <w:rPr>
            <w:noProof/>
            <w:webHidden/>
          </w:rPr>
          <w:fldChar w:fldCharType="end"/>
        </w:r>
      </w:hyperlink>
    </w:p>
    <w:p w14:paraId="15109392" w14:textId="6DAE3761" w:rsidR="00A3481D" w:rsidRPr="00C27F5A" w:rsidRDefault="00D91393" w:rsidP="00B83FE8">
      <w:pPr>
        <w:pStyle w:val="TOC7"/>
        <w:tabs>
          <w:tab w:val="right" w:pos="4454"/>
        </w:tabs>
        <w:rPr>
          <w:rFonts w:ascii="Calibri" w:hAnsi="Calibri"/>
          <w:noProof/>
          <w:sz w:val="22"/>
          <w:szCs w:val="22"/>
          <w:lang w:eastAsia="en-US"/>
        </w:rPr>
      </w:pPr>
      <w:hyperlink w:anchor="_Toc99851442" w:history="1">
        <w:r w:rsidR="00A3481D" w:rsidRPr="001501C9">
          <w:rPr>
            <w:rStyle w:val="Hyperlink"/>
            <w:noProof/>
          </w:rPr>
          <w:t>If you have more time</w:t>
        </w:r>
        <w:r w:rsidR="00A3481D">
          <w:rPr>
            <w:noProof/>
            <w:webHidden/>
          </w:rPr>
          <w:tab/>
        </w:r>
        <w:r w:rsidR="00A3481D">
          <w:rPr>
            <w:noProof/>
            <w:webHidden/>
          </w:rPr>
          <w:fldChar w:fldCharType="begin"/>
        </w:r>
        <w:r w:rsidR="00A3481D">
          <w:rPr>
            <w:noProof/>
            <w:webHidden/>
          </w:rPr>
          <w:instrText xml:space="preserve"> PAGEREF _Toc99851442 \h </w:instrText>
        </w:r>
        <w:r w:rsidR="00A3481D">
          <w:rPr>
            <w:noProof/>
            <w:webHidden/>
          </w:rPr>
        </w:r>
        <w:r w:rsidR="00A3481D">
          <w:rPr>
            <w:noProof/>
            <w:webHidden/>
          </w:rPr>
          <w:fldChar w:fldCharType="separate"/>
        </w:r>
        <w:r w:rsidR="00F23CB6">
          <w:rPr>
            <w:noProof/>
            <w:webHidden/>
          </w:rPr>
          <w:t>114</w:t>
        </w:r>
        <w:r w:rsidR="00A3481D">
          <w:rPr>
            <w:noProof/>
            <w:webHidden/>
          </w:rPr>
          <w:fldChar w:fldCharType="end"/>
        </w:r>
      </w:hyperlink>
    </w:p>
    <w:p w14:paraId="37FA07BB" w14:textId="4C241F7A" w:rsidR="00A3481D" w:rsidRDefault="00D91393" w:rsidP="00B83FE8">
      <w:pPr>
        <w:pStyle w:val="TOC7"/>
        <w:tabs>
          <w:tab w:val="right" w:pos="4454"/>
        </w:tabs>
        <w:rPr>
          <w:rStyle w:val="Hyperlink"/>
          <w:noProof/>
        </w:rPr>
      </w:pPr>
      <w:hyperlink w:anchor="_Toc99851443" w:history="1">
        <w:r w:rsidR="00A3481D" w:rsidRPr="001501C9">
          <w:rPr>
            <w:rStyle w:val="Hyperlink"/>
            <w:noProof/>
          </w:rPr>
          <w:t>In writing</w:t>
        </w:r>
        <w:r w:rsidR="00A3481D">
          <w:rPr>
            <w:noProof/>
            <w:webHidden/>
          </w:rPr>
          <w:tab/>
        </w:r>
        <w:r w:rsidR="00A3481D">
          <w:rPr>
            <w:noProof/>
            <w:webHidden/>
          </w:rPr>
          <w:fldChar w:fldCharType="begin"/>
        </w:r>
        <w:r w:rsidR="00A3481D">
          <w:rPr>
            <w:noProof/>
            <w:webHidden/>
          </w:rPr>
          <w:instrText xml:space="preserve"> PAGEREF _Toc99851443 \h </w:instrText>
        </w:r>
        <w:r w:rsidR="00A3481D">
          <w:rPr>
            <w:noProof/>
            <w:webHidden/>
          </w:rPr>
        </w:r>
        <w:r w:rsidR="00A3481D">
          <w:rPr>
            <w:noProof/>
            <w:webHidden/>
          </w:rPr>
          <w:fldChar w:fldCharType="separate"/>
        </w:r>
        <w:r w:rsidR="00F23CB6">
          <w:rPr>
            <w:noProof/>
            <w:webHidden/>
          </w:rPr>
          <w:t>114</w:t>
        </w:r>
        <w:r w:rsidR="00A3481D">
          <w:rPr>
            <w:noProof/>
            <w:webHidden/>
          </w:rPr>
          <w:fldChar w:fldCharType="end"/>
        </w:r>
      </w:hyperlink>
    </w:p>
    <w:p w14:paraId="519466F3" w14:textId="77777777" w:rsidR="000371E6" w:rsidRPr="00C27F5A" w:rsidRDefault="000371E6" w:rsidP="00B83FE8">
      <w:pPr>
        <w:rPr>
          <w:noProof/>
        </w:rPr>
      </w:pPr>
    </w:p>
    <w:p w14:paraId="0E07538C" w14:textId="267D20C9" w:rsidR="00A3481D" w:rsidRPr="00C27F5A" w:rsidRDefault="00D91393" w:rsidP="00B83FE8">
      <w:pPr>
        <w:pStyle w:val="TOC5"/>
        <w:tabs>
          <w:tab w:val="right" w:pos="4454"/>
        </w:tabs>
        <w:rPr>
          <w:rFonts w:ascii="Calibri" w:hAnsi="Calibri"/>
          <w:noProof/>
          <w:sz w:val="22"/>
          <w:szCs w:val="22"/>
          <w:lang w:eastAsia="en-US"/>
        </w:rPr>
      </w:pPr>
      <w:hyperlink w:anchor="_Toc99851444" w:history="1">
        <w:r w:rsidR="00A3481D" w:rsidRPr="001501C9">
          <w:rPr>
            <w:rStyle w:val="Hyperlink"/>
            <w:noProof/>
          </w:rPr>
          <w:t>Reflecting on any observation data</w:t>
        </w:r>
        <w:r w:rsidR="00A3481D">
          <w:rPr>
            <w:noProof/>
            <w:webHidden/>
          </w:rPr>
          <w:tab/>
        </w:r>
        <w:r w:rsidR="00A3481D">
          <w:rPr>
            <w:noProof/>
            <w:webHidden/>
          </w:rPr>
          <w:fldChar w:fldCharType="begin"/>
        </w:r>
        <w:r w:rsidR="00A3481D">
          <w:rPr>
            <w:noProof/>
            <w:webHidden/>
          </w:rPr>
          <w:instrText xml:space="preserve"> PAGEREF _Toc99851444 \h </w:instrText>
        </w:r>
        <w:r w:rsidR="00A3481D">
          <w:rPr>
            <w:noProof/>
            <w:webHidden/>
          </w:rPr>
        </w:r>
        <w:r w:rsidR="00A3481D">
          <w:rPr>
            <w:noProof/>
            <w:webHidden/>
          </w:rPr>
          <w:fldChar w:fldCharType="separate"/>
        </w:r>
        <w:r w:rsidR="00F23CB6">
          <w:rPr>
            <w:noProof/>
            <w:webHidden/>
          </w:rPr>
          <w:t>114</w:t>
        </w:r>
        <w:r w:rsidR="00A3481D">
          <w:rPr>
            <w:noProof/>
            <w:webHidden/>
          </w:rPr>
          <w:fldChar w:fldCharType="end"/>
        </w:r>
      </w:hyperlink>
    </w:p>
    <w:p w14:paraId="4A1CE7B1" w14:textId="531925DC" w:rsidR="00A3481D" w:rsidRPr="00C27F5A" w:rsidRDefault="00D91393" w:rsidP="00B83FE8">
      <w:pPr>
        <w:pStyle w:val="TOC5"/>
        <w:tabs>
          <w:tab w:val="right" w:pos="4454"/>
        </w:tabs>
        <w:rPr>
          <w:rFonts w:ascii="Calibri" w:hAnsi="Calibri"/>
          <w:noProof/>
          <w:sz w:val="22"/>
          <w:szCs w:val="22"/>
          <w:lang w:eastAsia="en-US"/>
        </w:rPr>
      </w:pPr>
      <w:hyperlink w:anchor="_Toc99851445" w:history="1">
        <w:r w:rsidR="00A3481D" w:rsidRPr="001501C9">
          <w:rPr>
            <w:rStyle w:val="Hyperlink"/>
            <w:noProof/>
          </w:rPr>
          <w:t>Journal entries for group reflections</w:t>
        </w:r>
        <w:r w:rsidR="00A3481D">
          <w:rPr>
            <w:noProof/>
            <w:webHidden/>
          </w:rPr>
          <w:tab/>
        </w:r>
        <w:r w:rsidR="00A3481D">
          <w:rPr>
            <w:noProof/>
            <w:webHidden/>
          </w:rPr>
          <w:fldChar w:fldCharType="begin"/>
        </w:r>
        <w:r w:rsidR="00A3481D">
          <w:rPr>
            <w:noProof/>
            <w:webHidden/>
          </w:rPr>
          <w:instrText xml:space="preserve"> PAGEREF _Toc99851445 \h </w:instrText>
        </w:r>
        <w:r w:rsidR="00A3481D">
          <w:rPr>
            <w:noProof/>
            <w:webHidden/>
          </w:rPr>
        </w:r>
        <w:r w:rsidR="00A3481D">
          <w:rPr>
            <w:noProof/>
            <w:webHidden/>
          </w:rPr>
          <w:fldChar w:fldCharType="separate"/>
        </w:r>
        <w:r w:rsidR="00F23CB6">
          <w:rPr>
            <w:noProof/>
            <w:webHidden/>
          </w:rPr>
          <w:t>114</w:t>
        </w:r>
        <w:r w:rsidR="00A3481D">
          <w:rPr>
            <w:noProof/>
            <w:webHidden/>
          </w:rPr>
          <w:fldChar w:fldCharType="end"/>
        </w:r>
      </w:hyperlink>
    </w:p>
    <w:p w14:paraId="51F1563A" w14:textId="34F4C135" w:rsidR="00A3481D" w:rsidRDefault="00D91393" w:rsidP="00B83FE8">
      <w:pPr>
        <w:pStyle w:val="TOC5"/>
        <w:tabs>
          <w:tab w:val="right" w:pos="4454"/>
        </w:tabs>
        <w:rPr>
          <w:rStyle w:val="Hyperlink"/>
          <w:noProof/>
        </w:rPr>
      </w:pPr>
      <w:hyperlink w:anchor="_Toc99851446" w:history="1">
        <w:r w:rsidR="00A3481D" w:rsidRPr="001501C9">
          <w:rPr>
            <w:rStyle w:val="Hyperlink"/>
            <w:noProof/>
          </w:rPr>
          <w:t>Debrief with class after</w:t>
        </w:r>
        <w:r w:rsidR="000371E6">
          <w:rPr>
            <w:rStyle w:val="Hyperlink"/>
            <w:noProof/>
          </w:rPr>
          <w:t>wards</w:t>
        </w:r>
        <w:r w:rsidR="00A3481D" w:rsidRPr="001501C9">
          <w:rPr>
            <w:rStyle w:val="Hyperlink"/>
            <w:noProof/>
          </w:rPr>
          <w:t xml:space="preserve"> </w:t>
        </w:r>
        <w:r w:rsidR="00A3481D">
          <w:rPr>
            <w:noProof/>
            <w:webHidden/>
          </w:rPr>
          <w:tab/>
        </w:r>
        <w:r w:rsidR="00A3481D">
          <w:rPr>
            <w:noProof/>
            <w:webHidden/>
          </w:rPr>
          <w:fldChar w:fldCharType="begin"/>
        </w:r>
        <w:r w:rsidR="00A3481D">
          <w:rPr>
            <w:noProof/>
            <w:webHidden/>
          </w:rPr>
          <w:instrText xml:space="preserve"> PAGEREF _Toc99851446 \h </w:instrText>
        </w:r>
        <w:r w:rsidR="00A3481D">
          <w:rPr>
            <w:noProof/>
            <w:webHidden/>
          </w:rPr>
        </w:r>
        <w:r w:rsidR="00A3481D">
          <w:rPr>
            <w:noProof/>
            <w:webHidden/>
          </w:rPr>
          <w:fldChar w:fldCharType="separate"/>
        </w:r>
        <w:r w:rsidR="00F23CB6">
          <w:rPr>
            <w:noProof/>
            <w:webHidden/>
          </w:rPr>
          <w:t>115</w:t>
        </w:r>
        <w:r w:rsidR="00A3481D">
          <w:rPr>
            <w:noProof/>
            <w:webHidden/>
          </w:rPr>
          <w:fldChar w:fldCharType="end"/>
        </w:r>
      </w:hyperlink>
    </w:p>
    <w:p w14:paraId="3E80A7D1" w14:textId="77777777" w:rsidR="000371E6" w:rsidRPr="00C27F5A" w:rsidRDefault="000371E6" w:rsidP="00B83FE8">
      <w:pPr>
        <w:rPr>
          <w:noProof/>
        </w:rPr>
      </w:pPr>
    </w:p>
    <w:p w14:paraId="3285E29C" w14:textId="4B7768C3" w:rsidR="00A3481D" w:rsidRDefault="00D91393" w:rsidP="00B83FE8">
      <w:pPr>
        <w:pStyle w:val="TOC5"/>
        <w:tabs>
          <w:tab w:val="right" w:pos="4454"/>
        </w:tabs>
        <w:rPr>
          <w:rStyle w:val="Hyperlink"/>
          <w:noProof/>
        </w:rPr>
      </w:pPr>
      <w:hyperlink w:anchor="_Toc99851447" w:history="1">
        <w:r w:rsidR="00A3481D" w:rsidRPr="001501C9">
          <w:rPr>
            <w:rStyle w:val="Hyperlink"/>
            <w:noProof/>
          </w:rPr>
          <w:t xml:space="preserve">For group presentations </w:t>
        </w:r>
        <w:r w:rsidR="000371E6">
          <w:rPr>
            <w:rStyle w:val="Hyperlink"/>
            <w:noProof/>
          </w:rPr>
          <w:t xml:space="preserve">        </w:t>
        </w:r>
        <w:r w:rsidR="00A3481D" w:rsidRPr="001501C9">
          <w:rPr>
            <w:rStyle w:val="Hyperlink"/>
            <w:noProof/>
          </w:rPr>
          <w:t>(individual and group reflection)</w:t>
        </w:r>
        <w:r w:rsidR="00A3481D">
          <w:rPr>
            <w:noProof/>
            <w:webHidden/>
          </w:rPr>
          <w:tab/>
        </w:r>
        <w:r w:rsidR="00A3481D">
          <w:rPr>
            <w:noProof/>
            <w:webHidden/>
          </w:rPr>
          <w:fldChar w:fldCharType="begin"/>
        </w:r>
        <w:r w:rsidR="00A3481D">
          <w:rPr>
            <w:noProof/>
            <w:webHidden/>
          </w:rPr>
          <w:instrText xml:space="preserve"> PAGEREF _Toc99851447 \h </w:instrText>
        </w:r>
        <w:r w:rsidR="00A3481D">
          <w:rPr>
            <w:noProof/>
            <w:webHidden/>
          </w:rPr>
        </w:r>
        <w:r w:rsidR="00A3481D">
          <w:rPr>
            <w:noProof/>
            <w:webHidden/>
          </w:rPr>
          <w:fldChar w:fldCharType="separate"/>
        </w:r>
        <w:r w:rsidR="00F23CB6">
          <w:rPr>
            <w:noProof/>
            <w:webHidden/>
          </w:rPr>
          <w:t>115</w:t>
        </w:r>
        <w:r w:rsidR="00A3481D">
          <w:rPr>
            <w:noProof/>
            <w:webHidden/>
          </w:rPr>
          <w:fldChar w:fldCharType="end"/>
        </w:r>
      </w:hyperlink>
    </w:p>
    <w:p w14:paraId="2CE67168" w14:textId="4DAB9896" w:rsidR="000371E6" w:rsidRPr="00C27F5A" w:rsidRDefault="000371E6" w:rsidP="00B83FE8">
      <w:pPr>
        <w:rPr>
          <w:noProof/>
        </w:rPr>
      </w:pPr>
    </w:p>
    <w:p w14:paraId="4B0999F8" w14:textId="4A649303" w:rsidR="000371E6" w:rsidRPr="00C27F5A" w:rsidRDefault="000371E6" w:rsidP="00B83FE8">
      <w:pPr>
        <w:rPr>
          <w:noProof/>
        </w:rPr>
      </w:pPr>
    </w:p>
    <w:p w14:paraId="0F68C4B7" w14:textId="77777777" w:rsidR="000371E6" w:rsidRPr="00C27F5A" w:rsidRDefault="000371E6" w:rsidP="00B83FE8">
      <w:pPr>
        <w:rPr>
          <w:noProof/>
        </w:rPr>
      </w:pPr>
    </w:p>
    <w:p w14:paraId="555357F5" w14:textId="3BEE50FE" w:rsidR="00A3481D" w:rsidRPr="00C27F5A" w:rsidRDefault="00D91393" w:rsidP="00B83FE8">
      <w:pPr>
        <w:pStyle w:val="TOC3"/>
        <w:tabs>
          <w:tab w:val="right" w:pos="4454"/>
        </w:tabs>
        <w:rPr>
          <w:rFonts w:ascii="Calibri" w:hAnsi="Calibri"/>
          <w:noProof/>
          <w:sz w:val="22"/>
          <w:szCs w:val="22"/>
          <w:lang w:eastAsia="en-US"/>
        </w:rPr>
      </w:pPr>
      <w:hyperlink w:anchor="_Toc99851448" w:history="1">
        <w:r w:rsidR="00A3481D" w:rsidRPr="001501C9">
          <w:rPr>
            <w:rStyle w:val="Hyperlink"/>
            <w:noProof/>
          </w:rPr>
          <w:t>Preparing students for CL</w:t>
        </w:r>
        <w:r w:rsidR="00A3481D">
          <w:rPr>
            <w:noProof/>
            <w:webHidden/>
          </w:rPr>
          <w:tab/>
        </w:r>
        <w:r w:rsidR="00A3481D">
          <w:rPr>
            <w:noProof/>
            <w:webHidden/>
          </w:rPr>
          <w:fldChar w:fldCharType="begin"/>
        </w:r>
        <w:r w:rsidR="00A3481D">
          <w:rPr>
            <w:noProof/>
            <w:webHidden/>
          </w:rPr>
          <w:instrText xml:space="preserve"> PAGEREF _Toc99851448 \h </w:instrText>
        </w:r>
        <w:r w:rsidR="00A3481D">
          <w:rPr>
            <w:noProof/>
            <w:webHidden/>
          </w:rPr>
        </w:r>
        <w:r w:rsidR="00A3481D">
          <w:rPr>
            <w:noProof/>
            <w:webHidden/>
          </w:rPr>
          <w:fldChar w:fldCharType="separate"/>
        </w:r>
        <w:r w:rsidR="00F23CB6">
          <w:rPr>
            <w:noProof/>
            <w:webHidden/>
          </w:rPr>
          <w:t>115</w:t>
        </w:r>
        <w:r w:rsidR="00A3481D">
          <w:rPr>
            <w:noProof/>
            <w:webHidden/>
          </w:rPr>
          <w:fldChar w:fldCharType="end"/>
        </w:r>
      </w:hyperlink>
    </w:p>
    <w:p w14:paraId="7962314F" w14:textId="37AD3C69" w:rsidR="00A3481D" w:rsidRPr="00C27F5A" w:rsidRDefault="00D91393" w:rsidP="00B83FE8">
      <w:pPr>
        <w:pStyle w:val="TOC4"/>
        <w:tabs>
          <w:tab w:val="right" w:pos="4454"/>
        </w:tabs>
        <w:rPr>
          <w:rFonts w:ascii="Calibri" w:hAnsi="Calibri"/>
          <w:noProof/>
          <w:sz w:val="22"/>
          <w:szCs w:val="22"/>
          <w:lang w:eastAsia="en-US"/>
        </w:rPr>
      </w:pPr>
      <w:hyperlink w:anchor="_Toc99851449" w:history="1">
        <w:r w:rsidR="00A3481D" w:rsidRPr="001501C9">
          <w:rPr>
            <w:rStyle w:val="Hyperlink"/>
            <w:noProof/>
          </w:rPr>
          <w:t>Content for the first CL activities</w:t>
        </w:r>
        <w:r w:rsidR="00A3481D">
          <w:rPr>
            <w:noProof/>
            <w:webHidden/>
          </w:rPr>
          <w:tab/>
        </w:r>
        <w:r w:rsidR="00A3481D">
          <w:rPr>
            <w:noProof/>
            <w:webHidden/>
          </w:rPr>
          <w:fldChar w:fldCharType="begin"/>
        </w:r>
        <w:r w:rsidR="00A3481D">
          <w:rPr>
            <w:noProof/>
            <w:webHidden/>
          </w:rPr>
          <w:instrText xml:space="preserve"> PAGEREF _Toc99851449 \h </w:instrText>
        </w:r>
        <w:r w:rsidR="00A3481D">
          <w:rPr>
            <w:noProof/>
            <w:webHidden/>
          </w:rPr>
        </w:r>
        <w:r w:rsidR="00A3481D">
          <w:rPr>
            <w:noProof/>
            <w:webHidden/>
          </w:rPr>
          <w:fldChar w:fldCharType="separate"/>
        </w:r>
        <w:r w:rsidR="00F23CB6">
          <w:rPr>
            <w:noProof/>
            <w:webHidden/>
          </w:rPr>
          <w:t>115</w:t>
        </w:r>
        <w:r w:rsidR="00A3481D">
          <w:rPr>
            <w:noProof/>
            <w:webHidden/>
          </w:rPr>
          <w:fldChar w:fldCharType="end"/>
        </w:r>
      </w:hyperlink>
    </w:p>
    <w:p w14:paraId="470AA5B3" w14:textId="117EC3AE" w:rsidR="00A3481D" w:rsidRPr="00C27F5A" w:rsidRDefault="00D91393" w:rsidP="00B83FE8">
      <w:pPr>
        <w:pStyle w:val="TOC4"/>
        <w:tabs>
          <w:tab w:val="right" w:pos="4454"/>
        </w:tabs>
        <w:rPr>
          <w:rFonts w:ascii="Calibri" w:hAnsi="Calibri"/>
          <w:noProof/>
          <w:sz w:val="22"/>
          <w:szCs w:val="22"/>
          <w:lang w:eastAsia="en-US"/>
        </w:rPr>
      </w:pPr>
      <w:hyperlink w:anchor="_Toc99851450" w:history="1">
        <w:r w:rsidR="00A3481D" w:rsidRPr="001501C9">
          <w:rPr>
            <w:rStyle w:val="Hyperlink"/>
            <w:noProof/>
          </w:rPr>
          <w:t xml:space="preserve">Initial group size </w:t>
        </w:r>
        <w:r w:rsidR="000371E6">
          <w:rPr>
            <w:rStyle w:val="Hyperlink"/>
            <w:noProof/>
          </w:rPr>
          <w:t>&amp;</w:t>
        </w:r>
        <w:r w:rsidR="00A3481D" w:rsidRPr="001501C9">
          <w:rPr>
            <w:rStyle w:val="Hyperlink"/>
            <w:noProof/>
          </w:rPr>
          <w:t xml:space="preserve"> level of structure</w:t>
        </w:r>
        <w:r w:rsidR="00A3481D">
          <w:rPr>
            <w:noProof/>
            <w:webHidden/>
          </w:rPr>
          <w:tab/>
        </w:r>
        <w:r w:rsidR="00A3481D">
          <w:rPr>
            <w:noProof/>
            <w:webHidden/>
          </w:rPr>
          <w:fldChar w:fldCharType="begin"/>
        </w:r>
        <w:r w:rsidR="00A3481D">
          <w:rPr>
            <w:noProof/>
            <w:webHidden/>
          </w:rPr>
          <w:instrText xml:space="preserve"> PAGEREF _Toc99851450 \h </w:instrText>
        </w:r>
        <w:r w:rsidR="00A3481D">
          <w:rPr>
            <w:noProof/>
            <w:webHidden/>
          </w:rPr>
        </w:r>
        <w:r w:rsidR="00A3481D">
          <w:rPr>
            <w:noProof/>
            <w:webHidden/>
          </w:rPr>
          <w:fldChar w:fldCharType="separate"/>
        </w:r>
        <w:r w:rsidR="00F23CB6">
          <w:rPr>
            <w:noProof/>
            <w:webHidden/>
          </w:rPr>
          <w:t>116</w:t>
        </w:r>
        <w:r w:rsidR="00A3481D">
          <w:rPr>
            <w:noProof/>
            <w:webHidden/>
          </w:rPr>
          <w:fldChar w:fldCharType="end"/>
        </w:r>
      </w:hyperlink>
    </w:p>
    <w:p w14:paraId="7E83A38F" w14:textId="0BF0BA27" w:rsidR="00A3481D" w:rsidRPr="00C27F5A" w:rsidRDefault="00D91393" w:rsidP="00B83FE8">
      <w:pPr>
        <w:pStyle w:val="TOC4"/>
        <w:tabs>
          <w:tab w:val="right" w:pos="4454"/>
        </w:tabs>
        <w:rPr>
          <w:rFonts w:ascii="Calibri" w:hAnsi="Calibri"/>
          <w:noProof/>
          <w:sz w:val="22"/>
          <w:szCs w:val="22"/>
          <w:lang w:eastAsia="en-US"/>
        </w:rPr>
      </w:pPr>
      <w:hyperlink w:anchor="_Toc99851451" w:history="1">
        <w:r w:rsidR="00A3481D" w:rsidRPr="001501C9">
          <w:rPr>
            <w:rStyle w:val="Hyperlink"/>
            <w:noProof/>
          </w:rPr>
          <w:t>Master one CL strategy at a time</w:t>
        </w:r>
        <w:r w:rsidR="00A3481D">
          <w:rPr>
            <w:noProof/>
            <w:webHidden/>
          </w:rPr>
          <w:tab/>
        </w:r>
        <w:r w:rsidR="00A3481D">
          <w:rPr>
            <w:noProof/>
            <w:webHidden/>
          </w:rPr>
          <w:fldChar w:fldCharType="begin"/>
        </w:r>
        <w:r w:rsidR="00A3481D">
          <w:rPr>
            <w:noProof/>
            <w:webHidden/>
          </w:rPr>
          <w:instrText xml:space="preserve"> PAGEREF _Toc99851451 \h </w:instrText>
        </w:r>
        <w:r w:rsidR="00A3481D">
          <w:rPr>
            <w:noProof/>
            <w:webHidden/>
          </w:rPr>
        </w:r>
        <w:r w:rsidR="00A3481D">
          <w:rPr>
            <w:noProof/>
            <w:webHidden/>
          </w:rPr>
          <w:fldChar w:fldCharType="separate"/>
        </w:r>
        <w:r w:rsidR="00F23CB6">
          <w:rPr>
            <w:noProof/>
            <w:webHidden/>
          </w:rPr>
          <w:t>116</w:t>
        </w:r>
        <w:r w:rsidR="00A3481D">
          <w:rPr>
            <w:noProof/>
            <w:webHidden/>
          </w:rPr>
          <w:fldChar w:fldCharType="end"/>
        </w:r>
      </w:hyperlink>
    </w:p>
    <w:p w14:paraId="1B26957E" w14:textId="10FD72EF" w:rsidR="00A3481D" w:rsidRPr="00C27F5A" w:rsidRDefault="00D91393" w:rsidP="00B83FE8">
      <w:pPr>
        <w:pStyle w:val="TOC4"/>
        <w:tabs>
          <w:tab w:val="right" w:pos="4454"/>
        </w:tabs>
        <w:rPr>
          <w:rFonts w:ascii="Calibri" w:hAnsi="Calibri"/>
          <w:noProof/>
          <w:sz w:val="22"/>
          <w:szCs w:val="22"/>
          <w:lang w:eastAsia="en-US"/>
        </w:rPr>
      </w:pPr>
      <w:hyperlink w:anchor="_Toc99851452" w:history="1">
        <w:r w:rsidR="00A3481D" w:rsidRPr="001501C9">
          <w:rPr>
            <w:rStyle w:val="Hyperlink"/>
            <w:noProof/>
          </w:rPr>
          <w:t>Explain the four voice levels</w:t>
        </w:r>
        <w:r w:rsidR="00A3481D">
          <w:rPr>
            <w:noProof/>
            <w:webHidden/>
          </w:rPr>
          <w:tab/>
        </w:r>
        <w:r w:rsidR="00A3481D">
          <w:rPr>
            <w:noProof/>
            <w:webHidden/>
          </w:rPr>
          <w:fldChar w:fldCharType="begin"/>
        </w:r>
        <w:r w:rsidR="00A3481D">
          <w:rPr>
            <w:noProof/>
            <w:webHidden/>
          </w:rPr>
          <w:instrText xml:space="preserve"> PAGEREF _Toc99851452 \h </w:instrText>
        </w:r>
        <w:r w:rsidR="00A3481D">
          <w:rPr>
            <w:noProof/>
            <w:webHidden/>
          </w:rPr>
        </w:r>
        <w:r w:rsidR="00A3481D">
          <w:rPr>
            <w:noProof/>
            <w:webHidden/>
          </w:rPr>
          <w:fldChar w:fldCharType="separate"/>
        </w:r>
        <w:r w:rsidR="00F23CB6">
          <w:rPr>
            <w:noProof/>
            <w:webHidden/>
          </w:rPr>
          <w:t>116</w:t>
        </w:r>
        <w:r w:rsidR="00A3481D">
          <w:rPr>
            <w:noProof/>
            <w:webHidden/>
          </w:rPr>
          <w:fldChar w:fldCharType="end"/>
        </w:r>
      </w:hyperlink>
    </w:p>
    <w:p w14:paraId="3241D605" w14:textId="34DFCA76" w:rsidR="00A3481D" w:rsidRPr="00C27F5A" w:rsidRDefault="00D91393" w:rsidP="00B83FE8">
      <w:pPr>
        <w:pStyle w:val="TOC4"/>
        <w:tabs>
          <w:tab w:val="right" w:pos="4454"/>
        </w:tabs>
        <w:rPr>
          <w:rFonts w:ascii="Calibri" w:hAnsi="Calibri"/>
          <w:noProof/>
          <w:sz w:val="22"/>
          <w:szCs w:val="22"/>
          <w:lang w:eastAsia="en-US"/>
        </w:rPr>
      </w:pPr>
      <w:hyperlink w:anchor="_Toc99851453" w:history="1">
        <w:r w:rsidR="00A3481D" w:rsidRPr="001501C9">
          <w:rPr>
            <w:rStyle w:val="Hyperlink"/>
            <w:noProof/>
          </w:rPr>
          <w:t>Keeping groups on time</w:t>
        </w:r>
        <w:r w:rsidR="00A3481D">
          <w:rPr>
            <w:noProof/>
            <w:webHidden/>
          </w:rPr>
          <w:tab/>
        </w:r>
        <w:r w:rsidR="00A3481D">
          <w:rPr>
            <w:noProof/>
            <w:webHidden/>
          </w:rPr>
          <w:fldChar w:fldCharType="begin"/>
        </w:r>
        <w:r w:rsidR="00A3481D">
          <w:rPr>
            <w:noProof/>
            <w:webHidden/>
          </w:rPr>
          <w:instrText xml:space="preserve"> PAGEREF _Toc99851453 \h </w:instrText>
        </w:r>
        <w:r w:rsidR="00A3481D">
          <w:rPr>
            <w:noProof/>
            <w:webHidden/>
          </w:rPr>
        </w:r>
        <w:r w:rsidR="00A3481D">
          <w:rPr>
            <w:noProof/>
            <w:webHidden/>
          </w:rPr>
          <w:fldChar w:fldCharType="separate"/>
        </w:r>
        <w:r w:rsidR="00F23CB6">
          <w:rPr>
            <w:noProof/>
            <w:webHidden/>
          </w:rPr>
          <w:t>116</w:t>
        </w:r>
        <w:r w:rsidR="00A3481D">
          <w:rPr>
            <w:noProof/>
            <w:webHidden/>
          </w:rPr>
          <w:fldChar w:fldCharType="end"/>
        </w:r>
      </w:hyperlink>
    </w:p>
    <w:p w14:paraId="22BC5017" w14:textId="6C0DF88A" w:rsidR="00A3481D" w:rsidRPr="00C27F5A" w:rsidRDefault="00D91393" w:rsidP="00B83FE8">
      <w:pPr>
        <w:pStyle w:val="TOC4"/>
        <w:tabs>
          <w:tab w:val="right" w:pos="4454"/>
        </w:tabs>
        <w:rPr>
          <w:rFonts w:ascii="Calibri" w:hAnsi="Calibri"/>
          <w:noProof/>
          <w:sz w:val="22"/>
          <w:szCs w:val="22"/>
          <w:lang w:eastAsia="en-US"/>
        </w:rPr>
      </w:pPr>
      <w:hyperlink w:anchor="_Toc99851454" w:history="1">
        <w:r w:rsidR="00A3481D" w:rsidRPr="001501C9">
          <w:rPr>
            <w:rStyle w:val="Hyperlink"/>
            <w:noProof/>
          </w:rPr>
          <w:t>Class-building and teambuilding</w:t>
        </w:r>
        <w:r w:rsidR="00A3481D">
          <w:rPr>
            <w:noProof/>
            <w:webHidden/>
          </w:rPr>
          <w:tab/>
        </w:r>
        <w:r w:rsidR="00A3481D">
          <w:rPr>
            <w:noProof/>
            <w:webHidden/>
          </w:rPr>
          <w:fldChar w:fldCharType="begin"/>
        </w:r>
        <w:r w:rsidR="00A3481D">
          <w:rPr>
            <w:noProof/>
            <w:webHidden/>
          </w:rPr>
          <w:instrText xml:space="preserve"> PAGEREF _Toc99851454 \h </w:instrText>
        </w:r>
        <w:r w:rsidR="00A3481D">
          <w:rPr>
            <w:noProof/>
            <w:webHidden/>
          </w:rPr>
        </w:r>
        <w:r w:rsidR="00A3481D">
          <w:rPr>
            <w:noProof/>
            <w:webHidden/>
          </w:rPr>
          <w:fldChar w:fldCharType="separate"/>
        </w:r>
        <w:r w:rsidR="00F23CB6">
          <w:rPr>
            <w:noProof/>
            <w:webHidden/>
          </w:rPr>
          <w:t>116</w:t>
        </w:r>
        <w:r w:rsidR="00A3481D">
          <w:rPr>
            <w:noProof/>
            <w:webHidden/>
          </w:rPr>
          <w:fldChar w:fldCharType="end"/>
        </w:r>
      </w:hyperlink>
    </w:p>
    <w:p w14:paraId="2D5946C4" w14:textId="242E4F18" w:rsidR="00A3481D" w:rsidRPr="00C27F5A" w:rsidRDefault="00D91393" w:rsidP="00B83FE8">
      <w:pPr>
        <w:pStyle w:val="TOC5"/>
        <w:tabs>
          <w:tab w:val="right" w:pos="4454"/>
        </w:tabs>
        <w:rPr>
          <w:rFonts w:ascii="Calibri" w:hAnsi="Calibri"/>
          <w:noProof/>
          <w:sz w:val="22"/>
          <w:szCs w:val="22"/>
          <w:lang w:eastAsia="en-US"/>
        </w:rPr>
      </w:pPr>
      <w:hyperlink w:anchor="_Toc99851455" w:history="1">
        <w:r w:rsidR="00A3481D" w:rsidRPr="001501C9">
          <w:rPr>
            <w:rStyle w:val="Hyperlink"/>
            <w:noProof/>
          </w:rPr>
          <w:t>Class-building activities</w:t>
        </w:r>
        <w:r w:rsidR="00A3481D">
          <w:rPr>
            <w:noProof/>
            <w:webHidden/>
          </w:rPr>
          <w:tab/>
        </w:r>
        <w:r w:rsidR="00A3481D">
          <w:rPr>
            <w:noProof/>
            <w:webHidden/>
          </w:rPr>
          <w:fldChar w:fldCharType="begin"/>
        </w:r>
        <w:r w:rsidR="00A3481D">
          <w:rPr>
            <w:noProof/>
            <w:webHidden/>
          </w:rPr>
          <w:instrText xml:space="preserve"> PAGEREF _Toc99851455 \h </w:instrText>
        </w:r>
        <w:r w:rsidR="00A3481D">
          <w:rPr>
            <w:noProof/>
            <w:webHidden/>
          </w:rPr>
        </w:r>
        <w:r w:rsidR="00A3481D">
          <w:rPr>
            <w:noProof/>
            <w:webHidden/>
          </w:rPr>
          <w:fldChar w:fldCharType="separate"/>
        </w:r>
        <w:r w:rsidR="00F23CB6">
          <w:rPr>
            <w:noProof/>
            <w:webHidden/>
          </w:rPr>
          <w:t>116</w:t>
        </w:r>
        <w:r w:rsidR="00A3481D">
          <w:rPr>
            <w:noProof/>
            <w:webHidden/>
          </w:rPr>
          <w:fldChar w:fldCharType="end"/>
        </w:r>
      </w:hyperlink>
    </w:p>
    <w:p w14:paraId="54FCA0D2" w14:textId="66F0DC13" w:rsidR="00A3481D" w:rsidRDefault="00D91393" w:rsidP="00B83FE8">
      <w:pPr>
        <w:pStyle w:val="TOC6"/>
        <w:tabs>
          <w:tab w:val="right" w:pos="4454"/>
        </w:tabs>
        <w:rPr>
          <w:rStyle w:val="Hyperlink"/>
          <w:noProof/>
        </w:rPr>
      </w:pPr>
      <w:hyperlink w:anchor="_Toc99851456" w:history="1">
        <w:r w:rsidR="00A3481D" w:rsidRPr="001501C9">
          <w:rPr>
            <w:rStyle w:val="Hyperlink"/>
            <w:noProof/>
          </w:rPr>
          <w:t>Kagan class-building structures</w:t>
        </w:r>
        <w:r w:rsidR="00A3481D">
          <w:rPr>
            <w:noProof/>
            <w:webHidden/>
          </w:rPr>
          <w:tab/>
        </w:r>
        <w:r w:rsidR="00A3481D">
          <w:rPr>
            <w:noProof/>
            <w:webHidden/>
          </w:rPr>
          <w:fldChar w:fldCharType="begin"/>
        </w:r>
        <w:r w:rsidR="00A3481D">
          <w:rPr>
            <w:noProof/>
            <w:webHidden/>
          </w:rPr>
          <w:instrText xml:space="preserve"> PAGEREF _Toc99851456 \h </w:instrText>
        </w:r>
        <w:r w:rsidR="00A3481D">
          <w:rPr>
            <w:noProof/>
            <w:webHidden/>
          </w:rPr>
        </w:r>
        <w:r w:rsidR="00A3481D">
          <w:rPr>
            <w:noProof/>
            <w:webHidden/>
          </w:rPr>
          <w:fldChar w:fldCharType="separate"/>
        </w:r>
        <w:r w:rsidR="00F23CB6">
          <w:rPr>
            <w:noProof/>
            <w:webHidden/>
          </w:rPr>
          <w:t>116</w:t>
        </w:r>
        <w:r w:rsidR="00A3481D">
          <w:rPr>
            <w:noProof/>
            <w:webHidden/>
          </w:rPr>
          <w:fldChar w:fldCharType="end"/>
        </w:r>
      </w:hyperlink>
    </w:p>
    <w:p w14:paraId="140C1D17" w14:textId="77777777" w:rsidR="000371E6" w:rsidRPr="00C27F5A" w:rsidRDefault="000371E6" w:rsidP="00B83FE8">
      <w:pPr>
        <w:rPr>
          <w:noProof/>
        </w:rPr>
      </w:pPr>
    </w:p>
    <w:p w14:paraId="7AB28D66" w14:textId="0E4A6B44" w:rsidR="00A3481D" w:rsidRPr="00C27F5A" w:rsidRDefault="00D91393" w:rsidP="00B83FE8">
      <w:pPr>
        <w:pStyle w:val="TOC5"/>
        <w:tabs>
          <w:tab w:val="right" w:pos="4454"/>
        </w:tabs>
        <w:rPr>
          <w:rFonts w:ascii="Calibri" w:hAnsi="Calibri"/>
          <w:noProof/>
          <w:sz w:val="22"/>
          <w:szCs w:val="22"/>
          <w:lang w:eastAsia="en-US"/>
        </w:rPr>
      </w:pPr>
      <w:hyperlink w:anchor="_Toc99851457" w:history="1">
        <w:r w:rsidR="00A3481D" w:rsidRPr="001501C9">
          <w:rPr>
            <w:rStyle w:val="Hyperlink"/>
            <w:noProof/>
          </w:rPr>
          <w:t>Teambuilding activities</w:t>
        </w:r>
        <w:r w:rsidR="00A3481D">
          <w:rPr>
            <w:noProof/>
            <w:webHidden/>
          </w:rPr>
          <w:tab/>
        </w:r>
        <w:r w:rsidR="00A3481D">
          <w:rPr>
            <w:noProof/>
            <w:webHidden/>
          </w:rPr>
          <w:fldChar w:fldCharType="begin"/>
        </w:r>
        <w:r w:rsidR="00A3481D">
          <w:rPr>
            <w:noProof/>
            <w:webHidden/>
          </w:rPr>
          <w:instrText xml:space="preserve"> PAGEREF _Toc99851457 \h </w:instrText>
        </w:r>
        <w:r w:rsidR="00A3481D">
          <w:rPr>
            <w:noProof/>
            <w:webHidden/>
          </w:rPr>
        </w:r>
        <w:r w:rsidR="00A3481D">
          <w:rPr>
            <w:noProof/>
            <w:webHidden/>
          </w:rPr>
          <w:fldChar w:fldCharType="separate"/>
        </w:r>
        <w:r w:rsidR="00F23CB6">
          <w:rPr>
            <w:noProof/>
            <w:webHidden/>
          </w:rPr>
          <w:t>117</w:t>
        </w:r>
        <w:r w:rsidR="00A3481D">
          <w:rPr>
            <w:noProof/>
            <w:webHidden/>
          </w:rPr>
          <w:fldChar w:fldCharType="end"/>
        </w:r>
      </w:hyperlink>
    </w:p>
    <w:p w14:paraId="2EE77E96" w14:textId="5966EDD3" w:rsidR="00A3481D" w:rsidRPr="00C27F5A" w:rsidRDefault="00D91393" w:rsidP="00B83FE8">
      <w:pPr>
        <w:pStyle w:val="TOC6"/>
        <w:tabs>
          <w:tab w:val="right" w:pos="4454"/>
        </w:tabs>
        <w:rPr>
          <w:rFonts w:ascii="Calibri" w:hAnsi="Calibri"/>
          <w:noProof/>
          <w:sz w:val="22"/>
          <w:szCs w:val="22"/>
          <w:lang w:eastAsia="en-US"/>
        </w:rPr>
      </w:pPr>
      <w:hyperlink w:anchor="_Toc99851458" w:history="1">
        <w:r w:rsidR="00A3481D" w:rsidRPr="001501C9">
          <w:rPr>
            <w:rStyle w:val="Hyperlink"/>
            <w:noProof/>
          </w:rPr>
          <w:t>Lost on the Moon</w:t>
        </w:r>
        <w:r w:rsidR="00A3481D">
          <w:rPr>
            <w:noProof/>
            <w:webHidden/>
          </w:rPr>
          <w:tab/>
        </w:r>
        <w:r w:rsidR="00A3481D">
          <w:rPr>
            <w:noProof/>
            <w:webHidden/>
          </w:rPr>
          <w:fldChar w:fldCharType="begin"/>
        </w:r>
        <w:r w:rsidR="00A3481D">
          <w:rPr>
            <w:noProof/>
            <w:webHidden/>
          </w:rPr>
          <w:instrText xml:space="preserve"> PAGEREF _Toc99851458 \h </w:instrText>
        </w:r>
        <w:r w:rsidR="00A3481D">
          <w:rPr>
            <w:noProof/>
            <w:webHidden/>
          </w:rPr>
        </w:r>
        <w:r w:rsidR="00A3481D">
          <w:rPr>
            <w:noProof/>
            <w:webHidden/>
          </w:rPr>
          <w:fldChar w:fldCharType="separate"/>
        </w:r>
        <w:r w:rsidR="00F23CB6">
          <w:rPr>
            <w:noProof/>
            <w:webHidden/>
          </w:rPr>
          <w:t>117</w:t>
        </w:r>
        <w:r w:rsidR="00A3481D">
          <w:rPr>
            <w:noProof/>
            <w:webHidden/>
          </w:rPr>
          <w:fldChar w:fldCharType="end"/>
        </w:r>
      </w:hyperlink>
    </w:p>
    <w:p w14:paraId="01F01624" w14:textId="1A586CFA" w:rsidR="00A3481D" w:rsidRPr="00C27F5A" w:rsidRDefault="00D91393" w:rsidP="00B83FE8">
      <w:pPr>
        <w:pStyle w:val="TOC6"/>
        <w:tabs>
          <w:tab w:val="right" w:pos="4454"/>
        </w:tabs>
        <w:rPr>
          <w:rFonts w:ascii="Calibri" w:hAnsi="Calibri"/>
          <w:noProof/>
          <w:sz w:val="22"/>
          <w:szCs w:val="22"/>
          <w:lang w:eastAsia="en-US"/>
        </w:rPr>
      </w:pPr>
      <w:hyperlink w:anchor="_Toc99851459" w:history="1">
        <w:r w:rsidR="00A3481D" w:rsidRPr="001501C9">
          <w:rPr>
            <w:rStyle w:val="Hyperlink"/>
            <w:noProof/>
          </w:rPr>
          <w:t xml:space="preserve">Structured discussion </w:t>
        </w:r>
        <w:r w:rsidR="000371E6">
          <w:rPr>
            <w:rStyle w:val="Hyperlink"/>
            <w:noProof/>
          </w:rPr>
          <w:t>on</w:t>
        </w:r>
        <w:r w:rsidR="00A3481D" w:rsidRPr="001501C9">
          <w:rPr>
            <w:rStyle w:val="Hyperlink"/>
            <w:noProof/>
          </w:rPr>
          <w:t xml:space="preserve"> groups</w:t>
        </w:r>
        <w:r w:rsidR="00A3481D">
          <w:rPr>
            <w:noProof/>
            <w:webHidden/>
          </w:rPr>
          <w:tab/>
        </w:r>
        <w:r w:rsidR="00A3481D">
          <w:rPr>
            <w:noProof/>
            <w:webHidden/>
          </w:rPr>
          <w:fldChar w:fldCharType="begin"/>
        </w:r>
        <w:r w:rsidR="00A3481D">
          <w:rPr>
            <w:noProof/>
            <w:webHidden/>
          </w:rPr>
          <w:instrText xml:space="preserve"> PAGEREF _Toc99851459 \h </w:instrText>
        </w:r>
        <w:r w:rsidR="00A3481D">
          <w:rPr>
            <w:noProof/>
            <w:webHidden/>
          </w:rPr>
        </w:r>
        <w:r w:rsidR="00A3481D">
          <w:rPr>
            <w:noProof/>
            <w:webHidden/>
          </w:rPr>
          <w:fldChar w:fldCharType="separate"/>
        </w:r>
        <w:r w:rsidR="00F23CB6">
          <w:rPr>
            <w:noProof/>
            <w:webHidden/>
          </w:rPr>
          <w:t>119</w:t>
        </w:r>
        <w:r w:rsidR="00A3481D">
          <w:rPr>
            <w:noProof/>
            <w:webHidden/>
          </w:rPr>
          <w:fldChar w:fldCharType="end"/>
        </w:r>
      </w:hyperlink>
    </w:p>
    <w:p w14:paraId="728E07CA" w14:textId="7B0F33C2" w:rsidR="00A3481D" w:rsidRPr="00C27F5A" w:rsidRDefault="00D91393" w:rsidP="00B83FE8">
      <w:pPr>
        <w:pStyle w:val="TOC6"/>
        <w:tabs>
          <w:tab w:val="right" w:pos="4454"/>
        </w:tabs>
        <w:rPr>
          <w:rFonts w:ascii="Calibri" w:hAnsi="Calibri"/>
          <w:noProof/>
          <w:sz w:val="22"/>
          <w:szCs w:val="22"/>
          <w:lang w:eastAsia="en-US"/>
        </w:rPr>
      </w:pPr>
      <w:hyperlink w:anchor="_Toc99851460" w:history="1">
        <w:r w:rsidR="00A3481D" w:rsidRPr="001501C9">
          <w:rPr>
            <w:rStyle w:val="Hyperlink"/>
            <w:noProof/>
          </w:rPr>
          <w:t>Kagan teambuilding structures</w:t>
        </w:r>
        <w:r w:rsidR="00A3481D">
          <w:rPr>
            <w:noProof/>
            <w:webHidden/>
          </w:rPr>
          <w:tab/>
        </w:r>
        <w:r w:rsidR="00A3481D">
          <w:rPr>
            <w:noProof/>
            <w:webHidden/>
          </w:rPr>
          <w:fldChar w:fldCharType="begin"/>
        </w:r>
        <w:r w:rsidR="00A3481D">
          <w:rPr>
            <w:noProof/>
            <w:webHidden/>
          </w:rPr>
          <w:instrText xml:space="preserve"> PAGEREF _Toc99851460 \h </w:instrText>
        </w:r>
        <w:r w:rsidR="00A3481D">
          <w:rPr>
            <w:noProof/>
            <w:webHidden/>
          </w:rPr>
        </w:r>
        <w:r w:rsidR="00A3481D">
          <w:rPr>
            <w:noProof/>
            <w:webHidden/>
          </w:rPr>
          <w:fldChar w:fldCharType="separate"/>
        </w:r>
        <w:r w:rsidR="00F23CB6">
          <w:rPr>
            <w:noProof/>
            <w:webHidden/>
          </w:rPr>
          <w:t>120</w:t>
        </w:r>
        <w:r w:rsidR="00A3481D">
          <w:rPr>
            <w:noProof/>
            <w:webHidden/>
          </w:rPr>
          <w:fldChar w:fldCharType="end"/>
        </w:r>
      </w:hyperlink>
    </w:p>
    <w:p w14:paraId="4DCDD0BD" w14:textId="1D41337E" w:rsidR="00A3481D" w:rsidRDefault="00D91393" w:rsidP="00B83FE8">
      <w:pPr>
        <w:pStyle w:val="TOC6"/>
        <w:tabs>
          <w:tab w:val="right" w:pos="4454"/>
        </w:tabs>
        <w:rPr>
          <w:rStyle w:val="Hyperlink"/>
          <w:noProof/>
        </w:rPr>
      </w:pPr>
      <w:hyperlink w:anchor="_Toc99851461" w:history="1">
        <w:r w:rsidR="00A3481D" w:rsidRPr="001501C9">
          <w:rPr>
            <w:rStyle w:val="Hyperlink"/>
            <w:noProof/>
          </w:rPr>
          <w:t>Other activities</w:t>
        </w:r>
        <w:r w:rsidR="00A3481D">
          <w:rPr>
            <w:noProof/>
            <w:webHidden/>
          </w:rPr>
          <w:tab/>
        </w:r>
        <w:r w:rsidR="00A3481D">
          <w:rPr>
            <w:noProof/>
            <w:webHidden/>
          </w:rPr>
          <w:fldChar w:fldCharType="begin"/>
        </w:r>
        <w:r w:rsidR="00A3481D">
          <w:rPr>
            <w:noProof/>
            <w:webHidden/>
          </w:rPr>
          <w:instrText xml:space="preserve"> PAGEREF _Toc99851461 \h </w:instrText>
        </w:r>
        <w:r w:rsidR="00A3481D">
          <w:rPr>
            <w:noProof/>
            <w:webHidden/>
          </w:rPr>
        </w:r>
        <w:r w:rsidR="00A3481D">
          <w:rPr>
            <w:noProof/>
            <w:webHidden/>
          </w:rPr>
          <w:fldChar w:fldCharType="separate"/>
        </w:r>
        <w:r w:rsidR="00F23CB6">
          <w:rPr>
            <w:noProof/>
            <w:webHidden/>
          </w:rPr>
          <w:t>120</w:t>
        </w:r>
        <w:r w:rsidR="00A3481D">
          <w:rPr>
            <w:noProof/>
            <w:webHidden/>
          </w:rPr>
          <w:fldChar w:fldCharType="end"/>
        </w:r>
      </w:hyperlink>
    </w:p>
    <w:p w14:paraId="6700CFB2" w14:textId="77777777" w:rsidR="000371E6" w:rsidRPr="00C27F5A" w:rsidRDefault="000371E6" w:rsidP="00B83FE8">
      <w:pPr>
        <w:rPr>
          <w:noProof/>
        </w:rPr>
      </w:pPr>
    </w:p>
    <w:p w14:paraId="6BCDB2E8" w14:textId="521D4007" w:rsidR="00A3481D" w:rsidRPr="00C27F5A" w:rsidRDefault="00D91393" w:rsidP="00B83FE8">
      <w:pPr>
        <w:pStyle w:val="TOC3"/>
        <w:tabs>
          <w:tab w:val="right" w:pos="4454"/>
        </w:tabs>
        <w:rPr>
          <w:rFonts w:ascii="Calibri" w:hAnsi="Calibri"/>
          <w:noProof/>
          <w:sz w:val="22"/>
          <w:szCs w:val="22"/>
          <w:lang w:eastAsia="en-US"/>
        </w:rPr>
      </w:pPr>
      <w:hyperlink w:anchor="_Toc99851462" w:history="1">
        <w:r w:rsidR="00A3481D" w:rsidRPr="001501C9">
          <w:rPr>
            <w:rStyle w:val="Hyperlink"/>
            <w:noProof/>
          </w:rPr>
          <w:t>Homeroom base groups</w:t>
        </w:r>
        <w:r w:rsidR="00A3481D">
          <w:rPr>
            <w:noProof/>
            <w:webHidden/>
          </w:rPr>
          <w:tab/>
        </w:r>
        <w:r w:rsidR="00A3481D">
          <w:rPr>
            <w:noProof/>
            <w:webHidden/>
          </w:rPr>
          <w:fldChar w:fldCharType="begin"/>
        </w:r>
        <w:r w:rsidR="00A3481D">
          <w:rPr>
            <w:noProof/>
            <w:webHidden/>
          </w:rPr>
          <w:instrText xml:space="preserve"> PAGEREF _Toc99851462 \h </w:instrText>
        </w:r>
        <w:r w:rsidR="00A3481D">
          <w:rPr>
            <w:noProof/>
            <w:webHidden/>
          </w:rPr>
        </w:r>
        <w:r w:rsidR="00A3481D">
          <w:rPr>
            <w:noProof/>
            <w:webHidden/>
          </w:rPr>
          <w:fldChar w:fldCharType="separate"/>
        </w:r>
        <w:r w:rsidR="00F23CB6">
          <w:rPr>
            <w:noProof/>
            <w:webHidden/>
          </w:rPr>
          <w:t>121</w:t>
        </w:r>
        <w:r w:rsidR="00A3481D">
          <w:rPr>
            <w:noProof/>
            <w:webHidden/>
          </w:rPr>
          <w:fldChar w:fldCharType="end"/>
        </w:r>
      </w:hyperlink>
    </w:p>
    <w:p w14:paraId="4D555CBA" w14:textId="50D0EBC8" w:rsidR="00A3481D" w:rsidRPr="00C27F5A" w:rsidRDefault="00D91393" w:rsidP="00B83FE8">
      <w:pPr>
        <w:pStyle w:val="TOC4"/>
        <w:tabs>
          <w:tab w:val="right" w:pos="4454"/>
        </w:tabs>
        <w:rPr>
          <w:rFonts w:ascii="Calibri" w:hAnsi="Calibri"/>
          <w:noProof/>
          <w:sz w:val="22"/>
          <w:szCs w:val="22"/>
          <w:lang w:eastAsia="en-US"/>
        </w:rPr>
      </w:pPr>
      <w:hyperlink w:anchor="_Toc99851463" w:history="1">
        <w:r w:rsidR="00A3481D" w:rsidRPr="001501C9">
          <w:rPr>
            <w:rStyle w:val="Hyperlink"/>
            <w:noProof/>
          </w:rPr>
          <w:t>Forming them</w:t>
        </w:r>
        <w:r w:rsidR="00A3481D">
          <w:rPr>
            <w:noProof/>
            <w:webHidden/>
          </w:rPr>
          <w:tab/>
        </w:r>
        <w:r w:rsidR="00A3481D">
          <w:rPr>
            <w:noProof/>
            <w:webHidden/>
          </w:rPr>
          <w:fldChar w:fldCharType="begin"/>
        </w:r>
        <w:r w:rsidR="00A3481D">
          <w:rPr>
            <w:noProof/>
            <w:webHidden/>
          </w:rPr>
          <w:instrText xml:space="preserve"> PAGEREF _Toc99851463 \h </w:instrText>
        </w:r>
        <w:r w:rsidR="00A3481D">
          <w:rPr>
            <w:noProof/>
            <w:webHidden/>
          </w:rPr>
        </w:r>
        <w:r w:rsidR="00A3481D">
          <w:rPr>
            <w:noProof/>
            <w:webHidden/>
          </w:rPr>
          <w:fldChar w:fldCharType="separate"/>
        </w:r>
        <w:r w:rsidR="00F23CB6">
          <w:rPr>
            <w:noProof/>
            <w:webHidden/>
          </w:rPr>
          <w:t>122</w:t>
        </w:r>
        <w:r w:rsidR="00A3481D">
          <w:rPr>
            <w:noProof/>
            <w:webHidden/>
          </w:rPr>
          <w:fldChar w:fldCharType="end"/>
        </w:r>
      </w:hyperlink>
    </w:p>
    <w:p w14:paraId="5ED31B84" w14:textId="5BE300FD" w:rsidR="00A3481D" w:rsidRPr="00C27F5A" w:rsidRDefault="00D91393" w:rsidP="00B83FE8">
      <w:pPr>
        <w:pStyle w:val="TOC4"/>
        <w:tabs>
          <w:tab w:val="right" w:pos="4454"/>
        </w:tabs>
        <w:rPr>
          <w:rFonts w:ascii="Calibri" w:hAnsi="Calibri"/>
          <w:noProof/>
          <w:sz w:val="22"/>
          <w:szCs w:val="22"/>
          <w:lang w:eastAsia="en-US"/>
        </w:rPr>
      </w:pPr>
      <w:hyperlink w:anchor="_Toc99851464" w:history="1">
        <w:r w:rsidR="00A3481D" w:rsidRPr="001501C9">
          <w:rPr>
            <w:rStyle w:val="Hyperlink"/>
            <w:noProof/>
          </w:rPr>
          <w:t>Questions for morning groups</w:t>
        </w:r>
        <w:r w:rsidR="00A3481D">
          <w:rPr>
            <w:noProof/>
            <w:webHidden/>
          </w:rPr>
          <w:tab/>
        </w:r>
        <w:r w:rsidR="00A3481D">
          <w:rPr>
            <w:noProof/>
            <w:webHidden/>
          </w:rPr>
          <w:fldChar w:fldCharType="begin"/>
        </w:r>
        <w:r w:rsidR="00A3481D">
          <w:rPr>
            <w:noProof/>
            <w:webHidden/>
          </w:rPr>
          <w:instrText xml:space="preserve"> PAGEREF _Toc99851464 \h </w:instrText>
        </w:r>
        <w:r w:rsidR="00A3481D">
          <w:rPr>
            <w:noProof/>
            <w:webHidden/>
          </w:rPr>
        </w:r>
        <w:r w:rsidR="00A3481D">
          <w:rPr>
            <w:noProof/>
            <w:webHidden/>
          </w:rPr>
          <w:fldChar w:fldCharType="separate"/>
        </w:r>
        <w:r w:rsidR="00F23CB6">
          <w:rPr>
            <w:noProof/>
            <w:webHidden/>
          </w:rPr>
          <w:t>122</w:t>
        </w:r>
        <w:r w:rsidR="00A3481D">
          <w:rPr>
            <w:noProof/>
            <w:webHidden/>
          </w:rPr>
          <w:fldChar w:fldCharType="end"/>
        </w:r>
      </w:hyperlink>
    </w:p>
    <w:p w14:paraId="63D38FE3" w14:textId="42AD6413" w:rsidR="00A3481D" w:rsidRPr="00C27F5A" w:rsidRDefault="00D91393" w:rsidP="00B83FE8">
      <w:pPr>
        <w:pStyle w:val="TOC4"/>
        <w:tabs>
          <w:tab w:val="right" w:pos="4454"/>
        </w:tabs>
        <w:rPr>
          <w:rFonts w:ascii="Calibri" w:hAnsi="Calibri"/>
          <w:noProof/>
          <w:sz w:val="22"/>
          <w:szCs w:val="22"/>
          <w:lang w:eastAsia="en-US"/>
        </w:rPr>
      </w:pPr>
      <w:hyperlink w:anchor="_Toc99851465" w:history="1">
        <w:r w:rsidR="00A3481D" w:rsidRPr="001501C9">
          <w:rPr>
            <w:rStyle w:val="Hyperlink"/>
            <w:noProof/>
          </w:rPr>
          <w:t>Questions for afternoon groups</w:t>
        </w:r>
        <w:r w:rsidR="00A3481D">
          <w:rPr>
            <w:noProof/>
            <w:webHidden/>
          </w:rPr>
          <w:tab/>
        </w:r>
        <w:r w:rsidR="00A3481D">
          <w:rPr>
            <w:noProof/>
            <w:webHidden/>
          </w:rPr>
          <w:fldChar w:fldCharType="begin"/>
        </w:r>
        <w:r w:rsidR="00A3481D">
          <w:rPr>
            <w:noProof/>
            <w:webHidden/>
          </w:rPr>
          <w:instrText xml:space="preserve"> PAGEREF _Toc99851465 \h </w:instrText>
        </w:r>
        <w:r w:rsidR="00A3481D">
          <w:rPr>
            <w:noProof/>
            <w:webHidden/>
          </w:rPr>
        </w:r>
        <w:r w:rsidR="00A3481D">
          <w:rPr>
            <w:noProof/>
            <w:webHidden/>
          </w:rPr>
          <w:fldChar w:fldCharType="separate"/>
        </w:r>
        <w:r w:rsidR="00F23CB6">
          <w:rPr>
            <w:noProof/>
            <w:webHidden/>
          </w:rPr>
          <w:t>122</w:t>
        </w:r>
        <w:r w:rsidR="00A3481D">
          <w:rPr>
            <w:noProof/>
            <w:webHidden/>
          </w:rPr>
          <w:fldChar w:fldCharType="end"/>
        </w:r>
      </w:hyperlink>
    </w:p>
    <w:p w14:paraId="4643D7BF" w14:textId="3F851E92" w:rsidR="00A3481D" w:rsidRDefault="00D91393" w:rsidP="00B83FE8">
      <w:pPr>
        <w:pStyle w:val="TOC4"/>
        <w:tabs>
          <w:tab w:val="right" w:pos="4454"/>
        </w:tabs>
        <w:rPr>
          <w:rStyle w:val="Hyperlink"/>
          <w:noProof/>
        </w:rPr>
      </w:pPr>
      <w:hyperlink w:anchor="_Toc99851466" w:history="1">
        <w:r w:rsidR="00A3481D" w:rsidRPr="001501C9">
          <w:rPr>
            <w:rStyle w:val="Hyperlink"/>
            <w:noProof/>
          </w:rPr>
          <w:t>Attending parent conferences</w:t>
        </w:r>
        <w:r w:rsidR="00A3481D">
          <w:rPr>
            <w:noProof/>
            <w:webHidden/>
          </w:rPr>
          <w:tab/>
        </w:r>
        <w:r w:rsidR="00A3481D">
          <w:rPr>
            <w:noProof/>
            <w:webHidden/>
          </w:rPr>
          <w:fldChar w:fldCharType="begin"/>
        </w:r>
        <w:r w:rsidR="00A3481D">
          <w:rPr>
            <w:noProof/>
            <w:webHidden/>
          </w:rPr>
          <w:instrText xml:space="preserve"> PAGEREF _Toc99851466 \h </w:instrText>
        </w:r>
        <w:r w:rsidR="00A3481D">
          <w:rPr>
            <w:noProof/>
            <w:webHidden/>
          </w:rPr>
        </w:r>
        <w:r w:rsidR="00A3481D">
          <w:rPr>
            <w:noProof/>
            <w:webHidden/>
          </w:rPr>
          <w:fldChar w:fldCharType="separate"/>
        </w:r>
        <w:r w:rsidR="00F23CB6">
          <w:rPr>
            <w:noProof/>
            <w:webHidden/>
          </w:rPr>
          <w:t>122</w:t>
        </w:r>
        <w:r w:rsidR="00A3481D">
          <w:rPr>
            <w:noProof/>
            <w:webHidden/>
          </w:rPr>
          <w:fldChar w:fldCharType="end"/>
        </w:r>
      </w:hyperlink>
    </w:p>
    <w:p w14:paraId="45449CF1" w14:textId="77777777" w:rsidR="000371E6" w:rsidRPr="00C27F5A" w:rsidRDefault="000371E6" w:rsidP="00B83FE8">
      <w:pPr>
        <w:rPr>
          <w:noProof/>
        </w:rPr>
      </w:pPr>
    </w:p>
    <w:p w14:paraId="33B8A3E3" w14:textId="28BC1646" w:rsidR="00A3481D" w:rsidRPr="00C27F5A" w:rsidRDefault="00D91393" w:rsidP="00B83FE8">
      <w:pPr>
        <w:pStyle w:val="TOC3"/>
        <w:tabs>
          <w:tab w:val="right" w:pos="4454"/>
        </w:tabs>
        <w:rPr>
          <w:rFonts w:ascii="Calibri" w:hAnsi="Calibri"/>
          <w:noProof/>
          <w:sz w:val="22"/>
          <w:szCs w:val="22"/>
          <w:lang w:eastAsia="en-US"/>
        </w:rPr>
      </w:pPr>
      <w:hyperlink w:anchor="_Toc99851467" w:history="1">
        <w:r w:rsidR="00A3481D" w:rsidRPr="001501C9">
          <w:rPr>
            <w:rStyle w:val="Hyperlink"/>
            <w:noProof/>
          </w:rPr>
          <w:t>Assigning pairs and groups</w:t>
        </w:r>
        <w:r w:rsidR="00A3481D">
          <w:rPr>
            <w:noProof/>
            <w:webHidden/>
          </w:rPr>
          <w:tab/>
        </w:r>
        <w:r w:rsidR="00A3481D">
          <w:rPr>
            <w:noProof/>
            <w:webHidden/>
          </w:rPr>
          <w:fldChar w:fldCharType="begin"/>
        </w:r>
        <w:r w:rsidR="00A3481D">
          <w:rPr>
            <w:noProof/>
            <w:webHidden/>
          </w:rPr>
          <w:instrText xml:space="preserve"> PAGEREF _Toc99851467 \h </w:instrText>
        </w:r>
        <w:r w:rsidR="00A3481D">
          <w:rPr>
            <w:noProof/>
            <w:webHidden/>
          </w:rPr>
        </w:r>
        <w:r w:rsidR="00A3481D">
          <w:rPr>
            <w:noProof/>
            <w:webHidden/>
          </w:rPr>
          <w:fldChar w:fldCharType="separate"/>
        </w:r>
        <w:r w:rsidR="00F23CB6">
          <w:rPr>
            <w:noProof/>
            <w:webHidden/>
          </w:rPr>
          <w:t>123</w:t>
        </w:r>
        <w:r w:rsidR="00A3481D">
          <w:rPr>
            <w:noProof/>
            <w:webHidden/>
          </w:rPr>
          <w:fldChar w:fldCharType="end"/>
        </w:r>
      </w:hyperlink>
    </w:p>
    <w:p w14:paraId="4D740BB6" w14:textId="263145BF" w:rsidR="00A3481D" w:rsidRPr="00C27F5A" w:rsidRDefault="00D91393" w:rsidP="00B83FE8">
      <w:pPr>
        <w:pStyle w:val="TOC4"/>
        <w:tabs>
          <w:tab w:val="right" w:pos="4454"/>
        </w:tabs>
        <w:rPr>
          <w:rFonts w:ascii="Calibri" w:hAnsi="Calibri"/>
          <w:noProof/>
          <w:sz w:val="22"/>
          <w:szCs w:val="22"/>
          <w:lang w:eastAsia="en-US"/>
        </w:rPr>
      </w:pPr>
      <w:hyperlink w:anchor="_Toc99851468" w:history="1">
        <w:r w:rsidR="00A3481D" w:rsidRPr="001501C9">
          <w:rPr>
            <w:rStyle w:val="Hyperlink"/>
            <w:noProof/>
          </w:rPr>
          <w:t>Pairs: benefits and when to use them</w:t>
        </w:r>
        <w:r w:rsidR="00A3481D">
          <w:rPr>
            <w:noProof/>
            <w:webHidden/>
          </w:rPr>
          <w:tab/>
        </w:r>
        <w:r w:rsidR="00A3481D">
          <w:rPr>
            <w:noProof/>
            <w:webHidden/>
          </w:rPr>
          <w:fldChar w:fldCharType="begin"/>
        </w:r>
        <w:r w:rsidR="00A3481D">
          <w:rPr>
            <w:noProof/>
            <w:webHidden/>
          </w:rPr>
          <w:instrText xml:space="preserve"> PAGEREF _Toc99851468 \h </w:instrText>
        </w:r>
        <w:r w:rsidR="00A3481D">
          <w:rPr>
            <w:noProof/>
            <w:webHidden/>
          </w:rPr>
        </w:r>
        <w:r w:rsidR="00A3481D">
          <w:rPr>
            <w:noProof/>
            <w:webHidden/>
          </w:rPr>
          <w:fldChar w:fldCharType="separate"/>
        </w:r>
        <w:r w:rsidR="00F23CB6">
          <w:rPr>
            <w:noProof/>
            <w:webHidden/>
          </w:rPr>
          <w:t>123</w:t>
        </w:r>
        <w:r w:rsidR="00A3481D">
          <w:rPr>
            <w:noProof/>
            <w:webHidden/>
          </w:rPr>
          <w:fldChar w:fldCharType="end"/>
        </w:r>
      </w:hyperlink>
    </w:p>
    <w:p w14:paraId="77F2338F" w14:textId="77C56FDC" w:rsidR="00A3481D" w:rsidRPr="00C27F5A" w:rsidRDefault="00D91393" w:rsidP="00B83FE8">
      <w:pPr>
        <w:pStyle w:val="TOC5"/>
        <w:tabs>
          <w:tab w:val="right" w:pos="4454"/>
        </w:tabs>
        <w:rPr>
          <w:rFonts w:ascii="Calibri" w:hAnsi="Calibri"/>
          <w:noProof/>
          <w:sz w:val="22"/>
          <w:szCs w:val="22"/>
          <w:lang w:eastAsia="en-US"/>
        </w:rPr>
      </w:pPr>
      <w:hyperlink w:anchor="_Toc99851469" w:history="1">
        <w:r w:rsidR="00A3481D" w:rsidRPr="001501C9">
          <w:rPr>
            <w:rStyle w:val="Hyperlink"/>
            <w:noProof/>
          </w:rPr>
          <w:t>Ad hoc academic pairs</w:t>
        </w:r>
        <w:r w:rsidR="00A3481D">
          <w:rPr>
            <w:noProof/>
            <w:webHidden/>
          </w:rPr>
          <w:tab/>
        </w:r>
        <w:r w:rsidR="00A3481D">
          <w:rPr>
            <w:noProof/>
            <w:webHidden/>
          </w:rPr>
          <w:fldChar w:fldCharType="begin"/>
        </w:r>
        <w:r w:rsidR="00A3481D">
          <w:rPr>
            <w:noProof/>
            <w:webHidden/>
          </w:rPr>
          <w:instrText xml:space="preserve"> PAGEREF _Toc99851469 \h </w:instrText>
        </w:r>
        <w:r w:rsidR="00A3481D">
          <w:rPr>
            <w:noProof/>
            <w:webHidden/>
          </w:rPr>
        </w:r>
        <w:r w:rsidR="00A3481D">
          <w:rPr>
            <w:noProof/>
            <w:webHidden/>
          </w:rPr>
          <w:fldChar w:fldCharType="separate"/>
        </w:r>
        <w:r w:rsidR="00F23CB6">
          <w:rPr>
            <w:noProof/>
            <w:webHidden/>
          </w:rPr>
          <w:t>123</w:t>
        </w:r>
        <w:r w:rsidR="00A3481D">
          <w:rPr>
            <w:noProof/>
            <w:webHidden/>
          </w:rPr>
          <w:fldChar w:fldCharType="end"/>
        </w:r>
      </w:hyperlink>
    </w:p>
    <w:p w14:paraId="21B0EB1D" w14:textId="6CD94D5E" w:rsidR="00A3481D" w:rsidRPr="00C27F5A" w:rsidRDefault="00D91393" w:rsidP="00B83FE8">
      <w:pPr>
        <w:pStyle w:val="TOC6"/>
        <w:tabs>
          <w:tab w:val="right" w:pos="4454"/>
        </w:tabs>
        <w:rPr>
          <w:rFonts w:ascii="Calibri" w:hAnsi="Calibri"/>
          <w:noProof/>
          <w:sz w:val="22"/>
          <w:szCs w:val="22"/>
          <w:lang w:eastAsia="en-US"/>
        </w:rPr>
      </w:pPr>
      <w:hyperlink w:anchor="_Toc99851470" w:history="1">
        <w:r w:rsidR="00A3481D" w:rsidRPr="001501C9">
          <w:rPr>
            <w:rStyle w:val="Hyperlink"/>
            <w:noProof/>
          </w:rPr>
          <w:t>StandUp, HandUp, PairUp</w:t>
        </w:r>
        <w:r w:rsidR="00A3481D">
          <w:rPr>
            <w:noProof/>
            <w:webHidden/>
          </w:rPr>
          <w:tab/>
        </w:r>
        <w:r w:rsidR="00A3481D">
          <w:rPr>
            <w:noProof/>
            <w:webHidden/>
          </w:rPr>
          <w:fldChar w:fldCharType="begin"/>
        </w:r>
        <w:r w:rsidR="00A3481D">
          <w:rPr>
            <w:noProof/>
            <w:webHidden/>
          </w:rPr>
          <w:instrText xml:space="preserve"> PAGEREF _Toc99851470 \h </w:instrText>
        </w:r>
        <w:r w:rsidR="00A3481D">
          <w:rPr>
            <w:noProof/>
            <w:webHidden/>
          </w:rPr>
        </w:r>
        <w:r w:rsidR="00A3481D">
          <w:rPr>
            <w:noProof/>
            <w:webHidden/>
          </w:rPr>
          <w:fldChar w:fldCharType="separate"/>
        </w:r>
        <w:r w:rsidR="00F23CB6">
          <w:rPr>
            <w:noProof/>
            <w:webHidden/>
          </w:rPr>
          <w:t>123</w:t>
        </w:r>
        <w:r w:rsidR="00A3481D">
          <w:rPr>
            <w:noProof/>
            <w:webHidden/>
          </w:rPr>
          <w:fldChar w:fldCharType="end"/>
        </w:r>
      </w:hyperlink>
    </w:p>
    <w:p w14:paraId="1B387C3F" w14:textId="4F025495" w:rsidR="00A3481D" w:rsidRDefault="00D91393" w:rsidP="00B83FE8">
      <w:pPr>
        <w:pStyle w:val="TOC6"/>
        <w:tabs>
          <w:tab w:val="right" w:pos="4454"/>
        </w:tabs>
        <w:rPr>
          <w:rStyle w:val="Hyperlink"/>
          <w:noProof/>
        </w:rPr>
      </w:pPr>
      <w:hyperlink w:anchor="_Toc99851471" w:history="1">
        <w:r w:rsidR="00A3481D" w:rsidRPr="001501C9">
          <w:rPr>
            <w:rStyle w:val="Hyperlink"/>
            <w:noProof/>
          </w:rPr>
          <w:t>Clock Buddies</w:t>
        </w:r>
        <w:r w:rsidR="00A3481D">
          <w:rPr>
            <w:noProof/>
            <w:webHidden/>
          </w:rPr>
          <w:tab/>
        </w:r>
        <w:r w:rsidR="00A3481D">
          <w:rPr>
            <w:noProof/>
            <w:webHidden/>
          </w:rPr>
          <w:fldChar w:fldCharType="begin"/>
        </w:r>
        <w:r w:rsidR="00A3481D">
          <w:rPr>
            <w:noProof/>
            <w:webHidden/>
          </w:rPr>
          <w:instrText xml:space="preserve"> PAGEREF _Toc99851471 \h </w:instrText>
        </w:r>
        <w:r w:rsidR="00A3481D">
          <w:rPr>
            <w:noProof/>
            <w:webHidden/>
          </w:rPr>
        </w:r>
        <w:r w:rsidR="00A3481D">
          <w:rPr>
            <w:noProof/>
            <w:webHidden/>
          </w:rPr>
          <w:fldChar w:fldCharType="separate"/>
        </w:r>
        <w:r w:rsidR="00F23CB6">
          <w:rPr>
            <w:noProof/>
            <w:webHidden/>
          </w:rPr>
          <w:t>123</w:t>
        </w:r>
        <w:r w:rsidR="00A3481D">
          <w:rPr>
            <w:noProof/>
            <w:webHidden/>
          </w:rPr>
          <w:fldChar w:fldCharType="end"/>
        </w:r>
      </w:hyperlink>
    </w:p>
    <w:p w14:paraId="2E944543" w14:textId="77777777" w:rsidR="000371E6" w:rsidRPr="00C27F5A" w:rsidRDefault="000371E6" w:rsidP="00B83FE8">
      <w:pPr>
        <w:rPr>
          <w:noProof/>
        </w:rPr>
      </w:pPr>
    </w:p>
    <w:p w14:paraId="61034604" w14:textId="1CE3E43E" w:rsidR="00A3481D" w:rsidRPr="00C27F5A" w:rsidRDefault="00D91393" w:rsidP="00B83FE8">
      <w:pPr>
        <w:pStyle w:val="TOC4"/>
        <w:tabs>
          <w:tab w:val="right" w:pos="4454"/>
        </w:tabs>
        <w:rPr>
          <w:rFonts w:ascii="Calibri" w:hAnsi="Calibri"/>
          <w:noProof/>
          <w:sz w:val="22"/>
          <w:szCs w:val="22"/>
          <w:lang w:eastAsia="en-US"/>
        </w:rPr>
      </w:pPr>
      <w:hyperlink w:anchor="_Toc99851472" w:history="1">
        <w:r w:rsidR="00A3481D" w:rsidRPr="001501C9">
          <w:rPr>
            <w:rStyle w:val="Hyperlink"/>
            <w:noProof/>
          </w:rPr>
          <w:t>Avoid groups of three</w:t>
        </w:r>
        <w:r w:rsidR="00A3481D">
          <w:rPr>
            <w:noProof/>
            <w:webHidden/>
          </w:rPr>
          <w:tab/>
        </w:r>
        <w:r w:rsidR="00A3481D">
          <w:rPr>
            <w:noProof/>
            <w:webHidden/>
          </w:rPr>
          <w:fldChar w:fldCharType="begin"/>
        </w:r>
        <w:r w:rsidR="00A3481D">
          <w:rPr>
            <w:noProof/>
            <w:webHidden/>
          </w:rPr>
          <w:instrText xml:space="preserve"> PAGEREF _Toc99851472 \h </w:instrText>
        </w:r>
        <w:r w:rsidR="00A3481D">
          <w:rPr>
            <w:noProof/>
            <w:webHidden/>
          </w:rPr>
        </w:r>
        <w:r w:rsidR="00A3481D">
          <w:rPr>
            <w:noProof/>
            <w:webHidden/>
          </w:rPr>
          <w:fldChar w:fldCharType="separate"/>
        </w:r>
        <w:r w:rsidR="00F23CB6">
          <w:rPr>
            <w:noProof/>
            <w:webHidden/>
          </w:rPr>
          <w:t>124</w:t>
        </w:r>
        <w:r w:rsidR="00A3481D">
          <w:rPr>
            <w:noProof/>
            <w:webHidden/>
          </w:rPr>
          <w:fldChar w:fldCharType="end"/>
        </w:r>
      </w:hyperlink>
    </w:p>
    <w:p w14:paraId="55A1EC15" w14:textId="41506C8A" w:rsidR="00A3481D" w:rsidRPr="00C27F5A" w:rsidRDefault="00D91393" w:rsidP="00B83FE8">
      <w:pPr>
        <w:pStyle w:val="TOC4"/>
        <w:tabs>
          <w:tab w:val="right" w:pos="4454"/>
        </w:tabs>
        <w:rPr>
          <w:rFonts w:ascii="Calibri" w:hAnsi="Calibri"/>
          <w:noProof/>
          <w:sz w:val="22"/>
          <w:szCs w:val="22"/>
          <w:lang w:eastAsia="en-US"/>
        </w:rPr>
      </w:pPr>
      <w:hyperlink w:anchor="_Toc99851473" w:history="1">
        <w:r w:rsidR="00A3481D" w:rsidRPr="001501C9">
          <w:rPr>
            <w:rStyle w:val="Hyperlink"/>
            <w:noProof/>
          </w:rPr>
          <w:t>Foursomes: when to use them</w:t>
        </w:r>
        <w:r w:rsidR="00A3481D">
          <w:rPr>
            <w:noProof/>
            <w:webHidden/>
          </w:rPr>
          <w:tab/>
        </w:r>
        <w:r w:rsidR="00A3481D">
          <w:rPr>
            <w:noProof/>
            <w:webHidden/>
          </w:rPr>
          <w:fldChar w:fldCharType="begin"/>
        </w:r>
        <w:r w:rsidR="00A3481D">
          <w:rPr>
            <w:noProof/>
            <w:webHidden/>
          </w:rPr>
          <w:instrText xml:space="preserve"> PAGEREF _Toc99851473 \h </w:instrText>
        </w:r>
        <w:r w:rsidR="00A3481D">
          <w:rPr>
            <w:noProof/>
            <w:webHidden/>
          </w:rPr>
        </w:r>
        <w:r w:rsidR="00A3481D">
          <w:rPr>
            <w:noProof/>
            <w:webHidden/>
          </w:rPr>
          <w:fldChar w:fldCharType="separate"/>
        </w:r>
        <w:r w:rsidR="00F23CB6">
          <w:rPr>
            <w:noProof/>
            <w:webHidden/>
          </w:rPr>
          <w:t>124</w:t>
        </w:r>
        <w:r w:rsidR="00A3481D">
          <w:rPr>
            <w:noProof/>
            <w:webHidden/>
          </w:rPr>
          <w:fldChar w:fldCharType="end"/>
        </w:r>
      </w:hyperlink>
    </w:p>
    <w:p w14:paraId="3FEAB94C" w14:textId="2EB7DD32" w:rsidR="00A3481D" w:rsidRPr="00C27F5A" w:rsidRDefault="00D91393" w:rsidP="00B83FE8">
      <w:pPr>
        <w:pStyle w:val="TOC4"/>
        <w:tabs>
          <w:tab w:val="right" w:pos="4454"/>
        </w:tabs>
        <w:rPr>
          <w:rFonts w:ascii="Calibri" w:hAnsi="Calibri"/>
          <w:noProof/>
          <w:sz w:val="22"/>
          <w:szCs w:val="22"/>
          <w:lang w:eastAsia="en-US"/>
        </w:rPr>
      </w:pPr>
      <w:hyperlink w:anchor="_Toc99851474" w:history="1">
        <w:r w:rsidR="00A3481D" w:rsidRPr="001501C9">
          <w:rPr>
            <w:rStyle w:val="Hyperlink"/>
            <w:noProof/>
          </w:rPr>
          <w:t>When to change the groups</w:t>
        </w:r>
        <w:r w:rsidR="00A3481D">
          <w:rPr>
            <w:noProof/>
            <w:webHidden/>
          </w:rPr>
          <w:tab/>
        </w:r>
        <w:r w:rsidR="00A3481D">
          <w:rPr>
            <w:noProof/>
            <w:webHidden/>
          </w:rPr>
          <w:fldChar w:fldCharType="begin"/>
        </w:r>
        <w:r w:rsidR="00A3481D">
          <w:rPr>
            <w:noProof/>
            <w:webHidden/>
          </w:rPr>
          <w:instrText xml:space="preserve"> PAGEREF _Toc99851474 \h </w:instrText>
        </w:r>
        <w:r w:rsidR="00A3481D">
          <w:rPr>
            <w:noProof/>
            <w:webHidden/>
          </w:rPr>
        </w:r>
        <w:r w:rsidR="00A3481D">
          <w:rPr>
            <w:noProof/>
            <w:webHidden/>
          </w:rPr>
          <w:fldChar w:fldCharType="separate"/>
        </w:r>
        <w:r w:rsidR="00F23CB6">
          <w:rPr>
            <w:noProof/>
            <w:webHidden/>
          </w:rPr>
          <w:t>124</w:t>
        </w:r>
        <w:r w:rsidR="00A3481D">
          <w:rPr>
            <w:noProof/>
            <w:webHidden/>
          </w:rPr>
          <w:fldChar w:fldCharType="end"/>
        </w:r>
      </w:hyperlink>
    </w:p>
    <w:p w14:paraId="2AD36005" w14:textId="44CA4343" w:rsidR="00A3481D" w:rsidRDefault="00D91393" w:rsidP="00B83FE8">
      <w:pPr>
        <w:pStyle w:val="TOC5"/>
        <w:tabs>
          <w:tab w:val="right" w:pos="4454"/>
        </w:tabs>
        <w:rPr>
          <w:rStyle w:val="Hyperlink"/>
          <w:noProof/>
        </w:rPr>
      </w:pPr>
      <w:hyperlink w:anchor="_Toc99851475" w:history="1">
        <w:r w:rsidR="00A3481D" w:rsidRPr="001501C9">
          <w:rPr>
            <w:rStyle w:val="Hyperlink"/>
            <w:noProof/>
          </w:rPr>
          <w:t>A parting activity</w:t>
        </w:r>
        <w:r w:rsidR="00A3481D">
          <w:rPr>
            <w:noProof/>
            <w:webHidden/>
          </w:rPr>
          <w:tab/>
        </w:r>
        <w:r w:rsidR="00A3481D">
          <w:rPr>
            <w:noProof/>
            <w:webHidden/>
          </w:rPr>
          <w:fldChar w:fldCharType="begin"/>
        </w:r>
        <w:r w:rsidR="00A3481D">
          <w:rPr>
            <w:noProof/>
            <w:webHidden/>
          </w:rPr>
          <w:instrText xml:space="preserve"> PAGEREF _Toc99851475 \h </w:instrText>
        </w:r>
        <w:r w:rsidR="00A3481D">
          <w:rPr>
            <w:noProof/>
            <w:webHidden/>
          </w:rPr>
        </w:r>
        <w:r w:rsidR="00A3481D">
          <w:rPr>
            <w:noProof/>
            <w:webHidden/>
          </w:rPr>
          <w:fldChar w:fldCharType="separate"/>
        </w:r>
        <w:r w:rsidR="00F23CB6">
          <w:rPr>
            <w:noProof/>
            <w:webHidden/>
          </w:rPr>
          <w:t>124</w:t>
        </w:r>
        <w:r w:rsidR="00A3481D">
          <w:rPr>
            <w:noProof/>
            <w:webHidden/>
          </w:rPr>
          <w:fldChar w:fldCharType="end"/>
        </w:r>
      </w:hyperlink>
    </w:p>
    <w:p w14:paraId="5802EC26" w14:textId="77777777" w:rsidR="000371E6" w:rsidRPr="00C27F5A" w:rsidRDefault="000371E6" w:rsidP="00B83FE8">
      <w:pPr>
        <w:rPr>
          <w:noProof/>
        </w:rPr>
      </w:pPr>
    </w:p>
    <w:p w14:paraId="0A175744" w14:textId="2A62B251" w:rsidR="00A3481D" w:rsidRPr="00C27F5A" w:rsidRDefault="00D91393" w:rsidP="00B83FE8">
      <w:pPr>
        <w:pStyle w:val="TOC3"/>
        <w:tabs>
          <w:tab w:val="right" w:pos="4454"/>
        </w:tabs>
        <w:rPr>
          <w:rFonts w:ascii="Calibri" w:hAnsi="Calibri"/>
          <w:noProof/>
          <w:sz w:val="22"/>
          <w:szCs w:val="22"/>
          <w:lang w:eastAsia="en-US"/>
        </w:rPr>
      </w:pPr>
      <w:hyperlink w:anchor="_Toc99851476" w:history="1">
        <w:r w:rsidR="00A3481D" w:rsidRPr="001501C9">
          <w:rPr>
            <w:rStyle w:val="Hyperlink"/>
            <w:noProof/>
          </w:rPr>
          <w:t>Kagan Structures</w:t>
        </w:r>
        <w:r w:rsidR="00A3481D">
          <w:rPr>
            <w:noProof/>
            <w:webHidden/>
          </w:rPr>
          <w:tab/>
        </w:r>
        <w:r w:rsidR="00A3481D">
          <w:rPr>
            <w:noProof/>
            <w:webHidden/>
          </w:rPr>
          <w:fldChar w:fldCharType="begin"/>
        </w:r>
        <w:r w:rsidR="00A3481D">
          <w:rPr>
            <w:noProof/>
            <w:webHidden/>
          </w:rPr>
          <w:instrText xml:space="preserve"> PAGEREF _Toc99851476 \h </w:instrText>
        </w:r>
        <w:r w:rsidR="00A3481D">
          <w:rPr>
            <w:noProof/>
            <w:webHidden/>
          </w:rPr>
        </w:r>
        <w:r w:rsidR="00A3481D">
          <w:rPr>
            <w:noProof/>
            <w:webHidden/>
          </w:rPr>
          <w:fldChar w:fldCharType="separate"/>
        </w:r>
        <w:r w:rsidR="00F23CB6">
          <w:rPr>
            <w:noProof/>
            <w:webHidden/>
          </w:rPr>
          <w:t>125</w:t>
        </w:r>
        <w:r w:rsidR="00A3481D">
          <w:rPr>
            <w:noProof/>
            <w:webHidden/>
          </w:rPr>
          <w:fldChar w:fldCharType="end"/>
        </w:r>
      </w:hyperlink>
    </w:p>
    <w:p w14:paraId="3C7B8F10" w14:textId="1A13FF39" w:rsidR="00A3481D" w:rsidRPr="00C27F5A" w:rsidRDefault="00D91393" w:rsidP="00B83FE8">
      <w:pPr>
        <w:pStyle w:val="TOC4"/>
        <w:tabs>
          <w:tab w:val="right" w:pos="4454"/>
        </w:tabs>
        <w:rPr>
          <w:rFonts w:ascii="Calibri" w:hAnsi="Calibri"/>
          <w:noProof/>
          <w:sz w:val="22"/>
          <w:szCs w:val="22"/>
          <w:lang w:eastAsia="en-US"/>
        </w:rPr>
      </w:pPr>
      <w:hyperlink w:anchor="_Toc99851477" w:history="1">
        <w:r w:rsidR="000371E6">
          <w:rPr>
            <w:rStyle w:val="Hyperlink"/>
            <w:noProof/>
          </w:rPr>
          <w:t>For T</w:t>
        </w:r>
        <w:r w:rsidR="00A3481D" w:rsidRPr="001501C9">
          <w:rPr>
            <w:rStyle w:val="Hyperlink"/>
            <w:noProof/>
          </w:rPr>
          <w:t>hink-Pair-Share</w:t>
        </w:r>
        <w:r w:rsidR="000371E6">
          <w:rPr>
            <w:rStyle w:val="Hyperlink"/>
            <w:noProof/>
          </w:rPr>
          <w:t xml:space="preserve"> situations </w:t>
        </w:r>
        <w:r w:rsidR="00A3481D">
          <w:rPr>
            <w:noProof/>
            <w:webHidden/>
          </w:rPr>
          <w:tab/>
        </w:r>
        <w:r w:rsidR="00A3481D">
          <w:rPr>
            <w:noProof/>
            <w:webHidden/>
          </w:rPr>
          <w:fldChar w:fldCharType="begin"/>
        </w:r>
        <w:r w:rsidR="00A3481D">
          <w:rPr>
            <w:noProof/>
            <w:webHidden/>
          </w:rPr>
          <w:instrText xml:space="preserve"> PAGEREF _Toc99851477 \h </w:instrText>
        </w:r>
        <w:r w:rsidR="00A3481D">
          <w:rPr>
            <w:noProof/>
            <w:webHidden/>
          </w:rPr>
        </w:r>
        <w:r w:rsidR="00A3481D">
          <w:rPr>
            <w:noProof/>
            <w:webHidden/>
          </w:rPr>
          <w:fldChar w:fldCharType="separate"/>
        </w:r>
        <w:r w:rsidR="00F23CB6">
          <w:rPr>
            <w:noProof/>
            <w:webHidden/>
          </w:rPr>
          <w:t>125</w:t>
        </w:r>
        <w:r w:rsidR="00A3481D">
          <w:rPr>
            <w:noProof/>
            <w:webHidden/>
          </w:rPr>
          <w:fldChar w:fldCharType="end"/>
        </w:r>
      </w:hyperlink>
    </w:p>
    <w:p w14:paraId="6B2C3DF7" w14:textId="1BA163F3" w:rsidR="00A3481D" w:rsidRPr="00C27F5A" w:rsidRDefault="00D91393" w:rsidP="00B83FE8">
      <w:pPr>
        <w:pStyle w:val="TOC5"/>
        <w:tabs>
          <w:tab w:val="right" w:pos="4454"/>
        </w:tabs>
        <w:rPr>
          <w:rFonts w:ascii="Calibri" w:hAnsi="Calibri"/>
          <w:noProof/>
          <w:sz w:val="22"/>
          <w:szCs w:val="22"/>
          <w:lang w:eastAsia="en-US"/>
        </w:rPr>
      </w:pPr>
      <w:hyperlink w:anchor="_Toc99851478" w:history="1">
        <w:r w:rsidR="00A3481D" w:rsidRPr="001501C9">
          <w:rPr>
            <w:rStyle w:val="Hyperlink"/>
            <w:noProof/>
          </w:rPr>
          <w:t>“Scripted Cooperation”</w:t>
        </w:r>
        <w:r w:rsidR="00A3481D">
          <w:rPr>
            <w:noProof/>
            <w:webHidden/>
          </w:rPr>
          <w:tab/>
        </w:r>
        <w:r w:rsidR="00A3481D">
          <w:rPr>
            <w:noProof/>
            <w:webHidden/>
          </w:rPr>
          <w:fldChar w:fldCharType="begin"/>
        </w:r>
        <w:r w:rsidR="00A3481D">
          <w:rPr>
            <w:noProof/>
            <w:webHidden/>
          </w:rPr>
          <w:instrText xml:space="preserve"> PAGEREF _Toc99851478 \h </w:instrText>
        </w:r>
        <w:r w:rsidR="00A3481D">
          <w:rPr>
            <w:noProof/>
            <w:webHidden/>
          </w:rPr>
        </w:r>
        <w:r w:rsidR="00A3481D">
          <w:rPr>
            <w:noProof/>
            <w:webHidden/>
          </w:rPr>
          <w:fldChar w:fldCharType="separate"/>
        </w:r>
        <w:r w:rsidR="00F23CB6">
          <w:rPr>
            <w:noProof/>
            <w:webHidden/>
          </w:rPr>
          <w:t>125</w:t>
        </w:r>
        <w:r w:rsidR="00A3481D">
          <w:rPr>
            <w:noProof/>
            <w:webHidden/>
          </w:rPr>
          <w:fldChar w:fldCharType="end"/>
        </w:r>
      </w:hyperlink>
    </w:p>
    <w:p w14:paraId="1B520ED0" w14:textId="7CD7ADDE" w:rsidR="00A3481D" w:rsidRDefault="00D91393" w:rsidP="00B83FE8">
      <w:pPr>
        <w:pStyle w:val="TOC5"/>
        <w:tabs>
          <w:tab w:val="right" w:pos="4454"/>
        </w:tabs>
        <w:rPr>
          <w:rStyle w:val="Hyperlink"/>
          <w:noProof/>
        </w:rPr>
      </w:pPr>
      <w:hyperlink w:anchor="_Toc99851479" w:history="1">
        <w:r w:rsidR="00A3481D" w:rsidRPr="001501C9">
          <w:rPr>
            <w:rStyle w:val="Hyperlink"/>
            <w:noProof/>
          </w:rPr>
          <w:t>Write--Timed-Square--Synthesize</w:t>
        </w:r>
        <w:r w:rsidR="00A3481D">
          <w:rPr>
            <w:noProof/>
            <w:webHidden/>
          </w:rPr>
          <w:tab/>
        </w:r>
        <w:r w:rsidR="00A3481D">
          <w:rPr>
            <w:noProof/>
            <w:webHidden/>
          </w:rPr>
          <w:fldChar w:fldCharType="begin"/>
        </w:r>
        <w:r w:rsidR="00A3481D">
          <w:rPr>
            <w:noProof/>
            <w:webHidden/>
          </w:rPr>
          <w:instrText xml:space="preserve"> PAGEREF _Toc99851479 \h </w:instrText>
        </w:r>
        <w:r w:rsidR="00A3481D">
          <w:rPr>
            <w:noProof/>
            <w:webHidden/>
          </w:rPr>
        </w:r>
        <w:r w:rsidR="00A3481D">
          <w:rPr>
            <w:noProof/>
            <w:webHidden/>
          </w:rPr>
          <w:fldChar w:fldCharType="separate"/>
        </w:r>
        <w:r w:rsidR="00F23CB6">
          <w:rPr>
            <w:noProof/>
            <w:webHidden/>
          </w:rPr>
          <w:t>125</w:t>
        </w:r>
        <w:r w:rsidR="00A3481D">
          <w:rPr>
            <w:noProof/>
            <w:webHidden/>
          </w:rPr>
          <w:fldChar w:fldCharType="end"/>
        </w:r>
      </w:hyperlink>
    </w:p>
    <w:p w14:paraId="06FD22C6" w14:textId="77777777" w:rsidR="000371E6" w:rsidRPr="00C27F5A" w:rsidRDefault="000371E6" w:rsidP="00B83FE8">
      <w:pPr>
        <w:rPr>
          <w:noProof/>
        </w:rPr>
      </w:pPr>
    </w:p>
    <w:p w14:paraId="360F1290" w14:textId="28F3AAAC" w:rsidR="00A3481D" w:rsidRDefault="00D91393" w:rsidP="00B83FE8">
      <w:pPr>
        <w:pStyle w:val="TOC4"/>
        <w:tabs>
          <w:tab w:val="right" w:pos="4454"/>
        </w:tabs>
        <w:rPr>
          <w:rStyle w:val="Hyperlink"/>
          <w:noProof/>
        </w:rPr>
      </w:pPr>
      <w:hyperlink w:anchor="_Toc99851480" w:history="1">
        <w:r w:rsidR="000371E6">
          <w:rPr>
            <w:rStyle w:val="Hyperlink"/>
            <w:noProof/>
          </w:rPr>
          <w:t>For e</w:t>
        </w:r>
        <w:r w:rsidR="00A3481D" w:rsidRPr="001501C9">
          <w:rPr>
            <w:rStyle w:val="Hyperlink"/>
            <w:noProof/>
          </w:rPr>
          <w:t>qual</w:t>
        </w:r>
        <w:r w:rsidR="000371E6">
          <w:rPr>
            <w:rStyle w:val="Hyperlink"/>
            <w:noProof/>
          </w:rPr>
          <w:t>iz</w:t>
        </w:r>
        <w:r w:rsidR="00A3481D" w:rsidRPr="001501C9">
          <w:rPr>
            <w:rStyle w:val="Hyperlink"/>
            <w:noProof/>
          </w:rPr>
          <w:t>ng discussion participation</w:t>
        </w:r>
        <w:r w:rsidR="00A3481D">
          <w:rPr>
            <w:noProof/>
            <w:webHidden/>
          </w:rPr>
          <w:tab/>
        </w:r>
        <w:r w:rsidR="00A3481D">
          <w:rPr>
            <w:noProof/>
            <w:webHidden/>
          </w:rPr>
          <w:fldChar w:fldCharType="begin"/>
        </w:r>
        <w:r w:rsidR="00A3481D">
          <w:rPr>
            <w:noProof/>
            <w:webHidden/>
          </w:rPr>
          <w:instrText xml:space="preserve"> PAGEREF _Toc99851480 \h </w:instrText>
        </w:r>
        <w:r w:rsidR="00A3481D">
          <w:rPr>
            <w:noProof/>
            <w:webHidden/>
          </w:rPr>
        </w:r>
        <w:r w:rsidR="00A3481D">
          <w:rPr>
            <w:noProof/>
            <w:webHidden/>
          </w:rPr>
          <w:fldChar w:fldCharType="separate"/>
        </w:r>
        <w:r w:rsidR="00F23CB6">
          <w:rPr>
            <w:noProof/>
            <w:webHidden/>
          </w:rPr>
          <w:t>125</w:t>
        </w:r>
        <w:r w:rsidR="00A3481D">
          <w:rPr>
            <w:noProof/>
            <w:webHidden/>
          </w:rPr>
          <w:fldChar w:fldCharType="end"/>
        </w:r>
      </w:hyperlink>
    </w:p>
    <w:p w14:paraId="2CB17CB7" w14:textId="77777777" w:rsidR="000371E6" w:rsidRPr="00C27F5A" w:rsidRDefault="000371E6" w:rsidP="00B83FE8">
      <w:pPr>
        <w:rPr>
          <w:noProof/>
        </w:rPr>
      </w:pPr>
    </w:p>
    <w:p w14:paraId="7B47DF59" w14:textId="13DC7109" w:rsidR="00A3481D" w:rsidRDefault="00D91393" w:rsidP="00B83FE8">
      <w:pPr>
        <w:pStyle w:val="TOC4"/>
        <w:tabs>
          <w:tab w:val="right" w:pos="4454"/>
        </w:tabs>
        <w:rPr>
          <w:rStyle w:val="Hyperlink"/>
          <w:noProof/>
        </w:rPr>
      </w:pPr>
      <w:hyperlink w:anchor="_Toc99851481" w:history="1">
        <w:r w:rsidR="000371E6">
          <w:rPr>
            <w:rStyle w:val="Hyperlink"/>
            <w:noProof/>
          </w:rPr>
          <w:t>For m</w:t>
        </w:r>
        <w:r w:rsidR="00A3481D" w:rsidRPr="001501C9">
          <w:rPr>
            <w:rStyle w:val="Hyperlink"/>
            <w:noProof/>
          </w:rPr>
          <w:t>astery,</w:t>
        </w:r>
        <w:r w:rsidR="002701EA">
          <w:rPr>
            <w:rStyle w:val="Hyperlink"/>
            <w:noProof/>
          </w:rPr>
          <w:t xml:space="preserve">                        </w:t>
        </w:r>
        <w:r w:rsidR="00A3481D" w:rsidRPr="001501C9">
          <w:rPr>
            <w:rStyle w:val="Hyperlink"/>
            <w:noProof/>
          </w:rPr>
          <w:t xml:space="preserve"> </w:t>
        </w:r>
        <w:r w:rsidR="002701EA">
          <w:rPr>
            <w:rStyle w:val="Hyperlink"/>
            <w:noProof/>
          </w:rPr>
          <w:t xml:space="preserve">        </w:t>
        </w:r>
        <w:r w:rsidR="00A3481D" w:rsidRPr="001501C9">
          <w:rPr>
            <w:rStyle w:val="Hyperlink"/>
            <w:noProof/>
          </w:rPr>
          <w:t>accuracy, recall, and calculating</w:t>
        </w:r>
        <w:r w:rsidR="00A3481D">
          <w:rPr>
            <w:noProof/>
            <w:webHidden/>
          </w:rPr>
          <w:tab/>
        </w:r>
        <w:r w:rsidR="00A3481D">
          <w:rPr>
            <w:noProof/>
            <w:webHidden/>
          </w:rPr>
          <w:fldChar w:fldCharType="begin"/>
        </w:r>
        <w:r w:rsidR="00A3481D">
          <w:rPr>
            <w:noProof/>
            <w:webHidden/>
          </w:rPr>
          <w:instrText xml:space="preserve"> PAGEREF _Toc99851481 \h </w:instrText>
        </w:r>
        <w:r w:rsidR="00A3481D">
          <w:rPr>
            <w:noProof/>
            <w:webHidden/>
          </w:rPr>
        </w:r>
        <w:r w:rsidR="00A3481D">
          <w:rPr>
            <w:noProof/>
            <w:webHidden/>
          </w:rPr>
          <w:fldChar w:fldCharType="separate"/>
        </w:r>
        <w:r w:rsidR="00F23CB6">
          <w:rPr>
            <w:noProof/>
            <w:webHidden/>
          </w:rPr>
          <w:t>125</w:t>
        </w:r>
        <w:r w:rsidR="00A3481D">
          <w:rPr>
            <w:noProof/>
            <w:webHidden/>
          </w:rPr>
          <w:fldChar w:fldCharType="end"/>
        </w:r>
      </w:hyperlink>
    </w:p>
    <w:p w14:paraId="140567FE" w14:textId="77777777" w:rsidR="000371E6" w:rsidRPr="00C27F5A" w:rsidRDefault="000371E6" w:rsidP="00B83FE8">
      <w:pPr>
        <w:rPr>
          <w:noProof/>
        </w:rPr>
      </w:pPr>
    </w:p>
    <w:p w14:paraId="0F504CA6" w14:textId="2F089DF8" w:rsidR="00A3481D" w:rsidRPr="00C27F5A" w:rsidRDefault="00D91393" w:rsidP="00B83FE8">
      <w:pPr>
        <w:pStyle w:val="TOC4"/>
        <w:tabs>
          <w:tab w:val="right" w:pos="4454"/>
        </w:tabs>
        <w:rPr>
          <w:rFonts w:ascii="Calibri" w:hAnsi="Calibri"/>
          <w:noProof/>
          <w:sz w:val="22"/>
          <w:szCs w:val="22"/>
          <w:lang w:eastAsia="en-US"/>
        </w:rPr>
      </w:pPr>
      <w:hyperlink w:anchor="_Toc99851482" w:history="1">
        <w:r w:rsidR="000371E6">
          <w:rPr>
            <w:rStyle w:val="Hyperlink"/>
            <w:noProof/>
          </w:rPr>
          <w:t>For a</w:t>
        </w:r>
        <w:r w:rsidR="00A3481D" w:rsidRPr="001501C9">
          <w:rPr>
            <w:rStyle w:val="Hyperlink"/>
            <w:noProof/>
          </w:rPr>
          <w:t>nalyzing</w:t>
        </w:r>
        <w:r w:rsidR="00A3481D">
          <w:rPr>
            <w:noProof/>
            <w:webHidden/>
          </w:rPr>
          <w:tab/>
        </w:r>
        <w:r w:rsidR="00A3481D">
          <w:rPr>
            <w:noProof/>
            <w:webHidden/>
          </w:rPr>
          <w:fldChar w:fldCharType="begin"/>
        </w:r>
        <w:r w:rsidR="00A3481D">
          <w:rPr>
            <w:noProof/>
            <w:webHidden/>
          </w:rPr>
          <w:instrText xml:space="preserve"> PAGEREF _Toc99851482 \h </w:instrText>
        </w:r>
        <w:r w:rsidR="00A3481D">
          <w:rPr>
            <w:noProof/>
            <w:webHidden/>
          </w:rPr>
        </w:r>
        <w:r w:rsidR="00A3481D">
          <w:rPr>
            <w:noProof/>
            <w:webHidden/>
          </w:rPr>
          <w:fldChar w:fldCharType="separate"/>
        </w:r>
        <w:r w:rsidR="00F23CB6">
          <w:rPr>
            <w:noProof/>
            <w:webHidden/>
          </w:rPr>
          <w:t>128</w:t>
        </w:r>
        <w:r w:rsidR="00A3481D">
          <w:rPr>
            <w:noProof/>
            <w:webHidden/>
          </w:rPr>
          <w:fldChar w:fldCharType="end"/>
        </w:r>
      </w:hyperlink>
    </w:p>
    <w:p w14:paraId="169944C3" w14:textId="53AE1330" w:rsidR="00A3481D" w:rsidRPr="00C27F5A" w:rsidRDefault="00D91393" w:rsidP="00B83FE8">
      <w:pPr>
        <w:pStyle w:val="TOC4"/>
        <w:tabs>
          <w:tab w:val="right" w:pos="4454"/>
        </w:tabs>
        <w:rPr>
          <w:rFonts w:ascii="Calibri" w:hAnsi="Calibri"/>
          <w:noProof/>
          <w:sz w:val="22"/>
          <w:szCs w:val="22"/>
          <w:lang w:eastAsia="en-US"/>
        </w:rPr>
      </w:pPr>
      <w:hyperlink w:anchor="_Toc99851483" w:history="1">
        <w:r w:rsidR="000371E6">
          <w:rPr>
            <w:rStyle w:val="Hyperlink"/>
            <w:noProof/>
          </w:rPr>
          <w:t>For s</w:t>
        </w:r>
        <w:r w:rsidR="00A3481D" w:rsidRPr="001501C9">
          <w:rPr>
            <w:rStyle w:val="Hyperlink"/>
            <w:noProof/>
          </w:rPr>
          <w:t>ynthesizing</w:t>
        </w:r>
        <w:r w:rsidR="00A3481D">
          <w:rPr>
            <w:noProof/>
            <w:webHidden/>
          </w:rPr>
          <w:tab/>
        </w:r>
        <w:r w:rsidR="00A3481D">
          <w:rPr>
            <w:noProof/>
            <w:webHidden/>
          </w:rPr>
          <w:fldChar w:fldCharType="begin"/>
        </w:r>
        <w:r w:rsidR="00A3481D">
          <w:rPr>
            <w:noProof/>
            <w:webHidden/>
          </w:rPr>
          <w:instrText xml:space="preserve"> PAGEREF _Toc99851483 \h </w:instrText>
        </w:r>
        <w:r w:rsidR="00A3481D">
          <w:rPr>
            <w:noProof/>
            <w:webHidden/>
          </w:rPr>
        </w:r>
        <w:r w:rsidR="00A3481D">
          <w:rPr>
            <w:noProof/>
            <w:webHidden/>
          </w:rPr>
          <w:fldChar w:fldCharType="separate"/>
        </w:r>
        <w:r w:rsidR="00F23CB6">
          <w:rPr>
            <w:noProof/>
            <w:webHidden/>
          </w:rPr>
          <w:t>128</w:t>
        </w:r>
        <w:r w:rsidR="00A3481D">
          <w:rPr>
            <w:noProof/>
            <w:webHidden/>
          </w:rPr>
          <w:fldChar w:fldCharType="end"/>
        </w:r>
      </w:hyperlink>
    </w:p>
    <w:p w14:paraId="10EFB91F" w14:textId="50BDD391" w:rsidR="00A3481D" w:rsidRPr="00C27F5A" w:rsidRDefault="00D91393" w:rsidP="00B83FE8">
      <w:pPr>
        <w:pStyle w:val="TOC4"/>
        <w:tabs>
          <w:tab w:val="right" w:pos="4454"/>
        </w:tabs>
        <w:rPr>
          <w:rFonts w:ascii="Calibri" w:hAnsi="Calibri"/>
          <w:noProof/>
          <w:sz w:val="22"/>
          <w:szCs w:val="22"/>
          <w:lang w:eastAsia="en-US"/>
        </w:rPr>
      </w:pPr>
      <w:hyperlink w:anchor="_Toc99851484" w:history="1">
        <w:r w:rsidR="000371E6">
          <w:rPr>
            <w:rStyle w:val="Hyperlink"/>
            <w:noProof/>
          </w:rPr>
          <w:t>For b</w:t>
        </w:r>
        <w:r w:rsidR="00A3481D" w:rsidRPr="001501C9">
          <w:rPr>
            <w:rStyle w:val="Hyperlink"/>
            <w:noProof/>
          </w:rPr>
          <w:t>rainstorming</w:t>
        </w:r>
        <w:r w:rsidR="00A3481D">
          <w:rPr>
            <w:noProof/>
            <w:webHidden/>
          </w:rPr>
          <w:tab/>
        </w:r>
        <w:r w:rsidR="00A3481D">
          <w:rPr>
            <w:noProof/>
            <w:webHidden/>
          </w:rPr>
          <w:fldChar w:fldCharType="begin"/>
        </w:r>
        <w:r w:rsidR="00A3481D">
          <w:rPr>
            <w:noProof/>
            <w:webHidden/>
          </w:rPr>
          <w:instrText xml:space="preserve"> PAGEREF _Toc99851484 \h </w:instrText>
        </w:r>
        <w:r w:rsidR="00A3481D">
          <w:rPr>
            <w:noProof/>
            <w:webHidden/>
          </w:rPr>
        </w:r>
        <w:r w:rsidR="00A3481D">
          <w:rPr>
            <w:noProof/>
            <w:webHidden/>
          </w:rPr>
          <w:fldChar w:fldCharType="separate"/>
        </w:r>
        <w:r w:rsidR="00F23CB6">
          <w:rPr>
            <w:noProof/>
            <w:webHidden/>
          </w:rPr>
          <w:t>128</w:t>
        </w:r>
        <w:r w:rsidR="00A3481D">
          <w:rPr>
            <w:noProof/>
            <w:webHidden/>
          </w:rPr>
          <w:fldChar w:fldCharType="end"/>
        </w:r>
      </w:hyperlink>
    </w:p>
    <w:p w14:paraId="579D8A4A" w14:textId="101541A5" w:rsidR="00A3481D" w:rsidRPr="00C27F5A" w:rsidRDefault="00D91393" w:rsidP="00B83FE8">
      <w:pPr>
        <w:pStyle w:val="TOC4"/>
        <w:tabs>
          <w:tab w:val="right" w:pos="4454"/>
        </w:tabs>
        <w:rPr>
          <w:rFonts w:ascii="Calibri" w:hAnsi="Calibri"/>
          <w:noProof/>
          <w:sz w:val="22"/>
          <w:szCs w:val="22"/>
          <w:lang w:eastAsia="en-US"/>
        </w:rPr>
      </w:pPr>
      <w:hyperlink w:anchor="_Toc99851485" w:history="1">
        <w:r w:rsidR="000371E6">
          <w:rPr>
            <w:rStyle w:val="Hyperlink"/>
            <w:noProof/>
          </w:rPr>
          <w:t>For d</w:t>
        </w:r>
        <w:r w:rsidR="00A3481D" w:rsidRPr="001501C9">
          <w:rPr>
            <w:rStyle w:val="Hyperlink"/>
            <w:noProof/>
          </w:rPr>
          <w:t>ecision making and evaluating</w:t>
        </w:r>
        <w:r w:rsidR="00A3481D">
          <w:rPr>
            <w:noProof/>
            <w:webHidden/>
          </w:rPr>
          <w:tab/>
        </w:r>
        <w:r w:rsidR="00A3481D">
          <w:rPr>
            <w:noProof/>
            <w:webHidden/>
          </w:rPr>
          <w:fldChar w:fldCharType="begin"/>
        </w:r>
        <w:r w:rsidR="00A3481D">
          <w:rPr>
            <w:noProof/>
            <w:webHidden/>
          </w:rPr>
          <w:instrText xml:space="preserve"> PAGEREF _Toc99851485 \h </w:instrText>
        </w:r>
        <w:r w:rsidR="00A3481D">
          <w:rPr>
            <w:noProof/>
            <w:webHidden/>
          </w:rPr>
        </w:r>
        <w:r w:rsidR="00A3481D">
          <w:rPr>
            <w:noProof/>
            <w:webHidden/>
          </w:rPr>
          <w:fldChar w:fldCharType="separate"/>
        </w:r>
        <w:r w:rsidR="00F23CB6">
          <w:rPr>
            <w:noProof/>
            <w:webHidden/>
          </w:rPr>
          <w:t>129</w:t>
        </w:r>
        <w:r w:rsidR="00A3481D">
          <w:rPr>
            <w:noProof/>
            <w:webHidden/>
          </w:rPr>
          <w:fldChar w:fldCharType="end"/>
        </w:r>
      </w:hyperlink>
    </w:p>
    <w:p w14:paraId="51CF2348" w14:textId="57A47020" w:rsidR="00A3481D" w:rsidRPr="00C27F5A" w:rsidRDefault="00D91393" w:rsidP="00B83FE8">
      <w:pPr>
        <w:pStyle w:val="TOC4"/>
        <w:tabs>
          <w:tab w:val="right" w:pos="4454"/>
        </w:tabs>
        <w:rPr>
          <w:rFonts w:ascii="Calibri" w:hAnsi="Calibri"/>
          <w:noProof/>
          <w:sz w:val="22"/>
          <w:szCs w:val="22"/>
          <w:lang w:eastAsia="en-US"/>
        </w:rPr>
      </w:pPr>
      <w:hyperlink w:anchor="_Toc99851486" w:history="1">
        <w:r w:rsidR="000371E6">
          <w:rPr>
            <w:rStyle w:val="Hyperlink"/>
            <w:noProof/>
          </w:rPr>
          <w:t>For</w:t>
        </w:r>
        <w:r w:rsidR="00A3481D" w:rsidRPr="001501C9">
          <w:rPr>
            <w:rStyle w:val="Hyperlink"/>
            <w:noProof/>
          </w:rPr>
          <w:t xml:space="preserve"> </w:t>
        </w:r>
        <w:r w:rsidR="000371E6">
          <w:rPr>
            <w:rStyle w:val="Hyperlink"/>
            <w:noProof/>
          </w:rPr>
          <w:t xml:space="preserve">inter-group </w:t>
        </w:r>
        <w:r w:rsidR="00A3481D" w:rsidRPr="001501C9">
          <w:rPr>
            <w:rStyle w:val="Hyperlink"/>
            <w:noProof/>
          </w:rPr>
          <w:t>project idea</w:t>
        </w:r>
        <w:r w:rsidR="000371E6">
          <w:rPr>
            <w:rStyle w:val="Hyperlink"/>
            <w:noProof/>
          </w:rPr>
          <w:t>-sharing</w:t>
        </w:r>
        <w:r w:rsidR="00A3481D">
          <w:rPr>
            <w:noProof/>
            <w:webHidden/>
          </w:rPr>
          <w:tab/>
        </w:r>
        <w:r w:rsidR="00A3481D">
          <w:rPr>
            <w:noProof/>
            <w:webHidden/>
          </w:rPr>
          <w:fldChar w:fldCharType="begin"/>
        </w:r>
        <w:r w:rsidR="00A3481D">
          <w:rPr>
            <w:noProof/>
            <w:webHidden/>
          </w:rPr>
          <w:instrText xml:space="preserve"> PAGEREF _Toc99851486 \h </w:instrText>
        </w:r>
        <w:r w:rsidR="00A3481D">
          <w:rPr>
            <w:noProof/>
            <w:webHidden/>
          </w:rPr>
        </w:r>
        <w:r w:rsidR="00A3481D">
          <w:rPr>
            <w:noProof/>
            <w:webHidden/>
          </w:rPr>
          <w:fldChar w:fldCharType="separate"/>
        </w:r>
        <w:r w:rsidR="00F23CB6">
          <w:rPr>
            <w:noProof/>
            <w:webHidden/>
          </w:rPr>
          <w:t>129</w:t>
        </w:r>
        <w:r w:rsidR="00A3481D">
          <w:rPr>
            <w:noProof/>
            <w:webHidden/>
          </w:rPr>
          <w:fldChar w:fldCharType="end"/>
        </w:r>
      </w:hyperlink>
    </w:p>
    <w:p w14:paraId="1289584D" w14:textId="59B41B28" w:rsidR="00A3481D" w:rsidRPr="00C27F5A" w:rsidRDefault="00D91393" w:rsidP="00B83FE8">
      <w:pPr>
        <w:pStyle w:val="TOC4"/>
        <w:tabs>
          <w:tab w:val="right" w:pos="4454"/>
        </w:tabs>
        <w:rPr>
          <w:rFonts w:ascii="Calibri" w:hAnsi="Calibri"/>
          <w:noProof/>
          <w:sz w:val="22"/>
          <w:szCs w:val="22"/>
          <w:lang w:eastAsia="en-US"/>
        </w:rPr>
      </w:pPr>
      <w:hyperlink w:anchor="_Toc99851487" w:history="1">
        <w:r w:rsidR="000371E6">
          <w:rPr>
            <w:rStyle w:val="Hyperlink"/>
            <w:noProof/>
          </w:rPr>
          <w:t>For inter-group i</w:t>
        </w:r>
        <w:r w:rsidR="00A3481D" w:rsidRPr="001501C9">
          <w:rPr>
            <w:rStyle w:val="Hyperlink"/>
            <w:noProof/>
          </w:rPr>
          <w:t>n-progress sharing</w:t>
        </w:r>
        <w:r w:rsidR="00A3481D">
          <w:rPr>
            <w:noProof/>
            <w:webHidden/>
          </w:rPr>
          <w:tab/>
        </w:r>
        <w:r w:rsidR="00A3481D">
          <w:rPr>
            <w:noProof/>
            <w:webHidden/>
          </w:rPr>
          <w:fldChar w:fldCharType="begin"/>
        </w:r>
        <w:r w:rsidR="00A3481D">
          <w:rPr>
            <w:noProof/>
            <w:webHidden/>
          </w:rPr>
          <w:instrText xml:space="preserve"> PAGEREF _Toc99851487 \h </w:instrText>
        </w:r>
        <w:r w:rsidR="00A3481D">
          <w:rPr>
            <w:noProof/>
            <w:webHidden/>
          </w:rPr>
        </w:r>
        <w:r w:rsidR="00A3481D">
          <w:rPr>
            <w:noProof/>
            <w:webHidden/>
          </w:rPr>
          <w:fldChar w:fldCharType="separate"/>
        </w:r>
        <w:r w:rsidR="00F23CB6">
          <w:rPr>
            <w:noProof/>
            <w:webHidden/>
          </w:rPr>
          <w:t>130</w:t>
        </w:r>
        <w:r w:rsidR="00A3481D">
          <w:rPr>
            <w:noProof/>
            <w:webHidden/>
          </w:rPr>
          <w:fldChar w:fldCharType="end"/>
        </w:r>
      </w:hyperlink>
    </w:p>
    <w:p w14:paraId="3A0D3EF7" w14:textId="47534515" w:rsidR="00A3481D" w:rsidRDefault="00D91393" w:rsidP="00B83FE8">
      <w:pPr>
        <w:pStyle w:val="TOC4"/>
        <w:tabs>
          <w:tab w:val="right" w:pos="4454"/>
        </w:tabs>
        <w:rPr>
          <w:rStyle w:val="Hyperlink"/>
          <w:noProof/>
        </w:rPr>
      </w:pPr>
      <w:hyperlink w:anchor="_Toc99851488" w:history="1">
        <w:r w:rsidR="000371E6">
          <w:rPr>
            <w:rStyle w:val="Hyperlink"/>
            <w:noProof/>
          </w:rPr>
          <w:t>For s</w:t>
        </w:r>
        <w:r w:rsidR="00A3481D" w:rsidRPr="001501C9">
          <w:rPr>
            <w:rStyle w:val="Hyperlink"/>
            <w:noProof/>
          </w:rPr>
          <w:t>haring upon completion</w:t>
        </w:r>
        <w:r w:rsidR="00A3481D">
          <w:rPr>
            <w:noProof/>
            <w:webHidden/>
          </w:rPr>
          <w:tab/>
        </w:r>
        <w:r w:rsidR="00A3481D">
          <w:rPr>
            <w:noProof/>
            <w:webHidden/>
          </w:rPr>
          <w:fldChar w:fldCharType="begin"/>
        </w:r>
        <w:r w:rsidR="00A3481D">
          <w:rPr>
            <w:noProof/>
            <w:webHidden/>
          </w:rPr>
          <w:instrText xml:space="preserve"> PAGEREF _Toc99851488 \h </w:instrText>
        </w:r>
        <w:r w:rsidR="00A3481D">
          <w:rPr>
            <w:noProof/>
            <w:webHidden/>
          </w:rPr>
        </w:r>
        <w:r w:rsidR="00A3481D">
          <w:rPr>
            <w:noProof/>
            <w:webHidden/>
          </w:rPr>
          <w:fldChar w:fldCharType="separate"/>
        </w:r>
        <w:r w:rsidR="00F23CB6">
          <w:rPr>
            <w:noProof/>
            <w:webHidden/>
          </w:rPr>
          <w:t>130</w:t>
        </w:r>
        <w:r w:rsidR="00A3481D">
          <w:rPr>
            <w:noProof/>
            <w:webHidden/>
          </w:rPr>
          <w:fldChar w:fldCharType="end"/>
        </w:r>
      </w:hyperlink>
    </w:p>
    <w:p w14:paraId="109E5DAF" w14:textId="77777777" w:rsidR="000371E6" w:rsidRPr="00C27F5A" w:rsidRDefault="000371E6" w:rsidP="00B83FE8">
      <w:pPr>
        <w:rPr>
          <w:noProof/>
        </w:rPr>
      </w:pPr>
    </w:p>
    <w:p w14:paraId="29355E07" w14:textId="4462A58B" w:rsidR="00A3481D" w:rsidRDefault="00D91393" w:rsidP="00B83FE8">
      <w:pPr>
        <w:pStyle w:val="TOC3"/>
        <w:tabs>
          <w:tab w:val="right" w:pos="4454"/>
        </w:tabs>
        <w:rPr>
          <w:rStyle w:val="Hyperlink"/>
          <w:noProof/>
        </w:rPr>
      </w:pPr>
      <w:hyperlink w:anchor="_Toc99851489" w:history="1">
        <w:r w:rsidR="00A3481D" w:rsidRPr="001501C9">
          <w:rPr>
            <w:rStyle w:val="Hyperlink"/>
            <w:noProof/>
          </w:rPr>
          <w:t>More complex CL activities</w:t>
        </w:r>
        <w:r w:rsidR="00A3481D">
          <w:rPr>
            <w:noProof/>
            <w:webHidden/>
          </w:rPr>
          <w:tab/>
        </w:r>
        <w:r w:rsidR="00A3481D">
          <w:rPr>
            <w:noProof/>
            <w:webHidden/>
          </w:rPr>
          <w:fldChar w:fldCharType="begin"/>
        </w:r>
        <w:r w:rsidR="00A3481D">
          <w:rPr>
            <w:noProof/>
            <w:webHidden/>
          </w:rPr>
          <w:instrText xml:space="preserve"> PAGEREF _Toc99851489 \h </w:instrText>
        </w:r>
        <w:r w:rsidR="00A3481D">
          <w:rPr>
            <w:noProof/>
            <w:webHidden/>
          </w:rPr>
        </w:r>
        <w:r w:rsidR="00A3481D">
          <w:rPr>
            <w:noProof/>
            <w:webHidden/>
          </w:rPr>
          <w:fldChar w:fldCharType="separate"/>
        </w:r>
        <w:r w:rsidR="00F23CB6">
          <w:rPr>
            <w:noProof/>
            <w:webHidden/>
          </w:rPr>
          <w:t>130</w:t>
        </w:r>
        <w:r w:rsidR="00A3481D">
          <w:rPr>
            <w:noProof/>
            <w:webHidden/>
          </w:rPr>
          <w:fldChar w:fldCharType="end"/>
        </w:r>
      </w:hyperlink>
    </w:p>
    <w:p w14:paraId="0F761871" w14:textId="77777777" w:rsidR="000371E6" w:rsidRPr="00C27F5A" w:rsidRDefault="000371E6" w:rsidP="00B83FE8">
      <w:pPr>
        <w:rPr>
          <w:noProof/>
        </w:rPr>
      </w:pPr>
    </w:p>
    <w:p w14:paraId="7F64F347" w14:textId="15A540F8" w:rsidR="00A3481D" w:rsidRDefault="00D91393" w:rsidP="00B83FE8">
      <w:pPr>
        <w:pStyle w:val="TOC4"/>
        <w:tabs>
          <w:tab w:val="right" w:pos="4454"/>
        </w:tabs>
        <w:rPr>
          <w:rStyle w:val="Hyperlink"/>
          <w:noProof/>
        </w:rPr>
      </w:pPr>
      <w:hyperlink w:anchor="_Toc99851490" w:history="1">
        <w:r w:rsidR="00A3481D" w:rsidRPr="001501C9">
          <w:rPr>
            <w:rStyle w:val="Hyperlink"/>
            <w:noProof/>
          </w:rPr>
          <w:t xml:space="preserve">Student Teams </w:t>
        </w:r>
        <w:r w:rsidR="002701EA">
          <w:rPr>
            <w:rStyle w:val="Hyperlink"/>
            <w:noProof/>
          </w:rPr>
          <w:t xml:space="preserve">                     </w:t>
        </w:r>
        <w:r w:rsidR="00A3481D" w:rsidRPr="001501C9">
          <w:rPr>
            <w:rStyle w:val="Hyperlink"/>
            <w:noProof/>
          </w:rPr>
          <w:t>Achievement Divisions (STAD)</w:t>
        </w:r>
        <w:r w:rsidR="00A3481D">
          <w:rPr>
            <w:noProof/>
            <w:webHidden/>
          </w:rPr>
          <w:tab/>
        </w:r>
        <w:r w:rsidR="00A3481D">
          <w:rPr>
            <w:noProof/>
            <w:webHidden/>
          </w:rPr>
          <w:fldChar w:fldCharType="begin"/>
        </w:r>
        <w:r w:rsidR="00A3481D">
          <w:rPr>
            <w:noProof/>
            <w:webHidden/>
          </w:rPr>
          <w:instrText xml:space="preserve"> PAGEREF _Toc99851490 \h </w:instrText>
        </w:r>
        <w:r w:rsidR="00A3481D">
          <w:rPr>
            <w:noProof/>
            <w:webHidden/>
          </w:rPr>
        </w:r>
        <w:r w:rsidR="00A3481D">
          <w:rPr>
            <w:noProof/>
            <w:webHidden/>
          </w:rPr>
          <w:fldChar w:fldCharType="separate"/>
        </w:r>
        <w:r w:rsidR="00F23CB6">
          <w:rPr>
            <w:noProof/>
            <w:webHidden/>
          </w:rPr>
          <w:t>131</w:t>
        </w:r>
        <w:r w:rsidR="00A3481D">
          <w:rPr>
            <w:noProof/>
            <w:webHidden/>
          </w:rPr>
          <w:fldChar w:fldCharType="end"/>
        </w:r>
      </w:hyperlink>
    </w:p>
    <w:p w14:paraId="198C5A3F" w14:textId="77777777" w:rsidR="000371E6" w:rsidRPr="00C27F5A" w:rsidRDefault="000371E6" w:rsidP="00B83FE8">
      <w:pPr>
        <w:rPr>
          <w:noProof/>
        </w:rPr>
      </w:pPr>
    </w:p>
    <w:p w14:paraId="5ED5E899" w14:textId="24F89A17" w:rsidR="00A3481D" w:rsidRPr="00C27F5A" w:rsidRDefault="00D91393" w:rsidP="00B83FE8">
      <w:pPr>
        <w:pStyle w:val="TOC5"/>
        <w:tabs>
          <w:tab w:val="right" w:pos="4454"/>
        </w:tabs>
        <w:rPr>
          <w:rFonts w:ascii="Calibri" w:hAnsi="Calibri"/>
          <w:noProof/>
          <w:sz w:val="22"/>
          <w:szCs w:val="22"/>
          <w:lang w:eastAsia="en-US"/>
        </w:rPr>
      </w:pPr>
      <w:hyperlink w:anchor="_Toc99851491" w:history="1">
        <w:r w:rsidR="00A3481D" w:rsidRPr="001501C9">
          <w:rPr>
            <w:rStyle w:val="Hyperlink"/>
            <w:noProof/>
          </w:rPr>
          <w:t>Base scores</w:t>
        </w:r>
        <w:r w:rsidR="00A3481D">
          <w:rPr>
            <w:noProof/>
            <w:webHidden/>
          </w:rPr>
          <w:tab/>
        </w:r>
        <w:r w:rsidR="00A3481D">
          <w:rPr>
            <w:noProof/>
            <w:webHidden/>
          </w:rPr>
          <w:fldChar w:fldCharType="begin"/>
        </w:r>
        <w:r w:rsidR="00A3481D">
          <w:rPr>
            <w:noProof/>
            <w:webHidden/>
          </w:rPr>
          <w:instrText xml:space="preserve"> PAGEREF _Toc99851491 \h </w:instrText>
        </w:r>
        <w:r w:rsidR="00A3481D">
          <w:rPr>
            <w:noProof/>
            <w:webHidden/>
          </w:rPr>
        </w:r>
        <w:r w:rsidR="00A3481D">
          <w:rPr>
            <w:noProof/>
            <w:webHidden/>
          </w:rPr>
          <w:fldChar w:fldCharType="separate"/>
        </w:r>
        <w:r w:rsidR="00F23CB6">
          <w:rPr>
            <w:noProof/>
            <w:webHidden/>
          </w:rPr>
          <w:t>131</w:t>
        </w:r>
        <w:r w:rsidR="00A3481D">
          <w:rPr>
            <w:noProof/>
            <w:webHidden/>
          </w:rPr>
          <w:fldChar w:fldCharType="end"/>
        </w:r>
      </w:hyperlink>
    </w:p>
    <w:p w14:paraId="4F490E85" w14:textId="4CC713E9" w:rsidR="00A3481D" w:rsidRDefault="00D91393" w:rsidP="00B83FE8">
      <w:pPr>
        <w:pStyle w:val="TOC5"/>
        <w:tabs>
          <w:tab w:val="right" w:pos="4454"/>
        </w:tabs>
        <w:rPr>
          <w:rStyle w:val="Hyperlink"/>
          <w:noProof/>
        </w:rPr>
      </w:pPr>
      <w:hyperlink w:anchor="_Toc99851492" w:history="1">
        <w:r w:rsidR="00A3481D" w:rsidRPr="001501C9">
          <w:rPr>
            <w:rStyle w:val="Hyperlink"/>
            <w:noProof/>
          </w:rPr>
          <w:t xml:space="preserve">Improvement points </w:t>
        </w:r>
        <w:r w:rsidR="000371E6">
          <w:rPr>
            <w:rStyle w:val="Hyperlink"/>
            <w:noProof/>
          </w:rPr>
          <w:t>&amp;</w:t>
        </w:r>
        <w:r w:rsidR="00A3481D" w:rsidRPr="001501C9">
          <w:rPr>
            <w:rStyle w:val="Hyperlink"/>
            <w:noProof/>
          </w:rPr>
          <w:t xml:space="preserve"> group points</w:t>
        </w:r>
        <w:r w:rsidR="00A3481D">
          <w:rPr>
            <w:noProof/>
            <w:webHidden/>
          </w:rPr>
          <w:tab/>
        </w:r>
        <w:r w:rsidR="00A3481D">
          <w:rPr>
            <w:noProof/>
            <w:webHidden/>
          </w:rPr>
          <w:fldChar w:fldCharType="begin"/>
        </w:r>
        <w:r w:rsidR="00A3481D">
          <w:rPr>
            <w:noProof/>
            <w:webHidden/>
          </w:rPr>
          <w:instrText xml:space="preserve"> PAGEREF _Toc99851492 \h </w:instrText>
        </w:r>
        <w:r w:rsidR="00A3481D">
          <w:rPr>
            <w:noProof/>
            <w:webHidden/>
          </w:rPr>
        </w:r>
        <w:r w:rsidR="00A3481D">
          <w:rPr>
            <w:noProof/>
            <w:webHidden/>
          </w:rPr>
          <w:fldChar w:fldCharType="separate"/>
        </w:r>
        <w:r w:rsidR="00F23CB6">
          <w:rPr>
            <w:noProof/>
            <w:webHidden/>
          </w:rPr>
          <w:t>131</w:t>
        </w:r>
        <w:r w:rsidR="00A3481D">
          <w:rPr>
            <w:noProof/>
            <w:webHidden/>
          </w:rPr>
          <w:fldChar w:fldCharType="end"/>
        </w:r>
      </w:hyperlink>
    </w:p>
    <w:p w14:paraId="007F9460" w14:textId="77777777" w:rsidR="000371E6" w:rsidRPr="00C27F5A" w:rsidRDefault="000371E6" w:rsidP="00B83FE8">
      <w:pPr>
        <w:rPr>
          <w:noProof/>
        </w:rPr>
      </w:pPr>
    </w:p>
    <w:p w14:paraId="40BEF575" w14:textId="0416E0FF" w:rsidR="00A3481D" w:rsidRPr="00C27F5A" w:rsidRDefault="00D91393" w:rsidP="00B83FE8">
      <w:pPr>
        <w:pStyle w:val="TOC4"/>
        <w:tabs>
          <w:tab w:val="right" w:pos="4454"/>
        </w:tabs>
        <w:rPr>
          <w:rFonts w:ascii="Calibri" w:hAnsi="Calibri"/>
          <w:noProof/>
          <w:sz w:val="22"/>
          <w:szCs w:val="22"/>
          <w:lang w:eastAsia="en-US"/>
        </w:rPr>
      </w:pPr>
      <w:hyperlink w:anchor="_Toc99851493" w:history="1">
        <w:r w:rsidR="00A3481D" w:rsidRPr="001501C9">
          <w:rPr>
            <w:rStyle w:val="Hyperlink"/>
            <w:noProof/>
          </w:rPr>
          <w:t>Jigsaw</w:t>
        </w:r>
        <w:r w:rsidR="00A3481D">
          <w:rPr>
            <w:noProof/>
            <w:webHidden/>
          </w:rPr>
          <w:tab/>
        </w:r>
        <w:r w:rsidR="00A3481D">
          <w:rPr>
            <w:noProof/>
            <w:webHidden/>
          </w:rPr>
          <w:fldChar w:fldCharType="begin"/>
        </w:r>
        <w:r w:rsidR="00A3481D">
          <w:rPr>
            <w:noProof/>
            <w:webHidden/>
          </w:rPr>
          <w:instrText xml:space="preserve"> PAGEREF _Toc99851493 \h </w:instrText>
        </w:r>
        <w:r w:rsidR="00A3481D">
          <w:rPr>
            <w:noProof/>
            <w:webHidden/>
          </w:rPr>
        </w:r>
        <w:r w:rsidR="00A3481D">
          <w:rPr>
            <w:noProof/>
            <w:webHidden/>
          </w:rPr>
          <w:fldChar w:fldCharType="separate"/>
        </w:r>
        <w:r w:rsidR="00F23CB6">
          <w:rPr>
            <w:noProof/>
            <w:webHidden/>
          </w:rPr>
          <w:t>131</w:t>
        </w:r>
        <w:r w:rsidR="00A3481D">
          <w:rPr>
            <w:noProof/>
            <w:webHidden/>
          </w:rPr>
          <w:fldChar w:fldCharType="end"/>
        </w:r>
      </w:hyperlink>
    </w:p>
    <w:p w14:paraId="78DB6DFB" w14:textId="41A56E9C" w:rsidR="00A3481D" w:rsidRPr="00C27F5A" w:rsidRDefault="00D91393" w:rsidP="00B83FE8">
      <w:pPr>
        <w:pStyle w:val="TOC4"/>
        <w:tabs>
          <w:tab w:val="right" w:pos="4454"/>
        </w:tabs>
        <w:rPr>
          <w:rFonts w:ascii="Calibri" w:hAnsi="Calibri"/>
          <w:noProof/>
          <w:sz w:val="22"/>
          <w:szCs w:val="22"/>
          <w:lang w:eastAsia="en-US"/>
        </w:rPr>
      </w:pPr>
      <w:hyperlink w:anchor="_Toc99851494" w:history="1">
        <w:r w:rsidR="00A3481D" w:rsidRPr="001501C9">
          <w:rPr>
            <w:rStyle w:val="Hyperlink"/>
            <w:noProof/>
          </w:rPr>
          <w:t>Structured Academic Controversy</w:t>
        </w:r>
        <w:r w:rsidR="00A3481D">
          <w:rPr>
            <w:noProof/>
            <w:webHidden/>
          </w:rPr>
          <w:tab/>
        </w:r>
        <w:r w:rsidR="00A3481D">
          <w:rPr>
            <w:noProof/>
            <w:webHidden/>
          </w:rPr>
          <w:fldChar w:fldCharType="begin"/>
        </w:r>
        <w:r w:rsidR="00A3481D">
          <w:rPr>
            <w:noProof/>
            <w:webHidden/>
          </w:rPr>
          <w:instrText xml:space="preserve"> PAGEREF _Toc99851494 \h </w:instrText>
        </w:r>
        <w:r w:rsidR="00A3481D">
          <w:rPr>
            <w:noProof/>
            <w:webHidden/>
          </w:rPr>
        </w:r>
        <w:r w:rsidR="00A3481D">
          <w:rPr>
            <w:noProof/>
            <w:webHidden/>
          </w:rPr>
          <w:fldChar w:fldCharType="separate"/>
        </w:r>
        <w:r w:rsidR="00F23CB6">
          <w:rPr>
            <w:noProof/>
            <w:webHidden/>
          </w:rPr>
          <w:t>132</w:t>
        </w:r>
        <w:r w:rsidR="00A3481D">
          <w:rPr>
            <w:noProof/>
            <w:webHidden/>
          </w:rPr>
          <w:fldChar w:fldCharType="end"/>
        </w:r>
      </w:hyperlink>
    </w:p>
    <w:p w14:paraId="15172647" w14:textId="147B003C" w:rsidR="00A3481D" w:rsidRPr="00C27F5A" w:rsidRDefault="00D91393" w:rsidP="00B83FE8">
      <w:pPr>
        <w:pStyle w:val="TOC5"/>
        <w:tabs>
          <w:tab w:val="right" w:pos="4454"/>
        </w:tabs>
        <w:rPr>
          <w:rFonts w:ascii="Calibri" w:hAnsi="Calibri"/>
          <w:noProof/>
          <w:sz w:val="22"/>
          <w:szCs w:val="22"/>
          <w:lang w:eastAsia="en-US"/>
        </w:rPr>
      </w:pPr>
      <w:hyperlink w:anchor="_Toc99851495" w:history="1">
        <w:r w:rsidR="00A3481D" w:rsidRPr="001501C9">
          <w:rPr>
            <w:rStyle w:val="Hyperlink"/>
            <w:noProof/>
          </w:rPr>
          <w:t>SAC versus a traditional debate</w:t>
        </w:r>
        <w:r w:rsidR="00A3481D">
          <w:rPr>
            <w:noProof/>
            <w:webHidden/>
          </w:rPr>
          <w:tab/>
        </w:r>
        <w:r w:rsidR="00A3481D">
          <w:rPr>
            <w:noProof/>
            <w:webHidden/>
          </w:rPr>
          <w:fldChar w:fldCharType="begin"/>
        </w:r>
        <w:r w:rsidR="00A3481D">
          <w:rPr>
            <w:noProof/>
            <w:webHidden/>
          </w:rPr>
          <w:instrText xml:space="preserve"> PAGEREF _Toc99851495 \h </w:instrText>
        </w:r>
        <w:r w:rsidR="00A3481D">
          <w:rPr>
            <w:noProof/>
            <w:webHidden/>
          </w:rPr>
        </w:r>
        <w:r w:rsidR="00A3481D">
          <w:rPr>
            <w:noProof/>
            <w:webHidden/>
          </w:rPr>
          <w:fldChar w:fldCharType="separate"/>
        </w:r>
        <w:r w:rsidR="00F23CB6">
          <w:rPr>
            <w:noProof/>
            <w:webHidden/>
          </w:rPr>
          <w:t>133</w:t>
        </w:r>
        <w:r w:rsidR="00A3481D">
          <w:rPr>
            <w:noProof/>
            <w:webHidden/>
          </w:rPr>
          <w:fldChar w:fldCharType="end"/>
        </w:r>
      </w:hyperlink>
    </w:p>
    <w:p w14:paraId="34244171" w14:textId="0E1C6FBF" w:rsidR="00A3481D" w:rsidRPr="00C27F5A" w:rsidRDefault="00D91393" w:rsidP="00B83FE8">
      <w:pPr>
        <w:pStyle w:val="TOC5"/>
        <w:tabs>
          <w:tab w:val="right" w:pos="4454"/>
        </w:tabs>
        <w:rPr>
          <w:rFonts w:ascii="Calibri" w:hAnsi="Calibri"/>
          <w:noProof/>
          <w:sz w:val="22"/>
          <w:szCs w:val="22"/>
          <w:lang w:eastAsia="en-US"/>
        </w:rPr>
      </w:pPr>
      <w:hyperlink w:anchor="_Toc99851496" w:history="1">
        <w:r w:rsidR="00A3481D" w:rsidRPr="001501C9">
          <w:rPr>
            <w:rStyle w:val="Hyperlink"/>
            <w:noProof/>
          </w:rPr>
          <w:t>A diagram of the steps</w:t>
        </w:r>
        <w:r w:rsidR="00A3481D">
          <w:rPr>
            <w:noProof/>
            <w:webHidden/>
          </w:rPr>
          <w:tab/>
        </w:r>
        <w:r w:rsidR="00A3481D">
          <w:rPr>
            <w:noProof/>
            <w:webHidden/>
          </w:rPr>
          <w:fldChar w:fldCharType="begin"/>
        </w:r>
        <w:r w:rsidR="00A3481D">
          <w:rPr>
            <w:noProof/>
            <w:webHidden/>
          </w:rPr>
          <w:instrText xml:space="preserve"> PAGEREF _Toc99851496 \h </w:instrText>
        </w:r>
        <w:r w:rsidR="00A3481D">
          <w:rPr>
            <w:noProof/>
            <w:webHidden/>
          </w:rPr>
        </w:r>
        <w:r w:rsidR="00A3481D">
          <w:rPr>
            <w:noProof/>
            <w:webHidden/>
          </w:rPr>
          <w:fldChar w:fldCharType="separate"/>
        </w:r>
        <w:r w:rsidR="00F23CB6">
          <w:rPr>
            <w:noProof/>
            <w:webHidden/>
          </w:rPr>
          <w:t>135</w:t>
        </w:r>
        <w:r w:rsidR="00A3481D">
          <w:rPr>
            <w:noProof/>
            <w:webHidden/>
          </w:rPr>
          <w:fldChar w:fldCharType="end"/>
        </w:r>
      </w:hyperlink>
    </w:p>
    <w:p w14:paraId="6DEF691C" w14:textId="7E6683AB" w:rsidR="00A3481D" w:rsidRPr="00C27F5A" w:rsidRDefault="00D91393" w:rsidP="00B83FE8">
      <w:pPr>
        <w:pStyle w:val="TOC5"/>
        <w:tabs>
          <w:tab w:val="right" w:pos="4454"/>
        </w:tabs>
        <w:rPr>
          <w:rFonts w:ascii="Calibri" w:hAnsi="Calibri"/>
          <w:noProof/>
          <w:sz w:val="22"/>
          <w:szCs w:val="22"/>
          <w:lang w:eastAsia="en-US"/>
        </w:rPr>
      </w:pPr>
      <w:hyperlink w:anchor="_Toc99851497" w:history="1">
        <w:r w:rsidR="00A3481D" w:rsidRPr="001501C9">
          <w:rPr>
            <w:rStyle w:val="Hyperlink"/>
            <w:noProof/>
          </w:rPr>
          <w:t>Instructions for students</w:t>
        </w:r>
        <w:r w:rsidR="00A3481D">
          <w:rPr>
            <w:noProof/>
            <w:webHidden/>
          </w:rPr>
          <w:tab/>
        </w:r>
        <w:r w:rsidR="00A3481D">
          <w:rPr>
            <w:noProof/>
            <w:webHidden/>
          </w:rPr>
          <w:fldChar w:fldCharType="begin"/>
        </w:r>
        <w:r w:rsidR="00A3481D">
          <w:rPr>
            <w:noProof/>
            <w:webHidden/>
          </w:rPr>
          <w:instrText xml:space="preserve"> PAGEREF _Toc99851497 \h </w:instrText>
        </w:r>
        <w:r w:rsidR="00A3481D">
          <w:rPr>
            <w:noProof/>
            <w:webHidden/>
          </w:rPr>
        </w:r>
        <w:r w:rsidR="00A3481D">
          <w:rPr>
            <w:noProof/>
            <w:webHidden/>
          </w:rPr>
          <w:fldChar w:fldCharType="separate"/>
        </w:r>
        <w:r w:rsidR="00F23CB6">
          <w:rPr>
            <w:noProof/>
            <w:webHidden/>
          </w:rPr>
          <w:t>136</w:t>
        </w:r>
        <w:r w:rsidR="00A3481D">
          <w:rPr>
            <w:noProof/>
            <w:webHidden/>
          </w:rPr>
          <w:fldChar w:fldCharType="end"/>
        </w:r>
      </w:hyperlink>
    </w:p>
    <w:p w14:paraId="14A047F1" w14:textId="5F7F6C9A" w:rsidR="00A3481D" w:rsidRDefault="00D91393" w:rsidP="00B83FE8">
      <w:pPr>
        <w:pStyle w:val="TOC5"/>
        <w:tabs>
          <w:tab w:val="right" w:pos="4454"/>
        </w:tabs>
        <w:rPr>
          <w:rStyle w:val="Hyperlink"/>
          <w:noProof/>
        </w:rPr>
      </w:pPr>
      <w:hyperlink w:anchor="_Toc99851498" w:history="1">
        <w:r w:rsidR="00A3481D" w:rsidRPr="001501C9">
          <w:rPr>
            <w:rStyle w:val="Hyperlink"/>
            <w:noProof/>
          </w:rPr>
          <w:t>SAC rubric (9 components)</w:t>
        </w:r>
        <w:r w:rsidR="00A3481D">
          <w:rPr>
            <w:noProof/>
            <w:webHidden/>
          </w:rPr>
          <w:tab/>
        </w:r>
        <w:r w:rsidR="00A3481D">
          <w:rPr>
            <w:noProof/>
            <w:webHidden/>
          </w:rPr>
          <w:fldChar w:fldCharType="begin"/>
        </w:r>
        <w:r w:rsidR="00A3481D">
          <w:rPr>
            <w:noProof/>
            <w:webHidden/>
          </w:rPr>
          <w:instrText xml:space="preserve"> PAGEREF _Toc99851498 \h </w:instrText>
        </w:r>
        <w:r w:rsidR="00A3481D">
          <w:rPr>
            <w:noProof/>
            <w:webHidden/>
          </w:rPr>
        </w:r>
        <w:r w:rsidR="00A3481D">
          <w:rPr>
            <w:noProof/>
            <w:webHidden/>
          </w:rPr>
          <w:fldChar w:fldCharType="separate"/>
        </w:r>
        <w:r w:rsidR="00F23CB6">
          <w:rPr>
            <w:noProof/>
            <w:webHidden/>
          </w:rPr>
          <w:t>138</w:t>
        </w:r>
        <w:r w:rsidR="00A3481D">
          <w:rPr>
            <w:noProof/>
            <w:webHidden/>
          </w:rPr>
          <w:fldChar w:fldCharType="end"/>
        </w:r>
      </w:hyperlink>
    </w:p>
    <w:p w14:paraId="78684E97" w14:textId="77777777" w:rsidR="000371E6" w:rsidRPr="00C27F5A" w:rsidRDefault="000371E6" w:rsidP="00B83FE8">
      <w:pPr>
        <w:rPr>
          <w:noProof/>
        </w:rPr>
      </w:pPr>
    </w:p>
    <w:p w14:paraId="63F4AA43" w14:textId="71D40BA8" w:rsidR="00A3481D" w:rsidRPr="00C27F5A" w:rsidRDefault="00D91393" w:rsidP="00B83FE8">
      <w:pPr>
        <w:pStyle w:val="TOC4"/>
        <w:tabs>
          <w:tab w:val="right" w:pos="4454"/>
        </w:tabs>
        <w:rPr>
          <w:rFonts w:ascii="Calibri" w:hAnsi="Calibri"/>
          <w:noProof/>
          <w:sz w:val="22"/>
          <w:szCs w:val="22"/>
          <w:lang w:eastAsia="en-US"/>
        </w:rPr>
      </w:pPr>
      <w:hyperlink w:anchor="_Toc99851499" w:history="1">
        <w:r w:rsidR="00A3481D" w:rsidRPr="001501C9">
          <w:rPr>
            <w:rStyle w:val="Hyperlink"/>
            <w:noProof/>
          </w:rPr>
          <w:t>G.I.G. for test-taking</w:t>
        </w:r>
        <w:r w:rsidR="00A3481D">
          <w:rPr>
            <w:noProof/>
            <w:webHidden/>
          </w:rPr>
          <w:tab/>
        </w:r>
        <w:r w:rsidR="00A3481D">
          <w:rPr>
            <w:noProof/>
            <w:webHidden/>
          </w:rPr>
          <w:fldChar w:fldCharType="begin"/>
        </w:r>
        <w:r w:rsidR="00A3481D">
          <w:rPr>
            <w:noProof/>
            <w:webHidden/>
          </w:rPr>
          <w:instrText xml:space="preserve"> PAGEREF _Toc99851499 \h </w:instrText>
        </w:r>
        <w:r w:rsidR="00A3481D">
          <w:rPr>
            <w:noProof/>
            <w:webHidden/>
          </w:rPr>
        </w:r>
        <w:r w:rsidR="00A3481D">
          <w:rPr>
            <w:noProof/>
            <w:webHidden/>
          </w:rPr>
          <w:fldChar w:fldCharType="separate"/>
        </w:r>
        <w:r w:rsidR="00F23CB6">
          <w:rPr>
            <w:noProof/>
            <w:webHidden/>
          </w:rPr>
          <w:t>140</w:t>
        </w:r>
        <w:r w:rsidR="00A3481D">
          <w:rPr>
            <w:noProof/>
            <w:webHidden/>
          </w:rPr>
          <w:fldChar w:fldCharType="end"/>
        </w:r>
      </w:hyperlink>
    </w:p>
    <w:p w14:paraId="3C34B1A5" w14:textId="43ADE693" w:rsidR="00A3481D" w:rsidRPr="00C27F5A" w:rsidRDefault="00D91393" w:rsidP="00B83FE8">
      <w:pPr>
        <w:pStyle w:val="TOC4"/>
        <w:tabs>
          <w:tab w:val="right" w:pos="4454"/>
        </w:tabs>
        <w:rPr>
          <w:rFonts w:ascii="Calibri" w:hAnsi="Calibri"/>
          <w:noProof/>
          <w:sz w:val="22"/>
          <w:szCs w:val="22"/>
          <w:lang w:eastAsia="en-US"/>
        </w:rPr>
      </w:pPr>
      <w:hyperlink w:anchor="_Toc99851500" w:history="1">
        <w:r w:rsidR="00A3481D" w:rsidRPr="001501C9">
          <w:rPr>
            <w:rStyle w:val="Hyperlink"/>
            <w:noProof/>
          </w:rPr>
          <w:t>Group Investigation</w:t>
        </w:r>
        <w:r w:rsidR="00A3481D">
          <w:rPr>
            <w:noProof/>
            <w:webHidden/>
          </w:rPr>
          <w:tab/>
        </w:r>
        <w:r w:rsidR="00A3481D">
          <w:rPr>
            <w:noProof/>
            <w:webHidden/>
          </w:rPr>
          <w:fldChar w:fldCharType="begin"/>
        </w:r>
        <w:r w:rsidR="00A3481D">
          <w:rPr>
            <w:noProof/>
            <w:webHidden/>
          </w:rPr>
          <w:instrText xml:space="preserve"> PAGEREF _Toc99851500 \h </w:instrText>
        </w:r>
        <w:r w:rsidR="00A3481D">
          <w:rPr>
            <w:noProof/>
            <w:webHidden/>
          </w:rPr>
        </w:r>
        <w:r w:rsidR="00A3481D">
          <w:rPr>
            <w:noProof/>
            <w:webHidden/>
          </w:rPr>
          <w:fldChar w:fldCharType="separate"/>
        </w:r>
        <w:r w:rsidR="00F23CB6">
          <w:rPr>
            <w:noProof/>
            <w:webHidden/>
          </w:rPr>
          <w:t>140</w:t>
        </w:r>
        <w:r w:rsidR="00A3481D">
          <w:rPr>
            <w:noProof/>
            <w:webHidden/>
          </w:rPr>
          <w:fldChar w:fldCharType="end"/>
        </w:r>
      </w:hyperlink>
    </w:p>
    <w:p w14:paraId="4C8FD098" w14:textId="4570E455" w:rsidR="00A3481D" w:rsidRPr="00C27F5A" w:rsidRDefault="00D91393" w:rsidP="00B83FE8">
      <w:pPr>
        <w:pStyle w:val="TOC5"/>
        <w:tabs>
          <w:tab w:val="right" w:pos="4454"/>
        </w:tabs>
        <w:rPr>
          <w:rFonts w:ascii="Calibri" w:hAnsi="Calibri"/>
          <w:noProof/>
          <w:sz w:val="22"/>
          <w:szCs w:val="22"/>
          <w:lang w:eastAsia="en-US"/>
        </w:rPr>
      </w:pPr>
      <w:hyperlink w:anchor="_Toc99851501" w:history="1">
        <w:r w:rsidR="00A3481D" w:rsidRPr="001501C9">
          <w:rPr>
            <w:rStyle w:val="Hyperlink"/>
            <w:noProof/>
          </w:rPr>
          <w:t>Preparation and topic selection</w:t>
        </w:r>
        <w:r w:rsidR="00A3481D">
          <w:rPr>
            <w:noProof/>
            <w:webHidden/>
          </w:rPr>
          <w:tab/>
        </w:r>
        <w:r w:rsidR="00A3481D">
          <w:rPr>
            <w:noProof/>
            <w:webHidden/>
          </w:rPr>
          <w:fldChar w:fldCharType="begin"/>
        </w:r>
        <w:r w:rsidR="00A3481D">
          <w:rPr>
            <w:noProof/>
            <w:webHidden/>
          </w:rPr>
          <w:instrText xml:space="preserve"> PAGEREF _Toc99851501 \h </w:instrText>
        </w:r>
        <w:r w:rsidR="00A3481D">
          <w:rPr>
            <w:noProof/>
            <w:webHidden/>
          </w:rPr>
        </w:r>
        <w:r w:rsidR="00A3481D">
          <w:rPr>
            <w:noProof/>
            <w:webHidden/>
          </w:rPr>
          <w:fldChar w:fldCharType="separate"/>
        </w:r>
        <w:r w:rsidR="00F23CB6">
          <w:rPr>
            <w:noProof/>
            <w:webHidden/>
          </w:rPr>
          <w:t>140</w:t>
        </w:r>
        <w:r w:rsidR="00A3481D">
          <w:rPr>
            <w:noProof/>
            <w:webHidden/>
          </w:rPr>
          <w:fldChar w:fldCharType="end"/>
        </w:r>
      </w:hyperlink>
    </w:p>
    <w:p w14:paraId="44424643" w14:textId="397B344F" w:rsidR="00A3481D" w:rsidRPr="00C27F5A" w:rsidRDefault="00D91393" w:rsidP="00B83FE8">
      <w:pPr>
        <w:pStyle w:val="TOC5"/>
        <w:tabs>
          <w:tab w:val="right" w:pos="4454"/>
        </w:tabs>
        <w:rPr>
          <w:rFonts w:ascii="Calibri" w:hAnsi="Calibri"/>
          <w:noProof/>
          <w:sz w:val="22"/>
          <w:szCs w:val="22"/>
          <w:lang w:eastAsia="en-US"/>
        </w:rPr>
      </w:pPr>
      <w:hyperlink w:anchor="_Toc99851502" w:history="1">
        <w:r w:rsidR="00A3481D" w:rsidRPr="001501C9">
          <w:rPr>
            <w:rStyle w:val="Hyperlink"/>
            <w:noProof/>
          </w:rPr>
          <w:t xml:space="preserve">Group students </w:t>
        </w:r>
        <w:r w:rsidR="000371E6">
          <w:rPr>
            <w:rStyle w:val="Hyperlink"/>
            <w:noProof/>
          </w:rPr>
          <w:t>via</w:t>
        </w:r>
        <w:r w:rsidR="00A3481D" w:rsidRPr="001501C9">
          <w:rPr>
            <w:rStyle w:val="Hyperlink"/>
            <w:noProof/>
          </w:rPr>
          <w:t xml:space="preserve"> ability-grouping</w:t>
        </w:r>
        <w:r w:rsidR="00A3481D">
          <w:rPr>
            <w:noProof/>
            <w:webHidden/>
          </w:rPr>
          <w:tab/>
        </w:r>
        <w:r w:rsidR="00A3481D">
          <w:rPr>
            <w:noProof/>
            <w:webHidden/>
          </w:rPr>
          <w:fldChar w:fldCharType="begin"/>
        </w:r>
        <w:r w:rsidR="00A3481D">
          <w:rPr>
            <w:noProof/>
            <w:webHidden/>
          </w:rPr>
          <w:instrText xml:space="preserve"> PAGEREF _Toc99851502 \h </w:instrText>
        </w:r>
        <w:r w:rsidR="00A3481D">
          <w:rPr>
            <w:noProof/>
            <w:webHidden/>
          </w:rPr>
        </w:r>
        <w:r w:rsidR="00A3481D">
          <w:rPr>
            <w:noProof/>
            <w:webHidden/>
          </w:rPr>
          <w:fldChar w:fldCharType="separate"/>
        </w:r>
        <w:r w:rsidR="00F23CB6">
          <w:rPr>
            <w:noProof/>
            <w:webHidden/>
          </w:rPr>
          <w:t>141</w:t>
        </w:r>
        <w:r w:rsidR="00A3481D">
          <w:rPr>
            <w:noProof/>
            <w:webHidden/>
          </w:rPr>
          <w:fldChar w:fldCharType="end"/>
        </w:r>
      </w:hyperlink>
    </w:p>
    <w:p w14:paraId="3D8E5986" w14:textId="7EB2B6D0" w:rsidR="00A3481D" w:rsidRDefault="00D91393" w:rsidP="00B83FE8">
      <w:pPr>
        <w:pStyle w:val="TOC6"/>
        <w:tabs>
          <w:tab w:val="right" w:pos="4454"/>
        </w:tabs>
        <w:rPr>
          <w:rStyle w:val="Hyperlink"/>
          <w:noProof/>
        </w:rPr>
      </w:pPr>
      <w:hyperlink w:anchor="_Toc99851503" w:history="1">
        <w:r w:rsidR="00A3481D" w:rsidRPr="001501C9">
          <w:rPr>
            <w:rStyle w:val="Hyperlink"/>
            <w:noProof/>
          </w:rPr>
          <w:t>Class steering committee</w:t>
        </w:r>
        <w:r w:rsidR="00A3481D">
          <w:rPr>
            <w:noProof/>
            <w:webHidden/>
          </w:rPr>
          <w:tab/>
        </w:r>
        <w:r w:rsidR="00A3481D">
          <w:rPr>
            <w:noProof/>
            <w:webHidden/>
          </w:rPr>
          <w:fldChar w:fldCharType="begin"/>
        </w:r>
        <w:r w:rsidR="00A3481D">
          <w:rPr>
            <w:noProof/>
            <w:webHidden/>
          </w:rPr>
          <w:instrText xml:space="preserve"> PAGEREF _Toc99851503 \h </w:instrText>
        </w:r>
        <w:r w:rsidR="00A3481D">
          <w:rPr>
            <w:noProof/>
            <w:webHidden/>
          </w:rPr>
        </w:r>
        <w:r w:rsidR="00A3481D">
          <w:rPr>
            <w:noProof/>
            <w:webHidden/>
          </w:rPr>
          <w:fldChar w:fldCharType="separate"/>
        </w:r>
        <w:r w:rsidR="00F23CB6">
          <w:rPr>
            <w:noProof/>
            <w:webHidden/>
          </w:rPr>
          <w:t>141</w:t>
        </w:r>
        <w:r w:rsidR="00A3481D">
          <w:rPr>
            <w:noProof/>
            <w:webHidden/>
          </w:rPr>
          <w:fldChar w:fldCharType="end"/>
        </w:r>
      </w:hyperlink>
    </w:p>
    <w:p w14:paraId="3B899474" w14:textId="77777777" w:rsidR="000371E6" w:rsidRPr="00C27F5A" w:rsidRDefault="000371E6" w:rsidP="00B83FE8">
      <w:pPr>
        <w:rPr>
          <w:noProof/>
        </w:rPr>
      </w:pPr>
    </w:p>
    <w:p w14:paraId="190D33B6" w14:textId="3C01E4A4" w:rsidR="00A3481D" w:rsidRPr="00C27F5A" w:rsidRDefault="00D91393" w:rsidP="00B83FE8">
      <w:pPr>
        <w:pStyle w:val="TOC5"/>
        <w:tabs>
          <w:tab w:val="right" w:pos="4454"/>
        </w:tabs>
        <w:rPr>
          <w:rFonts w:ascii="Calibri" w:hAnsi="Calibri"/>
          <w:noProof/>
          <w:sz w:val="22"/>
          <w:szCs w:val="22"/>
          <w:lang w:eastAsia="en-US"/>
        </w:rPr>
      </w:pPr>
      <w:hyperlink w:anchor="_Toc99851504" w:history="1">
        <w:r w:rsidR="00A3481D" w:rsidRPr="001501C9">
          <w:rPr>
            <w:rStyle w:val="Hyperlink"/>
            <w:noProof/>
          </w:rPr>
          <w:t>Class splits topic into sub-topics</w:t>
        </w:r>
        <w:r w:rsidR="00A3481D">
          <w:rPr>
            <w:noProof/>
            <w:webHidden/>
          </w:rPr>
          <w:tab/>
        </w:r>
        <w:r w:rsidR="00A3481D">
          <w:rPr>
            <w:noProof/>
            <w:webHidden/>
          </w:rPr>
          <w:fldChar w:fldCharType="begin"/>
        </w:r>
        <w:r w:rsidR="00A3481D">
          <w:rPr>
            <w:noProof/>
            <w:webHidden/>
          </w:rPr>
          <w:instrText xml:space="preserve"> PAGEREF _Toc99851504 \h </w:instrText>
        </w:r>
        <w:r w:rsidR="00A3481D">
          <w:rPr>
            <w:noProof/>
            <w:webHidden/>
          </w:rPr>
        </w:r>
        <w:r w:rsidR="00A3481D">
          <w:rPr>
            <w:noProof/>
            <w:webHidden/>
          </w:rPr>
          <w:fldChar w:fldCharType="separate"/>
        </w:r>
        <w:r w:rsidR="00F23CB6">
          <w:rPr>
            <w:noProof/>
            <w:webHidden/>
          </w:rPr>
          <w:t>141</w:t>
        </w:r>
        <w:r w:rsidR="00A3481D">
          <w:rPr>
            <w:noProof/>
            <w:webHidden/>
          </w:rPr>
          <w:fldChar w:fldCharType="end"/>
        </w:r>
      </w:hyperlink>
    </w:p>
    <w:p w14:paraId="2A859247" w14:textId="21C5394D" w:rsidR="00A3481D" w:rsidRPr="00C27F5A" w:rsidRDefault="00D91393" w:rsidP="00B83FE8">
      <w:pPr>
        <w:pStyle w:val="TOC5"/>
        <w:tabs>
          <w:tab w:val="right" w:pos="4454"/>
        </w:tabs>
        <w:rPr>
          <w:rFonts w:ascii="Calibri" w:hAnsi="Calibri"/>
          <w:noProof/>
          <w:sz w:val="22"/>
          <w:szCs w:val="22"/>
          <w:lang w:eastAsia="en-US"/>
        </w:rPr>
      </w:pPr>
      <w:hyperlink w:anchor="_Toc99851505" w:history="1">
        <w:r w:rsidR="00A3481D" w:rsidRPr="001501C9">
          <w:rPr>
            <w:rStyle w:val="Hyperlink"/>
            <w:noProof/>
          </w:rPr>
          <w:t>Each group makes plans</w:t>
        </w:r>
        <w:r w:rsidR="00A3481D">
          <w:rPr>
            <w:noProof/>
            <w:webHidden/>
          </w:rPr>
          <w:tab/>
        </w:r>
        <w:r w:rsidR="00A3481D">
          <w:rPr>
            <w:noProof/>
            <w:webHidden/>
          </w:rPr>
          <w:fldChar w:fldCharType="begin"/>
        </w:r>
        <w:r w:rsidR="00A3481D">
          <w:rPr>
            <w:noProof/>
            <w:webHidden/>
          </w:rPr>
          <w:instrText xml:space="preserve"> PAGEREF _Toc99851505 \h </w:instrText>
        </w:r>
        <w:r w:rsidR="00A3481D">
          <w:rPr>
            <w:noProof/>
            <w:webHidden/>
          </w:rPr>
        </w:r>
        <w:r w:rsidR="00A3481D">
          <w:rPr>
            <w:noProof/>
            <w:webHidden/>
          </w:rPr>
          <w:fldChar w:fldCharType="separate"/>
        </w:r>
        <w:r w:rsidR="00F23CB6">
          <w:rPr>
            <w:noProof/>
            <w:webHidden/>
          </w:rPr>
          <w:t>141</w:t>
        </w:r>
        <w:r w:rsidR="00A3481D">
          <w:rPr>
            <w:noProof/>
            <w:webHidden/>
          </w:rPr>
          <w:fldChar w:fldCharType="end"/>
        </w:r>
      </w:hyperlink>
    </w:p>
    <w:p w14:paraId="61497A5E" w14:textId="320E55C5" w:rsidR="00A3481D" w:rsidRPr="00C27F5A" w:rsidRDefault="00D91393" w:rsidP="00B83FE8">
      <w:pPr>
        <w:pStyle w:val="TOC5"/>
        <w:tabs>
          <w:tab w:val="right" w:pos="4454"/>
        </w:tabs>
        <w:rPr>
          <w:rFonts w:ascii="Calibri" w:hAnsi="Calibri"/>
          <w:noProof/>
          <w:sz w:val="22"/>
          <w:szCs w:val="22"/>
          <w:lang w:eastAsia="en-US"/>
        </w:rPr>
      </w:pPr>
      <w:hyperlink w:anchor="_Toc99851506" w:history="1">
        <w:r w:rsidR="00A3481D" w:rsidRPr="001501C9">
          <w:rPr>
            <w:rStyle w:val="Hyperlink"/>
            <w:noProof/>
          </w:rPr>
          <w:t>Individual research</w:t>
        </w:r>
        <w:r w:rsidR="00A3481D">
          <w:rPr>
            <w:noProof/>
            <w:webHidden/>
          </w:rPr>
          <w:tab/>
        </w:r>
        <w:r w:rsidR="00A3481D">
          <w:rPr>
            <w:noProof/>
            <w:webHidden/>
          </w:rPr>
          <w:fldChar w:fldCharType="begin"/>
        </w:r>
        <w:r w:rsidR="00A3481D">
          <w:rPr>
            <w:noProof/>
            <w:webHidden/>
          </w:rPr>
          <w:instrText xml:space="preserve"> PAGEREF _Toc99851506 \h </w:instrText>
        </w:r>
        <w:r w:rsidR="00A3481D">
          <w:rPr>
            <w:noProof/>
            <w:webHidden/>
          </w:rPr>
        </w:r>
        <w:r w:rsidR="00A3481D">
          <w:rPr>
            <w:noProof/>
            <w:webHidden/>
          </w:rPr>
          <w:fldChar w:fldCharType="separate"/>
        </w:r>
        <w:r w:rsidR="00F23CB6">
          <w:rPr>
            <w:noProof/>
            <w:webHidden/>
          </w:rPr>
          <w:t>142</w:t>
        </w:r>
        <w:r w:rsidR="00A3481D">
          <w:rPr>
            <w:noProof/>
            <w:webHidden/>
          </w:rPr>
          <w:fldChar w:fldCharType="end"/>
        </w:r>
      </w:hyperlink>
    </w:p>
    <w:p w14:paraId="5AE85A6A" w14:textId="0E43E27C" w:rsidR="00A3481D" w:rsidRPr="00C27F5A" w:rsidRDefault="00D91393" w:rsidP="00B83FE8">
      <w:pPr>
        <w:pStyle w:val="TOC5"/>
        <w:tabs>
          <w:tab w:val="right" w:pos="4454"/>
        </w:tabs>
        <w:rPr>
          <w:rFonts w:ascii="Calibri" w:hAnsi="Calibri"/>
          <w:noProof/>
          <w:sz w:val="22"/>
          <w:szCs w:val="22"/>
          <w:lang w:eastAsia="en-US"/>
        </w:rPr>
      </w:pPr>
      <w:hyperlink w:anchor="_Toc99851507" w:history="1">
        <w:r w:rsidR="00A3481D" w:rsidRPr="001501C9">
          <w:rPr>
            <w:rStyle w:val="Hyperlink"/>
            <w:noProof/>
          </w:rPr>
          <w:t>Presentations to group members</w:t>
        </w:r>
        <w:r w:rsidR="00A3481D">
          <w:rPr>
            <w:noProof/>
            <w:webHidden/>
          </w:rPr>
          <w:tab/>
        </w:r>
        <w:r w:rsidR="00A3481D">
          <w:rPr>
            <w:noProof/>
            <w:webHidden/>
          </w:rPr>
          <w:fldChar w:fldCharType="begin"/>
        </w:r>
        <w:r w:rsidR="00A3481D">
          <w:rPr>
            <w:noProof/>
            <w:webHidden/>
          </w:rPr>
          <w:instrText xml:space="preserve"> PAGEREF _Toc99851507 \h </w:instrText>
        </w:r>
        <w:r w:rsidR="00A3481D">
          <w:rPr>
            <w:noProof/>
            <w:webHidden/>
          </w:rPr>
        </w:r>
        <w:r w:rsidR="00A3481D">
          <w:rPr>
            <w:noProof/>
            <w:webHidden/>
          </w:rPr>
          <w:fldChar w:fldCharType="separate"/>
        </w:r>
        <w:r w:rsidR="00F23CB6">
          <w:rPr>
            <w:noProof/>
            <w:webHidden/>
          </w:rPr>
          <w:t>142</w:t>
        </w:r>
        <w:r w:rsidR="00A3481D">
          <w:rPr>
            <w:noProof/>
            <w:webHidden/>
          </w:rPr>
          <w:fldChar w:fldCharType="end"/>
        </w:r>
      </w:hyperlink>
    </w:p>
    <w:p w14:paraId="1EE16E6D" w14:textId="0BDE2321" w:rsidR="00A3481D" w:rsidRPr="00C27F5A" w:rsidRDefault="00D91393" w:rsidP="00B83FE8">
      <w:pPr>
        <w:pStyle w:val="TOC5"/>
        <w:tabs>
          <w:tab w:val="right" w:pos="4454"/>
        </w:tabs>
        <w:rPr>
          <w:rFonts w:ascii="Calibri" w:hAnsi="Calibri"/>
          <w:noProof/>
          <w:sz w:val="22"/>
          <w:szCs w:val="22"/>
          <w:lang w:eastAsia="en-US"/>
        </w:rPr>
      </w:pPr>
      <w:hyperlink w:anchor="_Toc99851508" w:history="1">
        <w:r w:rsidR="00A3481D" w:rsidRPr="001501C9">
          <w:rPr>
            <w:rStyle w:val="Hyperlink"/>
            <w:noProof/>
          </w:rPr>
          <w:t>Preparing a class presentation</w:t>
        </w:r>
        <w:r w:rsidR="00A3481D">
          <w:rPr>
            <w:noProof/>
            <w:webHidden/>
          </w:rPr>
          <w:tab/>
        </w:r>
        <w:r w:rsidR="00A3481D">
          <w:rPr>
            <w:noProof/>
            <w:webHidden/>
          </w:rPr>
          <w:fldChar w:fldCharType="begin"/>
        </w:r>
        <w:r w:rsidR="00A3481D">
          <w:rPr>
            <w:noProof/>
            <w:webHidden/>
          </w:rPr>
          <w:instrText xml:space="preserve"> PAGEREF _Toc99851508 \h </w:instrText>
        </w:r>
        <w:r w:rsidR="00A3481D">
          <w:rPr>
            <w:noProof/>
            <w:webHidden/>
          </w:rPr>
        </w:r>
        <w:r w:rsidR="00A3481D">
          <w:rPr>
            <w:noProof/>
            <w:webHidden/>
          </w:rPr>
          <w:fldChar w:fldCharType="separate"/>
        </w:r>
        <w:r w:rsidR="00F23CB6">
          <w:rPr>
            <w:noProof/>
            <w:webHidden/>
          </w:rPr>
          <w:t>142</w:t>
        </w:r>
        <w:r w:rsidR="00A3481D">
          <w:rPr>
            <w:noProof/>
            <w:webHidden/>
          </w:rPr>
          <w:fldChar w:fldCharType="end"/>
        </w:r>
      </w:hyperlink>
    </w:p>
    <w:p w14:paraId="4955FDE0" w14:textId="7B9CA60A" w:rsidR="00A3481D" w:rsidRDefault="00D91393" w:rsidP="00B83FE8">
      <w:pPr>
        <w:pStyle w:val="TOC6"/>
        <w:tabs>
          <w:tab w:val="right" w:pos="4454"/>
        </w:tabs>
        <w:rPr>
          <w:rStyle w:val="Hyperlink"/>
          <w:noProof/>
        </w:rPr>
      </w:pPr>
      <w:hyperlink w:anchor="_Toc99851509" w:history="1">
        <w:r w:rsidR="00A3481D" w:rsidRPr="001501C9">
          <w:rPr>
            <w:rStyle w:val="Hyperlink"/>
            <w:noProof/>
          </w:rPr>
          <w:t>Rehearsing with another group</w:t>
        </w:r>
        <w:r w:rsidR="00A3481D">
          <w:rPr>
            <w:noProof/>
            <w:webHidden/>
          </w:rPr>
          <w:tab/>
        </w:r>
        <w:r w:rsidR="00A3481D">
          <w:rPr>
            <w:noProof/>
            <w:webHidden/>
          </w:rPr>
          <w:fldChar w:fldCharType="begin"/>
        </w:r>
        <w:r w:rsidR="00A3481D">
          <w:rPr>
            <w:noProof/>
            <w:webHidden/>
          </w:rPr>
          <w:instrText xml:space="preserve"> PAGEREF _Toc99851509 \h </w:instrText>
        </w:r>
        <w:r w:rsidR="00A3481D">
          <w:rPr>
            <w:noProof/>
            <w:webHidden/>
          </w:rPr>
        </w:r>
        <w:r w:rsidR="00A3481D">
          <w:rPr>
            <w:noProof/>
            <w:webHidden/>
          </w:rPr>
          <w:fldChar w:fldCharType="separate"/>
        </w:r>
        <w:r w:rsidR="00F23CB6">
          <w:rPr>
            <w:noProof/>
            <w:webHidden/>
          </w:rPr>
          <w:t>143</w:t>
        </w:r>
        <w:r w:rsidR="00A3481D">
          <w:rPr>
            <w:noProof/>
            <w:webHidden/>
          </w:rPr>
          <w:fldChar w:fldCharType="end"/>
        </w:r>
      </w:hyperlink>
    </w:p>
    <w:p w14:paraId="2C845106" w14:textId="77777777" w:rsidR="000371E6" w:rsidRPr="00C27F5A" w:rsidRDefault="000371E6" w:rsidP="00B83FE8">
      <w:pPr>
        <w:rPr>
          <w:noProof/>
        </w:rPr>
      </w:pPr>
    </w:p>
    <w:p w14:paraId="02F94FA6" w14:textId="2430A3FE" w:rsidR="00A3481D" w:rsidRDefault="00D91393" w:rsidP="00B83FE8">
      <w:pPr>
        <w:pStyle w:val="TOC5"/>
        <w:tabs>
          <w:tab w:val="right" w:pos="4454"/>
        </w:tabs>
        <w:rPr>
          <w:rStyle w:val="Hyperlink"/>
          <w:noProof/>
        </w:rPr>
      </w:pPr>
      <w:hyperlink w:anchor="_Toc99851510" w:history="1">
        <w:r w:rsidR="00A3481D" w:rsidRPr="001501C9">
          <w:rPr>
            <w:rStyle w:val="Hyperlink"/>
            <w:noProof/>
          </w:rPr>
          <w:t>Formal assessment</w:t>
        </w:r>
        <w:r w:rsidR="00A3481D">
          <w:rPr>
            <w:noProof/>
            <w:webHidden/>
          </w:rPr>
          <w:tab/>
        </w:r>
        <w:r w:rsidR="00A3481D">
          <w:rPr>
            <w:noProof/>
            <w:webHidden/>
          </w:rPr>
          <w:fldChar w:fldCharType="begin"/>
        </w:r>
        <w:r w:rsidR="00A3481D">
          <w:rPr>
            <w:noProof/>
            <w:webHidden/>
          </w:rPr>
          <w:instrText xml:space="preserve"> PAGEREF _Toc99851510 \h </w:instrText>
        </w:r>
        <w:r w:rsidR="00A3481D">
          <w:rPr>
            <w:noProof/>
            <w:webHidden/>
          </w:rPr>
        </w:r>
        <w:r w:rsidR="00A3481D">
          <w:rPr>
            <w:noProof/>
            <w:webHidden/>
          </w:rPr>
          <w:fldChar w:fldCharType="separate"/>
        </w:r>
        <w:r w:rsidR="00F23CB6">
          <w:rPr>
            <w:noProof/>
            <w:webHidden/>
          </w:rPr>
          <w:t>143</w:t>
        </w:r>
        <w:r w:rsidR="00A3481D">
          <w:rPr>
            <w:noProof/>
            <w:webHidden/>
          </w:rPr>
          <w:fldChar w:fldCharType="end"/>
        </w:r>
      </w:hyperlink>
    </w:p>
    <w:p w14:paraId="0B87D2A4" w14:textId="77777777" w:rsidR="000371E6" w:rsidRPr="00C27F5A" w:rsidRDefault="000371E6" w:rsidP="00B83FE8">
      <w:pPr>
        <w:rPr>
          <w:noProof/>
        </w:rPr>
      </w:pPr>
    </w:p>
    <w:p w14:paraId="31713B8B" w14:textId="7760AEE8" w:rsidR="00A3481D" w:rsidRPr="00C27F5A" w:rsidRDefault="00D91393" w:rsidP="00B83FE8">
      <w:pPr>
        <w:pStyle w:val="TOC3"/>
        <w:tabs>
          <w:tab w:val="right" w:pos="4454"/>
        </w:tabs>
        <w:rPr>
          <w:rFonts w:ascii="Calibri" w:hAnsi="Calibri"/>
          <w:noProof/>
          <w:sz w:val="22"/>
          <w:szCs w:val="22"/>
          <w:lang w:eastAsia="en-US"/>
        </w:rPr>
      </w:pPr>
      <w:hyperlink w:anchor="_Toc99851511" w:history="1">
        <w:r w:rsidR="00A3481D" w:rsidRPr="001501C9">
          <w:rPr>
            <w:rStyle w:val="Hyperlink"/>
            <w:noProof/>
          </w:rPr>
          <w:t>Observing during cooperative learning</w:t>
        </w:r>
        <w:r w:rsidR="00A3481D">
          <w:rPr>
            <w:noProof/>
            <w:webHidden/>
          </w:rPr>
          <w:tab/>
        </w:r>
        <w:r w:rsidR="00A3481D">
          <w:rPr>
            <w:noProof/>
            <w:webHidden/>
          </w:rPr>
          <w:fldChar w:fldCharType="begin"/>
        </w:r>
        <w:r w:rsidR="00A3481D">
          <w:rPr>
            <w:noProof/>
            <w:webHidden/>
          </w:rPr>
          <w:instrText xml:space="preserve"> PAGEREF _Toc99851511 \h </w:instrText>
        </w:r>
        <w:r w:rsidR="00A3481D">
          <w:rPr>
            <w:noProof/>
            <w:webHidden/>
          </w:rPr>
        </w:r>
        <w:r w:rsidR="00A3481D">
          <w:rPr>
            <w:noProof/>
            <w:webHidden/>
          </w:rPr>
          <w:fldChar w:fldCharType="separate"/>
        </w:r>
        <w:r w:rsidR="00F23CB6">
          <w:rPr>
            <w:noProof/>
            <w:webHidden/>
          </w:rPr>
          <w:t>143</w:t>
        </w:r>
        <w:r w:rsidR="00A3481D">
          <w:rPr>
            <w:noProof/>
            <w:webHidden/>
          </w:rPr>
          <w:fldChar w:fldCharType="end"/>
        </w:r>
      </w:hyperlink>
    </w:p>
    <w:p w14:paraId="60060BBA" w14:textId="7FC23ADC" w:rsidR="00A3481D" w:rsidRPr="00C27F5A" w:rsidRDefault="00D91393" w:rsidP="00B83FE8">
      <w:pPr>
        <w:pStyle w:val="TOC4"/>
        <w:tabs>
          <w:tab w:val="right" w:pos="4454"/>
        </w:tabs>
        <w:rPr>
          <w:rFonts w:ascii="Calibri" w:hAnsi="Calibri"/>
          <w:noProof/>
          <w:sz w:val="22"/>
          <w:szCs w:val="22"/>
          <w:lang w:eastAsia="en-US"/>
        </w:rPr>
      </w:pPr>
      <w:hyperlink w:anchor="_Toc99851512" w:history="1">
        <w:r w:rsidR="00A3481D" w:rsidRPr="001501C9">
          <w:rPr>
            <w:rStyle w:val="Hyperlink"/>
            <w:noProof/>
          </w:rPr>
          <w:t>3 rounds for each group activity</w:t>
        </w:r>
        <w:r w:rsidR="00A3481D">
          <w:rPr>
            <w:noProof/>
            <w:webHidden/>
          </w:rPr>
          <w:tab/>
        </w:r>
        <w:r w:rsidR="00A3481D">
          <w:rPr>
            <w:noProof/>
            <w:webHidden/>
          </w:rPr>
          <w:fldChar w:fldCharType="begin"/>
        </w:r>
        <w:r w:rsidR="00A3481D">
          <w:rPr>
            <w:noProof/>
            <w:webHidden/>
          </w:rPr>
          <w:instrText xml:space="preserve"> PAGEREF _Toc99851512 \h </w:instrText>
        </w:r>
        <w:r w:rsidR="00A3481D">
          <w:rPr>
            <w:noProof/>
            <w:webHidden/>
          </w:rPr>
        </w:r>
        <w:r w:rsidR="00A3481D">
          <w:rPr>
            <w:noProof/>
            <w:webHidden/>
          </w:rPr>
          <w:fldChar w:fldCharType="separate"/>
        </w:r>
        <w:r w:rsidR="00F23CB6">
          <w:rPr>
            <w:noProof/>
            <w:webHidden/>
          </w:rPr>
          <w:t>143</w:t>
        </w:r>
        <w:r w:rsidR="00A3481D">
          <w:rPr>
            <w:noProof/>
            <w:webHidden/>
          </w:rPr>
          <w:fldChar w:fldCharType="end"/>
        </w:r>
      </w:hyperlink>
    </w:p>
    <w:p w14:paraId="62FCD34F" w14:textId="474266D1" w:rsidR="00A3481D" w:rsidRPr="00C27F5A" w:rsidRDefault="00D91393" w:rsidP="00B83FE8">
      <w:pPr>
        <w:pStyle w:val="TOC5"/>
        <w:tabs>
          <w:tab w:val="right" w:pos="4454"/>
        </w:tabs>
        <w:rPr>
          <w:rFonts w:ascii="Calibri" w:hAnsi="Calibri"/>
          <w:noProof/>
          <w:sz w:val="22"/>
          <w:szCs w:val="22"/>
          <w:lang w:eastAsia="en-US"/>
        </w:rPr>
      </w:pPr>
      <w:hyperlink w:anchor="_Toc99851513" w:history="1">
        <w:r w:rsidR="00A3481D" w:rsidRPr="001501C9">
          <w:rPr>
            <w:rStyle w:val="Hyperlink"/>
            <w:noProof/>
          </w:rPr>
          <w:t>Ideally positive feedback for all</w:t>
        </w:r>
        <w:r w:rsidR="00A3481D">
          <w:rPr>
            <w:noProof/>
            <w:webHidden/>
          </w:rPr>
          <w:tab/>
        </w:r>
        <w:r w:rsidR="00A3481D">
          <w:rPr>
            <w:noProof/>
            <w:webHidden/>
          </w:rPr>
          <w:fldChar w:fldCharType="begin"/>
        </w:r>
        <w:r w:rsidR="00A3481D">
          <w:rPr>
            <w:noProof/>
            <w:webHidden/>
          </w:rPr>
          <w:instrText xml:space="preserve"> PAGEREF _Toc99851513 \h </w:instrText>
        </w:r>
        <w:r w:rsidR="00A3481D">
          <w:rPr>
            <w:noProof/>
            <w:webHidden/>
          </w:rPr>
        </w:r>
        <w:r w:rsidR="00A3481D">
          <w:rPr>
            <w:noProof/>
            <w:webHidden/>
          </w:rPr>
          <w:fldChar w:fldCharType="separate"/>
        </w:r>
        <w:r w:rsidR="00F23CB6">
          <w:rPr>
            <w:noProof/>
            <w:webHidden/>
          </w:rPr>
          <w:t>143</w:t>
        </w:r>
        <w:r w:rsidR="00A3481D">
          <w:rPr>
            <w:noProof/>
            <w:webHidden/>
          </w:rPr>
          <w:fldChar w:fldCharType="end"/>
        </w:r>
      </w:hyperlink>
    </w:p>
    <w:p w14:paraId="18435764" w14:textId="1DC26674" w:rsidR="00A3481D" w:rsidRPr="00C27F5A" w:rsidRDefault="00D91393" w:rsidP="00B83FE8">
      <w:pPr>
        <w:pStyle w:val="TOC5"/>
        <w:tabs>
          <w:tab w:val="right" w:pos="4454"/>
        </w:tabs>
        <w:rPr>
          <w:rFonts w:ascii="Calibri" w:hAnsi="Calibri"/>
          <w:noProof/>
          <w:sz w:val="22"/>
          <w:szCs w:val="22"/>
          <w:lang w:eastAsia="en-US"/>
        </w:rPr>
      </w:pPr>
      <w:hyperlink w:anchor="_Toc99851514" w:history="1">
        <w:r w:rsidR="00A3481D" w:rsidRPr="001501C9">
          <w:rPr>
            <w:rStyle w:val="Hyperlink"/>
            <w:noProof/>
          </w:rPr>
          <w:t>Where to stand or sit</w:t>
        </w:r>
        <w:r w:rsidR="00A3481D">
          <w:rPr>
            <w:noProof/>
            <w:webHidden/>
          </w:rPr>
          <w:tab/>
        </w:r>
        <w:r w:rsidR="00A3481D">
          <w:rPr>
            <w:noProof/>
            <w:webHidden/>
          </w:rPr>
          <w:fldChar w:fldCharType="begin"/>
        </w:r>
        <w:r w:rsidR="00A3481D">
          <w:rPr>
            <w:noProof/>
            <w:webHidden/>
          </w:rPr>
          <w:instrText xml:space="preserve"> PAGEREF _Toc99851514 \h </w:instrText>
        </w:r>
        <w:r w:rsidR="00A3481D">
          <w:rPr>
            <w:noProof/>
            <w:webHidden/>
          </w:rPr>
        </w:r>
        <w:r w:rsidR="00A3481D">
          <w:rPr>
            <w:noProof/>
            <w:webHidden/>
          </w:rPr>
          <w:fldChar w:fldCharType="separate"/>
        </w:r>
        <w:r w:rsidR="00F23CB6">
          <w:rPr>
            <w:noProof/>
            <w:webHidden/>
          </w:rPr>
          <w:t>144</w:t>
        </w:r>
        <w:r w:rsidR="00A3481D">
          <w:rPr>
            <w:noProof/>
            <w:webHidden/>
          </w:rPr>
          <w:fldChar w:fldCharType="end"/>
        </w:r>
      </w:hyperlink>
    </w:p>
    <w:p w14:paraId="6A7C5B10" w14:textId="68769DB3" w:rsidR="00A3481D" w:rsidRPr="00C27F5A" w:rsidRDefault="00D91393" w:rsidP="00B83FE8">
      <w:pPr>
        <w:pStyle w:val="TOC5"/>
        <w:tabs>
          <w:tab w:val="right" w:pos="4454"/>
        </w:tabs>
        <w:rPr>
          <w:rFonts w:ascii="Calibri" w:hAnsi="Calibri"/>
          <w:noProof/>
          <w:sz w:val="22"/>
          <w:szCs w:val="22"/>
          <w:lang w:eastAsia="en-US"/>
        </w:rPr>
      </w:pPr>
      <w:hyperlink w:anchor="_Toc99851515" w:history="1">
        <w:r w:rsidR="00A3481D" w:rsidRPr="001501C9">
          <w:rPr>
            <w:rStyle w:val="Hyperlink"/>
            <w:noProof/>
          </w:rPr>
          <w:t>Recording and tallying data</w:t>
        </w:r>
        <w:r w:rsidR="00A3481D">
          <w:rPr>
            <w:noProof/>
            <w:webHidden/>
          </w:rPr>
          <w:tab/>
        </w:r>
        <w:r w:rsidR="00A3481D">
          <w:rPr>
            <w:noProof/>
            <w:webHidden/>
          </w:rPr>
          <w:fldChar w:fldCharType="begin"/>
        </w:r>
        <w:r w:rsidR="00A3481D">
          <w:rPr>
            <w:noProof/>
            <w:webHidden/>
          </w:rPr>
          <w:instrText xml:space="preserve"> PAGEREF _Toc99851515 \h </w:instrText>
        </w:r>
        <w:r w:rsidR="00A3481D">
          <w:rPr>
            <w:noProof/>
            <w:webHidden/>
          </w:rPr>
        </w:r>
        <w:r w:rsidR="00A3481D">
          <w:rPr>
            <w:noProof/>
            <w:webHidden/>
          </w:rPr>
          <w:fldChar w:fldCharType="separate"/>
        </w:r>
        <w:r w:rsidR="00F23CB6">
          <w:rPr>
            <w:noProof/>
            <w:webHidden/>
          </w:rPr>
          <w:t>144</w:t>
        </w:r>
        <w:r w:rsidR="00A3481D">
          <w:rPr>
            <w:noProof/>
            <w:webHidden/>
          </w:rPr>
          <w:fldChar w:fldCharType="end"/>
        </w:r>
      </w:hyperlink>
    </w:p>
    <w:p w14:paraId="3FBE5672" w14:textId="1809E1BA" w:rsidR="00A3481D" w:rsidRDefault="00D91393" w:rsidP="00B83FE8">
      <w:pPr>
        <w:pStyle w:val="TOC5"/>
        <w:tabs>
          <w:tab w:val="right" w:pos="4454"/>
        </w:tabs>
        <w:rPr>
          <w:rStyle w:val="Hyperlink"/>
          <w:noProof/>
        </w:rPr>
      </w:pPr>
      <w:hyperlink w:anchor="_Toc99851516" w:history="1">
        <w:r w:rsidR="00A3481D" w:rsidRPr="001501C9">
          <w:rPr>
            <w:rStyle w:val="Hyperlink"/>
            <w:noProof/>
          </w:rPr>
          <w:t>Observation template</w:t>
        </w:r>
        <w:r w:rsidR="00A3481D">
          <w:rPr>
            <w:noProof/>
            <w:webHidden/>
          </w:rPr>
          <w:tab/>
        </w:r>
        <w:r w:rsidR="00A3481D">
          <w:rPr>
            <w:noProof/>
            <w:webHidden/>
          </w:rPr>
          <w:fldChar w:fldCharType="begin"/>
        </w:r>
        <w:r w:rsidR="00A3481D">
          <w:rPr>
            <w:noProof/>
            <w:webHidden/>
          </w:rPr>
          <w:instrText xml:space="preserve"> PAGEREF _Toc99851516 \h </w:instrText>
        </w:r>
        <w:r w:rsidR="00A3481D">
          <w:rPr>
            <w:noProof/>
            <w:webHidden/>
          </w:rPr>
        </w:r>
        <w:r w:rsidR="00A3481D">
          <w:rPr>
            <w:noProof/>
            <w:webHidden/>
          </w:rPr>
          <w:fldChar w:fldCharType="separate"/>
        </w:r>
        <w:r w:rsidR="00F23CB6">
          <w:rPr>
            <w:noProof/>
            <w:webHidden/>
          </w:rPr>
          <w:t>144</w:t>
        </w:r>
        <w:r w:rsidR="00A3481D">
          <w:rPr>
            <w:noProof/>
            <w:webHidden/>
          </w:rPr>
          <w:fldChar w:fldCharType="end"/>
        </w:r>
      </w:hyperlink>
    </w:p>
    <w:p w14:paraId="006D27CC" w14:textId="77777777" w:rsidR="000371E6" w:rsidRPr="00C27F5A" w:rsidRDefault="000371E6" w:rsidP="00B83FE8">
      <w:pPr>
        <w:rPr>
          <w:noProof/>
        </w:rPr>
      </w:pPr>
    </w:p>
    <w:p w14:paraId="040720E5" w14:textId="08C48ACD" w:rsidR="00A3481D" w:rsidRDefault="00D91393" w:rsidP="00B83FE8">
      <w:pPr>
        <w:pStyle w:val="TOC4"/>
        <w:tabs>
          <w:tab w:val="right" w:pos="4454"/>
        </w:tabs>
        <w:rPr>
          <w:rStyle w:val="Hyperlink"/>
          <w:noProof/>
        </w:rPr>
      </w:pPr>
      <w:hyperlink w:anchor="_Toc99851517" w:history="1">
        <w:r w:rsidR="00A3481D" w:rsidRPr="001501C9">
          <w:rPr>
            <w:rStyle w:val="Hyperlink"/>
            <w:noProof/>
          </w:rPr>
          <w:t>Mystery-person observation</w:t>
        </w:r>
        <w:r w:rsidR="00A3481D">
          <w:rPr>
            <w:noProof/>
            <w:webHidden/>
          </w:rPr>
          <w:tab/>
        </w:r>
        <w:r w:rsidR="00A3481D">
          <w:rPr>
            <w:noProof/>
            <w:webHidden/>
          </w:rPr>
          <w:fldChar w:fldCharType="begin"/>
        </w:r>
        <w:r w:rsidR="00A3481D">
          <w:rPr>
            <w:noProof/>
            <w:webHidden/>
          </w:rPr>
          <w:instrText xml:space="preserve"> PAGEREF _Toc99851517 \h </w:instrText>
        </w:r>
        <w:r w:rsidR="00A3481D">
          <w:rPr>
            <w:noProof/>
            <w:webHidden/>
          </w:rPr>
        </w:r>
        <w:r w:rsidR="00A3481D">
          <w:rPr>
            <w:noProof/>
            <w:webHidden/>
          </w:rPr>
          <w:fldChar w:fldCharType="separate"/>
        </w:r>
        <w:r w:rsidR="00F23CB6">
          <w:rPr>
            <w:noProof/>
            <w:webHidden/>
          </w:rPr>
          <w:t>145</w:t>
        </w:r>
        <w:r w:rsidR="00A3481D">
          <w:rPr>
            <w:noProof/>
            <w:webHidden/>
          </w:rPr>
          <w:fldChar w:fldCharType="end"/>
        </w:r>
      </w:hyperlink>
    </w:p>
    <w:p w14:paraId="1975017E" w14:textId="38C6FB51" w:rsidR="000371E6" w:rsidRPr="00C27F5A" w:rsidRDefault="000371E6" w:rsidP="00B83FE8">
      <w:pPr>
        <w:rPr>
          <w:noProof/>
        </w:rPr>
      </w:pPr>
    </w:p>
    <w:p w14:paraId="44A42346" w14:textId="67EA0DE4" w:rsidR="000371E6" w:rsidRPr="00C27F5A" w:rsidRDefault="000371E6" w:rsidP="00B83FE8">
      <w:pPr>
        <w:rPr>
          <w:noProof/>
        </w:rPr>
      </w:pPr>
    </w:p>
    <w:p w14:paraId="1923DF63" w14:textId="77777777" w:rsidR="000371E6" w:rsidRPr="00C27F5A" w:rsidRDefault="000371E6" w:rsidP="00B83FE8">
      <w:pPr>
        <w:rPr>
          <w:noProof/>
        </w:rPr>
      </w:pPr>
    </w:p>
    <w:p w14:paraId="20859DA0" w14:textId="5FC900E7" w:rsidR="00A3481D" w:rsidRPr="00C27F5A" w:rsidRDefault="00D91393" w:rsidP="00B83FE8">
      <w:pPr>
        <w:pStyle w:val="TOC4"/>
        <w:tabs>
          <w:tab w:val="right" w:pos="4454"/>
        </w:tabs>
        <w:rPr>
          <w:rFonts w:ascii="Calibri" w:hAnsi="Calibri"/>
          <w:noProof/>
          <w:sz w:val="22"/>
          <w:szCs w:val="22"/>
          <w:lang w:eastAsia="en-US"/>
        </w:rPr>
      </w:pPr>
      <w:hyperlink w:anchor="_Toc99851518" w:history="1">
        <w:r w:rsidR="00A3481D" w:rsidRPr="001501C9">
          <w:rPr>
            <w:rStyle w:val="Hyperlink"/>
            <w:noProof/>
          </w:rPr>
          <w:t>Others as observers</w:t>
        </w:r>
        <w:r w:rsidR="00A3481D">
          <w:rPr>
            <w:noProof/>
            <w:webHidden/>
          </w:rPr>
          <w:tab/>
        </w:r>
        <w:r w:rsidR="00A3481D">
          <w:rPr>
            <w:noProof/>
            <w:webHidden/>
          </w:rPr>
          <w:fldChar w:fldCharType="begin"/>
        </w:r>
        <w:r w:rsidR="00A3481D">
          <w:rPr>
            <w:noProof/>
            <w:webHidden/>
          </w:rPr>
          <w:instrText xml:space="preserve"> PAGEREF _Toc99851518 \h </w:instrText>
        </w:r>
        <w:r w:rsidR="00A3481D">
          <w:rPr>
            <w:noProof/>
            <w:webHidden/>
          </w:rPr>
        </w:r>
        <w:r w:rsidR="00A3481D">
          <w:rPr>
            <w:noProof/>
            <w:webHidden/>
          </w:rPr>
          <w:fldChar w:fldCharType="separate"/>
        </w:r>
        <w:r w:rsidR="00F23CB6">
          <w:rPr>
            <w:noProof/>
            <w:webHidden/>
          </w:rPr>
          <w:t>145</w:t>
        </w:r>
        <w:r w:rsidR="00A3481D">
          <w:rPr>
            <w:noProof/>
            <w:webHidden/>
          </w:rPr>
          <w:fldChar w:fldCharType="end"/>
        </w:r>
      </w:hyperlink>
    </w:p>
    <w:p w14:paraId="40FCD1F3" w14:textId="22D748A6" w:rsidR="00A3481D" w:rsidRPr="00C27F5A" w:rsidRDefault="00D91393" w:rsidP="00B83FE8">
      <w:pPr>
        <w:pStyle w:val="TOC5"/>
        <w:tabs>
          <w:tab w:val="right" w:pos="4454"/>
        </w:tabs>
        <w:rPr>
          <w:rFonts w:ascii="Calibri" w:hAnsi="Calibri"/>
          <w:noProof/>
          <w:sz w:val="22"/>
          <w:szCs w:val="22"/>
          <w:lang w:eastAsia="en-US"/>
        </w:rPr>
      </w:pPr>
      <w:hyperlink w:anchor="_Toc99851519" w:history="1">
        <w:r w:rsidR="00A3481D" w:rsidRPr="001501C9">
          <w:rPr>
            <w:rStyle w:val="Hyperlink"/>
            <w:noProof/>
          </w:rPr>
          <w:t>Visitors</w:t>
        </w:r>
        <w:r w:rsidR="00A3481D">
          <w:rPr>
            <w:noProof/>
            <w:webHidden/>
          </w:rPr>
          <w:tab/>
        </w:r>
        <w:r w:rsidR="00A3481D">
          <w:rPr>
            <w:noProof/>
            <w:webHidden/>
          </w:rPr>
          <w:fldChar w:fldCharType="begin"/>
        </w:r>
        <w:r w:rsidR="00A3481D">
          <w:rPr>
            <w:noProof/>
            <w:webHidden/>
          </w:rPr>
          <w:instrText xml:space="preserve"> PAGEREF _Toc99851519 \h </w:instrText>
        </w:r>
        <w:r w:rsidR="00A3481D">
          <w:rPr>
            <w:noProof/>
            <w:webHidden/>
          </w:rPr>
        </w:r>
        <w:r w:rsidR="00A3481D">
          <w:rPr>
            <w:noProof/>
            <w:webHidden/>
          </w:rPr>
          <w:fldChar w:fldCharType="separate"/>
        </w:r>
        <w:r w:rsidR="00F23CB6">
          <w:rPr>
            <w:noProof/>
            <w:webHidden/>
          </w:rPr>
          <w:t>145</w:t>
        </w:r>
        <w:r w:rsidR="00A3481D">
          <w:rPr>
            <w:noProof/>
            <w:webHidden/>
          </w:rPr>
          <w:fldChar w:fldCharType="end"/>
        </w:r>
      </w:hyperlink>
    </w:p>
    <w:p w14:paraId="3E0F346A" w14:textId="1087A5AC" w:rsidR="00A3481D" w:rsidRPr="00C27F5A" w:rsidRDefault="00D91393" w:rsidP="00B83FE8">
      <w:pPr>
        <w:pStyle w:val="TOC5"/>
        <w:tabs>
          <w:tab w:val="right" w:pos="4454"/>
        </w:tabs>
        <w:rPr>
          <w:rFonts w:ascii="Calibri" w:hAnsi="Calibri"/>
          <w:noProof/>
          <w:sz w:val="22"/>
          <w:szCs w:val="22"/>
          <w:lang w:eastAsia="en-US"/>
        </w:rPr>
      </w:pPr>
      <w:hyperlink w:anchor="_Toc99851520" w:history="1">
        <w:r w:rsidR="00A3481D" w:rsidRPr="001501C9">
          <w:rPr>
            <w:rStyle w:val="Hyperlink"/>
            <w:noProof/>
          </w:rPr>
          <w:t>Students</w:t>
        </w:r>
        <w:r w:rsidR="00A3481D">
          <w:rPr>
            <w:noProof/>
            <w:webHidden/>
          </w:rPr>
          <w:tab/>
        </w:r>
        <w:r w:rsidR="00A3481D">
          <w:rPr>
            <w:noProof/>
            <w:webHidden/>
          </w:rPr>
          <w:fldChar w:fldCharType="begin"/>
        </w:r>
        <w:r w:rsidR="00A3481D">
          <w:rPr>
            <w:noProof/>
            <w:webHidden/>
          </w:rPr>
          <w:instrText xml:space="preserve"> PAGEREF _Toc99851520 \h </w:instrText>
        </w:r>
        <w:r w:rsidR="00A3481D">
          <w:rPr>
            <w:noProof/>
            <w:webHidden/>
          </w:rPr>
        </w:r>
        <w:r w:rsidR="00A3481D">
          <w:rPr>
            <w:noProof/>
            <w:webHidden/>
          </w:rPr>
          <w:fldChar w:fldCharType="separate"/>
        </w:r>
        <w:r w:rsidR="00F23CB6">
          <w:rPr>
            <w:noProof/>
            <w:webHidden/>
          </w:rPr>
          <w:t>145</w:t>
        </w:r>
        <w:r w:rsidR="00A3481D">
          <w:rPr>
            <w:noProof/>
            <w:webHidden/>
          </w:rPr>
          <w:fldChar w:fldCharType="end"/>
        </w:r>
      </w:hyperlink>
    </w:p>
    <w:p w14:paraId="685A97E1" w14:textId="6C3EC553" w:rsidR="00A3481D" w:rsidRPr="00C27F5A" w:rsidRDefault="00D91393" w:rsidP="00B83FE8">
      <w:pPr>
        <w:pStyle w:val="TOC6"/>
        <w:tabs>
          <w:tab w:val="right" w:pos="4454"/>
        </w:tabs>
        <w:rPr>
          <w:rFonts w:ascii="Calibri" w:hAnsi="Calibri"/>
          <w:noProof/>
          <w:sz w:val="22"/>
          <w:szCs w:val="22"/>
          <w:lang w:eastAsia="en-US"/>
        </w:rPr>
      </w:pPr>
      <w:hyperlink w:anchor="_Toc99851521" w:history="1">
        <w:r w:rsidR="00A3481D" w:rsidRPr="001501C9">
          <w:rPr>
            <w:rStyle w:val="Hyperlink"/>
            <w:noProof/>
          </w:rPr>
          <w:t>Training them…</w:t>
        </w:r>
        <w:r w:rsidR="00A3481D">
          <w:rPr>
            <w:noProof/>
            <w:webHidden/>
          </w:rPr>
          <w:tab/>
        </w:r>
        <w:r w:rsidR="00A3481D">
          <w:rPr>
            <w:noProof/>
            <w:webHidden/>
          </w:rPr>
          <w:fldChar w:fldCharType="begin"/>
        </w:r>
        <w:r w:rsidR="00A3481D">
          <w:rPr>
            <w:noProof/>
            <w:webHidden/>
          </w:rPr>
          <w:instrText xml:space="preserve"> PAGEREF _Toc99851521 \h </w:instrText>
        </w:r>
        <w:r w:rsidR="00A3481D">
          <w:rPr>
            <w:noProof/>
            <w:webHidden/>
          </w:rPr>
        </w:r>
        <w:r w:rsidR="00A3481D">
          <w:rPr>
            <w:noProof/>
            <w:webHidden/>
          </w:rPr>
          <w:fldChar w:fldCharType="separate"/>
        </w:r>
        <w:r w:rsidR="00F23CB6">
          <w:rPr>
            <w:noProof/>
            <w:webHidden/>
          </w:rPr>
          <w:t>146</w:t>
        </w:r>
        <w:r w:rsidR="00A3481D">
          <w:rPr>
            <w:noProof/>
            <w:webHidden/>
          </w:rPr>
          <w:fldChar w:fldCharType="end"/>
        </w:r>
      </w:hyperlink>
    </w:p>
    <w:p w14:paraId="7681769D" w14:textId="07DA6705" w:rsidR="00A3481D" w:rsidRPr="00C27F5A" w:rsidRDefault="00D91393" w:rsidP="00B83FE8">
      <w:pPr>
        <w:pStyle w:val="TOC7"/>
        <w:tabs>
          <w:tab w:val="right" w:pos="4454"/>
        </w:tabs>
        <w:rPr>
          <w:rFonts w:ascii="Calibri" w:hAnsi="Calibri"/>
          <w:noProof/>
          <w:sz w:val="22"/>
          <w:szCs w:val="22"/>
          <w:lang w:eastAsia="en-US"/>
        </w:rPr>
      </w:pPr>
      <w:hyperlink w:anchor="_Toc99851522" w:history="1">
        <w:r w:rsidR="00A3481D" w:rsidRPr="001501C9">
          <w:rPr>
            <w:rStyle w:val="Hyperlink"/>
            <w:noProof/>
          </w:rPr>
          <w:t>with fishbowls</w:t>
        </w:r>
        <w:r w:rsidR="00A3481D">
          <w:rPr>
            <w:noProof/>
            <w:webHidden/>
          </w:rPr>
          <w:tab/>
        </w:r>
        <w:r w:rsidR="00A3481D">
          <w:rPr>
            <w:noProof/>
            <w:webHidden/>
          </w:rPr>
          <w:fldChar w:fldCharType="begin"/>
        </w:r>
        <w:r w:rsidR="00A3481D">
          <w:rPr>
            <w:noProof/>
            <w:webHidden/>
          </w:rPr>
          <w:instrText xml:space="preserve"> PAGEREF _Toc99851522 \h </w:instrText>
        </w:r>
        <w:r w:rsidR="00A3481D">
          <w:rPr>
            <w:noProof/>
            <w:webHidden/>
          </w:rPr>
        </w:r>
        <w:r w:rsidR="00A3481D">
          <w:rPr>
            <w:noProof/>
            <w:webHidden/>
          </w:rPr>
          <w:fldChar w:fldCharType="separate"/>
        </w:r>
        <w:r w:rsidR="00F23CB6">
          <w:rPr>
            <w:noProof/>
            <w:webHidden/>
          </w:rPr>
          <w:t>146</w:t>
        </w:r>
        <w:r w:rsidR="00A3481D">
          <w:rPr>
            <w:noProof/>
            <w:webHidden/>
          </w:rPr>
          <w:fldChar w:fldCharType="end"/>
        </w:r>
      </w:hyperlink>
    </w:p>
    <w:p w14:paraId="5FB06A1B" w14:textId="2E596304" w:rsidR="00A3481D" w:rsidRDefault="00D91393" w:rsidP="00B83FE8">
      <w:pPr>
        <w:pStyle w:val="TOC7"/>
        <w:tabs>
          <w:tab w:val="right" w:pos="4454"/>
        </w:tabs>
        <w:rPr>
          <w:rStyle w:val="Hyperlink"/>
          <w:noProof/>
        </w:rPr>
      </w:pPr>
      <w:hyperlink w:anchor="_Toc99851523" w:history="1">
        <w:r w:rsidR="00A3481D" w:rsidRPr="001501C9">
          <w:rPr>
            <w:rStyle w:val="Hyperlink"/>
            <w:noProof/>
          </w:rPr>
          <w:t>with class video-footage</w:t>
        </w:r>
        <w:r w:rsidR="00A3481D">
          <w:rPr>
            <w:noProof/>
            <w:webHidden/>
          </w:rPr>
          <w:tab/>
        </w:r>
        <w:r w:rsidR="00A3481D">
          <w:rPr>
            <w:noProof/>
            <w:webHidden/>
          </w:rPr>
          <w:fldChar w:fldCharType="begin"/>
        </w:r>
        <w:r w:rsidR="00A3481D">
          <w:rPr>
            <w:noProof/>
            <w:webHidden/>
          </w:rPr>
          <w:instrText xml:space="preserve"> PAGEREF _Toc99851523 \h </w:instrText>
        </w:r>
        <w:r w:rsidR="00A3481D">
          <w:rPr>
            <w:noProof/>
            <w:webHidden/>
          </w:rPr>
        </w:r>
        <w:r w:rsidR="00A3481D">
          <w:rPr>
            <w:noProof/>
            <w:webHidden/>
          </w:rPr>
          <w:fldChar w:fldCharType="separate"/>
        </w:r>
        <w:r w:rsidR="00F23CB6">
          <w:rPr>
            <w:noProof/>
            <w:webHidden/>
          </w:rPr>
          <w:t>146</w:t>
        </w:r>
        <w:r w:rsidR="00A3481D">
          <w:rPr>
            <w:noProof/>
            <w:webHidden/>
          </w:rPr>
          <w:fldChar w:fldCharType="end"/>
        </w:r>
      </w:hyperlink>
    </w:p>
    <w:p w14:paraId="5EEAD924" w14:textId="77777777" w:rsidR="000371E6" w:rsidRPr="00C27F5A" w:rsidRDefault="000371E6" w:rsidP="00B83FE8">
      <w:pPr>
        <w:rPr>
          <w:noProof/>
        </w:rPr>
      </w:pPr>
    </w:p>
    <w:p w14:paraId="0DE37E6E" w14:textId="2B9504F7" w:rsidR="00A3481D" w:rsidRPr="00C27F5A" w:rsidRDefault="00D91393" w:rsidP="00B83FE8">
      <w:pPr>
        <w:pStyle w:val="TOC6"/>
        <w:tabs>
          <w:tab w:val="right" w:pos="4454"/>
        </w:tabs>
        <w:rPr>
          <w:rFonts w:ascii="Calibri" w:hAnsi="Calibri"/>
          <w:noProof/>
          <w:sz w:val="22"/>
          <w:szCs w:val="22"/>
          <w:lang w:eastAsia="en-US"/>
        </w:rPr>
      </w:pPr>
      <w:hyperlink w:anchor="_Toc99851524" w:history="1">
        <w:r w:rsidR="00A3481D" w:rsidRPr="001501C9">
          <w:rPr>
            <w:rStyle w:val="Hyperlink"/>
            <w:noProof/>
          </w:rPr>
          <w:t>For very young students</w:t>
        </w:r>
        <w:r w:rsidR="00A3481D">
          <w:rPr>
            <w:noProof/>
            <w:webHidden/>
          </w:rPr>
          <w:tab/>
        </w:r>
        <w:r w:rsidR="00A3481D">
          <w:rPr>
            <w:noProof/>
            <w:webHidden/>
          </w:rPr>
          <w:fldChar w:fldCharType="begin"/>
        </w:r>
        <w:r w:rsidR="00A3481D">
          <w:rPr>
            <w:noProof/>
            <w:webHidden/>
          </w:rPr>
          <w:instrText xml:space="preserve"> PAGEREF _Toc99851524 \h </w:instrText>
        </w:r>
        <w:r w:rsidR="00A3481D">
          <w:rPr>
            <w:noProof/>
            <w:webHidden/>
          </w:rPr>
        </w:r>
        <w:r w:rsidR="00A3481D">
          <w:rPr>
            <w:noProof/>
            <w:webHidden/>
          </w:rPr>
          <w:fldChar w:fldCharType="separate"/>
        </w:r>
        <w:r w:rsidR="00F23CB6">
          <w:rPr>
            <w:noProof/>
            <w:webHidden/>
          </w:rPr>
          <w:t>146</w:t>
        </w:r>
        <w:r w:rsidR="00A3481D">
          <w:rPr>
            <w:noProof/>
            <w:webHidden/>
          </w:rPr>
          <w:fldChar w:fldCharType="end"/>
        </w:r>
      </w:hyperlink>
    </w:p>
    <w:p w14:paraId="6B75F5A9" w14:textId="18EE57A4" w:rsidR="00A3481D" w:rsidRDefault="00D91393" w:rsidP="00B83FE8">
      <w:pPr>
        <w:pStyle w:val="TOC6"/>
        <w:tabs>
          <w:tab w:val="right" w:pos="4454"/>
        </w:tabs>
        <w:rPr>
          <w:rStyle w:val="Hyperlink"/>
          <w:noProof/>
        </w:rPr>
      </w:pPr>
      <w:hyperlink w:anchor="_Toc99851525" w:history="1">
        <w:r w:rsidR="00A3481D" w:rsidRPr="001501C9">
          <w:rPr>
            <w:rStyle w:val="Hyperlink"/>
            <w:noProof/>
          </w:rPr>
          <w:t>Debrief privately with observer</w:t>
        </w:r>
        <w:r w:rsidR="00A3481D">
          <w:rPr>
            <w:noProof/>
            <w:webHidden/>
          </w:rPr>
          <w:tab/>
        </w:r>
        <w:r w:rsidR="00A3481D">
          <w:rPr>
            <w:noProof/>
            <w:webHidden/>
          </w:rPr>
          <w:fldChar w:fldCharType="begin"/>
        </w:r>
        <w:r w:rsidR="00A3481D">
          <w:rPr>
            <w:noProof/>
            <w:webHidden/>
          </w:rPr>
          <w:instrText xml:space="preserve"> PAGEREF _Toc99851525 \h </w:instrText>
        </w:r>
        <w:r w:rsidR="00A3481D">
          <w:rPr>
            <w:noProof/>
            <w:webHidden/>
          </w:rPr>
        </w:r>
        <w:r w:rsidR="00A3481D">
          <w:rPr>
            <w:noProof/>
            <w:webHidden/>
          </w:rPr>
          <w:fldChar w:fldCharType="separate"/>
        </w:r>
        <w:r w:rsidR="00F23CB6">
          <w:rPr>
            <w:noProof/>
            <w:webHidden/>
          </w:rPr>
          <w:t>146</w:t>
        </w:r>
        <w:r w:rsidR="00A3481D">
          <w:rPr>
            <w:noProof/>
            <w:webHidden/>
          </w:rPr>
          <w:fldChar w:fldCharType="end"/>
        </w:r>
      </w:hyperlink>
    </w:p>
    <w:p w14:paraId="78A32D40" w14:textId="77777777" w:rsidR="000371E6" w:rsidRPr="00C27F5A" w:rsidRDefault="000371E6" w:rsidP="00B83FE8">
      <w:pPr>
        <w:rPr>
          <w:noProof/>
        </w:rPr>
      </w:pPr>
    </w:p>
    <w:p w14:paraId="275E3AF9" w14:textId="71B4EDF0" w:rsidR="00A3481D" w:rsidRPr="00C27F5A" w:rsidRDefault="00D91393" w:rsidP="00B83FE8">
      <w:pPr>
        <w:pStyle w:val="TOC4"/>
        <w:tabs>
          <w:tab w:val="right" w:pos="4454"/>
        </w:tabs>
        <w:rPr>
          <w:rFonts w:ascii="Calibri" w:hAnsi="Calibri"/>
          <w:noProof/>
          <w:sz w:val="22"/>
          <w:szCs w:val="22"/>
          <w:lang w:eastAsia="en-US"/>
        </w:rPr>
      </w:pPr>
      <w:hyperlink w:anchor="_Toc99851526" w:history="1">
        <w:r w:rsidR="00A3481D" w:rsidRPr="001501C9">
          <w:rPr>
            <w:rStyle w:val="Hyperlink"/>
            <w:noProof/>
          </w:rPr>
          <w:t>Intervening during group work</w:t>
        </w:r>
        <w:r w:rsidR="00A3481D">
          <w:rPr>
            <w:noProof/>
            <w:webHidden/>
          </w:rPr>
          <w:tab/>
        </w:r>
        <w:r w:rsidR="00A3481D">
          <w:rPr>
            <w:noProof/>
            <w:webHidden/>
          </w:rPr>
          <w:fldChar w:fldCharType="begin"/>
        </w:r>
        <w:r w:rsidR="00A3481D">
          <w:rPr>
            <w:noProof/>
            <w:webHidden/>
          </w:rPr>
          <w:instrText xml:space="preserve"> PAGEREF _Toc99851526 \h </w:instrText>
        </w:r>
        <w:r w:rsidR="00A3481D">
          <w:rPr>
            <w:noProof/>
            <w:webHidden/>
          </w:rPr>
        </w:r>
        <w:r w:rsidR="00A3481D">
          <w:rPr>
            <w:noProof/>
            <w:webHidden/>
          </w:rPr>
          <w:fldChar w:fldCharType="separate"/>
        </w:r>
        <w:r w:rsidR="00F23CB6">
          <w:rPr>
            <w:noProof/>
            <w:webHidden/>
          </w:rPr>
          <w:t>146</w:t>
        </w:r>
        <w:r w:rsidR="00A3481D">
          <w:rPr>
            <w:noProof/>
            <w:webHidden/>
          </w:rPr>
          <w:fldChar w:fldCharType="end"/>
        </w:r>
      </w:hyperlink>
    </w:p>
    <w:p w14:paraId="65092F8E" w14:textId="6B6057A0" w:rsidR="00A3481D" w:rsidRPr="00C27F5A" w:rsidRDefault="00D91393" w:rsidP="00B83FE8">
      <w:pPr>
        <w:pStyle w:val="TOC5"/>
        <w:tabs>
          <w:tab w:val="right" w:pos="4454"/>
        </w:tabs>
        <w:rPr>
          <w:rFonts w:ascii="Calibri" w:hAnsi="Calibri"/>
          <w:noProof/>
          <w:sz w:val="22"/>
          <w:szCs w:val="22"/>
          <w:lang w:eastAsia="en-US"/>
        </w:rPr>
      </w:pPr>
      <w:hyperlink w:anchor="_Toc99851527" w:history="1">
        <w:r w:rsidR="000371E6">
          <w:rPr>
            <w:rStyle w:val="Hyperlink"/>
            <w:noProof/>
          </w:rPr>
          <w:t>For t</w:t>
        </w:r>
        <w:r w:rsidR="00A3481D" w:rsidRPr="001501C9">
          <w:rPr>
            <w:rStyle w:val="Hyperlink"/>
            <w:noProof/>
          </w:rPr>
          <w:t>hose w</w:t>
        </w:r>
        <w:r w:rsidR="000371E6">
          <w:rPr>
            <w:rStyle w:val="Hyperlink"/>
            <w:noProof/>
          </w:rPr>
          <w:t>ith</w:t>
        </w:r>
        <w:r w:rsidR="00A3481D" w:rsidRPr="001501C9">
          <w:rPr>
            <w:rStyle w:val="Hyperlink"/>
            <w:noProof/>
          </w:rPr>
          <w:t xml:space="preserve"> a differentiated goal</w:t>
        </w:r>
        <w:r w:rsidR="00A3481D">
          <w:rPr>
            <w:noProof/>
            <w:webHidden/>
          </w:rPr>
          <w:tab/>
        </w:r>
        <w:r w:rsidR="00A3481D">
          <w:rPr>
            <w:noProof/>
            <w:webHidden/>
          </w:rPr>
          <w:fldChar w:fldCharType="begin"/>
        </w:r>
        <w:r w:rsidR="00A3481D">
          <w:rPr>
            <w:noProof/>
            <w:webHidden/>
          </w:rPr>
          <w:instrText xml:space="preserve"> PAGEREF _Toc99851527 \h </w:instrText>
        </w:r>
        <w:r w:rsidR="00A3481D">
          <w:rPr>
            <w:noProof/>
            <w:webHidden/>
          </w:rPr>
        </w:r>
        <w:r w:rsidR="00A3481D">
          <w:rPr>
            <w:noProof/>
            <w:webHidden/>
          </w:rPr>
          <w:fldChar w:fldCharType="separate"/>
        </w:r>
        <w:r w:rsidR="00F23CB6">
          <w:rPr>
            <w:noProof/>
            <w:webHidden/>
          </w:rPr>
          <w:t>147</w:t>
        </w:r>
        <w:r w:rsidR="00A3481D">
          <w:rPr>
            <w:noProof/>
            <w:webHidden/>
          </w:rPr>
          <w:fldChar w:fldCharType="end"/>
        </w:r>
      </w:hyperlink>
    </w:p>
    <w:p w14:paraId="2C725745" w14:textId="49B7C98A" w:rsidR="00A3481D" w:rsidRDefault="00D91393" w:rsidP="00B83FE8">
      <w:pPr>
        <w:pStyle w:val="TOC5"/>
        <w:tabs>
          <w:tab w:val="right" w:pos="4454"/>
        </w:tabs>
        <w:rPr>
          <w:rStyle w:val="Hyperlink"/>
          <w:noProof/>
        </w:rPr>
      </w:pPr>
      <w:hyperlink w:anchor="_Toc99851528" w:history="1">
        <w:r w:rsidR="00A3481D" w:rsidRPr="001501C9">
          <w:rPr>
            <w:rStyle w:val="Hyperlink"/>
            <w:noProof/>
          </w:rPr>
          <w:t>Praise low-status students publicly</w:t>
        </w:r>
        <w:r w:rsidR="00A3481D">
          <w:rPr>
            <w:noProof/>
            <w:webHidden/>
          </w:rPr>
          <w:tab/>
        </w:r>
        <w:r w:rsidR="00A3481D">
          <w:rPr>
            <w:noProof/>
            <w:webHidden/>
          </w:rPr>
          <w:fldChar w:fldCharType="begin"/>
        </w:r>
        <w:r w:rsidR="00A3481D">
          <w:rPr>
            <w:noProof/>
            <w:webHidden/>
          </w:rPr>
          <w:instrText xml:space="preserve"> PAGEREF _Toc99851528 \h </w:instrText>
        </w:r>
        <w:r w:rsidR="00A3481D">
          <w:rPr>
            <w:noProof/>
            <w:webHidden/>
          </w:rPr>
        </w:r>
        <w:r w:rsidR="00A3481D">
          <w:rPr>
            <w:noProof/>
            <w:webHidden/>
          </w:rPr>
          <w:fldChar w:fldCharType="separate"/>
        </w:r>
        <w:r w:rsidR="00F23CB6">
          <w:rPr>
            <w:noProof/>
            <w:webHidden/>
          </w:rPr>
          <w:t>147</w:t>
        </w:r>
        <w:r w:rsidR="00A3481D">
          <w:rPr>
            <w:noProof/>
            <w:webHidden/>
          </w:rPr>
          <w:fldChar w:fldCharType="end"/>
        </w:r>
      </w:hyperlink>
    </w:p>
    <w:p w14:paraId="029CAA61" w14:textId="77777777" w:rsidR="000371E6" w:rsidRPr="00C27F5A" w:rsidRDefault="000371E6" w:rsidP="00B83FE8">
      <w:pPr>
        <w:rPr>
          <w:noProof/>
        </w:rPr>
      </w:pPr>
    </w:p>
    <w:p w14:paraId="398AAF22" w14:textId="78AE9788" w:rsidR="00A3481D" w:rsidRDefault="00D91393" w:rsidP="00B83FE8">
      <w:pPr>
        <w:pStyle w:val="TOC4"/>
        <w:tabs>
          <w:tab w:val="right" w:pos="4454"/>
        </w:tabs>
        <w:rPr>
          <w:rStyle w:val="Hyperlink"/>
          <w:noProof/>
        </w:rPr>
      </w:pPr>
      <w:hyperlink w:anchor="_Toc99851529" w:history="1">
        <w:r w:rsidR="00A3481D" w:rsidRPr="001501C9">
          <w:rPr>
            <w:rStyle w:val="Hyperlink"/>
            <w:noProof/>
          </w:rPr>
          <w:t>Sharing observations: “heard”&amp;“saw”</w:t>
        </w:r>
        <w:r w:rsidR="00A3481D">
          <w:rPr>
            <w:noProof/>
            <w:webHidden/>
          </w:rPr>
          <w:tab/>
        </w:r>
        <w:r w:rsidR="00A3481D">
          <w:rPr>
            <w:noProof/>
            <w:webHidden/>
          </w:rPr>
          <w:fldChar w:fldCharType="begin"/>
        </w:r>
        <w:r w:rsidR="00A3481D">
          <w:rPr>
            <w:noProof/>
            <w:webHidden/>
          </w:rPr>
          <w:instrText xml:space="preserve"> PAGEREF _Toc99851529 \h </w:instrText>
        </w:r>
        <w:r w:rsidR="00A3481D">
          <w:rPr>
            <w:noProof/>
            <w:webHidden/>
          </w:rPr>
        </w:r>
        <w:r w:rsidR="00A3481D">
          <w:rPr>
            <w:noProof/>
            <w:webHidden/>
          </w:rPr>
          <w:fldChar w:fldCharType="separate"/>
        </w:r>
        <w:r w:rsidR="00F23CB6">
          <w:rPr>
            <w:noProof/>
            <w:webHidden/>
          </w:rPr>
          <w:t>147</w:t>
        </w:r>
        <w:r w:rsidR="00A3481D">
          <w:rPr>
            <w:noProof/>
            <w:webHidden/>
          </w:rPr>
          <w:fldChar w:fldCharType="end"/>
        </w:r>
      </w:hyperlink>
    </w:p>
    <w:p w14:paraId="2746D9F0" w14:textId="77777777" w:rsidR="000371E6" w:rsidRPr="00C27F5A" w:rsidRDefault="000371E6" w:rsidP="00B83FE8">
      <w:pPr>
        <w:rPr>
          <w:noProof/>
        </w:rPr>
      </w:pPr>
    </w:p>
    <w:p w14:paraId="186D869E" w14:textId="37687ECE" w:rsidR="00A3481D" w:rsidRPr="00C27F5A" w:rsidRDefault="00D91393" w:rsidP="00B83FE8">
      <w:pPr>
        <w:pStyle w:val="TOC3"/>
        <w:tabs>
          <w:tab w:val="right" w:pos="4454"/>
        </w:tabs>
        <w:rPr>
          <w:rFonts w:ascii="Calibri" w:hAnsi="Calibri"/>
          <w:noProof/>
          <w:sz w:val="22"/>
          <w:szCs w:val="22"/>
          <w:lang w:eastAsia="en-US"/>
        </w:rPr>
      </w:pPr>
      <w:hyperlink w:anchor="_Toc99851530" w:history="1">
        <w:r w:rsidR="00A3481D" w:rsidRPr="001501C9">
          <w:rPr>
            <w:rStyle w:val="Hyperlink"/>
            <w:noProof/>
          </w:rPr>
          <w:t>Troubleshooting CL problems</w:t>
        </w:r>
        <w:r w:rsidR="00A3481D">
          <w:rPr>
            <w:noProof/>
            <w:webHidden/>
          </w:rPr>
          <w:tab/>
        </w:r>
        <w:r w:rsidR="00A3481D">
          <w:rPr>
            <w:noProof/>
            <w:webHidden/>
          </w:rPr>
          <w:fldChar w:fldCharType="begin"/>
        </w:r>
        <w:r w:rsidR="00A3481D">
          <w:rPr>
            <w:noProof/>
            <w:webHidden/>
          </w:rPr>
          <w:instrText xml:space="preserve"> PAGEREF _Toc99851530 \h </w:instrText>
        </w:r>
        <w:r w:rsidR="00A3481D">
          <w:rPr>
            <w:noProof/>
            <w:webHidden/>
          </w:rPr>
        </w:r>
        <w:r w:rsidR="00A3481D">
          <w:rPr>
            <w:noProof/>
            <w:webHidden/>
          </w:rPr>
          <w:fldChar w:fldCharType="separate"/>
        </w:r>
        <w:r w:rsidR="00F23CB6">
          <w:rPr>
            <w:noProof/>
            <w:webHidden/>
          </w:rPr>
          <w:t>147</w:t>
        </w:r>
        <w:r w:rsidR="00A3481D">
          <w:rPr>
            <w:noProof/>
            <w:webHidden/>
          </w:rPr>
          <w:fldChar w:fldCharType="end"/>
        </w:r>
      </w:hyperlink>
    </w:p>
    <w:p w14:paraId="3CD21804" w14:textId="1F21A7C1" w:rsidR="00A3481D" w:rsidRPr="00C27F5A" w:rsidRDefault="00D91393" w:rsidP="00B83FE8">
      <w:pPr>
        <w:pStyle w:val="TOC4"/>
        <w:tabs>
          <w:tab w:val="right" w:pos="4454"/>
        </w:tabs>
        <w:rPr>
          <w:rFonts w:ascii="Calibri" w:hAnsi="Calibri"/>
          <w:noProof/>
          <w:sz w:val="22"/>
          <w:szCs w:val="22"/>
          <w:lang w:eastAsia="en-US"/>
        </w:rPr>
      </w:pPr>
      <w:hyperlink w:anchor="_Toc99851531" w:history="1">
        <w:r w:rsidR="00A3481D" w:rsidRPr="001501C9">
          <w:rPr>
            <w:rStyle w:val="Hyperlink"/>
            <w:noProof/>
          </w:rPr>
          <w:t>Absences</w:t>
        </w:r>
        <w:r w:rsidR="00A3481D">
          <w:rPr>
            <w:noProof/>
            <w:webHidden/>
          </w:rPr>
          <w:tab/>
        </w:r>
        <w:r w:rsidR="00A3481D">
          <w:rPr>
            <w:noProof/>
            <w:webHidden/>
          </w:rPr>
          <w:fldChar w:fldCharType="begin"/>
        </w:r>
        <w:r w:rsidR="00A3481D">
          <w:rPr>
            <w:noProof/>
            <w:webHidden/>
          </w:rPr>
          <w:instrText xml:space="preserve"> PAGEREF _Toc99851531 \h </w:instrText>
        </w:r>
        <w:r w:rsidR="00A3481D">
          <w:rPr>
            <w:noProof/>
            <w:webHidden/>
          </w:rPr>
        </w:r>
        <w:r w:rsidR="00A3481D">
          <w:rPr>
            <w:noProof/>
            <w:webHidden/>
          </w:rPr>
          <w:fldChar w:fldCharType="separate"/>
        </w:r>
        <w:r w:rsidR="00F23CB6">
          <w:rPr>
            <w:noProof/>
            <w:webHidden/>
          </w:rPr>
          <w:t>147</w:t>
        </w:r>
        <w:r w:rsidR="00A3481D">
          <w:rPr>
            <w:noProof/>
            <w:webHidden/>
          </w:rPr>
          <w:fldChar w:fldCharType="end"/>
        </w:r>
      </w:hyperlink>
    </w:p>
    <w:p w14:paraId="62F02944" w14:textId="0D7307EA" w:rsidR="00A3481D" w:rsidRPr="00C27F5A" w:rsidRDefault="00D91393" w:rsidP="00B83FE8">
      <w:pPr>
        <w:pStyle w:val="TOC4"/>
        <w:tabs>
          <w:tab w:val="right" w:pos="4454"/>
        </w:tabs>
        <w:rPr>
          <w:rFonts w:ascii="Calibri" w:hAnsi="Calibri"/>
          <w:noProof/>
          <w:sz w:val="22"/>
          <w:szCs w:val="22"/>
          <w:lang w:eastAsia="en-US"/>
        </w:rPr>
      </w:pPr>
      <w:hyperlink w:anchor="_Toc99851532" w:history="1">
        <w:r w:rsidR="00A3481D" w:rsidRPr="001501C9">
          <w:rPr>
            <w:rStyle w:val="Hyperlink"/>
            <w:noProof/>
          </w:rPr>
          <w:t>An unhealthy group conflict</w:t>
        </w:r>
        <w:r w:rsidR="00A3481D">
          <w:rPr>
            <w:noProof/>
            <w:webHidden/>
          </w:rPr>
          <w:tab/>
        </w:r>
        <w:r w:rsidR="00A3481D">
          <w:rPr>
            <w:noProof/>
            <w:webHidden/>
          </w:rPr>
          <w:fldChar w:fldCharType="begin"/>
        </w:r>
        <w:r w:rsidR="00A3481D">
          <w:rPr>
            <w:noProof/>
            <w:webHidden/>
          </w:rPr>
          <w:instrText xml:space="preserve"> PAGEREF _Toc99851532 \h </w:instrText>
        </w:r>
        <w:r w:rsidR="00A3481D">
          <w:rPr>
            <w:noProof/>
            <w:webHidden/>
          </w:rPr>
        </w:r>
        <w:r w:rsidR="00A3481D">
          <w:rPr>
            <w:noProof/>
            <w:webHidden/>
          </w:rPr>
          <w:fldChar w:fldCharType="separate"/>
        </w:r>
        <w:r w:rsidR="00F23CB6">
          <w:rPr>
            <w:noProof/>
            <w:webHidden/>
          </w:rPr>
          <w:t>148</w:t>
        </w:r>
        <w:r w:rsidR="00A3481D">
          <w:rPr>
            <w:noProof/>
            <w:webHidden/>
          </w:rPr>
          <w:fldChar w:fldCharType="end"/>
        </w:r>
      </w:hyperlink>
    </w:p>
    <w:p w14:paraId="326C1169" w14:textId="46A2BE81" w:rsidR="00A3481D" w:rsidRPr="00C27F5A" w:rsidRDefault="00D91393" w:rsidP="00B83FE8">
      <w:pPr>
        <w:pStyle w:val="TOC4"/>
        <w:tabs>
          <w:tab w:val="right" w:pos="4454"/>
        </w:tabs>
        <w:rPr>
          <w:rFonts w:ascii="Calibri" w:hAnsi="Calibri"/>
          <w:noProof/>
          <w:sz w:val="22"/>
          <w:szCs w:val="22"/>
          <w:lang w:eastAsia="en-US"/>
        </w:rPr>
      </w:pPr>
      <w:hyperlink w:anchor="_Toc99851533" w:history="1">
        <w:r w:rsidR="00A3481D" w:rsidRPr="001501C9">
          <w:rPr>
            <w:rStyle w:val="Hyperlink"/>
            <w:noProof/>
          </w:rPr>
          <w:t xml:space="preserve">Dominating </w:t>
        </w:r>
        <w:r w:rsidR="000371E6">
          <w:rPr>
            <w:rStyle w:val="Hyperlink"/>
            <w:noProof/>
          </w:rPr>
          <w:t>&amp;</w:t>
        </w:r>
        <w:r w:rsidR="00A3481D" w:rsidRPr="001501C9">
          <w:rPr>
            <w:rStyle w:val="Hyperlink"/>
            <w:noProof/>
          </w:rPr>
          <w:t xml:space="preserve"> very talkative students</w:t>
        </w:r>
        <w:r w:rsidR="00A3481D">
          <w:rPr>
            <w:noProof/>
            <w:webHidden/>
          </w:rPr>
          <w:tab/>
        </w:r>
        <w:r w:rsidR="00A3481D">
          <w:rPr>
            <w:noProof/>
            <w:webHidden/>
          </w:rPr>
          <w:fldChar w:fldCharType="begin"/>
        </w:r>
        <w:r w:rsidR="00A3481D">
          <w:rPr>
            <w:noProof/>
            <w:webHidden/>
          </w:rPr>
          <w:instrText xml:space="preserve"> PAGEREF _Toc99851533 \h </w:instrText>
        </w:r>
        <w:r w:rsidR="00A3481D">
          <w:rPr>
            <w:noProof/>
            <w:webHidden/>
          </w:rPr>
        </w:r>
        <w:r w:rsidR="00A3481D">
          <w:rPr>
            <w:noProof/>
            <w:webHidden/>
          </w:rPr>
          <w:fldChar w:fldCharType="separate"/>
        </w:r>
        <w:r w:rsidR="00F23CB6">
          <w:rPr>
            <w:noProof/>
            <w:webHidden/>
          </w:rPr>
          <w:t>148</w:t>
        </w:r>
        <w:r w:rsidR="00A3481D">
          <w:rPr>
            <w:noProof/>
            <w:webHidden/>
          </w:rPr>
          <w:fldChar w:fldCharType="end"/>
        </w:r>
      </w:hyperlink>
    </w:p>
    <w:p w14:paraId="76E4BEB6" w14:textId="1A831186" w:rsidR="00A3481D" w:rsidRPr="00C27F5A" w:rsidRDefault="00D91393" w:rsidP="00B83FE8">
      <w:pPr>
        <w:pStyle w:val="TOC4"/>
        <w:tabs>
          <w:tab w:val="right" w:pos="4454"/>
        </w:tabs>
        <w:rPr>
          <w:rFonts w:ascii="Calibri" w:hAnsi="Calibri"/>
          <w:noProof/>
          <w:sz w:val="22"/>
          <w:szCs w:val="22"/>
          <w:lang w:eastAsia="en-US"/>
        </w:rPr>
      </w:pPr>
      <w:hyperlink w:anchor="_Toc99851534" w:history="1">
        <w:r w:rsidR="00A3481D" w:rsidRPr="001501C9">
          <w:rPr>
            <w:rStyle w:val="Hyperlink"/>
            <w:noProof/>
          </w:rPr>
          <w:t>Passively uninvolved student</w:t>
        </w:r>
        <w:r w:rsidR="00A3481D">
          <w:rPr>
            <w:noProof/>
            <w:webHidden/>
          </w:rPr>
          <w:tab/>
        </w:r>
        <w:r w:rsidR="00A3481D">
          <w:rPr>
            <w:noProof/>
            <w:webHidden/>
          </w:rPr>
          <w:fldChar w:fldCharType="begin"/>
        </w:r>
        <w:r w:rsidR="00A3481D">
          <w:rPr>
            <w:noProof/>
            <w:webHidden/>
          </w:rPr>
          <w:instrText xml:space="preserve"> PAGEREF _Toc99851534 \h </w:instrText>
        </w:r>
        <w:r w:rsidR="00A3481D">
          <w:rPr>
            <w:noProof/>
            <w:webHidden/>
          </w:rPr>
        </w:r>
        <w:r w:rsidR="00A3481D">
          <w:rPr>
            <w:noProof/>
            <w:webHidden/>
          </w:rPr>
          <w:fldChar w:fldCharType="separate"/>
        </w:r>
        <w:r w:rsidR="00F23CB6">
          <w:rPr>
            <w:noProof/>
            <w:webHidden/>
          </w:rPr>
          <w:t>148</w:t>
        </w:r>
        <w:r w:rsidR="00A3481D">
          <w:rPr>
            <w:noProof/>
            <w:webHidden/>
          </w:rPr>
          <w:fldChar w:fldCharType="end"/>
        </w:r>
      </w:hyperlink>
    </w:p>
    <w:p w14:paraId="40753697" w14:textId="174ECF23" w:rsidR="00A3481D" w:rsidRPr="00C27F5A" w:rsidRDefault="00D91393" w:rsidP="00B83FE8">
      <w:pPr>
        <w:pStyle w:val="TOC4"/>
        <w:tabs>
          <w:tab w:val="right" w:pos="4454"/>
        </w:tabs>
        <w:rPr>
          <w:rFonts w:ascii="Calibri" w:hAnsi="Calibri"/>
          <w:noProof/>
          <w:sz w:val="22"/>
          <w:szCs w:val="22"/>
          <w:lang w:eastAsia="en-US"/>
        </w:rPr>
      </w:pPr>
      <w:hyperlink w:anchor="_Toc99851535" w:history="1">
        <w:r w:rsidR="00A3481D" w:rsidRPr="001501C9">
          <w:rPr>
            <w:rStyle w:val="Hyperlink"/>
            <w:noProof/>
          </w:rPr>
          <w:t>Those who want to work alone</w:t>
        </w:r>
        <w:r w:rsidR="00A3481D">
          <w:rPr>
            <w:noProof/>
            <w:webHidden/>
          </w:rPr>
          <w:tab/>
        </w:r>
        <w:r w:rsidR="00A3481D">
          <w:rPr>
            <w:noProof/>
            <w:webHidden/>
          </w:rPr>
          <w:fldChar w:fldCharType="begin"/>
        </w:r>
        <w:r w:rsidR="00A3481D">
          <w:rPr>
            <w:noProof/>
            <w:webHidden/>
          </w:rPr>
          <w:instrText xml:space="preserve"> PAGEREF _Toc99851535 \h </w:instrText>
        </w:r>
        <w:r w:rsidR="00A3481D">
          <w:rPr>
            <w:noProof/>
            <w:webHidden/>
          </w:rPr>
        </w:r>
        <w:r w:rsidR="00A3481D">
          <w:rPr>
            <w:noProof/>
            <w:webHidden/>
          </w:rPr>
          <w:fldChar w:fldCharType="separate"/>
        </w:r>
        <w:r w:rsidR="00F23CB6">
          <w:rPr>
            <w:noProof/>
            <w:webHidden/>
          </w:rPr>
          <w:t>148</w:t>
        </w:r>
        <w:r w:rsidR="00A3481D">
          <w:rPr>
            <w:noProof/>
            <w:webHidden/>
          </w:rPr>
          <w:fldChar w:fldCharType="end"/>
        </w:r>
      </w:hyperlink>
    </w:p>
    <w:p w14:paraId="6BBC1D0A" w14:textId="08C548A1" w:rsidR="00A3481D" w:rsidRPr="00C27F5A" w:rsidRDefault="00D91393" w:rsidP="00B83FE8">
      <w:pPr>
        <w:pStyle w:val="TOC5"/>
        <w:tabs>
          <w:tab w:val="right" w:pos="4454"/>
        </w:tabs>
        <w:rPr>
          <w:rFonts w:ascii="Calibri" w:hAnsi="Calibri"/>
          <w:noProof/>
          <w:sz w:val="22"/>
          <w:szCs w:val="22"/>
          <w:lang w:eastAsia="en-US"/>
        </w:rPr>
      </w:pPr>
      <w:hyperlink w:anchor="_Toc99851536" w:history="1">
        <w:r w:rsidR="00A3481D" w:rsidRPr="001501C9">
          <w:rPr>
            <w:rStyle w:val="Hyperlink"/>
            <w:noProof/>
          </w:rPr>
          <w:t>Anxious gifted students</w:t>
        </w:r>
        <w:r w:rsidR="00A3481D">
          <w:rPr>
            <w:noProof/>
            <w:webHidden/>
          </w:rPr>
          <w:tab/>
        </w:r>
        <w:r w:rsidR="00A3481D">
          <w:rPr>
            <w:noProof/>
            <w:webHidden/>
          </w:rPr>
          <w:fldChar w:fldCharType="begin"/>
        </w:r>
        <w:r w:rsidR="00A3481D">
          <w:rPr>
            <w:noProof/>
            <w:webHidden/>
          </w:rPr>
          <w:instrText xml:space="preserve"> PAGEREF _Toc99851536 \h </w:instrText>
        </w:r>
        <w:r w:rsidR="00A3481D">
          <w:rPr>
            <w:noProof/>
            <w:webHidden/>
          </w:rPr>
        </w:r>
        <w:r w:rsidR="00A3481D">
          <w:rPr>
            <w:noProof/>
            <w:webHidden/>
          </w:rPr>
          <w:fldChar w:fldCharType="separate"/>
        </w:r>
        <w:r w:rsidR="00F23CB6">
          <w:rPr>
            <w:noProof/>
            <w:webHidden/>
          </w:rPr>
          <w:t>149</w:t>
        </w:r>
        <w:r w:rsidR="00A3481D">
          <w:rPr>
            <w:noProof/>
            <w:webHidden/>
          </w:rPr>
          <w:fldChar w:fldCharType="end"/>
        </w:r>
      </w:hyperlink>
    </w:p>
    <w:p w14:paraId="2AB2EED6" w14:textId="30E3798A" w:rsidR="00A3481D" w:rsidRDefault="00D91393" w:rsidP="00B83FE8">
      <w:pPr>
        <w:pStyle w:val="TOC5"/>
        <w:tabs>
          <w:tab w:val="right" w:pos="4454"/>
        </w:tabs>
        <w:rPr>
          <w:rStyle w:val="Hyperlink"/>
          <w:noProof/>
        </w:rPr>
      </w:pPr>
      <w:hyperlink w:anchor="_Toc99851537" w:history="1">
        <w:r w:rsidR="00A3481D" w:rsidRPr="001501C9">
          <w:rPr>
            <w:rStyle w:val="Hyperlink"/>
            <w:noProof/>
          </w:rPr>
          <w:t>HSP/ Longer processing time</w:t>
        </w:r>
        <w:r w:rsidR="00A3481D">
          <w:rPr>
            <w:noProof/>
            <w:webHidden/>
          </w:rPr>
          <w:tab/>
        </w:r>
        <w:r w:rsidR="00A3481D">
          <w:rPr>
            <w:noProof/>
            <w:webHidden/>
          </w:rPr>
          <w:fldChar w:fldCharType="begin"/>
        </w:r>
        <w:r w:rsidR="00A3481D">
          <w:rPr>
            <w:noProof/>
            <w:webHidden/>
          </w:rPr>
          <w:instrText xml:space="preserve"> PAGEREF _Toc99851537 \h </w:instrText>
        </w:r>
        <w:r w:rsidR="00A3481D">
          <w:rPr>
            <w:noProof/>
            <w:webHidden/>
          </w:rPr>
        </w:r>
        <w:r w:rsidR="00A3481D">
          <w:rPr>
            <w:noProof/>
            <w:webHidden/>
          </w:rPr>
          <w:fldChar w:fldCharType="separate"/>
        </w:r>
        <w:r w:rsidR="00F23CB6">
          <w:rPr>
            <w:noProof/>
            <w:webHidden/>
          </w:rPr>
          <w:t>149</w:t>
        </w:r>
        <w:r w:rsidR="00A3481D">
          <w:rPr>
            <w:noProof/>
            <w:webHidden/>
          </w:rPr>
          <w:fldChar w:fldCharType="end"/>
        </w:r>
      </w:hyperlink>
    </w:p>
    <w:p w14:paraId="342EF04C" w14:textId="77777777" w:rsidR="000371E6" w:rsidRPr="00C27F5A" w:rsidRDefault="000371E6" w:rsidP="00B83FE8">
      <w:pPr>
        <w:rPr>
          <w:noProof/>
        </w:rPr>
      </w:pPr>
    </w:p>
    <w:p w14:paraId="2D81584B" w14:textId="0A257076" w:rsidR="00A3481D" w:rsidRPr="00C27F5A" w:rsidRDefault="00D91393" w:rsidP="00B83FE8">
      <w:pPr>
        <w:pStyle w:val="TOC4"/>
        <w:tabs>
          <w:tab w:val="right" w:pos="4454"/>
        </w:tabs>
        <w:rPr>
          <w:rFonts w:ascii="Calibri" w:hAnsi="Calibri"/>
          <w:noProof/>
          <w:sz w:val="22"/>
          <w:szCs w:val="22"/>
          <w:lang w:eastAsia="en-US"/>
        </w:rPr>
      </w:pPr>
      <w:hyperlink w:anchor="_Toc99851538" w:history="1">
        <w:r w:rsidR="00A3481D" w:rsidRPr="001501C9">
          <w:rPr>
            <w:rStyle w:val="Hyperlink"/>
            <w:noProof/>
          </w:rPr>
          <w:t>LD students and struggling students</w:t>
        </w:r>
        <w:r w:rsidR="00A3481D">
          <w:rPr>
            <w:noProof/>
            <w:webHidden/>
          </w:rPr>
          <w:tab/>
        </w:r>
        <w:r w:rsidR="00A3481D">
          <w:rPr>
            <w:noProof/>
            <w:webHidden/>
          </w:rPr>
          <w:fldChar w:fldCharType="begin"/>
        </w:r>
        <w:r w:rsidR="00A3481D">
          <w:rPr>
            <w:noProof/>
            <w:webHidden/>
          </w:rPr>
          <w:instrText xml:space="preserve"> PAGEREF _Toc99851538 \h </w:instrText>
        </w:r>
        <w:r w:rsidR="00A3481D">
          <w:rPr>
            <w:noProof/>
            <w:webHidden/>
          </w:rPr>
        </w:r>
        <w:r w:rsidR="00A3481D">
          <w:rPr>
            <w:noProof/>
            <w:webHidden/>
          </w:rPr>
          <w:fldChar w:fldCharType="separate"/>
        </w:r>
        <w:r w:rsidR="00F23CB6">
          <w:rPr>
            <w:noProof/>
            <w:webHidden/>
          </w:rPr>
          <w:t>150</w:t>
        </w:r>
        <w:r w:rsidR="00A3481D">
          <w:rPr>
            <w:noProof/>
            <w:webHidden/>
          </w:rPr>
          <w:fldChar w:fldCharType="end"/>
        </w:r>
      </w:hyperlink>
    </w:p>
    <w:p w14:paraId="5624F2D6" w14:textId="225190D1" w:rsidR="00A3481D" w:rsidRDefault="00D91393" w:rsidP="00B83FE8">
      <w:pPr>
        <w:pStyle w:val="TOC5"/>
        <w:tabs>
          <w:tab w:val="right" w:pos="4454"/>
        </w:tabs>
        <w:rPr>
          <w:rStyle w:val="Hyperlink"/>
          <w:noProof/>
        </w:rPr>
      </w:pPr>
      <w:hyperlink w:anchor="_Toc99851539" w:history="1">
        <w:r w:rsidR="00A3481D" w:rsidRPr="001501C9">
          <w:rPr>
            <w:rStyle w:val="Hyperlink"/>
            <w:noProof/>
          </w:rPr>
          <w:t>For their teammates</w:t>
        </w:r>
        <w:r w:rsidR="00A3481D">
          <w:rPr>
            <w:noProof/>
            <w:webHidden/>
          </w:rPr>
          <w:tab/>
        </w:r>
        <w:r w:rsidR="00A3481D">
          <w:rPr>
            <w:noProof/>
            <w:webHidden/>
          </w:rPr>
          <w:fldChar w:fldCharType="begin"/>
        </w:r>
        <w:r w:rsidR="00A3481D">
          <w:rPr>
            <w:noProof/>
            <w:webHidden/>
          </w:rPr>
          <w:instrText xml:space="preserve"> PAGEREF _Toc99851539 \h </w:instrText>
        </w:r>
        <w:r w:rsidR="00A3481D">
          <w:rPr>
            <w:noProof/>
            <w:webHidden/>
          </w:rPr>
        </w:r>
        <w:r w:rsidR="00A3481D">
          <w:rPr>
            <w:noProof/>
            <w:webHidden/>
          </w:rPr>
          <w:fldChar w:fldCharType="separate"/>
        </w:r>
        <w:r w:rsidR="00F23CB6">
          <w:rPr>
            <w:noProof/>
            <w:webHidden/>
          </w:rPr>
          <w:t>150</w:t>
        </w:r>
        <w:r w:rsidR="00A3481D">
          <w:rPr>
            <w:noProof/>
            <w:webHidden/>
          </w:rPr>
          <w:fldChar w:fldCharType="end"/>
        </w:r>
      </w:hyperlink>
    </w:p>
    <w:p w14:paraId="2A74DE5F" w14:textId="77777777" w:rsidR="000371E6" w:rsidRPr="00C27F5A" w:rsidRDefault="000371E6" w:rsidP="00B83FE8">
      <w:pPr>
        <w:rPr>
          <w:noProof/>
        </w:rPr>
      </w:pPr>
    </w:p>
    <w:p w14:paraId="6284E16B" w14:textId="1DD5CF36" w:rsidR="00A3481D" w:rsidRPr="00C27F5A" w:rsidRDefault="00D91393" w:rsidP="00B83FE8">
      <w:pPr>
        <w:pStyle w:val="TOC2"/>
        <w:tabs>
          <w:tab w:val="right" w:pos="4454"/>
        </w:tabs>
        <w:rPr>
          <w:rFonts w:ascii="Calibri" w:hAnsi="Calibri"/>
          <w:bCs w:val="0"/>
          <w:noProof/>
          <w:sz w:val="22"/>
          <w:szCs w:val="22"/>
          <w:lang w:eastAsia="en-US"/>
        </w:rPr>
      </w:pPr>
      <w:hyperlink w:anchor="_Toc99851540" w:history="1">
        <w:r w:rsidR="00A3481D" w:rsidRPr="001501C9">
          <w:rPr>
            <w:rStyle w:val="Hyperlink"/>
            <w:noProof/>
          </w:rPr>
          <w:t>Hold attention: Technology in class</w:t>
        </w:r>
        <w:r w:rsidR="00A3481D">
          <w:rPr>
            <w:noProof/>
            <w:webHidden/>
          </w:rPr>
          <w:tab/>
        </w:r>
        <w:r w:rsidR="00A3481D">
          <w:rPr>
            <w:noProof/>
            <w:webHidden/>
          </w:rPr>
          <w:fldChar w:fldCharType="begin"/>
        </w:r>
        <w:r w:rsidR="00A3481D">
          <w:rPr>
            <w:noProof/>
            <w:webHidden/>
          </w:rPr>
          <w:instrText xml:space="preserve"> PAGEREF _Toc99851540 \h </w:instrText>
        </w:r>
        <w:r w:rsidR="00A3481D">
          <w:rPr>
            <w:noProof/>
            <w:webHidden/>
          </w:rPr>
        </w:r>
        <w:r w:rsidR="00A3481D">
          <w:rPr>
            <w:noProof/>
            <w:webHidden/>
          </w:rPr>
          <w:fldChar w:fldCharType="separate"/>
        </w:r>
        <w:r w:rsidR="00F23CB6">
          <w:rPr>
            <w:noProof/>
            <w:webHidden/>
          </w:rPr>
          <w:t>151</w:t>
        </w:r>
        <w:r w:rsidR="00A3481D">
          <w:rPr>
            <w:noProof/>
            <w:webHidden/>
          </w:rPr>
          <w:fldChar w:fldCharType="end"/>
        </w:r>
      </w:hyperlink>
    </w:p>
    <w:p w14:paraId="1EC8B25F" w14:textId="41331C37" w:rsidR="00A3481D" w:rsidRPr="00C27F5A" w:rsidRDefault="00D91393" w:rsidP="00B83FE8">
      <w:pPr>
        <w:pStyle w:val="TOC3"/>
        <w:tabs>
          <w:tab w:val="right" w:pos="4454"/>
        </w:tabs>
        <w:rPr>
          <w:rFonts w:ascii="Calibri" w:hAnsi="Calibri"/>
          <w:noProof/>
          <w:sz w:val="22"/>
          <w:szCs w:val="22"/>
          <w:lang w:eastAsia="en-US"/>
        </w:rPr>
      </w:pPr>
      <w:hyperlink w:anchor="_Toc99851541" w:history="1">
        <w:r w:rsidR="00A3481D" w:rsidRPr="001501C9">
          <w:rPr>
            <w:rStyle w:val="Hyperlink"/>
            <w:noProof/>
          </w:rPr>
          <w:t>Safety on the Internet</w:t>
        </w:r>
        <w:r w:rsidR="00A3481D">
          <w:rPr>
            <w:noProof/>
            <w:webHidden/>
          </w:rPr>
          <w:tab/>
        </w:r>
        <w:r w:rsidR="00A3481D">
          <w:rPr>
            <w:noProof/>
            <w:webHidden/>
          </w:rPr>
          <w:fldChar w:fldCharType="begin"/>
        </w:r>
        <w:r w:rsidR="00A3481D">
          <w:rPr>
            <w:noProof/>
            <w:webHidden/>
          </w:rPr>
          <w:instrText xml:space="preserve"> PAGEREF _Toc99851541 \h </w:instrText>
        </w:r>
        <w:r w:rsidR="00A3481D">
          <w:rPr>
            <w:noProof/>
            <w:webHidden/>
          </w:rPr>
        </w:r>
        <w:r w:rsidR="00A3481D">
          <w:rPr>
            <w:noProof/>
            <w:webHidden/>
          </w:rPr>
          <w:fldChar w:fldCharType="separate"/>
        </w:r>
        <w:r w:rsidR="00F23CB6">
          <w:rPr>
            <w:noProof/>
            <w:webHidden/>
          </w:rPr>
          <w:t>151</w:t>
        </w:r>
        <w:r w:rsidR="00A3481D">
          <w:rPr>
            <w:noProof/>
            <w:webHidden/>
          </w:rPr>
          <w:fldChar w:fldCharType="end"/>
        </w:r>
      </w:hyperlink>
    </w:p>
    <w:p w14:paraId="146F9A97" w14:textId="655FD1B3" w:rsidR="00A3481D" w:rsidRDefault="00D91393" w:rsidP="00B83FE8">
      <w:pPr>
        <w:pStyle w:val="TOC4"/>
        <w:tabs>
          <w:tab w:val="right" w:pos="4454"/>
        </w:tabs>
        <w:rPr>
          <w:rStyle w:val="Hyperlink"/>
          <w:noProof/>
        </w:rPr>
      </w:pPr>
      <w:hyperlink w:anchor="_Toc99851542" w:history="1">
        <w:r w:rsidR="00A3481D" w:rsidRPr="001501C9">
          <w:rPr>
            <w:rStyle w:val="Hyperlink"/>
            <w:noProof/>
          </w:rPr>
          <w:t>Discuss Internet rules</w:t>
        </w:r>
        <w:r w:rsidR="00A3481D">
          <w:rPr>
            <w:noProof/>
            <w:webHidden/>
          </w:rPr>
          <w:tab/>
        </w:r>
        <w:r w:rsidR="00A3481D">
          <w:rPr>
            <w:noProof/>
            <w:webHidden/>
          </w:rPr>
          <w:fldChar w:fldCharType="begin"/>
        </w:r>
        <w:r w:rsidR="00A3481D">
          <w:rPr>
            <w:noProof/>
            <w:webHidden/>
          </w:rPr>
          <w:instrText xml:space="preserve"> PAGEREF _Toc99851542 \h </w:instrText>
        </w:r>
        <w:r w:rsidR="00A3481D">
          <w:rPr>
            <w:noProof/>
            <w:webHidden/>
          </w:rPr>
        </w:r>
        <w:r w:rsidR="00A3481D">
          <w:rPr>
            <w:noProof/>
            <w:webHidden/>
          </w:rPr>
          <w:fldChar w:fldCharType="separate"/>
        </w:r>
        <w:r w:rsidR="00F23CB6">
          <w:rPr>
            <w:noProof/>
            <w:webHidden/>
          </w:rPr>
          <w:t>151</w:t>
        </w:r>
        <w:r w:rsidR="00A3481D">
          <w:rPr>
            <w:noProof/>
            <w:webHidden/>
          </w:rPr>
          <w:fldChar w:fldCharType="end"/>
        </w:r>
      </w:hyperlink>
    </w:p>
    <w:p w14:paraId="54EAD205" w14:textId="77777777" w:rsidR="000371E6" w:rsidRPr="00C27F5A" w:rsidRDefault="000371E6" w:rsidP="00B83FE8">
      <w:pPr>
        <w:rPr>
          <w:noProof/>
        </w:rPr>
      </w:pPr>
    </w:p>
    <w:p w14:paraId="188A4F8D" w14:textId="227396A1" w:rsidR="00A3481D" w:rsidRPr="00C27F5A" w:rsidRDefault="00D91393" w:rsidP="00B83FE8">
      <w:pPr>
        <w:pStyle w:val="TOC3"/>
        <w:tabs>
          <w:tab w:val="right" w:pos="4454"/>
        </w:tabs>
        <w:rPr>
          <w:rFonts w:ascii="Calibri" w:hAnsi="Calibri"/>
          <w:noProof/>
          <w:sz w:val="22"/>
          <w:szCs w:val="22"/>
          <w:lang w:eastAsia="en-US"/>
        </w:rPr>
      </w:pPr>
      <w:hyperlink w:anchor="_Toc99851543" w:history="1">
        <w:r w:rsidR="00A3481D" w:rsidRPr="001501C9">
          <w:rPr>
            <w:rStyle w:val="Hyperlink"/>
            <w:noProof/>
          </w:rPr>
          <w:t>Managing the room’s computers</w:t>
        </w:r>
        <w:r w:rsidR="00A3481D">
          <w:rPr>
            <w:noProof/>
            <w:webHidden/>
          </w:rPr>
          <w:tab/>
        </w:r>
        <w:r w:rsidR="00A3481D">
          <w:rPr>
            <w:noProof/>
            <w:webHidden/>
          </w:rPr>
          <w:fldChar w:fldCharType="begin"/>
        </w:r>
        <w:r w:rsidR="00A3481D">
          <w:rPr>
            <w:noProof/>
            <w:webHidden/>
          </w:rPr>
          <w:instrText xml:space="preserve"> PAGEREF _Toc99851543 \h </w:instrText>
        </w:r>
        <w:r w:rsidR="00A3481D">
          <w:rPr>
            <w:noProof/>
            <w:webHidden/>
          </w:rPr>
        </w:r>
        <w:r w:rsidR="00A3481D">
          <w:rPr>
            <w:noProof/>
            <w:webHidden/>
          </w:rPr>
          <w:fldChar w:fldCharType="separate"/>
        </w:r>
        <w:r w:rsidR="00F23CB6">
          <w:rPr>
            <w:noProof/>
            <w:webHidden/>
          </w:rPr>
          <w:t>152</w:t>
        </w:r>
        <w:r w:rsidR="00A3481D">
          <w:rPr>
            <w:noProof/>
            <w:webHidden/>
          </w:rPr>
          <w:fldChar w:fldCharType="end"/>
        </w:r>
      </w:hyperlink>
    </w:p>
    <w:p w14:paraId="0D1A8CA6" w14:textId="3FFDCD61" w:rsidR="00A3481D" w:rsidRPr="00C27F5A" w:rsidRDefault="00D91393" w:rsidP="00B83FE8">
      <w:pPr>
        <w:pStyle w:val="TOC3"/>
        <w:tabs>
          <w:tab w:val="right" w:pos="4454"/>
        </w:tabs>
        <w:rPr>
          <w:rFonts w:ascii="Calibri" w:hAnsi="Calibri"/>
          <w:noProof/>
          <w:sz w:val="22"/>
          <w:szCs w:val="22"/>
          <w:lang w:eastAsia="en-US"/>
        </w:rPr>
      </w:pPr>
      <w:hyperlink w:anchor="_Toc99851544" w:history="1">
        <w:r w:rsidR="00A3481D" w:rsidRPr="001501C9">
          <w:rPr>
            <w:rStyle w:val="Hyperlink"/>
            <w:noProof/>
          </w:rPr>
          <w:t>Copyright and fair use guidelines</w:t>
        </w:r>
        <w:r w:rsidR="00A3481D">
          <w:rPr>
            <w:noProof/>
            <w:webHidden/>
          </w:rPr>
          <w:tab/>
        </w:r>
        <w:r w:rsidR="00A3481D">
          <w:rPr>
            <w:noProof/>
            <w:webHidden/>
          </w:rPr>
          <w:fldChar w:fldCharType="begin"/>
        </w:r>
        <w:r w:rsidR="00A3481D">
          <w:rPr>
            <w:noProof/>
            <w:webHidden/>
          </w:rPr>
          <w:instrText xml:space="preserve"> PAGEREF _Toc99851544 \h </w:instrText>
        </w:r>
        <w:r w:rsidR="00A3481D">
          <w:rPr>
            <w:noProof/>
            <w:webHidden/>
          </w:rPr>
        </w:r>
        <w:r w:rsidR="00A3481D">
          <w:rPr>
            <w:noProof/>
            <w:webHidden/>
          </w:rPr>
          <w:fldChar w:fldCharType="separate"/>
        </w:r>
        <w:r w:rsidR="00F23CB6">
          <w:rPr>
            <w:noProof/>
            <w:webHidden/>
          </w:rPr>
          <w:t>152</w:t>
        </w:r>
        <w:r w:rsidR="00A3481D">
          <w:rPr>
            <w:noProof/>
            <w:webHidden/>
          </w:rPr>
          <w:fldChar w:fldCharType="end"/>
        </w:r>
      </w:hyperlink>
    </w:p>
    <w:p w14:paraId="4E92672A" w14:textId="16034090" w:rsidR="00A3481D" w:rsidRPr="00C27F5A" w:rsidRDefault="00D91393" w:rsidP="00B83FE8">
      <w:pPr>
        <w:pStyle w:val="TOC4"/>
        <w:tabs>
          <w:tab w:val="right" w:pos="4454"/>
        </w:tabs>
        <w:rPr>
          <w:rFonts w:ascii="Calibri" w:hAnsi="Calibri"/>
          <w:noProof/>
          <w:sz w:val="22"/>
          <w:szCs w:val="22"/>
          <w:lang w:eastAsia="en-US"/>
        </w:rPr>
      </w:pPr>
      <w:hyperlink w:anchor="_Toc99851545" w:history="1">
        <w:r w:rsidR="00A3481D" w:rsidRPr="001501C9">
          <w:rPr>
            <w:rStyle w:val="Hyperlink"/>
            <w:noProof/>
          </w:rPr>
          <w:t>Printed material (short)</w:t>
        </w:r>
        <w:r w:rsidR="00A3481D">
          <w:rPr>
            <w:noProof/>
            <w:webHidden/>
          </w:rPr>
          <w:tab/>
        </w:r>
        <w:r w:rsidR="00A3481D">
          <w:rPr>
            <w:noProof/>
            <w:webHidden/>
          </w:rPr>
          <w:fldChar w:fldCharType="begin"/>
        </w:r>
        <w:r w:rsidR="00A3481D">
          <w:rPr>
            <w:noProof/>
            <w:webHidden/>
          </w:rPr>
          <w:instrText xml:space="preserve"> PAGEREF _Toc99851545 \h </w:instrText>
        </w:r>
        <w:r w:rsidR="00A3481D">
          <w:rPr>
            <w:noProof/>
            <w:webHidden/>
          </w:rPr>
        </w:r>
        <w:r w:rsidR="00A3481D">
          <w:rPr>
            <w:noProof/>
            <w:webHidden/>
          </w:rPr>
          <w:fldChar w:fldCharType="separate"/>
        </w:r>
        <w:r w:rsidR="00F23CB6">
          <w:rPr>
            <w:noProof/>
            <w:webHidden/>
          </w:rPr>
          <w:t>152</w:t>
        </w:r>
        <w:r w:rsidR="00A3481D">
          <w:rPr>
            <w:noProof/>
            <w:webHidden/>
          </w:rPr>
          <w:fldChar w:fldCharType="end"/>
        </w:r>
      </w:hyperlink>
    </w:p>
    <w:p w14:paraId="618C8C33" w14:textId="7BF0624F" w:rsidR="00A3481D" w:rsidRPr="00C27F5A" w:rsidRDefault="00D91393" w:rsidP="00B83FE8">
      <w:pPr>
        <w:pStyle w:val="TOC4"/>
        <w:tabs>
          <w:tab w:val="right" w:pos="4454"/>
        </w:tabs>
        <w:rPr>
          <w:rFonts w:ascii="Calibri" w:hAnsi="Calibri"/>
          <w:noProof/>
          <w:sz w:val="22"/>
          <w:szCs w:val="22"/>
          <w:lang w:eastAsia="en-US"/>
        </w:rPr>
      </w:pPr>
      <w:hyperlink w:anchor="_Toc99851546" w:history="1">
        <w:r w:rsidR="00A3481D" w:rsidRPr="001501C9">
          <w:rPr>
            <w:rStyle w:val="Hyperlink"/>
            <w:noProof/>
          </w:rPr>
          <w:t>Printed material (archives)</w:t>
        </w:r>
        <w:r w:rsidR="00A3481D">
          <w:rPr>
            <w:noProof/>
            <w:webHidden/>
          </w:rPr>
          <w:tab/>
        </w:r>
        <w:r w:rsidR="00A3481D">
          <w:rPr>
            <w:noProof/>
            <w:webHidden/>
          </w:rPr>
          <w:fldChar w:fldCharType="begin"/>
        </w:r>
        <w:r w:rsidR="00A3481D">
          <w:rPr>
            <w:noProof/>
            <w:webHidden/>
          </w:rPr>
          <w:instrText xml:space="preserve"> PAGEREF _Toc99851546 \h </w:instrText>
        </w:r>
        <w:r w:rsidR="00A3481D">
          <w:rPr>
            <w:noProof/>
            <w:webHidden/>
          </w:rPr>
        </w:r>
        <w:r w:rsidR="00A3481D">
          <w:rPr>
            <w:noProof/>
            <w:webHidden/>
          </w:rPr>
          <w:fldChar w:fldCharType="separate"/>
        </w:r>
        <w:r w:rsidR="00F23CB6">
          <w:rPr>
            <w:noProof/>
            <w:webHidden/>
          </w:rPr>
          <w:t>153</w:t>
        </w:r>
        <w:r w:rsidR="00A3481D">
          <w:rPr>
            <w:noProof/>
            <w:webHidden/>
          </w:rPr>
          <w:fldChar w:fldCharType="end"/>
        </w:r>
      </w:hyperlink>
    </w:p>
    <w:p w14:paraId="67EB677A" w14:textId="0A3B1238" w:rsidR="00A3481D" w:rsidRPr="00C27F5A" w:rsidRDefault="00D91393" w:rsidP="00B83FE8">
      <w:pPr>
        <w:pStyle w:val="TOC4"/>
        <w:tabs>
          <w:tab w:val="right" w:pos="4454"/>
        </w:tabs>
        <w:rPr>
          <w:rFonts w:ascii="Calibri" w:hAnsi="Calibri"/>
          <w:noProof/>
          <w:sz w:val="22"/>
          <w:szCs w:val="22"/>
          <w:lang w:eastAsia="en-US"/>
        </w:rPr>
      </w:pPr>
      <w:hyperlink w:anchor="_Toc99851547" w:history="1">
        <w:r w:rsidR="00A3481D" w:rsidRPr="001501C9">
          <w:rPr>
            <w:rStyle w:val="Hyperlink"/>
            <w:noProof/>
          </w:rPr>
          <w:t>Illustrations and photographs</w:t>
        </w:r>
        <w:r w:rsidR="00A3481D">
          <w:rPr>
            <w:noProof/>
            <w:webHidden/>
          </w:rPr>
          <w:tab/>
        </w:r>
        <w:r w:rsidR="00A3481D">
          <w:rPr>
            <w:noProof/>
            <w:webHidden/>
          </w:rPr>
          <w:fldChar w:fldCharType="begin"/>
        </w:r>
        <w:r w:rsidR="00A3481D">
          <w:rPr>
            <w:noProof/>
            <w:webHidden/>
          </w:rPr>
          <w:instrText xml:space="preserve"> PAGEREF _Toc99851547 \h </w:instrText>
        </w:r>
        <w:r w:rsidR="00A3481D">
          <w:rPr>
            <w:noProof/>
            <w:webHidden/>
          </w:rPr>
        </w:r>
        <w:r w:rsidR="00A3481D">
          <w:rPr>
            <w:noProof/>
            <w:webHidden/>
          </w:rPr>
          <w:fldChar w:fldCharType="separate"/>
        </w:r>
        <w:r w:rsidR="00F23CB6">
          <w:rPr>
            <w:noProof/>
            <w:webHidden/>
          </w:rPr>
          <w:t>153</w:t>
        </w:r>
        <w:r w:rsidR="00A3481D">
          <w:rPr>
            <w:noProof/>
            <w:webHidden/>
          </w:rPr>
          <w:fldChar w:fldCharType="end"/>
        </w:r>
      </w:hyperlink>
    </w:p>
    <w:p w14:paraId="4CEDA330" w14:textId="25E7E718" w:rsidR="00A3481D" w:rsidRPr="00C27F5A" w:rsidRDefault="00D91393" w:rsidP="00B83FE8">
      <w:pPr>
        <w:pStyle w:val="TOC4"/>
        <w:tabs>
          <w:tab w:val="right" w:pos="4454"/>
        </w:tabs>
        <w:rPr>
          <w:rFonts w:ascii="Calibri" w:hAnsi="Calibri"/>
          <w:noProof/>
          <w:sz w:val="22"/>
          <w:szCs w:val="22"/>
          <w:lang w:eastAsia="en-US"/>
        </w:rPr>
      </w:pPr>
      <w:hyperlink w:anchor="_Toc99851548" w:history="1">
        <w:r w:rsidR="00A3481D" w:rsidRPr="001501C9">
          <w:rPr>
            <w:rStyle w:val="Hyperlink"/>
            <w:noProof/>
          </w:rPr>
          <w:t>Video</w:t>
        </w:r>
        <w:r w:rsidR="00A3481D">
          <w:rPr>
            <w:noProof/>
            <w:webHidden/>
          </w:rPr>
          <w:tab/>
        </w:r>
        <w:r w:rsidR="00A3481D">
          <w:rPr>
            <w:noProof/>
            <w:webHidden/>
          </w:rPr>
          <w:fldChar w:fldCharType="begin"/>
        </w:r>
        <w:r w:rsidR="00A3481D">
          <w:rPr>
            <w:noProof/>
            <w:webHidden/>
          </w:rPr>
          <w:instrText xml:space="preserve"> PAGEREF _Toc99851548 \h </w:instrText>
        </w:r>
        <w:r w:rsidR="00A3481D">
          <w:rPr>
            <w:noProof/>
            <w:webHidden/>
          </w:rPr>
        </w:r>
        <w:r w:rsidR="00A3481D">
          <w:rPr>
            <w:noProof/>
            <w:webHidden/>
          </w:rPr>
          <w:fldChar w:fldCharType="separate"/>
        </w:r>
        <w:r w:rsidR="00F23CB6">
          <w:rPr>
            <w:noProof/>
            <w:webHidden/>
          </w:rPr>
          <w:t>154</w:t>
        </w:r>
        <w:r w:rsidR="00A3481D">
          <w:rPr>
            <w:noProof/>
            <w:webHidden/>
          </w:rPr>
          <w:fldChar w:fldCharType="end"/>
        </w:r>
      </w:hyperlink>
    </w:p>
    <w:p w14:paraId="539A498B" w14:textId="2D742480" w:rsidR="00A3481D" w:rsidRPr="00C27F5A" w:rsidRDefault="00D91393" w:rsidP="00B83FE8">
      <w:pPr>
        <w:pStyle w:val="TOC4"/>
        <w:tabs>
          <w:tab w:val="right" w:pos="4454"/>
        </w:tabs>
        <w:rPr>
          <w:rFonts w:ascii="Calibri" w:hAnsi="Calibri"/>
          <w:noProof/>
          <w:sz w:val="22"/>
          <w:szCs w:val="22"/>
          <w:lang w:eastAsia="en-US"/>
        </w:rPr>
      </w:pPr>
      <w:hyperlink w:anchor="_Toc99851549" w:history="1">
        <w:r w:rsidR="00A3481D" w:rsidRPr="001501C9">
          <w:rPr>
            <w:rStyle w:val="Hyperlink"/>
            <w:noProof/>
          </w:rPr>
          <w:t>Music</w:t>
        </w:r>
        <w:r w:rsidR="00A3481D">
          <w:rPr>
            <w:noProof/>
            <w:webHidden/>
          </w:rPr>
          <w:tab/>
        </w:r>
        <w:r w:rsidR="00A3481D">
          <w:rPr>
            <w:noProof/>
            <w:webHidden/>
          </w:rPr>
          <w:fldChar w:fldCharType="begin"/>
        </w:r>
        <w:r w:rsidR="00A3481D">
          <w:rPr>
            <w:noProof/>
            <w:webHidden/>
          </w:rPr>
          <w:instrText xml:space="preserve"> PAGEREF _Toc99851549 \h </w:instrText>
        </w:r>
        <w:r w:rsidR="00A3481D">
          <w:rPr>
            <w:noProof/>
            <w:webHidden/>
          </w:rPr>
        </w:r>
        <w:r w:rsidR="00A3481D">
          <w:rPr>
            <w:noProof/>
            <w:webHidden/>
          </w:rPr>
          <w:fldChar w:fldCharType="separate"/>
        </w:r>
        <w:r w:rsidR="00F23CB6">
          <w:rPr>
            <w:noProof/>
            <w:webHidden/>
          </w:rPr>
          <w:t>154</w:t>
        </w:r>
        <w:r w:rsidR="00A3481D">
          <w:rPr>
            <w:noProof/>
            <w:webHidden/>
          </w:rPr>
          <w:fldChar w:fldCharType="end"/>
        </w:r>
      </w:hyperlink>
    </w:p>
    <w:p w14:paraId="610442EB" w14:textId="001BB984" w:rsidR="00A3481D" w:rsidRPr="00C27F5A" w:rsidRDefault="00D91393" w:rsidP="00B83FE8">
      <w:pPr>
        <w:pStyle w:val="TOC4"/>
        <w:tabs>
          <w:tab w:val="right" w:pos="4454"/>
        </w:tabs>
        <w:rPr>
          <w:rFonts w:ascii="Calibri" w:hAnsi="Calibri"/>
          <w:noProof/>
          <w:sz w:val="22"/>
          <w:szCs w:val="22"/>
          <w:lang w:eastAsia="en-US"/>
        </w:rPr>
      </w:pPr>
      <w:hyperlink w:anchor="_Toc99851550" w:history="1">
        <w:r w:rsidR="00A3481D" w:rsidRPr="001501C9">
          <w:rPr>
            <w:rStyle w:val="Hyperlink"/>
            <w:noProof/>
          </w:rPr>
          <w:t>Computer software</w:t>
        </w:r>
        <w:r w:rsidR="00A3481D">
          <w:rPr>
            <w:noProof/>
            <w:webHidden/>
          </w:rPr>
          <w:tab/>
        </w:r>
        <w:r w:rsidR="00A3481D">
          <w:rPr>
            <w:noProof/>
            <w:webHidden/>
          </w:rPr>
          <w:fldChar w:fldCharType="begin"/>
        </w:r>
        <w:r w:rsidR="00A3481D">
          <w:rPr>
            <w:noProof/>
            <w:webHidden/>
          </w:rPr>
          <w:instrText xml:space="preserve"> PAGEREF _Toc99851550 \h </w:instrText>
        </w:r>
        <w:r w:rsidR="00A3481D">
          <w:rPr>
            <w:noProof/>
            <w:webHidden/>
          </w:rPr>
        </w:r>
        <w:r w:rsidR="00A3481D">
          <w:rPr>
            <w:noProof/>
            <w:webHidden/>
          </w:rPr>
          <w:fldChar w:fldCharType="separate"/>
        </w:r>
        <w:r w:rsidR="00F23CB6">
          <w:rPr>
            <w:noProof/>
            <w:webHidden/>
          </w:rPr>
          <w:t>154</w:t>
        </w:r>
        <w:r w:rsidR="00A3481D">
          <w:rPr>
            <w:noProof/>
            <w:webHidden/>
          </w:rPr>
          <w:fldChar w:fldCharType="end"/>
        </w:r>
      </w:hyperlink>
    </w:p>
    <w:p w14:paraId="7B882103" w14:textId="5D4B94B6" w:rsidR="00A3481D" w:rsidRPr="00C27F5A" w:rsidRDefault="00D91393" w:rsidP="00B83FE8">
      <w:pPr>
        <w:pStyle w:val="TOC4"/>
        <w:tabs>
          <w:tab w:val="right" w:pos="4454"/>
        </w:tabs>
        <w:rPr>
          <w:rFonts w:ascii="Calibri" w:hAnsi="Calibri"/>
          <w:noProof/>
          <w:sz w:val="22"/>
          <w:szCs w:val="22"/>
          <w:lang w:eastAsia="en-US"/>
        </w:rPr>
      </w:pPr>
      <w:hyperlink w:anchor="_Toc99851551" w:history="1">
        <w:r w:rsidR="00A3481D" w:rsidRPr="001501C9">
          <w:rPr>
            <w:rStyle w:val="Hyperlink"/>
            <w:noProof/>
          </w:rPr>
          <w:t>Internet</w:t>
        </w:r>
        <w:r w:rsidR="00A3481D">
          <w:rPr>
            <w:noProof/>
            <w:webHidden/>
          </w:rPr>
          <w:tab/>
        </w:r>
        <w:r w:rsidR="00A3481D">
          <w:rPr>
            <w:noProof/>
            <w:webHidden/>
          </w:rPr>
          <w:fldChar w:fldCharType="begin"/>
        </w:r>
        <w:r w:rsidR="00A3481D">
          <w:rPr>
            <w:noProof/>
            <w:webHidden/>
          </w:rPr>
          <w:instrText xml:space="preserve"> PAGEREF _Toc99851551 \h </w:instrText>
        </w:r>
        <w:r w:rsidR="00A3481D">
          <w:rPr>
            <w:noProof/>
            <w:webHidden/>
          </w:rPr>
        </w:r>
        <w:r w:rsidR="00A3481D">
          <w:rPr>
            <w:noProof/>
            <w:webHidden/>
          </w:rPr>
          <w:fldChar w:fldCharType="separate"/>
        </w:r>
        <w:r w:rsidR="00F23CB6">
          <w:rPr>
            <w:noProof/>
            <w:webHidden/>
          </w:rPr>
          <w:t>155</w:t>
        </w:r>
        <w:r w:rsidR="00A3481D">
          <w:rPr>
            <w:noProof/>
            <w:webHidden/>
          </w:rPr>
          <w:fldChar w:fldCharType="end"/>
        </w:r>
      </w:hyperlink>
    </w:p>
    <w:p w14:paraId="306762A8" w14:textId="65B222E8" w:rsidR="00A3481D" w:rsidRDefault="00D91393" w:rsidP="00B83FE8">
      <w:pPr>
        <w:pStyle w:val="TOC4"/>
        <w:tabs>
          <w:tab w:val="right" w:pos="4454"/>
        </w:tabs>
        <w:rPr>
          <w:rStyle w:val="Hyperlink"/>
          <w:noProof/>
        </w:rPr>
      </w:pPr>
      <w:hyperlink w:anchor="_Toc99851552" w:history="1">
        <w:r w:rsidR="00A3481D" w:rsidRPr="001501C9">
          <w:rPr>
            <w:rStyle w:val="Hyperlink"/>
            <w:noProof/>
          </w:rPr>
          <w:t>Television</w:t>
        </w:r>
        <w:r w:rsidR="00A3481D">
          <w:rPr>
            <w:noProof/>
            <w:webHidden/>
          </w:rPr>
          <w:tab/>
        </w:r>
        <w:r w:rsidR="00A3481D">
          <w:rPr>
            <w:noProof/>
            <w:webHidden/>
          </w:rPr>
          <w:fldChar w:fldCharType="begin"/>
        </w:r>
        <w:r w:rsidR="00A3481D">
          <w:rPr>
            <w:noProof/>
            <w:webHidden/>
          </w:rPr>
          <w:instrText xml:space="preserve"> PAGEREF _Toc99851552 \h </w:instrText>
        </w:r>
        <w:r w:rsidR="00A3481D">
          <w:rPr>
            <w:noProof/>
            <w:webHidden/>
          </w:rPr>
        </w:r>
        <w:r w:rsidR="00A3481D">
          <w:rPr>
            <w:noProof/>
            <w:webHidden/>
          </w:rPr>
          <w:fldChar w:fldCharType="separate"/>
        </w:r>
        <w:r w:rsidR="00F23CB6">
          <w:rPr>
            <w:noProof/>
            <w:webHidden/>
          </w:rPr>
          <w:t>155</w:t>
        </w:r>
        <w:r w:rsidR="00A3481D">
          <w:rPr>
            <w:noProof/>
            <w:webHidden/>
          </w:rPr>
          <w:fldChar w:fldCharType="end"/>
        </w:r>
      </w:hyperlink>
    </w:p>
    <w:p w14:paraId="443F6B22" w14:textId="77777777" w:rsidR="000371E6" w:rsidRPr="00C27F5A" w:rsidRDefault="000371E6" w:rsidP="00B83FE8">
      <w:pPr>
        <w:rPr>
          <w:noProof/>
        </w:rPr>
      </w:pPr>
    </w:p>
    <w:p w14:paraId="09409689" w14:textId="4AA84251" w:rsidR="00A3481D" w:rsidRPr="00C27F5A" w:rsidRDefault="00D91393" w:rsidP="00B83FE8">
      <w:pPr>
        <w:pStyle w:val="TOC3"/>
        <w:tabs>
          <w:tab w:val="right" w:pos="4454"/>
        </w:tabs>
        <w:rPr>
          <w:rFonts w:ascii="Calibri" w:hAnsi="Calibri"/>
          <w:noProof/>
          <w:sz w:val="22"/>
          <w:szCs w:val="22"/>
          <w:lang w:eastAsia="en-US"/>
        </w:rPr>
      </w:pPr>
      <w:hyperlink w:anchor="_Toc99851553" w:history="1">
        <w:r w:rsidR="00A3481D" w:rsidRPr="001501C9">
          <w:rPr>
            <w:rStyle w:val="Hyperlink"/>
            <w:noProof/>
          </w:rPr>
          <w:t>Copyright for students’ work</w:t>
        </w:r>
        <w:r w:rsidR="00A3481D">
          <w:rPr>
            <w:noProof/>
            <w:webHidden/>
          </w:rPr>
          <w:tab/>
        </w:r>
        <w:r w:rsidR="00A3481D">
          <w:rPr>
            <w:noProof/>
            <w:webHidden/>
          </w:rPr>
          <w:fldChar w:fldCharType="begin"/>
        </w:r>
        <w:r w:rsidR="00A3481D">
          <w:rPr>
            <w:noProof/>
            <w:webHidden/>
          </w:rPr>
          <w:instrText xml:space="preserve"> PAGEREF _Toc99851553 \h </w:instrText>
        </w:r>
        <w:r w:rsidR="00A3481D">
          <w:rPr>
            <w:noProof/>
            <w:webHidden/>
          </w:rPr>
        </w:r>
        <w:r w:rsidR="00A3481D">
          <w:rPr>
            <w:noProof/>
            <w:webHidden/>
          </w:rPr>
          <w:fldChar w:fldCharType="separate"/>
        </w:r>
        <w:r w:rsidR="00F23CB6">
          <w:rPr>
            <w:noProof/>
            <w:webHidden/>
          </w:rPr>
          <w:t>155</w:t>
        </w:r>
        <w:r w:rsidR="00A3481D">
          <w:rPr>
            <w:noProof/>
            <w:webHidden/>
          </w:rPr>
          <w:fldChar w:fldCharType="end"/>
        </w:r>
      </w:hyperlink>
    </w:p>
    <w:p w14:paraId="0DDBAE89" w14:textId="3D274208" w:rsidR="00A3481D" w:rsidRPr="00C27F5A" w:rsidRDefault="00D91393" w:rsidP="00B83FE8">
      <w:pPr>
        <w:pStyle w:val="TOC3"/>
        <w:tabs>
          <w:tab w:val="right" w:pos="4454"/>
        </w:tabs>
        <w:rPr>
          <w:rFonts w:ascii="Calibri" w:hAnsi="Calibri"/>
          <w:noProof/>
          <w:sz w:val="22"/>
          <w:szCs w:val="22"/>
          <w:lang w:eastAsia="en-US"/>
        </w:rPr>
      </w:pPr>
      <w:hyperlink w:anchor="_Toc99851554" w:history="1">
        <w:r w:rsidR="00A3481D" w:rsidRPr="001501C9">
          <w:rPr>
            <w:rStyle w:val="Hyperlink"/>
            <w:noProof/>
          </w:rPr>
          <w:t>SMART boards</w:t>
        </w:r>
        <w:r w:rsidR="00A3481D">
          <w:rPr>
            <w:noProof/>
            <w:webHidden/>
          </w:rPr>
          <w:tab/>
        </w:r>
        <w:r w:rsidR="00A3481D">
          <w:rPr>
            <w:noProof/>
            <w:webHidden/>
          </w:rPr>
          <w:fldChar w:fldCharType="begin"/>
        </w:r>
        <w:r w:rsidR="00A3481D">
          <w:rPr>
            <w:noProof/>
            <w:webHidden/>
          </w:rPr>
          <w:instrText xml:space="preserve"> PAGEREF _Toc99851554 \h </w:instrText>
        </w:r>
        <w:r w:rsidR="00A3481D">
          <w:rPr>
            <w:noProof/>
            <w:webHidden/>
          </w:rPr>
        </w:r>
        <w:r w:rsidR="00A3481D">
          <w:rPr>
            <w:noProof/>
            <w:webHidden/>
          </w:rPr>
          <w:fldChar w:fldCharType="separate"/>
        </w:r>
        <w:r w:rsidR="00F23CB6">
          <w:rPr>
            <w:noProof/>
            <w:webHidden/>
          </w:rPr>
          <w:t>155</w:t>
        </w:r>
        <w:r w:rsidR="00A3481D">
          <w:rPr>
            <w:noProof/>
            <w:webHidden/>
          </w:rPr>
          <w:fldChar w:fldCharType="end"/>
        </w:r>
      </w:hyperlink>
    </w:p>
    <w:p w14:paraId="3FC36A0D" w14:textId="41C3E8A1" w:rsidR="00A3481D" w:rsidRPr="00C27F5A" w:rsidRDefault="00D91393" w:rsidP="00B83FE8">
      <w:pPr>
        <w:pStyle w:val="TOC3"/>
        <w:tabs>
          <w:tab w:val="right" w:pos="4454"/>
        </w:tabs>
        <w:rPr>
          <w:rFonts w:ascii="Calibri" w:hAnsi="Calibri"/>
          <w:noProof/>
          <w:sz w:val="22"/>
          <w:szCs w:val="22"/>
          <w:lang w:eastAsia="en-US"/>
        </w:rPr>
      </w:pPr>
      <w:hyperlink w:anchor="_Toc99851555" w:history="1">
        <w:r w:rsidR="00A3481D" w:rsidRPr="001501C9">
          <w:rPr>
            <w:rStyle w:val="Hyperlink"/>
            <w:noProof/>
          </w:rPr>
          <w:t>Google Search shortcuts</w:t>
        </w:r>
        <w:r w:rsidR="00A3481D">
          <w:rPr>
            <w:noProof/>
            <w:webHidden/>
          </w:rPr>
          <w:tab/>
        </w:r>
        <w:r w:rsidR="00A3481D">
          <w:rPr>
            <w:noProof/>
            <w:webHidden/>
          </w:rPr>
          <w:fldChar w:fldCharType="begin"/>
        </w:r>
        <w:r w:rsidR="00A3481D">
          <w:rPr>
            <w:noProof/>
            <w:webHidden/>
          </w:rPr>
          <w:instrText xml:space="preserve"> PAGEREF _Toc99851555 \h </w:instrText>
        </w:r>
        <w:r w:rsidR="00A3481D">
          <w:rPr>
            <w:noProof/>
            <w:webHidden/>
          </w:rPr>
        </w:r>
        <w:r w:rsidR="00A3481D">
          <w:rPr>
            <w:noProof/>
            <w:webHidden/>
          </w:rPr>
          <w:fldChar w:fldCharType="separate"/>
        </w:r>
        <w:r w:rsidR="00F23CB6">
          <w:rPr>
            <w:noProof/>
            <w:webHidden/>
          </w:rPr>
          <w:t>156</w:t>
        </w:r>
        <w:r w:rsidR="00A3481D">
          <w:rPr>
            <w:noProof/>
            <w:webHidden/>
          </w:rPr>
          <w:fldChar w:fldCharType="end"/>
        </w:r>
      </w:hyperlink>
    </w:p>
    <w:p w14:paraId="46C85BF9" w14:textId="51616653" w:rsidR="00A3481D" w:rsidRPr="00C27F5A" w:rsidRDefault="00D91393" w:rsidP="00B83FE8">
      <w:pPr>
        <w:pStyle w:val="TOC3"/>
        <w:tabs>
          <w:tab w:val="right" w:pos="4454"/>
        </w:tabs>
        <w:rPr>
          <w:rFonts w:ascii="Calibri" w:hAnsi="Calibri"/>
          <w:noProof/>
          <w:sz w:val="22"/>
          <w:szCs w:val="22"/>
          <w:lang w:eastAsia="en-US"/>
        </w:rPr>
      </w:pPr>
      <w:hyperlink w:anchor="_Toc99851556" w:history="1">
        <w:r w:rsidR="00A3481D" w:rsidRPr="001501C9">
          <w:rPr>
            <w:rStyle w:val="Hyperlink"/>
            <w:noProof/>
          </w:rPr>
          <w:t>Visuals &amp; image-capture tools</w:t>
        </w:r>
        <w:r w:rsidR="00A3481D">
          <w:rPr>
            <w:noProof/>
            <w:webHidden/>
          </w:rPr>
          <w:tab/>
        </w:r>
        <w:r w:rsidR="00A3481D">
          <w:rPr>
            <w:noProof/>
            <w:webHidden/>
          </w:rPr>
          <w:fldChar w:fldCharType="begin"/>
        </w:r>
        <w:r w:rsidR="00A3481D">
          <w:rPr>
            <w:noProof/>
            <w:webHidden/>
          </w:rPr>
          <w:instrText xml:space="preserve"> PAGEREF _Toc99851556 \h </w:instrText>
        </w:r>
        <w:r w:rsidR="00A3481D">
          <w:rPr>
            <w:noProof/>
            <w:webHidden/>
          </w:rPr>
        </w:r>
        <w:r w:rsidR="00A3481D">
          <w:rPr>
            <w:noProof/>
            <w:webHidden/>
          </w:rPr>
          <w:fldChar w:fldCharType="separate"/>
        </w:r>
        <w:r w:rsidR="00F23CB6">
          <w:rPr>
            <w:noProof/>
            <w:webHidden/>
          </w:rPr>
          <w:t>157</w:t>
        </w:r>
        <w:r w:rsidR="00A3481D">
          <w:rPr>
            <w:noProof/>
            <w:webHidden/>
          </w:rPr>
          <w:fldChar w:fldCharType="end"/>
        </w:r>
      </w:hyperlink>
    </w:p>
    <w:p w14:paraId="0F7D44D7" w14:textId="1E7220C1" w:rsidR="00A3481D" w:rsidRPr="00C27F5A" w:rsidRDefault="00D91393" w:rsidP="00B83FE8">
      <w:pPr>
        <w:pStyle w:val="TOC4"/>
        <w:tabs>
          <w:tab w:val="right" w:pos="4454"/>
        </w:tabs>
        <w:rPr>
          <w:rFonts w:ascii="Calibri" w:hAnsi="Calibri"/>
          <w:noProof/>
          <w:sz w:val="22"/>
          <w:szCs w:val="22"/>
          <w:lang w:eastAsia="en-US"/>
        </w:rPr>
      </w:pPr>
      <w:hyperlink w:anchor="_Toc99851557" w:history="1">
        <w:r w:rsidR="00A3481D" w:rsidRPr="001501C9">
          <w:rPr>
            <w:rStyle w:val="Hyperlink"/>
            <w:noProof/>
          </w:rPr>
          <w:t>Paint versus draw programs</w:t>
        </w:r>
        <w:r w:rsidR="00A3481D">
          <w:rPr>
            <w:noProof/>
            <w:webHidden/>
          </w:rPr>
          <w:tab/>
        </w:r>
        <w:r w:rsidR="00A3481D">
          <w:rPr>
            <w:noProof/>
            <w:webHidden/>
          </w:rPr>
          <w:fldChar w:fldCharType="begin"/>
        </w:r>
        <w:r w:rsidR="00A3481D">
          <w:rPr>
            <w:noProof/>
            <w:webHidden/>
          </w:rPr>
          <w:instrText xml:space="preserve"> PAGEREF _Toc99851557 \h </w:instrText>
        </w:r>
        <w:r w:rsidR="00A3481D">
          <w:rPr>
            <w:noProof/>
            <w:webHidden/>
          </w:rPr>
        </w:r>
        <w:r w:rsidR="00A3481D">
          <w:rPr>
            <w:noProof/>
            <w:webHidden/>
          </w:rPr>
          <w:fldChar w:fldCharType="separate"/>
        </w:r>
        <w:r w:rsidR="00F23CB6">
          <w:rPr>
            <w:noProof/>
            <w:webHidden/>
          </w:rPr>
          <w:t>157</w:t>
        </w:r>
        <w:r w:rsidR="00A3481D">
          <w:rPr>
            <w:noProof/>
            <w:webHidden/>
          </w:rPr>
          <w:fldChar w:fldCharType="end"/>
        </w:r>
      </w:hyperlink>
    </w:p>
    <w:p w14:paraId="53C6965D" w14:textId="335EAFC4" w:rsidR="00A3481D" w:rsidRPr="00C27F5A" w:rsidRDefault="00D91393" w:rsidP="00B83FE8">
      <w:pPr>
        <w:pStyle w:val="TOC4"/>
        <w:tabs>
          <w:tab w:val="right" w:pos="4454"/>
        </w:tabs>
        <w:rPr>
          <w:rFonts w:ascii="Calibri" w:hAnsi="Calibri"/>
          <w:noProof/>
          <w:sz w:val="22"/>
          <w:szCs w:val="22"/>
          <w:lang w:eastAsia="en-US"/>
        </w:rPr>
      </w:pPr>
      <w:hyperlink w:anchor="_Toc99851558" w:history="1">
        <w:r w:rsidR="00A3481D" w:rsidRPr="001501C9">
          <w:rPr>
            <w:rStyle w:val="Hyperlink"/>
            <w:noProof/>
          </w:rPr>
          <w:t>GIF versus JPEG</w:t>
        </w:r>
        <w:r w:rsidR="00A3481D">
          <w:rPr>
            <w:noProof/>
            <w:webHidden/>
          </w:rPr>
          <w:tab/>
        </w:r>
        <w:r w:rsidR="00A3481D">
          <w:rPr>
            <w:noProof/>
            <w:webHidden/>
          </w:rPr>
          <w:fldChar w:fldCharType="begin"/>
        </w:r>
        <w:r w:rsidR="00A3481D">
          <w:rPr>
            <w:noProof/>
            <w:webHidden/>
          </w:rPr>
          <w:instrText xml:space="preserve"> PAGEREF _Toc99851558 \h </w:instrText>
        </w:r>
        <w:r w:rsidR="00A3481D">
          <w:rPr>
            <w:noProof/>
            <w:webHidden/>
          </w:rPr>
        </w:r>
        <w:r w:rsidR="00A3481D">
          <w:rPr>
            <w:noProof/>
            <w:webHidden/>
          </w:rPr>
          <w:fldChar w:fldCharType="separate"/>
        </w:r>
        <w:r w:rsidR="00F23CB6">
          <w:rPr>
            <w:noProof/>
            <w:webHidden/>
          </w:rPr>
          <w:t>157</w:t>
        </w:r>
        <w:r w:rsidR="00A3481D">
          <w:rPr>
            <w:noProof/>
            <w:webHidden/>
          </w:rPr>
          <w:fldChar w:fldCharType="end"/>
        </w:r>
      </w:hyperlink>
    </w:p>
    <w:p w14:paraId="048358B6" w14:textId="0937ECC3" w:rsidR="00A3481D" w:rsidRPr="00C27F5A" w:rsidRDefault="00D91393" w:rsidP="00B83FE8">
      <w:pPr>
        <w:pStyle w:val="TOC4"/>
        <w:tabs>
          <w:tab w:val="right" w:pos="4454"/>
        </w:tabs>
        <w:rPr>
          <w:rFonts w:ascii="Calibri" w:hAnsi="Calibri"/>
          <w:noProof/>
          <w:sz w:val="22"/>
          <w:szCs w:val="22"/>
          <w:lang w:eastAsia="en-US"/>
        </w:rPr>
      </w:pPr>
      <w:hyperlink w:anchor="_Toc99851559" w:history="1">
        <w:r w:rsidR="00A3481D" w:rsidRPr="001501C9">
          <w:rPr>
            <w:rStyle w:val="Hyperlink"/>
            <w:noProof/>
          </w:rPr>
          <w:t>Instagram in the classroom</w:t>
        </w:r>
        <w:r w:rsidR="00A3481D">
          <w:rPr>
            <w:noProof/>
            <w:webHidden/>
          </w:rPr>
          <w:tab/>
        </w:r>
        <w:r w:rsidR="00A3481D">
          <w:rPr>
            <w:noProof/>
            <w:webHidden/>
          </w:rPr>
          <w:fldChar w:fldCharType="begin"/>
        </w:r>
        <w:r w:rsidR="00A3481D">
          <w:rPr>
            <w:noProof/>
            <w:webHidden/>
          </w:rPr>
          <w:instrText xml:space="preserve"> PAGEREF _Toc99851559 \h </w:instrText>
        </w:r>
        <w:r w:rsidR="00A3481D">
          <w:rPr>
            <w:noProof/>
            <w:webHidden/>
          </w:rPr>
        </w:r>
        <w:r w:rsidR="00A3481D">
          <w:rPr>
            <w:noProof/>
            <w:webHidden/>
          </w:rPr>
          <w:fldChar w:fldCharType="separate"/>
        </w:r>
        <w:r w:rsidR="00F23CB6">
          <w:rPr>
            <w:noProof/>
            <w:webHidden/>
          </w:rPr>
          <w:t>158</w:t>
        </w:r>
        <w:r w:rsidR="00A3481D">
          <w:rPr>
            <w:noProof/>
            <w:webHidden/>
          </w:rPr>
          <w:fldChar w:fldCharType="end"/>
        </w:r>
      </w:hyperlink>
    </w:p>
    <w:p w14:paraId="3DEEF950" w14:textId="4B83087A" w:rsidR="00A3481D" w:rsidRPr="00C27F5A" w:rsidRDefault="00D91393" w:rsidP="00B83FE8">
      <w:pPr>
        <w:pStyle w:val="TOC4"/>
        <w:tabs>
          <w:tab w:val="right" w:pos="4454"/>
        </w:tabs>
        <w:rPr>
          <w:rFonts w:ascii="Calibri" w:hAnsi="Calibri"/>
          <w:noProof/>
          <w:sz w:val="22"/>
          <w:szCs w:val="22"/>
          <w:lang w:eastAsia="en-US"/>
        </w:rPr>
      </w:pPr>
      <w:hyperlink w:anchor="_Toc99851560" w:history="1">
        <w:r w:rsidR="00A3481D" w:rsidRPr="001501C9">
          <w:rPr>
            <w:rStyle w:val="Hyperlink"/>
            <w:noProof/>
          </w:rPr>
          <w:t>Flickr in the classroom</w:t>
        </w:r>
        <w:r w:rsidR="00A3481D">
          <w:rPr>
            <w:noProof/>
            <w:webHidden/>
          </w:rPr>
          <w:tab/>
        </w:r>
        <w:r w:rsidR="00A3481D">
          <w:rPr>
            <w:noProof/>
            <w:webHidden/>
          </w:rPr>
          <w:fldChar w:fldCharType="begin"/>
        </w:r>
        <w:r w:rsidR="00A3481D">
          <w:rPr>
            <w:noProof/>
            <w:webHidden/>
          </w:rPr>
          <w:instrText xml:space="preserve"> PAGEREF _Toc99851560 \h </w:instrText>
        </w:r>
        <w:r w:rsidR="00A3481D">
          <w:rPr>
            <w:noProof/>
            <w:webHidden/>
          </w:rPr>
        </w:r>
        <w:r w:rsidR="00A3481D">
          <w:rPr>
            <w:noProof/>
            <w:webHidden/>
          </w:rPr>
          <w:fldChar w:fldCharType="separate"/>
        </w:r>
        <w:r w:rsidR="00F23CB6">
          <w:rPr>
            <w:noProof/>
            <w:webHidden/>
          </w:rPr>
          <w:t>158</w:t>
        </w:r>
        <w:r w:rsidR="00A3481D">
          <w:rPr>
            <w:noProof/>
            <w:webHidden/>
          </w:rPr>
          <w:fldChar w:fldCharType="end"/>
        </w:r>
      </w:hyperlink>
    </w:p>
    <w:p w14:paraId="13DF3893" w14:textId="15C13B57" w:rsidR="00A3481D" w:rsidRPr="00C27F5A" w:rsidRDefault="00D91393" w:rsidP="00B83FE8">
      <w:pPr>
        <w:pStyle w:val="TOC5"/>
        <w:tabs>
          <w:tab w:val="right" w:pos="4454"/>
        </w:tabs>
        <w:rPr>
          <w:rFonts w:ascii="Calibri" w:hAnsi="Calibri"/>
          <w:noProof/>
          <w:sz w:val="22"/>
          <w:szCs w:val="22"/>
          <w:lang w:eastAsia="en-US"/>
        </w:rPr>
      </w:pPr>
      <w:hyperlink w:anchor="_Toc99851561" w:history="1">
        <w:r w:rsidR="00A3481D" w:rsidRPr="001501C9">
          <w:rPr>
            <w:rStyle w:val="Hyperlink"/>
            <w:noProof/>
          </w:rPr>
          <w:t>Getting started – all for free</w:t>
        </w:r>
        <w:r w:rsidR="00A3481D">
          <w:rPr>
            <w:noProof/>
            <w:webHidden/>
          </w:rPr>
          <w:tab/>
        </w:r>
        <w:r w:rsidR="00A3481D">
          <w:rPr>
            <w:noProof/>
            <w:webHidden/>
          </w:rPr>
          <w:fldChar w:fldCharType="begin"/>
        </w:r>
        <w:r w:rsidR="00A3481D">
          <w:rPr>
            <w:noProof/>
            <w:webHidden/>
          </w:rPr>
          <w:instrText xml:space="preserve"> PAGEREF _Toc99851561 \h </w:instrText>
        </w:r>
        <w:r w:rsidR="00A3481D">
          <w:rPr>
            <w:noProof/>
            <w:webHidden/>
          </w:rPr>
        </w:r>
        <w:r w:rsidR="00A3481D">
          <w:rPr>
            <w:noProof/>
            <w:webHidden/>
          </w:rPr>
          <w:fldChar w:fldCharType="separate"/>
        </w:r>
        <w:r w:rsidR="00F23CB6">
          <w:rPr>
            <w:noProof/>
            <w:webHidden/>
          </w:rPr>
          <w:t>159</w:t>
        </w:r>
        <w:r w:rsidR="00A3481D">
          <w:rPr>
            <w:noProof/>
            <w:webHidden/>
          </w:rPr>
          <w:fldChar w:fldCharType="end"/>
        </w:r>
      </w:hyperlink>
    </w:p>
    <w:p w14:paraId="758A0FF4" w14:textId="0BD4443B" w:rsidR="00A3481D" w:rsidRPr="00C27F5A" w:rsidRDefault="00D91393" w:rsidP="00B83FE8">
      <w:pPr>
        <w:pStyle w:val="TOC5"/>
        <w:tabs>
          <w:tab w:val="right" w:pos="4454"/>
        </w:tabs>
        <w:rPr>
          <w:rFonts w:ascii="Calibri" w:hAnsi="Calibri"/>
          <w:noProof/>
          <w:sz w:val="22"/>
          <w:szCs w:val="22"/>
          <w:lang w:eastAsia="en-US"/>
        </w:rPr>
      </w:pPr>
      <w:hyperlink w:anchor="_Toc99851562" w:history="1">
        <w:r w:rsidR="00A3481D" w:rsidRPr="001501C9">
          <w:rPr>
            <w:rStyle w:val="Hyperlink"/>
            <w:noProof/>
          </w:rPr>
          <w:t>Annotating for students</w:t>
        </w:r>
        <w:r w:rsidR="00A3481D">
          <w:rPr>
            <w:noProof/>
            <w:webHidden/>
          </w:rPr>
          <w:tab/>
        </w:r>
        <w:r w:rsidR="00A3481D">
          <w:rPr>
            <w:noProof/>
            <w:webHidden/>
          </w:rPr>
          <w:fldChar w:fldCharType="begin"/>
        </w:r>
        <w:r w:rsidR="00A3481D">
          <w:rPr>
            <w:noProof/>
            <w:webHidden/>
          </w:rPr>
          <w:instrText xml:space="preserve"> PAGEREF _Toc99851562 \h </w:instrText>
        </w:r>
        <w:r w:rsidR="00A3481D">
          <w:rPr>
            <w:noProof/>
            <w:webHidden/>
          </w:rPr>
        </w:r>
        <w:r w:rsidR="00A3481D">
          <w:rPr>
            <w:noProof/>
            <w:webHidden/>
          </w:rPr>
          <w:fldChar w:fldCharType="separate"/>
        </w:r>
        <w:r w:rsidR="00F23CB6">
          <w:rPr>
            <w:noProof/>
            <w:webHidden/>
          </w:rPr>
          <w:t>159</w:t>
        </w:r>
        <w:r w:rsidR="00A3481D">
          <w:rPr>
            <w:noProof/>
            <w:webHidden/>
          </w:rPr>
          <w:fldChar w:fldCharType="end"/>
        </w:r>
      </w:hyperlink>
    </w:p>
    <w:p w14:paraId="4C92F874" w14:textId="5FB589D1" w:rsidR="00A3481D" w:rsidRDefault="00D91393" w:rsidP="00B83FE8">
      <w:pPr>
        <w:pStyle w:val="TOC5"/>
        <w:tabs>
          <w:tab w:val="right" w:pos="4454"/>
        </w:tabs>
        <w:rPr>
          <w:rStyle w:val="Hyperlink"/>
          <w:noProof/>
        </w:rPr>
      </w:pPr>
      <w:hyperlink w:anchor="_Toc99851563" w:history="1">
        <w:r w:rsidR="00A3481D" w:rsidRPr="001501C9">
          <w:rPr>
            <w:rStyle w:val="Hyperlink"/>
            <w:noProof/>
          </w:rPr>
          <w:t>Online chats about photos</w:t>
        </w:r>
        <w:r w:rsidR="00A3481D">
          <w:rPr>
            <w:noProof/>
            <w:webHidden/>
          </w:rPr>
          <w:tab/>
        </w:r>
        <w:r w:rsidR="00A3481D">
          <w:rPr>
            <w:noProof/>
            <w:webHidden/>
          </w:rPr>
          <w:fldChar w:fldCharType="begin"/>
        </w:r>
        <w:r w:rsidR="00A3481D">
          <w:rPr>
            <w:noProof/>
            <w:webHidden/>
          </w:rPr>
          <w:instrText xml:space="preserve"> PAGEREF _Toc99851563 \h </w:instrText>
        </w:r>
        <w:r w:rsidR="00A3481D">
          <w:rPr>
            <w:noProof/>
            <w:webHidden/>
          </w:rPr>
        </w:r>
        <w:r w:rsidR="00A3481D">
          <w:rPr>
            <w:noProof/>
            <w:webHidden/>
          </w:rPr>
          <w:fldChar w:fldCharType="separate"/>
        </w:r>
        <w:r w:rsidR="00F23CB6">
          <w:rPr>
            <w:noProof/>
            <w:webHidden/>
          </w:rPr>
          <w:t>160</w:t>
        </w:r>
        <w:r w:rsidR="00A3481D">
          <w:rPr>
            <w:noProof/>
            <w:webHidden/>
          </w:rPr>
          <w:fldChar w:fldCharType="end"/>
        </w:r>
      </w:hyperlink>
    </w:p>
    <w:p w14:paraId="6C63E778" w14:textId="77777777" w:rsidR="000371E6" w:rsidRPr="00C27F5A" w:rsidRDefault="000371E6" w:rsidP="00B83FE8">
      <w:pPr>
        <w:rPr>
          <w:noProof/>
        </w:rPr>
      </w:pPr>
    </w:p>
    <w:p w14:paraId="3D525AE0" w14:textId="6C875263" w:rsidR="00A3481D" w:rsidRPr="00C27F5A" w:rsidRDefault="00D91393" w:rsidP="00B83FE8">
      <w:pPr>
        <w:pStyle w:val="TOC3"/>
        <w:tabs>
          <w:tab w:val="right" w:pos="4454"/>
        </w:tabs>
        <w:rPr>
          <w:rFonts w:ascii="Calibri" w:hAnsi="Calibri"/>
          <w:noProof/>
          <w:sz w:val="22"/>
          <w:szCs w:val="22"/>
          <w:lang w:eastAsia="en-US"/>
        </w:rPr>
      </w:pPr>
      <w:hyperlink w:anchor="_Toc99851564" w:history="1">
        <w:r w:rsidR="00A3481D" w:rsidRPr="001501C9">
          <w:rPr>
            <w:rStyle w:val="Hyperlink"/>
            <w:noProof/>
          </w:rPr>
          <w:t>Blogs</w:t>
        </w:r>
        <w:r w:rsidR="00A3481D">
          <w:rPr>
            <w:noProof/>
            <w:webHidden/>
          </w:rPr>
          <w:tab/>
        </w:r>
        <w:r w:rsidR="00A3481D">
          <w:rPr>
            <w:noProof/>
            <w:webHidden/>
          </w:rPr>
          <w:fldChar w:fldCharType="begin"/>
        </w:r>
        <w:r w:rsidR="00A3481D">
          <w:rPr>
            <w:noProof/>
            <w:webHidden/>
          </w:rPr>
          <w:instrText xml:space="preserve"> PAGEREF _Toc99851564 \h </w:instrText>
        </w:r>
        <w:r w:rsidR="00A3481D">
          <w:rPr>
            <w:noProof/>
            <w:webHidden/>
          </w:rPr>
        </w:r>
        <w:r w:rsidR="00A3481D">
          <w:rPr>
            <w:noProof/>
            <w:webHidden/>
          </w:rPr>
          <w:fldChar w:fldCharType="separate"/>
        </w:r>
        <w:r w:rsidR="00F23CB6">
          <w:rPr>
            <w:noProof/>
            <w:webHidden/>
          </w:rPr>
          <w:t>160</w:t>
        </w:r>
        <w:r w:rsidR="00A3481D">
          <w:rPr>
            <w:noProof/>
            <w:webHidden/>
          </w:rPr>
          <w:fldChar w:fldCharType="end"/>
        </w:r>
      </w:hyperlink>
    </w:p>
    <w:p w14:paraId="1B7509F6" w14:textId="617E2636" w:rsidR="00A3481D" w:rsidRPr="00C27F5A" w:rsidRDefault="00D91393" w:rsidP="00B83FE8">
      <w:pPr>
        <w:pStyle w:val="TOC4"/>
        <w:tabs>
          <w:tab w:val="right" w:pos="4454"/>
        </w:tabs>
        <w:rPr>
          <w:rFonts w:ascii="Calibri" w:hAnsi="Calibri"/>
          <w:noProof/>
          <w:sz w:val="22"/>
          <w:szCs w:val="22"/>
          <w:lang w:eastAsia="en-US"/>
        </w:rPr>
      </w:pPr>
      <w:hyperlink w:anchor="_Toc99851565" w:history="1">
        <w:r w:rsidR="00A3481D" w:rsidRPr="001501C9">
          <w:rPr>
            <w:rStyle w:val="Hyperlink"/>
            <w:noProof/>
          </w:rPr>
          <w:t>Potential uses of a teacher’s blog</w:t>
        </w:r>
        <w:r w:rsidR="00A3481D">
          <w:rPr>
            <w:noProof/>
            <w:webHidden/>
          </w:rPr>
          <w:tab/>
        </w:r>
        <w:r w:rsidR="00A3481D">
          <w:rPr>
            <w:noProof/>
            <w:webHidden/>
          </w:rPr>
          <w:fldChar w:fldCharType="begin"/>
        </w:r>
        <w:r w:rsidR="00A3481D">
          <w:rPr>
            <w:noProof/>
            <w:webHidden/>
          </w:rPr>
          <w:instrText xml:space="preserve"> PAGEREF _Toc99851565 \h </w:instrText>
        </w:r>
        <w:r w:rsidR="00A3481D">
          <w:rPr>
            <w:noProof/>
            <w:webHidden/>
          </w:rPr>
        </w:r>
        <w:r w:rsidR="00A3481D">
          <w:rPr>
            <w:noProof/>
            <w:webHidden/>
          </w:rPr>
          <w:fldChar w:fldCharType="separate"/>
        </w:r>
        <w:r w:rsidR="00F23CB6">
          <w:rPr>
            <w:noProof/>
            <w:webHidden/>
          </w:rPr>
          <w:t>162</w:t>
        </w:r>
        <w:r w:rsidR="00A3481D">
          <w:rPr>
            <w:noProof/>
            <w:webHidden/>
          </w:rPr>
          <w:fldChar w:fldCharType="end"/>
        </w:r>
      </w:hyperlink>
    </w:p>
    <w:p w14:paraId="740BD9E3" w14:textId="18AA79DF" w:rsidR="00A3481D" w:rsidRPr="00C27F5A" w:rsidRDefault="00D91393" w:rsidP="00B83FE8">
      <w:pPr>
        <w:pStyle w:val="TOC5"/>
        <w:tabs>
          <w:tab w:val="right" w:pos="4454"/>
        </w:tabs>
        <w:rPr>
          <w:rFonts w:ascii="Calibri" w:hAnsi="Calibri"/>
          <w:noProof/>
          <w:sz w:val="22"/>
          <w:szCs w:val="22"/>
          <w:lang w:eastAsia="en-US"/>
        </w:rPr>
      </w:pPr>
      <w:hyperlink w:anchor="_Toc99851566" w:history="1">
        <w:r w:rsidR="00A3481D" w:rsidRPr="001501C9">
          <w:rPr>
            <w:rStyle w:val="Hyperlink"/>
            <w:noProof/>
          </w:rPr>
          <w:t>For lessons with the students</w:t>
        </w:r>
        <w:r w:rsidR="00A3481D">
          <w:rPr>
            <w:noProof/>
            <w:webHidden/>
          </w:rPr>
          <w:tab/>
        </w:r>
        <w:r w:rsidR="00A3481D">
          <w:rPr>
            <w:noProof/>
            <w:webHidden/>
          </w:rPr>
          <w:fldChar w:fldCharType="begin"/>
        </w:r>
        <w:r w:rsidR="00A3481D">
          <w:rPr>
            <w:noProof/>
            <w:webHidden/>
          </w:rPr>
          <w:instrText xml:space="preserve"> PAGEREF _Toc99851566 \h </w:instrText>
        </w:r>
        <w:r w:rsidR="00A3481D">
          <w:rPr>
            <w:noProof/>
            <w:webHidden/>
          </w:rPr>
        </w:r>
        <w:r w:rsidR="00A3481D">
          <w:rPr>
            <w:noProof/>
            <w:webHidden/>
          </w:rPr>
          <w:fldChar w:fldCharType="separate"/>
        </w:r>
        <w:r w:rsidR="00F23CB6">
          <w:rPr>
            <w:noProof/>
            <w:webHidden/>
          </w:rPr>
          <w:t>162</w:t>
        </w:r>
        <w:r w:rsidR="00A3481D">
          <w:rPr>
            <w:noProof/>
            <w:webHidden/>
          </w:rPr>
          <w:fldChar w:fldCharType="end"/>
        </w:r>
      </w:hyperlink>
    </w:p>
    <w:p w14:paraId="05B2CA29" w14:textId="5750E83D" w:rsidR="00A3481D" w:rsidRDefault="00D91393" w:rsidP="00B83FE8">
      <w:pPr>
        <w:pStyle w:val="TOC5"/>
        <w:tabs>
          <w:tab w:val="right" w:pos="4454"/>
        </w:tabs>
        <w:rPr>
          <w:rStyle w:val="Hyperlink"/>
          <w:noProof/>
        </w:rPr>
      </w:pPr>
      <w:hyperlink w:anchor="_Toc99851567" w:history="1">
        <w:r w:rsidR="00A3481D" w:rsidRPr="001501C9">
          <w:rPr>
            <w:rStyle w:val="Hyperlink"/>
            <w:noProof/>
          </w:rPr>
          <w:t>Keeping parents informed</w:t>
        </w:r>
        <w:r w:rsidR="00A3481D">
          <w:rPr>
            <w:noProof/>
            <w:webHidden/>
          </w:rPr>
          <w:tab/>
        </w:r>
        <w:r w:rsidR="00A3481D">
          <w:rPr>
            <w:noProof/>
            <w:webHidden/>
          </w:rPr>
          <w:fldChar w:fldCharType="begin"/>
        </w:r>
        <w:r w:rsidR="00A3481D">
          <w:rPr>
            <w:noProof/>
            <w:webHidden/>
          </w:rPr>
          <w:instrText xml:space="preserve"> PAGEREF _Toc99851567 \h </w:instrText>
        </w:r>
        <w:r w:rsidR="00A3481D">
          <w:rPr>
            <w:noProof/>
            <w:webHidden/>
          </w:rPr>
        </w:r>
        <w:r w:rsidR="00A3481D">
          <w:rPr>
            <w:noProof/>
            <w:webHidden/>
          </w:rPr>
          <w:fldChar w:fldCharType="separate"/>
        </w:r>
        <w:r w:rsidR="00F23CB6">
          <w:rPr>
            <w:noProof/>
            <w:webHidden/>
          </w:rPr>
          <w:t>163</w:t>
        </w:r>
        <w:r w:rsidR="00A3481D">
          <w:rPr>
            <w:noProof/>
            <w:webHidden/>
          </w:rPr>
          <w:fldChar w:fldCharType="end"/>
        </w:r>
      </w:hyperlink>
    </w:p>
    <w:p w14:paraId="5E215991" w14:textId="77777777" w:rsidR="000371E6" w:rsidRPr="00C27F5A" w:rsidRDefault="000371E6" w:rsidP="00B83FE8">
      <w:pPr>
        <w:rPr>
          <w:noProof/>
        </w:rPr>
      </w:pPr>
    </w:p>
    <w:p w14:paraId="37024190" w14:textId="1AD679C8" w:rsidR="00A3481D" w:rsidRPr="00C27F5A" w:rsidRDefault="00D91393" w:rsidP="00B83FE8">
      <w:pPr>
        <w:pStyle w:val="TOC4"/>
        <w:tabs>
          <w:tab w:val="right" w:pos="4454"/>
        </w:tabs>
        <w:rPr>
          <w:rFonts w:ascii="Calibri" w:hAnsi="Calibri"/>
          <w:noProof/>
          <w:sz w:val="22"/>
          <w:szCs w:val="22"/>
          <w:lang w:eastAsia="en-US"/>
        </w:rPr>
      </w:pPr>
      <w:hyperlink w:anchor="_Toc99851568" w:history="1">
        <w:r w:rsidR="00A3481D" w:rsidRPr="001501C9">
          <w:rPr>
            <w:rStyle w:val="Hyperlink"/>
            <w:noProof/>
          </w:rPr>
          <w:t>For student use</w:t>
        </w:r>
        <w:r w:rsidR="00A3481D">
          <w:rPr>
            <w:noProof/>
            <w:webHidden/>
          </w:rPr>
          <w:tab/>
        </w:r>
        <w:r w:rsidR="00A3481D">
          <w:rPr>
            <w:noProof/>
            <w:webHidden/>
          </w:rPr>
          <w:fldChar w:fldCharType="begin"/>
        </w:r>
        <w:r w:rsidR="00A3481D">
          <w:rPr>
            <w:noProof/>
            <w:webHidden/>
          </w:rPr>
          <w:instrText xml:space="preserve"> PAGEREF _Toc99851568 \h </w:instrText>
        </w:r>
        <w:r w:rsidR="00A3481D">
          <w:rPr>
            <w:noProof/>
            <w:webHidden/>
          </w:rPr>
        </w:r>
        <w:r w:rsidR="00A3481D">
          <w:rPr>
            <w:noProof/>
            <w:webHidden/>
          </w:rPr>
          <w:fldChar w:fldCharType="separate"/>
        </w:r>
        <w:r w:rsidR="00F23CB6">
          <w:rPr>
            <w:noProof/>
            <w:webHidden/>
          </w:rPr>
          <w:t>163</w:t>
        </w:r>
        <w:r w:rsidR="00A3481D">
          <w:rPr>
            <w:noProof/>
            <w:webHidden/>
          </w:rPr>
          <w:fldChar w:fldCharType="end"/>
        </w:r>
      </w:hyperlink>
    </w:p>
    <w:p w14:paraId="6C9A13C4" w14:textId="02C86504" w:rsidR="00A3481D" w:rsidRPr="00C27F5A" w:rsidRDefault="00D91393" w:rsidP="00B83FE8">
      <w:pPr>
        <w:pStyle w:val="TOC5"/>
        <w:tabs>
          <w:tab w:val="right" w:pos="4454"/>
        </w:tabs>
        <w:rPr>
          <w:rFonts w:ascii="Calibri" w:hAnsi="Calibri"/>
          <w:noProof/>
          <w:sz w:val="22"/>
          <w:szCs w:val="22"/>
          <w:lang w:eastAsia="en-US"/>
        </w:rPr>
      </w:pPr>
      <w:hyperlink w:anchor="_Toc99851569" w:history="1">
        <w:r w:rsidR="00A3481D" w:rsidRPr="001501C9">
          <w:rPr>
            <w:rStyle w:val="Hyperlink"/>
            <w:noProof/>
          </w:rPr>
          <w:t>Appropriate use</w:t>
        </w:r>
        <w:r w:rsidR="00A3481D">
          <w:rPr>
            <w:noProof/>
            <w:webHidden/>
          </w:rPr>
          <w:tab/>
        </w:r>
        <w:r w:rsidR="00A3481D">
          <w:rPr>
            <w:noProof/>
            <w:webHidden/>
          </w:rPr>
          <w:fldChar w:fldCharType="begin"/>
        </w:r>
        <w:r w:rsidR="00A3481D">
          <w:rPr>
            <w:noProof/>
            <w:webHidden/>
          </w:rPr>
          <w:instrText xml:space="preserve"> PAGEREF _Toc99851569 \h </w:instrText>
        </w:r>
        <w:r w:rsidR="00A3481D">
          <w:rPr>
            <w:noProof/>
            <w:webHidden/>
          </w:rPr>
        </w:r>
        <w:r w:rsidR="00A3481D">
          <w:rPr>
            <w:noProof/>
            <w:webHidden/>
          </w:rPr>
          <w:fldChar w:fldCharType="separate"/>
        </w:r>
        <w:r w:rsidR="00F23CB6">
          <w:rPr>
            <w:noProof/>
            <w:webHidden/>
          </w:rPr>
          <w:t>163</w:t>
        </w:r>
        <w:r w:rsidR="00A3481D">
          <w:rPr>
            <w:noProof/>
            <w:webHidden/>
          </w:rPr>
          <w:fldChar w:fldCharType="end"/>
        </w:r>
      </w:hyperlink>
    </w:p>
    <w:p w14:paraId="6DF539F7" w14:textId="63B15698" w:rsidR="00A3481D" w:rsidRDefault="00D91393" w:rsidP="00B83FE8">
      <w:pPr>
        <w:pStyle w:val="TOC5"/>
        <w:tabs>
          <w:tab w:val="right" w:pos="4454"/>
        </w:tabs>
        <w:rPr>
          <w:rStyle w:val="Hyperlink"/>
          <w:noProof/>
        </w:rPr>
      </w:pPr>
      <w:hyperlink w:anchor="_Toc99851570" w:history="1">
        <w:r w:rsidR="00A3481D" w:rsidRPr="001501C9">
          <w:rPr>
            <w:rStyle w:val="Hyperlink"/>
            <w:noProof/>
          </w:rPr>
          <w:t>Evaluating outside blogs</w:t>
        </w:r>
        <w:r w:rsidR="00A3481D">
          <w:rPr>
            <w:noProof/>
            <w:webHidden/>
          </w:rPr>
          <w:tab/>
        </w:r>
        <w:r w:rsidR="00A3481D">
          <w:rPr>
            <w:noProof/>
            <w:webHidden/>
          </w:rPr>
          <w:fldChar w:fldCharType="begin"/>
        </w:r>
        <w:r w:rsidR="00A3481D">
          <w:rPr>
            <w:noProof/>
            <w:webHidden/>
          </w:rPr>
          <w:instrText xml:space="preserve"> PAGEREF _Toc99851570 \h </w:instrText>
        </w:r>
        <w:r w:rsidR="00A3481D">
          <w:rPr>
            <w:noProof/>
            <w:webHidden/>
          </w:rPr>
        </w:r>
        <w:r w:rsidR="00A3481D">
          <w:rPr>
            <w:noProof/>
            <w:webHidden/>
          </w:rPr>
          <w:fldChar w:fldCharType="separate"/>
        </w:r>
        <w:r w:rsidR="00F23CB6">
          <w:rPr>
            <w:noProof/>
            <w:webHidden/>
          </w:rPr>
          <w:t>163</w:t>
        </w:r>
        <w:r w:rsidR="00A3481D">
          <w:rPr>
            <w:noProof/>
            <w:webHidden/>
          </w:rPr>
          <w:fldChar w:fldCharType="end"/>
        </w:r>
      </w:hyperlink>
    </w:p>
    <w:p w14:paraId="243143D4" w14:textId="77777777" w:rsidR="000371E6" w:rsidRPr="00C27F5A" w:rsidRDefault="000371E6" w:rsidP="00B83FE8">
      <w:pPr>
        <w:rPr>
          <w:noProof/>
        </w:rPr>
      </w:pPr>
    </w:p>
    <w:p w14:paraId="73BDAAFE" w14:textId="1E254E2D" w:rsidR="00A3481D" w:rsidRDefault="00D91393" w:rsidP="00B83FE8">
      <w:pPr>
        <w:pStyle w:val="TOC4"/>
        <w:tabs>
          <w:tab w:val="right" w:pos="4454"/>
        </w:tabs>
        <w:rPr>
          <w:rStyle w:val="Hyperlink"/>
          <w:noProof/>
        </w:rPr>
      </w:pPr>
      <w:hyperlink w:anchor="_Toc99851571" w:history="1">
        <w:r w:rsidR="00A3481D" w:rsidRPr="001501C9">
          <w:rPr>
            <w:rStyle w:val="Hyperlink"/>
            <w:noProof/>
          </w:rPr>
          <w:t>Videoblogging</w:t>
        </w:r>
        <w:r w:rsidR="00A3481D">
          <w:rPr>
            <w:noProof/>
            <w:webHidden/>
          </w:rPr>
          <w:tab/>
        </w:r>
        <w:r w:rsidR="00A3481D">
          <w:rPr>
            <w:noProof/>
            <w:webHidden/>
          </w:rPr>
          <w:fldChar w:fldCharType="begin"/>
        </w:r>
        <w:r w:rsidR="00A3481D">
          <w:rPr>
            <w:noProof/>
            <w:webHidden/>
          </w:rPr>
          <w:instrText xml:space="preserve"> PAGEREF _Toc99851571 \h </w:instrText>
        </w:r>
        <w:r w:rsidR="00A3481D">
          <w:rPr>
            <w:noProof/>
            <w:webHidden/>
          </w:rPr>
        </w:r>
        <w:r w:rsidR="00A3481D">
          <w:rPr>
            <w:noProof/>
            <w:webHidden/>
          </w:rPr>
          <w:fldChar w:fldCharType="separate"/>
        </w:r>
        <w:r w:rsidR="00F23CB6">
          <w:rPr>
            <w:noProof/>
            <w:webHidden/>
          </w:rPr>
          <w:t>163</w:t>
        </w:r>
        <w:r w:rsidR="00A3481D">
          <w:rPr>
            <w:noProof/>
            <w:webHidden/>
          </w:rPr>
          <w:fldChar w:fldCharType="end"/>
        </w:r>
      </w:hyperlink>
    </w:p>
    <w:p w14:paraId="4F5FE2B5" w14:textId="77777777" w:rsidR="000371E6" w:rsidRPr="00C27F5A" w:rsidRDefault="000371E6" w:rsidP="00B83FE8">
      <w:pPr>
        <w:rPr>
          <w:noProof/>
        </w:rPr>
      </w:pPr>
    </w:p>
    <w:p w14:paraId="4E55D2A0" w14:textId="3C27B839" w:rsidR="00A3481D" w:rsidRPr="00C27F5A" w:rsidRDefault="00D91393" w:rsidP="00B83FE8">
      <w:pPr>
        <w:pStyle w:val="TOC3"/>
        <w:tabs>
          <w:tab w:val="right" w:pos="4454"/>
        </w:tabs>
        <w:rPr>
          <w:rFonts w:ascii="Calibri" w:hAnsi="Calibri"/>
          <w:noProof/>
          <w:sz w:val="22"/>
          <w:szCs w:val="22"/>
          <w:lang w:eastAsia="en-US"/>
        </w:rPr>
      </w:pPr>
      <w:hyperlink w:anchor="_Toc99851572" w:history="1">
        <w:r w:rsidR="00A3481D" w:rsidRPr="001501C9">
          <w:rPr>
            <w:rStyle w:val="Hyperlink"/>
            <w:noProof/>
          </w:rPr>
          <w:t>PowerPoint</w:t>
        </w:r>
        <w:r w:rsidR="00A3481D">
          <w:rPr>
            <w:noProof/>
            <w:webHidden/>
          </w:rPr>
          <w:tab/>
        </w:r>
        <w:r w:rsidR="00A3481D">
          <w:rPr>
            <w:noProof/>
            <w:webHidden/>
          </w:rPr>
          <w:fldChar w:fldCharType="begin"/>
        </w:r>
        <w:r w:rsidR="00A3481D">
          <w:rPr>
            <w:noProof/>
            <w:webHidden/>
          </w:rPr>
          <w:instrText xml:space="preserve"> PAGEREF _Toc99851572 \h </w:instrText>
        </w:r>
        <w:r w:rsidR="00A3481D">
          <w:rPr>
            <w:noProof/>
            <w:webHidden/>
          </w:rPr>
        </w:r>
        <w:r w:rsidR="00A3481D">
          <w:rPr>
            <w:noProof/>
            <w:webHidden/>
          </w:rPr>
          <w:fldChar w:fldCharType="separate"/>
        </w:r>
        <w:r w:rsidR="00F23CB6">
          <w:rPr>
            <w:noProof/>
            <w:webHidden/>
          </w:rPr>
          <w:t>164</w:t>
        </w:r>
        <w:r w:rsidR="00A3481D">
          <w:rPr>
            <w:noProof/>
            <w:webHidden/>
          </w:rPr>
          <w:fldChar w:fldCharType="end"/>
        </w:r>
      </w:hyperlink>
    </w:p>
    <w:p w14:paraId="4D7E23CF" w14:textId="71627F96" w:rsidR="00A3481D" w:rsidRPr="00C27F5A" w:rsidRDefault="00D91393" w:rsidP="00B83FE8">
      <w:pPr>
        <w:pStyle w:val="TOC4"/>
        <w:tabs>
          <w:tab w:val="right" w:pos="4454"/>
        </w:tabs>
        <w:rPr>
          <w:rFonts w:ascii="Calibri" w:hAnsi="Calibri"/>
          <w:noProof/>
          <w:sz w:val="22"/>
          <w:szCs w:val="22"/>
          <w:lang w:eastAsia="en-US"/>
        </w:rPr>
      </w:pPr>
      <w:hyperlink w:anchor="_Toc99851573" w:history="1">
        <w:r w:rsidR="00A3481D" w:rsidRPr="001501C9">
          <w:rPr>
            <w:rStyle w:val="Hyperlink"/>
            <w:noProof/>
          </w:rPr>
          <w:t>Do’s and Don’ts</w:t>
        </w:r>
        <w:r w:rsidR="00A3481D">
          <w:rPr>
            <w:noProof/>
            <w:webHidden/>
          </w:rPr>
          <w:tab/>
        </w:r>
        <w:r w:rsidR="00A3481D">
          <w:rPr>
            <w:noProof/>
            <w:webHidden/>
          </w:rPr>
          <w:fldChar w:fldCharType="begin"/>
        </w:r>
        <w:r w:rsidR="00A3481D">
          <w:rPr>
            <w:noProof/>
            <w:webHidden/>
          </w:rPr>
          <w:instrText xml:space="preserve"> PAGEREF _Toc99851573 \h </w:instrText>
        </w:r>
        <w:r w:rsidR="00A3481D">
          <w:rPr>
            <w:noProof/>
            <w:webHidden/>
          </w:rPr>
        </w:r>
        <w:r w:rsidR="00A3481D">
          <w:rPr>
            <w:noProof/>
            <w:webHidden/>
          </w:rPr>
          <w:fldChar w:fldCharType="separate"/>
        </w:r>
        <w:r w:rsidR="00F23CB6">
          <w:rPr>
            <w:noProof/>
            <w:webHidden/>
          </w:rPr>
          <w:t>164</w:t>
        </w:r>
        <w:r w:rsidR="00A3481D">
          <w:rPr>
            <w:noProof/>
            <w:webHidden/>
          </w:rPr>
          <w:fldChar w:fldCharType="end"/>
        </w:r>
      </w:hyperlink>
    </w:p>
    <w:p w14:paraId="7B309450" w14:textId="36F82D2D" w:rsidR="00A3481D" w:rsidRPr="00C27F5A" w:rsidRDefault="00D91393" w:rsidP="00B83FE8">
      <w:pPr>
        <w:pStyle w:val="TOC4"/>
        <w:tabs>
          <w:tab w:val="right" w:pos="4454"/>
        </w:tabs>
        <w:rPr>
          <w:rFonts w:ascii="Calibri" w:hAnsi="Calibri"/>
          <w:noProof/>
          <w:sz w:val="22"/>
          <w:szCs w:val="22"/>
          <w:lang w:eastAsia="en-US"/>
        </w:rPr>
      </w:pPr>
      <w:hyperlink w:anchor="_Toc99851574" w:history="1">
        <w:r w:rsidR="00A3481D" w:rsidRPr="001501C9">
          <w:rPr>
            <w:rStyle w:val="Hyperlink"/>
            <w:noProof/>
          </w:rPr>
          <w:t>Whole-class slideshows</w:t>
        </w:r>
        <w:r w:rsidR="00A3481D">
          <w:rPr>
            <w:noProof/>
            <w:webHidden/>
          </w:rPr>
          <w:tab/>
        </w:r>
        <w:r w:rsidR="00A3481D">
          <w:rPr>
            <w:noProof/>
            <w:webHidden/>
          </w:rPr>
          <w:fldChar w:fldCharType="begin"/>
        </w:r>
        <w:r w:rsidR="00A3481D">
          <w:rPr>
            <w:noProof/>
            <w:webHidden/>
          </w:rPr>
          <w:instrText xml:space="preserve"> PAGEREF _Toc99851574 \h </w:instrText>
        </w:r>
        <w:r w:rsidR="00A3481D">
          <w:rPr>
            <w:noProof/>
            <w:webHidden/>
          </w:rPr>
        </w:r>
        <w:r w:rsidR="00A3481D">
          <w:rPr>
            <w:noProof/>
            <w:webHidden/>
          </w:rPr>
          <w:fldChar w:fldCharType="separate"/>
        </w:r>
        <w:r w:rsidR="00F23CB6">
          <w:rPr>
            <w:noProof/>
            <w:webHidden/>
          </w:rPr>
          <w:t>164</w:t>
        </w:r>
        <w:r w:rsidR="00A3481D">
          <w:rPr>
            <w:noProof/>
            <w:webHidden/>
          </w:rPr>
          <w:fldChar w:fldCharType="end"/>
        </w:r>
      </w:hyperlink>
    </w:p>
    <w:p w14:paraId="11B6B248" w14:textId="4C302EA1" w:rsidR="00A3481D" w:rsidRPr="00C27F5A" w:rsidRDefault="00D91393" w:rsidP="00B83FE8">
      <w:pPr>
        <w:pStyle w:val="TOC4"/>
        <w:tabs>
          <w:tab w:val="right" w:pos="4454"/>
        </w:tabs>
        <w:rPr>
          <w:rFonts w:ascii="Calibri" w:hAnsi="Calibri"/>
          <w:noProof/>
          <w:sz w:val="22"/>
          <w:szCs w:val="22"/>
          <w:lang w:eastAsia="en-US"/>
        </w:rPr>
      </w:pPr>
      <w:hyperlink w:anchor="_Toc99851575" w:history="1">
        <w:r w:rsidR="00A3481D" w:rsidRPr="001501C9">
          <w:rPr>
            <w:rStyle w:val="Hyperlink"/>
            <w:noProof/>
          </w:rPr>
          <w:t>Solo or small-group shows</w:t>
        </w:r>
        <w:r w:rsidR="00A3481D">
          <w:rPr>
            <w:noProof/>
            <w:webHidden/>
          </w:rPr>
          <w:tab/>
        </w:r>
        <w:r w:rsidR="00A3481D">
          <w:rPr>
            <w:noProof/>
            <w:webHidden/>
          </w:rPr>
          <w:fldChar w:fldCharType="begin"/>
        </w:r>
        <w:r w:rsidR="00A3481D">
          <w:rPr>
            <w:noProof/>
            <w:webHidden/>
          </w:rPr>
          <w:instrText xml:space="preserve"> PAGEREF _Toc99851575 \h </w:instrText>
        </w:r>
        <w:r w:rsidR="00A3481D">
          <w:rPr>
            <w:noProof/>
            <w:webHidden/>
          </w:rPr>
        </w:r>
        <w:r w:rsidR="00A3481D">
          <w:rPr>
            <w:noProof/>
            <w:webHidden/>
          </w:rPr>
          <w:fldChar w:fldCharType="separate"/>
        </w:r>
        <w:r w:rsidR="00F23CB6">
          <w:rPr>
            <w:noProof/>
            <w:webHidden/>
          </w:rPr>
          <w:t>164</w:t>
        </w:r>
        <w:r w:rsidR="00A3481D">
          <w:rPr>
            <w:noProof/>
            <w:webHidden/>
          </w:rPr>
          <w:fldChar w:fldCharType="end"/>
        </w:r>
      </w:hyperlink>
    </w:p>
    <w:p w14:paraId="28E23951" w14:textId="2C6281B0" w:rsidR="00A3481D" w:rsidRPr="00C27F5A" w:rsidRDefault="00D91393" w:rsidP="00B83FE8">
      <w:pPr>
        <w:pStyle w:val="TOC4"/>
        <w:tabs>
          <w:tab w:val="right" w:pos="4454"/>
        </w:tabs>
        <w:rPr>
          <w:rFonts w:ascii="Calibri" w:hAnsi="Calibri"/>
          <w:noProof/>
          <w:sz w:val="22"/>
          <w:szCs w:val="22"/>
          <w:lang w:eastAsia="en-US"/>
        </w:rPr>
      </w:pPr>
      <w:hyperlink w:anchor="_Toc99851576" w:history="1">
        <w:r w:rsidR="00A3481D" w:rsidRPr="001501C9">
          <w:rPr>
            <w:rStyle w:val="Hyperlink"/>
            <w:noProof/>
          </w:rPr>
          <w:t>Getting started</w:t>
        </w:r>
        <w:r w:rsidR="00A3481D">
          <w:rPr>
            <w:noProof/>
            <w:webHidden/>
          </w:rPr>
          <w:tab/>
        </w:r>
        <w:r w:rsidR="00A3481D">
          <w:rPr>
            <w:noProof/>
            <w:webHidden/>
          </w:rPr>
          <w:fldChar w:fldCharType="begin"/>
        </w:r>
        <w:r w:rsidR="00A3481D">
          <w:rPr>
            <w:noProof/>
            <w:webHidden/>
          </w:rPr>
          <w:instrText xml:space="preserve"> PAGEREF _Toc99851576 \h </w:instrText>
        </w:r>
        <w:r w:rsidR="00A3481D">
          <w:rPr>
            <w:noProof/>
            <w:webHidden/>
          </w:rPr>
        </w:r>
        <w:r w:rsidR="00A3481D">
          <w:rPr>
            <w:noProof/>
            <w:webHidden/>
          </w:rPr>
          <w:fldChar w:fldCharType="separate"/>
        </w:r>
        <w:r w:rsidR="00F23CB6">
          <w:rPr>
            <w:noProof/>
            <w:webHidden/>
          </w:rPr>
          <w:t>165</w:t>
        </w:r>
        <w:r w:rsidR="00A3481D">
          <w:rPr>
            <w:noProof/>
            <w:webHidden/>
          </w:rPr>
          <w:fldChar w:fldCharType="end"/>
        </w:r>
      </w:hyperlink>
    </w:p>
    <w:p w14:paraId="09BDA502" w14:textId="1869D086" w:rsidR="00A3481D" w:rsidRPr="00C27F5A" w:rsidRDefault="00D91393" w:rsidP="00B83FE8">
      <w:pPr>
        <w:pStyle w:val="TOC5"/>
        <w:tabs>
          <w:tab w:val="right" w:pos="4454"/>
        </w:tabs>
        <w:rPr>
          <w:rFonts w:ascii="Calibri" w:hAnsi="Calibri"/>
          <w:noProof/>
          <w:sz w:val="22"/>
          <w:szCs w:val="22"/>
          <w:lang w:eastAsia="en-US"/>
        </w:rPr>
      </w:pPr>
      <w:hyperlink w:anchor="_Toc99851577" w:history="1">
        <w:r w:rsidR="00A3481D" w:rsidRPr="001501C9">
          <w:rPr>
            <w:rStyle w:val="Hyperlink"/>
            <w:noProof/>
          </w:rPr>
          <w:t>Designing the slide templates</w:t>
        </w:r>
        <w:r w:rsidR="00A3481D">
          <w:rPr>
            <w:noProof/>
            <w:webHidden/>
          </w:rPr>
          <w:tab/>
        </w:r>
        <w:r w:rsidR="00A3481D">
          <w:rPr>
            <w:noProof/>
            <w:webHidden/>
          </w:rPr>
          <w:fldChar w:fldCharType="begin"/>
        </w:r>
        <w:r w:rsidR="00A3481D">
          <w:rPr>
            <w:noProof/>
            <w:webHidden/>
          </w:rPr>
          <w:instrText xml:space="preserve"> PAGEREF _Toc99851577 \h </w:instrText>
        </w:r>
        <w:r w:rsidR="00A3481D">
          <w:rPr>
            <w:noProof/>
            <w:webHidden/>
          </w:rPr>
        </w:r>
        <w:r w:rsidR="00A3481D">
          <w:rPr>
            <w:noProof/>
            <w:webHidden/>
          </w:rPr>
          <w:fldChar w:fldCharType="separate"/>
        </w:r>
        <w:r w:rsidR="00F23CB6">
          <w:rPr>
            <w:noProof/>
            <w:webHidden/>
          </w:rPr>
          <w:t>165</w:t>
        </w:r>
        <w:r w:rsidR="00A3481D">
          <w:rPr>
            <w:noProof/>
            <w:webHidden/>
          </w:rPr>
          <w:fldChar w:fldCharType="end"/>
        </w:r>
      </w:hyperlink>
    </w:p>
    <w:p w14:paraId="4B6FE344" w14:textId="511B5C7D" w:rsidR="00A3481D" w:rsidRPr="00C27F5A" w:rsidRDefault="00D91393" w:rsidP="00B83FE8">
      <w:pPr>
        <w:pStyle w:val="TOC5"/>
        <w:tabs>
          <w:tab w:val="right" w:pos="4454"/>
        </w:tabs>
        <w:rPr>
          <w:rFonts w:ascii="Calibri" w:hAnsi="Calibri"/>
          <w:noProof/>
          <w:sz w:val="22"/>
          <w:szCs w:val="22"/>
          <w:lang w:eastAsia="en-US"/>
        </w:rPr>
      </w:pPr>
      <w:hyperlink w:anchor="_Toc99851578" w:history="1">
        <w:r w:rsidR="00A3481D" w:rsidRPr="001501C9">
          <w:rPr>
            <w:rStyle w:val="Hyperlink"/>
            <w:noProof/>
          </w:rPr>
          <w:t>The notes pane</w:t>
        </w:r>
        <w:r w:rsidR="00A3481D">
          <w:rPr>
            <w:noProof/>
            <w:webHidden/>
          </w:rPr>
          <w:tab/>
        </w:r>
        <w:r w:rsidR="00A3481D">
          <w:rPr>
            <w:noProof/>
            <w:webHidden/>
          </w:rPr>
          <w:fldChar w:fldCharType="begin"/>
        </w:r>
        <w:r w:rsidR="00A3481D">
          <w:rPr>
            <w:noProof/>
            <w:webHidden/>
          </w:rPr>
          <w:instrText xml:space="preserve"> PAGEREF _Toc99851578 \h </w:instrText>
        </w:r>
        <w:r w:rsidR="00A3481D">
          <w:rPr>
            <w:noProof/>
            <w:webHidden/>
          </w:rPr>
        </w:r>
        <w:r w:rsidR="00A3481D">
          <w:rPr>
            <w:noProof/>
            <w:webHidden/>
          </w:rPr>
          <w:fldChar w:fldCharType="separate"/>
        </w:r>
        <w:r w:rsidR="00F23CB6">
          <w:rPr>
            <w:noProof/>
            <w:webHidden/>
          </w:rPr>
          <w:t>165</w:t>
        </w:r>
        <w:r w:rsidR="00A3481D">
          <w:rPr>
            <w:noProof/>
            <w:webHidden/>
          </w:rPr>
          <w:fldChar w:fldCharType="end"/>
        </w:r>
      </w:hyperlink>
    </w:p>
    <w:p w14:paraId="1E6E819F" w14:textId="2EFD18EB" w:rsidR="00A3481D" w:rsidRPr="00C27F5A" w:rsidRDefault="00D91393" w:rsidP="00B83FE8">
      <w:pPr>
        <w:pStyle w:val="TOC5"/>
        <w:tabs>
          <w:tab w:val="right" w:pos="4454"/>
        </w:tabs>
        <w:rPr>
          <w:rFonts w:ascii="Calibri" w:hAnsi="Calibri"/>
          <w:noProof/>
          <w:sz w:val="22"/>
          <w:szCs w:val="22"/>
          <w:lang w:eastAsia="en-US"/>
        </w:rPr>
      </w:pPr>
      <w:hyperlink w:anchor="_Toc99851579" w:history="1">
        <w:r w:rsidR="00A3481D" w:rsidRPr="001501C9">
          <w:rPr>
            <w:rStyle w:val="Hyperlink"/>
            <w:noProof/>
          </w:rPr>
          <w:t>Colors</w:t>
        </w:r>
        <w:r w:rsidR="00A3481D">
          <w:rPr>
            <w:noProof/>
            <w:webHidden/>
          </w:rPr>
          <w:tab/>
        </w:r>
        <w:r w:rsidR="00A3481D">
          <w:rPr>
            <w:noProof/>
            <w:webHidden/>
          </w:rPr>
          <w:fldChar w:fldCharType="begin"/>
        </w:r>
        <w:r w:rsidR="00A3481D">
          <w:rPr>
            <w:noProof/>
            <w:webHidden/>
          </w:rPr>
          <w:instrText xml:space="preserve"> PAGEREF _Toc99851579 \h </w:instrText>
        </w:r>
        <w:r w:rsidR="00A3481D">
          <w:rPr>
            <w:noProof/>
            <w:webHidden/>
          </w:rPr>
        </w:r>
        <w:r w:rsidR="00A3481D">
          <w:rPr>
            <w:noProof/>
            <w:webHidden/>
          </w:rPr>
          <w:fldChar w:fldCharType="separate"/>
        </w:r>
        <w:r w:rsidR="00F23CB6">
          <w:rPr>
            <w:noProof/>
            <w:webHidden/>
          </w:rPr>
          <w:t>166</w:t>
        </w:r>
        <w:r w:rsidR="00A3481D">
          <w:rPr>
            <w:noProof/>
            <w:webHidden/>
          </w:rPr>
          <w:fldChar w:fldCharType="end"/>
        </w:r>
      </w:hyperlink>
    </w:p>
    <w:p w14:paraId="106F630B" w14:textId="433C486A" w:rsidR="00A3481D" w:rsidRPr="00C27F5A" w:rsidRDefault="00D91393" w:rsidP="00B83FE8">
      <w:pPr>
        <w:pStyle w:val="TOC5"/>
        <w:tabs>
          <w:tab w:val="right" w:pos="4454"/>
        </w:tabs>
        <w:rPr>
          <w:rFonts w:ascii="Calibri" w:hAnsi="Calibri"/>
          <w:noProof/>
          <w:sz w:val="22"/>
          <w:szCs w:val="22"/>
          <w:lang w:eastAsia="en-US"/>
        </w:rPr>
      </w:pPr>
      <w:hyperlink w:anchor="_Toc99851580" w:history="1">
        <w:r w:rsidR="00A3481D" w:rsidRPr="001501C9">
          <w:rPr>
            <w:rStyle w:val="Hyperlink"/>
            <w:noProof/>
          </w:rPr>
          <w:t>Inserting a picture</w:t>
        </w:r>
        <w:r w:rsidR="00A3481D">
          <w:rPr>
            <w:noProof/>
            <w:webHidden/>
          </w:rPr>
          <w:tab/>
        </w:r>
        <w:r w:rsidR="00A3481D">
          <w:rPr>
            <w:noProof/>
            <w:webHidden/>
          </w:rPr>
          <w:fldChar w:fldCharType="begin"/>
        </w:r>
        <w:r w:rsidR="00A3481D">
          <w:rPr>
            <w:noProof/>
            <w:webHidden/>
          </w:rPr>
          <w:instrText xml:space="preserve"> PAGEREF _Toc99851580 \h </w:instrText>
        </w:r>
        <w:r w:rsidR="00A3481D">
          <w:rPr>
            <w:noProof/>
            <w:webHidden/>
          </w:rPr>
        </w:r>
        <w:r w:rsidR="00A3481D">
          <w:rPr>
            <w:noProof/>
            <w:webHidden/>
          </w:rPr>
          <w:fldChar w:fldCharType="separate"/>
        </w:r>
        <w:r w:rsidR="00F23CB6">
          <w:rPr>
            <w:noProof/>
            <w:webHidden/>
          </w:rPr>
          <w:t>166</w:t>
        </w:r>
        <w:r w:rsidR="00A3481D">
          <w:rPr>
            <w:noProof/>
            <w:webHidden/>
          </w:rPr>
          <w:fldChar w:fldCharType="end"/>
        </w:r>
      </w:hyperlink>
    </w:p>
    <w:p w14:paraId="1C374BE7" w14:textId="3A2310B2" w:rsidR="00A3481D" w:rsidRPr="00C27F5A" w:rsidRDefault="00D91393" w:rsidP="00B83FE8">
      <w:pPr>
        <w:pStyle w:val="TOC5"/>
        <w:tabs>
          <w:tab w:val="right" w:pos="4454"/>
        </w:tabs>
        <w:rPr>
          <w:rFonts w:ascii="Calibri" w:hAnsi="Calibri"/>
          <w:noProof/>
          <w:sz w:val="22"/>
          <w:szCs w:val="22"/>
          <w:lang w:eastAsia="en-US"/>
        </w:rPr>
      </w:pPr>
      <w:hyperlink w:anchor="_Toc99851581" w:history="1">
        <w:r w:rsidR="00A3481D" w:rsidRPr="001501C9">
          <w:rPr>
            <w:rStyle w:val="Hyperlink"/>
            <w:noProof/>
          </w:rPr>
          <w:t>Sounds</w:t>
        </w:r>
        <w:r w:rsidR="00A3481D">
          <w:rPr>
            <w:noProof/>
            <w:webHidden/>
          </w:rPr>
          <w:tab/>
        </w:r>
        <w:r w:rsidR="00A3481D">
          <w:rPr>
            <w:noProof/>
            <w:webHidden/>
          </w:rPr>
          <w:fldChar w:fldCharType="begin"/>
        </w:r>
        <w:r w:rsidR="00A3481D">
          <w:rPr>
            <w:noProof/>
            <w:webHidden/>
          </w:rPr>
          <w:instrText xml:space="preserve"> PAGEREF _Toc99851581 \h </w:instrText>
        </w:r>
        <w:r w:rsidR="00A3481D">
          <w:rPr>
            <w:noProof/>
            <w:webHidden/>
          </w:rPr>
        </w:r>
        <w:r w:rsidR="00A3481D">
          <w:rPr>
            <w:noProof/>
            <w:webHidden/>
          </w:rPr>
          <w:fldChar w:fldCharType="separate"/>
        </w:r>
        <w:r w:rsidR="00F23CB6">
          <w:rPr>
            <w:noProof/>
            <w:webHidden/>
          </w:rPr>
          <w:t>166</w:t>
        </w:r>
        <w:r w:rsidR="00A3481D">
          <w:rPr>
            <w:noProof/>
            <w:webHidden/>
          </w:rPr>
          <w:fldChar w:fldCharType="end"/>
        </w:r>
      </w:hyperlink>
    </w:p>
    <w:p w14:paraId="1067AB85" w14:textId="4FBFD8A3" w:rsidR="00A3481D" w:rsidRPr="00C27F5A" w:rsidRDefault="00D91393" w:rsidP="00B83FE8">
      <w:pPr>
        <w:pStyle w:val="TOC5"/>
        <w:tabs>
          <w:tab w:val="right" w:pos="4454"/>
        </w:tabs>
        <w:rPr>
          <w:rFonts w:ascii="Calibri" w:hAnsi="Calibri"/>
          <w:noProof/>
          <w:sz w:val="22"/>
          <w:szCs w:val="22"/>
          <w:lang w:eastAsia="en-US"/>
        </w:rPr>
      </w:pPr>
      <w:hyperlink w:anchor="_Toc99851582" w:history="1">
        <w:r w:rsidR="00A3481D" w:rsidRPr="001501C9">
          <w:rPr>
            <w:rStyle w:val="Hyperlink"/>
            <w:noProof/>
          </w:rPr>
          <w:t>Movie clips</w:t>
        </w:r>
        <w:r w:rsidR="00A3481D">
          <w:rPr>
            <w:noProof/>
            <w:webHidden/>
          </w:rPr>
          <w:tab/>
        </w:r>
        <w:r w:rsidR="00A3481D">
          <w:rPr>
            <w:noProof/>
            <w:webHidden/>
          </w:rPr>
          <w:fldChar w:fldCharType="begin"/>
        </w:r>
        <w:r w:rsidR="00A3481D">
          <w:rPr>
            <w:noProof/>
            <w:webHidden/>
          </w:rPr>
          <w:instrText xml:space="preserve"> PAGEREF _Toc99851582 \h </w:instrText>
        </w:r>
        <w:r w:rsidR="00A3481D">
          <w:rPr>
            <w:noProof/>
            <w:webHidden/>
          </w:rPr>
        </w:r>
        <w:r w:rsidR="00A3481D">
          <w:rPr>
            <w:noProof/>
            <w:webHidden/>
          </w:rPr>
          <w:fldChar w:fldCharType="separate"/>
        </w:r>
        <w:r w:rsidR="00F23CB6">
          <w:rPr>
            <w:noProof/>
            <w:webHidden/>
          </w:rPr>
          <w:t>166</w:t>
        </w:r>
        <w:r w:rsidR="00A3481D">
          <w:rPr>
            <w:noProof/>
            <w:webHidden/>
          </w:rPr>
          <w:fldChar w:fldCharType="end"/>
        </w:r>
      </w:hyperlink>
    </w:p>
    <w:p w14:paraId="742BD58B" w14:textId="68DD4683" w:rsidR="00A3481D" w:rsidRPr="00C27F5A" w:rsidRDefault="00D91393" w:rsidP="00B83FE8">
      <w:pPr>
        <w:pStyle w:val="TOC5"/>
        <w:tabs>
          <w:tab w:val="right" w:pos="4454"/>
        </w:tabs>
        <w:rPr>
          <w:rFonts w:ascii="Calibri" w:hAnsi="Calibri"/>
          <w:noProof/>
          <w:sz w:val="22"/>
          <w:szCs w:val="22"/>
          <w:lang w:eastAsia="en-US"/>
        </w:rPr>
      </w:pPr>
      <w:hyperlink w:anchor="_Toc99851583" w:history="1">
        <w:r w:rsidR="00A3481D" w:rsidRPr="001501C9">
          <w:rPr>
            <w:rStyle w:val="Hyperlink"/>
            <w:noProof/>
          </w:rPr>
          <w:t>Relevant graphs</w:t>
        </w:r>
        <w:r w:rsidR="00A3481D">
          <w:rPr>
            <w:noProof/>
            <w:webHidden/>
          </w:rPr>
          <w:tab/>
        </w:r>
        <w:r w:rsidR="00A3481D">
          <w:rPr>
            <w:noProof/>
            <w:webHidden/>
          </w:rPr>
          <w:fldChar w:fldCharType="begin"/>
        </w:r>
        <w:r w:rsidR="00A3481D">
          <w:rPr>
            <w:noProof/>
            <w:webHidden/>
          </w:rPr>
          <w:instrText xml:space="preserve"> PAGEREF _Toc99851583 \h </w:instrText>
        </w:r>
        <w:r w:rsidR="00A3481D">
          <w:rPr>
            <w:noProof/>
            <w:webHidden/>
          </w:rPr>
        </w:r>
        <w:r w:rsidR="00A3481D">
          <w:rPr>
            <w:noProof/>
            <w:webHidden/>
          </w:rPr>
          <w:fldChar w:fldCharType="separate"/>
        </w:r>
        <w:r w:rsidR="00F23CB6">
          <w:rPr>
            <w:noProof/>
            <w:webHidden/>
          </w:rPr>
          <w:t>167</w:t>
        </w:r>
        <w:r w:rsidR="00A3481D">
          <w:rPr>
            <w:noProof/>
            <w:webHidden/>
          </w:rPr>
          <w:fldChar w:fldCharType="end"/>
        </w:r>
      </w:hyperlink>
    </w:p>
    <w:p w14:paraId="50AC3998" w14:textId="3A2D723B" w:rsidR="00A3481D" w:rsidRDefault="00D91393" w:rsidP="00B83FE8">
      <w:pPr>
        <w:pStyle w:val="TOC5"/>
        <w:tabs>
          <w:tab w:val="right" w:pos="4454"/>
        </w:tabs>
        <w:rPr>
          <w:rStyle w:val="Hyperlink"/>
          <w:noProof/>
        </w:rPr>
      </w:pPr>
      <w:hyperlink w:anchor="_Toc99851584" w:history="1">
        <w:r w:rsidR="00A3481D" w:rsidRPr="001501C9">
          <w:rPr>
            <w:rStyle w:val="Hyperlink"/>
            <w:noProof/>
          </w:rPr>
          <w:t>Transitions and animations</w:t>
        </w:r>
        <w:r w:rsidR="00A3481D">
          <w:rPr>
            <w:noProof/>
            <w:webHidden/>
          </w:rPr>
          <w:tab/>
        </w:r>
        <w:r w:rsidR="00A3481D">
          <w:rPr>
            <w:noProof/>
            <w:webHidden/>
          </w:rPr>
          <w:fldChar w:fldCharType="begin"/>
        </w:r>
        <w:r w:rsidR="00A3481D">
          <w:rPr>
            <w:noProof/>
            <w:webHidden/>
          </w:rPr>
          <w:instrText xml:space="preserve"> PAGEREF _Toc99851584 \h </w:instrText>
        </w:r>
        <w:r w:rsidR="00A3481D">
          <w:rPr>
            <w:noProof/>
            <w:webHidden/>
          </w:rPr>
        </w:r>
        <w:r w:rsidR="00A3481D">
          <w:rPr>
            <w:noProof/>
            <w:webHidden/>
          </w:rPr>
          <w:fldChar w:fldCharType="separate"/>
        </w:r>
        <w:r w:rsidR="00F23CB6">
          <w:rPr>
            <w:noProof/>
            <w:webHidden/>
          </w:rPr>
          <w:t>167</w:t>
        </w:r>
        <w:r w:rsidR="00A3481D">
          <w:rPr>
            <w:noProof/>
            <w:webHidden/>
          </w:rPr>
          <w:fldChar w:fldCharType="end"/>
        </w:r>
      </w:hyperlink>
    </w:p>
    <w:p w14:paraId="21477D7D" w14:textId="77777777" w:rsidR="000371E6" w:rsidRPr="00C27F5A" w:rsidRDefault="000371E6" w:rsidP="00B83FE8">
      <w:pPr>
        <w:rPr>
          <w:noProof/>
        </w:rPr>
      </w:pPr>
    </w:p>
    <w:p w14:paraId="7A2A5F0C" w14:textId="702BBFB9" w:rsidR="00A3481D" w:rsidRPr="00C27F5A" w:rsidRDefault="00D91393" w:rsidP="00B83FE8">
      <w:pPr>
        <w:pStyle w:val="TOC3"/>
        <w:tabs>
          <w:tab w:val="right" w:pos="4454"/>
        </w:tabs>
        <w:rPr>
          <w:rFonts w:ascii="Calibri" w:hAnsi="Calibri"/>
          <w:noProof/>
          <w:sz w:val="22"/>
          <w:szCs w:val="22"/>
          <w:lang w:eastAsia="en-US"/>
        </w:rPr>
      </w:pPr>
      <w:hyperlink w:anchor="_Toc99851585" w:history="1">
        <w:r w:rsidR="00A3481D" w:rsidRPr="001501C9">
          <w:rPr>
            <w:rStyle w:val="Hyperlink"/>
            <w:noProof/>
          </w:rPr>
          <w:t>Hypermedia</w:t>
        </w:r>
        <w:r w:rsidR="00A3481D">
          <w:rPr>
            <w:noProof/>
            <w:webHidden/>
          </w:rPr>
          <w:tab/>
        </w:r>
        <w:r w:rsidR="00A3481D">
          <w:rPr>
            <w:noProof/>
            <w:webHidden/>
          </w:rPr>
          <w:fldChar w:fldCharType="begin"/>
        </w:r>
        <w:r w:rsidR="00A3481D">
          <w:rPr>
            <w:noProof/>
            <w:webHidden/>
          </w:rPr>
          <w:instrText xml:space="preserve"> PAGEREF _Toc99851585 \h </w:instrText>
        </w:r>
        <w:r w:rsidR="00A3481D">
          <w:rPr>
            <w:noProof/>
            <w:webHidden/>
          </w:rPr>
        </w:r>
        <w:r w:rsidR="00A3481D">
          <w:rPr>
            <w:noProof/>
            <w:webHidden/>
          </w:rPr>
          <w:fldChar w:fldCharType="separate"/>
        </w:r>
        <w:r w:rsidR="00F23CB6">
          <w:rPr>
            <w:noProof/>
            <w:webHidden/>
          </w:rPr>
          <w:t>167</w:t>
        </w:r>
        <w:r w:rsidR="00A3481D">
          <w:rPr>
            <w:noProof/>
            <w:webHidden/>
          </w:rPr>
          <w:fldChar w:fldCharType="end"/>
        </w:r>
      </w:hyperlink>
    </w:p>
    <w:p w14:paraId="468D3F9A" w14:textId="6346BF10" w:rsidR="00A3481D" w:rsidRPr="00C27F5A" w:rsidRDefault="00D91393" w:rsidP="00B83FE8">
      <w:pPr>
        <w:pStyle w:val="TOC4"/>
        <w:tabs>
          <w:tab w:val="right" w:pos="4454"/>
        </w:tabs>
        <w:rPr>
          <w:rFonts w:ascii="Calibri" w:hAnsi="Calibri"/>
          <w:noProof/>
          <w:sz w:val="22"/>
          <w:szCs w:val="22"/>
          <w:lang w:eastAsia="en-US"/>
        </w:rPr>
      </w:pPr>
      <w:hyperlink w:anchor="_Toc99851586" w:history="1">
        <w:r w:rsidR="00A3481D" w:rsidRPr="001501C9">
          <w:rPr>
            <w:rStyle w:val="Hyperlink"/>
            <w:noProof/>
          </w:rPr>
          <w:t>Principles</w:t>
        </w:r>
        <w:r w:rsidR="00A3481D">
          <w:rPr>
            <w:noProof/>
            <w:webHidden/>
          </w:rPr>
          <w:tab/>
        </w:r>
        <w:r w:rsidR="00A3481D">
          <w:rPr>
            <w:noProof/>
            <w:webHidden/>
          </w:rPr>
          <w:fldChar w:fldCharType="begin"/>
        </w:r>
        <w:r w:rsidR="00A3481D">
          <w:rPr>
            <w:noProof/>
            <w:webHidden/>
          </w:rPr>
          <w:instrText xml:space="preserve"> PAGEREF _Toc99851586 \h </w:instrText>
        </w:r>
        <w:r w:rsidR="00A3481D">
          <w:rPr>
            <w:noProof/>
            <w:webHidden/>
          </w:rPr>
        </w:r>
        <w:r w:rsidR="00A3481D">
          <w:rPr>
            <w:noProof/>
            <w:webHidden/>
          </w:rPr>
          <w:fldChar w:fldCharType="separate"/>
        </w:r>
        <w:r w:rsidR="00F23CB6">
          <w:rPr>
            <w:noProof/>
            <w:webHidden/>
          </w:rPr>
          <w:t>167</w:t>
        </w:r>
        <w:r w:rsidR="00A3481D">
          <w:rPr>
            <w:noProof/>
            <w:webHidden/>
          </w:rPr>
          <w:fldChar w:fldCharType="end"/>
        </w:r>
      </w:hyperlink>
    </w:p>
    <w:p w14:paraId="33CDD4AF" w14:textId="6447B36E" w:rsidR="00A3481D" w:rsidRPr="00C27F5A" w:rsidRDefault="00D91393" w:rsidP="00B83FE8">
      <w:pPr>
        <w:pStyle w:val="TOC5"/>
        <w:tabs>
          <w:tab w:val="right" w:pos="4454"/>
        </w:tabs>
        <w:rPr>
          <w:rFonts w:ascii="Calibri" w:hAnsi="Calibri"/>
          <w:noProof/>
          <w:sz w:val="22"/>
          <w:szCs w:val="22"/>
          <w:lang w:eastAsia="en-US"/>
        </w:rPr>
      </w:pPr>
      <w:hyperlink w:anchor="_Toc99851587" w:history="1">
        <w:r w:rsidR="00A3481D" w:rsidRPr="001501C9">
          <w:rPr>
            <w:rStyle w:val="Hyperlink"/>
            <w:noProof/>
          </w:rPr>
          <w:t>Storyboarding</w:t>
        </w:r>
        <w:r w:rsidR="00A3481D">
          <w:rPr>
            <w:noProof/>
            <w:webHidden/>
          </w:rPr>
          <w:tab/>
        </w:r>
        <w:r w:rsidR="00A3481D">
          <w:rPr>
            <w:noProof/>
            <w:webHidden/>
          </w:rPr>
          <w:fldChar w:fldCharType="begin"/>
        </w:r>
        <w:r w:rsidR="00A3481D">
          <w:rPr>
            <w:noProof/>
            <w:webHidden/>
          </w:rPr>
          <w:instrText xml:space="preserve"> PAGEREF _Toc99851587 \h </w:instrText>
        </w:r>
        <w:r w:rsidR="00A3481D">
          <w:rPr>
            <w:noProof/>
            <w:webHidden/>
          </w:rPr>
        </w:r>
        <w:r w:rsidR="00A3481D">
          <w:rPr>
            <w:noProof/>
            <w:webHidden/>
          </w:rPr>
          <w:fldChar w:fldCharType="separate"/>
        </w:r>
        <w:r w:rsidR="00F23CB6">
          <w:rPr>
            <w:noProof/>
            <w:webHidden/>
          </w:rPr>
          <w:t>167</w:t>
        </w:r>
        <w:r w:rsidR="00A3481D">
          <w:rPr>
            <w:noProof/>
            <w:webHidden/>
          </w:rPr>
          <w:fldChar w:fldCharType="end"/>
        </w:r>
      </w:hyperlink>
    </w:p>
    <w:p w14:paraId="7A64F9F7" w14:textId="09B2C154" w:rsidR="00A3481D" w:rsidRPr="00C27F5A" w:rsidRDefault="00D91393" w:rsidP="00B83FE8">
      <w:pPr>
        <w:pStyle w:val="TOC5"/>
        <w:tabs>
          <w:tab w:val="right" w:pos="4454"/>
        </w:tabs>
        <w:rPr>
          <w:rFonts w:ascii="Calibri" w:hAnsi="Calibri"/>
          <w:noProof/>
          <w:sz w:val="22"/>
          <w:szCs w:val="22"/>
          <w:lang w:eastAsia="en-US"/>
        </w:rPr>
      </w:pPr>
      <w:hyperlink w:anchor="_Toc99851588" w:history="1">
        <w:r w:rsidR="00A3481D" w:rsidRPr="001501C9">
          <w:rPr>
            <w:rStyle w:val="Hyperlink"/>
            <w:noProof/>
          </w:rPr>
          <w:t>Screen layout</w:t>
        </w:r>
        <w:r w:rsidR="00A3481D">
          <w:rPr>
            <w:noProof/>
            <w:webHidden/>
          </w:rPr>
          <w:tab/>
        </w:r>
        <w:r w:rsidR="00A3481D">
          <w:rPr>
            <w:noProof/>
            <w:webHidden/>
          </w:rPr>
          <w:fldChar w:fldCharType="begin"/>
        </w:r>
        <w:r w:rsidR="00A3481D">
          <w:rPr>
            <w:noProof/>
            <w:webHidden/>
          </w:rPr>
          <w:instrText xml:space="preserve"> PAGEREF _Toc99851588 \h </w:instrText>
        </w:r>
        <w:r w:rsidR="00A3481D">
          <w:rPr>
            <w:noProof/>
            <w:webHidden/>
          </w:rPr>
        </w:r>
        <w:r w:rsidR="00A3481D">
          <w:rPr>
            <w:noProof/>
            <w:webHidden/>
          </w:rPr>
          <w:fldChar w:fldCharType="separate"/>
        </w:r>
        <w:r w:rsidR="00F23CB6">
          <w:rPr>
            <w:noProof/>
            <w:webHidden/>
          </w:rPr>
          <w:t>168</w:t>
        </w:r>
        <w:r w:rsidR="00A3481D">
          <w:rPr>
            <w:noProof/>
            <w:webHidden/>
          </w:rPr>
          <w:fldChar w:fldCharType="end"/>
        </w:r>
      </w:hyperlink>
    </w:p>
    <w:p w14:paraId="0ED66202" w14:textId="474BA440" w:rsidR="00A3481D" w:rsidRDefault="00D91393" w:rsidP="00B83FE8">
      <w:pPr>
        <w:pStyle w:val="TOC5"/>
        <w:tabs>
          <w:tab w:val="right" w:pos="4454"/>
        </w:tabs>
        <w:rPr>
          <w:rStyle w:val="Hyperlink"/>
          <w:noProof/>
        </w:rPr>
      </w:pPr>
      <w:hyperlink w:anchor="_Toc99851589" w:history="1">
        <w:r w:rsidR="00A3481D" w:rsidRPr="001501C9">
          <w:rPr>
            <w:rStyle w:val="Hyperlink"/>
            <w:noProof/>
          </w:rPr>
          <w:t>Text presenting and style</w:t>
        </w:r>
        <w:r w:rsidR="00A3481D">
          <w:rPr>
            <w:noProof/>
            <w:webHidden/>
          </w:rPr>
          <w:tab/>
        </w:r>
        <w:r w:rsidR="00A3481D">
          <w:rPr>
            <w:noProof/>
            <w:webHidden/>
          </w:rPr>
          <w:fldChar w:fldCharType="begin"/>
        </w:r>
        <w:r w:rsidR="00A3481D">
          <w:rPr>
            <w:noProof/>
            <w:webHidden/>
          </w:rPr>
          <w:instrText xml:space="preserve"> PAGEREF _Toc99851589 \h </w:instrText>
        </w:r>
        <w:r w:rsidR="00A3481D">
          <w:rPr>
            <w:noProof/>
            <w:webHidden/>
          </w:rPr>
        </w:r>
        <w:r w:rsidR="00A3481D">
          <w:rPr>
            <w:noProof/>
            <w:webHidden/>
          </w:rPr>
          <w:fldChar w:fldCharType="separate"/>
        </w:r>
        <w:r w:rsidR="00F23CB6">
          <w:rPr>
            <w:noProof/>
            <w:webHidden/>
          </w:rPr>
          <w:t>168</w:t>
        </w:r>
        <w:r w:rsidR="00A3481D">
          <w:rPr>
            <w:noProof/>
            <w:webHidden/>
          </w:rPr>
          <w:fldChar w:fldCharType="end"/>
        </w:r>
      </w:hyperlink>
    </w:p>
    <w:p w14:paraId="4ADD9121" w14:textId="77777777" w:rsidR="000371E6" w:rsidRPr="00C27F5A" w:rsidRDefault="000371E6" w:rsidP="00B83FE8">
      <w:pPr>
        <w:rPr>
          <w:noProof/>
        </w:rPr>
      </w:pPr>
    </w:p>
    <w:p w14:paraId="517AA225" w14:textId="749D7EB9" w:rsidR="00A3481D" w:rsidRPr="00C27F5A" w:rsidRDefault="00D91393" w:rsidP="00B83FE8">
      <w:pPr>
        <w:pStyle w:val="TOC4"/>
        <w:tabs>
          <w:tab w:val="right" w:pos="4454"/>
        </w:tabs>
        <w:rPr>
          <w:rFonts w:ascii="Calibri" w:hAnsi="Calibri"/>
          <w:noProof/>
          <w:sz w:val="22"/>
          <w:szCs w:val="22"/>
          <w:lang w:eastAsia="en-US"/>
        </w:rPr>
      </w:pPr>
      <w:hyperlink w:anchor="_Toc99851590" w:history="1">
        <w:r w:rsidR="00A3481D" w:rsidRPr="001501C9">
          <w:rPr>
            <w:rStyle w:val="Hyperlink"/>
            <w:noProof/>
          </w:rPr>
          <w:t>Software: HyperStudio</w:t>
        </w:r>
        <w:r w:rsidR="00A3481D">
          <w:rPr>
            <w:noProof/>
            <w:webHidden/>
          </w:rPr>
          <w:tab/>
        </w:r>
        <w:r w:rsidR="00A3481D">
          <w:rPr>
            <w:noProof/>
            <w:webHidden/>
          </w:rPr>
          <w:fldChar w:fldCharType="begin"/>
        </w:r>
        <w:r w:rsidR="00A3481D">
          <w:rPr>
            <w:noProof/>
            <w:webHidden/>
          </w:rPr>
          <w:instrText xml:space="preserve"> PAGEREF _Toc99851590 \h </w:instrText>
        </w:r>
        <w:r w:rsidR="00A3481D">
          <w:rPr>
            <w:noProof/>
            <w:webHidden/>
          </w:rPr>
        </w:r>
        <w:r w:rsidR="00A3481D">
          <w:rPr>
            <w:noProof/>
            <w:webHidden/>
          </w:rPr>
          <w:fldChar w:fldCharType="separate"/>
        </w:r>
        <w:r w:rsidR="00F23CB6">
          <w:rPr>
            <w:noProof/>
            <w:webHidden/>
          </w:rPr>
          <w:t>169</w:t>
        </w:r>
        <w:r w:rsidR="00A3481D">
          <w:rPr>
            <w:noProof/>
            <w:webHidden/>
          </w:rPr>
          <w:fldChar w:fldCharType="end"/>
        </w:r>
      </w:hyperlink>
    </w:p>
    <w:p w14:paraId="68AB40DA" w14:textId="5C4DCDFE" w:rsidR="00A3481D" w:rsidRPr="00C27F5A" w:rsidRDefault="00D91393" w:rsidP="00B83FE8">
      <w:pPr>
        <w:pStyle w:val="TOC5"/>
        <w:tabs>
          <w:tab w:val="right" w:pos="4454"/>
        </w:tabs>
        <w:rPr>
          <w:rFonts w:ascii="Calibri" w:hAnsi="Calibri"/>
          <w:noProof/>
          <w:sz w:val="22"/>
          <w:szCs w:val="22"/>
          <w:lang w:eastAsia="en-US"/>
        </w:rPr>
      </w:pPr>
      <w:hyperlink w:anchor="_Toc99851591" w:history="1">
        <w:r w:rsidR="00A3481D" w:rsidRPr="001501C9">
          <w:rPr>
            <w:rStyle w:val="Hyperlink"/>
            <w:noProof/>
          </w:rPr>
          <w:t>Cards</w:t>
        </w:r>
        <w:r w:rsidR="00A3481D">
          <w:rPr>
            <w:noProof/>
            <w:webHidden/>
          </w:rPr>
          <w:tab/>
        </w:r>
        <w:r w:rsidR="00A3481D">
          <w:rPr>
            <w:noProof/>
            <w:webHidden/>
          </w:rPr>
          <w:fldChar w:fldCharType="begin"/>
        </w:r>
        <w:r w:rsidR="00A3481D">
          <w:rPr>
            <w:noProof/>
            <w:webHidden/>
          </w:rPr>
          <w:instrText xml:space="preserve"> PAGEREF _Toc99851591 \h </w:instrText>
        </w:r>
        <w:r w:rsidR="00A3481D">
          <w:rPr>
            <w:noProof/>
            <w:webHidden/>
          </w:rPr>
        </w:r>
        <w:r w:rsidR="00A3481D">
          <w:rPr>
            <w:noProof/>
            <w:webHidden/>
          </w:rPr>
          <w:fldChar w:fldCharType="separate"/>
        </w:r>
        <w:r w:rsidR="00F23CB6">
          <w:rPr>
            <w:noProof/>
            <w:webHidden/>
          </w:rPr>
          <w:t>169</w:t>
        </w:r>
        <w:r w:rsidR="00A3481D">
          <w:rPr>
            <w:noProof/>
            <w:webHidden/>
          </w:rPr>
          <w:fldChar w:fldCharType="end"/>
        </w:r>
      </w:hyperlink>
    </w:p>
    <w:p w14:paraId="0CE3DC1E" w14:textId="670BC918" w:rsidR="00A3481D" w:rsidRPr="00C27F5A" w:rsidRDefault="00D91393" w:rsidP="00B83FE8">
      <w:pPr>
        <w:pStyle w:val="TOC5"/>
        <w:tabs>
          <w:tab w:val="right" w:pos="4454"/>
        </w:tabs>
        <w:rPr>
          <w:rFonts w:ascii="Calibri" w:hAnsi="Calibri"/>
          <w:noProof/>
          <w:sz w:val="22"/>
          <w:szCs w:val="22"/>
          <w:lang w:eastAsia="en-US"/>
        </w:rPr>
      </w:pPr>
      <w:hyperlink w:anchor="_Toc99851592" w:history="1">
        <w:r w:rsidR="00A3481D" w:rsidRPr="001501C9">
          <w:rPr>
            <w:rStyle w:val="Hyperlink"/>
            <w:noProof/>
          </w:rPr>
          <w:t>Stacks</w:t>
        </w:r>
        <w:r w:rsidR="00A3481D">
          <w:rPr>
            <w:noProof/>
            <w:webHidden/>
          </w:rPr>
          <w:tab/>
        </w:r>
        <w:r w:rsidR="00A3481D">
          <w:rPr>
            <w:noProof/>
            <w:webHidden/>
          </w:rPr>
          <w:fldChar w:fldCharType="begin"/>
        </w:r>
        <w:r w:rsidR="00A3481D">
          <w:rPr>
            <w:noProof/>
            <w:webHidden/>
          </w:rPr>
          <w:instrText xml:space="preserve"> PAGEREF _Toc99851592 \h </w:instrText>
        </w:r>
        <w:r w:rsidR="00A3481D">
          <w:rPr>
            <w:noProof/>
            <w:webHidden/>
          </w:rPr>
        </w:r>
        <w:r w:rsidR="00A3481D">
          <w:rPr>
            <w:noProof/>
            <w:webHidden/>
          </w:rPr>
          <w:fldChar w:fldCharType="separate"/>
        </w:r>
        <w:r w:rsidR="00F23CB6">
          <w:rPr>
            <w:noProof/>
            <w:webHidden/>
          </w:rPr>
          <w:t>169</w:t>
        </w:r>
        <w:r w:rsidR="00A3481D">
          <w:rPr>
            <w:noProof/>
            <w:webHidden/>
          </w:rPr>
          <w:fldChar w:fldCharType="end"/>
        </w:r>
      </w:hyperlink>
    </w:p>
    <w:p w14:paraId="1C80141D" w14:textId="76C9B6CB" w:rsidR="00A3481D" w:rsidRPr="00C27F5A" w:rsidRDefault="00D91393" w:rsidP="00B83FE8">
      <w:pPr>
        <w:pStyle w:val="TOC5"/>
        <w:tabs>
          <w:tab w:val="right" w:pos="4454"/>
        </w:tabs>
        <w:rPr>
          <w:rFonts w:ascii="Calibri" w:hAnsi="Calibri"/>
          <w:noProof/>
          <w:sz w:val="22"/>
          <w:szCs w:val="22"/>
          <w:lang w:eastAsia="en-US"/>
        </w:rPr>
      </w:pPr>
      <w:hyperlink w:anchor="_Toc99851593" w:history="1">
        <w:r w:rsidR="00A3481D" w:rsidRPr="001501C9">
          <w:rPr>
            <w:rStyle w:val="Hyperlink"/>
            <w:noProof/>
          </w:rPr>
          <w:t>Text boxes</w:t>
        </w:r>
        <w:r w:rsidR="00A3481D">
          <w:rPr>
            <w:noProof/>
            <w:webHidden/>
          </w:rPr>
          <w:tab/>
        </w:r>
        <w:r w:rsidR="00A3481D">
          <w:rPr>
            <w:noProof/>
            <w:webHidden/>
          </w:rPr>
          <w:fldChar w:fldCharType="begin"/>
        </w:r>
        <w:r w:rsidR="00A3481D">
          <w:rPr>
            <w:noProof/>
            <w:webHidden/>
          </w:rPr>
          <w:instrText xml:space="preserve"> PAGEREF _Toc99851593 \h </w:instrText>
        </w:r>
        <w:r w:rsidR="00A3481D">
          <w:rPr>
            <w:noProof/>
            <w:webHidden/>
          </w:rPr>
        </w:r>
        <w:r w:rsidR="00A3481D">
          <w:rPr>
            <w:noProof/>
            <w:webHidden/>
          </w:rPr>
          <w:fldChar w:fldCharType="separate"/>
        </w:r>
        <w:r w:rsidR="00F23CB6">
          <w:rPr>
            <w:noProof/>
            <w:webHidden/>
          </w:rPr>
          <w:t>169</w:t>
        </w:r>
        <w:r w:rsidR="00A3481D">
          <w:rPr>
            <w:noProof/>
            <w:webHidden/>
          </w:rPr>
          <w:fldChar w:fldCharType="end"/>
        </w:r>
      </w:hyperlink>
    </w:p>
    <w:p w14:paraId="78904C43" w14:textId="66ED11B5" w:rsidR="00A3481D" w:rsidRPr="00C27F5A" w:rsidRDefault="00D91393" w:rsidP="00B83FE8">
      <w:pPr>
        <w:pStyle w:val="TOC5"/>
        <w:tabs>
          <w:tab w:val="right" w:pos="4454"/>
        </w:tabs>
        <w:rPr>
          <w:rFonts w:ascii="Calibri" w:hAnsi="Calibri"/>
          <w:noProof/>
          <w:sz w:val="22"/>
          <w:szCs w:val="22"/>
          <w:lang w:eastAsia="en-US"/>
        </w:rPr>
      </w:pPr>
      <w:hyperlink w:anchor="_Toc99851594" w:history="1">
        <w:r w:rsidR="00A3481D" w:rsidRPr="001501C9">
          <w:rPr>
            <w:rStyle w:val="Hyperlink"/>
            <w:noProof/>
          </w:rPr>
          <w:t>Buttons (links)</w:t>
        </w:r>
        <w:r w:rsidR="00A3481D">
          <w:rPr>
            <w:noProof/>
            <w:webHidden/>
          </w:rPr>
          <w:tab/>
        </w:r>
        <w:r w:rsidR="00A3481D">
          <w:rPr>
            <w:noProof/>
            <w:webHidden/>
          </w:rPr>
          <w:fldChar w:fldCharType="begin"/>
        </w:r>
        <w:r w:rsidR="00A3481D">
          <w:rPr>
            <w:noProof/>
            <w:webHidden/>
          </w:rPr>
          <w:instrText xml:space="preserve"> PAGEREF _Toc99851594 \h </w:instrText>
        </w:r>
        <w:r w:rsidR="00A3481D">
          <w:rPr>
            <w:noProof/>
            <w:webHidden/>
          </w:rPr>
        </w:r>
        <w:r w:rsidR="00A3481D">
          <w:rPr>
            <w:noProof/>
            <w:webHidden/>
          </w:rPr>
          <w:fldChar w:fldCharType="separate"/>
        </w:r>
        <w:r w:rsidR="00F23CB6">
          <w:rPr>
            <w:noProof/>
            <w:webHidden/>
          </w:rPr>
          <w:t>170</w:t>
        </w:r>
        <w:r w:rsidR="00A3481D">
          <w:rPr>
            <w:noProof/>
            <w:webHidden/>
          </w:rPr>
          <w:fldChar w:fldCharType="end"/>
        </w:r>
      </w:hyperlink>
    </w:p>
    <w:p w14:paraId="52CA9B3A" w14:textId="6F92E141" w:rsidR="00A3481D" w:rsidRDefault="00D91393" w:rsidP="00B83FE8">
      <w:pPr>
        <w:pStyle w:val="TOC5"/>
        <w:tabs>
          <w:tab w:val="right" w:pos="4454"/>
        </w:tabs>
        <w:rPr>
          <w:rStyle w:val="Hyperlink"/>
          <w:noProof/>
        </w:rPr>
      </w:pPr>
      <w:hyperlink w:anchor="_Toc99851595" w:history="1">
        <w:r w:rsidR="00A3481D" w:rsidRPr="001501C9">
          <w:rPr>
            <w:rStyle w:val="Hyperlink"/>
            <w:noProof/>
          </w:rPr>
          <w:t>HyperStudio and the Internet</w:t>
        </w:r>
        <w:r w:rsidR="00A3481D">
          <w:rPr>
            <w:noProof/>
            <w:webHidden/>
          </w:rPr>
          <w:tab/>
        </w:r>
        <w:r w:rsidR="00A3481D">
          <w:rPr>
            <w:noProof/>
            <w:webHidden/>
          </w:rPr>
          <w:fldChar w:fldCharType="begin"/>
        </w:r>
        <w:r w:rsidR="00A3481D">
          <w:rPr>
            <w:noProof/>
            <w:webHidden/>
          </w:rPr>
          <w:instrText xml:space="preserve"> PAGEREF _Toc99851595 \h </w:instrText>
        </w:r>
        <w:r w:rsidR="00A3481D">
          <w:rPr>
            <w:noProof/>
            <w:webHidden/>
          </w:rPr>
        </w:r>
        <w:r w:rsidR="00A3481D">
          <w:rPr>
            <w:noProof/>
            <w:webHidden/>
          </w:rPr>
          <w:fldChar w:fldCharType="separate"/>
        </w:r>
        <w:r w:rsidR="00F23CB6">
          <w:rPr>
            <w:noProof/>
            <w:webHidden/>
          </w:rPr>
          <w:t>170</w:t>
        </w:r>
        <w:r w:rsidR="00A3481D">
          <w:rPr>
            <w:noProof/>
            <w:webHidden/>
          </w:rPr>
          <w:fldChar w:fldCharType="end"/>
        </w:r>
      </w:hyperlink>
    </w:p>
    <w:p w14:paraId="41B1E7B2" w14:textId="3A5CE793" w:rsidR="00A3481D" w:rsidRPr="00C27F5A" w:rsidRDefault="00D91393" w:rsidP="00B83FE8">
      <w:pPr>
        <w:pStyle w:val="TOC4"/>
        <w:tabs>
          <w:tab w:val="right" w:pos="4454"/>
        </w:tabs>
        <w:rPr>
          <w:rFonts w:ascii="Calibri" w:hAnsi="Calibri"/>
          <w:noProof/>
          <w:sz w:val="22"/>
          <w:szCs w:val="22"/>
          <w:lang w:eastAsia="en-US"/>
        </w:rPr>
      </w:pPr>
      <w:hyperlink w:anchor="_Toc99851596" w:history="1">
        <w:r w:rsidR="00A3481D" w:rsidRPr="001501C9">
          <w:rPr>
            <w:rStyle w:val="Hyperlink"/>
            <w:noProof/>
          </w:rPr>
          <w:t>PowerPoint (as hypermedia)</w:t>
        </w:r>
        <w:r w:rsidR="00A3481D">
          <w:rPr>
            <w:noProof/>
            <w:webHidden/>
          </w:rPr>
          <w:tab/>
        </w:r>
        <w:r w:rsidR="00A3481D">
          <w:rPr>
            <w:noProof/>
            <w:webHidden/>
          </w:rPr>
          <w:fldChar w:fldCharType="begin"/>
        </w:r>
        <w:r w:rsidR="00A3481D">
          <w:rPr>
            <w:noProof/>
            <w:webHidden/>
          </w:rPr>
          <w:instrText xml:space="preserve"> PAGEREF _Toc99851596 \h </w:instrText>
        </w:r>
        <w:r w:rsidR="00A3481D">
          <w:rPr>
            <w:noProof/>
            <w:webHidden/>
          </w:rPr>
        </w:r>
        <w:r w:rsidR="00A3481D">
          <w:rPr>
            <w:noProof/>
            <w:webHidden/>
          </w:rPr>
          <w:fldChar w:fldCharType="separate"/>
        </w:r>
        <w:r w:rsidR="00F23CB6">
          <w:rPr>
            <w:noProof/>
            <w:webHidden/>
          </w:rPr>
          <w:t>170</w:t>
        </w:r>
        <w:r w:rsidR="00A3481D">
          <w:rPr>
            <w:noProof/>
            <w:webHidden/>
          </w:rPr>
          <w:fldChar w:fldCharType="end"/>
        </w:r>
      </w:hyperlink>
    </w:p>
    <w:p w14:paraId="61127985" w14:textId="66313D5E" w:rsidR="00A3481D" w:rsidRDefault="00D91393" w:rsidP="00B83FE8">
      <w:pPr>
        <w:pStyle w:val="TOC4"/>
        <w:tabs>
          <w:tab w:val="right" w:pos="4454"/>
        </w:tabs>
        <w:rPr>
          <w:rStyle w:val="Hyperlink"/>
          <w:noProof/>
        </w:rPr>
      </w:pPr>
      <w:hyperlink w:anchor="_Toc99851597" w:history="1">
        <w:r w:rsidR="00A3481D" w:rsidRPr="001501C9">
          <w:rPr>
            <w:rStyle w:val="Hyperlink"/>
            <w:noProof/>
          </w:rPr>
          <w:t>Microsoft Word (as hypermedia)</w:t>
        </w:r>
        <w:r w:rsidR="00A3481D">
          <w:rPr>
            <w:noProof/>
            <w:webHidden/>
          </w:rPr>
          <w:tab/>
        </w:r>
        <w:r w:rsidR="00A3481D">
          <w:rPr>
            <w:noProof/>
            <w:webHidden/>
          </w:rPr>
          <w:fldChar w:fldCharType="begin"/>
        </w:r>
        <w:r w:rsidR="00A3481D">
          <w:rPr>
            <w:noProof/>
            <w:webHidden/>
          </w:rPr>
          <w:instrText xml:space="preserve"> PAGEREF _Toc99851597 \h </w:instrText>
        </w:r>
        <w:r w:rsidR="00A3481D">
          <w:rPr>
            <w:noProof/>
            <w:webHidden/>
          </w:rPr>
        </w:r>
        <w:r w:rsidR="00A3481D">
          <w:rPr>
            <w:noProof/>
            <w:webHidden/>
          </w:rPr>
          <w:fldChar w:fldCharType="separate"/>
        </w:r>
        <w:r w:rsidR="00F23CB6">
          <w:rPr>
            <w:noProof/>
            <w:webHidden/>
          </w:rPr>
          <w:t>171</w:t>
        </w:r>
        <w:r w:rsidR="00A3481D">
          <w:rPr>
            <w:noProof/>
            <w:webHidden/>
          </w:rPr>
          <w:fldChar w:fldCharType="end"/>
        </w:r>
      </w:hyperlink>
    </w:p>
    <w:p w14:paraId="6C0BA38C" w14:textId="77777777" w:rsidR="000371E6" w:rsidRPr="00C27F5A" w:rsidRDefault="000371E6" w:rsidP="00B83FE8">
      <w:pPr>
        <w:rPr>
          <w:noProof/>
        </w:rPr>
      </w:pPr>
    </w:p>
    <w:p w14:paraId="1CCCC5B3" w14:textId="0ECB20B4" w:rsidR="00A3481D" w:rsidRPr="00C27F5A" w:rsidRDefault="00D91393" w:rsidP="00B83FE8">
      <w:pPr>
        <w:pStyle w:val="TOC3"/>
        <w:tabs>
          <w:tab w:val="right" w:pos="4454"/>
        </w:tabs>
        <w:rPr>
          <w:rFonts w:ascii="Calibri" w:hAnsi="Calibri"/>
          <w:noProof/>
          <w:sz w:val="22"/>
          <w:szCs w:val="22"/>
          <w:lang w:eastAsia="en-US"/>
        </w:rPr>
      </w:pPr>
      <w:hyperlink w:anchor="_Toc99851598" w:history="1">
        <w:r w:rsidR="00A3481D" w:rsidRPr="001501C9">
          <w:rPr>
            <w:rStyle w:val="Hyperlink"/>
            <w:noProof/>
          </w:rPr>
          <w:t>Podcasts</w:t>
        </w:r>
        <w:r w:rsidR="00A3481D">
          <w:rPr>
            <w:noProof/>
            <w:webHidden/>
          </w:rPr>
          <w:tab/>
        </w:r>
        <w:r w:rsidR="00A3481D">
          <w:rPr>
            <w:noProof/>
            <w:webHidden/>
          </w:rPr>
          <w:fldChar w:fldCharType="begin"/>
        </w:r>
        <w:r w:rsidR="00A3481D">
          <w:rPr>
            <w:noProof/>
            <w:webHidden/>
          </w:rPr>
          <w:instrText xml:space="preserve"> PAGEREF _Toc99851598 \h </w:instrText>
        </w:r>
        <w:r w:rsidR="00A3481D">
          <w:rPr>
            <w:noProof/>
            <w:webHidden/>
          </w:rPr>
        </w:r>
        <w:r w:rsidR="00A3481D">
          <w:rPr>
            <w:noProof/>
            <w:webHidden/>
          </w:rPr>
          <w:fldChar w:fldCharType="separate"/>
        </w:r>
        <w:r w:rsidR="00F23CB6">
          <w:rPr>
            <w:noProof/>
            <w:webHidden/>
          </w:rPr>
          <w:t>171</w:t>
        </w:r>
        <w:r w:rsidR="00A3481D">
          <w:rPr>
            <w:noProof/>
            <w:webHidden/>
          </w:rPr>
          <w:fldChar w:fldCharType="end"/>
        </w:r>
      </w:hyperlink>
    </w:p>
    <w:p w14:paraId="76C92A75" w14:textId="51FC1E25" w:rsidR="00A3481D" w:rsidRPr="00C27F5A" w:rsidRDefault="00D91393" w:rsidP="00B83FE8">
      <w:pPr>
        <w:pStyle w:val="TOC4"/>
        <w:tabs>
          <w:tab w:val="right" w:pos="4454"/>
        </w:tabs>
        <w:rPr>
          <w:rFonts w:ascii="Calibri" w:hAnsi="Calibri"/>
          <w:noProof/>
          <w:sz w:val="22"/>
          <w:szCs w:val="22"/>
          <w:lang w:eastAsia="en-US"/>
        </w:rPr>
      </w:pPr>
      <w:hyperlink w:anchor="_Toc99851599" w:history="1">
        <w:r w:rsidR="00A3481D" w:rsidRPr="001501C9">
          <w:rPr>
            <w:rStyle w:val="Hyperlink"/>
            <w:noProof/>
          </w:rPr>
          <w:t>Why make classroom podcasts?</w:t>
        </w:r>
        <w:r w:rsidR="00A3481D">
          <w:rPr>
            <w:noProof/>
            <w:webHidden/>
          </w:rPr>
          <w:tab/>
        </w:r>
        <w:r w:rsidR="00A3481D">
          <w:rPr>
            <w:noProof/>
            <w:webHidden/>
          </w:rPr>
          <w:fldChar w:fldCharType="begin"/>
        </w:r>
        <w:r w:rsidR="00A3481D">
          <w:rPr>
            <w:noProof/>
            <w:webHidden/>
          </w:rPr>
          <w:instrText xml:space="preserve"> PAGEREF _Toc99851599 \h </w:instrText>
        </w:r>
        <w:r w:rsidR="00A3481D">
          <w:rPr>
            <w:noProof/>
            <w:webHidden/>
          </w:rPr>
        </w:r>
        <w:r w:rsidR="00A3481D">
          <w:rPr>
            <w:noProof/>
            <w:webHidden/>
          </w:rPr>
          <w:fldChar w:fldCharType="separate"/>
        </w:r>
        <w:r w:rsidR="00F23CB6">
          <w:rPr>
            <w:noProof/>
            <w:webHidden/>
          </w:rPr>
          <w:t>171</w:t>
        </w:r>
        <w:r w:rsidR="00A3481D">
          <w:rPr>
            <w:noProof/>
            <w:webHidden/>
          </w:rPr>
          <w:fldChar w:fldCharType="end"/>
        </w:r>
      </w:hyperlink>
    </w:p>
    <w:p w14:paraId="1E6EC0D1" w14:textId="10310B92" w:rsidR="00A3481D" w:rsidRPr="00C27F5A" w:rsidRDefault="00D91393" w:rsidP="00B83FE8">
      <w:pPr>
        <w:pStyle w:val="TOC4"/>
        <w:tabs>
          <w:tab w:val="right" w:pos="4454"/>
        </w:tabs>
        <w:rPr>
          <w:rFonts w:ascii="Calibri" w:hAnsi="Calibri"/>
          <w:noProof/>
          <w:sz w:val="22"/>
          <w:szCs w:val="22"/>
          <w:lang w:eastAsia="en-US"/>
        </w:rPr>
      </w:pPr>
      <w:hyperlink w:anchor="_Toc99851600" w:history="1">
        <w:r w:rsidR="00A3481D" w:rsidRPr="001501C9">
          <w:rPr>
            <w:rStyle w:val="Hyperlink"/>
            <w:noProof/>
          </w:rPr>
          <w:t>Finding other ones &amp; listening</w:t>
        </w:r>
        <w:r w:rsidR="00A3481D">
          <w:rPr>
            <w:noProof/>
            <w:webHidden/>
          </w:rPr>
          <w:tab/>
        </w:r>
        <w:r w:rsidR="00A3481D">
          <w:rPr>
            <w:noProof/>
            <w:webHidden/>
          </w:rPr>
          <w:fldChar w:fldCharType="begin"/>
        </w:r>
        <w:r w:rsidR="00A3481D">
          <w:rPr>
            <w:noProof/>
            <w:webHidden/>
          </w:rPr>
          <w:instrText xml:space="preserve"> PAGEREF _Toc99851600 \h </w:instrText>
        </w:r>
        <w:r w:rsidR="00A3481D">
          <w:rPr>
            <w:noProof/>
            <w:webHidden/>
          </w:rPr>
        </w:r>
        <w:r w:rsidR="00A3481D">
          <w:rPr>
            <w:noProof/>
            <w:webHidden/>
          </w:rPr>
          <w:fldChar w:fldCharType="separate"/>
        </w:r>
        <w:r w:rsidR="00F23CB6">
          <w:rPr>
            <w:noProof/>
            <w:webHidden/>
          </w:rPr>
          <w:t>172</w:t>
        </w:r>
        <w:r w:rsidR="00A3481D">
          <w:rPr>
            <w:noProof/>
            <w:webHidden/>
          </w:rPr>
          <w:fldChar w:fldCharType="end"/>
        </w:r>
      </w:hyperlink>
    </w:p>
    <w:p w14:paraId="19E7E493" w14:textId="3B14EBEF" w:rsidR="00A3481D" w:rsidRPr="00C27F5A" w:rsidRDefault="00D91393" w:rsidP="00B83FE8">
      <w:pPr>
        <w:pStyle w:val="TOC4"/>
        <w:tabs>
          <w:tab w:val="right" w:pos="4454"/>
        </w:tabs>
        <w:rPr>
          <w:rFonts w:ascii="Calibri" w:hAnsi="Calibri"/>
          <w:noProof/>
          <w:sz w:val="22"/>
          <w:szCs w:val="22"/>
          <w:lang w:eastAsia="en-US"/>
        </w:rPr>
      </w:pPr>
      <w:hyperlink w:anchor="_Toc99851601" w:history="1">
        <w:r w:rsidR="00A3481D" w:rsidRPr="001501C9">
          <w:rPr>
            <w:rStyle w:val="Hyperlink"/>
            <w:noProof/>
          </w:rPr>
          <w:t>Create one on your own first</w:t>
        </w:r>
        <w:r w:rsidR="00A3481D">
          <w:rPr>
            <w:noProof/>
            <w:webHidden/>
          </w:rPr>
          <w:tab/>
        </w:r>
        <w:r w:rsidR="00A3481D">
          <w:rPr>
            <w:noProof/>
            <w:webHidden/>
          </w:rPr>
          <w:fldChar w:fldCharType="begin"/>
        </w:r>
        <w:r w:rsidR="00A3481D">
          <w:rPr>
            <w:noProof/>
            <w:webHidden/>
          </w:rPr>
          <w:instrText xml:space="preserve"> PAGEREF _Toc99851601 \h </w:instrText>
        </w:r>
        <w:r w:rsidR="00A3481D">
          <w:rPr>
            <w:noProof/>
            <w:webHidden/>
          </w:rPr>
        </w:r>
        <w:r w:rsidR="00A3481D">
          <w:rPr>
            <w:noProof/>
            <w:webHidden/>
          </w:rPr>
          <w:fldChar w:fldCharType="separate"/>
        </w:r>
        <w:r w:rsidR="00F23CB6">
          <w:rPr>
            <w:noProof/>
            <w:webHidden/>
          </w:rPr>
          <w:t>172</w:t>
        </w:r>
        <w:r w:rsidR="00A3481D">
          <w:rPr>
            <w:noProof/>
            <w:webHidden/>
          </w:rPr>
          <w:fldChar w:fldCharType="end"/>
        </w:r>
      </w:hyperlink>
    </w:p>
    <w:p w14:paraId="70389C4A" w14:textId="5DD65D9F" w:rsidR="00A3481D" w:rsidRPr="00C27F5A" w:rsidRDefault="00D91393" w:rsidP="00B83FE8">
      <w:pPr>
        <w:pStyle w:val="TOC4"/>
        <w:tabs>
          <w:tab w:val="right" w:pos="4454"/>
        </w:tabs>
        <w:rPr>
          <w:rFonts w:ascii="Calibri" w:hAnsi="Calibri"/>
          <w:noProof/>
          <w:sz w:val="22"/>
          <w:szCs w:val="22"/>
          <w:lang w:eastAsia="en-US"/>
        </w:rPr>
      </w:pPr>
      <w:hyperlink w:anchor="_Toc99851602" w:history="1">
        <w:r w:rsidR="00A3481D" w:rsidRPr="001501C9">
          <w:rPr>
            <w:rStyle w:val="Hyperlink"/>
            <w:noProof/>
          </w:rPr>
          <w:t>Editing and adding music</w:t>
        </w:r>
        <w:r w:rsidR="00A3481D">
          <w:rPr>
            <w:noProof/>
            <w:webHidden/>
          </w:rPr>
          <w:tab/>
        </w:r>
        <w:r w:rsidR="00A3481D">
          <w:rPr>
            <w:noProof/>
            <w:webHidden/>
          </w:rPr>
          <w:fldChar w:fldCharType="begin"/>
        </w:r>
        <w:r w:rsidR="00A3481D">
          <w:rPr>
            <w:noProof/>
            <w:webHidden/>
          </w:rPr>
          <w:instrText xml:space="preserve"> PAGEREF _Toc99851602 \h </w:instrText>
        </w:r>
        <w:r w:rsidR="00A3481D">
          <w:rPr>
            <w:noProof/>
            <w:webHidden/>
          </w:rPr>
        </w:r>
        <w:r w:rsidR="00A3481D">
          <w:rPr>
            <w:noProof/>
            <w:webHidden/>
          </w:rPr>
          <w:fldChar w:fldCharType="separate"/>
        </w:r>
        <w:r w:rsidR="00F23CB6">
          <w:rPr>
            <w:noProof/>
            <w:webHidden/>
          </w:rPr>
          <w:t>173</w:t>
        </w:r>
        <w:r w:rsidR="00A3481D">
          <w:rPr>
            <w:noProof/>
            <w:webHidden/>
          </w:rPr>
          <w:fldChar w:fldCharType="end"/>
        </w:r>
      </w:hyperlink>
    </w:p>
    <w:p w14:paraId="46D0A843" w14:textId="3BCC473D" w:rsidR="00A3481D" w:rsidRPr="00C27F5A" w:rsidRDefault="00D91393" w:rsidP="00B83FE8">
      <w:pPr>
        <w:pStyle w:val="TOC4"/>
        <w:tabs>
          <w:tab w:val="right" w:pos="4454"/>
        </w:tabs>
        <w:rPr>
          <w:rFonts w:ascii="Calibri" w:hAnsi="Calibri"/>
          <w:noProof/>
          <w:sz w:val="22"/>
          <w:szCs w:val="22"/>
          <w:lang w:eastAsia="en-US"/>
        </w:rPr>
      </w:pPr>
      <w:hyperlink w:anchor="_Toc99851603" w:history="1">
        <w:r w:rsidR="00A3481D" w:rsidRPr="001501C9">
          <w:rPr>
            <w:rStyle w:val="Hyperlink"/>
            <w:noProof/>
          </w:rPr>
          <w:t>Publishing it on the Internet</w:t>
        </w:r>
        <w:r w:rsidR="00A3481D">
          <w:rPr>
            <w:noProof/>
            <w:webHidden/>
          </w:rPr>
          <w:tab/>
        </w:r>
        <w:r w:rsidR="00A3481D">
          <w:rPr>
            <w:noProof/>
            <w:webHidden/>
          </w:rPr>
          <w:fldChar w:fldCharType="begin"/>
        </w:r>
        <w:r w:rsidR="00A3481D">
          <w:rPr>
            <w:noProof/>
            <w:webHidden/>
          </w:rPr>
          <w:instrText xml:space="preserve"> PAGEREF _Toc99851603 \h </w:instrText>
        </w:r>
        <w:r w:rsidR="00A3481D">
          <w:rPr>
            <w:noProof/>
            <w:webHidden/>
          </w:rPr>
        </w:r>
        <w:r w:rsidR="00A3481D">
          <w:rPr>
            <w:noProof/>
            <w:webHidden/>
          </w:rPr>
          <w:fldChar w:fldCharType="separate"/>
        </w:r>
        <w:r w:rsidR="00F23CB6">
          <w:rPr>
            <w:noProof/>
            <w:webHidden/>
          </w:rPr>
          <w:t>173</w:t>
        </w:r>
        <w:r w:rsidR="00A3481D">
          <w:rPr>
            <w:noProof/>
            <w:webHidden/>
          </w:rPr>
          <w:fldChar w:fldCharType="end"/>
        </w:r>
      </w:hyperlink>
    </w:p>
    <w:p w14:paraId="4DD3E309" w14:textId="728716ED" w:rsidR="00A3481D" w:rsidRDefault="00D91393" w:rsidP="00B83FE8">
      <w:pPr>
        <w:pStyle w:val="TOC4"/>
        <w:tabs>
          <w:tab w:val="right" w:pos="4454"/>
        </w:tabs>
        <w:rPr>
          <w:rStyle w:val="Hyperlink"/>
          <w:noProof/>
        </w:rPr>
      </w:pPr>
      <w:hyperlink w:anchor="_Toc99851604" w:history="1">
        <w:r w:rsidR="00A3481D" w:rsidRPr="001501C9">
          <w:rPr>
            <w:rStyle w:val="Hyperlink"/>
            <w:noProof/>
          </w:rPr>
          <w:t>Creating one with your students</w:t>
        </w:r>
        <w:r w:rsidR="00A3481D">
          <w:rPr>
            <w:noProof/>
            <w:webHidden/>
          </w:rPr>
          <w:tab/>
        </w:r>
        <w:r w:rsidR="00A3481D">
          <w:rPr>
            <w:noProof/>
            <w:webHidden/>
          </w:rPr>
          <w:fldChar w:fldCharType="begin"/>
        </w:r>
        <w:r w:rsidR="00A3481D">
          <w:rPr>
            <w:noProof/>
            <w:webHidden/>
          </w:rPr>
          <w:instrText xml:space="preserve"> PAGEREF _Toc99851604 \h </w:instrText>
        </w:r>
        <w:r w:rsidR="00A3481D">
          <w:rPr>
            <w:noProof/>
            <w:webHidden/>
          </w:rPr>
        </w:r>
        <w:r w:rsidR="00A3481D">
          <w:rPr>
            <w:noProof/>
            <w:webHidden/>
          </w:rPr>
          <w:fldChar w:fldCharType="separate"/>
        </w:r>
        <w:r w:rsidR="00F23CB6">
          <w:rPr>
            <w:noProof/>
            <w:webHidden/>
          </w:rPr>
          <w:t>174</w:t>
        </w:r>
        <w:r w:rsidR="00A3481D">
          <w:rPr>
            <w:noProof/>
            <w:webHidden/>
          </w:rPr>
          <w:fldChar w:fldCharType="end"/>
        </w:r>
      </w:hyperlink>
    </w:p>
    <w:p w14:paraId="5EE77327" w14:textId="77777777" w:rsidR="000371E6" w:rsidRPr="00C27F5A" w:rsidRDefault="000371E6" w:rsidP="00B83FE8">
      <w:pPr>
        <w:rPr>
          <w:noProof/>
        </w:rPr>
      </w:pPr>
    </w:p>
    <w:p w14:paraId="54B9C229" w14:textId="41C98845" w:rsidR="00A3481D" w:rsidRPr="00C27F5A" w:rsidRDefault="00D91393" w:rsidP="00B83FE8">
      <w:pPr>
        <w:pStyle w:val="TOC3"/>
        <w:tabs>
          <w:tab w:val="right" w:pos="4454"/>
        </w:tabs>
        <w:rPr>
          <w:rFonts w:ascii="Calibri" w:hAnsi="Calibri"/>
          <w:noProof/>
          <w:sz w:val="22"/>
          <w:szCs w:val="22"/>
          <w:lang w:eastAsia="en-US"/>
        </w:rPr>
      </w:pPr>
      <w:hyperlink w:anchor="_Toc99851605" w:history="1">
        <w:r w:rsidR="00A3481D" w:rsidRPr="001501C9">
          <w:rPr>
            <w:rStyle w:val="Hyperlink"/>
            <w:noProof/>
          </w:rPr>
          <w:t>Video productions</w:t>
        </w:r>
        <w:r w:rsidR="00A3481D">
          <w:rPr>
            <w:noProof/>
            <w:webHidden/>
          </w:rPr>
          <w:tab/>
        </w:r>
        <w:r w:rsidR="00A3481D">
          <w:rPr>
            <w:noProof/>
            <w:webHidden/>
          </w:rPr>
          <w:fldChar w:fldCharType="begin"/>
        </w:r>
        <w:r w:rsidR="00A3481D">
          <w:rPr>
            <w:noProof/>
            <w:webHidden/>
          </w:rPr>
          <w:instrText xml:space="preserve"> PAGEREF _Toc99851605 \h </w:instrText>
        </w:r>
        <w:r w:rsidR="00A3481D">
          <w:rPr>
            <w:noProof/>
            <w:webHidden/>
          </w:rPr>
        </w:r>
        <w:r w:rsidR="00A3481D">
          <w:rPr>
            <w:noProof/>
            <w:webHidden/>
          </w:rPr>
          <w:fldChar w:fldCharType="separate"/>
        </w:r>
        <w:r w:rsidR="00F23CB6">
          <w:rPr>
            <w:noProof/>
            <w:webHidden/>
          </w:rPr>
          <w:t>174</w:t>
        </w:r>
        <w:r w:rsidR="00A3481D">
          <w:rPr>
            <w:noProof/>
            <w:webHidden/>
          </w:rPr>
          <w:fldChar w:fldCharType="end"/>
        </w:r>
      </w:hyperlink>
    </w:p>
    <w:p w14:paraId="755A7C54" w14:textId="4C5CEE15" w:rsidR="00A3481D" w:rsidRPr="00C27F5A" w:rsidRDefault="00D91393" w:rsidP="00B83FE8">
      <w:pPr>
        <w:pStyle w:val="TOC4"/>
        <w:tabs>
          <w:tab w:val="right" w:pos="4454"/>
        </w:tabs>
        <w:rPr>
          <w:rFonts w:ascii="Calibri" w:hAnsi="Calibri"/>
          <w:noProof/>
          <w:sz w:val="22"/>
          <w:szCs w:val="22"/>
          <w:lang w:eastAsia="en-US"/>
        </w:rPr>
      </w:pPr>
      <w:hyperlink w:anchor="_Toc99851606" w:history="1">
        <w:r w:rsidR="00A3481D" w:rsidRPr="001501C9">
          <w:rPr>
            <w:rStyle w:val="Hyperlink"/>
            <w:noProof/>
          </w:rPr>
          <w:t>Possible class productions</w:t>
        </w:r>
        <w:r w:rsidR="00A3481D">
          <w:rPr>
            <w:noProof/>
            <w:webHidden/>
          </w:rPr>
          <w:tab/>
        </w:r>
        <w:r w:rsidR="00A3481D">
          <w:rPr>
            <w:noProof/>
            <w:webHidden/>
          </w:rPr>
          <w:fldChar w:fldCharType="begin"/>
        </w:r>
        <w:r w:rsidR="00A3481D">
          <w:rPr>
            <w:noProof/>
            <w:webHidden/>
          </w:rPr>
          <w:instrText xml:space="preserve"> PAGEREF _Toc99851606 \h </w:instrText>
        </w:r>
        <w:r w:rsidR="00A3481D">
          <w:rPr>
            <w:noProof/>
            <w:webHidden/>
          </w:rPr>
        </w:r>
        <w:r w:rsidR="00A3481D">
          <w:rPr>
            <w:noProof/>
            <w:webHidden/>
          </w:rPr>
          <w:fldChar w:fldCharType="separate"/>
        </w:r>
        <w:r w:rsidR="00F23CB6">
          <w:rPr>
            <w:noProof/>
            <w:webHidden/>
          </w:rPr>
          <w:t>174</w:t>
        </w:r>
        <w:r w:rsidR="00A3481D">
          <w:rPr>
            <w:noProof/>
            <w:webHidden/>
          </w:rPr>
          <w:fldChar w:fldCharType="end"/>
        </w:r>
      </w:hyperlink>
    </w:p>
    <w:p w14:paraId="2B608FC3" w14:textId="730507CC" w:rsidR="00A3481D" w:rsidRPr="00C27F5A" w:rsidRDefault="00D91393" w:rsidP="00B83FE8">
      <w:pPr>
        <w:pStyle w:val="TOC4"/>
        <w:tabs>
          <w:tab w:val="right" w:pos="4454"/>
        </w:tabs>
        <w:rPr>
          <w:rFonts w:ascii="Calibri" w:hAnsi="Calibri"/>
          <w:noProof/>
          <w:sz w:val="22"/>
          <w:szCs w:val="22"/>
          <w:lang w:eastAsia="en-US"/>
        </w:rPr>
      </w:pPr>
      <w:hyperlink w:anchor="_Toc99851607" w:history="1">
        <w:r w:rsidR="00A3481D" w:rsidRPr="001501C9">
          <w:rPr>
            <w:rStyle w:val="Hyperlink"/>
            <w:noProof/>
          </w:rPr>
          <w:t>Recording tips</w:t>
        </w:r>
        <w:r w:rsidR="00A3481D">
          <w:rPr>
            <w:noProof/>
            <w:webHidden/>
          </w:rPr>
          <w:tab/>
        </w:r>
        <w:r w:rsidR="00A3481D">
          <w:rPr>
            <w:noProof/>
            <w:webHidden/>
          </w:rPr>
          <w:fldChar w:fldCharType="begin"/>
        </w:r>
        <w:r w:rsidR="00A3481D">
          <w:rPr>
            <w:noProof/>
            <w:webHidden/>
          </w:rPr>
          <w:instrText xml:space="preserve"> PAGEREF _Toc99851607 \h </w:instrText>
        </w:r>
        <w:r w:rsidR="00A3481D">
          <w:rPr>
            <w:noProof/>
            <w:webHidden/>
          </w:rPr>
        </w:r>
        <w:r w:rsidR="00A3481D">
          <w:rPr>
            <w:noProof/>
            <w:webHidden/>
          </w:rPr>
          <w:fldChar w:fldCharType="separate"/>
        </w:r>
        <w:r w:rsidR="00F23CB6">
          <w:rPr>
            <w:noProof/>
            <w:webHidden/>
          </w:rPr>
          <w:t>174</w:t>
        </w:r>
        <w:r w:rsidR="00A3481D">
          <w:rPr>
            <w:noProof/>
            <w:webHidden/>
          </w:rPr>
          <w:fldChar w:fldCharType="end"/>
        </w:r>
      </w:hyperlink>
    </w:p>
    <w:p w14:paraId="3277FF63" w14:textId="2D82F129" w:rsidR="00A3481D" w:rsidRDefault="00D91393" w:rsidP="00B83FE8">
      <w:pPr>
        <w:pStyle w:val="TOC4"/>
        <w:tabs>
          <w:tab w:val="right" w:pos="4454"/>
        </w:tabs>
        <w:rPr>
          <w:rStyle w:val="Hyperlink"/>
          <w:noProof/>
        </w:rPr>
      </w:pPr>
      <w:hyperlink w:anchor="_Toc99851608" w:history="1">
        <w:r w:rsidR="00A3481D" w:rsidRPr="001501C9">
          <w:rPr>
            <w:rStyle w:val="Hyperlink"/>
            <w:noProof/>
          </w:rPr>
          <w:t>Putting it into other multimedia</w:t>
        </w:r>
        <w:r w:rsidR="00A3481D">
          <w:rPr>
            <w:noProof/>
            <w:webHidden/>
          </w:rPr>
          <w:tab/>
        </w:r>
        <w:r w:rsidR="00A3481D">
          <w:rPr>
            <w:noProof/>
            <w:webHidden/>
          </w:rPr>
          <w:fldChar w:fldCharType="begin"/>
        </w:r>
        <w:r w:rsidR="00A3481D">
          <w:rPr>
            <w:noProof/>
            <w:webHidden/>
          </w:rPr>
          <w:instrText xml:space="preserve"> PAGEREF _Toc99851608 \h </w:instrText>
        </w:r>
        <w:r w:rsidR="00A3481D">
          <w:rPr>
            <w:noProof/>
            <w:webHidden/>
          </w:rPr>
        </w:r>
        <w:r w:rsidR="00A3481D">
          <w:rPr>
            <w:noProof/>
            <w:webHidden/>
          </w:rPr>
          <w:fldChar w:fldCharType="separate"/>
        </w:r>
        <w:r w:rsidR="00F23CB6">
          <w:rPr>
            <w:noProof/>
            <w:webHidden/>
          </w:rPr>
          <w:t>175</w:t>
        </w:r>
        <w:r w:rsidR="00A3481D">
          <w:rPr>
            <w:noProof/>
            <w:webHidden/>
          </w:rPr>
          <w:fldChar w:fldCharType="end"/>
        </w:r>
      </w:hyperlink>
    </w:p>
    <w:p w14:paraId="4E976709" w14:textId="77777777" w:rsidR="000371E6" w:rsidRPr="00C27F5A" w:rsidRDefault="000371E6" w:rsidP="00B83FE8">
      <w:pPr>
        <w:rPr>
          <w:noProof/>
        </w:rPr>
      </w:pPr>
    </w:p>
    <w:p w14:paraId="408D40BF" w14:textId="750A504F" w:rsidR="00A3481D" w:rsidRPr="00C27F5A" w:rsidRDefault="00D91393" w:rsidP="00B83FE8">
      <w:pPr>
        <w:pStyle w:val="TOC3"/>
        <w:tabs>
          <w:tab w:val="right" w:pos="4454"/>
        </w:tabs>
        <w:rPr>
          <w:rFonts w:ascii="Calibri" w:hAnsi="Calibri"/>
          <w:noProof/>
          <w:sz w:val="22"/>
          <w:szCs w:val="22"/>
          <w:lang w:eastAsia="en-US"/>
        </w:rPr>
      </w:pPr>
      <w:hyperlink w:anchor="_Toc99851609" w:history="1">
        <w:r w:rsidR="00A3481D" w:rsidRPr="001501C9">
          <w:rPr>
            <w:rStyle w:val="Hyperlink"/>
            <w:noProof/>
          </w:rPr>
          <w:t>Screencasting</w:t>
        </w:r>
        <w:r w:rsidR="00A3481D">
          <w:rPr>
            <w:noProof/>
            <w:webHidden/>
          </w:rPr>
          <w:tab/>
        </w:r>
        <w:r w:rsidR="00A3481D">
          <w:rPr>
            <w:noProof/>
            <w:webHidden/>
          </w:rPr>
          <w:fldChar w:fldCharType="begin"/>
        </w:r>
        <w:r w:rsidR="00A3481D">
          <w:rPr>
            <w:noProof/>
            <w:webHidden/>
          </w:rPr>
          <w:instrText xml:space="preserve"> PAGEREF _Toc99851609 \h </w:instrText>
        </w:r>
        <w:r w:rsidR="00A3481D">
          <w:rPr>
            <w:noProof/>
            <w:webHidden/>
          </w:rPr>
        </w:r>
        <w:r w:rsidR="00A3481D">
          <w:rPr>
            <w:noProof/>
            <w:webHidden/>
          </w:rPr>
          <w:fldChar w:fldCharType="separate"/>
        </w:r>
        <w:r w:rsidR="00F23CB6">
          <w:rPr>
            <w:noProof/>
            <w:webHidden/>
          </w:rPr>
          <w:t>175</w:t>
        </w:r>
        <w:r w:rsidR="00A3481D">
          <w:rPr>
            <w:noProof/>
            <w:webHidden/>
          </w:rPr>
          <w:fldChar w:fldCharType="end"/>
        </w:r>
      </w:hyperlink>
    </w:p>
    <w:p w14:paraId="05F9B9AE" w14:textId="530875C6" w:rsidR="00A3481D" w:rsidRPr="00C27F5A" w:rsidRDefault="00D91393" w:rsidP="00B83FE8">
      <w:pPr>
        <w:pStyle w:val="TOC3"/>
        <w:tabs>
          <w:tab w:val="right" w:pos="4454"/>
        </w:tabs>
        <w:rPr>
          <w:rFonts w:ascii="Calibri" w:hAnsi="Calibri"/>
          <w:noProof/>
          <w:sz w:val="22"/>
          <w:szCs w:val="22"/>
          <w:lang w:eastAsia="en-US"/>
        </w:rPr>
      </w:pPr>
      <w:hyperlink w:anchor="_Toc99851610" w:history="1">
        <w:r w:rsidR="00A3481D" w:rsidRPr="001501C9">
          <w:rPr>
            <w:rStyle w:val="Hyperlink"/>
            <w:noProof/>
          </w:rPr>
          <w:t>Videoconferencing</w:t>
        </w:r>
        <w:r w:rsidR="00A3481D">
          <w:rPr>
            <w:noProof/>
            <w:webHidden/>
          </w:rPr>
          <w:tab/>
        </w:r>
        <w:r w:rsidR="00A3481D">
          <w:rPr>
            <w:noProof/>
            <w:webHidden/>
          </w:rPr>
          <w:fldChar w:fldCharType="begin"/>
        </w:r>
        <w:r w:rsidR="00A3481D">
          <w:rPr>
            <w:noProof/>
            <w:webHidden/>
          </w:rPr>
          <w:instrText xml:space="preserve"> PAGEREF _Toc99851610 \h </w:instrText>
        </w:r>
        <w:r w:rsidR="00A3481D">
          <w:rPr>
            <w:noProof/>
            <w:webHidden/>
          </w:rPr>
        </w:r>
        <w:r w:rsidR="00A3481D">
          <w:rPr>
            <w:noProof/>
            <w:webHidden/>
          </w:rPr>
          <w:fldChar w:fldCharType="separate"/>
        </w:r>
        <w:r w:rsidR="00F23CB6">
          <w:rPr>
            <w:noProof/>
            <w:webHidden/>
          </w:rPr>
          <w:t>175</w:t>
        </w:r>
        <w:r w:rsidR="00A3481D">
          <w:rPr>
            <w:noProof/>
            <w:webHidden/>
          </w:rPr>
          <w:fldChar w:fldCharType="end"/>
        </w:r>
      </w:hyperlink>
    </w:p>
    <w:p w14:paraId="5854F6F7" w14:textId="04CFA033" w:rsidR="00A3481D" w:rsidRPr="00C27F5A" w:rsidRDefault="00D91393" w:rsidP="00B83FE8">
      <w:pPr>
        <w:pStyle w:val="TOC3"/>
        <w:tabs>
          <w:tab w:val="right" w:pos="4454"/>
        </w:tabs>
        <w:rPr>
          <w:rFonts w:ascii="Calibri" w:hAnsi="Calibri"/>
          <w:noProof/>
          <w:sz w:val="22"/>
          <w:szCs w:val="22"/>
          <w:lang w:eastAsia="en-US"/>
        </w:rPr>
      </w:pPr>
      <w:hyperlink w:anchor="_Toc99851611" w:history="1">
        <w:r w:rsidR="00A3481D" w:rsidRPr="001501C9">
          <w:rPr>
            <w:rStyle w:val="Hyperlink"/>
            <w:noProof/>
          </w:rPr>
          <w:t>Webcasting / webinars</w:t>
        </w:r>
        <w:r w:rsidR="00A3481D">
          <w:rPr>
            <w:noProof/>
            <w:webHidden/>
          </w:rPr>
          <w:tab/>
        </w:r>
        <w:r w:rsidR="00A3481D">
          <w:rPr>
            <w:noProof/>
            <w:webHidden/>
          </w:rPr>
          <w:fldChar w:fldCharType="begin"/>
        </w:r>
        <w:r w:rsidR="00A3481D">
          <w:rPr>
            <w:noProof/>
            <w:webHidden/>
          </w:rPr>
          <w:instrText xml:space="preserve"> PAGEREF _Toc99851611 \h </w:instrText>
        </w:r>
        <w:r w:rsidR="00A3481D">
          <w:rPr>
            <w:noProof/>
            <w:webHidden/>
          </w:rPr>
        </w:r>
        <w:r w:rsidR="00A3481D">
          <w:rPr>
            <w:noProof/>
            <w:webHidden/>
          </w:rPr>
          <w:fldChar w:fldCharType="separate"/>
        </w:r>
        <w:r w:rsidR="00F23CB6">
          <w:rPr>
            <w:noProof/>
            <w:webHidden/>
          </w:rPr>
          <w:t>175</w:t>
        </w:r>
        <w:r w:rsidR="00A3481D">
          <w:rPr>
            <w:noProof/>
            <w:webHidden/>
          </w:rPr>
          <w:fldChar w:fldCharType="end"/>
        </w:r>
      </w:hyperlink>
    </w:p>
    <w:p w14:paraId="4E9348C2" w14:textId="657D7D5B" w:rsidR="00A3481D" w:rsidRPr="00C27F5A" w:rsidRDefault="00D91393" w:rsidP="00B83FE8">
      <w:pPr>
        <w:pStyle w:val="TOC3"/>
        <w:tabs>
          <w:tab w:val="right" w:pos="4454"/>
        </w:tabs>
        <w:rPr>
          <w:rFonts w:ascii="Calibri" w:hAnsi="Calibri"/>
          <w:noProof/>
          <w:sz w:val="22"/>
          <w:szCs w:val="22"/>
          <w:lang w:eastAsia="en-US"/>
        </w:rPr>
      </w:pPr>
      <w:hyperlink w:anchor="_Toc99851612" w:history="1">
        <w:r w:rsidR="00A3481D" w:rsidRPr="001501C9">
          <w:rPr>
            <w:rStyle w:val="Hyperlink"/>
            <w:noProof/>
          </w:rPr>
          <w:t>Webquests</w:t>
        </w:r>
        <w:r w:rsidR="00A3481D">
          <w:rPr>
            <w:noProof/>
            <w:webHidden/>
          </w:rPr>
          <w:tab/>
        </w:r>
        <w:r w:rsidR="00A3481D">
          <w:rPr>
            <w:noProof/>
            <w:webHidden/>
          </w:rPr>
          <w:fldChar w:fldCharType="begin"/>
        </w:r>
        <w:r w:rsidR="00A3481D">
          <w:rPr>
            <w:noProof/>
            <w:webHidden/>
          </w:rPr>
          <w:instrText xml:space="preserve"> PAGEREF _Toc99851612 \h </w:instrText>
        </w:r>
        <w:r w:rsidR="00A3481D">
          <w:rPr>
            <w:noProof/>
            <w:webHidden/>
          </w:rPr>
        </w:r>
        <w:r w:rsidR="00A3481D">
          <w:rPr>
            <w:noProof/>
            <w:webHidden/>
          </w:rPr>
          <w:fldChar w:fldCharType="separate"/>
        </w:r>
        <w:r w:rsidR="00F23CB6">
          <w:rPr>
            <w:noProof/>
            <w:webHidden/>
          </w:rPr>
          <w:t>176</w:t>
        </w:r>
        <w:r w:rsidR="00A3481D">
          <w:rPr>
            <w:noProof/>
            <w:webHidden/>
          </w:rPr>
          <w:fldChar w:fldCharType="end"/>
        </w:r>
      </w:hyperlink>
    </w:p>
    <w:p w14:paraId="035B0AF4" w14:textId="7A5416BB" w:rsidR="00A3481D" w:rsidRPr="00C27F5A" w:rsidRDefault="00D91393" w:rsidP="00B83FE8">
      <w:pPr>
        <w:pStyle w:val="TOC4"/>
        <w:tabs>
          <w:tab w:val="right" w:pos="4454"/>
        </w:tabs>
        <w:rPr>
          <w:rFonts w:ascii="Calibri" w:hAnsi="Calibri"/>
          <w:noProof/>
          <w:sz w:val="22"/>
          <w:szCs w:val="22"/>
          <w:lang w:eastAsia="en-US"/>
        </w:rPr>
      </w:pPr>
      <w:hyperlink w:anchor="_Toc99851613" w:history="1">
        <w:r w:rsidR="00A3481D" w:rsidRPr="001501C9">
          <w:rPr>
            <w:rStyle w:val="Hyperlink"/>
            <w:noProof/>
          </w:rPr>
          <w:t>Introduction slide</w:t>
        </w:r>
        <w:r w:rsidR="00A3481D">
          <w:rPr>
            <w:noProof/>
            <w:webHidden/>
          </w:rPr>
          <w:tab/>
        </w:r>
        <w:r w:rsidR="00A3481D">
          <w:rPr>
            <w:noProof/>
            <w:webHidden/>
          </w:rPr>
          <w:fldChar w:fldCharType="begin"/>
        </w:r>
        <w:r w:rsidR="00A3481D">
          <w:rPr>
            <w:noProof/>
            <w:webHidden/>
          </w:rPr>
          <w:instrText xml:space="preserve"> PAGEREF _Toc99851613 \h </w:instrText>
        </w:r>
        <w:r w:rsidR="00A3481D">
          <w:rPr>
            <w:noProof/>
            <w:webHidden/>
          </w:rPr>
        </w:r>
        <w:r w:rsidR="00A3481D">
          <w:rPr>
            <w:noProof/>
            <w:webHidden/>
          </w:rPr>
          <w:fldChar w:fldCharType="separate"/>
        </w:r>
        <w:r w:rsidR="00F23CB6">
          <w:rPr>
            <w:noProof/>
            <w:webHidden/>
          </w:rPr>
          <w:t>176</w:t>
        </w:r>
        <w:r w:rsidR="00A3481D">
          <w:rPr>
            <w:noProof/>
            <w:webHidden/>
          </w:rPr>
          <w:fldChar w:fldCharType="end"/>
        </w:r>
      </w:hyperlink>
    </w:p>
    <w:p w14:paraId="56BFE943" w14:textId="1AA1DE92" w:rsidR="00A3481D" w:rsidRPr="00C27F5A" w:rsidRDefault="00D91393" w:rsidP="00B83FE8">
      <w:pPr>
        <w:pStyle w:val="TOC4"/>
        <w:tabs>
          <w:tab w:val="right" w:pos="4454"/>
        </w:tabs>
        <w:rPr>
          <w:rFonts w:ascii="Calibri" w:hAnsi="Calibri"/>
          <w:noProof/>
          <w:sz w:val="22"/>
          <w:szCs w:val="22"/>
          <w:lang w:eastAsia="en-US"/>
        </w:rPr>
      </w:pPr>
      <w:hyperlink w:anchor="_Toc99851614" w:history="1">
        <w:r w:rsidR="00A3481D" w:rsidRPr="001501C9">
          <w:rPr>
            <w:rStyle w:val="Hyperlink"/>
            <w:noProof/>
          </w:rPr>
          <w:t>Task slide</w:t>
        </w:r>
        <w:r w:rsidR="00A3481D">
          <w:rPr>
            <w:noProof/>
            <w:webHidden/>
          </w:rPr>
          <w:tab/>
        </w:r>
        <w:r w:rsidR="00A3481D">
          <w:rPr>
            <w:noProof/>
            <w:webHidden/>
          </w:rPr>
          <w:fldChar w:fldCharType="begin"/>
        </w:r>
        <w:r w:rsidR="00A3481D">
          <w:rPr>
            <w:noProof/>
            <w:webHidden/>
          </w:rPr>
          <w:instrText xml:space="preserve"> PAGEREF _Toc99851614 \h </w:instrText>
        </w:r>
        <w:r w:rsidR="00A3481D">
          <w:rPr>
            <w:noProof/>
            <w:webHidden/>
          </w:rPr>
        </w:r>
        <w:r w:rsidR="00A3481D">
          <w:rPr>
            <w:noProof/>
            <w:webHidden/>
          </w:rPr>
          <w:fldChar w:fldCharType="separate"/>
        </w:r>
        <w:r w:rsidR="00F23CB6">
          <w:rPr>
            <w:noProof/>
            <w:webHidden/>
          </w:rPr>
          <w:t>176</w:t>
        </w:r>
        <w:r w:rsidR="00A3481D">
          <w:rPr>
            <w:noProof/>
            <w:webHidden/>
          </w:rPr>
          <w:fldChar w:fldCharType="end"/>
        </w:r>
      </w:hyperlink>
    </w:p>
    <w:p w14:paraId="1B649924" w14:textId="2588C169" w:rsidR="00A3481D" w:rsidRPr="00C27F5A" w:rsidRDefault="00D91393" w:rsidP="00B83FE8">
      <w:pPr>
        <w:pStyle w:val="TOC4"/>
        <w:tabs>
          <w:tab w:val="right" w:pos="4454"/>
        </w:tabs>
        <w:rPr>
          <w:rFonts w:ascii="Calibri" w:hAnsi="Calibri"/>
          <w:noProof/>
          <w:sz w:val="22"/>
          <w:szCs w:val="22"/>
          <w:lang w:eastAsia="en-US"/>
        </w:rPr>
      </w:pPr>
      <w:hyperlink w:anchor="_Toc99851615" w:history="1">
        <w:r w:rsidR="00A3481D" w:rsidRPr="001501C9">
          <w:rPr>
            <w:rStyle w:val="Hyperlink"/>
            <w:noProof/>
          </w:rPr>
          <w:t>Process slide</w:t>
        </w:r>
        <w:r w:rsidR="00A3481D">
          <w:rPr>
            <w:noProof/>
            <w:webHidden/>
          </w:rPr>
          <w:tab/>
        </w:r>
        <w:r w:rsidR="00A3481D">
          <w:rPr>
            <w:noProof/>
            <w:webHidden/>
          </w:rPr>
          <w:fldChar w:fldCharType="begin"/>
        </w:r>
        <w:r w:rsidR="00A3481D">
          <w:rPr>
            <w:noProof/>
            <w:webHidden/>
          </w:rPr>
          <w:instrText xml:space="preserve"> PAGEREF _Toc99851615 \h </w:instrText>
        </w:r>
        <w:r w:rsidR="00A3481D">
          <w:rPr>
            <w:noProof/>
            <w:webHidden/>
          </w:rPr>
        </w:r>
        <w:r w:rsidR="00A3481D">
          <w:rPr>
            <w:noProof/>
            <w:webHidden/>
          </w:rPr>
          <w:fldChar w:fldCharType="separate"/>
        </w:r>
        <w:r w:rsidR="00F23CB6">
          <w:rPr>
            <w:noProof/>
            <w:webHidden/>
          </w:rPr>
          <w:t>177</w:t>
        </w:r>
        <w:r w:rsidR="00A3481D">
          <w:rPr>
            <w:noProof/>
            <w:webHidden/>
          </w:rPr>
          <w:fldChar w:fldCharType="end"/>
        </w:r>
      </w:hyperlink>
    </w:p>
    <w:p w14:paraId="7D53BFD5" w14:textId="1DB24033" w:rsidR="00A3481D" w:rsidRPr="00C27F5A" w:rsidRDefault="00D91393" w:rsidP="00B83FE8">
      <w:pPr>
        <w:pStyle w:val="TOC4"/>
        <w:tabs>
          <w:tab w:val="right" w:pos="4454"/>
        </w:tabs>
        <w:rPr>
          <w:rFonts w:ascii="Calibri" w:hAnsi="Calibri"/>
          <w:noProof/>
          <w:sz w:val="22"/>
          <w:szCs w:val="22"/>
          <w:lang w:eastAsia="en-US"/>
        </w:rPr>
      </w:pPr>
      <w:hyperlink w:anchor="_Toc99851616" w:history="1">
        <w:r w:rsidR="00A3481D" w:rsidRPr="001501C9">
          <w:rPr>
            <w:rStyle w:val="Hyperlink"/>
            <w:noProof/>
          </w:rPr>
          <w:t>Evaluation slide</w:t>
        </w:r>
        <w:r w:rsidR="00A3481D">
          <w:rPr>
            <w:noProof/>
            <w:webHidden/>
          </w:rPr>
          <w:tab/>
        </w:r>
        <w:r w:rsidR="00A3481D">
          <w:rPr>
            <w:noProof/>
            <w:webHidden/>
          </w:rPr>
          <w:fldChar w:fldCharType="begin"/>
        </w:r>
        <w:r w:rsidR="00A3481D">
          <w:rPr>
            <w:noProof/>
            <w:webHidden/>
          </w:rPr>
          <w:instrText xml:space="preserve"> PAGEREF _Toc99851616 \h </w:instrText>
        </w:r>
        <w:r w:rsidR="00A3481D">
          <w:rPr>
            <w:noProof/>
            <w:webHidden/>
          </w:rPr>
        </w:r>
        <w:r w:rsidR="00A3481D">
          <w:rPr>
            <w:noProof/>
            <w:webHidden/>
          </w:rPr>
          <w:fldChar w:fldCharType="separate"/>
        </w:r>
        <w:r w:rsidR="00F23CB6">
          <w:rPr>
            <w:noProof/>
            <w:webHidden/>
          </w:rPr>
          <w:t>177</w:t>
        </w:r>
        <w:r w:rsidR="00A3481D">
          <w:rPr>
            <w:noProof/>
            <w:webHidden/>
          </w:rPr>
          <w:fldChar w:fldCharType="end"/>
        </w:r>
      </w:hyperlink>
    </w:p>
    <w:p w14:paraId="10F352B5" w14:textId="22E5B6D2" w:rsidR="00A3481D" w:rsidRPr="00C27F5A" w:rsidRDefault="00D91393" w:rsidP="00B83FE8">
      <w:pPr>
        <w:pStyle w:val="TOC4"/>
        <w:tabs>
          <w:tab w:val="right" w:pos="4454"/>
        </w:tabs>
        <w:rPr>
          <w:rFonts w:ascii="Calibri" w:hAnsi="Calibri"/>
          <w:noProof/>
          <w:sz w:val="22"/>
          <w:szCs w:val="22"/>
          <w:lang w:eastAsia="en-US"/>
        </w:rPr>
      </w:pPr>
      <w:hyperlink w:anchor="_Toc99851617" w:history="1">
        <w:r w:rsidR="00A3481D" w:rsidRPr="001501C9">
          <w:rPr>
            <w:rStyle w:val="Hyperlink"/>
            <w:noProof/>
          </w:rPr>
          <w:t>Conclusion slide</w:t>
        </w:r>
        <w:r w:rsidR="00A3481D">
          <w:rPr>
            <w:noProof/>
            <w:webHidden/>
          </w:rPr>
          <w:tab/>
        </w:r>
        <w:r w:rsidR="00A3481D">
          <w:rPr>
            <w:noProof/>
            <w:webHidden/>
          </w:rPr>
          <w:fldChar w:fldCharType="begin"/>
        </w:r>
        <w:r w:rsidR="00A3481D">
          <w:rPr>
            <w:noProof/>
            <w:webHidden/>
          </w:rPr>
          <w:instrText xml:space="preserve"> PAGEREF _Toc99851617 \h </w:instrText>
        </w:r>
        <w:r w:rsidR="00A3481D">
          <w:rPr>
            <w:noProof/>
            <w:webHidden/>
          </w:rPr>
        </w:r>
        <w:r w:rsidR="00A3481D">
          <w:rPr>
            <w:noProof/>
            <w:webHidden/>
          </w:rPr>
          <w:fldChar w:fldCharType="separate"/>
        </w:r>
        <w:r w:rsidR="00F23CB6">
          <w:rPr>
            <w:noProof/>
            <w:webHidden/>
          </w:rPr>
          <w:t>177</w:t>
        </w:r>
        <w:r w:rsidR="00A3481D">
          <w:rPr>
            <w:noProof/>
            <w:webHidden/>
          </w:rPr>
          <w:fldChar w:fldCharType="end"/>
        </w:r>
      </w:hyperlink>
    </w:p>
    <w:p w14:paraId="61B894D6" w14:textId="508E1329" w:rsidR="00A3481D" w:rsidRDefault="00D91393" w:rsidP="00B83FE8">
      <w:pPr>
        <w:pStyle w:val="TOC4"/>
        <w:tabs>
          <w:tab w:val="right" w:pos="4454"/>
        </w:tabs>
        <w:rPr>
          <w:rStyle w:val="Hyperlink"/>
          <w:noProof/>
        </w:rPr>
      </w:pPr>
      <w:hyperlink w:anchor="_Toc99851618" w:history="1">
        <w:r w:rsidR="00A3481D" w:rsidRPr="001501C9">
          <w:rPr>
            <w:rStyle w:val="Hyperlink"/>
            <w:noProof/>
          </w:rPr>
          <w:t>Credits &amp; references slide</w:t>
        </w:r>
        <w:r w:rsidR="00A3481D">
          <w:rPr>
            <w:noProof/>
            <w:webHidden/>
          </w:rPr>
          <w:tab/>
        </w:r>
        <w:r w:rsidR="00A3481D">
          <w:rPr>
            <w:noProof/>
            <w:webHidden/>
          </w:rPr>
          <w:fldChar w:fldCharType="begin"/>
        </w:r>
        <w:r w:rsidR="00A3481D">
          <w:rPr>
            <w:noProof/>
            <w:webHidden/>
          </w:rPr>
          <w:instrText xml:space="preserve"> PAGEREF _Toc99851618 \h </w:instrText>
        </w:r>
        <w:r w:rsidR="00A3481D">
          <w:rPr>
            <w:noProof/>
            <w:webHidden/>
          </w:rPr>
        </w:r>
        <w:r w:rsidR="00A3481D">
          <w:rPr>
            <w:noProof/>
            <w:webHidden/>
          </w:rPr>
          <w:fldChar w:fldCharType="separate"/>
        </w:r>
        <w:r w:rsidR="00F23CB6">
          <w:rPr>
            <w:noProof/>
            <w:webHidden/>
          </w:rPr>
          <w:t>177</w:t>
        </w:r>
        <w:r w:rsidR="00A3481D">
          <w:rPr>
            <w:noProof/>
            <w:webHidden/>
          </w:rPr>
          <w:fldChar w:fldCharType="end"/>
        </w:r>
      </w:hyperlink>
    </w:p>
    <w:p w14:paraId="24A7C6B7" w14:textId="77777777" w:rsidR="000371E6" w:rsidRPr="00C27F5A" w:rsidRDefault="000371E6" w:rsidP="00B83FE8">
      <w:pPr>
        <w:rPr>
          <w:noProof/>
        </w:rPr>
      </w:pPr>
    </w:p>
    <w:p w14:paraId="0132C098" w14:textId="11CD60B1" w:rsidR="00A3481D" w:rsidRPr="00C27F5A" w:rsidRDefault="00D91393" w:rsidP="00B83FE8">
      <w:pPr>
        <w:pStyle w:val="TOC3"/>
        <w:tabs>
          <w:tab w:val="right" w:pos="4454"/>
        </w:tabs>
        <w:rPr>
          <w:rFonts w:ascii="Calibri" w:hAnsi="Calibri"/>
          <w:noProof/>
          <w:sz w:val="22"/>
          <w:szCs w:val="22"/>
          <w:lang w:eastAsia="en-US"/>
        </w:rPr>
      </w:pPr>
      <w:hyperlink w:anchor="_Toc99851619" w:history="1">
        <w:r w:rsidR="00A3481D" w:rsidRPr="001501C9">
          <w:rPr>
            <w:rStyle w:val="Hyperlink"/>
            <w:noProof/>
          </w:rPr>
          <w:t>Wikis</w:t>
        </w:r>
        <w:r w:rsidR="00A3481D">
          <w:rPr>
            <w:noProof/>
            <w:webHidden/>
          </w:rPr>
          <w:tab/>
        </w:r>
        <w:r w:rsidR="00A3481D">
          <w:rPr>
            <w:noProof/>
            <w:webHidden/>
          </w:rPr>
          <w:fldChar w:fldCharType="begin"/>
        </w:r>
        <w:r w:rsidR="00A3481D">
          <w:rPr>
            <w:noProof/>
            <w:webHidden/>
          </w:rPr>
          <w:instrText xml:space="preserve"> PAGEREF _Toc99851619 \h </w:instrText>
        </w:r>
        <w:r w:rsidR="00A3481D">
          <w:rPr>
            <w:noProof/>
            <w:webHidden/>
          </w:rPr>
        </w:r>
        <w:r w:rsidR="00A3481D">
          <w:rPr>
            <w:noProof/>
            <w:webHidden/>
          </w:rPr>
          <w:fldChar w:fldCharType="separate"/>
        </w:r>
        <w:r w:rsidR="00F23CB6">
          <w:rPr>
            <w:noProof/>
            <w:webHidden/>
          </w:rPr>
          <w:t>178</w:t>
        </w:r>
        <w:r w:rsidR="00A3481D">
          <w:rPr>
            <w:noProof/>
            <w:webHidden/>
          </w:rPr>
          <w:fldChar w:fldCharType="end"/>
        </w:r>
      </w:hyperlink>
    </w:p>
    <w:p w14:paraId="13133B72" w14:textId="03518C5E" w:rsidR="00A3481D" w:rsidRPr="00C27F5A" w:rsidRDefault="00D91393" w:rsidP="00B83FE8">
      <w:pPr>
        <w:pStyle w:val="TOC4"/>
        <w:tabs>
          <w:tab w:val="right" w:pos="4454"/>
        </w:tabs>
        <w:rPr>
          <w:rFonts w:ascii="Calibri" w:hAnsi="Calibri"/>
          <w:noProof/>
          <w:sz w:val="22"/>
          <w:szCs w:val="22"/>
          <w:lang w:eastAsia="en-US"/>
        </w:rPr>
      </w:pPr>
      <w:hyperlink w:anchor="_Toc99851620" w:history="1">
        <w:r w:rsidR="00A3481D" w:rsidRPr="001501C9">
          <w:rPr>
            <w:rStyle w:val="Hyperlink"/>
            <w:noProof/>
          </w:rPr>
          <w:t>Class benefits</w:t>
        </w:r>
        <w:r w:rsidR="00A3481D">
          <w:rPr>
            <w:noProof/>
            <w:webHidden/>
          </w:rPr>
          <w:tab/>
        </w:r>
        <w:r w:rsidR="00A3481D">
          <w:rPr>
            <w:noProof/>
            <w:webHidden/>
          </w:rPr>
          <w:fldChar w:fldCharType="begin"/>
        </w:r>
        <w:r w:rsidR="00A3481D">
          <w:rPr>
            <w:noProof/>
            <w:webHidden/>
          </w:rPr>
          <w:instrText xml:space="preserve"> PAGEREF _Toc99851620 \h </w:instrText>
        </w:r>
        <w:r w:rsidR="00A3481D">
          <w:rPr>
            <w:noProof/>
            <w:webHidden/>
          </w:rPr>
        </w:r>
        <w:r w:rsidR="00A3481D">
          <w:rPr>
            <w:noProof/>
            <w:webHidden/>
          </w:rPr>
          <w:fldChar w:fldCharType="separate"/>
        </w:r>
        <w:r w:rsidR="00F23CB6">
          <w:rPr>
            <w:noProof/>
            <w:webHidden/>
          </w:rPr>
          <w:t>178</w:t>
        </w:r>
        <w:r w:rsidR="00A3481D">
          <w:rPr>
            <w:noProof/>
            <w:webHidden/>
          </w:rPr>
          <w:fldChar w:fldCharType="end"/>
        </w:r>
      </w:hyperlink>
    </w:p>
    <w:p w14:paraId="63DC4F0B" w14:textId="31AE3613" w:rsidR="00A3481D" w:rsidRPr="00C27F5A" w:rsidRDefault="00D91393" w:rsidP="00B83FE8">
      <w:pPr>
        <w:pStyle w:val="TOC4"/>
        <w:tabs>
          <w:tab w:val="right" w:pos="4454"/>
        </w:tabs>
        <w:rPr>
          <w:rFonts w:ascii="Calibri" w:hAnsi="Calibri"/>
          <w:noProof/>
          <w:sz w:val="22"/>
          <w:szCs w:val="22"/>
          <w:lang w:eastAsia="en-US"/>
        </w:rPr>
      </w:pPr>
      <w:hyperlink w:anchor="_Toc99851621" w:history="1">
        <w:r w:rsidR="00A3481D" w:rsidRPr="001501C9">
          <w:rPr>
            <w:rStyle w:val="Hyperlink"/>
            <w:noProof/>
          </w:rPr>
          <w:t>Teacher’s control of a wiki</w:t>
        </w:r>
        <w:r w:rsidR="00A3481D">
          <w:rPr>
            <w:noProof/>
            <w:webHidden/>
          </w:rPr>
          <w:tab/>
        </w:r>
        <w:r w:rsidR="00A3481D">
          <w:rPr>
            <w:noProof/>
            <w:webHidden/>
          </w:rPr>
          <w:fldChar w:fldCharType="begin"/>
        </w:r>
        <w:r w:rsidR="00A3481D">
          <w:rPr>
            <w:noProof/>
            <w:webHidden/>
          </w:rPr>
          <w:instrText xml:space="preserve"> PAGEREF _Toc99851621 \h </w:instrText>
        </w:r>
        <w:r w:rsidR="00A3481D">
          <w:rPr>
            <w:noProof/>
            <w:webHidden/>
          </w:rPr>
        </w:r>
        <w:r w:rsidR="00A3481D">
          <w:rPr>
            <w:noProof/>
            <w:webHidden/>
          </w:rPr>
          <w:fldChar w:fldCharType="separate"/>
        </w:r>
        <w:r w:rsidR="00F23CB6">
          <w:rPr>
            <w:noProof/>
            <w:webHidden/>
          </w:rPr>
          <w:t>178</w:t>
        </w:r>
        <w:r w:rsidR="00A3481D">
          <w:rPr>
            <w:noProof/>
            <w:webHidden/>
          </w:rPr>
          <w:fldChar w:fldCharType="end"/>
        </w:r>
      </w:hyperlink>
    </w:p>
    <w:p w14:paraId="15D13B0B" w14:textId="2DF23A91" w:rsidR="00A3481D" w:rsidRPr="00C27F5A" w:rsidRDefault="00D91393" w:rsidP="00B83FE8">
      <w:pPr>
        <w:pStyle w:val="TOC4"/>
        <w:tabs>
          <w:tab w:val="right" w:pos="4454"/>
        </w:tabs>
        <w:rPr>
          <w:rFonts w:ascii="Calibri" w:hAnsi="Calibri"/>
          <w:noProof/>
          <w:sz w:val="22"/>
          <w:szCs w:val="22"/>
          <w:lang w:eastAsia="en-US"/>
        </w:rPr>
      </w:pPr>
      <w:hyperlink w:anchor="_Toc99851622" w:history="1">
        <w:r w:rsidR="00A3481D" w:rsidRPr="001501C9">
          <w:rPr>
            <w:rStyle w:val="Hyperlink"/>
            <w:noProof/>
          </w:rPr>
          <w:t>Wiki groups within one class</w:t>
        </w:r>
        <w:r w:rsidR="00A3481D">
          <w:rPr>
            <w:noProof/>
            <w:webHidden/>
          </w:rPr>
          <w:tab/>
        </w:r>
        <w:r w:rsidR="00A3481D">
          <w:rPr>
            <w:noProof/>
            <w:webHidden/>
          </w:rPr>
          <w:fldChar w:fldCharType="begin"/>
        </w:r>
        <w:r w:rsidR="00A3481D">
          <w:rPr>
            <w:noProof/>
            <w:webHidden/>
          </w:rPr>
          <w:instrText xml:space="preserve"> PAGEREF _Toc99851622 \h </w:instrText>
        </w:r>
        <w:r w:rsidR="00A3481D">
          <w:rPr>
            <w:noProof/>
            <w:webHidden/>
          </w:rPr>
        </w:r>
        <w:r w:rsidR="00A3481D">
          <w:rPr>
            <w:noProof/>
            <w:webHidden/>
          </w:rPr>
          <w:fldChar w:fldCharType="separate"/>
        </w:r>
        <w:r w:rsidR="00F23CB6">
          <w:rPr>
            <w:noProof/>
            <w:webHidden/>
          </w:rPr>
          <w:t>179</w:t>
        </w:r>
        <w:r w:rsidR="00A3481D">
          <w:rPr>
            <w:noProof/>
            <w:webHidden/>
          </w:rPr>
          <w:fldChar w:fldCharType="end"/>
        </w:r>
      </w:hyperlink>
    </w:p>
    <w:p w14:paraId="16D2CF4B" w14:textId="45FA8F84" w:rsidR="00A3481D" w:rsidRPr="00C27F5A" w:rsidRDefault="00D91393" w:rsidP="00B83FE8">
      <w:pPr>
        <w:pStyle w:val="TOC4"/>
        <w:tabs>
          <w:tab w:val="right" w:pos="4454"/>
        </w:tabs>
        <w:rPr>
          <w:rFonts w:ascii="Calibri" w:hAnsi="Calibri"/>
          <w:noProof/>
          <w:sz w:val="22"/>
          <w:szCs w:val="22"/>
          <w:lang w:eastAsia="en-US"/>
        </w:rPr>
      </w:pPr>
      <w:hyperlink w:anchor="_Toc99851623" w:history="1">
        <w:r w:rsidR="00A3481D" w:rsidRPr="001501C9">
          <w:rPr>
            <w:rStyle w:val="Hyperlink"/>
            <w:noProof/>
          </w:rPr>
          <w:t>Google Docs and Google Sites</w:t>
        </w:r>
        <w:r w:rsidR="00A3481D">
          <w:rPr>
            <w:noProof/>
            <w:webHidden/>
          </w:rPr>
          <w:tab/>
        </w:r>
        <w:r w:rsidR="00A3481D">
          <w:rPr>
            <w:noProof/>
            <w:webHidden/>
          </w:rPr>
          <w:fldChar w:fldCharType="begin"/>
        </w:r>
        <w:r w:rsidR="00A3481D">
          <w:rPr>
            <w:noProof/>
            <w:webHidden/>
          </w:rPr>
          <w:instrText xml:space="preserve"> PAGEREF _Toc99851623 \h </w:instrText>
        </w:r>
        <w:r w:rsidR="00A3481D">
          <w:rPr>
            <w:noProof/>
            <w:webHidden/>
          </w:rPr>
        </w:r>
        <w:r w:rsidR="00A3481D">
          <w:rPr>
            <w:noProof/>
            <w:webHidden/>
          </w:rPr>
          <w:fldChar w:fldCharType="separate"/>
        </w:r>
        <w:r w:rsidR="00F23CB6">
          <w:rPr>
            <w:noProof/>
            <w:webHidden/>
          </w:rPr>
          <w:t>179</w:t>
        </w:r>
        <w:r w:rsidR="00A3481D">
          <w:rPr>
            <w:noProof/>
            <w:webHidden/>
          </w:rPr>
          <w:fldChar w:fldCharType="end"/>
        </w:r>
      </w:hyperlink>
    </w:p>
    <w:p w14:paraId="30672FDD" w14:textId="69957FCF" w:rsidR="00A3481D" w:rsidRDefault="00D91393" w:rsidP="00B83FE8">
      <w:pPr>
        <w:pStyle w:val="TOC4"/>
        <w:tabs>
          <w:tab w:val="right" w:pos="4454"/>
        </w:tabs>
        <w:rPr>
          <w:rStyle w:val="Hyperlink"/>
          <w:noProof/>
        </w:rPr>
      </w:pPr>
      <w:hyperlink w:anchor="_Toc99851624" w:history="1">
        <w:r w:rsidR="00A3481D" w:rsidRPr="001501C9">
          <w:rPr>
            <w:rStyle w:val="Hyperlink"/>
            <w:noProof/>
          </w:rPr>
          <w:t>20 creative ways for using wikis</w:t>
        </w:r>
        <w:r w:rsidR="00A3481D">
          <w:rPr>
            <w:noProof/>
            <w:webHidden/>
          </w:rPr>
          <w:tab/>
        </w:r>
        <w:r w:rsidR="00A3481D">
          <w:rPr>
            <w:noProof/>
            <w:webHidden/>
          </w:rPr>
          <w:fldChar w:fldCharType="begin"/>
        </w:r>
        <w:r w:rsidR="00A3481D">
          <w:rPr>
            <w:noProof/>
            <w:webHidden/>
          </w:rPr>
          <w:instrText xml:space="preserve"> PAGEREF _Toc99851624 \h </w:instrText>
        </w:r>
        <w:r w:rsidR="00A3481D">
          <w:rPr>
            <w:noProof/>
            <w:webHidden/>
          </w:rPr>
        </w:r>
        <w:r w:rsidR="00A3481D">
          <w:rPr>
            <w:noProof/>
            <w:webHidden/>
          </w:rPr>
          <w:fldChar w:fldCharType="separate"/>
        </w:r>
        <w:r w:rsidR="00F23CB6">
          <w:rPr>
            <w:noProof/>
            <w:webHidden/>
          </w:rPr>
          <w:t>179</w:t>
        </w:r>
        <w:r w:rsidR="00A3481D">
          <w:rPr>
            <w:noProof/>
            <w:webHidden/>
          </w:rPr>
          <w:fldChar w:fldCharType="end"/>
        </w:r>
      </w:hyperlink>
    </w:p>
    <w:p w14:paraId="1F0ACE65" w14:textId="77777777" w:rsidR="000371E6" w:rsidRPr="00C27F5A" w:rsidRDefault="000371E6" w:rsidP="00B83FE8">
      <w:pPr>
        <w:rPr>
          <w:noProof/>
        </w:rPr>
      </w:pPr>
    </w:p>
    <w:p w14:paraId="01A3ECEF" w14:textId="04921BEB" w:rsidR="00A3481D" w:rsidRDefault="00D91393" w:rsidP="00B83FE8">
      <w:pPr>
        <w:pStyle w:val="TOC3"/>
        <w:tabs>
          <w:tab w:val="right" w:pos="4454"/>
        </w:tabs>
        <w:rPr>
          <w:rStyle w:val="Hyperlink"/>
          <w:noProof/>
        </w:rPr>
      </w:pPr>
      <w:hyperlink w:anchor="_Toc99851625" w:history="1">
        <w:r w:rsidR="00A3481D" w:rsidRPr="001501C9">
          <w:rPr>
            <w:rStyle w:val="Hyperlink"/>
            <w:noProof/>
          </w:rPr>
          <w:t>Twelve iPad strategies</w:t>
        </w:r>
        <w:r w:rsidR="00A3481D">
          <w:rPr>
            <w:noProof/>
            <w:webHidden/>
          </w:rPr>
          <w:tab/>
        </w:r>
        <w:r w:rsidR="00A3481D">
          <w:rPr>
            <w:noProof/>
            <w:webHidden/>
          </w:rPr>
          <w:fldChar w:fldCharType="begin"/>
        </w:r>
        <w:r w:rsidR="00A3481D">
          <w:rPr>
            <w:noProof/>
            <w:webHidden/>
          </w:rPr>
          <w:instrText xml:space="preserve"> PAGEREF _Toc99851625 \h </w:instrText>
        </w:r>
        <w:r w:rsidR="00A3481D">
          <w:rPr>
            <w:noProof/>
            <w:webHidden/>
          </w:rPr>
        </w:r>
        <w:r w:rsidR="00A3481D">
          <w:rPr>
            <w:noProof/>
            <w:webHidden/>
          </w:rPr>
          <w:fldChar w:fldCharType="separate"/>
        </w:r>
        <w:r w:rsidR="00F23CB6">
          <w:rPr>
            <w:noProof/>
            <w:webHidden/>
          </w:rPr>
          <w:t>180</w:t>
        </w:r>
        <w:r w:rsidR="00A3481D">
          <w:rPr>
            <w:noProof/>
            <w:webHidden/>
          </w:rPr>
          <w:fldChar w:fldCharType="end"/>
        </w:r>
      </w:hyperlink>
    </w:p>
    <w:p w14:paraId="74E77CAA" w14:textId="77777777" w:rsidR="000371E6" w:rsidRPr="00C27F5A" w:rsidRDefault="000371E6" w:rsidP="00B83FE8">
      <w:pPr>
        <w:rPr>
          <w:noProof/>
        </w:rPr>
      </w:pPr>
    </w:p>
    <w:p w14:paraId="08C5306B" w14:textId="33255DED" w:rsidR="00A3481D" w:rsidRDefault="00D91393" w:rsidP="00B83FE8">
      <w:pPr>
        <w:pStyle w:val="TOC2"/>
        <w:tabs>
          <w:tab w:val="right" w:pos="4454"/>
        </w:tabs>
        <w:rPr>
          <w:rStyle w:val="Hyperlink"/>
          <w:noProof/>
        </w:rPr>
      </w:pPr>
      <w:hyperlink w:anchor="_Toc99851626" w:history="1">
        <w:r w:rsidR="00A3481D" w:rsidRPr="001501C9">
          <w:rPr>
            <w:rStyle w:val="Hyperlink"/>
            <w:noProof/>
          </w:rPr>
          <w:t>w.h.E.r.e.t.o. - Engage (</w:t>
        </w:r>
        <w:r w:rsidR="000371E6">
          <w:rPr>
            <w:rStyle w:val="Hyperlink"/>
            <w:noProof/>
          </w:rPr>
          <w:t xml:space="preserve">their </w:t>
        </w:r>
        <w:r w:rsidR="00EF42DE">
          <w:rPr>
            <w:rStyle w:val="Hyperlink"/>
            <w:noProof/>
          </w:rPr>
          <w:t xml:space="preserve">                 </w:t>
        </w:r>
        <w:r w:rsidR="00A3481D" w:rsidRPr="001501C9">
          <w:rPr>
            <w:rStyle w:val="Hyperlink"/>
            <w:noProof/>
          </w:rPr>
          <w:t xml:space="preserve">minds) </w:t>
        </w:r>
        <w:r w:rsidR="000371E6">
          <w:rPr>
            <w:rStyle w:val="Hyperlink"/>
            <w:noProof/>
          </w:rPr>
          <w:t>and</w:t>
        </w:r>
        <w:r w:rsidR="00A3481D" w:rsidRPr="001501C9">
          <w:rPr>
            <w:rStyle w:val="Hyperlink"/>
            <w:noProof/>
          </w:rPr>
          <w:t xml:space="preserve"> Equip (with </w:t>
        </w:r>
        <w:r w:rsidR="000371E6">
          <w:rPr>
            <w:rStyle w:val="Hyperlink"/>
            <w:noProof/>
          </w:rPr>
          <w:t>essential</w:t>
        </w:r>
        <w:r w:rsidR="00A3481D" w:rsidRPr="001501C9">
          <w:rPr>
            <w:rStyle w:val="Hyperlink"/>
            <w:noProof/>
          </w:rPr>
          <w:t xml:space="preserve"> skills)</w:t>
        </w:r>
        <w:r w:rsidR="00A3481D">
          <w:rPr>
            <w:noProof/>
            <w:webHidden/>
          </w:rPr>
          <w:tab/>
        </w:r>
        <w:r w:rsidR="00A3481D">
          <w:rPr>
            <w:noProof/>
            <w:webHidden/>
          </w:rPr>
          <w:fldChar w:fldCharType="begin"/>
        </w:r>
        <w:r w:rsidR="00A3481D">
          <w:rPr>
            <w:noProof/>
            <w:webHidden/>
          </w:rPr>
          <w:instrText xml:space="preserve"> PAGEREF _Toc99851626 \h </w:instrText>
        </w:r>
        <w:r w:rsidR="00A3481D">
          <w:rPr>
            <w:noProof/>
            <w:webHidden/>
          </w:rPr>
        </w:r>
        <w:r w:rsidR="00A3481D">
          <w:rPr>
            <w:noProof/>
            <w:webHidden/>
          </w:rPr>
          <w:fldChar w:fldCharType="separate"/>
        </w:r>
        <w:r w:rsidR="00F23CB6">
          <w:rPr>
            <w:noProof/>
            <w:webHidden/>
          </w:rPr>
          <w:t>182</w:t>
        </w:r>
        <w:r w:rsidR="00A3481D">
          <w:rPr>
            <w:noProof/>
            <w:webHidden/>
          </w:rPr>
          <w:fldChar w:fldCharType="end"/>
        </w:r>
      </w:hyperlink>
    </w:p>
    <w:p w14:paraId="24821B56" w14:textId="77777777" w:rsidR="000371E6" w:rsidRPr="00C27F5A" w:rsidRDefault="000371E6" w:rsidP="00B83FE8">
      <w:pPr>
        <w:rPr>
          <w:noProof/>
        </w:rPr>
      </w:pPr>
    </w:p>
    <w:p w14:paraId="0FDF3711" w14:textId="48E62A00" w:rsidR="00A3481D" w:rsidRDefault="00D91393" w:rsidP="00B83FE8">
      <w:pPr>
        <w:pStyle w:val="TOC2"/>
        <w:tabs>
          <w:tab w:val="right" w:pos="4454"/>
        </w:tabs>
        <w:rPr>
          <w:rStyle w:val="Hyperlink"/>
          <w:noProof/>
        </w:rPr>
      </w:pPr>
      <w:hyperlink w:anchor="_Toc99851627" w:history="1">
        <w:r w:rsidR="00A3481D" w:rsidRPr="001501C9">
          <w:rPr>
            <w:rStyle w:val="Hyperlink"/>
            <w:noProof/>
          </w:rPr>
          <w:t xml:space="preserve">Engage their minds: </w:t>
        </w:r>
        <w:r w:rsidR="00EF42DE">
          <w:rPr>
            <w:rStyle w:val="Hyperlink"/>
            <w:noProof/>
          </w:rPr>
          <w:t xml:space="preserve">                              </w:t>
        </w:r>
        <w:r w:rsidR="00A3481D" w:rsidRPr="001501C9">
          <w:rPr>
            <w:rStyle w:val="Hyperlink"/>
            <w:noProof/>
          </w:rPr>
          <w:t>Inquiry teaching with essential questions</w:t>
        </w:r>
        <w:r w:rsidR="00A3481D">
          <w:rPr>
            <w:noProof/>
            <w:webHidden/>
          </w:rPr>
          <w:tab/>
        </w:r>
        <w:r w:rsidR="00A3481D">
          <w:rPr>
            <w:noProof/>
            <w:webHidden/>
          </w:rPr>
          <w:fldChar w:fldCharType="begin"/>
        </w:r>
        <w:r w:rsidR="00A3481D">
          <w:rPr>
            <w:noProof/>
            <w:webHidden/>
          </w:rPr>
          <w:instrText xml:space="preserve"> PAGEREF _Toc99851627 \h </w:instrText>
        </w:r>
        <w:r w:rsidR="00A3481D">
          <w:rPr>
            <w:noProof/>
            <w:webHidden/>
          </w:rPr>
        </w:r>
        <w:r w:rsidR="00A3481D">
          <w:rPr>
            <w:noProof/>
            <w:webHidden/>
          </w:rPr>
          <w:fldChar w:fldCharType="separate"/>
        </w:r>
        <w:r w:rsidR="00F23CB6">
          <w:rPr>
            <w:noProof/>
            <w:webHidden/>
          </w:rPr>
          <w:t>182</w:t>
        </w:r>
        <w:r w:rsidR="00A3481D">
          <w:rPr>
            <w:noProof/>
            <w:webHidden/>
          </w:rPr>
          <w:fldChar w:fldCharType="end"/>
        </w:r>
      </w:hyperlink>
    </w:p>
    <w:p w14:paraId="1CBD41CA" w14:textId="407604DD" w:rsidR="000371E6" w:rsidRPr="00C27F5A" w:rsidRDefault="000371E6" w:rsidP="00B83FE8">
      <w:pPr>
        <w:rPr>
          <w:noProof/>
        </w:rPr>
      </w:pPr>
    </w:p>
    <w:p w14:paraId="0AA56F6D" w14:textId="07B0539C" w:rsidR="000371E6" w:rsidRPr="00C27F5A" w:rsidRDefault="000371E6" w:rsidP="00B83FE8">
      <w:pPr>
        <w:rPr>
          <w:noProof/>
        </w:rPr>
      </w:pPr>
    </w:p>
    <w:p w14:paraId="12844531" w14:textId="775F2125" w:rsidR="000371E6" w:rsidRPr="00C27F5A" w:rsidRDefault="000371E6" w:rsidP="00B83FE8">
      <w:pPr>
        <w:rPr>
          <w:noProof/>
        </w:rPr>
      </w:pPr>
    </w:p>
    <w:p w14:paraId="72087E09" w14:textId="59567154" w:rsidR="000371E6" w:rsidRPr="00C27F5A" w:rsidRDefault="000371E6" w:rsidP="00B83FE8">
      <w:pPr>
        <w:rPr>
          <w:noProof/>
        </w:rPr>
      </w:pPr>
    </w:p>
    <w:p w14:paraId="644693FB" w14:textId="77777777" w:rsidR="00BB2907" w:rsidRPr="00C27F5A" w:rsidRDefault="00BB2907" w:rsidP="00B83FE8">
      <w:pPr>
        <w:rPr>
          <w:noProof/>
        </w:rPr>
      </w:pPr>
    </w:p>
    <w:p w14:paraId="01503D04" w14:textId="56202047" w:rsidR="00A3481D" w:rsidRPr="00C27F5A" w:rsidRDefault="00D91393" w:rsidP="00B83FE8">
      <w:pPr>
        <w:pStyle w:val="TOC2"/>
        <w:tabs>
          <w:tab w:val="right" w:pos="4454"/>
        </w:tabs>
        <w:rPr>
          <w:rFonts w:ascii="Calibri" w:hAnsi="Calibri"/>
          <w:bCs w:val="0"/>
          <w:noProof/>
          <w:sz w:val="22"/>
          <w:szCs w:val="22"/>
          <w:lang w:eastAsia="en-US"/>
        </w:rPr>
      </w:pPr>
      <w:hyperlink w:anchor="_Toc99851628" w:history="1">
        <w:r w:rsidR="00A3481D" w:rsidRPr="001501C9">
          <w:rPr>
            <w:rStyle w:val="Hyperlink"/>
            <w:noProof/>
          </w:rPr>
          <w:t>Equip them with … reading skills</w:t>
        </w:r>
        <w:r w:rsidR="00A3481D">
          <w:rPr>
            <w:noProof/>
            <w:webHidden/>
          </w:rPr>
          <w:tab/>
        </w:r>
        <w:r w:rsidR="00A3481D">
          <w:rPr>
            <w:noProof/>
            <w:webHidden/>
          </w:rPr>
          <w:fldChar w:fldCharType="begin"/>
        </w:r>
        <w:r w:rsidR="00A3481D">
          <w:rPr>
            <w:noProof/>
            <w:webHidden/>
          </w:rPr>
          <w:instrText xml:space="preserve"> PAGEREF _Toc99851628 \h </w:instrText>
        </w:r>
        <w:r w:rsidR="00A3481D">
          <w:rPr>
            <w:noProof/>
            <w:webHidden/>
          </w:rPr>
        </w:r>
        <w:r w:rsidR="00A3481D">
          <w:rPr>
            <w:noProof/>
            <w:webHidden/>
          </w:rPr>
          <w:fldChar w:fldCharType="separate"/>
        </w:r>
        <w:r w:rsidR="00F23CB6">
          <w:rPr>
            <w:noProof/>
            <w:webHidden/>
          </w:rPr>
          <w:t>183</w:t>
        </w:r>
        <w:r w:rsidR="00A3481D">
          <w:rPr>
            <w:noProof/>
            <w:webHidden/>
          </w:rPr>
          <w:fldChar w:fldCharType="end"/>
        </w:r>
      </w:hyperlink>
    </w:p>
    <w:p w14:paraId="7E417643" w14:textId="2756930A" w:rsidR="00A3481D" w:rsidRPr="00C27F5A" w:rsidRDefault="00D91393" w:rsidP="00B83FE8">
      <w:pPr>
        <w:pStyle w:val="TOC3"/>
        <w:tabs>
          <w:tab w:val="right" w:pos="4454"/>
        </w:tabs>
        <w:rPr>
          <w:rFonts w:ascii="Calibri" w:hAnsi="Calibri"/>
          <w:noProof/>
          <w:sz w:val="22"/>
          <w:szCs w:val="22"/>
          <w:lang w:eastAsia="en-US"/>
        </w:rPr>
      </w:pPr>
      <w:hyperlink w:anchor="_Toc99851629" w:history="1">
        <w:r w:rsidR="00A3481D" w:rsidRPr="001501C9">
          <w:rPr>
            <w:rStyle w:val="Hyperlink"/>
            <w:noProof/>
          </w:rPr>
          <w:t>Drop Everything and Read</w:t>
        </w:r>
        <w:r w:rsidR="00A3481D">
          <w:rPr>
            <w:noProof/>
            <w:webHidden/>
          </w:rPr>
          <w:tab/>
        </w:r>
        <w:r w:rsidR="00A3481D">
          <w:rPr>
            <w:noProof/>
            <w:webHidden/>
          </w:rPr>
          <w:fldChar w:fldCharType="begin"/>
        </w:r>
        <w:r w:rsidR="00A3481D">
          <w:rPr>
            <w:noProof/>
            <w:webHidden/>
          </w:rPr>
          <w:instrText xml:space="preserve"> PAGEREF _Toc99851629 \h </w:instrText>
        </w:r>
        <w:r w:rsidR="00A3481D">
          <w:rPr>
            <w:noProof/>
            <w:webHidden/>
          </w:rPr>
        </w:r>
        <w:r w:rsidR="00A3481D">
          <w:rPr>
            <w:noProof/>
            <w:webHidden/>
          </w:rPr>
          <w:fldChar w:fldCharType="separate"/>
        </w:r>
        <w:r w:rsidR="00F23CB6">
          <w:rPr>
            <w:noProof/>
            <w:webHidden/>
          </w:rPr>
          <w:t>183</w:t>
        </w:r>
        <w:r w:rsidR="00A3481D">
          <w:rPr>
            <w:noProof/>
            <w:webHidden/>
          </w:rPr>
          <w:fldChar w:fldCharType="end"/>
        </w:r>
      </w:hyperlink>
    </w:p>
    <w:p w14:paraId="3062EC8E" w14:textId="0ACC767A" w:rsidR="00A3481D" w:rsidRPr="00C27F5A" w:rsidRDefault="00D91393" w:rsidP="00B83FE8">
      <w:pPr>
        <w:pStyle w:val="TOC3"/>
        <w:tabs>
          <w:tab w:val="right" w:pos="4454"/>
        </w:tabs>
        <w:rPr>
          <w:rFonts w:ascii="Calibri" w:hAnsi="Calibri"/>
          <w:noProof/>
          <w:sz w:val="22"/>
          <w:szCs w:val="22"/>
          <w:lang w:eastAsia="en-US"/>
        </w:rPr>
      </w:pPr>
      <w:hyperlink w:anchor="_Toc99851630" w:history="1">
        <w:r w:rsidR="00A3481D" w:rsidRPr="001501C9">
          <w:rPr>
            <w:rStyle w:val="Hyperlink"/>
            <w:noProof/>
          </w:rPr>
          <w:t>Reader’s workshop</w:t>
        </w:r>
        <w:r w:rsidR="000371E6">
          <w:rPr>
            <w:rStyle w:val="Hyperlink"/>
            <w:noProof/>
          </w:rPr>
          <w:t xml:space="preserve"> (rw)</w:t>
        </w:r>
        <w:r w:rsidR="00A3481D">
          <w:rPr>
            <w:noProof/>
            <w:webHidden/>
          </w:rPr>
          <w:tab/>
        </w:r>
        <w:r w:rsidR="00A3481D">
          <w:rPr>
            <w:noProof/>
            <w:webHidden/>
          </w:rPr>
          <w:fldChar w:fldCharType="begin"/>
        </w:r>
        <w:r w:rsidR="00A3481D">
          <w:rPr>
            <w:noProof/>
            <w:webHidden/>
          </w:rPr>
          <w:instrText xml:space="preserve"> PAGEREF _Toc99851630 \h </w:instrText>
        </w:r>
        <w:r w:rsidR="00A3481D">
          <w:rPr>
            <w:noProof/>
            <w:webHidden/>
          </w:rPr>
        </w:r>
        <w:r w:rsidR="00A3481D">
          <w:rPr>
            <w:noProof/>
            <w:webHidden/>
          </w:rPr>
          <w:fldChar w:fldCharType="separate"/>
        </w:r>
        <w:r w:rsidR="00F23CB6">
          <w:rPr>
            <w:noProof/>
            <w:webHidden/>
          </w:rPr>
          <w:t>183</w:t>
        </w:r>
        <w:r w:rsidR="00A3481D">
          <w:rPr>
            <w:noProof/>
            <w:webHidden/>
          </w:rPr>
          <w:fldChar w:fldCharType="end"/>
        </w:r>
      </w:hyperlink>
    </w:p>
    <w:p w14:paraId="5E19C2C0" w14:textId="085AA182" w:rsidR="00A3481D" w:rsidRPr="00C27F5A" w:rsidRDefault="00D91393" w:rsidP="00B83FE8">
      <w:pPr>
        <w:pStyle w:val="TOC4"/>
        <w:tabs>
          <w:tab w:val="right" w:pos="4454"/>
        </w:tabs>
        <w:rPr>
          <w:rFonts w:ascii="Calibri" w:hAnsi="Calibri"/>
          <w:noProof/>
          <w:sz w:val="22"/>
          <w:szCs w:val="22"/>
          <w:lang w:eastAsia="en-US"/>
        </w:rPr>
      </w:pPr>
      <w:hyperlink w:anchor="_Toc99851631" w:history="1">
        <w:r w:rsidR="00A3481D" w:rsidRPr="001501C9">
          <w:rPr>
            <w:rStyle w:val="Hyperlink"/>
            <w:noProof/>
          </w:rPr>
          <w:t>Mini-lesson</w:t>
        </w:r>
        <w:r w:rsidR="00A3481D">
          <w:rPr>
            <w:noProof/>
            <w:webHidden/>
          </w:rPr>
          <w:tab/>
        </w:r>
        <w:r w:rsidR="00A3481D">
          <w:rPr>
            <w:noProof/>
            <w:webHidden/>
          </w:rPr>
          <w:fldChar w:fldCharType="begin"/>
        </w:r>
        <w:r w:rsidR="00A3481D">
          <w:rPr>
            <w:noProof/>
            <w:webHidden/>
          </w:rPr>
          <w:instrText xml:space="preserve"> PAGEREF _Toc99851631 \h </w:instrText>
        </w:r>
        <w:r w:rsidR="00A3481D">
          <w:rPr>
            <w:noProof/>
            <w:webHidden/>
          </w:rPr>
        </w:r>
        <w:r w:rsidR="00A3481D">
          <w:rPr>
            <w:noProof/>
            <w:webHidden/>
          </w:rPr>
          <w:fldChar w:fldCharType="separate"/>
        </w:r>
        <w:r w:rsidR="00F23CB6">
          <w:rPr>
            <w:noProof/>
            <w:webHidden/>
          </w:rPr>
          <w:t>183</w:t>
        </w:r>
        <w:r w:rsidR="00A3481D">
          <w:rPr>
            <w:noProof/>
            <w:webHidden/>
          </w:rPr>
          <w:fldChar w:fldCharType="end"/>
        </w:r>
      </w:hyperlink>
    </w:p>
    <w:p w14:paraId="1D511E50" w14:textId="51B24115" w:rsidR="00A3481D" w:rsidRDefault="00D91393" w:rsidP="00B83FE8">
      <w:pPr>
        <w:pStyle w:val="TOC5"/>
        <w:tabs>
          <w:tab w:val="right" w:pos="4454"/>
        </w:tabs>
        <w:rPr>
          <w:rStyle w:val="Hyperlink"/>
          <w:noProof/>
        </w:rPr>
      </w:pPr>
      <w:hyperlink w:anchor="_Toc99851632" w:history="1">
        <w:r w:rsidR="00A3481D" w:rsidRPr="001501C9">
          <w:rPr>
            <w:rStyle w:val="Hyperlink"/>
            <w:noProof/>
          </w:rPr>
          <w:t>Class-wide read-alouds</w:t>
        </w:r>
        <w:r w:rsidR="00A3481D">
          <w:rPr>
            <w:noProof/>
            <w:webHidden/>
          </w:rPr>
          <w:tab/>
        </w:r>
        <w:r w:rsidR="00A3481D">
          <w:rPr>
            <w:noProof/>
            <w:webHidden/>
          </w:rPr>
          <w:fldChar w:fldCharType="begin"/>
        </w:r>
        <w:r w:rsidR="00A3481D">
          <w:rPr>
            <w:noProof/>
            <w:webHidden/>
          </w:rPr>
          <w:instrText xml:space="preserve"> PAGEREF _Toc99851632 \h </w:instrText>
        </w:r>
        <w:r w:rsidR="00A3481D">
          <w:rPr>
            <w:noProof/>
            <w:webHidden/>
          </w:rPr>
        </w:r>
        <w:r w:rsidR="00A3481D">
          <w:rPr>
            <w:noProof/>
            <w:webHidden/>
          </w:rPr>
          <w:fldChar w:fldCharType="separate"/>
        </w:r>
        <w:r w:rsidR="00F23CB6">
          <w:rPr>
            <w:noProof/>
            <w:webHidden/>
          </w:rPr>
          <w:t>184</w:t>
        </w:r>
        <w:r w:rsidR="00A3481D">
          <w:rPr>
            <w:noProof/>
            <w:webHidden/>
          </w:rPr>
          <w:fldChar w:fldCharType="end"/>
        </w:r>
      </w:hyperlink>
    </w:p>
    <w:p w14:paraId="32604A2B" w14:textId="77777777" w:rsidR="000371E6" w:rsidRPr="00C27F5A" w:rsidRDefault="000371E6" w:rsidP="00B83FE8">
      <w:pPr>
        <w:rPr>
          <w:noProof/>
        </w:rPr>
      </w:pPr>
    </w:p>
    <w:p w14:paraId="4C049F61" w14:textId="0E5B7207" w:rsidR="00A3481D" w:rsidRPr="00C27F5A" w:rsidRDefault="00D91393" w:rsidP="00B83FE8">
      <w:pPr>
        <w:pStyle w:val="TOC4"/>
        <w:tabs>
          <w:tab w:val="right" w:pos="4454"/>
        </w:tabs>
        <w:rPr>
          <w:rFonts w:ascii="Calibri" w:hAnsi="Calibri"/>
          <w:noProof/>
          <w:sz w:val="22"/>
          <w:szCs w:val="22"/>
          <w:lang w:eastAsia="en-US"/>
        </w:rPr>
      </w:pPr>
      <w:hyperlink w:anchor="_Toc99851633" w:history="1">
        <w:r w:rsidR="00A3481D" w:rsidRPr="001501C9">
          <w:rPr>
            <w:rStyle w:val="Hyperlink"/>
            <w:noProof/>
          </w:rPr>
          <w:t>Individualized daily reading (IDR)</w:t>
        </w:r>
        <w:r w:rsidR="00A3481D">
          <w:rPr>
            <w:noProof/>
            <w:webHidden/>
          </w:rPr>
          <w:tab/>
        </w:r>
        <w:r w:rsidR="00A3481D">
          <w:rPr>
            <w:noProof/>
            <w:webHidden/>
          </w:rPr>
          <w:fldChar w:fldCharType="begin"/>
        </w:r>
        <w:r w:rsidR="00A3481D">
          <w:rPr>
            <w:noProof/>
            <w:webHidden/>
          </w:rPr>
          <w:instrText xml:space="preserve"> PAGEREF _Toc99851633 \h </w:instrText>
        </w:r>
        <w:r w:rsidR="00A3481D">
          <w:rPr>
            <w:noProof/>
            <w:webHidden/>
          </w:rPr>
        </w:r>
        <w:r w:rsidR="00A3481D">
          <w:rPr>
            <w:noProof/>
            <w:webHidden/>
          </w:rPr>
          <w:fldChar w:fldCharType="separate"/>
        </w:r>
        <w:r w:rsidR="00F23CB6">
          <w:rPr>
            <w:noProof/>
            <w:webHidden/>
          </w:rPr>
          <w:t>184</w:t>
        </w:r>
        <w:r w:rsidR="00A3481D">
          <w:rPr>
            <w:noProof/>
            <w:webHidden/>
          </w:rPr>
          <w:fldChar w:fldCharType="end"/>
        </w:r>
      </w:hyperlink>
    </w:p>
    <w:p w14:paraId="68632E8B" w14:textId="505A954C" w:rsidR="00A3481D" w:rsidRPr="00C27F5A" w:rsidRDefault="00D91393" w:rsidP="00B83FE8">
      <w:pPr>
        <w:pStyle w:val="TOC5"/>
        <w:tabs>
          <w:tab w:val="right" w:pos="4454"/>
        </w:tabs>
        <w:rPr>
          <w:rFonts w:ascii="Calibri" w:hAnsi="Calibri"/>
          <w:noProof/>
          <w:sz w:val="22"/>
          <w:szCs w:val="22"/>
          <w:lang w:eastAsia="en-US"/>
        </w:rPr>
      </w:pPr>
      <w:hyperlink w:anchor="_Toc99851634" w:history="1">
        <w:r w:rsidR="00A3481D" w:rsidRPr="001501C9">
          <w:rPr>
            <w:rStyle w:val="Hyperlink"/>
            <w:noProof/>
          </w:rPr>
          <w:t>Book-nook rotation chart</w:t>
        </w:r>
        <w:r w:rsidR="00A3481D">
          <w:rPr>
            <w:noProof/>
            <w:webHidden/>
          </w:rPr>
          <w:tab/>
        </w:r>
        <w:r w:rsidR="00A3481D">
          <w:rPr>
            <w:noProof/>
            <w:webHidden/>
          </w:rPr>
          <w:fldChar w:fldCharType="begin"/>
        </w:r>
        <w:r w:rsidR="00A3481D">
          <w:rPr>
            <w:noProof/>
            <w:webHidden/>
          </w:rPr>
          <w:instrText xml:space="preserve"> PAGEREF _Toc99851634 \h </w:instrText>
        </w:r>
        <w:r w:rsidR="00A3481D">
          <w:rPr>
            <w:noProof/>
            <w:webHidden/>
          </w:rPr>
        </w:r>
        <w:r w:rsidR="00A3481D">
          <w:rPr>
            <w:noProof/>
            <w:webHidden/>
          </w:rPr>
          <w:fldChar w:fldCharType="separate"/>
        </w:r>
        <w:r w:rsidR="00F23CB6">
          <w:rPr>
            <w:noProof/>
            <w:webHidden/>
          </w:rPr>
          <w:t>184</w:t>
        </w:r>
        <w:r w:rsidR="00A3481D">
          <w:rPr>
            <w:noProof/>
            <w:webHidden/>
          </w:rPr>
          <w:fldChar w:fldCharType="end"/>
        </w:r>
      </w:hyperlink>
    </w:p>
    <w:p w14:paraId="3FFD7053" w14:textId="30EE92DC" w:rsidR="00A3481D" w:rsidRPr="00C27F5A" w:rsidRDefault="00D91393" w:rsidP="00B83FE8">
      <w:pPr>
        <w:pStyle w:val="TOC5"/>
        <w:tabs>
          <w:tab w:val="right" w:pos="4454"/>
        </w:tabs>
        <w:rPr>
          <w:rFonts w:ascii="Calibri" w:hAnsi="Calibri"/>
          <w:noProof/>
          <w:sz w:val="22"/>
          <w:szCs w:val="22"/>
          <w:lang w:eastAsia="en-US"/>
        </w:rPr>
      </w:pPr>
      <w:hyperlink w:anchor="_Toc99851635" w:history="1">
        <w:r w:rsidR="00A3481D" w:rsidRPr="001501C9">
          <w:rPr>
            <w:rStyle w:val="Hyperlink"/>
            <w:noProof/>
          </w:rPr>
          <w:t>Selecting books</w:t>
        </w:r>
        <w:r w:rsidR="00A3481D">
          <w:rPr>
            <w:noProof/>
            <w:webHidden/>
          </w:rPr>
          <w:tab/>
        </w:r>
        <w:r w:rsidR="00A3481D">
          <w:rPr>
            <w:noProof/>
            <w:webHidden/>
          </w:rPr>
          <w:fldChar w:fldCharType="begin"/>
        </w:r>
        <w:r w:rsidR="00A3481D">
          <w:rPr>
            <w:noProof/>
            <w:webHidden/>
          </w:rPr>
          <w:instrText xml:space="preserve"> PAGEREF _Toc99851635 \h </w:instrText>
        </w:r>
        <w:r w:rsidR="00A3481D">
          <w:rPr>
            <w:noProof/>
            <w:webHidden/>
          </w:rPr>
        </w:r>
        <w:r w:rsidR="00A3481D">
          <w:rPr>
            <w:noProof/>
            <w:webHidden/>
          </w:rPr>
          <w:fldChar w:fldCharType="separate"/>
        </w:r>
        <w:r w:rsidR="00F23CB6">
          <w:rPr>
            <w:noProof/>
            <w:webHidden/>
          </w:rPr>
          <w:t>184</w:t>
        </w:r>
        <w:r w:rsidR="00A3481D">
          <w:rPr>
            <w:noProof/>
            <w:webHidden/>
          </w:rPr>
          <w:fldChar w:fldCharType="end"/>
        </w:r>
      </w:hyperlink>
    </w:p>
    <w:p w14:paraId="78CAF438" w14:textId="4276DEF2" w:rsidR="00A3481D" w:rsidRPr="00C27F5A" w:rsidRDefault="00D91393" w:rsidP="00B83FE8">
      <w:pPr>
        <w:pStyle w:val="TOC5"/>
        <w:tabs>
          <w:tab w:val="right" w:pos="4454"/>
        </w:tabs>
        <w:rPr>
          <w:rFonts w:ascii="Calibri" w:hAnsi="Calibri"/>
          <w:noProof/>
          <w:sz w:val="22"/>
          <w:szCs w:val="22"/>
          <w:lang w:eastAsia="en-US"/>
        </w:rPr>
      </w:pPr>
      <w:hyperlink w:anchor="_Toc99851636" w:history="1">
        <w:r w:rsidR="00A3481D" w:rsidRPr="001501C9">
          <w:rPr>
            <w:rStyle w:val="Hyperlink"/>
            <w:noProof/>
          </w:rPr>
          <w:t xml:space="preserve">Post-Its </w:t>
        </w:r>
        <w:r w:rsidR="000371E6">
          <w:rPr>
            <w:rStyle w:val="Hyperlink"/>
            <w:noProof/>
          </w:rPr>
          <w:t>and</w:t>
        </w:r>
        <w:r w:rsidR="00A3481D" w:rsidRPr="001501C9">
          <w:rPr>
            <w:rStyle w:val="Hyperlink"/>
            <w:noProof/>
          </w:rPr>
          <w:t xml:space="preserve"> the graded notebook</w:t>
        </w:r>
        <w:r w:rsidR="00A3481D">
          <w:rPr>
            <w:noProof/>
            <w:webHidden/>
          </w:rPr>
          <w:tab/>
        </w:r>
        <w:r w:rsidR="00A3481D">
          <w:rPr>
            <w:noProof/>
            <w:webHidden/>
          </w:rPr>
          <w:fldChar w:fldCharType="begin"/>
        </w:r>
        <w:r w:rsidR="00A3481D">
          <w:rPr>
            <w:noProof/>
            <w:webHidden/>
          </w:rPr>
          <w:instrText xml:space="preserve"> PAGEREF _Toc99851636 \h </w:instrText>
        </w:r>
        <w:r w:rsidR="00A3481D">
          <w:rPr>
            <w:noProof/>
            <w:webHidden/>
          </w:rPr>
        </w:r>
        <w:r w:rsidR="00A3481D">
          <w:rPr>
            <w:noProof/>
            <w:webHidden/>
          </w:rPr>
          <w:fldChar w:fldCharType="separate"/>
        </w:r>
        <w:r w:rsidR="00F23CB6">
          <w:rPr>
            <w:noProof/>
            <w:webHidden/>
          </w:rPr>
          <w:t>184</w:t>
        </w:r>
        <w:r w:rsidR="00A3481D">
          <w:rPr>
            <w:noProof/>
            <w:webHidden/>
          </w:rPr>
          <w:fldChar w:fldCharType="end"/>
        </w:r>
      </w:hyperlink>
    </w:p>
    <w:p w14:paraId="1D0800E8" w14:textId="56A9B5E4" w:rsidR="00A3481D" w:rsidRDefault="00D91393" w:rsidP="00B83FE8">
      <w:pPr>
        <w:pStyle w:val="TOC5"/>
        <w:tabs>
          <w:tab w:val="right" w:pos="4454"/>
        </w:tabs>
        <w:rPr>
          <w:rStyle w:val="Hyperlink"/>
          <w:noProof/>
        </w:rPr>
      </w:pPr>
      <w:hyperlink w:anchor="_Toc99851637" w:history="1">
        <w:r w:rsidR="00A3481D" w:rsidRPr="001501C9">
          <w:rPr>
            <w:rStyle w:val="Hyperlink"/>
            <w:noProof/>
          </w:rPr>
          <w:t>“Talking back to books” prompts</w:t>
        </w:r>
        <w:r w:rsidR="00A3481D">
          <w:rPr>
            <w:noProof/>
            <w:webHidden/>
          </w:rPr>
          <w:tab/>
        </w:r>
        <w:r w:rsidR="00A3481D">
          <w:rPr>
            <w:noProof/>
            <w:webHidden/>
          </w:rPr>
          <w:fldChar w:fldCharType="begin"/>
        </w:r>
        <w:r w:rsidR="00A3481D">
          <w:rPr>
            <w:noProof/>
            <w:webHidden/>
          </w:rPr>
          <w:instrText xml:space="preserve"> PAGEREF _Toc99851637 \h </w:instrText>
        </w:r>
        <w:r w:rsidR="00A3481D">
          <w:rPr>
            <w:noProof/>
            <w:webHidden/>
          </w:rPr>
        </w:r>
        <w:r w:rsidR="00A3481D">
          <w:rPr>
            <w:noProof/>
            <w:webHidden/>
          </w:rPr>
          <w:fldChar w:fldCharType="separate"/>
        </w:r>
        <w:r w:rsidR="00F23CB6">
          <w:rPr>
            <w:noProof/>
            <w:webHidden/>
          </w:rPr>
          <w:t>185</w:t>
        </w:r>
        <w:r w:rsidR="00A3481D">
          <w:rPr>
            <w:noProof/>
            <w:webHidden/>
          </w:rPr>
          <w:fldChar w:fldCharType="end"/>
        </w:r>
      </w:hyperlink>
    </w:p>
    <w:p w14:paraId="25993AE8" w14:textId="77777777" w:rsidR="000371E6" w:rsidRPr="00C27F5A" w:rsidRDefault="000371E6" w:rsidP="00B83FE8">
      <w:pPr>
        <w:rPr>
          <w:noProof/>
        </w:rPr>
      </w:pPr>
    </w:p>
    <w:p w14:paraId="571781CC" w14:textId="5981A276" w:rsidR="00A3481D" w:rsidRPr="00C27F5A" w:rsidRDefault="00D91393" w:rsidP="00B83FE8">
      <w:pPr>
        <w:pStyle w:val="TOC4"/>
        <w:tabs>
          <w:tab w:val="right" w:pos="4454"/>
        </w:tabs>
        <w:rPr>
          <w:rFonts w:ascii="Calibri" w:hAnsi="Calibri"/>
          <w:noProof/>
          <w:sz w:val="22"/>
          <w:szCs w:val="22"/>
          <w:lang w:eastAsia="en-US"/>
        </w:rPr>
      </w:pPr>
      <w:hyperlink w:anchor="_Toc99851638" w:history="1">
        <w:r w:rsidR="00A3481D" w:rsidRPr="001501C9">
          <w:rPr>
            <w:rStyle w:val="Hyperlink"/>
            <w:noProof/>
          </w:rPr>
          <w:t>Closing</w:t>
        </w:r>
        <w:r w:rsidR="00A3481D">
          <w:rPr>
            <w:noProof/>
            <w:webHidden/>
          </w:rPr>
          <w:tab/>
        </w:r>
        <w:r w:rsidR="00A3481D">
          <w:rPr>
            <w:noProof/>
            <w:webHidden/>
          </w:rPr>
          <w:fldChar w:fldCharType="begin"/>
        </w:r>
        <w:r w:rsidR="00A3481D">
          <w:rPr>
            <w:noProof/>
            <w:webHidden/>
          </w:rPr>
          <w:instrText xml:space="preserve"> PAGEREF _Toc99851638 \h </w:instrText>
        </w:r>
        <w:r w:rsidR="00A3481D">
          <w:rPr>
            <w:noProof/>
            <w:webHidden/>
          </w:rPr>
        </w:r>
        <w:r w:rsidR="00A3481D">
          <w:rPr>
            <w:noProof/>
            <w:webHidden/>
          </w:rPr>
          <w:fldChar w:fldCharType="separate"/>
        </w:r>
        <w:r w:rsidR="00F23CB6">
          <w:rPr>
            <w:noProof/>
            <w:webHidden/>
          </w:rPr>
          <w:t>185</w:t>
        </w:r>
        <w:r w:rsidR="00A3481D">
          <w:rPr>
            <w:noProof/>
            <w:webHidden/>
          </w:rPr>
          <w:fldChar w:fldCharType="end"/>
        </w:r>
      </w:hyperlink>
    </w:p>
    <w:p w14:paraId="3BDB4DD2" w14:textId="579502A1" w:rsidR="00A3481D" w:rsidRDefault="00D91393" w:rsidP="00B83FE8">
      <w:pPr>
        <w:pStyle w:val="TOC4"/>
        <w:tabs>
          <w:tab w:val="right" w:pos="4454"/>
        </w:tabs>
        <w:rPr>
          <w:rStyle w:val="Hyperlink"/>
          <w:noProof/>
        </w:rPr>
      </w:pPr>
      <w:hyperlink w:anchor="_Toc99851639" w:history="1">
        <w:r w:rsidR="00A3481D" w:rsidRPr="001501C9">
          <w:rPr>
            <w:rStyle w:val="Hyperlink"/>
            <w:noProof/>
          </w:rPr>
          <w:t>Reader’s workshop planning sheet</w:t>
        </w:r>
        <w:r w:rsidR="00A3481D">
          <w:rPr>
            <w:noProof/>
            <w:webHidden/>
          </w:rPr>
          <w:tab/>
        </w:r>
        <w:r w:rsidR="00A3481D">
          <w:rPr>
            <w:noProof/>
            <w:webHidden/>
          </w:rPr>
          <w:fldChar w:fldCharType="begin"/>
        </w:r>
        <w:r w:rsidR="00A3481D">
          <w:rPr>
            <w:noProof/>
            <w:webHidden/>
          </w:rPr>
          <w:instrText xml:space="preserve"> PAGEREF _Toc99851639 \h </w:instrText>
        </w:r>
        <w:r w:rsidR="00A3481D">
          <w:rPr>
            <w:noProof/>
            <w:webHidden/>
          </w:rPr>
        </w:r>
        <w:r w:rsidR="00A3481D">
          <w:rPr>
            <w:noProof/>
            <w:webHidden/>
          </w:rPr>
          <w:fldChar w:fldCharType="separate"/>
        </w:r>
        <w:r w:rsidR="00F23CB6">
          <w:rPr>
            <w:noProof/>
            <w:webHidden/>
          </w:rPr>
          <w:t>186</w:t>
        </w:r>
        <w:r w:rsidR="00A3481D">
          <w:rPr>
            <w:noProof/>
            <w:webHidden/>
          </w:rPr>
          <w:fldChar w:fldCharType="end"/>
        </w:r>
      </w:hyperlink>
    </w:p>
    <w:p w14:paraId="2EDD88A3" w14:textId="77777777" w:rsidR="000371E6" w:rsidRPr="00C27F5A" w:rsidRDefault="000371E6" w:rsidP="00B83FE8">
      <w:pPr>
        <w:rPr>
          <w:noProof/>
        </w:rPr>
      </w:pPr>
    </w:p>
    <w:p w14:paraId="67453B8A" w14:textId="3D0ADEED" w:rsidR="00A3481D" w:rsidRPr="00C27F5A" w:rsidRDefault="00D91393" w:rsidP="00B83FE8">
      <w:pPr>
        <w:pStyle w:val="TOC3"/>
        <w:tabs>
          <w:tab w:val="right" w:pos="4454"/>
        </w:tabs>
        <w:rPr>
          <w:rFonts w:ascii="Calibri" w:hAnsi="Calibri"/>
          <w:noProof/>
          <w:sz w:val="22"/>
          <w:szCs w:val="22"/>
          <w:lang w:eastAsia="en-US"/>
        </w:rPr>
      </w:pPr>
      <w:hyperlink w:anchor="_Toc99851640" w:history="1">
        <w:r w:rsidR="00A3481D" w:rsidRPr="001501C9">
          <w:rPr>
            <w:rStyle w:val="Hyperlink"/>
            <w:noProof/>
          </w:rPr>
          <w:t>Reading strategies</w:t>
        </w:r>
        <w:r w:rsidR="000371E6">
          <w:rPr>
            <w:rStyle w:val="Hyperlink"/>
            <w:noProof/>
          </w:rPr>
          <w:t xml:space="preserve"> for</w:t>
        </w:r>
        <w:r w:rsidR="00A3481D" w:rsidRPr="001501C9">
          <w:rPr>
            <w:rStyle w:val="Hyperlink"/>
            <w:noProof/>
          </w:rPr>
          <w:t xml:space="preserve"> </w:t>
        </w:r>
        <w:r w:rsidR="000371E6">
          <w:rPr>
            <w:rStyle w:val="Hyperlink"/>
            <w:noProof/>
          </w:rPr>
          <w:t>rw</w:t>
        </w:r>
        <w:r w:rsidR="00A3481D" w:rsidRPr="001501C9">
          <w:rPr>
            <w:rStyle w:val="Hyperlink"/>
            <w:noProof/>
          </w:rPr>
          <w:t xml:space="preserve"> mini-lessons</w:t>
        </w:r>
        <w:r w:rsidR="00A3481D">
          <w:rPr>
            <w:noProof/>
            <w:webHidden/>
          </w:rPr>
          <w:tab/>
        </w:r>
        <w:r w:rsidR="00A3481D">
          <w:rPr>
            <w:noProof/>
            <w:webHidden/>
          </w:rPr>
          <w:fldChar w:fldCharType="begin"/>
        </w:r>
        <w:r w:rsidR="00A3481D">
          <w:rPr>
            <w:noProof/>
            <w:webHidden/>
          </w:rPr>
          <w:instrText xml:space="preserve"> PAGEREF _Toc99851640 \h </w:instrText>
        </w:r>
        <w:r w:rsidR="00A3481D">
          <w:rPr>
            <w:noProof/>
            <w:webHidden/>
          </w:rPr>
        </w:r>
        <w:r w:rsidR="00A3481D">
          <w:rPr>
            <w:noProof/>
            <w:webHidden/>
          </w:rPr>
          <w:fldChar w:fldCharType="separate"/>
        </w:r>
        <w:r w:rsidR="00F23CB6">
          <w:rPr>
            <w:noProof/>
            <w:webHidden/>
          </w:rPr>
          <w:t>187</w:t>
        </w:r>
        <w:r w:rsidR="00A3481D">
          <w:rPr>
            <w:noProof/>
            <w:webHidden/>
          </w:rPr>
          <w:fldChar w:fldCharType="end"/>
        </w:r>
      </w:hyperlink>
    </w:p>
    <w:p w14:paraId="660A1D8F" w14:textId="3B7E0836" w:rsidR="00A3481D" w:rsidRPr="00C27F5A" w:rsidRDefault="00D91393" w:rsidP="00B83FE8">
      <w:pPr>
        <w:pStyle w:val="TOC4"/>
        <w:tabs>
          <w:tab w:val="right" w:pos="4454"/>
        </w:tabs>
        <w:rPr>
          <w:rFonts w:ascii="Calibri" w:hAnsi="Calibri"/>
          <w:noProof/>
          <w:sz w:val="22"/>
          <w:szCs w:val="22"/>
          <w:lang w:eastAsia="en-US"/>
        </w:rPr>
      </w:pPr>
      <w:hyperlink w:anchor="_Toc99851641" w:history="1">
        <w:r w:rsidR="00A3481D" w:rsidRPr="001501C9">
          <w:rPr>
            <w:rStyle w:val="Hyperlink"/>
            <w:noProof/>
          </w:rPr>
          <w:t>Pre-reading: expository &amp; narrative</w:t>
        </w:r>
        <w:r w:rsidR="00A3481D">
          <w:rPr>
            <w:noProof/>
            <w:webHidden/>
          </w:rPr>
          <w:tab/>
        </w:r>
        <w:r w:rsidR="00A3481D">
          <w:rPr>
            <w:noProof/>
            <w:webHidden/>
          </w:rPr>
          <w:fldChar w:fldCharType="begin"/>
        </w:r>
        <w:r w:rsidR="00A3481D">
          <w:rPr>
            <w:noProof/>
            <w:webHidden/>
          </w:rPr>
          <w:instrText xml:space="preserve"> PAGEREF _Toc99851641 \h </w:instrText>
        </w:r>
        <w:r w:rsidR="00A3481D">
          <w:rPr>
            <w:noProof/>
            <w:webHidden/>
          </w:rPr>
        </w:r>
        <w:r w:rsidR="00A3481D">
          <w:rPr>
            <w:noProof/>
            <w:webHidden/>
          </w:rPr>
          <w:fldChar w:fldCharType="separate"/>
        </w:r>
        <w:r w:rsidR="00F23CB6">
          <w:rPr>
            <w:noProof/>
            <w:webHidden/>
          </w:rPr>
          <w:t>187</w:t>
        </w:r>
        <w:r w:rsidR="00A3481D">
          <w:rPr>
            <w:noProof/>
            <w:webHidden/>
          </w:rPr>
          <w:fldChar w:fldCharType="end"/>
        </w:r>
      </w:hyperlink>
    </w:p>
    <w:p w14:paraId="2D1CDD87" w14:textId="44821006" w:rsidR="00A3481D" w:rsidRPr="00C27F5A" w:rsidRDefault="00D91393" w:rsidP="00B83FE8">
      <w:pPr>
        <w:pStyle w:val="TOC5"/>
        <w:tabs>
          <w:tab w:val="right" w:pos="4454"/>
        </w:tabs>
        <w:rPr>
          <w:rFonts w:ascii="Calibri" w:hAnsi="Calibri"/>
          <w:noProof/>
          <w:sz w:val="22"/>
          <w:szCs w:val="22"/>
          <w:lang w:eastAsia="en-US"/>
        </w:rPr>
      </w:pPr>
      <w:hyperlink w:anchor="_Toc99851642" w:history="1">
        <w:r w:rsidR="00A3481D" w:rsidRPr="001501C9">
          <w:rPr>
            <w:rStyle w:val="Hyperlink"/>
            <w:noProof/>
          </w:rPr>
          <w:t>Reviewing for previewing</w:t>
        </w:r>
        <w:r w:rsidR="00A3481D">
          <w:rPr>
            <w:noProof/>
            <w:webHidden/>
          </w:rPr>
          <w:tab/>
        </w:r>
        <w:r w:rsidR="00A3481D">
          <w:rPr>
            <w:noProof/>
            <w:webHidden/>
          </w:rPr>
          <w:fldChar w:fldCharType="begin"/>
        </w:r>
        <w:r w:rsidR="00A3481D">
          <w:rPr>
            <w:noProof/>
            <w:webHidden/>
          </w:rPr>
          <w:instrText xml:space="preserve"> PAGEREF _Toc99851642 \h </w:instrText>
        </w:r>
        <w:r w:rsidR="00A3481D">
          <w:rPr>
            <w:noProof/>
            <w:webHidden/>
          </w:rPr>
        </w:r>
        <w:r w:rsidR="00A3481D">
          <w:rPr>
            <w:noProof/>
            <w:webHidden/>
          </w:rPr>
          <w:fldChar w:fldCharType="separate"/>
        </w:r>
        <w:r w:rsidR="00F23CB6">
          <w:rPr>
            <w:noProof/>
            <w:webHidden/>
          </w:rPr>
          <w:t>187</w:t>
        </w:r>
        <w:r w:rsidR="00A3481D">
          <w:rPr>
            <w:noProof/>
            <w:webHidden/>
          </w:rPr>
          <w:fldChar w:fldCharType="end"/>
        </w:r>
      </w:hyperlink>
    </w:p>
    <w:p w14:paraId="476B5112" w14:textId="3B0D4F62" w:rsidR="00A3481D" w:rsidRPr="00C27F5A" w:rsidRDefault="00D91393" w:rsidP="00B83FE8">
      <w:pPr>
        <w:pStyle w:val="TOC5"/>
        <w:tabs>
          <w:tab w:val="right" w:pos="4454"/>
        </w:tabs>
        <w:rPr>
          <w:rFonts w:ascii="Calibri" w:hAnsi="Calibri"/>
          <w:noProof/>
          <w:sz w:val="22"/>
          <w:szCs w:val="22"/>
          <w:lang w:eastAsia="en-US"/>
        </w:rPr>
      </w:pPr>
      <w:hyperlink w:anchor="_Toc99851643" w:history="1">
        <w:r w:rsidR="00A3481D" w:rsidRPr="001501C9">
          <w:rPr>
            <w:rStyle w:val="Hyperlink"/>
            <w:noProof/>
          </w:rPr>
          <w:t>Structured preview</w:t>
        </w:r>
        <w:r w:rsidR="00A3481D">
          <w:rPr>
            <w:noProof/>
            <w:webHidden/>
          </w:rPr>
          <w:tab/>
        </w:r>
        <w:r w:rsidR="00A3481D">
          <w:rPr>
            <w:noProof/>
            <w:webHidden/>
          </w:rPr>
          <w:fldChar w:fldCharType="begin"/>
        </w:r>
        <w:r w:rsidR="00A3481D">
          <w:rPr>
            <w:noProof/>
            <w:webHidden/>
          </w:rPr>
          <w:instrText xml:space="preserve"> PAGEREF _Toc99851643 \h </w:instrText>
        </w:r>
        <w:r w:rsidR="00A3481D">
          <w:rPr>
            <w:noProof/>
            <w:webHidden/>
          </w:rPr>
        </w:r>
        <w:r w:rsidR="00A3481D">
          <w:rPr>
            <w:noProof/>
            <w:webHidden/>
          </w:rPr>
          <w:fldChar w:fldCharType="separate"/>
        </w:r>
        <w:r w:rsidR="00F23CB6">
          <w:rPr>
            <w:noProof/>
            <w:webHidden/>
          </w:rPr>
          <w:t>187</w:t>
        </w:r>
        <w:r w:rsidR="00A3481D">
          <w:rPr>
            <w:noProof/>
            <w:webHidden/>
          </w:rPr>
          <w:fldChar w:fldCharType="end"/>
        </w:r>
      </w:hyperlink>
    </w:p>
    <w:p w14:paraId="7B11EEE3" w14:textId="2BEFD016" w:rsidR="00A3481D" w:rsidRDefault="00D91393" w:rsidP="00B83FE8">
      <w:pPr>
        <w:pStyle w:val="TOC5"/>
        <w:tabs>
          <w:tab w:val="right" w:pos="4454"/>
        </w:tabs>
        <w:rPr>
          <w:rStyle w:val="Hyperlink"/>
          <w:noProof/>
        </w:rPr>
      </w:pPr>
      <w:hyperlink w:anchor="_Toc99851644" w:history="1">
        <w:r w:rsidR="00A3481D" w:rsidRPr="001501C9">
          <w:rPr>
            <w:rStyle w:val="Hyperlink"/>
            <w:noProof/>
          </w:rPr>
          <w:t>Vocabulary</w:t>
        </w:r>
        <w:r w:rsidR="00A3481D">
          <w:rPr>
            <w:noProof/>
            <w:webHidden/>
          </w:rPr>
          <w:tab/>
        </w:r>
        <w:r w:rsidR="00A3481D">
          <w:rPr>
            <w:noProof/>
            <w:webHidden/>
          </w:rPr>
          <w:fldChar w:fldCharType="begin"/>
        </w:r>
        <w:r w:rsidR="00A3481D">
          <w:rPr>
            <w:noProof/>
            <w:webHidden/>
          </w:rPr>
          <w:instrText xml:space="preserve"> PAGEREF _Toc99851644 \h </w:instrText>
        </w:r>
        <w:r w:rsidR="00A3481D">
          <w:rPr>
            <w:noProof/>
            <w:webHidden/>
          </w:rPr>
        </w:r>
        <w:r w:rsidR="00A3481D">
          <w:rPr>
            <w:noProof/>
            <w:webHidden/>
          </w:rPr>
          <w:fldChar w:fldCharType="separate"/>
        </w:r>
        <w:r w:rsidR="00F23CB6">
          <w:rPr>
            <w:noProof/>
            <w:webHidden/>
          </w:rPr>
          <w:t>187</w:t>
        </w:r>
        <w:r w:rsidR="00A3481D">
          <w:rPr>
            <w:noProof/>
            <w:webHidden/>
          </w:rPr>
          <w:fldChar w:fldCharType="end"/>
        </w:r>
      </w:hyperlink>
    </w:p>
    <w:p w14:paraId="1305B055" w14:textId="77777777" w:rsidR="00AE5593" w:rsidRPr="00C27F5A" w:rsidRDefault="00AE5593" w:rsidP="00B83FE8">
      <w:pPr>
        <w:rPr>
          <w:noProof/>
        </w:rPr>
      </w:pPr>
    </w:p>
    <w:p w14:paraId="7A066203" w14:textId="10208C8A" w:rsidR="00A3481D" w:rsidRPr="00C27F5A" w:rsidRDefault="00D91393" w:rsidP="00B83FE8">
      <w:pPr>
        <w:pStyle w:val="TOC4"/>
        <w:tabs>
          <w:tab w:val="right" w:pos="4454"/>
        </w:tabs>
        <w:rPr>
          <w:rFonts w:ascii="Calibri" w:hAnsi="Calibri"/>
          <w:noProof/>
          <w:sz w:val="22"/>
          <w:szCs w:val="22"/>
          <w:lang w:eastAsia="en-US"/>
        </w:rPr>
      </w:pPr>
      <w:hyperlink w:anchor="_Toc99851645" w:history="1">
        <w:r w:rsidR="00A3481D" w:rsidRPr="001501C9">
          <w:rPr>
            <w:rStyle w:val="Hyperlink"/>
            <w:noProof/>
          </w:rPr>
          <w:t>Pre-reading</w:t>
        </w:r>
        <w:r w:rsidR="00D6741E">
          <w:rPr>
            <w:rStyle w:val="Hyperlink"/>
            <w:noProof/>
          </w:rPr>
          <w:t xml:space="preserve"> strategies</w:t>
        </w:r>
        <w:r w:rsidR="00A3481D" w:rsidRPr="001501C9">
          <w:rPr>
            <w:rStyle w:val="Hyperlink"/>
            <w:noProof/>
          </w:rPr>
          <w:t>: expository</w:t>
        </w:r>
        <w:r w:rsidR="00A3481D">
          <w:rPr>
            <w:noProof/>
            <w:webHidden/>
          </w:rPr>
          <w:tab/>
        </w:r>
        <w:r w:rsidR="00A3481D">
          <w:rPr>
            <w:noProof/>
            <w:webHidden/>
          </w:rPr>
          <w:fldChar w:fldCharType="begin"/>
        </w:r>
        <w:r w:rsidR="00A3481D">
          <w:rPr>
            <w:noProof/>
            <w:webHidden/>
          </w:rPr>
          <w:instrText xml:space="preserve"> PAGEREF _Toc99851645 \h </w:instrText>
        </w:r>
        <w:r w:rsidR="00A3481D">
          <w:rPr>
            <w:noProof/>
            <w:webHidden/>
          </w:rPr>
        </w:r>
        <w:r w:rsidR="00A3481D">
          <w:rPr>
            <w:noProof/>
            <w:webHidden/>
          </w:rPr>
          <w:fldChar w:fldCharType="separate"/>
        </w:r>
        <w:r w:rsidR="00F23CB6">
          <w:rPr>
            <w:noProof/>
            <w:webHidden/>
          </w:rPr>
          <w:t>187</w:t>
        </w:r>
        <w:r w:rsidR="00A3481D">
          <w:rPr>
            <w:noProof/>
            <w:webHidden/>
          </w:rPr>
          <w:fldChar w:fldCharType="end"/>
        </w:r>
      </w:hyperlink>
    </w:p>
    <w:p w14:paraId="61EB0E7D" w14:textId="0FB11A0E" w:rsidR="00A3481D" w:rsidRPr="00C27F5A" w:rsidRDefault="00D91393" w:rsidP="00B83FE8">
      <w:pPr>
        <w:pStyle w:val="TOC5"/>
        <w:tabs>
          <w:tab w:val="right" w:pos="4454"/>
        </w:tabs>
        <w:rPr>
          <w:rFonts w:ascii="Calibri" w:hAnsi="Calibri"/>
          <w:noProof/>
          <w:sz w:val="22"/>
          <w:szCs w:val="22"/>
          <w:lang w:eastAsia="en-US"/>
        </w:rPr>
      </w:pPr>
      <w:hyperlink w:anchor="_Toc99851646" w:history="1">
        <w:r w:rsidR="00A3481D" w:rsidRPr="001501C9">
          <w:rPr>
            <w:rStyle w:val="Hyperlink"/>
            <w:noProof/>
          </w:rPr>
          <w:t>Brainstorm (the KW in KWL)</w:t>
        </w:r>
        <w:r w:rsidR="00A3481D">
          <w:rPr>
            <w:noProof/>
            <w:webHidden/>
          </w:rPr>
          <w:tab/>
        </w:r>
        <w:r w:rsidR="00A3481D">
          <w:rPr>
            <w:noProof/>
            <w:webHidden/>
          </w:rPr>
          <w:fldChar w:fldCharType="begin"/>
        </w:r>
        <w:r w:rsidR="00A3481D">
          <w:rPr>
            <w:noProof/>
            <w:webHidden/>
          </w:rPr>
          <w:instrText xml:space="preserve"> PAGEREF _Toc99851646 \h </w:instrText>
        </w:r>
        <w:r w:rsidR="00A3481D">
          <w:rPr>
            <w:noProof/>
            <w:webHidden/>
          </w:rPr>
        </w:r>
        <w:r w:rsidR="00A3481D">
          <w:rPr>
            <w:noProof/>
            <w:webHidden/>
          </w:rPr>
          <w:fldChar w:fldCharType="separate"/>
        </w:r>
        <w:r w:rsidR="00F23CB6">
          <w:rPr>
            <w:noProof/>
            <w:webHidden/>
          </w:rPr>
          <w:t>187</w:t>
        </w:r>
        <w:r w:rsidR="00A3481D">
          <w:rPr>
            <w:noProof/>
            <w:webHidden/>
          </w:rPr>
          <w:fldChar w:fldCharType="end"/>
        </w:r>
      </w:hyperlink>
    </w:p>
    <w:p w14:paraId="1197C5ED" w14:textId="198B71AD" w:rsidR="00A3481D" w:rsidRPr="00C27F5A" w:rsidRDefault="00D91393" w:rsidP="00B83FE8">
      <w:pPr>
        <w:pStyle w:val="TOC6"/>
        <w:tabs>
          <w:tab w:val="right" w:pos="4454"/>
        </w:tabs>
        <w:rPr>
          <w:rFonts w:ascii="Calibri" w:hAnsi="Calibri"/>
          <w:noProof/>
          <w:sz w:val="22"/>
          <w:szCs w:val="22"/>
          <w:lang w:eastAsia="en-US"/>
        </w:rPr>
      </w:pPr>
      <w:hyperlink w:anchor="_Toc99851647" w:history="1">
        <w:r w:rsidR="00A3481D" w:rsidRPr="001501C9">
          <w:rPr>
            <w:rStyle w:val="Hyperlink"/>
            <w:noProof/>
          </w:rPr>
          <w:t>KW in more detail</w:t>
        </w:r>
        <w:r w:rsidR="00A3481D">
          <w:rPr>
            <w:noProof/>
            <w:webHidden/>
          </w:rPr>
          <w:tab/>
        </w:r>
        <w:r w:rsidR="00A3481D">
          <w:rPr>
            <w:noProof/>
            <w:webHidden/>
          </w:rPr>
          <w:fldChar w:fldCharType="begin"/>
        </w:r>
        <w:r w:rsidR="00A3481D">
          <w:rPr>
            <w:noProof/>
            <w:webHidden/>
          </w:rPr>
          <w:instrText xml:space="preserve"> PAGEREF _Toc99851647 \h </w:instrText>
        </w:r>
        <w:r w:rsidR="00A3481D">
          <w:rPr>
            <w:noProof/>
            <w:webHidden/>
          </w:rPr>
        </w:r>
        <w:r w:rsidR="00A3481D">
          <w:rPr>
            <w:noProof/>
            <w:webHidden/>
          </w:rPr>
          <w:fldChar w:fldCharType="separate"/>
        </w:r>
        <w:r w:rsidR="00F23CB6">
          <w:rPr>
            <w:noProof/>
            <w:webHidden/>
          </w:rPr>
          <w:t>187</w:t>
        </w:r>
        <w:r w:rsidR="00A3481D">
          <w:rPr>
            <w:noProof/>
            <w:webHidden/>
          </w:rPr>
          <w:fldChar w:fldCharType="end"/>
        </w:r>
      </w:hyperlink>
    </w:p>
    <w:p w14:paraId="0690D9E3" w14:textId="07E62B7F" w:rsidR="00A3481D" w:rsidRPr="00C27F5A" w:rsidRDefault="00D91393" w:rsidP="00B83FE8">
      <w:pPr>
        <w:pStyle w:val="TOC6"/>
        <w:tabs>
          <w:tab w:val="right" w:pos="4454"/>
        </w:tabs>
        <w:rPr>
          <w:rFonts w:ascii="Calibri" w:hAnsi="Calibri"/>
          <w:noProof/>
          <w:sz w:val="22"/>
          <w:szCs w:val="22"/>
          <w:lang w:eastAsia="en-US"/>
        </w:rPr>
      </w:pPr>
      <w:hyperlink w:anchor="_Toc99851648" w:history="1">
        <w:r w:rsidR="00A3481D" w:rsidRPr="001501C9">
          <w:rPr>
            <w:rStyle w:val="Hyperlink"/>
            <w:noProof/>
          </w:rPr>
          <w:t>K – The ABC Brainstorm</w:t>
        </w:r>
        <w:r w:rsidR="00A3481D">
          <w:rPr>
            <w:noProof/>
            <w:webHidden/>
          </w:rPr>
          <w:tab/>
        </w:r>
        <w:r w:rsidR="00A3481D">
          <w:rPr>
            <w:noProof/>
            <w:webHidden/>
          </w:rPr>
          <w:fldChar w:fldCharType="begin"/>
        </w:r>
        <w:r w:rsidR="00A3481D">
          <w:rPr>
            <w:noProof/>
            <w:webHidden/>
          </w:rPr>
          <w:instrText xml:space="preserve"> PAGEREF _Toc99851648 \h </w:instrText>
        </w:r>
        <w:r w:rsidR="00A3481D">
          <w:rPr>
            <w:noProof/>
            <w:webHidden/>
          </w:rPr>
        </w:r>
        <w:r w:rsidR="00A3481D">
          <w:rPr>
            <w:noProof/>
            <w:webHidden/>
          </w:rPr>
          <w:fldChar w:fldCharType="separate"/>
        </w:r>
        <w:r w:rsidR="00F23CB6">
          <w:rPr>
            <w:noProof/>
            <w:webHidden/>
          </w:rPr>
          <w:t>187</w:t>
        </w:r>
        <w:r w:rsidR="00A3481D">
          <w:rPr>
            <w:noProof/>
            <w:webHidden/>
          </w:rPr>
          <w:fldChar w:fldCharType="end"/>
        </w:r>
      </w:hyperlink>
    </w:p>
    <w:p w14:paraId="7E038332" w14:textId="6001206F" w:rsidR="00A3481D" w:rsidRPr="00C27F5A" w:rsidRDefault="00D91393" w:rsidP="00B83FE8">
      <w:pPr>
        <w:pStyle w:val="TOC6"/>
        <w:tabs>
          <w:tab w:val="right" w:pos="4454"/>
        </w:tabs>
        <w:rPr>
          <w:rFonts w:ascii="Calibri" w:hAnsi="Calibri"/>
          <w:noProof/>
          <w:sz w:val="22"/>
          <w:szCs w:val="22"/>
          <w:lang w:eastAsia="en-US"/>
        </w:rPr>
      </w:pPr>
      <w:hyperlink w:anchor="_Toc99851649" w:history="1">
        <w:r w:rsidR="00A3481D" w:rsidRPr="001501C9">
          <w:rPr>
            <w:rStyle w:val="Hyperlink"/>
            <w:noProof/>
          </w:rPr>
          <w:t>K – AlphaBlocks</w:t>
        </w:r>
        <w:r w:rsidR="00A3481D">
          <w:rPr>
            <w:noProof/>
            <w:webHidden/>
          </w:rPr>
          <w:tab/>
        </w:r>
        <w:r w:rsidR="00A3481D">
          <w:rPr>
            <w:noProof/>
            <w:webHidden/>
          </w:rPr>
          <w:fldChar w:fldCharType="begin"/>
        </w:r>
        <w:r w:rsidR="00A3481D">
          <w:rPr>
            <w:noProof/>
            <w:webHidden/>
          </w:rPr>
          <w:instrText xml:space="preserve"> PAGEREF _Toc99851649 \h </w:instrText>
        </w:r>
        <w:r w:rsidR="00A3481D">
          <w:rPr>
            <w:noProof/>
            <w:webHidden/>
          </w:rPr>
        </w:r>
        <w:r w:rsidR="00A3481D">
          <w:rPr>
            <w:noProof/>
            <w:webHidden/>
          </w:rPr>
          <w:fldChar w:fldCharType="separate"/>
        </w:r>
        <w:r w:rsidR="00F23CB6">
          <w:rPr>
            <w:noProof/>
            <w:webHidden/>
          </w:rPr>
          <w:t>188</w:t>
        </w:r>
        <w:r w:rsidR="00A3481D">
          <w:rPr>
            <w:noProof/>
            <w:webHidden/>
          </w:rPr>
          <w:fldChar w:fldCharType="end"/>
        </w:r>
      </w:hyperlink>
    </w:p>
    <w:p w14:paraId="67CD1C08" w14:textId="6AE70699" w:rsidR="00A3481D" w:rsidRPr="00C27F5A" w:rsidRDefault="00D91393" w:rsidP="00B83FE8">
      <w:pPr>
        <w:pStyle w:val="TOC6"/>
        <w:tabs>
          <w:tab w:val="right" w:pos="4454"/>
        </w:tabs>
        <w:rPr>
          <w:rFonts w:ascii="Calibri" w:hAnsi="Calibri"/>
          <w:noProof/>
          <w:sz w:val="22"/>
          <w:szCs w:val="22"/>
          <w:lang w:eastAsia="en-US"/>
        </w:rPr>
      </w:pPr>
      <w:hyperlink w:anchor="_Toc99851650" w:history="1">
        <w:r w:rsidR="00A3481D" w:rsidRPr="001501C9">
          <w:rPr>
            <w:rStyle w:val="Hyperlink"/>
            <w:noProof/>
          </w:rPr>
          <w:t>W</w:t>
        </w:r>
        <w:r w:rsidR="00A3481D">
          <w:rPr>
            <w:noProof/>
            <w:webHidden/>
          </w:rPr>
          <w:tab/>
        </w:r>
        <w:r w:rsidR="00A3481D">
          <w:rPr>
            <w:noProof/>
            <w:webHidden/>
          </w:rPr>
          <w:fldChar w:fldCharType="begin"/>
        </w:r>
        <w:r w:rsidR="00A3481D">
          <w:rPr>
            <w:noProof/>
            <w:webHidden/>
          </w:rPr>
          <w:instrText xml:space="preserve"> PAGEREF _Toc99851650 \h </w:instrText>
        </w:r>
        <w:r w:rsidR="00A3481D">
          <w:rPr>
            <w:noProof/>
            <w:webHidden/>
          </w:rPr>
        </w:r>
        <w:r w:rsidR="00A3481D">
          <w:rPr>
            <w:noProof/>
            <w:webHidden/>
          </w:rPr>
          <w:fldChar w:fldCharType="separate"/>
        </w:r>
        <w:r w:rsidR="00F23CB6">
          <w:rPr>
            <w:noProof/>
            <w:webHidden/>
          </w:rPr>
          <w:t>188</w:t>
        </w:r>
        <w:r w:rsidR="00A3481D">
          <w:rPr>
            <w:noProof/>
            <w:webHidden/>
          </w:rPr>
          <w:fldChar w:fldCharType="end"/>
        </w:r>
      </w:hyperlink>
    </w:p>
    <w:p w14:paraId="42B95D4F" w14:textId="45883C25" w:rsidR="00A3481D" w:rsidRDefault="00D91393" w:rsidP="00B83FE8">
      <w:pPr>
        <w:pStyle w:val="TOC6"/>
        <w:tabs>
          <w:tab w:val="right" w:pos="4454"/>
        </w:tabs>
        <w:rPr>
          <w:rStyle w:val="Hyperlink"/>
          <w:noProof/>
        </w:rPr>
      </w:pPr>
      <w:hyperlink w:anchor="_Toc99851651" w:history="1">
        <w:r w:rsidR="00A3481D" w:rsidRPr="001501C9">
          <w:rPr>
            <w:rStyle w:val="Hyperlink"/>
            <w:noProof/>
          </w:rPr>
          <w:t>KWL sub-topic carousel</w:t>
        </w:r>
        <w:r w:rsidR="00A3481D">
          <w:rPr>
            <w:noProof/>
            <w:webHidden/>
          </w:rPr>
          <w:tab/>
        </w:r>
        <w:r w:rsidR="00A3481D">
          <w:rPr>
            <w:noProof/>
            <w:webHidden/>
          </w:rPr>
          <w:fldChar w:fldCharType="begin"/>
        </w:r>
        <w:r w:rsidR="00A3481D">
          <w:rPr>
            <w:noProof/>
            <w:webHidden/>
          </w:rPr>
          <w:instrText xml:space="preserve"> PAGEREF _Toc99851651 \h </w:instrText>
        </w:r>
        <w:r w:rsidR="00A3481D">
          <w:rPr>
            <w:noProof/>
            <w:webHidden/>
          </w:rPr>
        </w:r>
        <w:r w:rsidR="00A3481D">
          <w:rPr>
            <w:noProof/>
            <w:webHidden/>
          </w:rPr>
          <w:fldChar w:fldCharType="separate"/>
        </w:r>
        <w:r w:rsidR="00F23CB6">
          <w:rPr>
            <w:noProof/>
            <w:webHidden/>
          </w:rPr>
          <w:t>188</w:t>
        </w:r>
        <w:r w:rsidR="00A3481D">
          <w:rPr>
            <w:noProof/>
            <w:webHidden/>
          </w:rPr>
          <w:fldChar w:fldCharType="end"/>
        </w:r>
      </w:hyperlink>
    </w:p>
    <w:p w14:paraId="25E73731" w14:textId="77777777" w:rsidR="00D6741E" w:rsidRPr="00C27F5A" w:rsidRDefault="00D6741E" w:rsidP="00B83FE8">
      <w:pPr>
        <w:rPr>
          <w:noProof/>
        </w:rPr>
      </w:pPr>
    </w:p>
    <w:p w14:paraId="5C3D89F2" w14:textId="1CF5FE19" w:rsidR="00A3481D" w:rsidRDefault="00D91393" w:rsidP="00B83FE8">
      <w:pPr>
        <w:pStyle w:val="TOC5"/>
        <w:tabs>
          <w:tab w:val="right" w:pos="4454"/>
        </w:tabs>
        <w:rPr>
          <w:rStyle w:val="Hyperlink"/>
          <w:noProof/>
        </w:rPr>
      </w:pPr>
      <w:hyperlink w:anchor="_Toc99851652" w:history="1">
        <w:r w:rsidR="00A3481D" w:rsidRPr="001501C9">
          <w:rPr>
            <w:rStyle w:val="Hyperlink"/>
            <w:noProof/>
          </w:rPr>
          <w:t>Skimming</w:t>
        </w:r>
        <w:r w:rsidR="00D6741E">
          <w:rPr>
            <w:rStyle w:val="Hyperlink"/>
            <w:noProof/>
          </w:rPr>
          <w:t xml:space="preserve"> specifically for exposi.</w:t>
        </w:r>
        <w:r w:rsidR="00A3481D">
          <w:rPr>
            <w:noProof/>
            <w:webHidden/>
          </w:rPr>
          <w:tab/>
        </w:r>
        <w:r w:rsidR="00A3481D">
          <w:rPr>
            <w:noProof/>
            <w:webHidden/>
          </w:rPr>
          <w:fldChar w:fldCharType="begin"/>
        </w:r>
        <w:r w:rsidR="00A3481D">
          <w:rPr>
            <w:noProof/>
            <w:webHidden/>
          </w:rPr>
          <w:instrText xml:space="preserve"> PAGEREF _Toc99851652 \h </w:instrText>
        </w:r>
        <w:r w:rsidR="00A3481D">
          <w:rPr>
            <w:noProof/>
            <w:webHidden/>
          </w:rPr>
        </w:r>
        <w:r w:rsidR="00A3481D">
          <w:rPr>
            <w:noProof/>
            <w:webHidden/>
          </w:rPr>
          <w:fldChar w:fldCharType="separate"/>
        </w:r>
        <w:r w:rsidR="00F23CB6">
          <w:rPr>
            <w:noProof/>
            <w:webHidden/>
          </w:rPr>
          <w:t>189</w:t>
        </w:r>
        <w:r w:rsidR="00A3481D">
          <w:rPr>
            <w:noProof/>
            <w:webHidden/>
          </w:rPr>
          <w:fldChar w:fldCharType="end"/>
        </w:r>
      </w:hyperlink>
    </w:p>
    <w:p w14:paraId="122C5798" w14:textId="77777777" w:rsidR="00D6741E" w:rsidRPr="00C27F5A" w:rsidRDefault="00D6741E" w:rsidP="00B83FE8">
      <w:pPr>
        <w:rPr>
          <w:noProof/>
        </w:rPr>
      </w:pPr>
    </w:p>
    <w:p w14:paraId="3FE1F87C" w14:textId="3D1C72D6" w:rsidR="00A3481D" w:rsidRPr="00C27F5A" w:rsidRDefault="00D91393" w:rsidP="00B83FE8">
      <w:pPr>
        <w:pStyle w:val="TOC4"/>
        <w:tabs>
          <w:tab w:val="right" w:pos="4454"/>
        </w:tabs>
        <w:rPr>
          <w:rFonts w:ascii="Calibri" w:hAnsi="Calibri"/>
          <w:noProof/>
          <w:sz w:val="22"/>
          <w:szCs w:val="22"/>
          <w:lang w:eastAsia="en-US"/>
        </w:rPr>
      </w:pPr>
      <w:hyperlink w:anchor="_Toc99851653" w:history="1">
        <w:r w:rsidR="00A3481D" w:rsidRPr="001501C9">
          <w:rPr>
            <w:rStyle w:val="Hyperlink"/>
            <w:noProof/>
          </w:rPr>
          <w:t>Pre-reading</w:t>
        </w:r>
        <w:r w:rsidR="00D6741E">
          <w:rPr>
            <w:rStyle w:val="Hyperlink"/>
            <w:noProof/>
          </w:rPr>
          <w:t xml:space="preserve"> strategies</w:t>
        </w:r>
        <w:r w:rsidR="00A3481D" w:rsidRPr="001501C9">
          <w:rPr>
            <w:rStyle w:val="Hyperlink"/>
            <w:noProof/>
          </w:rPr>
          <w:t>: narrative</w:t>
        </w:r>
        <w:r w:rsidR="00D6741E">
          <w:rPr>
            <w:rStyle w:val="Hyperlink"/>
            <w:noProof/>
          </w:rPr>
          <w:t xml:space="preserve"> </w:t>
        </w:r>
        <w:r w:rsidR="00A3481D">
          <w:rPr>
            <w:noProof/>
            <w:webHidden/>
          </w:rPr>
          <w:tab/>
        </w:r>
        <w:r w:rsidR="00A3481D">
          <w:rPr>
            <w:noProof/>
            <w:webHidden/>
          </w:rPr>
          <w:fldChar w:fldCharType="begin"/>
        </w:r>
        <w:r w:rsidR="00A3481D">
          <w:rPr>
            <w:noProof/>
            <w:webHidden/>
          </w:rPr>
          <w:instrText xml:space="preserve"> PAGEREF _Toc99851653 \h </w:instrText>
        </w:r>
        <w:r w:rsidR="00A3481D">
          <w:rPr>
            <w:noProof/>
            <w:webHidden/>
          </w:rPr>
        </w:r>
        <w:r w:rsidR="00A3481D">
          <w:rPr>
            <w:noProof/>
            <w:webHidden/>
          </w:rPr>
          <w:fldChar w:fldCharType="separate"/>
        </w:r>
        <w:r w:rsidR="00F23CB6">
          <w:rPr>
            <w:noProof/>
            <w:webHidden/>
          </w:rPr>
          <w:t>189</w:t>
        </w:r>
        <w:r w:rsidR="00A3481D">
          <w:rPr>
            <w:noProof/>
            <w:webHidden/>
          </w:rPr>
          <w:fldChar w:fldCharType="end"/>
        </w:r>
      </w:hyperlink>
    </w:p>
    <w:p w14:paraId="5B067247" w14:textId="2EEA25E6" w:rsidR="00A3481D" w:rsidRDefault="00D91393" w:rsidP="00B83FE8">
      <w:pPr>
        <w:pStyle w:val="TOC5"/>
        <w:tabs>
          <w:tab w:val="right" w:pos="4454"/>
        </w:tabs>
        <w:rPr>
          <w:rStyle w:val="Hyperlink"/>
          <w:noProof/>
        </w:rPr>
      </w:pPr>
      <w:hyperlink w:anchor="_Toc99851654" w:history="1">
        <w:r w:rsidR="00A3481D" w:rsidRPr="001501C9">
          <w:rPr>
            <w:rStyle w:val="Hyperlink"/>
            <w:noProof/>
          </w:rPr>
          <w:t>Skimming</w:t>
        </w:r>
        <w:r w:rsidR="00D6741E">
          <w:rPr>
            <w:rStyle w:val="Hyperlink"/>
            <w:noProof/>
          </w:rPr>
          <w:t xml:space="preserve"> specifically for narrative</w:t>
        </w:r>
        <w:r w:rsidR="00A3481D">
          <w:rPr>
            <w:noProof/>
            <w:webHidden/>
          </w:rPr>
          <w:tab/>
        </w:r>
        <w:r w:rsidR="00A3481D">
          <w:rPr>
            <w:noProof/>
            <w:webHidden/>
          </w:rPr>
          <w:fldChar w:fldCharType="begin"/>
        </w:r>
        <w:r w:rsidR="00A3481D">
          <w:rPr>
            <w:noProof/>
            <w:webHidden/>
          </w:rPr>
          <w:instrText xml:space="preserve"> PAGEREF _Toc99851654 \h </w:instrText>
        </w:r>
        <w:r w:rsidR="00A3481D">
          <w:rPr>
            <w:noProof/>
            <w:webHidden/>
          </w:rPr>
        </w:r>
        <w:r w:rsidR="00A3481D">
          <w:rPr>
            <w:noProof/>
            <w:webHidden/>
          </w:rPr>
          <w:fldChar w:fldCharType="separate"/>
        </w:r>
        <w:r w:rsidR="00F23CB6">
          <w:rPr>
            <w:noProof/>
            <w:webHidden/>
          </w:rPr>
          <w:t>189</w:t>
        </w:r>
        <w:r w:rsidR="00A3481D">
          <w:rPr>
            <w:noProof/>
            <w:webHidden/>
          </w:rPr>
          <w:fldChar w:fldCharType="end"/>
        </w:r>
      </w:hyperlink>
    </w:p>
    <w:p w14:paraId="10BBFB2F" w14:textId="77777777" w:rsidR="00D6741E" w:rsidRPr="00C27F5A" w:rsidRDefault="00D6741E" w:rsidP="00B83FE8">
      <w:pPr>
        <w:rPr>
          <w:noProof/>
        </w:rPr>
      </w:pPr>
    </w:p>
    <w:p w14:paraId="215B07B4" w14:textId="4B1680EE" w:rsidR="00A3481D" w:rsidRPr="00C27F5A" w:rsidRDefault="00D91393" w:rsidP="00B83FE8">
      <w:pPr>
        <w:pStyle w:val="TOC4"/>
        <w:tabs>
          <w:tab w:val="right" w:pos="4454"/>
        </w:tabs>
        <w:rPr>
          <w:rFonts w:ascii="Calibri" w:hAnsi="Calibri"/>
          <w:noProof/>
          <w:sz w:val="22"/>
          <w:szCs w:val="22"/>
          <w:lang w:eastAsia="en-US"/>
        </w:rPr>
      </w:pPr>
      <w:hyperlink w:anchor="_Toc99851655" w:history="1">
        <w:r w:rsidR="00A3481D" w:rsidRPr="001501C9">
          <w:rPr>
            <w:rStyle w:val="Hyperlink"/>
            <w:noProof/>
          </w:rPr>
          <w:t>During</w:t>
        </w:r>
        <w:r w:rsidR="00D6741E">
          <w:rPr>
            <w:rStyle w:val="Hyperlink"/>
            <w:noProof/>
          </w:rPr>
          <w:t>-</w:t>
        </w:r>
        <w:r w:rsidR="00A3481D" w:rsidRPr="001501C9">
          <w:rPr>
            <w:rStyle w:val="Hyperlink"/>
            <w:noProof/>
          </w:rPr>
          <w:t>reading: exposit</w:t>
        </w:r>
        <w:r w:rsidR="00D6741E">
          <w:rPr>
            <w:rStyle w:val="Hyperlink"/>
            <w:noProof/>
          </w:rPr>
          <w:t>o.</w:t>
        </w:r>
        <w:r w:rsidR="00A3481D" w:rsidRPr="001501C9">
          <w:rPr>
            <w:rStyle w:val="Hyperlink"/>
            <w:noProof/>
          </w:rPr>
          <w:t xml:space="preserve"> &amp; narrative</w:t>
        </w:r>
        <w:r w:rsidR="00A3481D">
          <w:rPr>
            <w:noProof/>
            <w:webHidden/>
          </w:rPr>
          <w:tab/>
        </w:r>
        <w:r w:rsidR="00A3481D">
          <w:rPr>
            <w:noProof/>
            <w:webHidden/>
          </w:rPr>
          <w:fldChar w:fldCharType="begin"/>
        </w:r>
        <w:r w:rsidR="00A3481D">
          <w:rPr>
            <w:noProof/>
            <w:webHidden/>
          </w:rPr>
          <w:instrText xml:space="preserve"> PAGEREF _Toc99851655 \h </w:instrText>
        </w:r>
        <w:r w:rsidR="00A3481D">
          <w:rPr>
            <w:noProof/>
            <w:webHidden/>
          </w:rPr>
        </w:r>
        <w:r w:rsidR="00A3481D">
          <w:rPr>
            <w:noProof/>
            <w:webHidden/>
          </w:rPr>
          <w:fldChar w:fldCharType="separate"/>
        </w:r>
        <w:r w:rsidR="00F23CB6">
          <w:rPr>
            <w:noProof/>
            <w:webHidden/>
          </w:rPr>
          <w:t>189</w:t>
        </w:r>
        <w:r w:rsidR="00A3481D">
          <w:rPr>
            <w:noProof/>
            <w:webHidden/>
          </w:rPr>
          <w:fldChar w:fldCharType="end"/>
        </w:r>
      </w:hyperlink>
    </w:p>
    <w:p w14:paraId="3C434C2C" w14:textId="406C704B" w:rsidR="00A3481D" w:rsidRPr="00C27F5A" w:rsidRDefault="00D91393" w:rsidP="00B83FE8">
      <w:pPr>
        <w:pStyle w:val="TOC5"/>
        <w:tabs>
          <w:tab w:val="right" w:pos="4454"/>
        </w:tabs>
        <w:rPr>
          <w:rFonts w:ascii="Calibri" w:hAnsi="Calibri"/>
          <w:noProof/>
          <w:sz w:val="22"/>
          <w:szCs w:val="22"/>
          <w:lang w:eastAsia="en-US"/>
        </w:rPr>
      </w:pPr>
      <w:hyperlink w:anchor="_Toc99851656" w:history="1">
        <w:r w:rsidR="00A3481D" w:rsidRPr="001501C9">
          <w:rPr>
            <w:rStyle w:val="Hyperlink"/>
            <w:noProof/>
          </w:rPr>
          <w:t>Graphic organizers</w:t>
        </w:r>
        <w:r w:rsidR="00A3481D">
          <w:rPr>
            <w:noProof/>
            <w:webHidden/>
          </w:rPr>
          <w:tab/>
        </w:r>
        <w:r w:rsidR="00A3481D">
          <w:rPr>
            <w:noProof/>
            <w:webHidden/>
          </w:rPr>
          <w:fldChar w:fldCharType="begin"/>
        </w:r>
        <w:r w:rsidR="00A3481D">
          <w:rPr>
            <w:noProof/>
            <w:webHidden/>
          </w:rPr>
          <w:instrText xml:space="preserve"> PAGEREF _Toc99851656 \h </w:instrText>
        </w:r>
        <w:r w:rsidR="00A3481D">
          <w:rPr>
            <w:noProof/>
            <w:webHidden/>
          </w:rPr>
        </w:r>
        <w:r w:rsidR="00A3481D">
          <w:rPr>
            <w:noProof/>
            <w:webHidden/>
          </w:rPr>
          <w:fldChar w:fldCharType="separate"/>
        </w:r>
        <w:r w:rsidR="00F23CB6">
          <w:rPr>
            <w:noProof/>
            <w:webHidden/>
          </w:rPr>
          <w:t>189</w:t>
        </w:r>
        <w:r w:rsidR="00A3481D">
          <w:rPr>
            <w:noProof/>
            <w:webHidden/>
          </w:rPr>
          <w:fldChar w:fldCharType="end"/>
        </w:r>
      </w:hyperlink>
    </w:p>
    <w:p w14:paraId="7CCE0E45" w14:textId="3753E817" w:rsidR="00A3481D" w:rsidRPr="00C27F5A" w:rsidRDefault="00D91393" w:rsidP="00B83FE8">
      <w:pPr>
        <w:pStyle w:val="TOC5"/>
        <w:tabs>
          <w:tab w:val="right" w:pos="4454"/>
        </w:tabs>
        <w:rPr>
          <w:rFonts w:ascii="Calibri" w:hAnsi="Calibri"/>
          <w:noProof/>
          <w:sz w:val="22"/>
          <w:szCs w:val="22"/>
          <w:lang w:eastAsia="en-US"/>
        </w:rPr>
      </w:pPr>
      <w:hyperlink w:anchor="_Toc99851657" w:history="1">
        <w:r w:rsidR="00A3481D" w:rsidRPr="001501C9">
          <w:rPr>
            <w:rStyle w:val="Hyperlink"/>
            <w:noProof/>
          </w:rPr>
          <w:t>Highlighting</w:t>
        </w:r>
        <w:r w:rsidR="00A3481D">
          <w:rPr>
            <w:noProof/>
            <w:webHidden/>
          </w:rPr>
          <w:tab/>
        </w:r>
        <w:r w:rsidR="00A3481D">
          <w:rPr>
            <w:noProof/>
            <w:webHidden/>
          </w:rPr>
          <w:fldChar w:fldCharType="begin"/>
        </w:r>
        <w:r w:rsidR="00A3481D">
          <w:rPr>
            <w:noProof/>
            <w:webHidden/>
          </w:rPr>
          <w:instrText xml:space="preserve"> PAGEREF _Toc99851657 \h </w:instrText>
        </w:r>
        <w:r w:rsidR="00A3481D">
          <w:rPr>
            <w:noProof/>
            <w:webHidden/>
          </w:rPr>
        </w:r>
        <w:r w:rsidR="00A3481D">
          <w:rPr>
            <w:noProof/>
            <w:webHidden/>
          </w:rPr>
          <w:fldChar w:fldCharType="separate"/>
        </w:r>
        <w:r w:rsidR="00F23CB6">
          <w:rPr>
            <w:noProof/>
            <w:webHidden/>
          </w:rPr>
          <w:t>190</w:t>
        </w:r>
        <w:r w:rsidR="00A3481D">
          <w:rPr>
            <w:noProof/>
            <w:webHidden/>
          </w:rPr>
          <w:fldChar w:fldCharType="end"/>
        </w:r>
      </w:hyperlink>
    </w:p>
    <w:p w14:paraId="0806688D" w14:textId="56F82DC2" w:rsidR="00A3481D" w:rsidRPr="00C27F5A" w:rsidRDefault="00D91393" w:rsidP="00B83FE8">
      <w:pPr>
        <w:pStyle w:val="TOC6"/>
        <w:tabs>
          <w:tab w:val="right" w:pos="4454"/>
        </w:tabs>
        <w:rPr>
          <w:rFonts w:ascii="Calibri" w:hAnsi="Calibri"/>
          <w:noProof/>
          <w:sz w:val="22"/>
          <w:szCs w:val="22"/>
          <w:lang w:eastAsia="en-US"/>
        </w:rPr>
      </w:pPr>
      <w:hyperlink w:anchor="_Toc99851658" w:history="1">
        <w:r w:rsidR="00A3481D" w:rsidRPr="001501C9">
          <w:rPr>
            <w:rStyle w:val="Hyperlink"/>
            <w:noProof/>
          </w:rPr>
          <w:t>Rev</w:t>
        </w:r>
        <w:r w:rsidR="00D6741E">
          <w:rPr>
            <w:rStyle w:val="Hyperlink"/>
            <w:noProof/>
          </w:rPr>
          <w:t xml:space="preserve">erse </w:t>
        </w:r>
        <w:r w:rsidR="00A3481D" w:rsidRPr="001501C9">
          <w:rPr>
            <w:rStyle w:val="Hyperlink"/>
            <w:noProof/>
          </w:rPr>
          <w:t xml:space="preserve">highlighting for </w:t>
        </w:r>
        <w:r w:rsidR="00D6741E">
          <w:rPr>
            <w:rStyle w:val="Hyperlink"/>
            <w:noProof/>
          </w:rPr>
          <w:t>newbies</w:t>
        </w:r>
        <w:r w:rsidR="00A3481D">
          <w:rPr>
            <w:noProof/>
            <w:webHidden/>
          </w:rPr>
          <w:tab/>
        </w:r>
        <w:r w:rsidR="00A3481D">
          <w:rPr>
            <w:noProof/>
            <w:webHidden/>
          </w:rPr>
          <w:fldChar w:fldCharType="begin"/>
        </w:r>
        <w:r w:rsidR="00A3481D">
          <w:rPr>
            <w:noProof/>
            <w:webHidden/>
          </w:rPr>
          <w:instrText xml:space="preserve"> PAGEREF _Toc99851658 \h </w:instrText>
        </w:r>
        <w:r w:rsidR="00A3481D">
          <w:rPr>
            <w:noProof/>
            <w:webHidden/>
          </w:rPr>
        </w:r>
        <w:r w:rsidR="00A3481D">
          <w:rPr>
            <w:noProof/>
            <w:webHidden/>
          </w:rPr>
          <w:fldChar w:fldCharType="separate"/>
        </w:r>
        <w:r w:rsidR="00F23CB6">
          <w:rPr>
            <w:noProof/>
            <w:webHidden/>
          </w:rPr>
          <w:t>190</w:t>
        </w:r>
        <w:r w:rsidR="00A3481D">
          <w:rPr>
            <w:noProof/>
            <w:webHidden/>
          </w:rPr>
          <w:fldChar w:fldCharType="end"/>
        </w:r>
      </w:hyperlink>
    </w:p>
    <w:p w14:paraId="78E5A9E2" w14:textId="4716EA1B" w:rsidR="00A3481D" w:rsidRDefault="00D91393" w:rsidP="00B83FE8">
      <w:pPr>
        <w:pStyle w:val="TOC6"/>
        <w:tabs>
          <w:tab w:val="right" w:pos="4454"/>
        </w:tabs>
        <w:rPr>
          <w:rStyle w:val="Hyperlink"/>
          <w:noProof/>
        </w:rPr>
      </w:pPr>
      <w:hyperlink w:anchor="_Toc99851659" w:history="1">
        <w:r w:rsidR="00A3481D" w:rsidRPr="001501C9">
          <w:rPr>
            <w:rStyle w:val="Hyperlink"/>
            <w:noProof/>
          </w:rPr>
          <w:t>If defacing text is not allowed</w:t>
        </w:r>
        <w:r w:rsidR="00A3481D">
          <w:rPr>
            <w:noProof/>
            <w:webHidden/>
          </w:rPr>
          <w:tab/>
        </w:r>
        <w:r w:rsidR="00A3481D">
          <w:rPr>
            <w:noProof/>
            <w:webHidden/>
          </w:rPr>
          <w:fldChar w:fldCharType="begin"/>
        </w:r>
        <w:r w:rsidR="00A3481D">
          <w:rPr>
            <w:noProof/>
            <w:webHidden/>
          </w:rPr>
          <w:instrText xml:space="preserve"> PAGEREF _Toc99851659 \h </w:instrText>
        </w:r>
        <w:r w:rsidR="00A3481D">
          <w:rPr>
            <w:noProof/>
            <w:webHidden/>
          </w:rPr>
        </w:r>
        <w:r w:rsidR="00A3481D">
          <w:rPr>
            <w:noProof/>
            <w:webHidden/>
          </w:rPr>
          <w:fldChar w:fldCharType="separate"/>
        </w:r>
        <w:r w:rsidR="00F23CB6">
          <w:rPr>
            <w:noProof/>
            <w:webHidden/>
          </w:rPr>
          <w:t>190</w:t>
        </w:r>
        <w:r w:rsidR="00A3481D">
          <w:rPr>
            <w:noProof/>
            <w:webHidden/>
          </w:rPr>
          <w:fldChar w:fldCharType="end"/>
        </w:r>
      </w:hyperlink>
    </w:p>
    <w:p w14:paraId="405372F8" w14:textId="77777777" w:rsidR="00D6741E" w:rsidRPr="00C27F5A" w:rsidRDefault="00D6741E" w:rsidP="00B83FE8">
      <w:pPr>
        <w:rPr>
          <w:noProof/>
        </w:rPr>
      </w:pPr>
    </w:p>
    <w:p w14:paraId="1DB339F1" w14:textId="45DB27E5" w:rsidR="00A3481D" w:rsidRPr="00C27F5A" w:rsidRDefault="00D91393" w:rsidP="00B83FE8">
      <w:pPr>
        <w:pStyle w:val="TOC5"/>
        <w:tabs>
          <w:tab w:val="right" w:pos="4454"/>
        </w:tabs>
        <w:rPr>
          <w:rFonts w:ascii="Calibri" w:hAnsi="Calibri"/>
          <w:noProof/>
          <w:sz w:val="22"/>
          <w:szCs w:val="22"/>
          <w:lang w:eastAsia="en-US"/>
        </w:rPr>
      </w:pPr>
      <w:hyperlink w:anchor="_Toc99851660" w:history="1">
        <w:r w:rsidR="00A3481D" w:rsidRPr="001501C9">
          <w:rPr>
            <w:rStyle w:val="Hyperlink"/>
            <w:noProof/>
          </w:rPr>
          <w:t>Inferencing</w:t>
        </w:r>
        <w:r w:rsidR="00A3481D">
          <w:rPr>
            <w:noProof/>
            <w:webHidden/>
          </w:rPr>
          <w:tab/>
        </w:r>
        <w:r w:rsidR="00A3481D">
          <w:rPr>
            <w:noProof/>
            <w:webHidden/>
          </w:rPr>
          <w:fldChar w:fldCharType="begin"/>
        </w:r>
        <w:r w:rsidR="00A3481D">
          <w:rPr>
            <w:noProof/>
            <w:webHidden/>
          </w:rPr>
          <w:instrText xml:space="preserve"> PAGEREF _Toc99851660 \h </w:instrText>
        </w:r>
        <w:r w:rsidR="00A3481D">
          <w:rPr>
            <w:noProof/>
            <w:webHidden/>
          </w:rPr>
        </w:r>
        <w:r w:rsidR="00A3481D">
          <w:rPr>
            <w:noProof/>
            <w:webHidden/>
          </w:rPr>
          <w:fldChar w:fldCharType="separate"/>
        </w:r>
        <w:r w:rsidR="00F23CB6">
          <w:rPr>
            <w:noProof/>
            <w:webHidden/>
          </w:rPr>
          <w:t>190</w:t>
        </w:r>
        <w:r w:rsidR="00A3481D">
          <w:rPr>
            <w:noProof/>
            <w:webHidden/>
          </w:rPr>
          <w:fldChar w:fldCharType="end"/>
        </w:r>
      </w:hyperlink>
    </w:p>
    <w:p w14:paraId="7FC28952" w14:textId="3C2F82E5" w:rsidR="00A3481D" w:rsidRPr="00C27F5A" w:rsidRDefault="00D91393" w:rsidP="00B83FE8">
      <w:pPr>
        <w:pStyle w:val="TOC5"/>
        <w:tabs>
          <w:tab w:val="right" w:pos="4454"/>
        </w:tabs>
        <w:rPr>
          <w:rFonts w:ascii="Calibri" w:hAnsi="Calibri"/>
          <w:noProof/>
          <w:sz w:val="22"/>
          <w:szCs w:val="22"/>
          <w:lang w:eastAsia="en-US"/>
        </w:rPr>
      </w:pPr>
      <w:hyperlink w:anchor="_Toc99851661" w:history="1">
        <w:r w:rsidR="00A3481D" w:rsidRPr="001501C9">
          <w:rPr>
            <w:rStyle w:val="Hyperlink"/>
            <w:noProof/>
          </w:rPr>
          <w:t>Intermittent summarizing</w:t>
        </w:r>
        <w:r w:rsidR="00A3481D">
          <w:rPr>
            <w:noProof/>
            <w:webHidden/>
          </w:rPr>
          <w:tab/>
        </w:r>
        <w:r w:rsidR="00A3481D">
          <w:rPr>
            <w:noProof/>
            <w:webHidden/>
          </w:rPr>
          <w:fldChar w:fldCharType="begin"/>
        </w:r>
        <w:r w:rsidR="00A3481D">
          <w:rPr>
            <w:noProof/>
            <w:webHidden/>
          </w:rPr>
          <w:instrText xml:space="preserve"> PAGEREF _Toc99851661 \h </w:instrText>
        </w:r>
        <w:r w:rsidR="00A3481D">
          <w:rPr>
            <w:noProof/>
            <w:webHidden/>
          </w:rPr>
        </w:r>
        <w:r w:rsidR="00A3481D">
          <w:rPr>
            <w:noProof/>
            <w:webHidden/>
          </w:rPr>
          <w:fldChar w:fldCharType="separate"/>
        </w:r>
        <w:r w:rsidR="00F23CB6">
          <w:rPr>
            <w:noProof/>
            <w:webHidden/>
          </w:rPr>
          <w:t>190</w:t>
        </w:r>
        <w:r w:rsidR="00A3481D">
          <w:rPr>
            <w:noProof/>
            <w:webHidden/>
          </w:rPr>
          <w:fldChar w:fldCharType="end"/>
        </w:r>
      </w:hyperlink>
    </w:p>
    <w:p w14:paraId="651B0686" w14:textId="4BF3EB6F" w:rsidR="00A3481D" w:rsidRPr="00C27F5A" w:rsidRDefault="00D91393" w:rsidP="00B83FE8">
      <w:pPr>
        <w:pStyle w:val="TOC5"/>
        <w:tabs>
          <w:tab w:val="right" w:pos="4454"/>
        </w:tabs>
        <w:rPr>
          <w:rFonts w:ascii="Calibri" w:hAnsi="Calibri"/>
          <w:noProof/>
          <w:sz w:val="22"/>
          <w:szCs w:val="22"/>
          <w:lang w:eastAsia="en-US"/>
        </w:rPr>
      </w:pPr>
      <w:hyperlink w:anchor="_Toc99851662" w:history="1">
        <w:r w:rsidR="00A3481D" w:rsidRPr="001501C9">
          <w:rPr>
            <w:rStyle w:val="Hyperlink"/>
            <w:noProof/>
          </w:rPr>
          <w:t>Monitoring &amp; self-questioning</w:t>
        </w:r>
        <w:r w:rsidR="00A3481D">
          <w:rPr>
            <w:noProof/>
            <w:webHidden/>
          </w:rPr>
          <w:tab/>
        </w:r>
        <w:r w:rsidR="00A3481D">
          <w:rPr>
            <w:noProof/>
            <w:webHidden/>
          </w:rPr>
          <w:fldChar w:fldCharType="begin"/>
        </w:r>
        <w:r w:rsidR="00A3481D">
          <w:rPr>
            <w:noProof/>
            <w:webHidden/>
          </w:rPr>
          <w:instrText xml:space="preserve"> PAGEREF _Toc99851662 \h </w:instrText>
        </w:r>
        <w:r w:rsidR="00A3481D">
          <w:rPr>
            <w:noProof/>
            <w:webHidden/>
          </w:rPr>
        </w:r>
        <w:r w:rsidR="00A3481D">
          <w:rPr>
            <w:noProof/>
            <w:webHidden/>
          </w:rPr>
          <w:fldChar w:fldCharType="separate"/>
        </w:r>
        <w:r w:rsidR="00F23CB6">
          <w:rPr>
            <w:noProof/>
            <w:webHidden/>
          </w:rPr>
          <w:t>190</w:t>
        </w:r>
        <w:r w:rsidR="00A3481D">
          <w:rPr>
            <w:noProof/>
            <w:webHidden/>
          </w:rPr>
          <w:fldChar w:fldCharType="end"/>
        </w:r>
      </w:hyperlink>
    </w:p>
    <w:p w14:paraId="58D626B5" w14:textId="6205827D" w:rsidR="00A3481D" w:rsidRPr="00C27F5A" w:rsidRDefault="00D91393" w:rsidP="00B83FE8">
      <w:pPr>
        <w:pStyle w:val="TOC5"/>
        <w:tabs>
          <w:tab w:val="right" w:pos="4454"/>
        </w:tabs>
        <w:rPr>
          <w:rFonts w:ascii="Calibri" w:hAnsi="Calibri"/>
          <w:noProof/>
          <w:sz w:val="22"/>
          <w:szCs w:val="22"/>
          <w:lang w:eastAsia="en-US"/>
        </w:rPr>
      </w:pPr>
      <w:hyperlink w:anchor="_Toc99851663" w:history="1">
        <w:r w:rsidR="00A3481D" w:rsidRPr="001501C9">
          <w:rPr>
            <w:rStyle w:val="Hyperlink"/>
            <w:noProof/>
          </w:rPr>
          <w:t>Post-it notes</w:t>
        </w:r>
        <w:r w:rsidR="00A3481D">
          <w:rPr>
            <w:noProof/>
            <w:webHidden/>
          </w:rPr>
          <w:tab/>
        </w:r>
        <w:r w:rsidR="00A3481D">
          <w:rPr>
            <w:noProof/>
            <w:webHidden/>
          </w:rPr>
          <w:fldChar w:fldCharType="begin"/>
        </w:r>
        <w:r w:rsidR="00A3481D">
          <w:rPr>
            <w:noProof/>
            <w:webHidden/>
          </w:rPr>
          <w:instrText xml:space="preserve"> PAGEREF _Toc99851663 \h </w:instrText>
        </w:r>
        <w:r w:rsidR="00A3481D">
          <w:rPr>
            <w:noProof/>
            <w:webHidden/>
          </w:rPr>
        </w:r>
        <w:r w:rsidR="00A3481D">
          <w:rPr>
            <w:noProof/>
            <w:webHidden/>
          </w:rPr>
          <w:fldChar w:fldCharType="separate"/>
        </w:r>
        <w:r w:rsidR="00F23CB6">
          <w:rPr>
            <w:noProof/>
            <w:webHidden/>
          </w:rPr>
          <w:t>190</w:t>
        </w:r>
        <w:r w:rsidR="00A3481D">
          <w:rPr>
            <w:noProof/>
            <w:webHidden/>
          </w:rPr>
          <w:fldChar w:fldCharType="end"/>
        </w:r>
      </w:hyperlink>
    </w:p>
    <w:p w14:paraId="2A97DA67" w14:textId="2BD23239" w:rsidR="00A3481D" w:rsidRPr="00C27F5A" w:rsidRDefault="00D91393" w:rsidP="00B83FE8">
      <w:pPr>
        <w:pStyle w:val="TOC5"/>
        <w:tabs>
          <w:tab w:val="right" w:pos="4454"/>
        </w:tabs>
        <w:rPr>
          <w:rFonts w:ascii="Calibri" w:hAnsi="Calibri"/>
          <w:noProof/>
          <w:sz w:val="22"/>
          <w:szCs w:val="22"/>
          <w:lang w:eastAsia="en-US"/>
        </w:rPr>
      </w:pPr>
      <w:hyperlink w:anchor="_Toc99851664" w:history="1">
        <w:r w:rsidR="00A3481D" w:rsidRPr="001501C9">
          <w:rPr>
            <w:rStyle w:val="Hyperlink"/>
            <w:noProof/>
          </w:rPr>
          <w:t>Predicting</w:t>
        </w:r>
        <w:r w:rsidR="00A3481D">
          <w:rPr>
            <w:noProof/>
            <w:webHidden/>
          </w:rPr>
          <w:tab/>
        </w:r>
        <w:r w:rsidR="00A3481D">
          <w:rPr>
            <w:noProof/>
            <w:webHidden/>
          </w:rPr>
          <w:fldChar w:fldCharType="begin"/>
        </w:r>
        <w:r w:rsidR="00A3481D">
          <w:rPr>
            <w:noProof/>
            <w:webHidden/>
          </w:rPr>
          <w:instrText xml:space="preserve"> PAGEREF _Toc99851664 \h </w:instrText>
        </w:r>
        <w:r w:rsidR="00A3481D">
          <w:rPr>
            <w:noProof/>
            <w:webHidden/>
          </w:rPr>
        </w:r>
        <w:r w:rsidR="00A3481D">
          <w:rPr>
            <w:noProof/>
            <w:webHidden/>
          </w:rPr>
          <w:fldChar w:fldCharType="separate"/>
        </w:r>
        <w:r w:rsidR="00F23CB6">
          <w:rPr>
            <w:noProof/>
            <w:webHidden/>
          </w:rPr>
          <w:t>191</w:t>
        </w:r>
        <w:r w:rsidR="00A3481D">
          <w:rPr>
            <w:noProof/>
            <w:webHidden/>
          </w:rPr>
          <w:fldChar w:fldCharType="end"/>
        </w:r>
      </w:hyperlink>
    </w:p>
    <w:p w14:paraId="1EA2636F" w14:textId="034DC710" w:rsidR="00A3481D" w:rsidRPr="00C27F5A" w:rsidRDefault="00D91393" w:rsidP="00B83FE8">
      <w:pPr>
        <w:pStyle w:val="TOC5"/>
        <w:tabs>
          <w:tab w:val="right" w:pos="4454"/>
        </w:tabs>
        <w:rPr>
          <w:rFonts w:ascii="Calibri" w:hAnsi="Calibri"/>
          <w:noProof/>
          <w:sz w:val="22"/>
          <w:szCs w:val="22"/>
          <w:lang w:eastAsia="en-US"/>
        </w:rPr>
      </w:pPr>
      <w:hyperlink w:anchor="_Toc99851665" w:history="1">
        <w:r w:rsidR="00A3481D" w:rsidRPr="001501C9">
          <w:rPr>
            <w:rStyle w:val="Hyperlink"/>
            <w:noProof/>
          </w:rPr>
          <w:t>Think alouds</w:t>
        </w:r>
        <w:r w:rsidR="00A3481D">
          <w:rPr>
            <w:noProof/>
            <w:webHidden/>
          </w:rPr>
          <w:tab/>
        </w:r>
        <w:r w:rsidR="00A3481D">
          <w:rPr>
            <w:noProof/>
            <w:webHidden/>
          </w:rPr>
          <w:fldChar w:fldCharType="begin"/>
        </w:r>
        <w:r w:rsidR="00A3481D">
          <w:rPr>
            <w:noProof/>
            <w:webHidden/>
          </w:rPr>
          <w:instrText xml:space="preserve"> PAGEREF _Toc99851665 \h </w:instrText>
        </w:r>
        <w:r w:rsidR="00A3481D">
          <w:rPr>
            <w:noProof/>
            <w:webHidden/>
          </w:rPr>
        </w:r>
        <w:r w:rsidR="00A3481D">
          <w:rPr>
            <w:noProof/>
            <w:webHidden/>
          </w:rPr>
          <w:fldChar w:fldCharType="separate"/>
        </w:r>
        <w:r w:rsidR="00F23CB6">
          <w:rPr>
            <w:noProof/>
            <w:webHidden/>
          </w:rPr>
          <w:t>191</w:t>
        </w:r>
        <w:r w:rsidR="00A3481D">
          <w:rPr>
            <w:noProof/>
            <w:webHidden/>
          </w:rPr>
          <w:fldChar w:fldCharType="end"/>
        </w:r>
      </w:hyperlink>
    </w:p>
    <w:p w14:paraId="56CD4DC6" w14:textId="28D36D3E" w:rsidR="00A3481D" w:rsidRDefault="00D91393" w:rsidP="00B83FE8">
      <w:pPr>
        <w:pStyle w:val="TOC5"/>
        <w:tabs>
          <w:tab w:val="right" w:pos="4454"/>
        </w:tabs>
        <w:rPr>
          <w:rStyle w:val="Hyperlink"/>
          <w:noProof/>
        </w:rPr>
      </w:pPr>
      <w:hyperlink w:anchor="_Toc99851666" w:history="1">
        <w:r w:rsidR="00A3481D" w:rsidRPr="001501C9">
          <w:rPr>
            <w:rStyle w:val="Hyperlink"/>
            <w:noProof/>
          </w:rPr>
          <w:t>Visualizing</w:t>
        </w:r>
        <w:r w:rsidR="00A3481D">
          <w:rPr>
            <w:noProof/>
            <w:webHidden/>
          </w:rPr>
          <w:tab/>
        </w:r>
        <w:r w:rsidR="00A3481D">
          <w:rPr>
            <w:noProof/>
            <w:webHidden/>
          </w:rPr>
          <w:fldChar w:fldCharType="begin"/>
        </w:r>
        <w:r w:rsidR="00A3481D">
          <w:rPr>
            <w:noProof/>
            <w:webHidden/>
          </w:rPr>
          <w:instrText xml:space="preserve"> PAGEREF _Toc99851666 \h </w:instrText>
        </w:r>
        <w:r w:rsidR="00A3481D">
          <w:rPr>
            <w:noProof/>
            <w:webHidden/>
          </w:rPr>
        </w:r>
        <w:r w:rsidR="00A3481D">
          <w:rPr>
            <w:noProof/>
            <w:webHidden/>
          </w:rPr>
          <w:fldChar w:fldCharType="separate"/>
        </w:r>
        <w:r w:rsidR="00F23CB6">
          <w:rPr>
            <w:noProof/>
            <w:webHidden/>
          </w:rPr>
          <w:t>191</w:t>
        </w:r>
        <w:r w:rsidR="00A3481D">
          <w:rPr>
            <w:noProof/>
            <w:webHidden/>
          </w:rPr>
          <w:fldChar w:fldCharType="end"/>
        </w:r>
      </w:hyperlink>
    </w:p>
    <w:p w14:paraId="6B6B74D9" w14:textId="77777777" w:rsidR="00D6741E" w:rsidRPr="00C27F5A" w:rsidRDefault="00D6741E" w:rsidP="00B83FE8">
      <w:pPr>
        <w:rPr>
          <w:noProof/>
        </w:rPr>
      </w:pPr>
    </w:p>
    <w:p w14:paraId="1D2D8477" w14:textId="30C70F30" w:rsidR="00A3481D" w:rsidRPr="00C27F5A" w:rsidRDefault="00D91393" w:rsidP="00B83FE8">
      <w:pPr>
        <w:pStyle w:val="TOC4"/>
        <w:tabs>
          <w:tab w:val="right" w:pos="4454"/>
        </w:tabs>
        <w:rPr>
          <w:rFonts w:ascii="Calibri" w:hAnsi="Calibri"/>
          <w:noProof/>
          <w:sz w:val="22"/>
          <w:szCs w:val="22"/>
          <w:lang w:eastAsia="en-US"/>
        </w:rPr>
      </w:pPr>
      <w:hyperlink w:anchor="_Toc99851667" w:history="1">
        <w:r w:rsidR="00A3481D" w:rsidRPr="001501C9">
          <w:rPr>
            <w:rStyle w:val="Hyperlink"/>
            <w:noProof/>
          </w:rPr>
          <w:t>During</w:t>
        </w:r>
        <w:r w:rsidR="00D6741E">
          <w:rPr>
            <w:rStyle w:val="Hyperlink"/>
            <w:noProof/>
          </w:rPr>
          <w:t>-</w:t>
        </w:r>
        <w:r w:rsidR="00A3481D" w:rsidRPr="001501C9">
          <w:rPr>
            <w:rStyle w:val="Hyperlink"/>
            <w:noProof/>
          </w:rPr>
          <w:t>reading</w:t>
        </w:r>
        <w:r w:rsidR="00D6741E">
          <w:rPr>
            <w:rStyle w:val="Hyperlink"/>
            <w:noProof/>
          </w:rPr>
          <w:t xml:space="preserve"> strategies</w:t>
        </w:r>
        <w:r w:rsidR="00A3481D" w:rsidRPr="001501C9">
          <w:rPr>
            <w:rStyle w:val="Hyperlink"/>
            <w:noProof/>
          </w:rPr>
          <w:t>: expository</w:t>
        </w:r>
        <w:r w:rsidR="00A3481D">
          <w:rPr>
            <w:noProof/>
            <w:webHidden/>
          </w:rPr>
          <w:tab/>
        </w:r>
        <w:r w:rsidR="00A3481D">
          <w:rPr>
            <w:noProof/>
            <w:webHidden/>
          </w:rPr>
          <w:fldChar w:fldCharType="begin"/>
        </w:r>
        <w:r w:rsidR="00A3481D">
          <w:rPr>
            <w:noProof/>
            <w:webHidden/>
          </w:rPr>
          <w:instrText xml:space="preserve"> PAGEREF _Toc99851667 \h </w:instrText>
        </w:r>
        <w:r w:rsidR="00A3481D">
          <w:rPr>
            <w:noProof/>
            <w:webHidden/>
          </w:rPr>
        </w:r>
        <w:r w:rsidR="00A3481D">
          <w:rPr>
            <w:noProof/>
            <w:webHidden/>
          </w:rPr>
          <w:fldChar w:fldCharType="separate"/>
        </w:r>
        <w:r w:rsidR="00F23CB6">
          <w:rPr>
            <w:noProof/>
            <w:webHidden/>
          </w:rPr>
          <w:t>191</w:t>
        </w:r>
        <w:r w:rsidR="00A3481D">
          <w:rPr>
            <w:noProof/>
            <w:webHidden/>
          </w:rPr>
          <w:fldChar w:fldCharType="end"/>
        </w:r>
      </w:hyperlink>
    </w:p>
    <w:p w14:paraId="763F9368" w14:textId="5B799CD4" w:rsidR="00A3481D" w:rsidRPr="00C27F5A" w:rsidRDefault="00D91393" w:rsidP="00B83FE8">
      <w:pPr>
        <w:pStyle w:val="TOC5"/>
        <w:tabs>
          <w:tab w:val="right" w:pos="4454"/>
        </w:tabs>
        <w:rPr>
          <w:rFonts w:ascii="Calibri" w:hAnsi="Calibri"/>
          <w:noProof/>
          <w:sz w:val="22"/>
          <w:szCs w:val="22"/>
          <w:lang w:eastAsia="en-US"/>
        </w:rPr>
      </w:pPr>
      <w:hyperlink w:anchor="_Toc99851668" w:history="1">
        <w:r w:rsidR="00A3481D" w:rsidRPr="001501C9">
          <w:rPr>
            <w:rStyle w:val="Hyperlink"/>
            <w:noProof/>
          </w:rPr>
          <w:t>Creating questions and answers</w:t>
        </w:r>
        <w:r w:rsidR="00A3481D">
          <w:rPr>
            <w:noProof/>
            <w:webHidden/>
          </w:rPr>
          <w:tab/>
        </w:r>
        <w:r w:rsidR="00A3481D">
          <w:rPr>
            <w:noProof/>
            <w:webHidden/>
          </w:rPr>
          <w:fldChar w:fldCharType="begin"/>
        </w:r>
        <w:r w:rsidR="00A3481D">
          <w:rPr>
            <w:noProof/>
            <w:webHidden/>
          </w:rPr>
          <w:instrText xml:space="preserve"> PAGEREF _Toc99851668 \h </w:instrText>
        </w:r>
        <w:r w:rsidR="00A3481D">
          <w:rPr>
            <w:noProof/>
            <w:webHidden/>
          </w:rPr>
        </w:r>
        <w:r w:rsidR="00A3481D">
          <w:rPr>
            <w:noProof/>
            <w:webHidden/>
          </w:rPr>
          <w:fldChar w:fldCharType="separate"/>
        </w:r>
        <w:r w:rsidR="00F23CB6">
          <w:rPr>
            <w:noProof/>
            <w:webHidden/>
          </w:rPr>
          <w:t>191</w:t>
        </w:r>
        <w:r w:rsidR="00A3481D">
          <w:rPr>
            <w:noProof/>
            <w:webHidden/>
          </w:rPr>
          <w:fldChar w:fldCharType="end"/>
        </w:r>
      </w:hyperlink>
    </w:p>
    <w:p w14:paraId="0006F63F" w14:textId="1C8956AD" w:rsidR="00A3481D" w:rsidRDefault="00D91393" w:rsidP="00B83FE8">
      <w:pPr>
        <w:pStyle w:val="TOC5"/>
        <w:tabs>
          <w:tab w:val="right" w:pos="4454"/>
        </w:tabs>
        <w:rPr>
          <w:rStyle w:val="Hyperlink"/>
          <w:noProof/>
        </w:rPr>
      </w:pPr>
      <w:hyperlink w:anchor="_Toc99851669" w:history="1">
        <w:r w:rsidR="00A3481D" w:rsidRPr="001501C9">
          <w:rPr>
            <w:rStyle w:val="Hyperlink"/>
            <w:noProof/>
          </w:rPr>
          <w:t>Guide questions</w:t>
        </w:r>
        <w:r w:rsidR="00A3481D">
          <w:rPr>
            <w:noProof/>
            <w:webHidden/>
          </w:rPr>
          <w:tab/>
        </w:r>
        <w:r w:rsidR="00A3481D">
          <w:rPr>
            <w:noProof/>
            <w:webHidden/>
          </w:rPr>
          <w:fldChar w:fldCharType="begin"/>
        </w:r>
        <w:r w:rsidR="00A3481D">
          <w:rPr>
            <w:noProof/>
            <w:webHidden/>
          </w:rPr>
          <w:instrText xml:space="preserve"> PAGEREF _Toc99851669 \h </w:instrText>
        </w:r>
        <w:r w:rsidR="00A3481D">
          <w:rPr>
            <w:noProof/>
            <w:webHidden/>
          </w:rPr>
        </w:r>
        <w:r w:rsidR="00A3481D">
          <w:rPr>
            <w:noProof/>
            <w:webHidden/>
          </w:rPr>
          <w:fldChar w:fldCharType="separate"/>
        </w:r>
        <w:r w:rsidR="00F23CB6">
          <w:rPr>
            <w:noProof/>
            <w:webHidden/>
          </w:rPr>
          <w:t>191</w:t>
        </w:r>
        <w:r w:rsidR="00A3481D">
          <w:rPr>
            <w:noProof/>
            <w:webHidden/>
          </w:rPr>
          <w:fldChar w:fldCharType="end"/>
        </w:r>
      </w:hyperlink>
    </w:p>
    <w:p w14:paraId="56CC197A" w14:textId="77777777" w:rsidR="00AE5593" w:rsidRPr="00C27F5A" w:rsidRDefault="00AE5593" w:rsidP="00B83FE8">
      <w:pPr>
        <w:rPr>
          <w:noProof/>
        </w:rPr>
      </w:pPr>
    </w:p>
    <w:p w14:paraId="26216CEF" w14:textId="2C0592E0" w:rsidR="00A3481D" w:rsidRPr="00C27F5A" w:rsidRDefault="00D91393" w:rsidP="00B83FE8">
      <w:pPr>
        <w:pStyle w:val="TOC4"/>
        <w:tabs>
          <w:tab w:val="right" w:pos="4454"/>
        </w:tabs>
        <w:rPr>
          <w:rFonts w:ascii="Calibri" w:hAnsi="Calibri"/>
          <w:noProof/>
          <w:sz w:val="22"/>
          <w:szCs w:val="22"/>
          <w:lang w:eastAsia="en-US"/>
        </w:rPr>
      </w:pPr>
      <w:hyperlink w:anchor="_Toc99851670" w:history="1">
        <w:r w:rsidR="00A3481D" w:rsidRPr="001501C9">
          <w:rPr>
            <w:rStyle w:val="Hyperlink"/>
            <w:noProof/>
          </w:rPr>
          <w:t>During</w:t>
        </w:r>
        <w:r w:rsidR="00D6741E">
          <w:rPr>
            <w:rStyle w:val="Hyperlink"/>
            <w:noProof/>
          </w:rPr>
          <w:t>-</w:t>
        </w:r>
        <w:r w:rsidR="00A3481D" w:rsidRPr="001501C9">
          <w:rPr>
            <w:rStyle w:val="Hyperlink"/>
            <w:noProof/>
          </w:rPr>
          <w:t>reading</w:t>
        </w:r>
        <w:r w:rsidR="00D6741E">
          <w:rPr>
            <w:rStyle w:val="Hyperlink"/>
            <w:noProof/>
          </w:rPr>
          <w:t xml:space="preserve"> strategies</w:t>
        </w:r>
        <w:r w:rsidR="00A3481D" w:rsidRPr="001501C9">
          <w:rPr>
            <w:rStyle w:val="Hyperlink"/>
            <w:noProof/>
          </w:rPr>
          <w:t>: narrative</w:t>
        </w:r>
        <w:r w:rsidR="00A3481D">
          <w:rPr>
            <w:noProof/>
            <w:webHidden/>
          </w:rPr>
          <w:tab/>
        </w:r>
        <w:r w:rsidR="00A3481D">
          <w:rPr>
            <w:noProof/>
            <w:webHidden/>
          </w:rPr>
          <w:fldChar w:fldCharType="begin"/>
        </w:r>
        <w:r w:rsidR="00A3481D">
          <w:rPr>
            <w:noProof/>
            <w:webHidden/>
          </w:rPr>
          <w:instrText xml:space="preserve"> PAGEREF _Toc99851670 \h </w:instrText>
        </w:r>
        <w:r w:rsidR="00A3481D">
          <w:rPr>
            <w:noProof/>
            <w:webHidden/>
          </w:rPr>
        </w:r>
        <w:r w:rsidR="00A3481D">
          <w:rPr>
            <w:noProof/>
            <w:webHidden/>
          </w:rPr>
          <w:fldChar w:fldCharType="separate"/>
        </w:r>
        <w:r w:rsidR="00F23CB6">
          <w:rPr>
            <w:noProof/>
            <w:webHidden/>
          </w:rPr>
          <w:t>192</w:t>
        </w:r>
        <w:r w:rsidR="00A3481D">
          <w:rPr>
            <w:noProof/>
            <w:webHidden/>
          </w:rPr>
          <w:fldChar w:fldCharType="end"/>
        </w:r>
      </w:hyperlink>
    </w:p>
    <w:p w14:paraId="6B5CE071" w14:textId="779C2C11" w:rsidR="00A3481D" w:rsidRDefault="00D91393" w:rsidP="00B83FE8">
      <w:pPr>
        <w:pStyle w:val="TOC5"/>
        <w:tabs>
          <w:tab w:val="right" w:pos="4454"/>
        </w:tabs>
        <w:rPr>
          <w:rStyle w:val="Hyperlink"/>
          <w:noProof/>
        </w:rPr>
      </w:pPr>
      <w:hyperlink w:anchor="_Toc99851671" w:history="1">
        <w:r w:rsidR="00A3481D" w:rsidRPr="001501C9">
          <w:rPr>
            <w:rStyle w:val="Hyperlink"/>
            <w:noProof/>
          </w:rPr>
          <w:t>Creating questions and answers</w:t>
        </w:r>
        <w:r w:rsidR="00A3481D">
          <w:rPr>
            <w:noProof/>
            <w:webHidden/>
          </w:rPr>
          <w:tab/>
        </w:r>
        <w:r w:rsidR="00A3481D">
          <w:rPr>
            <w:noProof/>
            <w:webHidden/>
          </w:rPr>
          <w:fldChar w:fldCharType="begin"/>
        </w:r>
        <w:r w:rsidR="00A3481D">
          <w:rPr>
            <w:noProof/>
            <w:webHidden/>
          </w:rPr>
          <w:instrText xml:space="preserve"> PAGEREF _Toc99851671 \h </w:instrText>
        </w:r>
        <w:r w:rsidR="00A3481D">
          <w:rPr>
            <w:noProof/>
            <w:webHidden/>
          </w:rPr>
        </w:r>
        <w:r w:rsidR="00A3481D">
          <w:rPr>
            <w:noProof/>
            <w:webHidden/>
          </w:rPr>
          <w:fldChar w:fldCharType="separate"/>
        </w:r>
        <w:r w:rsidR="00F23CB6">
          <w:rPr>
            <w:noProof/>
            <w:webHidden/>
          </w:rPr>
          <w:t>192</w:t>
        </w:r>
        <w:r w:rsidR="00A3481D">
          <w:rPr>
            <w:noProof/>
            <w:webHidden/>
          </w:rPr>
          <w:fldChar w:fldCharType="end"/>
        </w:r>
      </w:hyperlink>
    </w:p>
    <w:p w14:paraId="687B1713" w14:textId="77777777" w:rsidR="00AE5593" w:rsidRPr="00C27F5A" w:rsidRDefault="00AE5593" w:rsidP="00B83FE8">
      <w:pPr>
        <w:rPr>
          <w:noProof/>
        </w:rPr>
      </w:pPr>
    </w:p>
    <w:p w14:paraId="5176B006" w14:textId="474AD281" w:rsidR="00AE5593" w:rsidRPr="00AE5593" w:rsidRDefault="00D91393" w:rsidP="00B83FE8">
      <w:pPr>
        <w:pStyle w:val="TOC4"/>
        <w:tabs>
          <w:tab w:val="right" w:pos="4454"/>
        </w:tabs>
        <w:rPr>
          <w:noProof/>
          <w:color w:val="0000CC"/>
          <w:u w:val="single"/>
        </w:rPr>
      </w:pPr>
      <w:hyperlink w:anchor="_Toc99851672" w:history="1">
        <w:r w:rsidR="00A3481D" w:rsidRPr="001501C9">
          <w:rPr>
            <w:rStyle w:val="Hyperlink"/>
            <w:noProof/>
          </w:rPr>
          <w:t>Post-reading</w:t>
        </w:r>
        <w:r w:rsidR="00D6741E">
          <w:rPr>
            <w:rStyle w:val="Hyperlink"/>
            <w:noProof/>
          </w:rPr>
          <w:t xml:space="preserve"> strategies</w:t>
        </w:r>
        <w:r w:rsidR="00A3481D" w:rsidRPr="001501C9">
          <w:rPr>
            <w:rStyle w:val="Hyperlink"/>
            <w:noProof/>
          </w:rPr>
          <w:t>: expository</w:t>
        </w:r>
        <w:r w:rsidR="00A3481D">
          <w:rPr>
            <w:noProof/>
            <w:webHidden/>
          </w:rPr>
          <w:tab/>
        </w:r>
        <w:r w:rsidR="00A3481D">
          <w:rPr>
            <w:noProof/>
            <w:webHidden/>
          </w:rPr>
          <w:fldChar w:fldCharType="begin"/>
        </w:r>
        <w:r w:rsidR="00A3481D">
          <w:rPr>
            <w:noProof/>
            <w:webHidden/>
          </w:rPr>
          <w:instrText xml:space="preserve"> PAGEREF _Toc99851672 \h </w:instrText>
        </w:r>
        <w:r w:rsidR="00A3481D">
          <w:rPr>
            <w:noProof/>
            <w:webHidden/>
          </w:rPr>
        </w:r>
        <w:r w:rsidR="00A3481D">
          <w:rPr>
            <w:noProof/>
            <w:webHidden/>
          </w:rPr>
          <w:fldChar w:fldCharType="separate"/>
        </w:r>
        <w:r w:rsidR="00F23CB6">
          <w:rPr>
            <w:noProof/>
            <w:webHidden/>
          </w:rPr>
          <w:t>192</w:t>
        </w:r>
        <w:r w:rsidR="00A3481D">
          <w:rPr>
            <w:noProof/>
            <w:webHidden/>
          </w:rPr>
          <w:fldChar w:fldCharType="end"/>
        </w:r>
      </w:hyperlink>
    </w:p>
    <w:p w14:paraId="641DFDF6" w14:textId="21CE7F0E" w:rsidR="00A3481D" w:rsidRPr="00C27F5A" w:rsidRDefault="00D91393" w:rsidP="00B83FE8">
      <w:pPr>
        <w:pStyle w:val="TOC5"/>
        <w:tabs>
          <w:tab w:val="right" w:pos="4454"/>
        </w:tabs>
        <w:rPr>
          <w:rFonts w:ascii="Calibri" w:hAnsi="Calibri"/>
          <w:noProof/>
          <w:sz w:val="22"/>
          <w:szCs w:val="22"/>
          <w:lang w:eastAsia="en-US"/>
        </w:rPr>
      </w:pPr>
      <w:hyperlink w:anchor="_Toc99851673" w:history="1">
        <w:r w:rsidR="00A3481D" w:rsidRPr="001501C9">
          <w:rPr>
            <w:rStyle w:val="Hyperlink"/>
            <w:noProof/>
          </w:rPr>
          <w:t>Self-questioning</w:t>
        </w:r>
        <w:r w:rsidR="00A3481D">
          <w:rPr>
            <w:noProof/>
            <w:webHidden/>
          </w:rPr>
          <w:tab/>
        </w:r>
        <w:r w:rsidR="00A3481D">
          <w:rPr>
            <w:noProof/>
            <w:webHidden/>
          </w:rPr>
          <w:fldChar w:fldCharType="begin"/>
        </w:r>
        <w:r w:rsidR="00A3481D">
          <w:rPr>
            <w:noProof/>
            <w:webHidden/>
          </w:rPr>
          <w:instrText xml:space="preserve"> PAGEREF _Toc99851673 \h </w:instrText>
        </w:r>
        <w:r w:rsidR="00A3481D">
          <w:rPr>
            <w:noProof/>
            <w:webHidden/>
          </w:rPr>
        </w:r>
        <w:r w:rsidR="00A3481D">
          <w:rPr>
            <w:noProof/>
            <w:webHidden/>
          </w:rPr>
          <w:fldChar w:fldCharType="separate"/>
        </w:r>
        <w:r w:rsidR="00F23CB6">
          <w:rPr>
            <w:noProof/>
            <w:webHidden/>
          </w:rPr>
          <w:t>192</w:t>
        </w:r>
        <w:r w:rsidR="00A3481D">
          <w:rPr>
            <w:noProof/>
            <w:webHidden/>
          </w:rPr>
          <w:fldChar w:fldCharType="end"/>
        </w:r>
      </w:hyperlink>
    </w:p>
    <w:p w14:paraId="6DA4B40F" w14:textId="6577ED66" w:rsidR="00A3481D" w:rsidRDefault="00D91393" w:rsidP="00B83FE8">
      <w:pPr>
        <w:pStyle w:val="TOC5"/>
        <w:tabs>
          <w:tab w:val="right" w:pos="4454"/>
        </w:tabs>
        <w:rPr>
          <w:rStyle w:val="Hyperlink"/>
          <w:noProof/>
        </w:rPr>
      </w:pPr>
      <w:hyperlink w:anchor="_Toc99851674" w:history="1">
        <w:r w:rsidR="00A3481D" w:rsidRPr="001501C9">
          <w:rPr>
            <w:rStyle w:val="Hyperlink"/>
            <w:noProof/>
          </w:rPr>
          <w:t>Summarizing &amp; retelling</w:t>
        </w:r>
        <w:r w:rsidR="00A3481D">
          <w:rPr>
            <w:noProof/>
            <w:webHidden/>
          </w:rPr>
          <w:tab/>
        </w:r>
        <w:r w:rsidR="00A3481D">
          <w:rPr>
            <w:noProof/>
            <w:webHidden/>
          </w:rPr>
          <w:fldChar w:fldCharType="begin"/>
        </w:r>
        <w:r w:rsidR="00A3481D">
          <w:rPr>
            <w:noProof/>
            <w:webHidden/>
          </w:rPr>
          <w:instrText xml:space="preserve"> PAGEREF _Toc99851674 \h </w:instrText>
        </w:r>
        <w:r w:rsidR="00A3481D">
          <w:rPr>
            <w:noProof/>
            <w:webHidden/>
          </w:rPr>
        </w:r>
        <w:r w:rsidR="00A3481D">
          <w:rPr>
            <w:noProof/>
            <w:webHidden/>
          </w:rPr>
          <w:fldChar w:fldCharType="separate"/>
        </w:r>
        <w:r w:rsidR="00F23CB6">
          <w:rPr>
            <w:noProof/>
            <w:webHidden/>
          </w:rPr>
          <w:t>192</w:t>
        </w:r>
        <w:r w:rsidR="00A3481D">
          <w:rPr>
            <w:noProof/>
            <w:webHidden/>
          </w:rPr>
          <w:fldChar w:fldCharType="end"/>
        </w:r>
      </w:hyperlink>
    </w:p>
    <w:p w14:paraId="3ABAFC93" w14:textId="77777777" w:rsidR="00AE5593" w:rsidRPr="00C27F5A" w:rsidRDefault="00AE5593" w:rsidP="00B83FE8">
      <w:pPr>
        <w:rPr>
          <w:noProof/>
        </w:rPr>
      </w:pPr>
    </w:p>
    <w:p w14:paraId="629CA0A7" w14:textId="2E1BFDBF" w:rsidR="00A3481D" w:rsidRPr="00C27F5A" w:rsidRDefault="00D91393" w:rsidP="00B83FE8">
      <w:pPr>
        <w:pStyle w:val="TOC4"/>
        <w:tabs>
          <w:tab w:val="right" w:pos="4454"/>
        </w:tabs>
        <w:rPr>
          <w:rFonts w:ascii="Calibri" w:hAnsi="Calibri"/>
          <w:noProof/>
          <w:sz w:val="22"/>
          <w:szCs w:val="22"/>
          <w:lang w:eastAsia="en-US"/>
        </w:rPr>
      </w:pPr>
      <w:hyperlink w:anchor="_Toc99851675" w:history="1">
        <w:r w:rsidR="00A3481D" w:rsidRPr="001501C9">
          <w:rPr>
            <w:rStyle w:val="Hyperlink"/>
            <w:noProof/>
          </w:rPr>
          <w:t>Post-reading</w:t>
        </w:r>
        <w:r w:rsidR="00D6741E">
          <w:rPr>
            <w:rStyle w:val="Hyperlink"/>
            <w:noProof/>
          </w:rPr>
          <w:t xml:space="preserve"> strategies</w:t>
        </w:r>
        <w:r w:rsidR="00A3481D" w:rsidRPr="001501C9">
          <w:rPr>
            <w:rStyle w:val="Hyperlink"/>
            <w:noProof/>
          </w:rPr>
          <w:t>: narrative</w:t>
        </w:r>
        <w:r w:rsidR="00A3481D">
          <w:rPr>
            <w:noProof/>
            <w:webHidden/>
          </w:rPr>
          <w:tab/>
        </w:r>
        <w:r w:rsidR="00A3481D">
          <w:rPr>
            <w:noProof/>
            <w:webHidden/>
          </w:rPr>
          <w:fldChar w:fldCharType="begin"/>
        </w:r>
        <w:r w:rsidR="00A3481D">
          <w:rPr>
            <w:noProof/>
            <w:webHidden/>
          </w:rPr>
          <w:instrText xml:space="preserve"> PAGEREF _Toc99851675 \h </w:instrText>
        </w:r>
        <w:r w:rsidR="00A3481D">
          <w:rPr>
            <w:noProof/>
            <w:webHidden/>
          </w:rPr>
        </w:r>
        <w:r w:rsidR="00A3481D">
          <w:rPr>
            <w:noProof/>
            <w:webHidden/>
          </w:rPr>
          <w:fldChar w:fldCharType="separate"/>
        </w:r>
        <w:r w:rsidR="00F23CB6">
          <w:rPr>
            <w:noProof/>
            <w:webHidden/>
          </w:rPr>
          <w:t>192</w:t>
        </w:r>
        <w:r w:rsidR="00A3481D">
          <w:rPr>
            <w:noProof/>
            <w:webHidden/>
          </w:rPr>
          <w:fldChar w:fldCharType="end"/>
        </w:r>
      </w:hyperlink>
    </w:p>
    <w:p w14:paraId="2DCC1497" w14:textId="402190CA" w:rsidR="00A3481D" w:rsidRPr="00C27F5A" w:rsidRDefault="00D91393" w:rsidP="00B83FE8">
      <w:pPr>
        <w:pStyle w:val="TOC5"/>
        <w:tabs>
          <w:tab w:val="right" w:pos="4454"/>
        </w:tabs>
        <w:rPr>
          <w:rFonts w:ascii="Calibri" w:hAnsi="Calibri"/>
          <w:noProof/>
          <w:sz w:val="22"/>
          <w:szCs w:val="22"/>
          <w:lang w:eastAsia="en-US"/>
        </w:rPr>
      </w:pPr>
      <w:hyperlink w:anchor="_Toc99851676" w:history="1">
        <w:r w:rsidR="00A3481D" w:rsidRPr="001501C9">
          <w:rPr>
            <w:rStyle w:val="Hyperlink"/>
            <w:noProof/>
          </w:rPr>
          <w:t>Self-questioning</w:t>
        </w:r>
        <w:r w:rsidR="00A3481D">
          <w:rPr>
            <w:noProof/>
            <w:webHidden/>
          </w:rPr>
          <w:tab/>
        </w:r>
        <w:r w:rsidR="00A3481D">
          <w:rPr>
            <w:noProof/>
            <w:webHidden/>
          </w:rPr>
          <w:fldChar w:fldCharType="begin"/>
        </w:r>
        <w:r w:rsidR="00A3481D">
          <w:rPr>
            <w:noProof/>
            <w:webHidden/>
          </w:rPr>
          <w:instrText xml:space="preserve"> PAGEREF _Toc99851676 \h </w:instrText>
        </w:r>
        <w:r w:rsidR="00A3481D">
          <w:rPr>
            <w:noProof/>
            <w:webHidden/>
          </w:rPr>
        </w:r>
        <w:r w:rsidR="00A3481D">
          <w:rPr>
            <w:noProof/>
            <w:webHidden/>
          </w:rPr>
          <w:fldChar w:fldCharType="separate"/>
        </w:r>
        <w:r w:rsidR="00F23CB6">
          <w:rPr>
            <w:noProof/>
            <w:webHidden/>
          </w:rPr>
          <w:t>192</w:t>
        </w:r>
        <w:r w:rsidR="00A3481D">
          <w:rPr>
            <w:noProof/>
            <w:webHidden/>
          </w:rPr>
          <w:fldChar w:fldCharType="end"/>
        </w:r>
      </w:hyperlink>
    </w:p>
    <w:p w14:paraId="093EAA3E" w14:textId="6FEFFE4E" w:rsidR="00A3481D" w:rsidRDefault="00D91393" w:rsidP="00B83FE8">
      <w:pPr>
        <w:pStyle w:val="TOC5"/>
        <w:tabs>
          <w:tab w:val="right" w:pos="4454"/>
        </w:tabs>
        <w:rPr>
          <w:rStyle w:val="Hyperlink"/>
          <w:noProof/>
        </w:rPr>
      </w:pPr>
      <w:hyperlink w:anchor="_Toc99851677" w:history="1">
        <w:r w:rsidR="00A3481D" w:rsidRPr="001501C9">
          <w:rPr>
            <w:rStyle w:val="Hyperlink"/>
            <w:noProof/>
          </w:rPr>
          <w:t>Summarizing &amp; retelling</w:t>
        </w:r>
        <w:r w:rsidR="00A3481D">
          <w:rPr>
            <w:noProof/>
            <w:webHidden/>
          </w:rPr>
          <w:tab/>
        </w:r>
        <w:r w:rsidR="00A3481D">
          <w:rPr>
            <w:noProof/>
            <w:webHidden/>
          </w:rPr>
          <w:fldChar w:fldCharType="begin"/>
        </w:r>
        <w:r w:rsidR="00A3481D">
          <w:rPr>
            <w:noProof/>
            <w:webHidden/>
          </w:rPr>
          <w:instrText xml:space="preserve"> PAGEREF _Toc99851677 \h </w:instrText>
        </w:r>
        <w:r w:rsidR="00A3481D">
          <w:rPr>
            <w:noProof/>
            <w:webHidden/>
          </w:rPr>
        </w:r>
        <w:r w:rsidR="00A3481D">
          <w:rPr>
            <w:noProof/>
            <w:webHidden/>
          </w:rPr>
          <w:fldChar w:fldCharType="separate"/>
        </w:r>
        <w:r w:rsidR="00F23CB6">
          <w:rPr>
            <w:noProof/>
            <w:webHidden/>
          </w:rPr>
          <w:t>192</w:t>
        </w:r>
        <w:r w:rsidR="00A3481D">
          <w:rPr>
            <w:noProof/>
            <w:webHidden/>
          </w:rPr>
          <w:fldChar w:fldCharType="end"/>
        </w:r>
      </w:hyperlink>
    </w:p>
    <w:p w14:paraId="06C724BF" w14:textId="77777777" w:rsidR="00AE5593" w:rsidRPr="00C27F5A" w:rsidRDefault="00AE5593" w:rsidP="00B83FE8">
      <w:pPr>
        <w:rPr>
          <w:noProof/>
        </w:rPr>
      </w:pPr>
    </w:p>
    <w:p w14:paraId="4415C7A4" w14:textId="2F05F6B6" w:rsidR="00A3481D" w:rsidRDefault="00D91393" w:rsidP="00B83FE8">
      <w:pPr>
        <w:pStyle w:val="TOC3"/>
        <w:tabs>
          <w:tab w:val="right" w:pos="4454"/>
        </w:tabs>
        <w:rPr>
          <w:rStyle w:val="Hyperlink"/>
          <w:noProof/>
        </w:rPr>
      </w:pPr>
      <w:hyperlink w:anchor="_Toc99851678" w:history="1">
        <w:r w:rsidR="00A3481D" w:rsidRPr="001501C9">
          <w:rPr>
            <w:rStyle w:val="Hyperlink"/>
            <w:noProof/>
          </w:rPr>
          <w:t>Graded notebook for reading (reader’s notebook</w:t>
        </w:r>
        <w:r w:rsidR="00AE5593">
          <w:rPr>
            <w:rStyle w:val="Hyperlink"/>
            <w:noProof/>
          </w:rPr>
          <w:t xml:space="preserve"> in “reader’s workship” lingo</w:t>
        </w:r>
        <w:r w:rsidR="00A3481D" w:rsidRPr="001501C9">
          <w:rPr>
            <w:rStyle w:val="Hyperlink"/>
            <w:noProof/>
          </w:rPr>
          <w:t>)</w:t>
        </w:r>
        <w:r w:rsidR="00A3481D">
          <w:rPr>
            <w:noProof/>
            <w:webHidden/>
          </w:rPr>
          <w:tab/>
        </w:r>
        <w:r w:rsidR="00A3481D">
          <w:rPr>
            <w:noProof/>
            <w:webHidden/>
          </w:rPr>
          <w:fldChar w:fldCharType="begin"/>
        </w:r>
        <w:r w:rsidR="00A3481D">
          <w:rPr>
            <w:noProof/>
            <w:webHidden/>
          </w:rPr>
          <w:instrText xml:space="preserve"> PAGEREF _Toc99851678 \h </w:instrText>
        </w:r>
        <w:r w:rsidR="00A3481D">
          <w:rPr>
            <w:noProof/>
            <w:webHidden/>
          </w:rPr>
        </w:r>
        <w:r w:rsidR="00A3481D">
          <w:rPr>
            <w:noProof/>
            <w:webHidden/>
          </w:rPr>
          <w:fldChar w:fldCharType="separate"/>
        </w:r>
        <w:r w:rsidR="00F23CB6">
          <w:rPr>
            <w:noProof/>
            <w:webHidden/>
          </w:rPr>
          <w:t>193</w:t>
        </w:r>
        <w:r w:rsidR="00A3481D">
          <w:rPr>
            <w:noProof/>
            <w:webHidden/>
          </w:rPr>
          <w:fldChar w:fldCharType="end"/>
        </w:r>
      </w:hyperlink>
    </w:p>
    <w:p w14:paraId="4ED90321" w14:textId="77777777" w:rsidR="00AE5593" w:rsidRPr="00C27F5A" w:rsidRDefault="00AE5593" w:rsidP="00B83FE8">
      <w:pPr>
        <w:rPr>
          <w:noProof/>
        </w:rPr>
      </w:pPr>
    </w:p>
    <w:p w14:paraId="1298C47C" w14:textId="487D1F41" w:rsidR="00A3481D" w:rsidRPr="00C27F5A" w:rsidRDefault="00D91393" w:rsidP="00B83FE8">
      <w:pPr>
        <w:pStyle w:val="TOC4"/>
        <w:tabs>
          <w:tab w:val="right" w:pos="4454"/>
        </w:tabs>
        <w:rPr>
          <w:rFonts w:ascii="Calibri" w:hAnsi="Calibri"/>
          <w:noProof/>
          <w:sz w:val="22"/>
          <w:szCs w:val="22"/>
          <w:lang w:eastAsia="en-US"/>
        </w:rPr>
      </w:pPr>
      <w:hyperlink w:anchor="_Toc99851679" w:history="1">
        <w:r w:rsidR="00A3481D" w:rsidRPr="001501C9">
          <w:rPr>
            <w:rStyle w:val="Hyperlink"/>
            <w:noProof/>
          </w:rPr>
          <w:t>Reading prompts</w:t>
        </w:r>
        <w:r w:rsidR="00A3481D">
          <w:rPr>
            <w:noProof/>
            <w:webHidden/>
          </w:rPr>
          <w:tab/>
        </w:r>
        <w:r w:rsidR="00A3481D">
          <w:rPr>
            <w:noProof/>
            <w:webHidden/>
          </w:rPr>
          <w:fldChar w:fldCharType="begin"/>
        </w:r>
        <w:r w:rsidR="00A3481D">
          <w:rPr>
            <w:noProof/>
            <w:webHidden/>
          </w:rPr>
          <w:instrText xml:space="preserve"> PAGEREF _Toc99851679 \h </w:instrText>
        </w:r>
        <w:r w:rsidR="00A3481D">
          <w:rPr>
            <w:noProof/>
            <w:webHidden/>
          </w:rPr>
        </w:r>
        <w:r w:rsidR="00A3481D">
          <w:rPr>
            <w:noProof/>
            <w:webHidden/>
          </w:rPr>
          <w:fldChar w:fldCharType="separate"/>
        </w:r>
        <w:r w:rsidR="00F23CB6">
          <w:rPr>
            <w:noProof/>
            <w:webHidden/>
          </w:rPr>
          <w:t>193</w:t>
        </w:r>
        <w:r w:rsidR="00A3481D">
          <w:rPr>
            <w:noProof/>
            <w:webHidden/>
          </w:rPr>
          <w:fldChar w:fldCharType="end"/>
        </w:r>
      </w:hyperlink>
    </w:p>
    <w:p w14:paraId="09B67DBA" w14:textId="39673418" w:rsidR="00A3481D" w:rsidRDefault="00D91393" w:rsidP="00B83FE8">
      <w:pPr>
        <w:pStyle w:val="TOC4"/>
        <w:tabs>
          <w:tab w:val="right" w:pos="4454"/>
        </w:tabs>
        <w:rPr>
          <w:rStyle w:val="Hyperlink"/>
          <w:noProof/>
        </w:rPr>
      </w:pPr>
      <w:hyperlink w:anchor="_Toc99851680" w:history="1">
        <w:r w:rsidR="00A3481D" w:rsidRPr="001501C9">
          <w:rPr>
            <w:rStyle w:val="Hyperlink"/>
            <w:noProof/>
          </w:rPr>
          <w:t>Assigning point values to criteria</w:t>
        </w:r>
        <w:r w:rsidR="00A3481D">
          <w:rPr>
            <w:noProof/>
            <w:webHidden/>
          </w:rPr>
          <w:tab/>
        </w:r>
        <w:r w:rsidR="00A3481D">
          <w:rPr>
            <w:noProof/>
            <w:webHidden/>
          </w:rPr>
          <w:fldChar w:fldCharType="begin"/>
        </w:r>
        <w:r w:rsidR="00A3481D">
          <w:rPr>
            <w:noProof/>
            <w:webHidden/>
          </w:rPr>
          <w:instrText xml:space="preserve"> PAGEREF _Toc99851680 \h </w:instrText>
        </w:r>
        <w:r w:rsidR="00A3481D">
          <w:rPr>
            <w:noProof/>
            <w:webHidden/>
          </w:rPr>
        </w:r>
        <w:r w:rsidR="00A3481D">
          <w:rPr>
            <w:noProof/>
            <w:webHidden/>
          </w:rPr>
          <w:fldChar w:fldCharType="separate"/>
        </w:r>
        <w:r w:rsidR="00F23CB6">
          <w:rPr>
            <w:noProof/>
            <w:webHidden/>
          </w:rPr>
          <w:t>193</w:t>
        </w:r>
        <w:r w:rsidR="00A3481D">
          <w:rPr>
            <w:noProof/>
            <w:webHidden/>
          </w:rPr>
          <w:fldChar w:fldCharType="end"/>
        </w:r>
      </w:hyperlink>
    </w:p>
    <w:p w14:paraId="3B1FC6A5" w14:textId="77777777" w:rsidR="00AE5593" w:rsidRPr="00C27F5A" w:rsidRDefault="00AE5593" w:rsidP="00B83FE8">
      <w:pPr>
        <w:rPr>
          <w:noProof/>
        </w:rPr>
      </w:pPr>
    </w:p>
    <w:p w14:paraId="3901F048" w14:textId="720322A5" w:rsidR="00A3481D" w:rsidRDefault="00D91393" w:rsidP="00B83FE8">
      <w:pPr>
        <w:pStyle w:val="TOC3"/>
        <w:tabs>
          <w:tab w:val="right" w:pos="4454"/>
        </w:tabs>
        <w:rPr>
          <w:rStyle w:val="Hyperlink"/>
          <w:noProof/>
        </w:rPr>
      </w:pPr>
      <w:hyperlink w:anchor="_Toc99851681" w:history="1">
        <w:r w:rsidR="00A3481D" w:rsidRPr="001501C9">
          <w:rPr>
            <w:rStyle w:val="Hyperlink"/>
            <w:noProof/>
          </w:rPr>
          <w:t>Discussion pairs: Scripted cooperation</w:t>
        </w:r>
        <w:r w:rsidR="00A3481D">
          <w:rPr>
            <w:noProof/>
            <w:webHidden/>
          </w:rPr>
          <w:tab/>
        </w:r>
        <w:r w:rsidR="00A3481D">
          <w:rPr>
            <w:noProof/>
            <w:webHidden/>
          </w:rPr>
          <w:fldChar w:fldCharType="begin"/>
        </w:r>
        <w:r w:rsidR="00A3481D">
          <w:rPr>
            <w:noProof/>
            <w:webHidden/>
          </w:rPr>
          <w:instrText xml:space="preserve"> PAGEREF _Toc99851681 \h </w:instrText>
        </w:r>
        <w:r w:rsidR="00A3481D">
          <w:rPr>
            <w:noProof/>
            <w:webHidden/>
          </w:rPr>
        </w:r>
        <w:r w:rsidR="00A3481D">
          <w:rPr>
            <w:noProof/>
            <w:webHidden/>
          </w:rPr>
          <w:fldChar w:fldCharType="separate"/>
        </w:r>
        <w:r w:rsidR="00F23CB6">
          <w:rPr>
            <w:noProof/>
            <w:webHidden/>
          </w:rPr>
          <w:t>193</w:t>
        </w:r>
        <w:r w:rsidR="00A3481D">
          <w:rPr>
            <w:noProof/>
            <w:webHidden/>
          </w:rPr>
          <w:fldChar w:fldCharType="end"/>
        </w:r>
      </w:hyperlink>
    </w:p>
    <w:p w14:paraId="218B6E95" w14:textId="77777777" w:rsidR="00AE5593" w:rsidRPr="00C27F5A" w:rsidRDefault="00AE5593" w:rsidP="00B83FE8">
      <w:pPr>
        <w:rPr>
          <w:noProof/>
        </w:rPr>
      </w:pPr>
    </w:p>
    <w:p w14:paraId="1A6BDE57" w14:textId="42EA2D16" w:rsidR="00A3481D" w:rsidRDefault="00D91393" w:rsidP="00B83FE8">
      <w:pPr>
        <w:pStyle w:val="TOC3"/>
        <w:tabs>
          <w:tab w:val="right" w:pos="4454"/>
        </w:tabs>
        <w:rPr>
          <w:rStyle w:val="Hyperlink"/>
          <w:noProof/>
        </w:rPr>
      </w:pPr>
      <w:hyperlink w:anchor="_Toc99851682" w:history="1">
        <w:r w:rsidR="00AE5593">
          <w:rPr>
            <w:rStyle w:val="Hyperlink"/>
            <w:noProof/>
          </w:rPr>
          <w:t xml:space="preserve">Discussion </w:t>
        </w:r>
        <w:r w:rsidR="00A3481D" w:rsidRPr="001501C9">
          <w:rPr>
            <w:rStyle w:val="Hyperlink"/>
            <w:noProof/>
          </w:rPr>
          <w:t>foursomes: Book clubs / reciprocal teaching / literature circles</w:t>
        </w:r>
        <w:r w:rsidR="00A3481D">
          <w:rPr>
            <w:noProof/>
            <w:webHidden/>
          </w:rPr>
          <w:tab/>
        </w:r>
        <w:r w:rsidR="00A3481D">
          <w:rPr>
            <w:noProof/>
            <w:webHidden/>
          </w:rPr>
          <w:fldChar w:fldCharType="begin"/>
        </w:r>
        <w:r w:rsidR="00A3481D">
          <w:rPr>
            <w:noProof/>
            <w:webHidden/>
          </w:rPr>
          <w:instrText xml:space="preserve"> PAGEREF _Toc99851682 \h </w:instrText>
        </w:r>
        <w:r w:rsidR="00A3481D">
          <w:rPr>
            <w:noProof/>
            <w:webHidden/>
          </w:rPr>
        </w:r>
        <w:r w:rsidR="00A3481D">
          <w:rPr>
            <w:noProof/>
            <w:webHidden/>
          </w:rPr>
          <w:fldChar w:fldCharType="separate"/>
        </w:r>
        <w:r w:rsidR="00F23CB6">
          <w:rPr>
            <w:noProof/>
            <w:webHidden/>
          </w:rPr>
          <w:t>193</w:t>
        </w:r>
        <w:r w:rsidR="00A3481D">
          <w:rPr>
            <w:noProof/>
            <w:webHidden/>
          </w:rPr>
          <w:fldChar w:fldCharType="end"/>
        </w:r>
      </w:hyperlink>
    </w:p>
    <w:p w14:paraId="6DC42070" w14:textId="77777777" w:rsidR="00AE5593" w:rsidRPr="00C27F5A" w:rsidRDefault="00AE5593" w:rsidP="00B83FE8">
      <w:pPr>
        <w:rPr>
          <w:noProof/>
        </w:rPr>
      </w:pPr>
    </w:p>
    <w:p w14:paraId="373D5D76" w14:textId="55EEFF6E" w:rsidR="00A3481D" w:rsidRPr="00C27F5A" w:rsidRDefault="00D91393" w:rsidP="00B83FE8">
      <w:pPr>
        <w:pStyle w:val="TOC4"/>
        <w:tabs>
          <w:tab w:val="right" w:pos="4454"/>
        </w:tabs>
        <w:rPr>
          <w:rFonts w:ascii="Calibri" w:hAnsi="Calibri"/>
          <w:noProof/>
          <w:sz w:val="22"/>
          <w:szCs w:val="22"/>
          <w:lang w:eastAsia="en-US"/>
        </w:rPr>
      </w:pPr>
      <w:hyperlink w:anchor="_Toc99851683" w:history="1">
        <w:r w:rsidR="00A3481D" w:rsidRPr="001501C9">
          <w:rPr>
            <w:rStyle w:val="Hyperlink"/>
            <w:noProof/>
          </w:rPr>
          <w:t>Roles</w:t>
        </w:r>
        <w:r w:rsidR="00A3481D">
          <w:rPr>
            <w:noProof/>
            <w:webHidden/>
          </w:rPr>
          <w:tab/>
        </w:r>
        <w:r w:rsidR="00A3481D">
          <w:rPr>
            <w:noProof/>
            <w:webHidden/>
          </w:rPr>
          <w:fldChar w:fldCharType="begin"/>
        </w:r>
        <w:r w:rsidR="00A3481D">
          <w:rPr>
            <w:noProof/>
            <w:webHidden/>
          </w:rPr>
          <w:instrText xml:space="preserve"> PAGEREF _Toc99851683 \h </w:instrText>
        </w:r>
        <w:r w:rsidR="00A3481D">
          <w:rPr>
            <w:noProof/>
            <w:webHidden/>
          </w:rPr>
        </w:r>
        <w:r w:rsidR="00A3481D">
          <w:rPr>
            <w:noProof/>
            <w:webHidden/>
          </w:rPr>
          <w:fldChar w:fldCharType="separate"/>
        </w:r>
        <w:r w:rsidR="00F23CB6">
          <w:rPr>
            <w:noProof/>
            <w:webHidden/>
          </w:rPr>
          <w:t>194</w:t>
        </w:r>
        <w:r w:rsidR="00A3481D">
          <w:rPr>
            <w:noProof/>
            <w:webHidden/>
          </w:rPr>
          <w:fldChar w:fldCharType="end"/>
        </w:r>
      </w:hyperlink>
    </w:p>
    <w:p w14:paraId="48375800" w14:textId="7B3DE36F" w:rsidR="00A3481D" w:rsidRPr="00C27F5A" w:rsidRDefault="00D91393" w:rsidP="00B83FE8">
      <w:pPr>
        <w:pStyle w:val="TOC5"/>
        <w:tabs>
          <w:tab w:val="right" w:pos="4454"/>
        </w:tabs>
        <w:rPr>
          <w:rFonts w:ascii="Calibri" w:hAnsi="Calibri"/>
          <w:noProof/>
          <w:sz w:val="22"/>
          <w:szCs w:val="22"/>
          <w:lang w:eastAsia="en-US"/>
        </w:rPr>
      </w:pPr>
      <w:hyperlink w:anchor="_Toc99851684" w:history="1">
        <w:r w:rsidR="00A3481D" w:rsidRPr="001501C9">
          <w:rPr>
            <w:rStyle w:val="Hyperlink"/>
            <w:noProof/>
          </w:rPr>
          <w:t>Summarizer</w:t>
        </w:r>
        <w:r w:rsidR="00A3481D">
          <w:rPr>
            <w:noProof/>
            <w:webHidden/>
          </w:rPr>
          <w:tab/>
        </w:r>
        <w:r w:rsidR="00A3481D">
          <w:rPr>
            <w:noProof/>
            <w:webHidden/>
          </w:rPr>
          <w:fldChar w:fldCharType="begin"/>
        </w:r>
        <w:r w:rsidR="00A3481D">
          <w:rPr>
            <w:noProof/>
            <w:webHidden/>
          </w:rPr>
          <w:instrText xml:space="preserve"> PAGEREF _Toc99851684 \h </w:instrText>
        </w:r>
        <w:r w:rsidR="00A3481D">
          <w:rPr>
            <w:noProof/>
            <w:webHidden/>
          </w:rPr>
        </w:r>
        <w:r w:rsidR="00A3481D">
          <w:rPr>
            <w:noProof/>
            <w:webHidden/>
          </w:rPr>
          <w:fldChar w:fldCharType="separate"/>
        </w:r>
        <w:r w:rsidR="00F23CB6">
          <w:rPr>
            <w:noProof/>
            <w:webHidden/>
          </w:rPr>
          <w:t>194</w:t>
        </w:r>
        <w:r w:rsidR="00A3481D">
          <w:rPr>
            <w:noProof/>
            <w:webHidden/>
          </w:rPr>
          <w:fldChar w:fldCharType="end"/>
        </w:r>
      </w:hyperlink>
    </w:p>
    <w:p w14:paraId="0E37D391" w14:textId="2C7B1DA7" w:rsidR="00A3481D" w:rsidRPr="00C27F5A" w:rsidRDefault="00D91393" w:rsidP="00B83FE8">
      <w:pPr>
        <w:pStyle w:val="TOC5"/>
        <w:tabs>
          <w:tab w:val="right" w:pos="4454"/>
        </w:tabs>
        <w:rPr>
          <w:rFonts w:ascii="Calibri" w:hAnsi="Calibri"/>
          <w:noProof/>
          <w:sz w:val="22"/>
          <w:szCs w:val="22"/>
          <w:lang w:eastAsia="en-US"/>
        </w:rPr>
      </w:pPr>
      <w:hyperlink w:anchor="_Toc99851685" w:history="1">
        <w:r w:rsidR="00A3481D" w:rsidRPr="001501C9">
          <w:rPr>
            <w:rStyle w:val="Hyperlink"/>
            <w:noProof/>
          </w:rPr>
          <w:t>Questioner</w:t>
        </w:r>
        <w:r w:rsidR="00A3481D">
          <w:rPr>
            <w:noProof/>
            <w:webHidden/>
          </w:rPr>
          <w:tab/>
        </w:r>
        <w:r w:rsidR="00A3481D">
          <w:rPr>
            <w:noProof/>
            <w:webHidden/>
          </w:rPr>
          <w:fldChar w:fldCharType="begin"/>
        </w:r>
        <w:r w:rsidR="00A3481D">
          <w:rPr>
            <w:noProof/>
            <w:webHidden/>
          </w:rPr>
          <w:instrText xml:space="preserve"> PAGEREF _Toc99851685 \h </w:instrText>
        </w:r>
        <w:r w:rsidR="00A3481D">
          <w:rPr>
            <w:noProof/>
            <w:webHidden/>
          </w:rPr>
        </w:r>
        <w:r w:rsidR="00A3481D">
          <w:rPr>
            <w:noProof/>
            <w:webHidden/>
          </w:rPr>
          <w:fldChar w:fldCharType="separate"/>
        </w:r>
        <w:r w:rsidR="00F23CB6">
          <w:rPr>
            <w:noProof/>
            <w:webHidden/>
          </w:rPr>
          <w:t>195</w:t>
        </w:r>
        <w:r w:rsidR="00A3481D">
          <w:rPr>
            <w:noProof/>
            <w:webHidden/>
          </w:rPr>
          <w:fldChar w:fldCharType="end"/>
        </w:r>
      </w:hyperlink>
    </w:p>
    <w:p w14:paraId="0EBC13CE" w14:textId="09ABA39F" w:rsidR="00A3481D" w:rsidRPr="00C27F5A" w:rsidRDefault="00D91393" w:rsidP="00B83FE8">
      <w:pPr>
        <w:pStyle w:val="TOC5"/>
        <w:tabs>
          <w:tab w:val="right" w:pos="4454"/>
        </w:tabs>
        <w:rPr>
          <w:rFonts w:ascii="Calibri" w:hAnsi="Calibri"/>
          <w:noProof/>
          <w:sz w:val="22"/>
          <w:szCs w:val="22"/>
          <w:lang w:eastAsia="en-US"/>
        </w:rPr>
      </w:pPr>
      <w:hyperlink w:anchor="_Toc99851686" w:history="1">
        <w:r w:rsidR="00A3481D" w:rsidRPr="001501C9">
          <w:rPr>
            <w:rStyle w:val="Hyperlink"/>
            <w:noProof/>
          </w:rPr>
          <w:t>Clarifier</w:t>
        </w:r>
        <w:r w:rsidR="00A3481D">
          <w:rPr>
            <w:noProof/>
            <w:webHidden/>
          </w:rPr>
          <w:tab/>
        </w:r>
        <w:r w:rsidR="00A3481D">
          <w:rPr>
            <w:noProof/>
            <w:webHidden/>
          </w:rPr>
          <w:fldChar w:fldCharType="begin"/>
        </w:r>
        <w:r w:rsidR="00A3481D">
          <w:rPr>
            <w:noProof/>
            <w:webHidden/>
          </w:rPr>
          <w:instrText xml:space="preserve"> PAGEREF _Toc99851686 \h </w:instrText>
        </w:r>
        <w:r w:rsidR="00A3481D">
          <w:rPr>
            <w:noProof/>
            <w:webHidden/>
          </w:rPr>
        </w:r>
        <w:r w:rsidR="00A3481D">
          <w:rPr>
            <w:noProof/>
            <w:webHidden/>
          </w:rPr>
          <w:fldChar w:fldCharType="separate"/>
        </w:r>
        <w:r w:rsidR="00F23CB6">
          <w:rPr>
            <w:noProof/>
            <w:webHidden/>
          </w:rPr>
          <w:t>195</w:t>
        </w:r>
        <w:r w:rsidR="00A3481D">
          <w:rPr>
            <w:noProof/>
            <w:webHidden/>
          </w:rPr>
          <w:fldChar w:fldCharType="end"/>
        </w:r>
      </w:hyperlink>
    </w:p>
    <w:p w14:paraId="60508D2B" w14:textId="4DCCEF5C" w:rsidR="00A3481D" w:rsidRDefault="00D91393" w:rsidP="00B83FE8">
      <w:pPr>
        <w:pStyle w:val="TOC5"/>
        <w:tabs>
          <w:tab w:val="right" w:pos="4454"/>
        </w:tabs>
        <w:rPr>
          <w:rStyle w:val="Hyperlink"/>
          <w:noProof/>
        </w:rPr>
      </w:pPr>
      <w:hyperlink w:anchor="_Toc99851687" w:history="1">
        <w:r w:rsidR="00A3481D" w:rsidRPr="001501C9">
          <w:rPr>
            <w:rStyle w:val="Hyperlink"/>
            <w:noProof/>
          </w:rPr>
          <w:t>Predictor</w:t>
        </w:r>
        <w:r w:rsidR="00A3481D">
          <w:rPr>
            <w:noProof/>
            <w:webHidden/>
          </w:rPr>
          <w:tab/>
        </w:r>
        <w:r w:rsidR="00A3481D">
          <w:rPr>
            <w:noProof/>
            <w:webHidden/>
          </w:rPr>
          <w:fldChar w:fldCharType="begin"/>
        </w:r>
        <w:r w:rsidR="00A3481D">
          <w:rPr>
            <w:noProof/>
            <w:webHidden/>
          </w:rPr>
          <w:instrText xml:space="preserve"> PAGEREF _Toc99851687 \h </w:instrText>
        </w:r>
        <w:r w:rsidR="00A3481D">
          <w:rPr>
            <w:noProof/>
            <w:webHidden/>
          </w:rPr>
        </w:r>
        <w:r w:rsidR="00A3481D">
          <w:rPr>
            <w:noProof/>
            <w:webHidden/>
          </w:rPr>
          <w:fldChar w:fldCharType="separate"/>
        </w:r>
        <w:r w:rsidR="00F23CB6">
          <w:rPr>
            <w:noProof/>
            <w:webHidden/>
          </w:rPr>
          <w:t>195</w:t>
        </w:r>
        <w:r w:rsidR="00A3481D">
          <w:rPr>
            <w:noProof/>
            <w:webHidden/>
          </w:rPr>
          <w:fldChar w:fldCharType="end"/>
        </w:r>
      </w:hyperlink>
    </w:p>
    <w:p w14:paraId="05AAAD46" w14:textId="77777777" w:rsidR="00AE5593" w:rsidRPr="00C27F5A" w:rsidRDefault="00AE5593" w:rsidP="00B83FE8">
      <w:pPr>
        <w:rPr>
          <w:noProof/>
        </w:rPr>
      </w:pPr>
    </w:p>
    <w:p w14:paraId="0D448177" w14:textId="1C844C2D" w:rsidR="00A3481D" w:rsidRPr="00C27F5A" w:rsidRDefault="00D91393" w:rsidP="00B83FE8">
      <w:pPr>
        <w:pStyle w:val="TOC4"/>
        <w:tabs>
          <w:tab w:val="right" w:pos="4454"/>
        </w:tabs>
        <w:rPr>
          <w:rFonts w:ascii="Calibri" w:hAnsi="Calibri"/>
          <w:noProof/>
          <w:sz w:val="22"/>
          <w:szCs w:val="22"/>
          <w:lang w:eastAsia="en-US"/>
        </w:rPr>
      </w:pPr>
      <w:hyperlink w:anchor="_Toc99851688" w:history="1">
        <w:r w:rsidR="00A3481D" w:rsidRPr="001501C9">
          <w:rPr>
            <w:rStyle w:val="Hyperlink"/>
            <w:noProof/>
          </w:rPr>
          <w:t xml:space="preserve">Setting cooperative norms for </w:t>
        </w:r>
        <w:r w:rsidR="00AE5593">
          <w:rPr>
            <w:rStyle w:val="Hyperlink"/>
            <w:noProof/>
          </w:rPr>
          <w:t>this</w:t>
        </w:r>
        <w:r w:rsidR="00A3481D">
          <w:rPr>
            <w:noProof/>
            <w:webHidden/>
          </w:rPr>
          <w:tab/>
        </w:r>
        <w:r w:rsidR="00A3481D">
          <w:rPr>
            <w:noProof/>
            <w:webHidden/>
          </w:rPr>
          <w:fldChar w:fldCharType="begin"/>
        </w:r>
        <w:r w:rsidR="00A3481D">
          <w:rPr>
            <w:noProof/>
            <w:webHidden/>
          </w:rPr>
          <w:instrText xml:space="preserve"> PAGEREF _Toc99851688 \h </w:instrText>
        </w:r>
        <w:r w:rsidR="00A3481D">
          <w:rPr>
            <w:noProof/>
            <w:webHidden/>
          </w:rPr>
        </w:r>
        <w:r w:rsidR="00A3481D">
          <w:rPr>
            <w:noProof/>
            <w:webHidden/>
          </w:rPr>
          <w:fldChar w:fldCharType="separate"/>
        </w:r>
        <w:r w:rsidR="00F23CB6">
          <w:rPr>
            <w:noProof/>
            <w:webHidden/>
          </w:rPr>
          <w:t>196</w:t>
        </w:r>
        <w:r w:rsidR="00A3481D">
          <w:rPr>
            <w:noProof/>
            <w:webHidden/>
          </w:rPr>
          <w:fldChar w:fldCharType="end"/>
        </w:r>
      </w:hyperlink>
    </w:p>
    <w:p w14:paraId="182779B7" w14:textId="1AD5689B" w:rsidR="00A3481D" w:rsidRPr="00C27F5A" w:rsidRDefault="00D91393" w:rsidP="00B83FE8">
      <w:pPr>
        <w:pStyle w:val="TOC5"/>
        <w:tabs>
          <w:tab w:val="right" w:pos="4454"/>
        </w:tabs>
        <w:rPr>
          <w:rFonts w:ascii="Calibri" w:hAnsi="Calibri"/>
          <w:noProof/>
          <w:sz w:val="22"/>
          <w:szCs w:val="22"/>
          <w:lang w:eastAsia="en-US"/>
        </w:rPr>
      </w:pPr>
      <w:hyperlink w:anchor="_Toc99851689" w:history="1">
        <w:r w:rsidR="00A3481D" w:rsidRPr="001501C9">
          <w:rPr>
            <w:rStyle w:val="Hyperlink"/>
            <w:noProof/>
          </w:rPr>
          <w:t>Keep debriefing short and focused</w:t>
        </w:r>
        <w:r w:rsidR="00A3481D">
          <w:rPr>
            <w:noProof/>
            <w:webHidden/>
          </w:rPr>
          <w:tab/>
        </w:r>
        <w:r w:rsidR="00A3481D">
          <w:rPr>
            <w:noProof/>
            <w:webHidden/>
          </w:rPr>
          <w:fldChar w:fldCharType="begin"/>
        </w:r>
        <w:r w:rsidR="00A3481D">
          <w:rPr>
            <w:noProof/>
            <w:webHidden/>
          </w:rPr>
          <w:instrText xml:space="preserve"> PAGEREF _Toc99851689 \h </w:instrText>
        </w:r>
        <w:r w:rsidR="00A3481D">
          <w:rPr>
            <w:noProof/>
            <w:webHidden/>
          </w:rPr>
        </w:r>
        <w:r w:rsidR="00A3481D">
          <w:rPr>
            <w:noProof/>
            <w:webHidden/>
          </w:rPr>
          <w:fldChar w:fldCharType="separate"/>
        </w:r>
        <w:r w:rsidR="00F23CB6">
          <w:rPr>
            <w:noProof/>
            <w:webHidden/>
          </w:rPr>
          <w:t>196</w:t>
        </w:r>
        <w:r w:rsidR="00A3481D">
          <w:rPr>
            <w:noProof/>
            <w:webHidden/>
          </w:rPr>
          <w:fldChar w:fldCharType="end"/>
        </w:r>
      </w:hyperlink>
    </w:p>
    <w:p w14:paraId="3D751FE5" w14:textId="08659C06" w:rsidR="00A3481D" w:rsidRPr="00C27F5A" w:rsidRDefault="00D91393" w:rsidP="00B83FE8">
      <w:pPr>
        <w:pStyle w:val="TOC5"/>
        <w:tabs>
          <w:tab w:val="right" w:pos="4454"/>
        </w:tabs>
        <w:rPr>
          <w:rFonts w:ascii="Calibri" w:hAnsi="Calibri"/>
          <w:noProof/>
          <w:sz w:val="22"/>
          <w:szCs w:val="22"/>
          <w:lang w:eastAsia="en-US"/>
        </w:rPr>
      </w:pPr>
      <w:hyperlink w:anchor="_Toc99851690" w:history="1">
        <w:r w:rsidR="00A3481D" w:rsidRPr="001501C9">
          <w:rPr>
            <w:rStyle w:val="Hyperlink"/>
            <w:noProof/>
          </w:rPr>
          <w:t>Start simply</w:t>
        </w:r>
        <w:r w:rsidR="00A3481D">
          <w:rPr>
            <w:noProof/>
            <w:webHidden/>
          </w:rPr>
          <w:tab/>
        </w:r>
        <w:r w:rsidR="00A3481D">
          <w:rPr>
            <w:noProof/>
            <w:webHidden/>
          </w:rPr>
          <w:fldChar w:fldCharType="begin"/>
        </w:r>
        <w:r w:rsidR="00A3481D">
          <w:rPr>
            <w:noProof/>
            <w:webHidden/>
          </w:rPr>
          <w:instrText xml:space="preserve"> PAGEREF _Toc99851690 \h </w:instrText>
        </w:r>
        <w:r w:rsidR="00A3481D">
          <w:rPr>
            <w:noProof/>
            <w:webHidden/>
          </w:rPr>
        </w:r>
        <w:r w:rsidR="00A3481D">
          <w:rPr>
            <w:noProof/>
            <w:webHidden/>
          </w:rPr>
          <w:fldChar w:fldCharType="separate"/>
        </w:r>
        <w:r w:rsidR="00F23CB6">
          <w:rPr>
            <w:noProof/>
            <w:webHidden/>
          </w:rPr>
          <w:t>196</w:t>
        </w:r>
        <w:r w:rsidR="00A3481D">
          <w:rPr>
            <w:noProof/>
            <w:webHidden/>
          </w:rPr>
          <w:fldChar w:fldCharType="end"/>
        </w:r>
      </w:hyperlink>
    </w:p>
    <w:p w14:paraId="515579CB" w14:textId="7618D4AC" w:rsidR="00A3481D" w:rsidRPr="00C27F5A" w:rsidRDefault="00D91393" w:rsidP="00B83FE8">
      <w:pPr>
        <w:pStyle w:val="TOC5"/>
        <w:tabs>
          <w:tab w:val="right" w:pos="4454"/>
        </w:tabs>
        <w:rPr>
          <w:rFonts w:ascii="Calibri" w:hAnsi="Calibri"/>
          <w:noProof/>
          <w:sz w:val="22"/>
          <w:szCs w:val="22"/>
          <w:lang w:eastAsia="en-US"/>
        </w:rPr>
      </w:pPr>
      <w:hyperlink w:anchor="_Toc99851691" w:history="1">
        <w:r w:rsidR="00A3481D" w:rsidRPr="001501C9">
          <w:rPr>
            <w:rStyle w:val="Hyperlink"/>
            <w:noProof/>
          </w:rPr>
          <w:t>Guide students' self-reflection</w:t>
        </w:r>
        <w:r w:rsidR="00A3481D">
          <w:rPr>
            <w:noProof/>
            <w:webHidden/>
          </w:rPr>
          <w:tab/>
        </w:r>
        <w:r w:rsidR="00A3481D">
          <w:rPr>
            <w:noProof/>
            <w:webHidden/>
          </w:rPr>
          <w:fldChar w:fldCharType="begin"/>
        </w:r>
        <w:r w:rsidR="00A3481D">
          <w:rPr>
            <w:noProof/>
            <w:webHidden/>
          </w:rPr>
          <w:instrText xml:space="preserve"> PAGEREF _Toc99851691 \h </w:instrText>
        </w:r>
        <w:r w:rsidR="00A3481D">
          <w:rPr>
            <w:noProof/>
            <w:webHidden/>
          </w:rPr>
        </w:r>
        <w:r w:rsidR="00A3481D">
          <w:rPr>
            <w:noProof/>
            <w:webHidden/>
          </w:rPr>
          <w:fldChar w:fldCharType="separate"/>
        </w:r>
        <w:r w:rsidR="00F23CB6">
          <w:rPr>
            <w:noProof/>
            <w:webHidden/>
          </w:rPr>
          <w:t>196</w:t>
        </w:r>
        <w:r w:rsidR="00A3481D">
          <w:rPr>
            <w:noProof/>
            <w:webHidden/>
          </w:rPr>
          <w:fldChar w:fldCharType="end"/>
        </w:r>
      </w:hyperlink>
    </w:p>
    <w:p w14:paraId="572E4646" w14:textId="70FA5268" w:rsidR="00A3481D" w:rsidRPr="00C27F5A" w:rsidRDefault="00D91393" w:rsidP="00B83FE8">
      <w:pPr>
        <w:pStyle w:val="TOC5"/>
        <w:tabs>
          <w:tab w:val="right" w:pos="4454"/>
        </w:tabs>
        <w:rPr>
          <w:rFonts w:ascii="Calibri" w:hAnsi="Calibri"/>
          <w:noProof/>
          <w:sz w:val="22"/>
          <w:szCs w:val="22"/>
          <w:lang w:eastAsia="en-US"/>
        </w:rPr>
      </w:pPr>
      <w:hyperlink w:anchor="_Toc99851692" w:history="1">
        <w:r w:rsidR="00A3481D" w:rsidRPr="001501C9">
          <w:rPr>
            <w:rStyle w:val="Hyperlink"/>
            <w:noProof/>
          </w:rPr>
          <w:t>Identify good discussion</w:t>
        </w:r>
        <w:r w:rsidR="000371E6">
          <w:rPr>
            <w:rStyle w:val="Hyperlink"/>
            <w:noProof/>
          </w:rPr>
          <w:t xml:space="preserve"> elements</w:t>
        </w:r>
        <w:r w:rsidR="00A3481D">
          <w:rPr>
            <w:noProof/>
            <w:webHidden/>
          </w:rPr>
          <w:tab/>
        </w:r>
        <w:r w:rsidR="00A3481D">
          <w:rPr>
            <w:noProof/>
            <w:webHidden/>
          </w:rPr>
          <w:fldChar w:fldCharType="begin"/>
        </w:r>
        <w:r w:rsidR="00A3481D">
          <w:rPr>
            <w:noProof/>
            <w:webHidden/>
          </w:rPr>
          <w:instrText xml:space="preserve"> PAGEREF _Toc99851692 \h </w:instrText>
        </w:r>
        <w:r w:rsidR="00A3481D">
          <w:rPr>
            <w:noProof/>
            <w:webHidden/>
          </w:rPr>
        </w:r>
        <w:r w:rsidR="00A3481D">
          <w:rPr>
            <w:noProof/>
            <w:webHidden/>
          </w:rPr>
          <w:fldChar w:fldCharType="separate"/>
        </w:r>
        <w:r w:rsidR="00F23CB6">
          <w:rPr>
            <w:noProof/>
            <w:webHidden/>
          </w:rPr>
          <w:t>196</w:t>
        </w:r>
        <w:r w:rsidR="00A3481D">
          <w:rPr>
            <w:noProof/>
            <w:webHidden/>
          </w:rPr>
          <w:fldChar w:fldCharType="end"/>
        </w:r>
      </w:hyperlink>
    </w:p>
    <w:p w14:paraId="254AC9FE" w14:textId="62B044E9" w:rsidR="00A3481D" w:rsidRPr="00C27F5A" w:rsidRDefault="00D91393" w:rsidP="00B83FE8">
      <w:pPr>
        <w:pStyle w:val="TOC5"/>
        <w:tabs>
          <w:tab w:val="right" w:pos="4454"/>
        </w:tabs>
        <w:rPr>
          <w:rFonts w:ascii="Calibri" w:hAnsi="Calibri"/>
          <w:noProof/>
          <w:sz w:val="22"/>
          <w:szCs w:val="22"/>
          <w:lang w:eastAsia="en-US"/>
        </w:rPr>
      </w:pPr>
      <w:hyperlink w:anchor="_Toc99851693" w:history="1">
        <w:r w:rsidR="00A3481D" w:rsidRPr="001501C9">
          <w:rPr>
            <w:rStyle w:val="Hyperlink"/>
            <w:noProof/>
          </w:rPr>
          <w:t>Experience discussion</w:t>
        </w:r>
        <w:r w:rsidR="00A3481D">
          <w:rPr>
            <w:noProof/>
            <w:webHidden/>
          </w:rPr>
          <w:tab/>
        </w:r>
        <w:r w:rsidR="00A3481D">
          <w:rPr>
            <w:noProof/>
            <w:webHidden/>
          </w:rPr>
          <w:fldChar w:fldCharType="begin"/>
        </w:r>
        <w:r w:rsidR="00A3481D">
          <w:rPr>
            <w:noProof/>
            <w:webHidden/>
          </w:rPr>
          <w:instrText xml:space="preserve"> PAGEREF _Toc99851693 \h </w:instrText>
        </w:r>
        <w:r w:rsidR="00A3481D">
          <w:rPr>
            <w:noProof/>
            <w:webHidden/>
          </w:rPr>
        </w:r>
        <w:r w:rsidR="00A3481D">
          <w:rPr>
            <w:noProof/>
            <w:webHidden/>
          </w:rPr>
          <w:fldChar w:fldCharType="separate"/>
        </w:r>
        <w:r w:rsidR="00F23CB6">
          <w:rPr>
            <w:noProof/>
            <w:webHidden/>
          </w:rPr>
          <w:t>196</w:t>
        </w:r>
        <w:r w:rsidR="00A3481D">
          <w:rPr>
            <w:noProof/>
            <w:webHidden/>
          </w:rPr>
          <w:fldChar w:fldCharType="end"/>
        </w:r>
      </w:hyperlink>
    </w:p>
    <w:p w14:paraId="09D83C05" w14:textId="719A6BA2" w:rsidR="000371E6" w:rsidRPr="000371E6" w:rsidRDefault="00D91393" w:rsidP="00B83FE8">
      <w:pPr>
        <w:pStyle w:val="TOC5"/>
        <w:tabs>
          <w:tab w:val="right" w:pos="4454"/>
        </w:tabs>
        <w:rPr>
          <w:noProof/>
          <w:color w:val="0000CC"/>
          <w:u w:val="single"/>
        </w:rPr>
      </w:pPr>
      <w:hyperlink w:anchor="_Toc99851694" w:history="1">
        <w:r w:rsidR="00A3481D" w:rsidRPr="001501C9">
          <w:rPr>
            <w:rStyle w:val="Hyperlink"/>
            <w:noProof/>
          </w:rPr>
          <w:t xml:space="preserve">Develop guidelines with </w:t>
        </w:r>
        <w:r w:rsidR="000371E6">
          <w:rPr>
            <w:rStyle w:val="Hyperlink"/>
            <w:noProof/>
          </w:rPr>
          <w:t xml:space="preserve">the class </w:t>
        </w:r>
        <w:r w:rsidR="00A3481D">
          <w:rPr>
            <w:noProof/>
            <w:webHidden/>
          </w:rPr>
          <w:tab/>
        </w:r>
        <w:r w:rsidR="00A3481D">
          <w:rPr>
            <w:noProof/>
            <w:webHidden/>
          </w:rPr>
          <w:fldChar w:fldCharType="begin"/>
        </w:r>
        <w:r w:rsidR="00A3481D">
          <w:rPr>
            <w:noProof/>
            <w:webHidden/>
          </w:rPr>
          <w:instrText xml:space="preserve"> PAGEREF _Toc99851694 \h </w:instrText>
        </w:r>
        <w:r w:rsidR="00A3481D">
          <w:rPr>
            <w:noProof/>
            <w:webHidden/>
          </w:rPr>
        </w:r>
        <w:r w:rsidR="00A3481D">
          <w:rPr>
            <w:noProof/>
            <w:webHidden/>
          </w:rPr>
          <w:fldChar w:fldCharType="separate"/>
        </w:r>
        <w:r w:rsidR="00F23CB6">
          <w:rPr>
            <w:noProof/>
            <w:webHidden/>
          </w:rPr>
          <w:t>197</w:t>
        </w:r>
        <w:r w:rsidR="00A3481D">
          <w:rPr>
            <w:noProof/>
            <w:webHidden/>
          </w:rPr>
          <w:fldChar w:fldCharType="end"/>
        </w:r>
      </w:hyperlink>
    </w:p>
    <w:p w14:paraId="7BFC7028" w14:textId="05D4361E" w:rsidR="00A3481D" w:rsidRDefault="00D91393" w:rsidP="00B83FE8">
      <w:pPr>
        <w:pStyle w:val="TOC5"/>
        <w:tabs>
          <w:tab w:val="right" w:pos="4454"/>
        </w:tabs>
        <w:rPr>
          <w:rStyle w:val="Hyperlink"/>
          <w:noProof/>
        </w:rPr>
      </w:pPr>
      <w:hyperlink w:anchor="_Toc99851695" w:history="1">
        <w:r w:rsidR="00A3481D" w:rsidRPr="001501C9">
          <w:rPr>
            <w:rStyle w:val="Hyperlink"/>
            <w:noProof/>
          </w:rPr>
          <w:t>“Looks like, sounds like”</w:t>
        </w:r>
        <w:r w:rsidR="00A3481D">
          <w:rPr>
            <w:noProof/>
            <w:webHidden/>
          </w:rPr>
          <w:tab/>
        </w:r>
        <w:r w:rsidR="00A3481D">
          <w:rPr>
            <w:noProof/>
            <w:webHidden/>
          </w:rPr>
          <w:fldChar w:fldCharType="begin"/>
        </w:r>
        <w:r w:rsidR="00A3481D">
          <w:rPr>
            <w:noProof/>
            <w:webHidden/>
          </w:rPr>
          <w:instrText xml:space="preserve"> PAGEREF _Toc99851695 \h </w:instrText>
        </w:r>
        <w:r w:rsidR="00A3481D">
          <w:rPr>
            <w:noProof/>
            <w:webHidden/>
          </w:rPr>
        </w:r>
        <w:r w:rsidR="00A3481D">
          <w:rPr>
            <w:noProof/>
            <w:webHidden/>
          </w:rPr>
          <w:fldChar w:fldCharType="separate"/>
        </w:r>
        <w:r w:rsidR="00F23CB6">
          <w:rPr>
            <w:noProof/>
            <w:webHidden/>
          </w:rPr>
          <w:t>197</w:t>
        </w:r>
        <w:r w:rsidR="00A3481D">
          <w:rPr>
            <w:noProof/>
            <w:webHidden/>
          </w:rPr>
          <w:fldChar w:fldCharType="end"/>
        </w:r>
      </w:hyperlink>
    </w:p>
    <w:p w14:paraId="3EAC647E" w14:textId="77777777" w:rsidR="000371E6" w:rsidRPr="00C27F5A" w:rsidRDefault="000371E6" w:rsidP="00B83FE8">
      <w:pPr>
        <w:rPr>
          <w:noProof/>
        </w:rPr>
      </w:pPr>
    </w:p>
    <w:p w14:paraId="1E67BAB9" w14:textId="0967CBD9" w:rsidR="00A3481D" w:rsidRDefault="00D91393" w:rsidP="00B83FE8">
      <w:pPr>
        <w:pStyle w:val="TOC4"/>
        <w:tabs>
          <w:tab w:val="right" w:pos="4454"/>
        </w:tabs>
        <w:rPr>
          <w:rStyle w:val="Hyperlink"/>
          <w:noProof/>
        </w:rPr>
      </w:pPr>
      <w:hyperlink w:anchor="_Toc99851696" w:history="1">
        <w:r w:rsidR="00A3481D" w:rsidRPr="001501C9">
          <w:rPr>
            <w:rStyle w:val="Hyperlink"/>
            <w:noProof/>
          </w:rPr>
          <w:t>A 5</w:t>
        </w:r>
        <w:r w:rsidR="00A3481D" w:rsidRPr="001501C9">
          <w:rPr>
            <w:rStyle w:val="Hyperlink"/>
            <w:noProof/>
            <w:vertAlign w:val="superscript"/>
          </w:rPr>
          <w:t>th</w:t>
        </w:r>
        <w:r w:rsidR="00A3481D" w:rsidRPr="001501C9">
          <w:rPr>
            <w:rStyle w:val="Hyperlink"/>
            <w:noProof/>
          </w:rPr>
          <w:t xml:space="preserve"> role if needed:</w:t>
        </w:r>
        <w:r w:rsidR="00484EA7">
          <w:rPr>
            <w:rStyle w:val="Hyperlink"/>
            <w:noProof/>
          </w:rPr>
          <w:t xml:space="preserve">  </w:t>
        </w:r>
        <w:r w:rsidR="00A95D21">
          <w:rPr>
            <w:rStyle w:val="Hyperlink"/>
            <w:noProof/>
          </w:rPr>
          <w:t xml:space="preserve">           </w:t>
        </w:r>
        <w:r w:rsidR="00443B98">
          <w:rPr>
            <w:rStyle w:val="Hyperlink"/>
            <w:noProof/>
          </w:rPr>
          <w:t xml:space="preserve">      </w:t>
        </w:r>
        <w:r w:rsidR="00484EA7">
          <w:rPr>
            <w:rStyle w:val="Hyperlink"/>
            <w:noProof/>
          </w:rPr>
          <w:t xml:space="preserve">Connector </w:t>
        </w:r>
        <w:r w:rsidR="000371E6">
          <w:rPr>
            <w:rStyle w:val="Hyperlink"/>
            <w:noProof/>
          </w:rPr>
          <w:t>&amp;</w:t>
        </w:r>
        <w:r w:rsidR="00484EA7">
          <w:rPr>
            <w:rStyle w:val="Hyperlink"/>
            <w:noProof/>
          </w:rPr>
          <w:t xml:space="preserve"> </w:t>
        </w:r>
        <w:r w:rsidR="00A3481D" w:rsidRPr="001501C9">
          <w:rPr>
            <w:rStyle w:val="Hyperlink"/>
            <w:noProof/>
          </w:rPr>
          <w:t>Descriptive Encourager</w:t>
        </w:r>
        <w:r w:rsidR="00A3481D">
          <w:rPr>
            <w:noProof/>
            <w:webHidden/>
          </w:rPr>
          <w:tab/>
        </w:r>
        <w:r w:rsidR="00A3481D">
          <w:rPr>
            <w:noProof/>
            <w:webHidden/>
          </w:rPr>
          <w:fldChar w:fldCharType="begin"/>
        </w:r>
        <w:r w:rsidR="00A3481D">
          <w:rPr>
            <w:noProof/>
            <w:webHidden/>
          </w:rPr>
          <w:instrText xml:space="preserve"> PAGEREF _Toc99851696 \h </w:instrText>
        </w:r>
        <w:r w:rsidR="00A3481D">
          <w:rPr>
            <w:noProof/>
            <w:webHidden/>
          </w:rPr>
        </w:r>
        <w:r w:rsidR="00A3481D">
          <w:rPr>
            <w:noProof/>
            <w:webHidden/>
          </w:rPr>
          <w:fldChar w:fldCharType="separate"/>
        </w:r>
        <w:r w:rsidR="00F23CB6">
          <w:rPr>
            <w:noProof/>
            <w:webHidden/>
          </w:rPr>
          <w:t>198</w:t>
        </w:r>
        <w:r w:rsidR="00A3481D">
          <w:rPr>
            <w:noProof/>
            <w:webHidden/>
          </w:rPr>
          <w:fldChar w:fldCharType="end"/>
        </w:r>
      </w:hyperlink>
    </w:p>
    <w:p w14:paraId="444DD82E" w14:textId="77777777" w:rsidR="000371E6" w:rsidRPr="00C27F5A" w:rsidRDefault="000371E6" w:rsidP="00B83FE8">
      <w:pPr>
        <w:rPr>
          <w:noProof/>
        </w:rPr>
      </w:pPr>
    </w:p>
    <w:p w14:paraId="0C731F5B" w14:textId="2BE82435" w:rsidR="00A3481D" w:rsidRPr="00C27F5A" w:rsidRDefault="00D91393" w:rsidP="00B83FE8">
      <w:pPr>
        <w:pStyle w:val="TOC4"/>
        <w:tabs>
          <w:tab w:val="right" w:pos="4454"/>
        </w:tabs>
        <w:rPr>
          <w:rFonts w:ascii="Calibri" w:hAnsi="Calibri"/>
          <w:noProof/>
          <w:sz w:val="22"/>
          <w:szCs w:val="22"/>
          <w:lang w:eastAsia="en-US"/>
        </w:rPr>
      </w:pPr>
      <w:hyperlink w:anchor="_Toc99851697" w:history="1">
        <w:r w:rsidR="00A3481D" w:rsidRPr="001501C9">
          <w:rPr>
            <w:rStyle w:val="Hyperlink"/>
            <w:noProof/>
          </w:rPr>
          <w:t>Self-assessment</w:t>
        </w:r>
        <w:r w:rsidR="00A3481D">
          <w:rPr>
            <w:noProof/>
            <w:webHidden/>
          </w:rPr>
          <w:tab/>
        </w:r>
        <w:r w:rsidR="00A3481D">
          <w:rPr>
            <w:noProof/>
            <w:webHidden/>
          </w:rPr>
          <w:fldChar w:fldCharType="begin"/>
        </w:r>
        <w:r w:rsidR="00A3481D">
          <w:rPr>
            <w:noProof/>
            <w:webHidden/>
          </w:rPr>
          <w:instrText xml:space="preserve"> PAGEREF _Toc99851697 \h </w:instrText>
        </w:r>
        <w:r w:rsidR="00A3481D">
          <w:rPr>
            <w:noProof/>
            <w:webHidden/>
          </w:rPr>
        </w:r>
        <w:r w:rsidR="00A3481D">
          <w:rPr>
            <w:noProof/>
            <w:webHidden/>
          </w:rPr>
          <w:fldChar w:fldCharType="separate"/>
        </w:r>
        <w:r w:rsidR="00F23CB6">
          <w:rPr>
            <w:noProof/>
            <w:webHidden/>
          </w:rPr>
          <w:t>199</w:t>
        </w:r>
        <w:r w:rsidR="00A3481D">
          <w:rPr>
            <w:noProof/>
            <w:webHidden/>
          </w:rPr>
          <w:fldChar w:fldCharType="end"/>
        </w:r>
      </w:hyperlink>
    </w:p>
    <w:p w14:paraId="378698DC" w14:textId="3A6E28E2" w:rsidR="00A3481D" w:rsidRDefault="00D91393" w:rsidP="00B83FE8">
      <w:pPr>
        <w:pStyle w:val="TOC4"/>
        <w:tabs>
          <w:tab w:val="right" w:pos="4454"/>
        </w:tabs>
        <w:rPr>
          <w:rStyle w:val="Hyperlink"/>
          <w:noProof/>
        </w:rPr>
      </w:pPr>
      <w:hyperlink w:anchor="_Toc99851698" w:history="1">
        <w:r w:rsidR="00A3481D" w:rsidRPr="001501C9">
          <w:rPr>
            <w:rStyle w:val="Hyperlink"/>
            <w:noProof/>
          </w:rPr>
          <w:t>Possible wikis for each foursome</w:t>
        </w:r>
        <w:r w:rsidR="00A3481D">
          <w:rPr>
            <w:noProof/>
            <w:webHidden/>
          </w:rPr>
          <w:tab/>
        </w:r>
        <w:r w:rsidR="00A3481D">
          <w:rPr>
            <w:noProof/>
            <w:webHidden/>
          </w:rPr>
          <w:fldChar w:fldCharType="begin"/>
        </w:r>
        <w:r w:rsidR="00A3481D">
          <w:rPr>
            <w:noProof/>
            <w:webHidden/>
          </w:rPr>
          <w:instrText xml:space="preserve"> PAGEREF _Toc99851698 \h </w:instrText>
        </w:r>
        <w:r w:rsidR="00A3481D">
          <w:rPr>
            <w:noProof/>
            <w:webHidden/>
          </w:rPr>
        </w:r>
        <w:r w:rsidR="00A3481D">
          <w:rPr>
            <w:noProof/>
            <w:webHidden/>
          </w:rPr>
          <w:fldChar w:fldCharType="separate"/>
        </w:r>
        <w:r w:rsidR="00F23CB6">
          <w:rPr>
            <w:noProof/>
            <w:webHidden/>
          </w:rPr>
          <w:t>200</w:t>
        </w:r>
        <w:r w:rsidR="00A3481D">
          <w:rPr>
            <w:noProof/>
            <w:webHidden/>
          </w:rPr>
          <w:fldChar w:fldCharType="end"/>
        </w:r>
      </w:hyperlink>
    </w:p>
    <w:p w14:paraId="67D5A902" w14:textId="77777777" w:rsidR="000371E6" w:rsidRPr="00C27F5A" w:rsidRDefault="000371E6" w:rsidP="00B83FE8">
      <w:pPr>
        <w:rPr>
          <w:noProof/>
        </w:rPr>
      </w:pPr>
    </w:p>
    <w:p w14:paraId="41A30F9B" w14:textId="72E939CB" w:rsidR="00A3481D" w:rsidRPr="00C27F5A" w:rsidRDefault="00D91393" w:rsidP="00B83FE8">
      <w:pPr>
        <w:pStyle w:val="TOC3"/>
        <w:tabs>
          <w:tab w:val="right" w:pos="4454"/>
        </w:tabs>
        <w:rPr>
          <w:rFonts w:ascii="Calibri" w:hAnsi="Calibri"/>
          <w:noProof/>
          <w:sz w:val="22"/>
          <w:szCs w:val="22"/>
          <w:lang w:eastAsia="en-US"/>
        </w:rPr>
      </w:pPr>
      <w:hyperlink w:anchor="_Toc99851699" w:history="1">
        <w:r w:rsidR="00A3481D" w:rsidRPr="001501C9">
          <w:rPr>
            <w:rStyle w:val="Hyperlink"/>
            <w:noProof/>
          </w:rPr>
          <w:t>Other classroom reading activities</w:t>
        </w:r>
        <w:r w:rsidR="00A3481D">
          <w:rPr>
            <w:noProof/>
            <w:webHidden/>
          </w:rPr>
          <w:tab/>
        </w:r>
        <w:r w:rsidR="00A3481D">
          <w:rPr>
            <w:noProof/>
            <w:webHidden/>
          </w:rPr>
          <w:fldChar w:fldCharType="begin"/>
        </w:r>
        <w:r w:rsidR="00A3481D">
          <w:rPr>
            <w:noProof/>
            <w:webHidden/>
          </w:rPr>
          <w:instrText xml:space="preserve"> PAGEREF _Toc99851699 \h </w:instrText>
        </w:r>
        <w:r w:rsidR="00A3481D">
          <w:rPr>
            <w:noProof/>
            <w:webHidden/>
          </w:rPr>
        </w:r>
        <w:r w:rsidR="00A3481D">
          <w:rPr>
            <w:noProof/>
            <w:webHidden/>
          </w:rPr>
          <w:fldChar w:fldCharType="separate"/>
        </w:r>
        <w:r w:rsidR="00F23CB6">
          <w:rPr>
            <w:noProof/>
            <w:webHidden/>
          </w:rPr>
          <w:t>200</w:t>
        </w:r>
        <w:r w:rsidR="00A3481D">
          <w:rPr>
            <w:noProof/>
            <w:webHidden/>
          </w:rPr>
          <w:fldChar w:fldCharType="end"/>
        </w:r>
      </w:hyperlink>
    </w:p>
    <w:p w14:paraId="279A856D" w14:textId="5A3CE556" w:rsidR="00A3481D" w:rsidRPr="00C27F5A" w:rsidRDefault="00D91393" w:rsidP="00B83FE8">
      <w:pPr>
        <w:pStyle w:val="TOC4"/>
        <w:tabs>
          <w:tab w:val="right" w:pos="4454"/>
        </w:tabs>
        <w:rPr>
          <w:rFonts w:ascii="Calibri" w:hAnsi="Calibri"/>
          <w:noProof/>
          <w:sz w:val="22"/>
          <w:szCs w:val="22"/>
          <w:lang w:eastAsia="en-US"/>
        </w:rPr>
      </w:pPr>
      <w:hyperlink w:anchor="_Toc99851700" w:history="1">
        <w:r w:rsidR="00A3481D" w:rsidRPr="001501C9">
          <w:rPr>
            <w:rStyle w:val="Hyperlink"/>
            <w:noProof/>
          </w:rPr>
          <w:t xml:space="preserve">Pre-reading: expository </w:t>
        </w:r>
        <w:r w:rsidR="00A95D21">
          <w:rPr>
            <w:rStyle w:val="Hyperlink"/>
            <w:noProof/>
          </w:rPr>
          <w:t>&amp;</w:t>
        </w:r>
        <w:r w:rsidR="00A3481D" w:rsidRPr="001501C9">
          <w:rPr>
            <w:rStyle w:val="Hyperlink"/>
            <w:noProof/>
          </w:rPr>
          <w:t xml:space="preserve"> narrative</w:t>
        </w:r>
        <w:r w:rsidR="00A3481D">
          <w:rPr>
            <w:noProof/>
            <w:webHidden/>
          </w:rPr>
          <w:tab/>
        </w:r>
        <w:r w:rsidR="00A3481D">
          <w:rPr>
            <w:noProof/>
            <w:webHidden/>
          </w:rPr>
          <w:fldChar w:fldCharType="begin"/>
        </w:r>
        <w:r w:rsidR="00A3481D">
          <w:rPr>
            <w:noProof/>
            <w:webHidden/>
          </w:rPr>
          <w:instrText xml:space="preserve"> PAGEREF _Toc99851700 \h </w:instrText>
        </w:r>
        <w:r w:rsidR="00A3481D">
          <w:rPr>
            <w:noProof/>
            <w:webHidden/>
          </w:rPr>
        </w:r>
        <w:r w:rsidR="00A3481D">
          <w:rPr>
            <w:noProof/>
            <w:webHidden/>
          </w:rPr>
          <w:fldChar w:fldCharType="separate"/>
        </w:r>
        <w:r w:rsidR="00F23CB6">
          <w:rPr>
            <w:noProof/>
            <w:webHidden/>
          </w:rPr>
          <w:t>200</w:t>
        </w:r>
        <w:r w:rsidR="00A3481D">
          <w:rPr>
            <w:noProof/>
            <w:webHidden/>
          </w:rPr>
          <w:fldChar w:fldCharType="end"/>
        </w:r>
      </w:hyperlink>
    </w:p>
    <w:p w14:paraId="6DFD7173" w14:textId="6ECE7382" w:rsidR="00A3481D" w:rsidRPr="00C27F5A" w:rsidRDefault="00D91393" w:rsidP="00B83FE8">
      <w:pPr>
        <w:pStyle w:val="TOC5"/>
        <w:tabs>
          <w:tab w:val="right" w:pos="4454"/>
        </w:tabs>
        <w:rPr>
          <w:rFonts w:ascii="Calibri" w:hAnsi="Calibri"/>
          <w:noProof/>
          <w:sz w:val="22"/>
          <w:szCs w:val="22"/>
          <w:lang w:eastAsia="en-US"/>
        </w:rPr>
      </w:pPr>
      <w:hyperlink w:anchor="_Toc99851701" w:history="1">
        <w:r w:rsidR="00A3481D" w:rsidRPr="001501C9">
          <w:rPr>
            <w:rStyle w:val="Hyperlink"/>
            <w:noProof/>
          </w:rPr>
          <w:t>Analogies</w:t>
        </w:r>
        <w:r w:rsidR="00A3481D">
          <w:rPr>
            <w:noProof/>
            <w:webHidden/>
          </w:rPr>
          <w:tab/>
        </w:r>
        <w:r w:rsidR="00A3481D">
          <w:rPr>
            <w:noProof/>
            <w:webHidden/>
          </w:rPr>
          <w:fldChar w:fldCharType="begin"/>
        </w:r>
        <w:r w:rsidR="00A3481D">
          <w:rPr>
            <w:noProof/>
            <w:webHidden/>
          </w:rPr>
          <w:instrText xml:space="preserve"> PAGEREF _Toc99851701 \h </w:instrText>
        </w:r>
        <w:r w:rsidR="00A3481D">
          <w:rPr>
            <w:noProof/>
            <w:webHidden/>
          </w:rPr>
        </w:r>
        <w:r w:rsidR="00A3481D">
          <w:rPr>
            <w:noProof/>
            <w:webHidden/>
          </w:rPr>
          <w:fldChar w:fldCharType="separate"/>
        </w:r>
        <w:r w:rsidR="00F23CB6">
          <w:rPr>
            <w:noProof/>
            <w:webHidden/>
          </w:rPr>
          <w:t>200</w:t>
        </w:r>
        <w:r w:rsidR="00A3481D">
          <w:rPr>
            <w:noProof/>
            <w:webHidden/>
          </w:rPr>
          <w:fldChar w:fldCharType="end"/>
        </w:r>
      </w:hyperlink>
    </w:p>
    <w:p w14:paraId="2EF6343A" w14:textId="7B460017" w:rsidR="00A3481D" w:rsidRPr="00C27F5A" w:rsidRDefault="00D91393" w:rsidP="00B83FE8">
      <w:pPr>
        <w:pStyle w:val="TOC5"/>
        <w:tabs>
          <w:tab w:val="right" w:pos="4454"/>
        </w:tabs>
        <w:rPr>
          <w:rFonts w:ascii="Calibri" w:hAnsi="Calibri"/>
          <w:noProof/>
          <w:sz w:val="22"/>
          <w:szCs w:val="22"/>
          <w:lang w:eastAsia="en-US"/>
        </w:rPr>
      </w:pPr>
      <w:hyperlink w:anchor="_Toc99851702" w:history="1">
        <w:r w:rsidR="000371E6">
          <w:rPr>
            <w:rStyle w:val="Hyperlink"/>
            <w:noProof/>
          </w:rPr>
          <w:t>T</w:t>
        </w:r>
        <w:r w:rsidR="00A3481D" w:rsidRPr="001501C9">
          <w:rPr>
            <w:rStyle w:val="Hyperlink"/>
            <w:noProof/>
          </w:rPr>
          <w:t>heir lif</w:t>
        </w:r>
        <w:r w:rsidR="000371E6">
          <w:rPr>
            <w:rStyle w:val="Hyperlink"/>
            <w:noProof/>
          </w:rPr>
          <w:t>e relative to</w:t>
        </w:r>
        <w:r w:rsidR="00A3481D" w:rsidRPr="001501C9">
          <w:rPr>
            <w:rStyle w:val="Hyperlink"/>
            <w:noProof/>
          </w:rPr>
          <w:t xml:space="preserve"> key concepts</w:t>
        </w:r>
        <w:r w:rsidR="00A3481D">
          <w:rPr>
            <w:noProof/>
            <w:webHidden/>
          </w:rPr>
          <w:tab/>
        </w:r>
        <w:r w:rsidR="00A3481D">
          <w:rPr>
            <w:noProof/>
            <w:webHidden/>
          </w:rPr>
          <w:fldChar w:fldCharType="begin"/>
        </w:r>
        <w:r w:rsidR="00A3481D">
          <w:rPr>
            <w:noProof/>
            <w:webHidden/>
          </w:rPr>
          <w:instrText xml:space="preserve"> PAGEREF _Toc99851702 \h </w:instrText>
        </w:r>
        <w:r w:rsidR="00A3481D">
          <w:rPr>
            <w:noProof/>
            <w:webHidden/>
          </w:rPr>
        </w:r>
        <w:r w:rsidR="00A3481D">
          <w:rPr>
            <w:noProof/>
            <w:webHidden/>
          </w:rPr>
          <w:fldChar w:fldCharType="separate"/>
        </w:r>
        <w:r w:rsidR="00F23CB6">
          <w:rPr>
            <w:noProof/>
            <w:webHidden/>
          </w:rPr>
          <w:t>200</w:t>
        </w:r>
        <w:r w:rsidR="00A3481D">
          <w:rPr>
            <w:noProof/>
            <w:webHidden/>
          </w:rPr>
          <w:fldChar w:fldCharType="end"/>
        </w:r>
      </w:hyperlink>
    </w:p>
    <w:p w14:paraId="363E5AD4" w14:textId="590654C5" w:rsidR="00A3481D" w:rsidRDefault="00D91393" w:rsidP="00B83FE8">
      <w:pPr>
        <w:pStyle w:val="TOC5"/>
        <w:tabs>
          <w:tab w:val="right" w:pos="4454"/>
        </w:tabs>
        <w:rPr>
          <w:rStyle w:val="Hyperlink"/>
          <w:noProof/>
        </w:rPr>
      </w:pPr>
      <w:hyperlink w:anchor="_Toc99851703" w:history="1">
        <w:r w:rsidR="00A3481D" w:rsidRPr="001501C9">
          <w:rPr>
            <w:rStyle w:val="Hyperlink"/>
            <w:noProof/>
          </w:rPr>
          <w:t>"You Are There" scenarios</w:t>
        </w:r>
        <w:r w:rsidR="00A3481D">
          <w:rPr>
            <w:noProof/>
            <w:webHidden/>
          </w:rPr>
          <w:tab/>
        </w:r>
        <w:r w:rsidR="00A3481D">
          <w:rPr>
            <w:noProof/>
            <w:webHidden/>
          </w:rPr>
          <w:fldChar w:fldCharType="begin"/>
        </w:r>
        <w:r w:rsidR="00A3481D">
          <w:rPr>
            <w:noProof/>
            <w:webHidden/>
          </w:rPr>
          <w:instrText xml:space="preserve"> PAGEREF _Toc99851703 \h </w:instrText>
        </w:r>
        <w:r w:rsidR="00A3481D">
          <w:rPr>
            <w:noProof/>
            <w:webHidden/>
          </w:rPr>
        </w:r>
        <w:r w:rsidR="00A3481D">
          <w:rPr>
            <w:noProof/>
            <w:webHidden/>
          </w:rPr>
          <w:fldChar w:fldCharType="separate"/>
        </w:r>
        <w:r w:rsidR="00F23CB6">
          <w:rPr>
            <w:noProof/>
            <w:webHidden/>
          </w:rPr>
          <w:t>200</w:t>
        </w:r>
        <w:r w:rsidR="00A3481D">
          <w:rPr>
            <w:noProof/>
            <w:webHidden/>
          </w:rPr>
          <w:fldChar w:fldCharType="end"/>
        </w:r>
      </w:hyperlink>
    </w:p>
    <w:p w14:paraId="5DB293EE" w14:textId="77777777" w:rsidR="000371E6" w:rsidRPr="00C27F5A" w:rsidRDefault="000371E6" w:rsidP="00B83FE8">
      <w:pPr>
        <w:rPr>
          <w:noProof/>
        </w:rPr>
      </w:pPr>
    </w:p>
    <w:p w14:paraId="112F54FB" w14:textId="0542D42B" w:rsidR="00A3481D" w:rsidRPr="00C27F5A" w:rsidRDefault="00D91393" w:rsidP="00B83FE8">
      <w:pPr>
        <w:pStyle w:val="TOC4"/>
        <w:tabs>
          <w:tab w:val="right" w:pos="4454"/>
        </w:tabs>
        <w:rPr>
          <w:rFonts w:ascii="Calibri" w:hAnsi="Calibri"/>
          <w:noProof/>
          <w:sz w:val="22"/>
          <w:szCs w:val="22"/>
          <w:lang w:eastAsia="en-US"/>
        </w:rPr>
      </w:pPr>
      <w:hyperlink w:anchor="_Toc99851704" w:history="1">
        <w:r w:rsidR="00A3481D" w:rsidRPr="001501C9">
          <w:rPr>
            <w:rStyle w:val="Hyperlink"/>
            <w:noProof/>
          </w:rPr>
          <w:t>Pre-reading</w:t>
        </w:r>
        <w:r w:rsidR="005F0E81">
          <w:rPr>
            <w:rStyle w:val="Hyperlink"/>
            <w:noProof/>
          </w:rPr>
          <w:t xml:space="preserve"> activities</w:t>
        </w:r>
        <w:r w:rsidR="00A3481D" w:rsidRPr="001501C9">
          <w:rPr>
            <w:rStyle w:val="Hyperlink"/>
            <w:noProof/>
          </w:rPr>
          <w:t>: expository</w:t>
        </w:r>
        <w:r w:rsidR="00A3481D">
          <w:rPr>
            <w:noProof/>
            <w:webHidden/>
          </w:rPr>
          <w:tab/>
        </w:r>
        <w:r w:rsidR="00A3481D">
          <w:rPr>
            <w:noProof/>
            <w:webHidden/>
          </w:rPr>
          <w:fldChar w:fldCharType="begin"/>
        </w:r>
        <w:r w:rsidR="00A3481D">
          <w:rPr>
            <w:noProof/>
            <w:webHidden/>
          </w:rPr>
          <w:instrText xml:space="preserve"> PAGEREF _Toc99851704 \h </w:instrText>
        </w:r>
        <w:r w:rsidR="00A3481D">
          <w:rPr>
            <w:noProof/>
            <w:webHidden/>
          </w:rPr>
        </w:r>
        <w:r w:rsidR="00A3481D">
          <w:rPr>
            <w:noProof/>
            <w:webHidden/>
          </w:rPr>
          <w:fldChar w:fldCharType="separate"/>
        </w:r>
        <w:r w:rsidR="00F23CB6">
          <w:rPr>
            <w:noProof/>
            <w:webHidden/>
          </w:rPr>
          <w:t>200</w:t>
        </w:r>
        <w:r w:rsidR="00A3481D">
          <w:rPr>
            <w:noProof/>
            <w:webHidden/>
          </w:rPr>
          <w:fldChar w:fldCharType="end"/>
        </w:r>
      </w:hyperlink>
    </w:p>
    <w:p w14:paraId="5FDBCC1E" w14:textId="6BB35EEF" w:rsidR="00A3481D" w:rsidRPr="00C27F5A" w:rsidRDefault="00D91393" w:rsidP="00B83FE8">
      <w:pPr>
        <w:pStyle w:val="TOC5"/>
        <w:tabs>
          <w:tab w:val="right" w:pos="4454"/>
        </w:tabs>
        <w:rPr>
          <w:rFonts w:ascii="Calibri" w:hAnsi="Calibri"/>
          <w:noProof/>
          <w:sz w:val="22"/>
          <w:szCs w:val="22"/>
          <w:lang w:eastAsia="en-US"/>
        </w:rPr>
      </w:pPr>
      <w:hyperlink w:anchor="_Toc99851705" w:history="1">
        <w:r w:rsidR="00A3481D" w:rsidRPr="001501C9">
          <w:rPr>
            <w:rStyle w:val="Hyperlink"/>
            <w:noProof/>
          </w:rPr>
          <w:t>Reflect on current events</w:t>
        </w:r>
        <w:r w:rsidR="00A3481D">
          <w:rPr>
            <w:noProof/>
            <w:webHidden/>
          </w:rPr>
          <w:tab/>
        </w:r>
        <w:r w:rsidR="00A3481D">
          <w:rPr>
            <w:noProof/>
            <w:webHidden/>
          </w:rPr>
          <w:fldChar w:fldCharType="begin"/>
        </w:r>
        <w:r w:rsidR="00A3481D">
          <w:rPr>
            <w:noProof/>
            <w:webHidden/>
          </w:rPr>
          <w:instrText xml:space="preserve"> PAGEREF _Toc99851705 \h </w:instrText>
        </w:r>
        <w:r w:rsidR="00A3481D">
          <w:rPr>
            <w:noProof/>
            <w:webHidden/>
          </w:rPr>
        </w:r>
        <w:r w:rsidR="00A3481D">
          <w:rPr>
            <w:noProof/>
            <w:webHidden/>
          </w:rPr>
          <w:fldChar w:fldCharType="separate"/>
        </w:r>
        <w:r w:rsidR="00F23CB6">
          <w:rPr>
            <w:noProof/>
            <w:webHidden/>
          </w:rPr>
          <w:t>200</w:t>
        </w:r>
        <w:r w:rsidR="00A3481D">
          <w:rPr>
            <w:noProof/>
            <w:webHidden/>
          </w:rPr>
          <w:fldChar w:fldCharType="end"/>
        </w:r>
      </w:hyperlink>
    </w:p>
    <w:p w14:paraId="0E3277D0" w14:textId="56D732A3" w:rsidR="00A3481D" w:rsidRPr="00C27F5A" w:rsidRDefault="00D91393" w:rsidP="00B83FE8">
      <w:pPr>
        <w:pStyle w:val="TOC5"/>
        <w:tabs>
          <w:tab w:val="right" w:pos="4454"/>
        </w:tabs>
        <w:rPr>
          <w:rFonts w:ascii="Calibri" w:hAnsi="Calibri"/>
          <w:noProof/>
          <w:sz w:val="22"/>
          <w:szCs w:val="22"/>
          <w:lang w:eastAsia="en-US"/>
        </w:rPr>
      </w:pPr>
      <w:hyperlink w:anchor="_Toc99851706" w:history="1">
        <w:r w:rsidR="00A3481D" w:rsidRPr="001501C9">
          <w:rPr>
            <w:rStyle w:val="Hyperlink"/>
            <w:noProof/>
          </w:rPr>
          <w:t>Provocative propositions</w:t>
        </w:r>
        <w:r w:rsidR="00A3481D">
          <w:rPr>
            <w:noProof/>
            <w:webHidden/>
          </w:rPr>
          <w:tab/>
        </w:r>
        <w:r w:rsidR="00A3481D">
          <w:rPr>
            <w:noProof/>
            <w:webHidden/>
          </w:rPr>
          <w:fldChar w:fldCharType="begin"/>
        </w:r>
        <w:r w:rsidR="00A3481D">
          <w:rPr>
            <w:noProof/>
            <w:webHidden/>
          </w:rPr>
          <w:instrText xml:space="preserve"> PAGEREF _Toc99851706 \h </w:instrText>
        </w:r>
        <w:r w:rsidR="00A3481D">
          <w:rPr>
            <w:noProof/>
            <w:webHidden/>
          </w:rPr>
        </w:r>
        <w:r w:rsidR="00A3481D">
          <w:rPr>
            <w:noProof/>
            <w:webHidden/>
          </w:rPr>
          <w:fldChar w:fldCharType="separate"/>
        </w:r>
        <w:r w:rsidR="00F23CB6">
          <w:rPr>
            <w:noProof/>
            <w:webHidden/>
          </w:rPr>
          <w:t>200</w:t>
        </w:r>
        <w:r w:rsidR="00A3481D">
          <w:rPr>
            <w:noProof/>
            <w:webHidden/>
          </w:rPr>
          <w:fldChar w:fldCharType="end"/>
        </w:r>
      </w:hyperlink>
    </w:p>
    <w:p w14:paraId="412B2308" w14:textId="5E4E88E2" w:rsidR="00A3481D" w:rsidRPr="00C27F5A" w:rsidRDefault="00D91393" w:rsidP="00B83FE8">
      <w:pPr>
        <w:pStyle w:val="TOC5"/>
        <w:tabs>
          <w:tab w:val="right" w:pos="4454"/>
        </w:tabs>
        <w:rPr>
          <w:rFonts w:ascii="Calibri" w:hAnsi="Calibri"/>
          <w:noProof/>
          <w:sz w:val="22"/>
          <w:szCs w:val="22"/>
          <w:lang w:eastAsia="en-US"/>
        </w:rPr>
      </w:pPr>
      <w:hyperlink w:anchor="_Toc99851707" w:history="1">
        <w:r w:rsidR="00A3481D" w:rsidRPr="001501C9">
          <w:rPr>
            <w:rStyle w:val="Hyperlink"/>
            <w:noProof/>
          </w:rPr>
          <w:t>Responding to visual images</w:t>
        </w:r>
        <w:r w:rsidR="00A3481D">
          <w:rPr>
            <w:noProof/>
            <w:webHidden/>
          </w:rPr>
          <w:tab/>
        </w:r>
        <w:r w:rsidR="00A3481D">
          <w:rPr>
            <w:noProof/>
            <w:webHidden/>
          </w:rPr>
          <w:fldChar w:fldCharType="begin"/>
        </w:r>
        <w:r w:rsidR="00A3481D">
          <w:rPr>
            <w:noProof/>
            <w:webHidden/>
          </w:rPr>
          <w:instrText xml:space="preserve"> PAGEREF _Toc99851707 \h </w:instrText>
        </w:r>
        <w:r w:rsidR="00A3481D">
          <w:rPr>
            <w:noProof/>
            <w:webHidden/>
          </w:rPr>
        </w:r>
        <w:r w:rsidR="00A3481D">
          <w:rPr>
            <w:noProof/>
            <w:webHidden/>
          </w:rPr>
          <w:fldChar w:fldCharType="separate"/>
        </w:r>
        <w:r w:rsidR="00F23CB6">
          <w:rPr>
            <w:noProof/>
            <w:webHidden/>
          </w:rPr>
          <w:t>201</w:t>
        </w:r>
        <w:r w:rsidR="00A3481D">
          <w:rPr>
            <w:noProof/>
            <w:webHidden/>
          </w:rPr>
          <w:fldChar w:fldCharType="end"/>
        </w:r>
      </w:hyperlink>
    </w:p>
    <w:p w14:paraId="2EEBB3C9" w14:textId="6C0A6830" w:rsidR="00A3481D" w:rsidRPr="00C27F5A" w:rsidRDefault="00D91393" w:rsidP="00B83FE8">
      <w:pPr>
        <w:pStyle w:val="TOC5"/>
        <w:tabs>
          <w:tab w:val="right" w:pos="4454"/>
        </w:tabs>
        <w:rPr>
          <w:rFonts w:ascii="Calibri" w:hAnsi="Calibri"/>
          <w:noProof/>
          <w:sz w:val="22"/>
          <w:szCs w:val="22"/>
          <w:lang w:eastAsia="en-US"/>
        </w:rPr>
      </w:pPr>
      <w:hyperlink w:anchor="_Toc99851708" w:history="1">
        <w:r w:rsidR="00A3481D" w:rsidRPr="001501C9">
          <w:rPr>
            <w:rStyle w:val="Hyperlink"/>
            <w:noProof/>
          </w:rPr>
          <w:t>Responding to music</w:t>
        </w:r>
        <w:r w:rsidR="00A3481D">
          <w:rPr>
            <w:noProof/>
            <w:webHidden/>
          </w:rPr>
          <w:tab/>
        </w:r>
        <w:r w:rsidR="00A3481D">
          <w:rPr>
            <w:noProof/>
            <w:webHidden/>
          </w:rPr>
          <w:fldChar w:fldCharType="begin"/>
        </w:r>
        <w:r w:rsidR="00A3481D">
          <w:rPr>
            <w:noProof/>
            <w:webHidden/>
          </w:rPr>
          <w:instrText xml:space="preserve"> PAGEREF _Toc99851708 \h </w:instrText>
        </w:r>
        <w:r w:rsidR="00A3481D">
          <w:rPr>
            <w:noProof/>
            <w:webHidden/>
          </w:rPr>
        </w:r>
        <w:r w:rsidR="00A3481D">
          <w:rPr>
            <w:noProof/>
            <w:webHidden/>
          </w:rPr>
          <w:fldChar w:fldCharType="separate"/>
        </w:r>
        <w:r w:rsidR="00F23CB6">
          <w:rPr>
            <w:noProof/>
            <w:webHidden/>
          </w:rPr>
          <w:t>201</w:t>
        </w:r>
        <w:r w:rsidR="00A3481D">
          <w:rPr>
            <w:noProof/>
            <w:webHidden/>
          </w:rPr>
          <w:fldChar w:fldCharType="end"/>
        </w:r>
      </w:hyperlink>
    </w:p>
    <w:p w14:paraId="235D039B" w14:textId="0C24F55C" w:rsidR="00A3481D" w:rsidRDefault="00D91393" w:rsidP="00B83FE8">
      <w:pPr>
        <w:pStyle w:val="TOC5"/>
        <w:tabs>
          <w:tab w:val="right" w:pos="4454"/>
        </w:tabs>
        <w:rPr>
          <w:noProof/>
        </w:rPr>
      </w:pPr>
      <w:hyperlink w:anchor="_Toc99851709" w:history="1">
        <w:r w:rsidR="00A3481D" w:rsidRPr="001501C9">
          <w:rPr>
            <w:rStyle w:val="Hyperlink"/>
            <w:noProof/>
          </w:rPr>
          <w:t>"What if" sketch</w:t>
        </w:r>
        <w:r w:rsidR="00A3481D">
          <w:rPr>
            <w:noProof/>
            <w:webHidden/>
          </w:rPr>
          <w:tab/>
        </w:r>
        <w:r w:rsidR="00A3481D">
          <w:rPr>
            <w:noProof/>
            <w:webHidden/>
          </w:rPr>
          <w:fldChar w:fldCharType="begin"/>
        </w:r>
        <w:r w:rsidR="00A3481D">
          <w:rPr>
            <w:noProof/>
            <w:webHidden/>
          </w:rPr>
          <w:instrText xml:space="preserve"> PAGEREF _Toc99851709 \h </w:instrText>
        </w:r>
        <w:r w:rsidR="00A3481D">
          <w:rPr>
            <w:noProof/>
            <w:webHidden/>
          </w:rPr>
        </w:r>
        <w:r w:rsidR="00A3481D">
          <w:rPr>
            <w:noProof/>
            <w:webHidden/>
          </w:rPr>
          <w:fldChar w:fldCharType="separate"/>
        </w:r>
        <w:r w:rsidR="00F23CB6">
          <w:rPr>
            <w:noProof/>
            <w:webHidden/>
          </w:rPr>
          <w:t>201</w:t>
        </w:r>
        <w:r w:rsidR="00A3481D">
          <w:rPr>
            <w:noProof/>
            <w:webHidden/>
          </w:rPr>
          <w:fldChar w:fldCharType="end"/>
        </w:r>
      </w:hyperlink>
    </w:p>
    <w:p w14:paraId="09050B52" w14:textId="77777777" w:rsidR="005F0E81" w:rsidRPr="00C27F5A" w:rsidRDefault="005F0E81" w:rsidP="00B83FE8">
      <w:pPr>
        <w:rPr>
          <w:noProof/>
        </w:rPr>
      </w:pPr>
    </w:p>
    <w:p w14:paraId="42602621" w14:textId="000A477F" w:rsidR="00A3481D" w:rsidRPr="00C27F5A" w:rsidRDefault="00D91393" w:rsidP="00B83FE8">
      <w:pPr>
        <w:pStyle w:val="TOC4"/>
        <w:tabs>
          <w:tab w:val="right" w:pos="4454"/>
        </w:tabs>
        <w:rPr>
          <w:rFonts w:ascii="Calibri" w:hAnsi="Calibri"/>
          <w:noProof/>
          <w:sz w:val="22"/>
          <w:szCs w:val="22"/>
          <w:lang w:eastAsia="en-US"/>
        </w:rPr>
      </w:pPr>
      <w:hyperlink w:anchor="_Toc99851710" w:history="1">
        <w:r w:rsidR="00A3481D" w:rsidRPr="001501C9">
          <w:rPr>
            <w:rStyle w:val="Hyperlink"/>
            <w:noProof/>
          </w:rPr>
          <w:t>Pre-reading</w:t>
        </w:r>
        <w:r w:rsidR="005F0E81">
          <w:rPr>
            <w:rStyle w:val="Hyperlink"/>
            <w:noProof/>
          </w:rPr>
          <w:t xml:space="preserve"> activities</w:t>
        </w:r>
        <w:r w:rsidR="00A3481D" w:rsidRPr="001501C9">
          <w:rPr>
            <w:rStyle w:val="Hyperlink"/>
            <w:noProof/>
          </w:rPr>
          <w:t>: narrative</w:t>
        </w:r>
        <w:r w:rsidR="00A3481D">
          <w:rPr>
            <w:noProof/>
            <w:webHidden/>
          </w:rPr>
          <w:tab/>
        </w:r>
        <w:r w:rsidR="00A3481D">
          <w:rPr>
            <w:noProof/>
            <w:webHidden/>
          </w:rPr>
          <w:fldChar w:fldCharType="begin"/>
        </w:r>
        <w:r w:rsidR="00A3481D">
          <w:rPr>
            <w:noProof/>
            <w:webHidden/>
          </w:rPr>
          <w:instrText xml:space="preserve"> PAGEREF _Toc99851710 \h </w:instrText>
        </w:r>
        <w:r w:rsidR="00A3481D">
          <w:rPr>
            <w:noProof/>
            <w:webHidden/>
          </w:rPr>
        </w:r>
        <w:r w:rsidR="00A3481D">
          <w:rPr>
            <w:noProof/>
            <w:webHidden/>
          </w:rPr>
          <w:fldChar w:fldCharType="separate"/>
        </w:r>
        <w:r w:rsidR="00F23CB6">
          <w:rPr>
            <w:noProof/>
            <w:webHidden/>
          </w:rPr>
          <w:t>201</w:t>
        </w:r>
        <w:r w:rsidR="00A3481D">
          <w:rPr>
            <w:noProof/>
            <w:webHidden/>
          </w:rPr>
          <w:fldChar w:fldCharType="end"/>
        </w:r>
      </w:hyperlink>
    </w:p>
    <w:p w14:paraId="7DA38B23" w14:textId="43546D6C" w:rsidR="00A3481D" w:rsidRDefault="00D91393" w:rsidP="00B83FE8">
      <w:pPr>
        <w:pStyle w:val="TOC5"/>
        <w:tabs>
          <w:tab w:val="right" w:pos="4454"/>
        </w:tabs>
        <w:rPr>
          <w:noProof/>
        </w:rPr>
      </w:pPr>
      <w:hyperlink w:anchor="_Toc99851711" w:history="1">
        <w:r w:rsidR="00A3481D" w:rsidRPr="001501C9">
          <w:rPr>
            <w:rStyle w:val="Hyperlink"/>
            <w:noProof/>
          </w:rPr>
          <w:t>Questioning the character</w:t>
        </w:r>
        <w:r w:rsidR="00A3481D">
          <w:rPr>
            <w:noProof/>
            <w:webHidden/>
          </w:rPr>
          <w:tab/>
        </w:r>
        <w:r w:rsidR="00A3481D">
          <w:rPr>
            <w:noProof/>
            <w:webHidden/>
          </w:rPr>
          <w:fldChar w:fldCharType="begin"/>
        </w:r>
        <w:r w:rsidR="00A3481D">
          <w:rPr>
            <w:noProof/>
            <w:webHidden/>
          </w:rPr>
          <w:instrText xml:space="preserve"> PAGEREF _Toc99851711 \h </w:instrText>
        </w:r>
        <w:r w:rsidR="00A3481D">
          <w:rPr>
            <w:noProof/>
            <w:webHidden/>
          </w:rPr>
        </w:r>
        <w:r w:rsidR="00A3481D">
          <w:rPr>
            <w:noProof/>
            <w:webHidden/>
          </w:rPr>
          <w:fldChar w:fldCharType="separate"/>
        </w:r>
        <w:r w:rsidR="00F23CB6">
          <w:rPr>
            <w:noProof/>
            <w:webHidden/>
          </w:rPr>
          <w:t>201</w:t>
        </w:r>
        <w:r w:rsidR="00A3481D">
          <w:rPr>
            <w:noProof/>
            <w:webHidden/>
          </w:rPr>
          <w:fldChar w:fldCharType="end"/>
        </w:r>
      </w:hyperlink>
    </w:p>
    <w:p w14:paraId="4CB71C94" w14:textId="77777777" w:rsidR="005F0E81" w:rsidRPr="00C27F5A" w:rsidRDefault="005F0E81" w:rsidP="00B83FE8">
      <w:pPr>
        <w:rPr>
          <w:noProof/>
        </w:rPr>
      </w:pPr>
    </w:p>
    <w:p w14:paraId="061DC50A" w14:textId="47DB7E4D" w:rsidR="00A3481D" w:rsidRDefault="00D91393" w:rsidP="00B83FE8">
      <w:pPr>
        <w:pStyle w:val="TOC4"/>
        <w:tabs>
          <w:tab w:val="right" w:pos="4454"/>
        </w:tabs>
        <w:rPr>
          <w:noProof/>
        </w:rPr>
      </w:pPr>
      <w:hyperlink w:anchor="_Toc99851712" w:history="1">
        <w:r w:rsidR="00A3481D" w:rsidRPr="001501C9">
          <w:rPr>
            <w:rStyle w:val="Hyperlink"/>
            <w:noProof/>
          </w:rPr>
          <w:t>During or post-reading</w:t>
        </w:r>
        <w:r w:rsidR="005F0E81">
          <w:rPr>
            <w:rStyle w:val="Hyperlink"/>
            <w:noProof/>
          </w:rPr>
          <w:t xml:space="preserve"> </w:t>
        </w:r>
        <w:r w:rsidR="00A95D21">
          <w:rPr>
            <w:rStyle w:val="Hyperlink"/>
            <w:noProof/>
          </w:rPr>
          <w:t xml:space="preserve">               </w:t>
        </w:r>
        <w:r w:rsidR="005F0E81">
          <w:rPr>
            <w:rStyle w:val="Hyperlink"/>
            <w:noProof/>
          </w:rPr>
          <w:t>activities</w:t>
        </w:r>
        <w:r w:rsidR="00A3481D" w:rsidRPr="001501C9">
          <w:rPr>
            <w:rStyle w:val="Hyperlink"/>
            <w:noProof/>
          </w:rPr>
          <w:t>: expository and narrative</w:t>
        </w:r>
        <w:r w:rsidR="00A3481D">
          <w:rPr>
            <w:noProof/>
            <w:webHidden/>
          </w:rPr>
          <w:tab/>
        </w:r>
        <w:r w:rsidR="00A3481D">
          <w:rPr>
            <w:noProof/>
            <w:webHidden/>
          </w:rPr>
          <w:fldChar w:fldCharType="begin"/>
        </w:r>
        <w:r w:rsidR="00A3481D">
          <w:rPr>
            <w:noProof/>
            <w:webHidden/>
          </w:rPr>
          <w:instrText xml:space="preserve"> PAGEREF _Toc99851712 \h </w:instrText>
        </w:r>
        <w:r w:rsidR="00A3481D">
          <w:rPr>
            <w:noProof/>
            <w:webHidden/>
          </w:rPr>
        </w:r>
        <w:r w:rsidR="00A3481D">
          <w:rPr>
            <w:noProof/>
            <w:webHidden/>
          </w:rPr>
          <w:fldChar w:fldCharType="separate"/>
        </w:r>
        <w:r w:rsidR="00F23CB6">
          <w:rPr>
            <w:noProof/>
            <w:webHidden/>
          </w:rPr>
          <w:t>201</w:t>
        </w:r>
        <w:r w:rsidR="00A3481D">
          <w:rPr>
            <w:noProof/>
            <w:webHidden/>
          </w:rPr>
          <w:fldChar w:fldCharType="end"/>
        </w:r>
      </w:hyperlink>
    </w:p>
    <w:p w14:paraId="7A44485F" w14:textId="77777777" w:rsidR="005F0E81" w:rsidRPr="00C27F5A" w:rsidRDefault="005F0E81" w:rsidP="00B83FE8">
      <w:pPr>
        <w:rPr>
          <w:noProof/>
        </w:rPr>
      </w:pPr>
    </w:p>
    <w:p w14:paraId="3F1CC5E8" w14:textId="0B2161B8" w:rsidR="00A3481D" w:rsidRPr="00C27F5A" w:rsidRDefault="00D91393" w:rsidP="00B83FE8">
      <w:pPr>
        <w:pStyle w:val="TOC5"/>
        <w:tabs>
          <w:tab w:val="right" w:pos="4454"/>
        </w:tabs>
        <w:rPr>
          <w:rFonts w:ascii="Calibri" w:hAnsi="Calibri"/>
          <w:noProof/>
          <w:sz w:val="22"/>
          <w:szCs w:val="22"/>
          <w:lang w:eastAsia="en-US"/>
        </w:rPr>
      </w:pPr>
      <w:hyperlink w:anchor="_Toc99851713" w:history="1">
        <w:r w:rsidR="00A3481D" w:rsidRPr="001501C9">
          <w:rPr>
            <w:rStyle w:val="Hyperlink"/>
            <w:noProof/>
          </w:rPr>
          <w:t>Graphic organizers</w:t>
        </w:r>
        <w:r w:rsidR="00A3481D">
          <w:rPr>
            <w:noProof/>
            <w:webHidden/>
          </w:rPr>
          <w:tab/>
        </w:r>
        <w:r w:rsidR="00A3481D">
          <w:rPr>
            <w:noProof/>
            <w:webHidden/>
          </w:rPr>
          <w:fldChar w:fldCharType="begin"/>
        </w:r>
        <w:r w:rsidR="00A3481D">
          <w:rPr>
            <w:noProof/>
            <w:webHidden/>
          </w:rPr>
          <w:instrText xml:space="preserve"> PAGEREF _Toc99851713 \h </w:instrText>
        </w:r>
        <w:r w:rsidR="00A3481D">
          <w:rPr>
            <w:noProof/>
            <w:webHidden/>
          </w:rPr>
        </w:r>
        <w:r w:rsidR="00A3481D">
          <w:rPr>
            <w:noProof/>
            <w:webHidden/>
          </w:rPr>
          <w:fldChar w:fldCharType="separate"/>
        </w:r>
        <w:r w:rsidR="00F23CB6">
          <w:rPr>
            <w:noProof/>
            <w:webHidden/>
          </w:rPr>
          <w:t>201</w:t>
        </w:r>
        <w:r w:rsidR="00A3481D">
          <w:rPr>
            <w:noProof/>
            <w:webHidden/>
          </w:rPr>
          <w:fldChar w:fldCharType="end"/>
        </w:r>
      </w:hyperlink>
    </w:p>
    <w:p w14:paraId="4DE134BD" w14:textId="3726CD79" w:rsidR="00A3481D" w:rsidRPr="00C27F5A" w:rsidRDefault="00D91393" w:rsidP="00B83FE8">
      <w:pPr>
        <w:pStyle w:val="TOC5"/>
        <w:tabs>
          <w:tab w:val="right" w:pos="4454"/>
        </w:tabs>
        <w:rPr>
          <w:rFonts w:ascii="Calibri" w:hAnsi="Calibri"/>
          <w:noProof/>
          <w:sz w:val="22"/>
          <w:szCs w:val="22"/>
          <w:lang w:eastAsia="en-US"/>
        </w:rPr>
      </w:pPr>
      <w:hyperlink w:anchor="_Toc99851714" w:history="1">
        <w:r w:rsidR="00A3481D" w:rsidRPr="001501C9">
          <w:rPr>
            <w:rStyle w:val="Hyperlink"/>
            <w:noProof/>
          </w:rPr>
          <w:t>Semantic feature analysis</w:t>
        </w:r>
        <w:r w:rsidR="00A3481D">
          <w:rPr>
            <w:noProof/>
            <w:webHidden/>
          </w:rPr>
          <w:tab/>
        </w:r>
        <w:r w:rsidR="00A3481D">
          <w:rPr>
            <w:noProof/>
            <w:webHidden/>
          </w:rPr>
          <w:fldChar w:fldCharType="begin"/>
        </w:r>
        <w:r w:rsidR="00A3481D">
          <w:rPr>
            <w:noProof/>
            <w:webHidden/>
          </w:rPr>
          <w:instrText xml:space="preserve"> PAGEREF _Toc99851714 \h </w:instrText>
        </w:r>
        <w:r w:rsidR="00A3481D">
          <w:rPr>
            <w:noProof/>
            <w:webHidden/>
          </w:rPr>
        </w:r>
        <w:r w:rsidR="00A3481D">
          <w:rPr>
            <w:noProof/>
            <w:webHidden/>
          </w:rPr>
          <w:fldChar w:fldCharType="separate"/>
        </w:r>
        <w:r w:rsidR="00F23CB6">
          <w:rPr>
            <w:noProof/>
            <w:webHidden/>
          </w:rPr>
          <w:t>201</w:t>
        </w:r>
        <w:r w:rsidR="00A3481D">
          <w:rPr>
            <w:noProof/>
            <w:webHidden/>
          </w:rPr>
          <w:fldChar w:fldCharType="end"/>
        </w:r>
      </w:hyperlink>
    </w:p>
    <w:p w14:paraId="53B1203C" w14:textId="76057631" w:rsidR="00A3481D" w:rsidRPr="00C27F5A" w:rsidRDefault="00D91393" w:rsidP="00B83FE8">
      <w:pPr>
        <w:pStyle w:val="TOC5"/>
        <w:tabs>
          <w:tab w:val="right" w:pos="4454"/>
        </w:tabs>
        <w:rPr>
          <w:rFonts w:ascii="Calibri" w:hAnsi="Calibri"/>
          <w:noProof/>
          <w:sz w:val="22"/>
          <w:szCs w:val="22"/>
          <w:lang w:eastAsia="en-US"/>
        </w:rPr>
      </w:pPr>
      <w:hyperlink w:anchor="_Toc99851715" w:history="1">
        <w:r w:rsidR="00A3481D" w:rsidRPr="001501C9">
          <w:rPr>
            <w:rStyle w:val="Hyperlink"/>
            <w:noProof/>
          </w:rPr>
          <w:t>Think-pair-share</w:t>
        </w:r>
        <w:r w:rsidR="00A3481D">
          <w:rPr>
            <w:noProof/>
            <w:webHidden/>
          </w:rPr>
          <w:tab/>
        </w:r>
        <w:r w:rsidR="00A3481D">
          <w:rPr>
            <w:noProof/>
            <w:webHidden/>
          </w:rPr>
          <w:fldChar w:fldCharType="begin"/>
        </w:r>
        <w:r w:rsidR="00A3481D">
          <w:rPr>
            <w:noProof/>
            <w:webHidden/>
          </w:rPr>
          <w:instrText xml:space="preserve"> PAGEREF _Toc99851715 \h </w:instrText>
        </w:r>
        <w:r w:rsidR="00A3481D">
          <w:rPr>
            <w:noProof/>
            <w:webHidden/>
          </w:rPr>
        </w:r>
        <w:r w:rsidR="00A3481D">
          <w:rPr>
            <w:noProof/>
            <w:webHidden/>
          </w:rPr>
          <w:fldChar w:fldCharType="separate"/>
        </w:r>
        <w:r w:rsidR="00F23CB6">
          <w:rPr>
            <w:noProof/>
            <w:webHidden/>
          </w:rPr>
          <w:t>202</w:t>
        </w:r>
        <w:r w:rsidR="00A3481D">
          <w:rPr>
            <w:noProof/>
            <w:webHidden/>
          </w:rPr>
          <w:fldChar w:fldCharType="end"/>
        </w:r>
      </w:hyperlink>
    </w:p>
    <w:p w14:paraId="4D2E7503" w14:textId="2F567F3D" w:rsidR="00A3481D" w:rsidRDefault="00D91393" w:rsidP="00B83FE8">
      <w:pPr>
        <w:pStyle w:val="TOC5"/>
        <w:tabs>
          <w:tab w:val="right" w:pos="4454"/>
        </w:tabs>
        <w:rPr>
          <w:noProof/>
        </w:rPr>
      </w:pPr>
      <w:hyperlink w:anchor="_Toc99851716" w:history="1">
        <w:r w:rsidR="00A3481D" w:rsidRPr="001501C9">
          <w:rPr>
            <w:rStyle w:val="Hyperlink"/>
            <w:noProof/>
          </w:rPr>
          <w:t xml:space="preserve">For more ideas </w:t>
        </w:r>
        <w:r w:rsidR="005F0E81">
          <w:rPr>
            <w:rStyle w:val="Hyperlink"/>
            <w:noProof/>
          </w:rPr>
          <w:t>with this</w:t>
        </w:r>
        <w:r w:rsidR="00A3481D">
          <w:rPr>
            <w:noProof/>
            <w:webHidden/>
          </w:rPr>
          <w:tab/>
        </w:r>
        <w:r w:rsidR="00A3481D">
          <w:rPr>
            <w:noProof/>
            <w:webHidden/>
          </w:rPr>
          <w:fldChar w:fldCharType="begin"/>
        </w:r>
        <w:r w:rsidR="00A3481D">
          <w:rPr>
            <w:noProof/>
            <w:webHidden/>
          </w:rPr>
          <w:instrText xml:space="preserve"> PAGEREF _Toc99851716 \h </w:instrText>
        </w:r>
        <w:r w:rsidR="00A3481D">
          <w:rPr>
            <w:noProof/>
            <w:webHidden/>
          </w:rPr>
        </w:r>
        <w:r w:rsidR="00A3481D">
          <w:rPr>
            <w:noProof/>
            <w:webHidden/>
          </w:rPr>
          <w:fldChar w:fldCharType="separate"/>
        </w:r>
        <w:r w:rsidR="00F23CB6">
          <w:rPr>
            <w:noProof/>
            <w:webHidden/>
          </w:rPr>
          <w:t>202</w:t>
        </w:r>
        <w:r w:rsidR="00A3481D">
          <w:rPr>
            <w:noProof/>
            <w:webHidden/>
          </w:rPr>
          <w:fldChar w:fldCharType="end"/>
        </w:r>
      </w:hyperlink>
    </w:p>
    <w:p w14:paraId="62DE9D88" w14:textId="77777777" w:rsidR="005F0E81" w:rsidRPr="00C27F5A" w:rsidRDefault="005F0E81" w:rsidP="00B83FE8">
      <w:pPr>
        <w:rPr>
          <w:noProof/>
        </w:rPr>
      </w:pPr>
    </w:p>
    <w:p w14:paraId="0A4BDE6B" w14:textId="7990DB07" w:rsidR="00A3481D" w:rsidRPr="00C27F5A" w:rsidRDefault="00D91393" w:rsidP="00B83FE8">
      <w:pPr>
        <w:pStyle w:val="TOC4"/>
        <w:tabs>
          <w:tab w:val="right" w:pos="4454"/>
        </w:tabs>
        <w:rPr>
          <w:rFonts w:ascii="Calibri" w:hAnsi="Calibri"/>
          <w:noProof/>
          <w:sz w:val="22"/>
          <w:szCs w:val="22"/>
          <w:lang w:eastAsia="en-US"/>
        </w:rPr>
      </w:pPr>
      <w:hyperlink w:anchor="_Toc99851717" w:history="1">
        <w:r w:rsidR="00A3481D" w:rsidRPr="001501C9">
          <w:rPr>
            <w:rStyle w:val="Hyperlink"/>
            <w:noProof/>
          </w:rPr>
          <w:t>During or post</w:t>
        </w:r>
        <w:r w:rsidR="00B51EFD">
          <w:rPr>
            <w:rStyle w:val="Hyperlink"/>
            <w:noProof/>
          </w:rPr>
          <w:t>- activities</w:t>
        </w:r>
        <w:r w:rsidR="00A3481D" w:rsidRPr="001501C9">
          <w:rPr>
            <w:rStyle w:val="Hyperlink"/>
            <w:noProof/>
          </w:rPr>
          <w:t>: expository</w:t>
        </w:r>
        <w:r w:rsidR="00A3481D">
          <w:rPr>
            <w:noProof/>
            <w:webHidden/>
          </w:rPr>
          <w:tab/>
        </w:r>
        <w:r w:rsidR="00A3481D">
          <w:rPr>
            <w:noProof/>
            <w:webHidden/>
          </w:rPr>
          <w:fldChar w:fldCharType="begin"/>
        </w:r>
        <w:r w:rsidR="00A3481D">
          <w:rPr>
            <w:noProof/>
            <w:webHidden/>
          </w:rPr>
          <w:instrText xml:space="preserve"> PAGEREF _Toc99851717 \h </w:instrText>
        </w:r>
        <w:r w:rsidR="00A3481D">
          <w:rPr>
            <w:noProof/>
            <w:webHidden/>
          </w:rPr>
        </w:r>
        <w:r w:rsidR="00A3481D">
          <w:rPr>
            <w:noProof/>
            <w:webHidden/>
          </w:rPr>
          <w:fldChar w:fldCharType="separate"/>
        </w:r>
        <w:r w:rsidR="00F23CB6">
          <w:rPr>
            <w:noProof/>
            <w:webHidden/>
          </w:rPr>
          <w:t>202</w:t>
        </w:r>
        <w:r w:rsidR="00A3481D">
          <w:rPr>
            <w:noProof/>
            <w:webHidden/>
          </w:rPr>
          <w:fldChar w:fldCharType="end"/>
        </w:r>
      </w:hyperlink>
    </w:p>
    <w:p w14:paraId="1BA058AF" w14:textId="4D826B33" w:rsidR="00A3481D" w:rsidRPr="00C27F5A" w:rsidRDefault="00D91393" w:rsidP="00B83FE8">
      <w:pPr>
        <w:pStyle w:val="TOC5"/>
        <w:tabs>
          <w:tab w:val="right" w:pos="4454"/>
        </w:tabs>
        <w:rPr>
          <w:rFonts w:ascii="Calibri" w:hAnsi="Calibri"/>
          <w:noProof/>
          <w:sz w:val="22"/>
          <w:szCs w:val="22"/>
          <w:lang w:eastAsia="en-US"/>
        </w:rPr>
      </w:pPr>
      <w:hyperlink w:anchor="_Toc99851718" w:history="1">
        <w:r w:rsidR="00A3481D" w:rsidRPr="001501C9">
          <w:rPr>
            <w:rStyle w:val="Hyperlink"/>
            <w:noProof/>
          </w:rPr>
          <w:t>Definition Frame</w:t>
        </w:r>
        <w:r w:rsidR="00A3481D">
          <w:rPr>
            <w:noProof/>
            <w:webHidden/>
          </w:rPr>
          <w:tab/>
        </w:r>
        <w:r w:rsidR="00A3481D">
          <w:rPr>
            <w:noProof/>
            <w:webHidden/>
          </w:rPr>
          <w:fldChar w:fldCharType="begin"/>
        </w:r>
        <w:r w:rsidR="00A3481D">
          <w:rPr>
            <w:noProof/>
            <w:webHidden/>
          </w:rPr>
          <w:instrText xml:space="preserve"> PAGEREF _Toc99851718 \h </w:instrText>
        </w:r>
        <w:r w:rsidR="00A3481D">
          <w:rPr>
            <w:noProof/>
            <w:webHidden/>
          </w:rPr>
        </w:r>
        <w:r w:rsidR="00A3481D">
          <w:rPr>
            <w:noProof/>
            <w:webHidden/>
          </w:rPr>
          <w:fldChar w:fldCharType="separate"/>
        </w:r>
        <w:r w:rsidR="00F23CB6">
          <w:rPr>
            <w:noProof/>
            <w:webHidden/>
          </w:rPr>
          <w:t>202</w:t>
        </w:r>
        <w:r w:rsidR="00A3481D">
          <w:rPr>
            <w:noProof/>
            <w:webHidden/>
          </w:rPr>
          <w:fldChar w:fldCharType="end"/>
        </w:r>
      </w:hyperlink>
    </w:p>
    <w:p w14:paraId="7176F2AF" w14:textId="786BB0E0" w:rsidR="00A3481D" w:rsidRPr="00C27F5A" w:rsidRDefault="00D91393" w:rsidP="00B83FE8">
      <w:pPr>
        <w:pStyle w:val="TOC5"/>
        <w:tabs>
          <w:tab w:val="right" w:pos="4454"/>
        </w:tabs>
        <w:rPr>
          <w:rFonts w:ascii="Calibri" w:hAnsi="Calibri"/>
          <w:noProof/>
          <w:sz w:val="22"/>
          <w:szCs w:val="22"/>
          <w:lang w:eastAsia="en-US"/>
        </w:rPr>
      </w:pPr>
      <w:hyperlink w:anchor="_Toc99851719" w:history="1">
        <w:r w:rsidR="00A3481D" w:rsidRPr="001501C9">
          <w:rPr>
            <w:rStyle w:val="Hyperlink"/>
            <w:noProof/>
          </w:rPr>
          <w:t>Argumentation Frame</w:t>
        </w:r>
        <w:r w:rsidR="00A3481D">
          <w:rPr>
            <w:noProof/>
            <w:webHidden/>
          </w:rPr>
          <w:tab/>
        </w:r>
        <w:r w:rsidR="00A3481D">
          <w:rPr>
            <w:noProof/>
            <w:webHidden/>
          </w:rPr>
          <w:fldChar w:fldCharType="begin"/>
        </w:r>
        <w:r w:rsidR="00A3481D">
          <w:rPr>
            <w:noProof/>
            <w:webHidden/>
          </w:rPr>
          <w:instrText xml:space="preserve"> PAGEREF _Toc99851719 \h </w:instrText>
        </w:r>
        <w:r w:rsidR="00A3481D">
          <w:rPr>
            <w:noProof/>
            <w:webHidden/>
          </w:rPr>
        </w:r>
        <w:r w:rsidR="00A3481D">
          <w:rPr>
            <w:noProof/>
            <w:webHidden/>
          </w:rPr>
          <w:fldChar w:fldCharType="separate"/>
        </w:r>
        <w:r w:rsidR="00F23CB6">
          <w:rPr>
            <w:noProof/>
            <w:webHidden/>
          </w:rPr>
          <w:t>202</w:t>
        </w:r>
        <w:r w:rsidR="00A3481D">
          <w:rPr>
            <w:noProof/>
            <w:webHidden/>
          </w:rPr>
          <w:fldChar w:fldCharType="end"/>
        </w:r>
      </w:hyperlink>
    </w:p>
    <w:p w14:paraId="7B491DDB" w14:textId="3EEEE085" w:rsidR="00A3481D" w:rsidRDefault="00D91393" w:rsidP="00B83FE8">
      <w:pPr>
        <w:pStyle w:val="TOC5"/>
        <w:tabs>
          <w:tab w:val="right" w:pos="4454"/>
        </w:tabs>
        <w:rPr>
          <w:noProof/>
        </w:rPr>
      </w:pPr>
      <w:hyperlink w:anchor="_Toc99851720" w:history="1">
        <w:r w:rsidR="00A3481D" w:rsidRPr="001501C9">
          <w:rPr>
            <w:rStyle w:val="Hyperlink"/>
            <w:noProof/>
          </w:rPr>
          <w:t>The L in “KWL”</w:t>
        </w:r>
        <w:r w:rsidR="00A3481D">
          <w:rPr>
            <w:noProof/>
            <w:webHidden/>
          </w:rPr>
          <w:tab/>
        </w:r>
        <w:r w:rsidR="00A3481D">
          <w:rPr>
            <w:noProof/>
            <w:webHidden/>
          </w:rPr>
          <w:fldChar w:fldCharType="begin"/>
        </w:r>
        <w:r w:rsidR="00A3481D">
          <w:rPr>
            <w:noProof/>
            <w:webHidden/>
          </w:rPr>
          <w:instrText xml:space="preserve"> PAGEREF _Toc99851720 \h </w:instrText>
        </w:r>
        <w:r w:rsidR="00A3481D">
          <w:rPr>
            <w:noProof/>
            <w:webHidden/>
          </w:rPr>
        </w:r>
        <w:r w:rsidR="00A3481D">
          <w:rPr>
            <w:noProof/>
            <w:webHidden/>
          </w:rPr>
          <w:fldChar w:fldCharType="separate"/>
        </w:r>
        <w:r w:rsidR="00F23CB6">
          <w:rPr>
            <w:noProof/>
            <w:webHidden/>
          </w:rPr>
          <w:t>202</w:t>
        </w:r>
        <w:r w:rsidR="00A3481D">
          <w:rPr>
            <w:noProof/>
            <w:webHidden/>
          </w:rPr>
          <w:fldChar w:fldCharType="end"/>
        </w:r>
      </w:hyperlink>
    </w:p>
    <w:p w14:paraId="0787FDEB" w14:textId="77777777" w:rsidR="005F0E81" w:rsidRPr="00C27F5A" w:rsidRDefault="005F0E81" w:rsidP="00B83FE8">
      <w:pPr>
        <w:rPr>
          <w:noProof/>
        </w:rPr>
      </w:pPr>
    </w:p>
    <w:p w14:paraId="3F0B452F" w14:textId="385CFAEB" w:rsidR="00A3481D" w:rsidRPr="00C27F5A" w:rsidRDefault="00D91393" w:rsidP="00B83FE8">
      <w:pPr>
        <w:pStyle w:val="TOC4"/>
        <w:tabs>
          <w:tab w:val="right" w:pos="4454"/>
        </w:tabs>
        <w:rPr>
          <w:rFonts w:ascii="Calibri" w:hAnsi="Calibri"/>
          <w:noProof/>
          <w:sz w:val="22"/>
          <w:szCs w:val="22"/>
          <w:lang w:eastAsia="en-US"/>
        </w:rPr>
      </w:pPr>
      <w:hyperlink w:anchor="_Toc99851721" w:history="1">
        <w:r w:rsidR="00A3481D" w:rsidRPr="001501C9">
          <w:rPr>
            <w:rStyle w:val="Hyperlink"/>
            <w:noProof/>
          </w:rPr>
          <w:t>During or post</w:t>
        </w:r>
        <w:r w:rsidR="00B51EFD">
          <w:rPr>
            <w:rStyle w:val="Hyperlink"/>
            <w:noProof/>
          </w:rPr>
          <w:t>- activities</w:t>
        </w:r>
        <w:r w:rsidR="00A3481D" w:rsidRPr="001501C9">
          <w:rPr>
            <w:rStyle w:val="Hyperlink"/>
            <w:noProof/>
          </w:rPr>
          <w:t>: narrative</w:t>
        </w:r>
        <w:r w:rsidR="00A3481D">
          <w:rPr>
            <w:noProof/>
            <w:webHidden/>
          </w:rPr>
          <w:tab/>
        </w:r>
        <w:r w:rsidR="00A3481D">
          <w:rPr>
            <w:noProof/>
            <w:webHidden/>
          </w:rPr>
          <w:fldChar w:fldCharType="begin"/>
        </w:r>
        <w:r w:rsidR="00A3481D">
          <w:rPr>
            <w:noProof/>
            <w:webHidden/>
          </w:rPr>
          <w:instrText xml:space="preserve"> PAGEREF _Toc99851721 \h </w:instrText>
        </w:r>
        <w:r w:rsidR="00A3481D">
          <w:rPr>
            <w:noProof/>
            <w:webHidden/>
          </w:rPr>
        </w:r>
        <w:r w:rsidR="00A3481D">
          <w:rPr>
            <w:noProof/>
            <w:webHidden/>
          </w:rPr>
          <w:fldChar w:fldCharType="separate"/>
        </w:r>
        <w:r w:rsidR="00F23CB6">
          <w:rPr>
            <w:noProof/>
            <w:webHidden/>
          </w:rPr>
          <w:t>202</w:t>
        </w:r>
        <w:r w:rsidR="00A3481D">
          <w:rPr>
            <w:noProof/>
            <w:webHidden/>
          </w:rPr>
          <w:fldChar w:fldCharType="end"/>
        </w:r>
      </w:hyperlink>
    </w:p>
    <w:p w14:paraId="2E69E1D5" w14:textId="0B0D8FFF" w:rsidR="00A3481D" w:rsidRPr="00C27F5A" w:rsidRDefault="00D91393" w:rsidP="00B83FE8">
      <w:pPr>
        <w:pStyle w:val="TOC5"/>
        <w:tabs>
          <w:tab w:val="right" w:pos="4454"/>
        </w:tabs>
        <w:rPr>
          <w:rFonts w:ascii="Calibri" w:hAnsi="Calibri"/>
          <w:noProof/>
          <w:sz w:val="22"/>
          <w:szCs w:val="22"/>
          <w:lang w:eastAsia="en-US"/>
        </w:rPr>
      </w:pPr>
      <w:hyperlink w:anchor="_Toc99851722" w:history="1">
        <w:r w:rsidR="00A3481D" w:rsidRPr="001501C9">
          <w:rPr>
            <w:rStyle w:val="Hyperlink"/>
            <w:noProof/>
          </w:rPr>
          <w:t>Narrative frame</w:t>
        </w:r>
        <w:r w:rsidR="00A3481D">
          <w:rPr>
            <w:noProof/>
            <w:webHidden/>
          </w:rPr>
          <w:tab/>
        </w:r>
        <w:r w:rsidR="00A3481D">
          <w:rPr>
            <w:noProof/>
            <w:webHidden/>
          </w:rPr>
          <w:fldChar w:fldCharType="begin"/>
        </w:r>
        <w:r w:rsidR="00A3481D">
          <w:rPr>
            <w:noProof/>
            <w:webHidden/>
          </w:rPr>
          <w:instrText xml:space="preserve"> PAGEREF _Toc99851722 \h </w:instrText>
        </w:r>
        <w:r w:rsidR="00A3481D">
          <w:rPr>
            <w:noProof/>
            <w:webHidden/>
          </w:rPr>
        </w:r>
        <w:r w:rsidR="00A3481D">
          <w:rPr>
            <w:noProof/>
            <w:webHidden/>
          </w:rPr>
          <w:fldChar w:fldCharType="separate"/>
        </w:r>
        <w:r w:rsidR="00F23CB6">
          <w:rPr>
            <w:noProof/>
            <w:webHidden/>
          </w:rPr>
          <w:t>202</w:t>
        </w:r>
        <w:r w:rsidR="00A3481D">
          <w:rPr>
            <w:noProof/>
            <w:webHidden/>
          </w:rPr>
          <w:fldChar w:fldCharType="end"/>
        </w:r>
      </w:hyperlink>
    </w:p>
    <w:p w14:paraId="2F098657" w14:textId="6F1F5533" w:rsidR="00A3481D" w:rsidRPr="00C27F5A" w:rsidRDefault="00D91393" w:rsidP="00B83FE8">
      <w:pPr>
        <w:pStyle w:val="TOC5"/>
        <w:tabs>
          <w:tab w:val="right" w:pos="4454"/>
        </w:tabs>
        <w:rPr>
          <w:rFonts w:ascii="Calibri" w:hAnsi="Calibri"/>
          <w:noProof/>
          <w:sz w:val="22"/>
          <w:szCs w:val="22"/>
          <w:lang w:eastAsia="en-US"/>
        </w:rPr>
      </w:pPr>
      <w:hyperlink w:anchor="_Toc99851723" w:history="1">
        <w:r w:rsidR="00A3481D" w:rsidRPr="001501C9">
          <w:rPr>
            <w:rStyle w:val="Hyperlink"/>
            <w:noProof/>
          </w:rPr>
          <w:t>Conversation Frame</w:t>
        </w:r>
        <w:r w:rsidR="00A3481D">
          <w:rPr>
            <w:noProof/>
            <w:webHidden/>
          </w:rPr>
          <w:tab/>
        </w:r>
        <w:r w:rsidR="00A3481D">
          <w:rPr>
            <w:noProof/>
            <w:webHidden/>
          </w:rPr>
          <w:fldChar w:fldCharType="begin"/>
        </w:r>
        <w:r w:rsidR="00A3481D">
          <w:rPr>
            <w:noProof/>
            <w:webHidden/>
          </w:rPr>
          <w:instrText xml:space="preserve"> PAGEREF _Toc99851723 \h </w:instrText>
        </w:r>
        <w:r w:rsidR="00A3481D">
          <w:rPr>
            <w:noProof/>
            <w:webHidden/>
          </w:rPr>
        </w:r>
        <w:r w:rsidR="00A3481D">
          <w:rPr>
            <w:noProof/>
            <w:webHidden/>
          </w:rPr>
          <w:fldChar w:fldCharType="separate"/>
        </w:r>
        <w:r w:rsidR="00F23CB6">
          <w:rPr>
            <w:noProof/>
            <w:webHidden/>
          </w:rPr>
          <w:t>203</w:t>
        </w:r>
        <w:r w:rsidR="00A3481D">
          <w:rPr>
            <w:noProof/>
            <w:webHidden/>
          </w:rPr>
          <w:fldChar w:fldCharType="end"/>
        </w:r>
      </w:hyperlink>
    </w:p>
    <w:p w14:paraId="1B7388E8" w14:textId="4EBCE448" w:rsidR="00A3481D" w:rsidRDefault="00D91393" w:rsidP="00B83FE8">
      <w:pPr>
        <w:pStyle w:val="TOC5"/>
        <w:tabs>
          <w:tab w:val="right" w:pos="4454"/>
        </w:tabs>
        <w:rPr>
          <w:noProof/>
        </w:rPr>
      </w:pPr>
      <w:hyperlink w:anchor="_Toc99851724" w:history="1">
        <w:r w:rsidR="00A3481D" w:rsidRPr="001501C9">
          <w:rPr>
            <w:rStyle w:val="Hyperlink"/>
            <w:noProof/>
          </w:rPr>
          <w:t>Storyboards</w:t>
        </w:r>
        <w:r w:rsidR="00A3481D">
          <w:rPr>
            <w:noProof/>
            <w:webHidden/>
          </w:rPr>
          <w:tab/>
        </w:r>
        <w:r w:rsidR="00A3481D">
          <w:rPr>
            <w:noProof/>
            <w:webHidden/>
          </w:rPr>
          <w:fldChar w:fldCharType="begin"/>
        </w:r>
        <w:r w:rsidR="00A3481D">
          <w:rPr>
            <w:noProof/>
            <w:webHidden/>
          </w:rPr>
          <w:instrText xml:space="preserve"> PAGEREF _Toc99851724 \h </w:instrText>
        </w:r>
        <w:r w:rsidR="00A3481D">
          <w:rPr>
            <w:noProof/>
            <w:webHidden/>
          </w:rPr>
        </w:r>
        <w:r w:rsidR="00A3481D">
          <w:rPr>
            <w:noProof/>
            <w:webHidden/>
          </w:rPr>
          <w:fldChar w:fldCharType="separate"/>
        </w:r>
        <w:r w:rsidR="00F23CB6">
          <w:rPr>
            <w:noProof/>
            <w:webHidden/>
          </w:rPr>
          <w:t>203</w:t>
        </w:r>
        <w:r w:rsidR="00A3481D">
          <w:rPr>
            <w:noProof/>
            <w:webHidden/>
          </w:rPr>
          <w:fldChar w:fldCharType="end"/>
        </w:r>
      </w:hyperlink>
    </w:p>
    <w:p w14:paraId="26DDEBDE" w14:textId="77777777" w:rsidR="00B51EFD" w:rsidRPr="00C27F5A" w:rsidRDefault="00B51EFD" w:rsidP="00B83FE8">
      <w:pPr>
        <w:rPr>
          <w:noProof/>
        </w:rPr>
      </w:pPr>
    </w:p>
    <w:p w14:paraId="3A57E2D4" w14:textId="5A980109" w:rsidR="00A3481D" w:rsidRPr="00C27F5A" w:rsidRDefault="00D91393" w:rsidP="00B83FE8">
      <w:pPr>
        <w:pStyle w:val="TOC3"/>
        <w:tabs>
          <w:tab w:val="right" w:pos="4454"/>
        </w:tabs>
        <w:rPr>
          <w:rFonts w:ascii="Calibri" w:hAnsi="Calibri"/>
          <w:noProof/>
          <w:sz w:val="22"/>
          <w:szCs w:val="22"/>
          <w:lang w:eastAsia="en-US"/>
        </w:rPr>
      </w:pPr>
      <w:hyperlink w:anchor="_Toc99851725" w:history="1">
        <w:r w:rsidR="00A3481D" w:rsidRPr="001501C9">
          <w:rPr>
            <w:rStyle w:val="Hyperlink"/>
            <w:noProof/>
          </w:rPr>
          <w:t>Link to home reading</w:t>
        </w:r>
        <w:r w:rsidR="00A3481D">
          <w:rPr>
            <w:noProof/>
            <w:webHidden/>
          </w:rPr>
          <w:tab/>
        </w:r>
        <w:r w:rsidR="00A3481D">
          <w:rPr>
            <w:noProof/>
            <w:webHidden/>
          </w:rPr>
          <w:fldChar w:fldCharType="begin"/>
        </w:r>
        <w:r w:rsidR="00A3481D">
          <w:rPr>
            <w:noProof/>
            <w:webHidden/>
          </w:rPr>
          <w:instrText xml:space="preserve"> PAGEREF _Toc99851725 \h </w:instrText>
        </w:r>
        <w:r w:rsidR="00A3481D">
          <w:rPr>
            <w:noProof/>
            <w:webHidden/>
          </w:rPr>
        </w:r>
        <w:r w:rsidR="00A3481D">
          <w:rPr>
            <w:noProof/>
            <w:webHidden/>
          </w:rPr>
          <w:fldChar w:fldCharType="separate"/>
        </w:r>
        <w:r w:rsidR="00F23CB6">
          <w:rPr>
            <w:noProof/>
            <w:webHidden/>
          </w:rPr>
          <w:t>203</w:t>
        </w:r>
        <w:r w:rsidR="00A3481D">
          <w:rPr>
            <w:noProof/>
            <w:webHidden/>
          </w:rPr>
          <w:fldChar w:fldCharType="end"/>
        </w:r>
      </w:hyperlink>
    </w:p>
    <w:p w14:paraId="58A5C1D8" w14:textId="26E0D151" w:rsidR="00A3481D" w:rsidRPr="00C27F5A" w:rsidRDefault="00D91393" w:rsidP="00B83FE8">
      <w:pPr>
        <w:pStyle w:val="TOC3"/>
        <w:tabs>
          <w:tab w:val="right" w:pos="4454"/>
        </w:tabs>
        <w:rPr>
          <w:rFonts w:ascii="Calibri" w:hAnsi="Calibri"/>
          <w:noProof/>
          <w:sz w:val="22"/>
          <w:szCs w:val="22"/>
          <w:lang w:eastAsia="en-US"/>
        </w:rPr>
      </w:pPr>
      <w:hyperlink w:anchor="_Toc99851726" w:history="1">
        <w:r w:rsidR="00A3481D" w:rsidRPr="001501C9">
          <w:rPr>
            <w:rStyle w:val="Hyperlink"/>
            <w:noProof/>
          </w:rPr>
          <w:t>Ask for family help with reading</w:t>
        </w:r>
        <w:r w:rsidR="00A3481D">
          <w:rPr>
            <w:noProof/>
            <w:webHidden/>
          </w:rPr>
          <w:tab/>
        </w:r>
        <w:r w:rsidR="00A3481D">
          <w:rPr>
            <w:noProof/>
            <w:webHidden/>
          </w:rPr>
          <w:fldChar w:fldCharType="begin"/>
        </w:r>
        <w:r w:rsidR="00A3481D">
          <w:rPr>
            <w:noProof/>
            <w:webHidden/>
          </w:rPr>
          <w:instrText xml:space="preserve"> PAGEREF _Toc99851726 \h </w:instrText>
        </w:r>
        <w:r w:rsidR="00A3481D">
          <w:rPr>
            <w:noProof/>
            <w:webHidden/>
          </w:rPr>
        </w:r>
        <w:r w:rsidR="00A3481D">
          <w:rPr>
            <w:noProof/>
            <w:webHidden/>
          </w:rPr>
          <w:fldChar w:fldCharType="separate"/>
        </w:r>
        <w:r w:rsidR="00F23CB6">
          <w:rPr>
            <w:noProof/>
            <w:webHidden/>
          </w:rPr>
          <w:t>203</w:t>
        </w:r>
        <w:r w:rsidR="00A3481D">
          <w:rPr>
            <w:noProof/>
            <w:webHidden/>
          </w:rPr>
          <w:fldChar w:fldCharType="end"/>
        </w:r>
      </w:hyperlink>
    </w:p>
    <w:p w14:paraId="6A0A6BB6" w14:textId="148D924A" w:rsidR="00A3481D" w:rsidRDefault="00D91393" w:rsidP="00B83FE8">
      <w:pPr>
        <w:pStyle w:val="TOC4"/>
        <w:tabs>
          <w:tab w:val="right" w:pos="4454"/>
        </w:tabs>
        <w:rPr>
          <w:noProof/>
        </w:rPr>
      </w:pPr>
      <w:hyperlink w:anchor="_Toc99851727" w:history="1">
        <w:r w:rsidR="00A3481D" w:rsidRPr="001501C9">
          <w:rPr>
            <w:rStyle w:val="Hyperlink"/>
            <w:noProof/>
          </w:rPr>
          <w:t>The Take-Home Journal</w:t>
        </w:r>
        <w:r w:rsidR="00A3481D">
          <w:rPr>
            <w:noProof/>
            <w:webHidden/>
          </w:rPr>
          <w:tab/>
        </w:r>
        <w:r w:rsidR="00A3481D">
          <w:rPr>
            <w:noProof/>
            <w:webHidden/>
          </w:rPr>
          <w:fldChar w:fldCharType="begin"/>
        </w:r>
        <w:r w:rsidR="00A3481D">
          <w:rPr>
            <w:noProof/>
            <w:webHidden/>
          </w:rPr>
          <w:instrText xml:space="preserve"> PAGEREF _Toc99851727 \h </w:instrText>
        </w:r>
        <w:r w:rsidR="00A3481D">
          <w:rPr>
            <w:noProof/>
            <w:webHidden/>
          </w:rPr>
        </w:r>
        <w:r w:rsidR="00A3481D">
          <w:rPr>
            <w:noProof/>
            <w:webHidden/>
          </w:rPr>
          <w:fldChar w:fldCharType="separate"/>
        </w:r>
        <w:r w:rsidR="00F23CB6">
          <w:rPr>
            <w:noProof/>
            <w:webHidden/>
          </w:rPr>
          <w:t>204</w:t>
        </w:r>
        <w:r w:rsidR="00A3481D">
          <w:rPr>
            <w:noProof/>
            <w:webHidden/>
          </w:rPr>
          <w:fldChar w:fldCharType="end"/>
        </w:r>
      </w:hyperlink>
    </w:p>
    <w:p w14:paraId="02B21A5B" w14:textId="05A9B6A1" w:rsidR="00B51EFD" w:rsidRPr="00C27F5A" w:rsidRDefault="00B51EFD" w:rsidP="00B83FE8">
      <w:pPr>
        <w:rPr>
          <w:noProof/>
        </w:rPr>
      </w:pPr>
    </w:p>
    <w:p w14:paraId="5AD0005A" w14:textId="78AA6090" w:rsidR="00B51EFD" w:rsidRPr="00C27F5A" w:rsidRDefault="00B51EFD" w:rsidP="00B83FE8">
      <w:pPr>
        <w:rPr>
          <w:noProof/>
        </w:rPr>
      </w:pPr>
    </w:p>
    <w:p w14:paraId="3B476A1A" w14:textId="3DBE2F9A" w:rsidR="00B51EFD" w:rsidRPr="00C27F5A" w:rsidRDefault="00B51EFD" w:rsidP="00B83FE8">
      <w:pPr>
        <w:rPr>
          <w:noProof/>
        </w:rPr>
      </w:pPr>
    </w:p>
    <w:p w14:paraId="4434FDB6" w14:textId="3FF615FE" w:rsidR="00B51EFD" w:rsidRPr="00C27F5A" w:rsidRDefault="00B51EFD" w:rsidP="00B83FE8">
      <w:pPr>
        <w:rPr>
          <w:noProof/>
        </w:rPr>
      </w:pPr>
    </w:p>
    <w:p w14:paraId="5EB69A2C" w14:textId="1E456F37" w:rsidR="00B51EFD" w:rsidRPr="00C27F5A" w:rsidRDefault="00B51EFD" w:rsidP="00B83FE8">
      <w:pPr>
        <w:rPr>
          <w:noProof/>
        </w:rPr>
      </w:pPr>
    </w:p>
    <w:p w14:paraId="68C853AA" w14:textId="77777777" w:rsidR="00B51EFD" w:rsidRPr="00C27F5A" w:rsidRDefault="00B51EFD" w:rsidP="00B83FE8">
      <w:pPr>
        <w:rPr>
          <w:noProof/>
        </w:rPr>
      </w:pPr>
    </w:p>
    <w:p w14:paraId="2CD302B4" w14:textId="1161B6F3" w:rsidR="00A3481D" w:rsidRPr="00C27F5A" w:rsidRDefault="00D91393" w:rsidP="00B83FE8">
      <w:pPr>
        <w:pStyle w:val="TOC2"/>
        <w:tabs>
          <w:tab w:val="right" w:pos="4454"/>
        </w:tabs>
        <w:rPr>
          <w:rFonts w:ascii="Calibri" w:hAnsi="Calibri"/>
          <w:bCs w:val="0"/>
          <w:noProof/>
          <w:sz w:val="22"/>
          <w:szCs w:val="22"/>
          <w:lang w:eastAsia="en-US"/>
        </w:rPr>
      </w:pPr>
      <w:hyperlink w:anchor="_Toc99851728" w:history="1">
        <w:r w:rsidR="00A3481D" w:rsidRPr="001501C9">
          <w:rPr>
            <w:rStyle w:val="Hyperlink"/>
            <w:noProof/>
          </w:rPr>
          <w:t>Equip them with … vocabulary skills</w:t>
        </w:r>
        <w:r w:rsidR="00A3481D">
          <w:rPr>
            <w:noProof/>
            <w:webHidden/>
          </w:rPr>
          <w:tab/>
        </w:r>
        <w:r w:rsidR="00A3481D">
          <w:rPr>
            <w:noProof/>
            <w:webHidden/>
          </w:rPr>
          <w:fldChar w:fldCharType="begin"/>
        </w:r>
        <w:r w:rsidR="00A3481D">
          <w:rPr>
            <w:noProof/>
            <w:webHidden/>
          </w:rPr>
          <w:instrText xml:space="preserve"> PAGEREF _Toc99851728 \h </w:instrText>
        </w:r>
        <w:r w:rsidR="00A3481D">
          <w:rPr>
            <w:noProof/>
            <w:webHidden/>
          </w:rPr>
        </w:r>
        <w:r w:rsidR="00A3481D">
          <w:rPr>
            <w:noProof/>
            <w:webHidden/>
          </w:rPr>
          <w:fldChar w:fldCharType="separate"/>
        </w:r>
        <w:r w:rsidR="00F23CB6">
          <w:rPr>
            <w:noProof/>
            <w:webHidden/>
          </w:rPr>
          <w:t>204</w:t>
        </w:r>
        <w:r w:rsidR="00A3481D">
          <w:rPr>
            <w:noProof/>
            <w:webHidden/>
          </w:rPr>
          <w:fldChar w:fldCharType="end"/>
        </w:r>
      </w:hyperlink>
    </w:p>
    <w:p w14:paraId="361B8836" w14:textId="5AA9FE2C" w:rsidR="00A3481D" w:rsidRPr="00C27F5A" w:rsidRDefault="00D91393" w:rsidP="00B83FE8">
      <w:pPr>
        <w:pStyle w:val="TOC3"/>
        <w:tabs>
          <w:tab w:val="right" w:pos="4454"/>
        </w:tabs>
        <w:rPr>
          <w:rFonts w:ascii="Calibri" w:hAnsi="Calibri"/>
          <w:noProof/>
          <w:sz w:val="22"/>
          <w:szCs w:val="22"/>
          <w:lang w:eastAsia="en-US"/>
        </w:rPr>
      </w:pPr>
      <w:hyperlink w:anchor="_Toc99851729" w:history="1">
        <w:r w:rsidR="00A3481D" w:rsidRPr="001501C9">
          <w:rPr>
            <w:rStyle w:val="Hyperlink"/>
            <w:noProof/>
          </w:rPr>
          <w:t>Choosing a strategy</w:t>
        </w:r>
        <w:r w:rsidR="00A3481D">
          <w:rPr>
            <w:noProof/>
            <w:webHidden/>
          </w:rPr>
          <w:tab/>
        </w:r>
        <w:r w:rsidR="00A3481D">
          <w:rPr>
            <w:noProof/>
            <w:webHidden/>
          </w:rPr>
          <w:fldChar w:fldCharType="begin"/>
        </w:r>
        <w:r w:rsidR="00A3481D">
          <w:rPr>
            <w:noProof/>
            <w:webHidden/>
          </w:rPr>
          <w:instrText xml:space="preserve"> PAGEREF _Toc99851729 \h </w:instrText>
        </w:r>
        <w:r w:rsidR="00A3481D">
          <w:rPr>
            <w:noProof/>
            <w:webHidden/>
          </w:rPr>
        </w:r>
        <w:r w:rsidR="00A3481D">
          <w:rPr>
            <w:noProof/>
            <w:webHidden/>
          </w:rPr>
          <w:fldChar w:fldCharType="separate"/>
        </w:r>
        <w:r w:rsidR="00F23CB6">
          <w:rPr>
            <w:noProof/>
            <w:webHidden/>
          </w:rPr>
          <w:t>204</w:t>
        </w:r>
        <w:r w:rsidR="00A3481D">
          <w:rPr>
            <w:noProof/>
            <w:webHidden/>
          </w:rPr>
          <w:fldChar w:fldCharType="end"/>
        </w:r>
      </w:hyperlink>
    </w:p>
    <w:p w14:paraId="59454AC5" w14:textId="05267528" w:rsidR="00A3481D" w:rsidRPr="00C27F5A" w:rsidRDefault="00D91393" w:rsidP="00B83FE8">
      <w:pPr>
        <w:pStyle w:val="TOC4"/>
        <w:tabs>
          <w:tab w:val="right" w:pos="4454"/>
        </w:tabs>
        <w:rPr>
          <w:rFonts w:ascii="Calibri" w:hAnsi="Calibri"/>
          <w:noProof/>
          <w:sz w:val="22"/>
          <w:szCs w:val="22"/>
          <w:lang w:eastAsia="en-US"/>
        </w:rPr>
      </w:pPr>
      <w:hyperlink w:anchor="_Toc99851730" w:history="1">
        <w:r w:rsidR="00A3481D" w:rsidRPr="001501C9">
          <w:rPr>
            <w:rStyle w:val="Hyperlink"/>
            <w:noProof/>
          </w:rPr>
          <w:t>Concept attainment</w:t>
        </w:r>
        <w:r w:rsidR="00A3481D">
          <w:rPr>
            <w:noProof/>
            <w:webHidden/>
          </w:rPr>
          <w:tab/>
        </w:r>
        <w:r w:rsidR="00A3481D">
          <w:rPr>
            <w:noProof/>
            <w:webHidden/>
          </w:rPr>
          <w:fldChar w:fldCharType="begin"/>
        </w:r>
        <w:r w:rsidR="00A3481D">
          <w:rPr>
            <w:noProof/>
            <w:webHidden/>
          </w:rPr>
          <w:instrText xml:space="preserve"> PAGEREF _Toc99851730 \h </w:instrText>
        </w:r>
        <w:r w:rsidR="00A3481D">
          <w:rPr>
            <w:noProof/>
            <w:webHidden/>
          </w:rPr>
        </w:r>
        <w:r w:rsidR="00A3481D">
          <w:rPr>
            <w:noProof/>
            <w:webHidden/>
          </w:rPr>
          <w:fldChar w:fldCharType="separate"/>
        </w:r>
        <w:r w:rsidR="00F23CB6">
          <w:rPr>
            <w:noProof/>
            <w:webHidden/>
          </w:rPr>
          <w:t>204</w:t>
        </w:r>
        <w:r w:rsidR="00A3481D">
          <w:rPr>
            <w:noProof/>
            <w:webHidden/>
          </w:rPr>
          <w:fldChar w:fldCharType="end"/>
        </w:r>
      </w:hyperlink>
    </w:p>
    <w:p w14:paraId="52524886" w14:textId="72B6DB4F" w:rsidR="00A3481D" w:rsidRPr="00C27F5A" w:rsidRDefault="00D91393" w:rsidP="00B83FE8">
      <w:pPr>
        <w:pStyle w:val="TOC4"/>
        <w:tabs>
          <w:tab w:val="right" w:pos="4454"/>
        </w:tabs>
        <w:rPr>
          <w:rFonts w:ascii="Calibri" w:hAnsi="Calibri"/>
          <w:noProof/>
          <w:sz w:val="22"/>
          <w:szCs w:val="22"/>
          <w:lang w:eastAsia="en-US"/>
        </w:rPr>
      </w:pPr>
      <w:hyperlink w:anchor="_Toc99851731" w:history="1">
        <w:r w:rsidR="00A3481D" w:rsidRPr="001501C9">
          <w:rPr>
            <w:rStyle w:val="Hyperlink"/>
            <w:noProof/>
          </w:rPr>
          <w:t>Concept cards</w:t>
        </w:r>
        <w:r w:rsidR="00A3481D">
          <w:rPr>
            <w:noProof/>
            <w:webHidden/>
          </w:rPr>
          <w:tab/>
        </w:r>
        <w:r w:rsidR="00A3481D">
          <w:rPr>
            <w:noProof/>
            <w:webHidden/>
          </w:rPr>
          <w:fldChar w:fldCharType="begin"/>
        </w:r>
        <w:r w:rsidR="00A3481D">
          <w:rPr>
            <w:noProof/>
            <w:webHidden/>
          </w:rPr>
          <w:instrText xml:space="preserve"> PAGEREF _Toc99851731 \h </w:instrText>
        </w:r>
        <w:r w:rsidR="00A3481D">
          <w:rPr>
            <w:noProof/>
            <w:webHidden/>
          </w:rPr>
        </w:r>
        <w:r w:rsidR="00A3481D">
          <w:rPr>
            <w:noProof/>
            <w:webHidden/>
          </w:rPr>
          <w:fldChar w:fldCharType="separate"/>
        </w:r>
        <w:r w:rsidR="00F23CB6">
          <w:rPr>
            <w:noProof/>
            <w:webHidden/>
          </w:rPr>
          <w:t>204</w:t>
        </w:r>
        <w:r w:rsidR="00A3481D">
          <w:rPr>
            <w:noProof/>
            <w:webHidden/>
          </w:rPr>
          <w:fldChar w:fldCharType="end"/>
        </w:r>
      </w:hyperlink>
    </w:p>
    <w:p w14:paraId="39B5182B" w14:textId="16FB3A88" w:rsidR="00A3481D" w:rsidRPr="00C27F5A" w:rsidRDefault="00D91393" w:rsidP="00B83FE8">
      <w:pPr>
        <w:pStyle w:val="TOC4"/>
        <w:tabs>
          <w:tab w:val="right" w:pos="4454"/>
        </w:tabs>
        <w:rPr>
          <w:rFonts w:ascii="Calibri" w:hAnsi="Calibri"/>
          <w:noProof/>
          <w:sz w:val="22"/>
          <w:szCs w:val="22"/>
          <w:lang w:eastAsia="en-US"/>
        </w:rPr>
      </w:pPr>
      <w:hyperlink w:anchor="_Toc99851732" w:history="1">
        <w:r w:rsidR="00A3481D" w:rsidRPr="001501C9">
          <w:rPr>
            <w:rStyle w:val="Hyperlink"/>
            <w:noProof/>
          </w:rPr>
          <w:t>Concept induction</w:t>
        </w:r>
        <w:r w:rsidR="00A3481D">
          <w:rPr>
            <w:noProof/>
            <w:webHidden/>
          </w:rPr>
          <w:tab/>
        </w:r>
        <w:r w:rsidR="00A3481D">
          <w:rPr>
            <w:noProof/>
            <w:webHidden/>
          </w:rPr>
          <w:fldChar w:fldCharType="begin"/>
        </w:r>
        <w:r w:rsidR="00A3481D">
          <w:rPr>
            <w:noProof/>
            <w:webHidden/>
          </w:rPr>
          <w:instrText xml:space="preserve"> PAGEREF _Toc99851732 \h </w:instrText>
        </w:r>
        <w:r w:rsidR="00A3481D">
          <w:rPr>
            <w:noProof/>
            <w:webHidden/>
          </w:rPr>
        </w:r>
        <w:r w:rsidR="00A3481D">
          <w:rPr>
            <w:noProof/>
            <w:webHidden/>
          </w:rPr>
          <w:fldChar w:fldCharType="separate"/>
        </w:r>
        <w:r w:rsidR="00F23CB6">
          <w:rPr>
            <w:noProof/>
            <w:webHidden/>
          </w:rPr>
          <w:t>204</w:t>
        </w:r>
        <w:r w:rsidR="00A3481D">
          <w:rPr>
            <w:noProof/>
            <w:webHidden/>
          </w:rPr>
          <w:fldChar w:fldCharType="end"/>
        </w:r>
      </w:hyperlink>
    </w:p>
    <w:p w14:paraId="736CFB24" w14:textId="2E035252" w:rsidR="00A3481D" w:rsidRPr="00C27F5A" w:rsidRDefault="00D91393" w:rsidP="00B83FE8">
      <w:pPr>
        <w:pStyle w:val="TOC4"/>
        <w:tabs>
          <w:tab w:val="right" w:pos="4454"/>
        </w:tabs>
        <w:rPr>
          <w:rFonts w:ascii="Calibri" w:hAnsi="Calibri"/>
          <w:noProof/>
          <w:sz w:val="22"/>
          <w:szCs w:val="22"/>
          <w:lang w:eastAsia="en-US"/>
        </w:rPr>
      </w:pPr>
      <w:hyperlink w:anchor="_Toc99851733" w:history="1">
        <w:r w:rsidR="00A3481D" w:rsidRPr="001501C9">
          <w:rPr>
            <w:rStyle w:val="Hyperlink"/>
            <w:noProof/>
          </w:rPr>
          <w:t>Dictionary</w:t>
        </w:r>
        <w:r w:rsidR="00A3481D">
          <w:rPr>
            <w:noProof/>
            <w:webHidden/>
          </w:rPr>
          <w:tab/>
        </w:r>
        <w:r w:rsidR="00A3481D">
          <w:rPr>
            <w:noProof/>
            <w:webHidden/>
          </w:rPr>
          <w:fldChar w:fldCharType="begin"/>
        </w:r>
        <w:r w:rsidR="00A3481D">
          <w:rPr>
            <w:noProof/>
            <w:webHidden/>
          </w:rPr>
          <w:instrText xml:space="preserve"> PAGEREF _Toc99851733 \h </w:instrText>
        </w:r>
        <w:r w:rsidR="00A3481D">
          <w:rPr>
            <w:noProof/>
            <w:webHidden/>
          </w:rPr>
        </w:r>
        <w:r w:rsidR="00A3481D">
          <w:rPr>
            <w:noProof/>
            <w:webHidden/>
          </w:rPr>
          <w:fldChar w:fldCharType="separate"/>
        </w:r>
        <w:r w:rsidR="00F23CB6">
          <w:rPr>
            <w:noProof/>
            <w:webHidden/>
          </w:rPr>
          <w:t>205</w:t>
        </w:r>
        <w:r w:rsidR="00A3481D">
          <w:rPr>
            <w:noProof/>
            <w:webHidden/>
          </w:rPr>
          <w:fldChar w:fldCharType="end"/>
        </w:r>
      </w:hyperlink>
    </w:p>
    <w:p w14:paraId="36EB85E5" w14:textId="7002D224" w:rsidR="00A3481D" w:rsidRPr="00C27F5A" w:rsidRDefault="00D91393" w:rsidP="00B83FE8">
      <w:pPr>
        <w:pStyle w:val="TOC4"/>
        <w:tabs>
          <w:tab w:val="right" w:pos="4454"/>
        </w:tabs>
        <w:rPr>
          <w:rFonts w:ascii="Calibri" w:hAnsi="Calibri"/>
          <w:noProof/>
          <w:sz w:val="22"/>
          <w:szCs w:val="22"/>
          <w:lang w:eastAsia="en-US"/>
        </w:rPr>
      </w:pPr>
      <w:hyperlink w:anchor="_Toc99851734" w:history="1">
        <w:r w:rsidR="00A3481D" w:rsidRPr="001501C9">
          <w:rPr>
            <w:rStyle w:val="Hyperlink"/>
            <w:noProof/>
          </w:rPr>
          <w:t>Mastery activities</w:t>
        </w:r>
        <w:r w:rsidR="00A3481D">
          <w:rPr>
            <w:noProof/>
            <w:webHidden/>
          </w:rPr>
          <w:tab/>
        </w:r>
        <w:r w:rsidR="00A3481D">
          <w:rPr>
            <w:noProof/>
            <w:webHidden/>
          </w:rPr>
          <w:fldChar w:fldCharType="begin"/>
        </w:r>
        <w:r w:rsidR="00A3481D">
          <w:rPr>
            <w:noProof/>
            <w:webHidden/>
          </w:rPr>
          <w:instrText xml:space="preserve"> PAGEREF _Toc99851734 \h </w:instrText>
        </w:r>
        <w:r w:rsidR="00A3481D">
          <w:rPr>
            <w:noProof/>
            <w:webHidden/>
          </w:rPr>
        </w:r>
        <w:r w:rsidR="00A3481D">
          <w:rPr>
            <w:noProof/>
            <w:webHidden/>
          </w:rPr>
          <w:fldChar w:fldCharType="separate"/>
        </w:r>
        <w:r w:rsidR="00F23CB6">
          <w:rPr>
            <w:noProof/>
            <w:webHidden/>
          </w:rPr>
          <w:t>205</w:t>
        </w:r>
        <w:r w:rsidR="00A3481D">
          <w:rPr>
            <w:noProof/>
            <w:webHidden/>
          </w:rPr>
          <w:fldChar w:fldCharType="end"/>
        </w:r>
      </w:hyperlink>
    </w:p>
    <w:p w14:paraId="047C78BD" w14:textId="5FCEBCDE" w:rsidR="00A3481D" w:rsidRPr="00C27F5A" w:rsidRDefault="00D91393" w:rsidP="00B83FE8">
      <w:pPr>
        <w:pStyle w:val="TOC4"/>
        <w:tabs>
          <w:tab w:val="right" w:pos="4454"/>
        </w:tabs>
        <w:rPr>
          <w:rFonts w:ascii="Calibri" w:hAnsi="Calibri"/>
          <w:noProof/>
          <w:sz w:val="22"/>
          <w:szCs w:val="22"/>
          <w:lang w:eastAsia="en-US"/>
        </w:rPr>
      </w:pPr>
      <w:hyperlink w:anchor="_Toc99851735" w:history="1">
        <w:r w:rsidR="00A3481D" w:rsidRPr="001501C9">
          <w:rPr>
            <w:rStyle w:val="Hyperlink"/>
            <w:noProof/>
          </w:rPr>
          <w:t>Photographed vocabulary</w:t>
        </w:r>
        <w:r w:rsidR="00A3481D">
          <w:rPr>
            <w:noProof/>
            <w:webHidden/>
          </w:rPr>
          <w:tab/>
        </w:r>
        <w:r w:rsidR="00A3481D">
          <w:rPr>
            <w:noProof/>
            <w:webHidden/>
          </w:rPr>
          <w:fldChar w:fldCharType="begin"/>
        </w:r>
        <w:r w:rsidR="00A3481D">
          <w:rPr>
            <w:noProof/>
            <w:webHidden/>
          </w:rPr>
          <w:instrText xml:space="preserve"> PAGEREF _Toc99851735 \h </w:instrText>
        </w:r>
        <w:r w:rsidR="00A3481D">
          <w:rPr>
            <w:noProof/>
            <w:webHidden/>
          </w:rPr>
        </w:r>
        <w:r w:rsidR="00A3481D">
          <w:rPr>
            <w:noProof/>
            <w:webHidden/>
          </w:rPr>
          <w:fldChar w:fldCharType="separate"/>
        </w:r>
        <w:r w:rsidR="00F23CB6">
          <w:rPr>
            <w:noProof/>
            <w:webHidden/>
          </w:rPr>
          <w:t>205</w:t>
        </w:r>
        <w:r w:rsidR="00A3481D">
          <w:rPr>
            <w:noProof/>
            <w:webHidden/>
          </w:rPr>
          <w:fldChar w:fldCharType="end"/>
        </w:r>
      </w:hyperlink>
    </w:p>
    <w:p w14:paraId="36309645" w14:textId="75E17BFF" w:rsidR="00A3481D" w:rsidRPr="00C27F5A" w:rsidRDefault="00D91393" w:rsidP="00B83FE8">
      <w:pPr>
        <w:pStyle w:val="TOC4"/>
        <w:tabs>
          <w:tab w:val="right" w:pos="4454"/>
        </w:tabs>
        <w:rPr>
          <w:rFonts w:ascii="Calibri" w:hAnsi="Calibri"/>
          <w:noProof/>
          <w:sz w:val="22"/>
          <w:szCs w:val="22"/>
          <w:lang w:eastAsia="en-US"/>
        </w:rPr>
      </w:pPr>
      <w:hyperlink w:anchor="_Toc99851736" w:history="1">
        <w:r w:rsidR="00A3481D" w:rsidRPr="001501C9">
          <w:rPr>
            <w:rStyle w:val="Hyperlink"/>
            <w:noProof/>
          </w:rPr>
          <w:t>Previewing words in context</w:t>
        </w:r>
        <w:r w:rsidR="00A3481D">
          <w:rPr>
            <w:noProof/>
            <w:webHidden/>
          </w:rPr>
          <w:tab/>
        </w:r>
        <w:r w:rsidR="00A3481D">
          <w:rPr>
            <w:noProof/>
            <w:webHidden/>
          </w:rPr>
          <w:fldChar w:fldCharType="begin"/>
        </w:r>
        <w:r w:rsidR="00A3481D">
          <w:rPr>
            <w:noProof/>
            <w:webHidden/>
          </w:rPr>
          <w:instrText xml:space="preserve"> PAGEREF _Toc99851736 \h </w:instrText>
        </w:r>
        <w:r w:rsidR="00A3481D">
          <w:rPr>
            <w:noProof/>
            <w:webHidden/>
          </w:rPr>
        </w:r>
        <w:r w:rsidR="00A3481D">
          <w:rPr>
            <w:noProof/>
            <w:webHidden/>
          </w:rPr>
          <w:fldChar w:fldCharType="separate"/>
        </w:r>
        <w:r w:rsidR="00F23CB6">
          <w:rPr>
            <w:noProof/>
            <w:webHidden/>
          </w:rPr>
          <w:t>205</w:t>
        </w:r>
        <w:r w:rsidR="00A3481D">
          <w:rPr>
            <w:noProof/>
            <w:webHidden/>
          </w:rPr>
          <w:fldChar w:fldCharType="end"/>
        </w:r>
      </w:hyperlink>
    </w:p>
    <w:p w14:paraId="0101A3F8" w14:textId="5F17B822" w:rsidR="00A3481D" w:rsidRPr="00C27F5A" w:rsidRDefault="00D91393" w:rsidP="00B83FE8">
      <w:pPr>
        <w:pStyle w:val="TOC4"/>
        <w:tabs>
          <w:tab w:val="right" w:pos="4454"/>
        </w:tabs>
        <w:rPr>
          <w:rFonts w:ascii="Calibri" w:hAnsi="Calibri"/>
          <w:noProof/>
          <w:sz w:val="22"/>
          <w:szCs w:val="22"/>
          <w:lang w:eastAsia="en-US"/>
        </w:rPr>
      </w:pPr>
      <w:hyperlink w:anchor="_Toc99851737" w:history="1">
        <w:r w:rsidR="00A3481D" w:rsidRPr="001501C9">
          <w:rPr>
            <w:rStyle w:val="Hyperlink"/>
            <w:noProof/>
          </w:rPr>
          <w:t>Semantic feature analysis</w:t>
        </w:r>
        <w:r w:rsidR="00A3481D">
          <w:rPr>
            <w:noProof/>
            <w:webHidden/>
          </w:rPr>
          <w:tab/>
        </w:r>
        <w:r w:rsidR="00A3481D">
          <w:rPr>
            <w:noProof/>
            <w:webHidden/>
          </w:rPr>
          <w:fldChar w:fldCharType="begin"/>
        </w:r>
        <w:r w:rsidR="00A3481D">
          <w:rPr>
            <w:noProof/>
            <w:webHidden/>
          </w:rPr>
          <w:instrText xml:space="preserve"> PAGEREF _Toc99851737 \h </w:instrText>
        </w:r>
        <w:r w:rsidR="00A3481D">
          <w:rPr>
            <w:noProof/>
            <w:webHidden/>
          </w:rPr>
        </w:r>
        <w:r w:rsidR="00A3481D">
          <w:rPr>
            <w:noProof/>
            <w:webHidden/>
          </w:rPr>
          <w:fldChar w:fldCharType="separate"/>
        </w:r>
        <w:r w:rsidR="00F23CB6">
          <w:rPr>
            <w:noProof/>
            <w:webHidden/>
          </w:rPr>
          <w:t>205</w:t>
        </w:r>
        <w:r w:rsidR="00A3481D">
          <w:rPr>
            <w:noProof/>
            <w:webHidden/>
          </w:rPr>
          <w:fldChar w:fldCharType="end"/>
        </w:r>
      </w:hyperlink>
    </w:p>
    <w:p w14:paraId="36FC1ED6" w14:textId="112192C6" w:rsidR="00A3481D" w:rsidRPr="00C27F5A" w:rsidRDefault="00D91393" w:rsidP="00B83FE8">
      <w:pPr>
        <w:pStyle w:val="TOC4"/>
        <w:tabs>
          <w:tab w:val="right" w:pos="4454"/>
        </w:tabs>
        <w:rPr>
          <w:rFonts w:ascii="Calibri" w:hAnsi="Calibri"/>
          <w:noProof/>
          <w:sz w:val="22"/>
          <w:szCs w:val="22"/>
          <w:lang w:eastAsia="en-US"/>
        </w:rPr>
      </w:pPr>
      <w:hyperlink w:anchor="_Toc99851738" w:history="1">
        <w:r w:rsidR="00A3481D" w:rsidRPr="001501C9">
          <w:rPr>
            <w:rStyle w:val="Hyperlink"/>
            <w:noProof/>
          </w:rPr>
          <w:t>Semantic impressions (pre-reading)</w:t>
        </w:r>
        <w:r w:rsidR="00A3481D">
          <w:rPr>
            <w:noProof/>
            <w:webHidden/>
          </w:rPr>
          <w:tab/>
        </w:r>
        <w:r w:rsidR="00A3481D">
          <w:rPr>
            <w:noProof/>
            <w:webHidden/>
          </w:rPr>
          <w:fldChar w:fldCharType="begin"/>
        </w:r>
        <w:r w:rsidR="00A3481D">
          <w:rPr>
            <w:noProof/>
            <w:webHidden/>
          </w:rPr>
          <w:instrText xml:space="preserve"> PAGEREF _Toc99851738 \h </w:instrText>
        </w:r>
        <w:r w:rsidR="00A3481D">
          <w:rPr>
            <w:noProof/>
            <w:webHidden/>
          </w:rPr>
        </w:r>
        <w:r w:rsidR="00A3481D">
          <w:rPr>
            <w:noProof/>
            <w:webHidden/>
          </w:rPr>
          <w:fldChar w:fldCharType="separate"/>
        </w:r>
        <w:r w:rsidR="00F23CB6">
          <w:rPr>
            <w:noProof/>
            <w:webHidden/>
          </w:rPr>
          <w:t>205</w:t>
        </w:r>
        <w:r w:rsidR="00A3481D">
          <w:rPr>
            <w:noProof/>
            <w:webHidden/>
          </w:rPr>
          <w:fldChar w:fldCharType="end"/>
        </w:r>
      </w:hyperlink>
    </w:p>
    <w:p w14:paraId="0137C500" w14:textId="70754D48" w:rsidR="00A3481D" w:rsidRPr="00C27F5A" w:rsidRDefault="00D91393" w:rsidP="00B83FE8">
      <w:pPr>
        <w:pStyle w:val="TOC4"/>
        <w:tabs>
          <w:tab w:val="right" w:pos="4454"/>
        </w:tabs>
        <w:rPr>
          <w:rFonts w:ascii="Calibri" w:hAnsi="Calibri"/>
          <w:noProof/>
          <w:sz w:val="22"/>
          <w:szCs w:val="22"/>
          <w:lang w:eastAsia="en-US"/>
        </w:rPr>
      </w:pPr>
      <w:hyperlink w:anchor="_Toc99851739" w:history="1">
        <w:r w:rsidR="00A3481D" w:rsidRPr="001501C9">
          <w:rPr>
            <w:rStyle w:val="Hyperlink"/>
            <w:noProof/>
          </w:rPr>
          <w:t>Venn diagrams</w:t>
        </w:r>
        <w:r w:rsidR="00A3481D">
          <w:rPr>
            <w:noProof/>
            <w:webHidden/>
          </w:rPr>
          <w:tab/>
        </w:r>
        <w:r w:rsidR="00A3481D">
          <w:rPr>
            <w:noProof/>
            <w:webHidden/>
          </w:rPr>
          <w:fldChar w:fldCharType="begin"/>
        </w:r>
        <w:r w:rsidR="00A3481D">
          <w:rPr>
            <w:noProof/>
            <w:webHidden/>
          </w:rPr>
          <w:instrText xml:space="preserve"> PAGEREF _Toc99851739 \h </w:instrText>
        </w:r>
        <w:r w:rsidR="00A3481D">
          <w:rPr>
            <w:noProof/>
            <w:webHidden/>
          </w:rPr>
        </w:r>
        <w:r w:rsidR="00A3481D">
          <w:rPr>
            <w:noProof/>
            <w:webHidden/>
          </w:rPr>
          <w:fldChar w:fldCharType="separate"/>
        </w:r>
        <w:r w:rsidR="00F23CB6">
          <w:rPr>
            <w:noProof/>
            <w:webHidden/>
          </w:rPr>
          <w:t>206</w:t>
        </w:r>
        <w:r w:rsidR="00A3481D">
          <w:rPr>
            <w:noProof/>
            <w:webHidden/>
          </w:rPr>
          <w:fldChar w:fldCharType="end"/>
        </w:r>
      </w:hyperlink>
    </w:p>
    <w:p w14:paraId="538D33FE" w14:textId="54400BA6" w:rsidR="00A3481D" w:rsidRPr="00C27F5A" w:rsidRDefault="00D91393" w:rsidP="00B83FE8">
      <w:pPr>
        <w:pStyle w:val="TOC4"/>
        <w:tabs>
          <w:tab w:val="right" w:pos="4454"/>
        </w:tabs>
        <w:rPr>
          <w:rFonts w:ascii="Calibri" w:hAnsi="Calibri"/>
          <w:noProof/>
          <w:sz w:val="22"/>
          <w:szCs w:val="22"/>
          <w:lang w:eastAsia="en-US"/>
        </w:rPr>
      </w:pPr>
      <w:hyperlink w:anchor="_Toc99851740" w:history="1">
        <w:r w:rsidR="00A3481D" w:rsidRPr="001501C9">
          <w:rPr>
            <w:rStyle w:val="Hyperlink"/>
            <w:noProof/>
          </w:rPr>
          <w:t>Word expert cards</w:t>
        </w:r>
        <w:r w:rsidR="00A3481D">
          <w:rPr>
            <w:noProof/>
            <w:webHidden/>
          </w:rPr>
          <w:tab/>
        </w:r>
        <w:r w:rsidR="00A3481D">
          <w:rPr>
            <w:noProof/>
            <w:webHidden/>
          </w:rPr>
          <w:fldChar w:fldCharType="begin"/>
        </w:r>
        <w:r w:rsidR="00A3481D">
          <w:rPr>
            <w:noProof/>
            <w:webHidden/>
          </w:rPr>
          <w:instrText xml:space="preserve"> PAGEREF _Toc99851740 \h </w:instrText>
        </w:r>
        <w:r w:rsidR="00A3481D">
          <w:rPr>
            <w:noProof/>
            <w:webHidden/>
          </w:rPr>
        </w:r>
        <w:r w:rsidR="00A3481D">
          <w:rPr>
            <w:noProof/>
            <w:webHidden/>
          </w:rPr>
          <w:fldChar w:fldCharType="separate"/>
        </w:r>
        <w:r w:rsidR="00F23CB6">
          <w:rPr>
            <w:noProof/>
            <w:webHidden/>
          </w:rPr>
          <w:t>206</w:t>
        </w:r>
        <w:r w:rsidR="00A3481D">
          <w:rPr>
            <w:noProof/>
            <w:webHidden/>
          </w:rPr>
          <w:fldChar w:fldCharType="end"/>
        </w:r>
      </w:hyperlink>
    </w:p>
    <w:p w14:paraId="6B106A71" w14:textId="340FBA85" w:rsidR="00A3481D" w:rsidRPr="00C27F5A" w:rsidRDefault="00D91393" w:rsidP="00B83FE8">
      <w:pPr>
        <w:pStyle w:val="TOC4"/>
        <w:tabs>
          <w:tab w:val="right" w:pos="4454"/>
        </w:tabs>
        <w:rPr>
          <w:rFonts w:ascii="Calibri" w:hAnsi="Calibri"/>
          <w:noProof/>
          <w:sz w:val="22"/>
          <w:szCs w:val="22"/>
          <w:lang w:eastAsia="en-US"/>
        </w:rPr>
      </w:pPr>
      <w:hyperlink w:anchor="_Toc99851741" w:history="1">
        <w:r w:rsidR="00A3481D" w:rsidRPr="001501C9">
          <w:rPr>
            <w:rStyle w:val="Hyperlink"/>
            <w:noProof/>
          </w:rPr>
          <w:t>Word map</w:t>
        </w:r>
        <w:r w:rsidR="00A3481D">
          <w:rPr>
            <w:noProof/>
            <w:webHidden/>
          </w:rPr>
          <w:tab/>
        </w:r>
        <w:r w:rsidR="00A3481D">
          <w:rPr>
            <w:noProof/>
            <w:webHidden/>
          </w:rPr>
          <w:fldChar w:fldCharType="begin"/>
        </w:r>
        <w:r w:rsidR="00A3481D">
          <w:rPr>
            <w:noProof/>
            <w:webHidden/>
          </w:rPr>
          <w:instrText xml:space="preserve"> PAGEREF _Toc99851741 \h </w:instrText>
        </w:r>
        <w:r w:rsidR="00A3481D">
          <w:rPr>
            <w:noProof/>
            <w:webHidden/>
          </w:rPr>
        </w:r>
        <w:r w:rsidR="00A3481D">
          <w:rPr>
            <w:noProof/>
            <w:webHidden/>
          </w:rPr>
          <w:fldChar w:fldCharType="separate"/>
        </w:r>
        <w:r w:rsidR="00F23CB6">
          <w:rPr>
            <w:noProof/>
            <w:webHidden/>
          </w:rPr>
          <w:t>207</w:t>
        </w:r>
        <w:r w:rsidR="00A3481D">
          <w:rPr>
            <w:noProof/>
            <w:webHidden/>
          </w:rPr>
          <w:fldChar w:fldCharType="end"/>
        </w:r>
      </w:hyperlink>
    </w:p>
    <w:p w14:paraId="6FD06E2E" w14:textId="162B6425" w:rsidR="00A3481D" w:rsidRPr="00C27F5A" w:rsidRDefault="00D91393" w:rsidP="00B83FE8">
      <w:pPr>
        <w:pStyle w:val="TOC4"/>
        <w:tabs>
          <w:tab w:val="right" w:pos="4454"/>
        </w:tabs>
        <w:rPr>
          <w:rFonts w:ascii="Calibri" w:hAnsi="Calibri"/>
          <w:noProof/>
          <w:sz w:val="22"/>
          <w:szCs w:val="22"/>
          <w:lang w:eastAsia="en-US"/>
        </w:rPr>
      </w:pPr>
      <w:hyperlink w:anchor="_Toc99851742" w:history="1">
        <w:r w:rsidR="00A3481D" w:rsidRPr="001501C9">
          <w:rPr>
            <w:rStyle w:val="Hyperlink"/>
            <w:noProof/>
          </w:rPr>
          <w:t>Word walls</w:t>
        </w:r>
        <w:r w:rsidR="00A3481D">
          <w:rPr>
            <w:noProof/>
            <w:webHidden/>
          </w:rPr>
          <w:tab/>
        </w:r>
        <w:r w:rsidR="00A3481D">
          <w:rPr>
            <w:noProof/>
            <w:webHidden/>
          </w:rPr>
          <w:fldChar w:fldCharType="begin"/>
        </w:r>
        <w:r w:rsidR="00A3481D">
          <w:rPr>
            <w:noProof/>
            <w:webHidden/>
          </w:rPr>
          <w:instrText xml:space="preserve"> PAGEREF _Toc99851742 \h </w:instrText>
        </w:r>
        <w:r w:rsidR="00A3481D">
          <w:rPr>
            <w:noProof/>
            <w:webHidden/>
          </w:rPr>
        </w:r>
        <w:r w:rsidR="00A3481D">
          <w:rPr>
            <w:noProof/>
            <w:webHidden/>
          </w:rPr>
          <w:fldChar w:fldCharType="separate"/>
        </w:r>
        <w:r w:rsidR="00F23CB6">
          <w:rPr>
            <w:noProof/>
            <w:webHidden/>
          </w:rPr>
          <w:t>207</w:t>
        </w:r>
        <w:r w:rsidR="00A3481D">
          <w:rPr>
            <w:noProof/>
            <w:webHidden/>
          </w:rPr>
          <w:fldChar w:fldCharType="end"/>
        </w:r>
      </w:hyperlink>
    </w:p>
    <w:p w14:paraId="2A1FC1BD" w14:textId="365C8B57" w:rsidR="00A3481D" w:rsidRDefault="00D91393" w:rsidP="00B83FE8">
      <w:pPr>
        <w:pStyle w:val="TOC4"/>
        <w:tabs>
          <w:tab w:val="right" w:pos="4454"/>
        </w:tabs>
        <w:rPr>
          <w:noProof/>
        </w:rPr>
      </w:pPr>
      <w:hyperlink w:anchor="_Toc99851743" w:history="1">
        <w:r w:rsidR="00A3481D" w:rsidRPr="001501C9">
          <w:rPr>
            <w:rStyle w:val="Hyperlink"/>
            <w:noProof/>
          </w:rPr>
          <w:t>Word-webbing by groups</w:t>
        </w:r>
        <w:r w:rsidR="00A3481D">
          <w:rPr>
            <w:noProof/>
            <w:webHidden/>
          </w:rPr>
          <w:tab/>
        </w:r>
        <w:r w:rsidR="00A3481D">
          <w:rPr>
            <w:noProof/>
            <w:webHidden/>
          </w:rPr>
          <w:fldChar w:fldCharType="begin"/>
        </w:r>
        <w:r w:rsidR="00A3481D">
          <w:rPr>
            <w:noProof/>
            <w:webHidden/>
          </w:rPr>
          <w:instrText xml:space="preserve"> PAGEREF _Toc99851743 \h </w:instrText>
        </w:r>
        <w:r w:rsidR="00A3481D">
          <w:rPr>
            <w:noProof/>
            <w:webHidden/>
          </w:rPr>
        </w:r>
        <w:r w:rsidR="00A3481D">
          <w:rPr>
            <w:noProof/>
            <w:webHidden/>
          </w:rPr>
          <w:fldChar w:fldCharType="separate"/>
        </w:r>
        <w:r w:rsidR="00F23CB6">
          <w:rPr>
            <w:noProof/>
            <w:webHidden/>
          </w:rPr>
          <w:t>207</w:t>
        </w:r>
        <w:r w:rsidR="00A3481D">
          <w:rPr>
            <w:noProof/>
            <w:webHidden/>
          </w:rPr>
          <w:fldChar w:fldCharType="end"/>
        </w:r>
      </w:hyperlink>
    </w:p>
    <w:p w14:paraId="391EFE60" w14:textId="77777777" w:rsidR="005F0E81" w:rsidRPr="00C27F5A" w:rsidRDefault="005F0E81" w:rsidP="00B83FE8">
      <w:pPr>
        <w:rPr>
          <w:noProof/>
        </w:rPr>
      </w:pPr>
    </w:p>
    <w:p w14:paraId="1F584036" w14:textId="018DE072" w:rsidR="00A3481D" w:rsidRPr="00C27F5A" w:rsidRDefault="00D91393" w:rsidP="00B83FE8">
      <w:pPr>
        <w:pStyle w:val="TOC2"/>
        <w:tabs>
          <w:tab w:val="right" w:pos="4454"/>
        </w:tabs>
        <w:rPr>
          <w:rFonts w:ascii="Calibri" w:hAnsi="Calibri"/>
          <w:bCs w:val="0"/>
          <w:noProof/>
          <w:sz w:val="22"/>
          <w:szCs w:val="22"/>
          <w:lang w:eastAsia="en-US"/>
        </w:rPr>
      </w:pPr>
      <w:hyperlink w:anchor="_Toc99851744" w:history="1">
        <w:r w:rsidR="00A3481D" w:rsidRPr="001501C9">
          <w:rPr>
            <w:rStyle w:val="Hyperlink"/>
            <w:noProof/>
          </w:rPr>
          <w:t>Equip them with … writing skills</w:t>
        </w:r>
        <w:r w:rsidR="00A3481D">
          <w:rPr>
            <w:noProof/>
            <w:webHidden/>
          </w:rPr>
          <w:tab/>
        </w:r>
        <w:r w:rsidR="00A3481D">
          <w:rPr>
            <w:noProof/>
            <w:webHidden/>
          </w:rPr>
          <w:fldChar w:fldCharType="begin"/>
        </w:r>
        <w:r w:rsidR="00A3481D">
          <w:rPr>
            <w:noProof/>
            <w:webHidden/>
          </w:rPr>
          <w:instrText xml:space="preserve"> PAGEREF _Toc99851744 \h </w:instrText>
        </w:r>
        <w:r w:rsidR="00A3481D">
          <w:rPr>
            <w:noProof/>
            <w:webHidden/>
          </w:rPr>
        </w:r>
        <w:r w:rsidR="00A3481D">
          <w:rPr>
            <w:noProof/>
            <w:webHidden/>
          </w:rPr>
          <w:fldChar w:fldCharType="separate"/>
        </w:r>
        <w:r w:rsidR="00F23CB6">
          <w:rPr>
            <w:noProof/>
            <w:webHidden/>
          </w:rPr>
          <w:t>208</w:t>
        </w:r>
        <w:r w:rsidR="00A3481D">
          <w:rPr>
            <w:noProof/>
            <w:webHidden/>
          </w:rPr>
          <w:fldChar w:fldCharType="end"/>
        </w:r>
      </w:hyperlink>
    </w:p>
    <w:p w14:paraId="17A41536" w14:textId="744DC8D7" w:rsidR="00A3481D" w:rsidRPr="00C27F5A" w:rsidRDefault="00D91393" w:rsidP="00B83FE8">
      <w:pPr>
        <w:pStyle w:val="TOC3"/>
        <w:tabs>
          <w:tab w:val="right" w:pos="4454"/>
        </w:tabs>
        <w:rPr>
          <w:rFonts w:ascii="Calibri" w:hAnsi="Calibri"/>
          <w:noProof/>
          <w:sz w:val="22"/>
          <w:szCs w:val="22"/>
          <w:lang w:eastAsia="en-US"/>
        </w:rPr>
      </w:pPr>
      <w:hyperlink w:anchor="_Toc99851745" w:history="1">
        <w:r w:rsidR="00A3481D" w:rsidRPr="001501C9">
          <w:rPr>
            <w:rStyle w:val="Hyperlink"/>
            <w:noProof/>
          </w:rPr>
          <w:t>Five stages of Writers’ Workshop</w:t>
        </w:r>
        <w:r w:rsidR="00A3481D">
          <w:rPr>
            <w:noProof/>
            <w:webHidden/>
          </w:rPr>
          <w:tab/>
        </w:r>
        <w:r w:rsidR="00A3481D">
          <w:rPr>
            <w:noProof/>
            <w:webHidden/>
          </w:rPr>
          <w:fldChar w:fldCharType="begin"/>
        </w:r>
        <w:r w:rsidR="00A3481D">
          <w:rPr>
            <w:noProof/>
            <w:webHidden/>
          </w:rPr>
          <w:instrText xml:space="preserve"> PAGEREF _Toc99851745 \h </w:instrText>
        </w:r>
        <w:r w:rsidR="00A3481D">
          <w:rPr>
            <w:noProof/>
            <w:webHidden/>
          </w:rPr>
        </w:r>
        <w:r w:rsidR="00A3481D">
          <w:rPr>
            <w:noProof/>
            <w:webHidden/>
          </w:rPr>
          <w:fldChar w:fldCharType="separate"/>
        </w:r>
        <w:r w:rsidR="00F23CB6">
          <w:rPr>
            <w:noProof/>
            <w:webHidden/>
          </w:rPr>
          <w:t>208</w:t>
        </w:r>
        <w:r w:rsidR="00A3481D">
          <w:rPr>
            <w:noProof/>
            <w:webHidden/>
          </w:rPr>
          <w:fldChar w:fldCharType="end"/>
        </w:r>
      </w:hyperlink>
    </w:p>
    <w:p w14:paraId="0CCE77EF" w14:textId="2387EB5E" w:rsidR="00A3481D" w:rsidRPr="00C27F5A" w:rsidRDefault="00D91393" w:rsidP="00B83FE8">
      <w:pPr>
        <w:pStyle w:val="TOC4"/>
        <w:tabs>
          <w:tab w:val="right" w:pos="4454"/>
        </w:tabs>
        <w:rPr>
          <w:rFonts w:ascii="Calibri" w:hAnsi="Calibri"/>
          <w:noProof/>
          <w:sz w:val="22"/>
          <w:szCs w:val="22"/>
          <w:lang w:eastAsia="en-US"/>
        </w:rPr>
      </w:pPr>
      <w:hyperlink w:anchor="_Toc99851746" w:history="1">
        <w:r w:rsidR="00A3481D" w:rsidRPr="001501C9">
          <w:rPr>
            <w:rStyle w:val="Hyperlink"/>
            <w:noProof/>
          </w:rPr>
          <w:t>Prewriting / brainstorming</w:t>
        </w:r>
        <w:r w:rsidR="00A3481D">
          <w:rPr>
            <w:noProof/>
            <w:webHidden/>
          </w:rPr>
          <w:tab/>
        </w:r>
        <w:r w:rsidR="00A3481D">
          <w:rPr>
            <w:noProof/>
            <w:webHidden/>
          </w:rPr>
          <w:fldChar w:fldCharType="begin"/>
        </w:r>
        <w:r w:rsidR="00A3481D">
          <w:rPr>
            <w:noProof/>
            <w:webHidden/>
          </w:rPr>
          <w:instrText xml:space="preserve"> PAGEREF _Toc99851746 \h </w:instrText>
        </w:r>
        <w:r w:rsidR="00A3481D">
          <w:rPr>
            <w:noProof/>
            <w:webHidden/>
          </w:rPr>
        </w:r>
        <w:r w:rsidR="00A3481D">
          <w:rPr>
            <w:noProof/>
            <w:webHidden/>
          </w:rPr>
          <w:fldChar w:fldCharType="separate"/>
        </w:r>
        <w:r w:rsidR="00F23CB6">
          <w:rPr>
            <w:noProof/>
            <w:webHidden/>
          </w:rPr>
          <w:t>208</w:t>
        </w:r>
        <w:r w:rsidR="00A3481D">
          <w:rPr>
            <w:noProof/>
            <w:webHidden/>
          </w:rPr>
          <w:fldChar w:fldCharType="end"/>
        </w:r>
      </w:hyperlink>
    </w:p>
    <w:p w14:paraId="67DBD1F4" w14:textId="01EC284A" w:rsidR="00A3481D" w:rsidRDefault="00D91393" w:rsidP="00B83FE8">
      <w:pPr>
        <w:pStyle w:val="TOC5"/>
        <w:tabs>
          <w:tab w:val="right" w:pos="4454"/>
        </w:tabs>
        <w:rPr>
          <w:noProof/>
        </w:rPr>
      </w:pPr>
      <w:hyperlink w:anchor="_Toc99851747" w:history="1">
        <w:r w:rsidR="00A3481D" w:rsidRPr="001501C9">
          <w:rPr>
            <w:rStyle w:val="Hyperlink"/>
            <w:noProof/>
          </w:rPr>
          <w:t>Brainstorming prompts</w:t>
        </w:r>
        <w:r w:rsidR="00A3481D">
          <w:rPr>
            <w:noProof/>
            <w:webHidden/>
          </w:rPr>
          <w:tab/>
        </w:r>
        <w:r w:rsidR="00A3481D">
          <w:rPr>
            <w:noProof/>
            <w:webHidden/>
          </w:rPr>
          <w:fldChar w:fldCharType="begin"/>
        </w:r>
        <w:r w:rsidR="00A3481D">
          <w:rPr>
            <w:noProof/>
            <w:webHidden/>
          </w:rPr>
          <w:instrText xml:space="preserve"> PAGEREF _Toc99851747 \h </w:instrText>
        </w:r>
        <w:r w:rsidR="00A3481D">
          <w:rPr>
            <w:noProof/>
            <w:webHidden/>
          </w:rPr>
        </w:r>
        <w:r w:rsidR="00A3481D">
          <w:rPr>
            <w:noProof/>
            <w:webHidden/>
          </w:rPr>
          <w:fldChar w:fldCharType="separate"/>
        </w:r>
        <w:r w:rsidR="00F23CB6">
          <w:rPr>
            <w:noProof/>
            <w:webHidden/>
          </w:rPr>
          <w:t>208</w:t>
        </w:r>
        <w:r w:rsidR="00A3481D">
          <w:rPr>
            <w:noProof/>
            <w:webHidden/>
          </w:rPr>
          <w:fldChar w:fldCharType="end"/>
        </w:r>
      </w:hyperlink>
    </w:p>
    <w:p w14:paraId="4EFB21D9" w14:textId="77777777" w:rsidR="005F0E81" w:rsidRPr="00C27F5A" w:rsidRDefault="005F0E81" w:rsidP="00B83FE8">
      <w:pPr>
        <w:rPr>
          <w:noProof/>
        </w:rPr>
      </w:pPr>
    </w:p>
    <w:p w14:paraId="77127E70" w14:textId="3123E8C6" w:rsidR="00A3481D" w:rsidRDefault="00D91393" w:rsidP="00B83FE8">
      <w:pPr>
        <w:pStyle w:val="TOC6"/>
        <w:tabs>
          <w:tab w:val="right" w:pos="4454"/>
        </w:tabs>
        <w:rPr>
          <w:noProof/>
        </w:rPr>
      </w:pPr>
      <w:hyperlink w:anchor="_Toc99851748" w:history="1">
        <w:r w:rsidR="00A3481D" w:rsidRPr="001501C9">
          <w:rPr>
            <w:rStyle w:val="Hyperlink"/>
            <w:noProof/>
          </w:rPr>
          <w:t>RAFT</w:t>
        </w:r>
        <w:r w:rsidR="005F0E81">
          <w:rPr>
            <w:rStyle w:val="Hyperlink"/>
            <w:noProof/>
          </w:rPr>
          <w:t xml:space="preserve">: </w:t>
        </w:r>
        <w:r w:rsidR="00A95D21">
          <w:rPr>
            <w:rStyle w:val="Hyperlink"/>
            <w:noProof/>
          </w:rPr>
          <w:t xml:space="preserve">                                         role, audience, f</w:t>
        </w:r>
        <w:r w:rsidR="00A3481D" w:rsidRPr="001501C9">
          <w:rPr>
            <w:rStyle w:val="Hyperlink"/>
            <w:noProof/>
          </w:rPr>
          <w:t>ormat, topic</w:t>
        </w:r>
        <w:r w:rsidR="00A3481D">
          <w:rPr>
            <w:noProof/>
            <w:webHidden/>
          </w:rPr>
          <w:tab/>
        </w:r>
        <w:r w:rsidR="00A3481D">
          <w:rPr>
            <w:noProof/>
            <w:webHidden/>
          </w:rPr>
          <w:fldChar w:fldCharType="begin"/>
        </w:r>
        <w:r w:rsidR="00A3481D">
          <w:rPr>
            <w:noProof/>
            <w:webHidden/>
          </w:rPr>
          <w:instrText xml:space="preserve"> PAGEREF _Toc99851748 \h </w:instrText>
        </w:r>
        <w:r w:rsidR="00A3481D">
          <w:rPr>
            <w:noProof/>
            <w:webHidden/>
          </w:rPr>
        </w:r>
        <w:r w:rsidR="00A3481D">
          <w:rPr>
            <w:noProof/>
            <w:webHidden/>
          </w:rPr>
          <w:fldChar w:fldCharType="separate"/>
        </w:r>
        <w:r w:rsidR="00F23CB6">
          <w:rPr>
            <w:noProof/>
            <w:webHidden/>
          </w:rPr>
          <w:t>208</w:t>
        </w:r>
        <w:r w:rsidR="00A3481D">
          <w:rPr>
            <w:noProof/>
            <w:webHidden/>
          </w:rPr>
          <w:fldChar w:fldCharType="end"/>
        </w:r>
      </w:hyperlink>
    </w:p>
    <w:p w14:paraId="007E7A7A" w14:textId="77777777" w:rsidR="005F0E81" w:rsidRPr="00C27F5A" w:rsidRDefault="005F0E81" w:rsidP="00B83FE8">
      <w:pPr>
        <w:rPr>
          <w:noProof/>
        </w:rPr>
      </w:pPr>
    </w:p>
    <w:p w14:paraId="1B89981C" w14:textId="792FCC19" w:rsidR="00A3481D" w:rsidRDefault="00D91393" w:rsidP="00B83FE8">
      <w:pPr>
        <w:pStyle w:val="TOC6"/>
        <w:tabs>
          <w:tab w:val="right" w:pos="4454"/>
        </w:tabs>
        <w:rPr>
          <w:noProof/>
        </w:rPr>
      </w:pPr>
      <w:hyperlink w:anchor="_Toc99851749" w:history="1">
        <w:r w:rsidR="00A3481D" w:rsidRPr="001501C9">
          <w:rPr>
            <w:rStyle w:val="Hyperlink"/>
            <w:noProof/>
          </w:rPr>
          <w:t>General pre-writing prompts</w:t>
        </w:r>
        <w:r w:rsidR="00A3481D">
          <w:rPr>
            <w:noProof/>
            <w:webHidden/>
          </w:rPr>
          <w:tab/>
        </w:r>
        <w:r w:rsidR="00A3481D">
          <w:rPr>
            <w:noProof/>
            <w:webHidden/>
          </w:rPr>
          <w:fldChar w:fldCharType="begin"/>
        </w:r>
        <w:r w:rsidR="00A3481D">
          <w:rPr>
            <w:noProof/>
            <w:webHidden/>
          </w:rPr>
          <w:instrText xml:space="preserve"> PAGEREF _Toc99851749 \h </w:instrText>
        </w:r>
        <w:r w:rsidR="00A3481D">
          <w:rPr>
            <w:noProof/>
            <w:webHidden/>
          </w:rPr>
        </w:r>
        <w:r w:rsidR="00A3481D">
          <w:rPr>
            <w:noProof/>
            <w:webHidden/>
          </w:rPr>
          <w:fldChar w:fldCharType="separate"/>
        </w:r>
        <w:r w:rsidR="00F23CB6">
          <w:rPr>
            <w:noProof/>
            <w:webHidden/>
          </w:rPr>
          <w:t>208</w:t>
        </w:r>
        <w:r w:rsidR="00A3481D">
          <w:rPr>
            <w:noProof/>
            <w:webHidden/>
          </w:rPr>
          <w:fldChar w:fldCharType="end"/>
        </w:r>
      </w:hyperlink>
    </w:p>
    <w:p w14:paraId="3642B00B" w14:textId="77777777" w:rsidR="005F0E81" w:rsidRPr="00C27F5A" w:rsidRDefault="005F0E81" w:rsidP="00B83FE8">
      <w:pPr>
        <w:rPr>
          <w:noProof/>
        </w:rPr>
      </w:pPr>
    </w:p>
    <w:p w14:paraId="089D22BF" w14:textId="0E152F04" w:rsidR="00A3481D" w:rsidRDefault="00D91393" w:rsidP="00B83FE8">
      <w:pPr>
        <w:pStyle w:val="TOC5"/>
        <w:tabs>
          <w:tab w:val="right" w:pos="4454"/>
        </w:tabs>
        <w:rPr>
          <w:rStyle w:val="Hyperlink"/>
          <w:noProof/>
        </w:rPr>
      </w:pPr>
      <w:hyperlink w:anchor="_Toc99851750" w:history="1">
        <w:r w:rsidR="00A3481D" w:rsidRPr="001501C9">
          <w:rPr>
            <w:rStyle w:val="Hyperlink"/>
            <w:noProof/>
          </w:rPr>
          <w:t>Pre-writing with a partner</w:t>
        </w:r>
        <w:r w:rsidR="00A3481D">
          <w:rPr>
            <w:noProof/>
            <w:webHidden/>
          </w:rPr>
          <w:tab/>
        </w:r>
        <w:r w:rsidR="00A3481D">
          <w:rPr>
            <w:noProof/>
            <w:webHidden/>
          </w:rPr>
          <w:fldChar w:fldCharType="begin"/>
        </w:r>
        <w:r w:rsidR="00A3481D">
          <w:rPr>
            <w:noProof/>
            <w:webHidden/>
          </w:rPr>
          <w:instrText xml:space="preserve"> PAGEREF _Toc99851750 \h </w:instrText>
        </w:r>
        <w:r w:rsidR="00A3481D">
          <w:rPr>
            <w:noProof/>
            <w:webHidden/>
          </w:rPr>
        </w:r>
        <w:r w:rsidR="00A3481D">
          <w:rPr>
            <w:noProof/>
            <w:webHidden/>
          </w:rPr>
          <w:fldChar w:fldCharType="separate"/>
        </w:r>
        <w:r w:rsidR="00F23CB6">
          <w:rPr>
            <w:noProof/>
            <w:webHidden/>
          </w:rPr>
          <w:t>208</w:t>
        </w:r>
        <w:r w:rsidR="00A3481D">
          <w:rPr>
            <w:noProof/>
            <w:webHidden/>
          </w:rPr>
          <w:fldChar w:fldCharType="end"/>
        </w:r>
      </w:hyperlink>
    </w:p>
    <w:p w14:paraId="1003D9DE" w14:textId="77777777" w:rsidR="002B186D" w:rsidRPr="00C27F5A" w:rsidRDefault="002B186D" w:rsidP="00B83FE8">
      <w:pPr>
        <w:rPr>
          <w:noProof/>
        </w:rPr>
      </w:pPr>
    </w:p>
    <w:p w14:paraId="0F4AB230" w14:textId="2AECE748" w:rsidR="00A3481D" w:rsidRPr="00C27F5A" w:rsidRDefault="00D91393" w:rsidP="00B83FE8">
      <w:pPr>
        <w:pStyle w:val="TOC4"/>
        <w:tabs>
          <w:tab w:val="right" w:pos="4454"/>
        </w:tabs>
        <w:rPr>
          <w:rFonts w:ascii="Calibri" w:hAnsi="Calibri"/>
          <w:noProof/>
          <w:sz w:val="22"/>
          <w:szCs w:val="22"/>
          <w:lang w:eastAsia="en-US"/>
        </w:rPr>
      </w:pPr>
      <w:hyperlink w:anchor="_Toc99851751" w:history="1">
        <w:r w:rsidR="00A3481D" w:rsidRPr="001501C9">
          <w:rPr>
            <w:rStyle w:val="Hyperlink"/>
            <w:noProof/>
          </w:rPr>
          <w:t>Drafting</w:t>
        </w:r>
        <w:r w:rsidR="00A3481D">
          <w:rPr>
            <w:noProof/>
            <w:webHidden/>
          </w:rPr>
          <w:tab/>
        </w:r>
        <w:r w:rsidR="00A3481D">
          <w:rPr>
            <w:noProof/>
            <w:webHidden/>
          </w:rPr>
          <w:fldChar w:fldCharType="begin"/>
        </w:r>
        <w:r w:rsidR="00A3481D">
          <w:rPr>
            <w:noProof/>
            <w:webHidden/>
          </w:rPr>
          <w:instrText xml:space="preserve"> PAGEREF _Toc99851751 \h </w:instrText>
        </w:r>
        <w:r w:rsidR="00A3481D">
          <w:rPr>
            <w:noProof/>
            <w:webHidden/>
          </w:rPr>
        </w:r>
        <w:r w:rsidR="00A3481D">
          <w:rPr>
            <w:noProof/>
            <w:webHidden/>
          </w:rPr>
          <w:fldChar w:fldCharType="separate"/>
        </w:r>
        <w:r w:rsidR="00F23CB6">
          <w:rPr>
            <w:noProof/>
            <w:webHidden/>
          </w:rPr>
          <w:t>209</w:t>
        </w:r>
        <w:r w:rsidR="00A3481D">
          <w:rPr>
            <w:noProof/>
            <w:webHidden/>
          </w:rPr>
          <w:fldChar w:fldCharType="end"/>
        </w:r>
      </w:hyperlink>
    </w:p>
    <w:p w14:paraId="3FA282C6" w14:textId="67204E79" w:rsidR="00A3481D" w:rsidRPr="00C27F5A" w:rsidRDefault="00D91393" w:rsidP="00B83FE8">
      <w:pPr>
        <w:pStyle w:val="TOC4"/>
        <w:tabs>
          <w:tab w:val="right" w:pos="4454"/>
        </w:tabs>
        <w:rPr>
          <w:rFonts w:ascii="Calibri" w:hAnsi="Calibri"/>
          <w:noProof/>
          <w:sz w:val="22"/>
          <w:szCs w:val="22"/>
          <w:lang w:eastAsia="en-US"/>
        </w:rPr>
      </w:pPr>
      <w:hyperlink w:anchor="_Toc99851752" w:history="1">
        <w:r w:rsidR="00A3481D" w:rsidRPr="001501C9">
          <w:rPr>
            <w:rStyle w:val="Hyperlink"/>
            <w:noProof/>
          </w:rPr>
          <w:t>Peer conferencing and revisions</w:t>
        </w:r>
        <w:r w:rsidR="00A3481D">
          <w:rPr>
            <w:noProof/>
            <w:webHidden/>
          </w:rPr>
          <w:tab/>
        </w:r>
        <w:r w:rsidR="00A3481D">
          <w:rPr>
            <w:noProof/>
            <w:webHidden/>
          </w:rPr>
          <w:fldChar w:fldCharType="begin"/>
        </w:r>
        <w:r w:rsidR="00A3481D">
          <w:rPr>
            <w:noProof/>
            <w:webHidden/>
          </w:rPr>
          <w:instrText xml:space="preserve"> PAGEREF _Toc99851752 \h </w:instrText>
        </w:r>
        <w:r w:rsidR="00A3481D">
          <w:rPr>
            <w:noProof/>
            <w:webHidden/>
          </w:rPr>
        </w:r>
        <w:r w:rsidR="00A3481D">
          <w:rPr>
            <w:noProof/>
            <w:webHidden/>
          </w:rPr>
          <w:fldChar w:fldCharType="separate"/>
        </w:r>
        <w:r w:rsidR="00F23CB6">
          <w:rPr>
            <w:noProof/>
            <w:webHidden/>
          </w:rPr>
          <w:t>209</w:t>
        </w:r>
        <w:r w:rsidR="00A3481D">
          <w:rPr>
            <w:noProof/>
            <w:webHidden/>
          </w:rPr>
          <w:fldChar w:fldCharType="end"/>
        </w:r>
      </w:hyperlink>
    </w:p>
    <w:p w14:paraId="587FCDA1" w14:textId="1506153D" w:rsidR="00A3481D" w:rsidRPr="00C27F5A" w:rsidRDefault="00D91393" w:rsidP="00B83FE8">
      <w:pPr>
        <w:pStyle w:val="TOC5"/>
        <w:tabs>
          <w:tab w:val="right" w:pos="4454"/>
        </w:tabs>
        <w:rPr>
          <w:rFonts w:ascii="Calibri" w:hAnsi="Calibri"/>
          <w:noProof/>
          <w:sz w:val="22"/>
          <w:szCs w:val="22"/>
          <w:lang w:eastAsia="en-US"/>
        </w:rPr>
      </w:pPr>
      <w:hyperlink w:anchor="_Toc99851753" w:history="1">
        <w:r w:rsidR="002B186D">
          <w:rPr>
            <w:rStyle w:val="Hyperlink"/>
            <w:noProof/>
          </w:rPr>
          <w:t>C</w:t>
        </w:r>
        <w:r w:rsidR="00A3481D" w:rsidRPr="001501C9">
          <w:rPr>
            <w:rStyle w:val="Hyperlink"/>
            <w:noProof/>
          </w:rPr>
          <w:t>onfer</w:t>
        </w:r>
        <w:r w:rsidR="002B186D">
          <w:rPr>
            <w:rStyle w:val="Hyperlink"/>
            <w:noProof/>
          </w:rPr>
          <w:t>ence</w:t>
        </w:r>
        <w:r w:rsidR="00A3481D" w:rsidRPr="001501C9">
          <w:rPr>
            <w:rStyle w:val="Hyperlink"/>
            <w:noProof/>
          </w:rPr>
          <w:t xml:space="preserve"> vs edit vs respon</w:t>
        </w:r>
        <w:r w:rsidR="002B186D">
          <w:rPr>
            <w:rStyle w:val="Hyperlink"/>
            <w:noProof/>
          </w:rPr>
          <w:t>d</w:t>
        </w:r>
        <w:r w:rsidR="00A3481D">
          <w:rPr>
            <w:noProof/>
            <w:webHidden/>
          </w:rPr>
          <w:tab/>
        </w:r>
        <w:r w:rsidR="00A3481D">
          <w:rPr>
            <w:noProof/>
            <w:webHidden/>
          </w:rPr>
          <w:fldChar w:fldCharType="begin"/>
        </w:r>
        <w:r w:rsidR="00A3481D">
          <w:rPr>
            <w:noProof/>
            <w:webHidden/>
          </w:rPr>
          <w:instrText xml:space="preserve"> PAGEREF _Toc99851753 \h </w:instrText>
        </w:r>
        <w:r w:rsidR="00A3481D">
          <w:rPr>
            <w:noProof/>
            <w:webHidden/>
          </w:rPr>
        </w:r>
        <w:r w:rsidR="00A3481D">
          <w:rPr>
            <w:noProof/>
            <w:webHidden/>
          </w:rPr>
          <w:fldChar w:fldCharType="separate"/>
        </w:r>
        <w:r w:rsidR="00F23CB6">
          <w:rPr>
            <w:noProof/>
            <w:webHidden/>
          </w:rPr>
          <w:t>209</w:t>
        </w:r>
        <w:r w:rsidR="00A3481D">
          <w:rPr>
            <w:noProof/>
            <w:webHidden/>
          </w:rPr>
          <w:fldChar w:fldCharType="end"/>
        </w:r>
      </w:hyperlink>
    </w:p>
    <w:p w14:paraId="3A008250" w14:textId="5AE3EFC6" w:rsidR="00A3481D" w:rsidRPr="00C27F5A" w:rsidRDefault="00D91393" w:rsidP="00B83FE8">
      <w:pPr>
        <w:pStyle w:val="TOC5"/>
        <w:tabs>
          <w:tab w:val="right" w:pos="4454"/>
        </w:tabs>
        <w:rPr>
          <w:rFonts w:ascii="Calibri" w:hAnsi="Calibri"/>
          <w:noProof/>
          <w:sz w:val="22"/>
          <w:szCs w:val="22"/>
          <w:lang w:eastAsia="en-US"/>
        </w:rPr>
      </w:pPr>
      <w:hyperlink w:anchor="_Toc99851754" w:history="1">
        <w:r w:rsidR="00A3481D" w:rsidRPr="001501C9">
          <w:rPr>
            <w:rStyle w:val="Hyperlink"/>
            <w:noProof/>
          </w:rPr>
          <w:t>Anonymous peer read-arounds</w:t>
        </w:r>
        <w:r w:rsidR="00A3481D">
          <w:rPr>
            <w:noProof/>
            <w:webHidden/>
          </w:rPr>
          <w:tab/>
        </w:r>
        <w:r w:rsidR="00A3481D">
          <w:rPr>
            <w:noProof/>
            <w:webHidden/>
          </w:rPr>
          <w:fldChar w:fldCharType="begin"/>
        </w:r>
        <w:r w:rsidR="00A3481D">
          <w:rPr>
            <w:noProof/>
            <w:webHidden/>
          </w:rPr>
          <w:instrText xml:space="preserve"> PAGEREF _Toc99851754 \h </w:instrText>
        </w:r>
        <w:r w:rsidR="00A3481D">
          <w:rPr>
            <w:noProof/>
            <w:webHidden/>
          </w:rPr>
        </w:r>
        <w:r w:rsidR="00A3481D">
          <w:rPr>
            <w:noProof/>
            <w:webHidden/>
          </w:rPr>
          <w:fldChar w:fldCharType="separate"/>
        </w:r>
        <w:r w:rsidR="00F23CB6">
          <w:rPr>
            <w:noProof/>
            <w:webHidden/>
          </w:rPr>
          <w:t>209</w:t>
        </w:r>
        <w:r w:rsidR="00A3481D">
          <w:rPr>
            <w:noProof/>
            <w:webHidden/>
          </w:rPr>
          <w:fldChar w:fldCharType="end"/>
        </w:r>
      </w:hyperlink>
    </w:p>
    <w:p w14:paraId="40941553" w14:textId="3F3A29F0" w:rsidR="00A3481D" w:rsidRPr="00C27F5A" w:rsidRDefault="00D91393" w:rsidP="00B83FE8">
      <w:pPr>
        <w:pStyle w:val="TOC5"/>
        <w:tabs>
          <w:tab w:val="right" w:pos="4454"/>
        </w:tabs>
        <w:rPr>
          <w:rFonts w:ascii="Calibri" w:hAnsi="Calibri"/>
          <w:noProof/>
          <w:sz w:val="22"/>
          <w:szCs w:val="22"/>
          <w:lang w:eastAsia="en-US"/>
        </w:rPr>
      </w:pPr>
      <w:hyperlink w:anchor="_Toc99851755" w:history="1">
        <w:r w:rsidR="00A3481D" w:rsidRPr="001501C9">
          <w:rPr>
            <w:rStyle w:val="Hyperlink"/>
            <w:noProof/>
          </w:rPr>
          <w:t>Begin year w</w:t>
        </w:r>
        <w:r w:rsidR="002B186D">
          <w:rPr>
            <w:rStyle w:val="Hyperlink"/>
            <w:noProof/>
          </w:rPr>
          <w:t>/</w:t>
        </w:r>
        <w:r w:rsidR="00A3481D" w:rsidRPr="001501C9">
          <w:rPr>
            <w:rStyle w:val="Hyperlink"/>
            <w:noProof/>
          </w:rPr>
          <w:t xml:space="preserve"> "Thank you" sharing</w:t>
        </w:r>
        <w:r w:rsidR="00A3481D">
          <w:rPr>
            <w:noProof/>
            <w:webHidden/>
          </w:rPr>
          <w:tab/>
        </w:r>
        <w:r w:rsidR="00A3481D">
          <w:rPr>
            <w:noProof/>
            <w:webHidden/>
          </w:rPr>
          <w:fldChar w:fldCharType="begin"/>
        </w:r>
        <w:r w:rsidR="00A3481D">
          <w:rPr>
            <w:noProof/>
            <w:webHidden/>
          </w:rPr>
          <w:instrText xml:space="preserve"> PAGEREF _Toc99851755 \h </w:instrText>
        </w:r>
        <w:r w:rsidR="00A3481D">
          <w:rPr>
            <w:noProof/>
            <w:webHidden/>
          </w:rPr>
        </w:r>
        <w:r w:rsidR="00A3481D">
          <w:rPr>
            <w:noProof/>
            <w:webHidden/>
          </w:rPr>
          <w:fldChar w:fldCharType="separate"/>
        </w:r>
        <w:r w:rsidR="00F23CB6">
          <w:rPr>
            <w:noProof/>
            <w:webHidden/>
          </w:rPr>
          <w:t>211</w:t>
        </w:r>
        <w:r w:rsidR="00A3481D">
          <w:rPr>
            <w:noProof/>
            <w:webHidden/>
          </w:rPr>
          <w:fldChar w:fldCharType="end"/>
        </w:r>
      </w:hyperlink>
    </w:p>
    <w:p w14:paraId="0C02D7F7" w14:textId="645D97A1" w:rsidR="00A3481D" w:rsidRPr="00C27F5A" w:rsidRDefault="00D91393" w:rsidP="00B83FE8">
      <w:pPr>
        <w:pStyle w:val="TOC5"/>
        <w:tabs>
          <w:tab w:val="right" w:pos="4454"/>
        </w:tabs>
        <w:rPr>
          <w:rFonts w:ascii="Calibri" w:hAnsi="Calibri"/>
          <w:noProof/>
          <w:sz w:val="22"/>
          <w:szCs w:val="22"/>
          <w:lang w:eastAsia="en-US"/>
        </w:rPr>
      </w:pPr>
      <w:hyperlink w:anchor="_Toc99851756" w:history="1">
        <w:r w:rsidR="00A3481D" w:rsidRPr="001501C9">
          <w:rPr>
            <w:rStyle w:val="Hyperlink"/>
            <w:noProof/>
          </w:rPr>
          <w:t xml:space="preserve">Role-play </w:t>
        </w:r>
        <w:r w:rsidR="002B186D">
          <w:rPr>
            <w:rStyle w:val="Hyperlink"/>
            <w:noProof/>
          </w:rPr>
          <w:t>lousy</w:t>
        </w:r>
        <w:r w:rsidR="00A3481D" w:rsidRPr="001501C9">
          <w:rPr>
            <w:rStyle w:val="Hyperlink"/>
            <w:noProof/>
          </w:rPr>
          <w:t xml:space="preserve"> peer conferences</w:t>
        </w:r>
        <w:r w:rsidR="00A3481D">
          <w:rPr>
            <w:noProof/>
            <w:webHidden/>
          </w:rPr>
          <w:tab/>
        </w:r>
        <w:r w:rsidR="00A3481D">
          <w:rPr>
            <w:noProof/>
            <w:webHidden/>
          </w:rPr>
          <w:fldChar w:fldCharType="begin"/>
        </w:r>
        <w:r w:rsidR="00A3481D">
          <w:rPr>
            <w:noProof/>
            <w:webHidden/>
          </w:rPr>
          <w:instrText xml:space="preserve"> PAGEREF _Toc99851756 \h </w:instrText>
        </w:r>
        <w:r w:rsidR="00A3481D">
          <w:rPr>
            <w:noProof/>
            <w:webHidden/>
          </w:rPr>
        </w:r>
        <w:r w:rsidR="00A3481D">
          <w:rPr>
            <w:noProof/>
            <w:webHidden/>
          </w:rPr>
          <w:fldChar w:fldCharType="separate"/>
        </w:r>
        <w:r w:rsidR="00F23CB6">
          <w:rPr>
            <w:noProof/>
            <w:webHidden/>
          </w:rPr>
          <w:t>211</w:t>
        </w:r>
        <w:r w:rsidR="00A3481D">
          <w:rPr>
            <w:noProof/>
            <w:webHidden/>
          </w:rPr>
          <w:fldChar w:fldCharType="end"/>
        </w:r>
      </w:hyperlink>
    </w:p>
    <w:p w14:paraId="6423C4CB" w14:textId="07FBD6C1" w:rsidR="00A3481D" w:rsidRPr="00C27F5A" w:rsidRDefault="00D91393" w:rsidP="00B83FE8">
      <w:pPr>
        <w:pStyle w:val="TOC5"/>
        <w:tabs>
          <w:tab w:val="right" w:pos="4454"/>
        </w:tabs>
        <w:rPr>
          <w:rFonts w:ascii="Calibri" w:hAnsi="Calibri"/>
          <w:noProof/>
          <w:sz w:val="22"/>
          <w:szCs w:val="22"/>
          <w:lang w:eastAsia="en-US"/>
        </w:rPr>
      </w:pPr>
      <w:hyperlink w:anchor="_Toc99851757" w:history="1">
        <w:r w:rsidR="00A3481D" w:rsidRPr="001501C9">
          <w:rPr>
            <w:rStyle w:val="Hyperlink"/>
            <w:noProof/>
          </w:rPr>
          <w:t>Maybe have peers read aloud</w:t>
        </w:r>
        <w:r w:rsidR="00A3481D">
          <w:rPr>
            <w:noProof/>
            <w:webHidden/>
          </w:rPr>
          <w:tab/>
        </w:r>
        <w:r w:rsidR="00A3481D">
          <w:rPr>
            <w:noProof/>
            <w:webHidden/>
          </w:rPr>
          <w:fldChar w:fldCharType="begin"/>
        </w:r>
        <w:r w:rsidR="00A3481D">
          <w:rPr>
            <w:noProof/>
            <w:webHidden/>
          </w:rPr>
          <w:instrText xml:space="preserve"> PAGEREF _Toc99851757 \h </w:instrText>
        </w:r>
        <w:r w:rsidR="00A3481D">
          <w:rPr>
            <w:noProof/>
            <w:webHidden/>
          </w:rPr>
        </w:r>
        <w:r w:rsidR="00A3481D">
          <w:rPr>
            <w:noProof/>
            <w:webHidden/>
          </w:rPr>
          <w:fldChar w:fldCharType="separate"/>
        </w:r>
        <w:r w:rsidR="00F23CB6">
          <w:rPr>
            <w:noProof/>
            <w:webHidden/>
          </w:rPr>
          <w:t>211</w:t>
        </w:r>
        <w:r w:rsidR="00A3481D">
          <w:rPr>
            <w:noProof/>
            <w:webHidden/>
          </w:rPr>
          <w:fldChar w:fldCharType="end"/>
        </w:r>
      </w:hyperlink>
    </w:p>
    <w:p w14:paraId="4B418413" w14:textId="031F3553" w:rsidR="00A3481D" w:rsidRPr="00C27F5A" w:rsidRDefault="00D91393" w:rsidP="00B83FE8">
      <w:pPr>
        <w:pStyle w:val="TOC5"/>
        <w:tabs>
          <w:tab w:val="right" w:pos="4454"/>
        </w:tabs>
        <w:rPr>
          <w:rFonts w:ascii="Calibri" w:hAnsi="Calibri"/>
          <w:noProof/>
          <w:sz w:val="22"/>
          <w:szCs w:val="22"/>
          <w:lang w:eastAsia="en-US"/>
        </w:rPr>
      </w:pPr>
      <w:hyperlink w:anchor="_Toc99851758" w:history="1">
        <w:r w:rsidR="00A3481D" w:rsidRPr="001501C9">
          <w:rPr>
            <w:rStyle w:val="Hyperlink"/>
            <w:noProof/>
          </w:rPr>
          <w:t xml:space="preserve">Guidelines for writer </w:t>
        </w:r>
        <w:r w:rsidR="002B186D">
          <w:rPr>
            <w:rStyle w:val="Hyperlink"/>
            <w:noProof/>
          </w:rPr>
          <w:t>&amp;</w:t>
        </w:r>
        <w:r w:rsidR="00A3481D" w:rsidRPr="001501C9">
          <w:rPr>
            <w:rStyle w:val="Hyperlink"/>
            <w:noProof/>
          </w:rPr>
          <w:t xml:space="preserve"> peer editor</w:t>
        </w:r>
        <w:r w:rsidR="00A3481D">
          <w:rPr>
            <w:noProof/>
            <w:webHidden/>
          </w:rPr>
          <w:tab/>
        </w:r>
        <w:r w:rsidR="00A3481D">
          <w:rPr>
            <w:noProof/>
            <w:webHidden/>
          </w:rPr>
          <w:fldChar w:fldCharType="begin"/>
        </w:r>
        <w:r w:rsidR="00A3481D">
          <w:rPr>
            <w:noProof/>
            <w:webHidden/>
          </w:rPr>
          <w:instrText xml:space="preserve"> PAGEREF _Toc99851758 \h </w:instrText>
        </w:r>
        <w:r w:rsidR="00A3481D">
          <w:rPr>
            <w:noProof/>
            <w:webHidden/>
          </w:rPr>
        </w:r>
        <w:r w:rsidR="00A3481D">
          <w:rPr>
            <w:noProof/>
            <w:webHidden/>
          </w:rPr>
          <w:fldChar w:fldCharType="separate"/>
        </w:r>
        <w:r w:rsidR="00F23CB6">
          <w:rPr>
            <w:noProof/>
            <w:webHidden/>
          </w:rPr>
          <w:t>211</w:t>
        </w:r>
        <w:r w:rsidR="00A3481D">
          <w:rPr>
            <w:noProof/>
            <w:webHidden/>
          </w:rPr>
          <w:fldChar w:fldCharType="end"/>
        </w:r>
      </w:hyperlink>
    </w:p>
    <w:p w14:paraId="2B74AF0F" w14:textId="36231149" w:rsidR="00A3481D" w:rsidRPr="00C27F5A" w:rsidRDefault="00D91393" w:rsidP="00B83FE8">
      <w:pPr>
        <w:pStyle w:val="TOC5"/>
        <w:tabs>
          <w:tab w:val="right" w:pos="4454"/>
        </w:tabs>
        <w:rPr>
          <w:rFonts w:ascii="Calibri" w:hAnsi="Calibri"/>
          <w:noProof/>
          <w:sz w:val="22"/>
          <w:szCs w:val="22"/>
          <w:lang w:eastAsia="en-US"/>
        </w:rPr>
      </w:pPr>
      <w:hyperlink w:anchor="_Toc99851759" w:history="1">
        <w:r w:rsidR="00A3481D" w:rsidRPr="001501C9">
          <w:rPr>
            <w:rStyle w:val="Hyperlink"/>
            <w:noProof/>
          </w:rPr>
          <w:t xml:space="preserve">"I heard, I noticed, I wondered" </w:t>
        </w:r>
        <w:r w:rsidR="00A3481D">
          <w:rPr>
            <w:noProof/>
            <w:webHidden/>
          </w:rPr>
          <w:tab/>
        </w:r>
        <w:r w:rsidR="00A3481D">
          <w:rPr>
            <w:noProof/>
            <w:webHidden/>
          </w:rPr>
          <w:fldChar w:fldCharType="begin"/>
        </w:r>
        <w:r w:rsidR="00A3481D">
          <w:rPr>
            <w:noProof/>
            <w:webHidden/>
          </w:rPr>
          <w:instrText xml:space="preserve"> PAGEREF _Toc99851759 \h </w:instrText>
        </w:r>
        <w:r w:rsidR="00A3481D">
          <w:rPr>
            <w:noProof/>
            <w:webHidden/>
          </w:rPr>
        </w:r>
        <w:r w:rsidR="00A3481D">
          <w:rPr>
            <w:noProof/>
            <w:webHidden/>
          </w:rPr>
          <w:fldChar w:fldCharType="separate"/>
        </w:r>
        <w:r w:rsidR="00F23CB6">
          <w:rPr>
            <w:noProof/>
            <w:webHidden/>
          </w:rPr>
          <w:t>212</w:t>
        </w:r>
        <w:r w:rsidR="00A3481D">
          <w:rPr>
            <w:noProof/>
            <w:webHidden/>
          </w:rPr>
          <w:fldChar w:fldCharType="end"/>
        </w:r>
      </w:hyperlink>
    </w:p>
    <w:p w14:paraId="366CAA57" w14:textId="0DD0819B" w:rsidR="00A3481D" w:rsidRPr="00C27F5A" w:rsidRDefault="00D91393" w:rsidP="00B83FE8">
      <w:pPr>
        <w:pStyle w:val="TOC5"/>
        <w:tabs>
          <w:tab w:val="right" w:pos="4454"/>
        </w:tabs>
        <w:rPr>
          <w:rFonts w:ascii="Calibri" w:hAnsi="Calibri"/>
          <w:noProof/>
          <w:sz w:val="22"/>
          <w:szCs w:val="22"/>
          <w:lang w:eastAsia="en-US"/>
        </w:rPr>
      </w:pPr>
      <w:hyperlink w:anchor="_Toc99851760" w:history="1">
        <w:r w:rsidR="00A3481D" w:rsidRPr="001501C9">
          <w:rPr>
            <w:rStyle w:val="Hyperlink"/>
            <w:noProof/>
          </w:rPr>
          <w:t xml:space="preserve">Tasks </w:t>
        </w:r>
        <w:r w:rsidR="002B186D">
          <w:rPr>
            <w:rStyle w:val="Hyperlink"/>
            <w:noProof/>
          </w:rPr>
          <w:t xml:space="preserve">&amp; </w:t>
        </w:r>
        <w:r w:rsidR="00A3481D" w:rsidRPr="001501C9">
          <w:rPr>
            <w:rStyle w:val="Hyperlink"/>
            <w:noProof/>
          </w:rPr>
          <w:t>questions for peer editors</w:t>
        </w:r>
        <w:r w:rsidR="00A3481D">
          <w:rPr>
            <w:noProof/>
            <w:webHidden/>
          </w:rPr>
          <w:tab/>
        </w:r>
        <w:r w:rsidR="00A3481D">
          <w:rPr>
            <w:noProof/>
            <w:webHidden/>
          </w:rPr>
          <w:fldChar w:fldCharType="begin"/>
        </w:r>
        <w:r w:rsidR="00A3481D">
          <w:rPr>
            <w:noProof/>
            <w:webHidden/>
          </w:rPr>
          <w:instrText xml:space="preserve"> PAGEREF _Toc99851760 \h </w:instrText>
        </w:r>
        <w:r w:rsidR="00A3481D">
          <w:rPr>
            <w:noProof/>
            <w:webHidden/>
          </w:rPr>
        </w:r>
        <w:r w:rsidR="00A3481D">
          <w:rPr>
            <w:noProof/>
            <w:webHidden/>
          </w:rPr>
          <w:fldChar w:fldCharType="separate"/>
        </w:r>
        <w:r w:rsidR="00F23CB6">
          <w:rPr>
            <w:noProof/>
            <w:webHidden/>
          </w:rPr>
          <w:t>212</w:t>
        </w:r>
        <w:r w:rsidR="00A3481D">
          <w:rPr>
            <w:noProof/>
            <w:webHidden/>
          </w:rPr>
          <w:fldChar w:fldCharType="end"/>
        </w:r>
      </w:hyperlink>
    </w:p>
    <w:p w14:paraId="01CFA7EC" w14:textId="5682EE38" w:rsidR="00A3481D" w:rsidRPr="00C27F5A" w:rsidRDefault="00D91393" w:rsidP="00B83FE8">
      <w:pPr>
        <w:pStyle w:val="TOC5"/>
        <w:tabs>
          <w:tab w:val="right" w:pos="4454"/>
        </w:tabs>
        <w:rPr>
          <w:rFonts w:ascii="Calibri" w:hAnsi="Calibri"/>
          <w:noProof/>
          <w:sz w:val="22"/>
          <w:szCs w:val="22"/>
          <w:lang w:eastAsia="en-US"/>
        </w:rPr>
      </w:pPr>
      <w:hyperlink w:anchor="_Toc99851761" w:history="1">
        <w:r w:rsidR="00A3481D" w:rsidRPr="001501C9">
          <w:rPr>
            <w:rStyle w:val="Hyperlink"/>
            <w:noProof/>
          </w:rPr>
          <w:t xml:space="preserve">Another </w:t>
        </w:r>
        <w:r w:rsidR="002B186D">
          <w:rPr>
            <w:rStyle w:val="Hyperlink"/>
            <w:noProof/>
          </w:rPr>
          <w:t>option</w:t>
        </w:r>
        <w:r w:rsidR="00A3481D" w:rsidRPr="001501C9">
          <w:rPr>
            <w:rStyle w:val="Hyperlink"/>
            <w:noProof/>
          </w:rPr>
          <w:t xml:space="preserve">: </w:t>
        </w:r>
        <w:r w:rsidR="005F0E81">
          <w:rPr>
            <w:rStyle w:val="Hyperlink"/>
            <w:noProof/>
          </w:rPr>
          <w:t>s</w:t>
        </w:r>
        <w:r w:rsidR="00A3481D" w:rsidRPr="001501C9">
          <w:rPr>
            <w:rStyle w:val="Hyperlink"/>
            <w:noProof/>
          </w:rPr>
          <w:t>ilent peer-editing</w:t>
        </w:r>
        <w:r w:rsidR="00A3481D">
          <w:rPr>
            <w:noProof/>
            <w:webHidden/>
          </w:rPr>
          <w:tab/>
        </w:r>
        <w:r w:rsidR="00A3481D">
          <w:rPr>
            <w:noProof/>
            <w:webHidden/>
          </w:rPr>
          <w:fldChar w:fldCharType="begin"/>
        </w:r>
        <w:r w:rsidR="00A3481D">
          <w:rPr>
            <w:noProof/>
            <w:webHidden/>
          </w:rPr>
          <w:instrText xml:space="preserve"> PAGEREF _Toc99851761 \h </w:instrText>
        </w:r>
        <w:r w:rsidR="00A3481D">
          <w:rPr>
            <w:noProof/>
            <w:webHidden/>
          </w:rPr>
        </w:r>
        <w:r w:rsidR="00A3481D">
          <w:rPr>
            <w:noProof/>
            <w:webHidden/>
          </w:rPr>
          <w:fldChar w:fldCharType="separate"/>
        </w:r>
        <w:r w:rsidR="00F23CB6">
          <w:rPr>
            <w:noProof/>
            <w:webHidden/>
          </w:rPr>
          <w:t>212</w:t>
        </w:r>
        <w:r w:rsidR="00A3481D">
          <w:rPr>
            <w:noProof/>
            <w:webHidden/>
          </w:rPr>
          <w:fldChar w:fldCharType="end"/>
        </w:r>
      </w:hyperlink>
    </w:p>
    <w:p w14:paraId="1669B3D2" w14:textId="458192B5" w:rsidR="00A3481D" w:rsidRDefault="00D91393" w:rsidP="00B83FE8">
      <w:pPr>
        <w:pStyle w:val="TOC5"/>
        <w:tabs>
          <w:tab w:val="right" w:pos="4454"/>
        </w:tabs>
        <w:rPr>
          <w:rStyle w:val="Hyperlink"/>
          <w:noProof/>
        </w:rPr>
      </w:pPr>
      <w:hyperlink w:anchor="_Toc99851762" w:history="1">
        <w:r w:rsidR="00A3481D" w:rsidRPr="001501C9">
          <w:rPr>
            <w:rStyle w:val="Hyperlink"/>
            <w:noProof/>
          </w:rPr>
          <w:t>If you have another editing round</w:t>
        </w:r>
        <w:r w:rsidR="00A3481D">
          <w:rPr>
            <w:noProof/>
            <w:webHidden/>
          </w:rPr>
          <w:tab/>
        </w:r>
        <w:r w:rsidR="00A3481D">
          <w:rPr>
            <w:noProof/>
            <w:webHidden/>
          </w:rPr>
          <w:fldChar w:fldCharType="begin"/>
        </w:r>
        <w:r w:rsidR="00A3481D">
          <w:rPr>
            <w:noProof/>
            <w:webHidden/>
          </w:rPr>
          <w:instrText xml:space="preserve"> PAGEREF _Toc99851762 \h </w:instrText>
        </w:r>
        <w:r w:rsidR="00A3481D">
          <w:rPr>
            <w:noProof/>
            <w:webHidden/>
          </w:rPr>
        </w:r>
        <w:r w:rsidR="00A3481D">
          <w:rPr>
            <w:noProof/>
            <w:webHidden/>
          </w:rPr>
          <w:fldChar w:fldCharType="separate"/>
        </w:r>
        <w:r w:rsidR="00F23CB6">
          <w:rPr>
            <w:noProof/>
            <w:webHidden/>
          </w:rPr>
          <w:t>213</w:t>
        </w:r>
        <w:r w:rsidR="00A3481D">
          <w:rPr>
            <w:noProof/>
            <w:webHidden/>
          </w:rPr>
          <w:fldChar w:fldCharType="end"/>
        </w:r>
      </w:hyperlink>
    </w:p>
    <w:p w14:paraId="2D059B8A" w14:textId="77777777" w:rsidR="002B186D" w:rsidRPr="00C27F5A" w:rsidRDefault="002B186D" w:rsidP="00B83FE8">
      <w:pPr>
        <w:rPr>
          <w:noProof/>
        </w:rPr>
      </w:pPr>
    </w:p>
    <w:p w14:paraId="702443C6" w14:textId="0FB4C073" w:rsidR="00A3481D" w:rsidRDefault="00D91393" w:rsidP="00B83FE8">
      <w:pPr>
        <w:pStyle w:val="TOC4"/>
        <w:tabs>
          <w:tab w:val="right" w:pos="4454"/>
        </w:tabs>
        <w:rPr>
          <w:rStyle w:val="Hyperlink"/>
          <w:noProof/>
        </w:rPr>
      </w:pPr>
      <w:hyperlink w:anchor="_Toc99851763" w:history="1">
        <w:r w:rsidR="00A3481D" w:rsidRPr="001501C9">
          <w:rPr>
            <w:rStyle w:val="Hyperlink"/>
            <w:noProof/>
          </w:rPr>
          <w:t>Proofreading and corrections</w:t>
        </w:r>
        <w:r w:rsidR="00A3481D">
          <w:rPr>
            <w:noProof/>
            <w:webHidden/>
          </w:rPr>
          <w:tab/>
        </w:r>
        <w:r w:rsidR="00A3481D">
          <w:rPr>
            <w:noProof/>
            <w:webHidden/>
          </w:rPr>
          <w:fldChar w:fldCharType="begin"/>
        </w:r>
        <w:r w:rsidR="00A3481D">
          <w:rPr>
            <w:noProof/>
            <w:webHidden/>
          </w:rPr>
          <w:instrText xml:space="preserve"> PAGEREF _Toc99851763 \h </w:instrText>
        </w:r>
        <w:r w:rsidR="00A3481D">
          <w:rPr>
            <w:noProof/>
            <w:webHidden/>
          </w:rPr>
        </w:r>
        <w:r w:rsidR="00A3481D">
          <w:rPr>
            <w:noProof/>
            <w:webHidden/>
          </w:rPr>
          <w:fldChar w:fldCharType="separate"/>
        </w:r>
        <w:r w:rsidR="00F23CB6">
          <w:rPr>
            <w:noProof/>
            <w:webHidden/>
          </w:rPr>
          <w:t>213</w:t>
        </w:r>
        <w:r w:rsidR="00A3481D">
          <w:rPr>
            <w:noProof/>
            <w:webHidden/>
          </w:rPr>
          <w:fldChar w:fldCharType="end"/>
        </w:r>
      </w:hyperlink>
    </w:p>
    <w:p w14:paraId="4EB4DD50" w14:textId="77777777" w:rsidR="002B186D" w:rsidRPr="00C27F5A" w:rsidRDefault="002B186D" w:rsidP="00B83FE8">
      <w:pPr>
        <w:rPr>
          <w:noProof/>
        </w:rPr>
      </w:pPr>
    </w:p>
    <w:p w14:paraId="3A48F486" w14:textId="6B99F39D" w:rsidR="00A3481D" w:rsidRDefault="00D91393" w:rsidP="00B83FE8">
      <w:pPr>
        <w:pStyle w:val="TOC5"/>
        <w:tabs>
          <w:tab w:val="right" w:pos="4454"/>
        </w:tabs>
        <w:rPr>
          <w:rStyle w:val="Hyperlink"/>
          <w:noProof/>
        </w:rPr>
      </w:pPr>
      <w:hyperlink w:anchor="_Toc99851764" w:history="1">
        <w:r w:rsidR="00A3481D" w:rsidRPr="001501C9">
          <w:rPr>
            <w:rStyle w:val="Hyperlink"/>
            <w:noProof/>
          </w:rPr>
          <w:t xml:space="preserve">Bonus points for </w:t>
        </w:r>
        <w:r w:rsidR="00A95D21">
          <w:rPr>
            <w:rStyle w:val="Hyperlink"/>
            <w:noProof/>
          </w:rPr>
          <w:t xml:space="preserve">                              </w:t>
        </w:r>
        <w:r w:rsidR="00A3481D" w:rsidRPr="001501C9">
          <w:rPr>
            <w:rStyle w:val="Hyperlink"/>
            <w:noProof/>
          </w:rPr>
          <w:t>peer editors</w:t>
        </w:r>
        <w:r w:rsidR="002B186D">
          <w:rPr>
            <w:rStyle w:val="Hyperlink"/>
            <w:noProof/>
          </w:rPr>
          <w:t xml:space="preserve"> </w:t>
        </w:r>
        <w:r w:rsidR="00A3481D" w:rsidRPr="001501C9">
          <w:rPr>
            <w:rStyle w:val="Hyperlink"/>
            <w:noProof/>
          </w:rPr>
          <w:t>/</w:t>
        </w:r>
        <w:r w:rsidR="002B186D">
          <w:rPr>
            <w:rStyle w:val="Hyperlink"/>
            <w:noProof/>
          </w:rPr>
          <w:t xml:space="preserve"> </w:t>
        </w:r>
        <w:r w:rsidR="00A3481D" w:rsidRPr="001501C9">
          <w:rPr>
            <w:rStyle w:val="Hyperlink"/>
            <w:noProof/>
          </w:rPr>
          <w:t>proofreaders</w:t>
        </w:r>
        <w:r w:rsidR="00A3481D">
          <w:rPr>
            <w:noProof/>
            <w:webHidden/>
          </w:rPr>
          <w:tab/>
        </w:r>
        <w:r w:rsidR="00A3481D">
          <w:rPr>
            <w:noProof/>
            <w:webHidden/>
          </w:rPr>
          <w:fldChar w:fldCharType="begin"/>
        </w:r>
        <w:r w:rsidR="00A3481D">
          <w:rPr>
            <w:noProof/>
            <w:webHidden/>
          </w:rPr>
          <w:instrText xml:space="preserve"> PAGEREF _Toc99851764 \h </w:instrText>
        </w:r>
        <w:r w:rsidR="00A3481D">
          <w:rPr>
            <w:noProof/>
            <w:webHidden/>
          </w:rPr>
        </w:r>
        <w:r w:rsidR="00A3481D">
          <w:rPr>
            <w:noProof/>
            <w:webHidden/>
          </w:rPr>
          <w:fldChar w:fldCharType="separate"/>
        </w:r>
        <w:r w:rsidR="00F23CB6">
          <w:rPr>
            <w:noProof/>
            <w:webHidden/>
          </w:rPr>
          <w:t>213</w:t>
        </w:r>
        <w:r w:rsidR="00A3481D">
          <w:rPr>
            <w:noProof/>
            <w:webHidden/>
          </w:rPr>
          <w:fldChar w:fldCharType="end"/>
        </w:r>
      </w:hyperlink>
    </w:p>
    <w:p w14:paraId="1BD97A3F" w14:textId="511F74C6" w:rsidR="00A3481D" w:rsidRDefault="00D91393" w:rsidP="00B83FE8">
      <w:pPr>
        <w:pStyle w:val="TOC4"/>
        <w:tabs>
          <w:tab w:val="right" w:pos="4454"/>
        </w:tabs>
        <w:rPr>
          <w:rStyle w:val="Hyperlink"/>
          <w:noProof/>
        </w:rPr>
      </w:pPr>
      <w:hyperlink w:anchor="_Toc99851765" w:history="1">
        <w:r w:rsidR="00A3481D" w:rsidRPr="001501C9">
          <w:rPr>
            <w:rStyle w:val="Hyperlink"/>
            <w:noProof/>
          </w:rPr>
          <w:t>Publishing</w:t>
        </w:r>
        <w:r w:rsidR="00A3481D">
          <w:rPr>
            <w:noProof/>
            <w:webHidden/>
          </w:rPr>
          <w:tab/>
        </w:r>
        <w:r w:rsidR="00A3481D">
          <w:rPr>
            <w:noProof/>
            <w:webHidden/>
          </w:rPr>
          <w:fldChar w:fldCharType="begin"/>
        </w:r>
        <w:r w:rsidR="00A3481D">
          <w:rPr>
            <w:noProof/>
            <w:webHidden/>
          </w:rPr>
          <w:instrText xml:space="preserve"> PAGEREF _Toc99851765 \h </w:instrText>
        </w:r>
        <w:r w:rsidR="00A3481D">
          <w:rPr>
            <w:noProof/>
            <w:webHidden/>
          </w:rPr>
        </w:r>
        <w:r w:rsidR="00A3481D">
          <w:rPr>
            <w:noProof/>
            <w:webHidden/>
          </w:rPr>
          <w:fldChar w:fldCharType="separate"/>
        </w:r>
        <w:r w:rsidR="00F23CB6">
          <w:rPr>
            <w:noProof/>
            <w:webHidden/>
          </w:rPr>
          <w:t>213</w:t>
        </w:r>
        <w:r w:rsidR="00A3481D">
          <w:rPr>
            <w:noProof/>
            <w:webHidden/>
          </w:rPr>
          <w:fldChar w:fldCharType="end"/>
        </w:r>
      </w:hyperlink>
    </w:p>
    <w:p w14:paraId="700988D9" w14:textId="77777777" w:rsidR="002B186D" w:rsidRPr="00C27F5A" w:rsidRDefault="002B186D" w:rsidP="00B83FE8">
      <w:pPr>
        <w:rPr>
          <w:noProof/>
        </w:rPr>
      </w:pPr>
    </w:p>
    <w:p w14:paraId="013373E5" w14:textId="405A549C" w:rsidR="00A3481D" w:rsidRPr="00C27F5A" w:rsidRDefault="00D91393" w:rsidP="00B83FE8">
      <w:pPr>
        <w:pStyle w:val="TOC3"/>
        <w:tabs>
          <w:tab w:val="right" w:pos="4454"/>
        </w:tabs>
        <w:rPr>
          <w:rFonts w:ascii="Calibri" w:hAnsi="Calibri"/>
          <w:noProof/>
          <w:sz w:val="22"/>
          <w:szCs w:val="22"/>
          <w:lang w:eastAsia="en-US"/>
        </w:rPr>
      </w:pPr>
      <w:hyperlink w:anchor="_Toc99851766" w:history="1">
        <w:r w:rsidR="00A3481D" w:rsidRPr="001501C9">
          <w:rPr>
            <w:rStyle w:val="Hyperlink"/>
            <w:noProof/>
          </w:rPr>
          <w:t>Composing poetry in pairs</w:t>
        </w:r>
        <w:r w:rsidR="00A3481D">
          <w:rPr>
            <w:noProof/>
            <w:webHidden/>
          </w:rPr>
          <w:tab/>
        </w:r>
        <w:r w:rsidR="00A3481D">
          <w:rPr>
            <w:noProof/>
            <w:webHidden/>
          </w:rPr>
          <w:fldChar w:fldCharType="begin"/>
        </w:r>
        <w:r w:rsidR="00A3481D">
          <w:rPr>
            <w:noProof/>
            <w:webHidden/>
          </w:rPr>
          <w:instrText xml:space="preserve"> PAGEREF _Toc99851766 \h </w:instrText>
        </w:r>
        <w:r w:rsidR="00A3481D">
          <w:rPr>
            <w:noProof/>
            <w:webHidden/>
          </w:rPr>
        </w:r>
        <w:r w:rsidR="00A3481D">
          <w:rPr>
            <w:noProof/>
            <w:webHidden/>
          </w:rPr>
          <w:fldChar w:fldCharType="separate"/>
        </w:r>
        <w:r w:rsidR="00F23CB6">
          <w:rPr>
            <w:noProof/>
            <w:webHidden/>
          </w:rPr>
          <w:t>213</w:t>
        </w:r>
        <w:r w:rsidR="00A3481D">
          <w:rPr>
            <w:noProof/>
            <w:webHidden/>
          </w:rPr>
          <w:fldChar w:fldCharType="end"/>
        </w:r>
      </w:hyperlink>
    </w:p>
    <w:p w14:paraId="2DF1C3BA" w14:textId="38D2F069" w:rsidR="00A3481D" w:rsidRPr="00C27F5A" w:rsidRDefault="00D91393" w:rsidP="00B83FE8">
      <w:pPr>
        <w:pStyle w:val="TOC3"/>
        <w:tabs>
          <w:tab w:val="right" w:pos="4454"/>
        </w:tabs>
        <w:rPr>
          <w:rFonts w:ascii="Calibri" w:hAnsi="Calibri"/>
          <w:noProof/>
          <w:sz w:val="22"/>
          <w:szCs w:val="22"/>
          <w:lang w:eastAsia="en-US"/>
        </w:rPr>
      </w:pPr>
      <w:hyperlink w:anchor="_Toc99851767" w:history="1">
        <w:r w:rsidR="00A3481D" w:rsidRPr="001501C9">
          <w:rPr>
            <w:rStyle w:val="Hyperlink"/>
            <w:noProof/>
          </w:rPr>
          <w:t>Self-assessments for their writing</w:t>
        </w:r>
        <w:r w:rsidR="00A3481D">
          <w:rPr>
            <w:noProof/>
            <w:webHidden/>
          </w:rPr>
          <w:tab/>
        </w:r>
        <w:r w:rsidR="00A3481D">
          <w:rPr>
            <w:noProof/>
            <w:webHidden/>
          </w:rPr>
          <w:fldChar w:fldCharType="begin"/>
        </w:r>
        <w:r w:rsidR="00A3481D">
          <w:rPr>
            <w:noProof/>
            <w:webHidden/>
          </w:rPr>
          <w:instrText xml:space="preserve"> PAGEREF _Toc99851767 \h </w:instrText>
        </w:r>
        <w:r w:rsidR="00A3481D">
          <w:rPr>
            <w:noProof/>
            <w:webHidden/>
          </w:rPr>
        </w:r>
        <w:r w:rsidR="00A3481D">
          <w:rPr>
            <w:noProof/>
            <w:webHidden/>
          </w:rPr>
          <w:fldChar w:fldCharType="separate"/>
        </w:r>
        <w:r w:rsidR="00F23CB6">
          <w:rPr>
            <w:noProof/>
            <w:webHidden/>
          </w:rPr>
          <w:t>213</w:t>
        </w:r>
        <w:r w:rsidR="00A3481D">
          <w:rPr>
            <w:noProof/>
            <w:webHidden/>
          </w:rPr>
          <w:fldChar w:fldCharType="end"/>
        </w:r>
      </w:hyperlink>
    </w:p>
    <w:p w14:paraId="2EEE7E81" w14:textId="1CC037DE" w:rsidR="00A3481D" w:rsidRPr="00C27F5A" w:rsidRDefault="00D91393" w:rsidP="00B83FE8">
      <w:pPr>
        <w:pStyle w:val="TOC4"/>
        <w:tabs>
          <w:tab w:val="right" w:pos="4454"/>
        </w:tabs>
        <w:rPr>
          <w:rFonts w:ascii="Calibri" w:hAnsi="Calibri"/>
          <w:noProof/>
          <w:sz w:val="22"/>
          <w:szCs w:val="22"/>
          <w:lang w:eastAsia="en-US"/>
        </w:rPr>
      </w:pPr>
      <w:hyperlink w:anchor="_Toc99851768" w:history="1">
        <w:r w:rsidR="00A3481D" w:rsidRPr="001501C9">
          <w:rPr>
            <w:rStyle w:val="Hyperlink"/>
            <w:noProof/>
          </w:rPr>
          <w:t>Simple reflection</w:t>
        </w:r>
        <w:r w:rsidR="00A3481D">
          <w:rPr>
            <w:noProof/>
            <w:webHidden/>
          </w:rPr>
          <w:tab/>
        </w:r>
        <w:r w:rsidR="00A3481D">
          <w:rPr>
            <w:noProof/>
            <w:webHidden/>
          </w:rPr>
          <w:fldChar w:fldCharType="begin"/>
        </w:r>
        <w:r w:rsidR="00A3481D">
          <w:rPr>
            <w:noProof/>
            <w:webHidden/>
          </w:rPr>
          <w:instrText xml:space="preserve"> PAGEREF _Toc99851768 \h </w:instrText>
        </w:r>
        <w:r w:rsidR="00A3481D">
          <w:rPr>
            <w:noProof/>
            <w:webHidden/>
          </w:rPr>
        </w:r>
        <w:r w:rsidR="00A3481D">
          <w:rPr>
            <w:noProof/>
            <w:webHidden/>
          </w:rPr>
          <w:fldChar w:fldCharType="separate"/>
        </w:r>
        <w:r w:rsidR="00F23CB6">
          <w:rPr>
            <w:noProof/>
            <w:webHidden/>
          </w:rPr>
          <w:t>213</w:t>
        </w:r>
        <w:r w:rsidR="00A3481D">
          <w:rPr>
            <w:noProof/>
            <w:webHidden/>
          </w:rPr>
          <w:fldChar w:fldCharType="end"/>
        </w:r>
      </w:hyperlink>
    </w:p>
    <w:p w14:paraId="0E77E83B" w14:textId="5279C007" w:rsidR="00A3481D" w:rsidRDefault="00D91393" w:rsidP="00B83FE8">
      <w:pPr>
        <w:pStyle w:val="TOC4"/>
        <w:tabs>
          <w:tab w:val="right" w:pos="4454"/>
        </w:tabs>
        <w:rPr>
          <w:rStyle w:val="Hyperlink"/>
          <w:noProof/>
        </w:rPr>
      </w:pPr>
      <w:hyperlink w:anchor="_Toc99851769" w:history="1">
        <w:r w:rsidR="00A3481D" w:rsidRPr="001501C9">
          <w:rPr>
            <w:rStyle w:val="Hyperlink"/>
            <w:noProof/>
          </w:rPr>
          <w:t>In-depth</w:t>
        </w:r>
        <w:r w:rsidR="00A3481D">
          <w:rPr>
            <w:noProof/>
            <w:webHidden/>
          </w:rPr>
          <w:tab/>
        </w:r>
        <w:r w:rsidR="00A3481D">
          <w:rPr>
            <w:noProof/>
            <w:webHidden/>
          </w:rPr>
          <w:fldChar w:fldCharType="begin"/>
        </w:r>
        <w:r w:rsidR="00A3481D">
          <w:rPr>
            <w:noProof/>
            <w:webHidden/>
          </w:rPr>
          <w:instrText xml:space="preserve"> PAGEREF _Toc99851769 \h </w:instrText>
        </w:r>
        <w:r w:rsidR="00A3481D">
          <w:rPr>
            <w:noProof/>
            <w:webHidden/>
          </w:rPr>
        </w:r>
        <w:r w:rsidR="00A3481D">
          <w:rPr>
            <w:noProof/>
            <w:webHidden/>
          </w:rPr>
          <w:fldChar w:fldCharType="separate"/>
        </w:r>
        <w:r w:rsidR="00F23CB6">
          <w:rPr>
            <w:noProof/>
            <w:webHidden/>
          </w:rPr>
          <w:t>213</w:t>
        </w:r>
        <w:r w:rsidR="00A3481D">
          <w:rPr>
            <w:noProof/>
            <w:webHidden/>
          </w:rPr>
          <w:fldChar w:fldCharType="end"/>
        </w:r>
      </w:hyperlink>
    </w:p>
    <w:p w14:paraId="726409A5" w14:textId="77777777" w:rsidR="002B186D" w:rsidRPr="00C27F5A" w:rsidRDefault="002B186D" w:rsidP="00B83FE8">
      <w:pPr>
        <w:rPr>
          <w:noProof/>
        </w:rPr>
      </w:pPr>
    </w:p>
    <w:p w14:paraId="2914D499" w14:textId="663051EA" w:rsidR="00A3481D" w:rsidRPr="00C27F5A" w:rsidRDefault="00D91393" w:rsidP="00B83FE8">
      <w:pPr>
        <w:pStyle w:val="TOC3"/>
        <w:tabs>
          <w:tab w:val="right" w:pos="4454"/>
        </w:tabs>
        <w:rPr>
          <w:rFonts w:ascii="Calibri" w:hAnsi="Calibri"/>
          <w:noProof/>
          <w:sz w:val="22"/>
          <w:szCs w:val="22"/>
          <w:lang w:eastAsia="en-US"/>
        </w:rPr>
      </w:pPr>
      <w:hyperlink w:anchor="_Toc99851770" w:history="1">
        <w:r w:rsidR="00A3481D" w:rsidRPr="001501C9">
          <w:rPr>
            <w:rStyle w:val="Hyperlink"/>
            <w:noProof/>
          </w:rPr>
          <w:t>Evaluating students’ writing</w:t>
        </w:r>
        <w:r w:rsidR="00A3481D">
          <w:rPr>
            <w:noProof/>
            <w:webHidden/>
          </w:rPr>
          <w:tab/>
        </w:r>
        <w:r w:rsidR="00A3481D">
          <w:rPr>
            <w:noProof/>
            <w:webHidden/>
          </w:rPr>
          <w:fldChar w:fldCharType="begin"/>
        </w:r>
        <w:r w:rsidR="00A3481D">
          <w:rPr>
            <w:noProof/>
            <w:webHidden/>
          </w:rPr>
          <w:instrText xml:space="preserve"> PAGEREF _Toc99851770 \h </w:instrText>
        </w:r>
        <w:r w:rsidR="00A3481D">
          <w:rPr>
            <w:noProof/>
            <w:webHidden/>
          </w:rPr>
        </w:r>
        <w:r w:rsidR="00A3481D">
          <w:rPr>
            <w:noProof/>
            <w:webHidden/>
          </w:rPr>
          <w:fldChar w:fldCharType="separate"/>
        </w:r>
        <w:r w:rsidR="00F23CB6">
          <w:rPr>
            <w:noProof/>
            <w:webHidden/>
          </w:rPr>
          <w:t>215</w:t>
        </w:r>
        <w:r w:rsidR="00A3481D">
          <w:rPr>
            <w:noProof/>
            <w:webHidden/>
          </w:rPr>
          <w:fldChar w:fldCharType="end"/>
        </w:r>
      </w:hyperlink>
    </w:p>
    <w:p w14:paraId="1F2CB369" w14:textId="7286298A" w:rsidR="00A3481D" w:rsidRDefault="00D91393" w:rsidP="00B83FE8">
      <w:pPr>
        <w:pStyle w:val="TOC4"/>
        <w:tabs>
          <w:tab w:val="right" w:pos="4454"/>
        </w:tabs>
        <w:rPr>
          <w:rStyle w:val="Hyperlink"/>
          <w:noProof/>
        </w:rPr>
      </w:pPr>
      <w:hyperlink w:anchor="_Toc99851771" w:history="1">
        <w:r w:rsidR="00A3481D" w:rsidRPr="001501C9">
          <w:rPr>
            <w:rStyle w:val="Hyperlink"/>
            <w:noProof/>
          </w:rPr>
          <w:t>Rubrics for their writing</w:t>
        </w:r>
        <w:r w:rsidR="00A3481D">
          <w:rPr>
            <w:noProof/>
            <w:webHidden/>
          </w:rPr>
          <w:tab/>
        </w:r>
        <w:r w:rsidR="00A3481D">
          <w:rPr>
            <w:noProof/>
            <w:webHidden/>
          </w:rPr>
          <w:fldChar w:fldCharType="begin"/>
        </w:r>
        <w:r w:rsidR="00A3481D">
          <w:rPr>
            <w:noProof/>
            <w:webHidden/>
          </w:rPr>
          <w:instrText xml:space="preserve"> PAGEREF _Toc99851771 \h </w:instrText>
        </w:r>
        <w:r w:rsidR="00A3481D">
          <w:rPr>
            <w:noProof/>
            <w:webHidden/>
          </w:rPr>
        </w:r>
        <w:r w:rsidR="00A3481D">
          <w:rPr>
            <w:noProof/>
            <w:webHidden/>
          </w:rPr>
          <w:fldChar w:fldCharType="separate"/>
        </w:r>
        <w:r w:rsidR="00F23CB6">
          <w:rPr>
            <w:noProof/>
            <w:webHidden/>
          </w:rPr>
          <w:t>216</w:t>
        </w:r>
        <w:r w:rsidR="00A3481D">
          <w:rPr>
            <w:noProof/>
            <w:webHidden/>
          </w:rPr>
          <w:fldChar w:fldCharType="end"/>
        </w:r>
      </w:hyperlink>
    </w:p>
    <w:p w14:paraId="1EBC17B1" w14:textId="77777777" w:rsidR="002B186D" w:rsidRPr="00C27F5A" w:rsidRDefault="002B186D" w:rsidP="00B83FE8">
      <w:pPr>
        <w:rPr>
          <w:noProof/>
        </w:rPr>
      </w:pPr>
    </w:p>
    <w:p w14:paraId="10EB795C" w14:textId="039749A6" w:rsidR="00A3481D" w:rsidRDefault="00D91393" w:rsidP="00B83FE8">
      <w:pPr>
        <w:pStyle w:val="TOC5"/>
        <w:tabs>
          <w:tab w:val="right" w:pos="4454"/>
        </w:tabs>
        <w:rPr>
          <w:rStyle w:val="Hyperlink"/>
          <w:noProof/>
        </w:rPr>
      </w:pPr>
      <w:hyperlink w:anchor="_Toc99851772" w:history="1">
        <w:r w:rsidR="00A3481D" w:rsidRPr="001501C9">
          <w:rPr>
            <w:rStyle w:val="Hyperlink"/>
            <w:noProof/>
          </w:rPr>
          <w:t>Pennsylvania Writing Assessment Domain Scoring Guide</w:t>
        </w:r>
        <w:r w:rsidR="00EF42DE">
          <w:rPr>
            <w:rStyle w:val="Hyperlink"/>
            <w:noProof/>
          </w:rPr>
          <w:t xml:space="preserve"> </w:t>
        </w:r>
        <w:r w:rsidR="00A3481D">
          <w:rPr>
            <w:noProof/>
            <w:webHidden/>
          </w:rPr>
          <w:tab/>
        </w:r>
        <w:r w:rsidR="00A3481D">
          <w:rPr>
            <w:noProof/>
            <w:webHidden/>
          </w:rPr>
          <w:fldChar w:fldCharType="begin"/>
        </w:r>
        <w:r w:rsidR="00A3481D">
          <w:rPr>
            <w:noProof/>
            <w:webHidden/>
          </w:rPr>
          <w:instrText xml:space="preserve"> PAGEREF _Toc99851772 \h </w:instrText>
        </w:r>
        <w:r w:rsidR="00A3481D">
          <w:rPr>
            <w:noProof/>
            <w:webHidden/>
          </w:rPr>
        </w:r>
        <w:r w:rsidR="00A3481D">
          <w:rPr>
            <w:noProof/>
            <w:webHidden/>
          </w:rPr>
          <w:fldChar w:fldCharType="separate"/>
        </w:r>
        <w:r w:rsidR="00F23CB6">
          <w:rPr>
            <w:noProof/>
            <w:webHidden/>
          </w:rPr>
          <w:t>216</w:t>
        </w:r>
        <w:r w:rsidR="00A3481D">
          <w:rPr>
            <w:noProof/>
            <w:webHidden/>
          </w:rPr>
          <w:fldChar w:fldCharType="end"/>
        </w:r>
      </w:hyperlink>
    </w:p>
    <w:p w14:paraId="6B4AF45F" w14:textId="77777777" w:rsidR="002B186D" w:rsidRPr="00C27F5A" w:rsidRDefault="002B186D" w:rsidP="00B83FE8">
      <w:pPr>
        <w:rPr>
          <w:noProof/>
        </w:rPr>
      </w:pPr>
    </w:p>
    <w:p w14:paraId="349B6EB7" w14:textId="03313AC6" w:rsidR="00A3481D" w:rsidRPr="00C27F5A" w:rsidRDefault="00D91393" w:rsidP="00B83FE8">
      <w:pPr>
        <w:pStyle w:val="TOC5"/>
        <w:tabs>
          <w:tab w:val="right" w:pos="4454"/>
        </w:tabs>
        <w:rPr>
          <w:rFonts w:ascii="Calibri" w:hAnsi="Calibri"/>
          <w:noProof/>
          <w:sz w:val="22"/>
          <w:szCs w:val="22"/>
          <w:lang w:eastAsia="en-US"/>
        </w:rPr>
      </w:pPr>
      <w:hyperlink w:anchor="_Toc99851773" w:history="1">
        <w:r w:rsidR="00A3481D" w:rsidRPr="001501C9">
          <w:rPr>
            <w:rStyle w:val="Hyperlink"/>
            <w:noProof/>
          </w:rPr>
          <w:t>6+1 Trait Scoring Continuum</w:t>
        </w:r>
        <w:r w:rsidR="00A3481D">
          <w:rPr>
            <w:noProof/>
            <w:webHidden/>
          </w:rPr>
          <w:tab/>
        </w:r>
        <w:r w:rsidR="00A3481D">
          <w:rPr>
            <w:noProof/>
            <w:webHidden/>
          </w:rPr>
          <w:fldChar w:fldCharType="begin"/>
        </w:r>
        <w:r w:rsidR="00A3481D">
          <w:rPr>
            <w:noProof/>
            <w:webHidden/>
          </w:rPr>
          <w:instrText xml:space="preserve"> PAGEREF _Toc99851773 \h </w:instrText>
        </w:r>
        <w:r w:rsidR="00A3481D">
          <w:rPr>
            <w:noProof/>
            <w:webHidden/>
          </w:rPr>
        </w:r>
        <w:r w:rsidR="00A3481D">
          <w:rPr>
            <w:noProof/>
            <w:webHidden/>
          </w:rPr>
          <w:fldChar w:fldCharType="separate"/>
        </w:r>
        <w:r w:rsidR="00F23CB6">
          <w:rPr>
            <w:noProof/>
            <w:webHidden/>
          </w:rPr>
          <w:t>217</w:t>
        </w:r>
        <w:r w:rsidR="00A3481D">
          <w:rPr>
            <w:noProof/>
            <w:webHidden/>
          </w:rPr>
          <w:fldChar w:fldCharType="end"/>
        </w:r>
      </w:hyperlink>
    </w:p>
    <w:p w14:paraId="49F32BB9" w14:textId="64BFC12F" w:rsidR="00A3481D" w:rsidRDefault="00D91393" w:rsidP="00B83FE8">
      <w:pPr>
        <w:pStyle w:val="TOC5"/>
        <w:tabs>
          <w:tab w:val="right" w:pos="4454"/>
        </w:tabs>
        <w:rPr>
          <w:noProof/>
        </w:rPr>
      </w:pPr>
      <w:hyperlink w:anchor="_Toc99851774" w:history="1">
        <w:r w:rsidR="00A3481D" w:rsidRPr="001501C9">
          <w:rPr>
            <w:rStyle w:val="Hyperlink"/>
            <w:noProof/>
          </w:rPr>
          <w:t>A simplified rubric for writing</w:t>
        </w:r>
        <w:r w:rsidR="00A3481D">
          <w:rPr>
            <w:noProof/>
            <w:webHidden/>
          </w:rPr>
          <w:tab/>
        </w:r>
        <w:r w:rsidR="00A3481D">
          <w:rPr>
            <w:noProof/>
            <w:webHidden/>
          </w:rPr>
          <w:fldChar w:fldCharType="begin"/>
        </w:r>
        <w:r w:rsidR="00A3481D">
          <w:rPr>
            <w:noProof/>
            <w:webHidden/>
          </w:rPr>
          <w:instrText xml:space="preserve"> PAGEREF _Toc99851774 \h </w:instrText>
        </w:r>
        <w:r w:rsidR="00A3481D">
          <w:rPr>
            <w:noProof/>
            <w:webHidden/>
          </w:rPr>
        </w:r>
        <w:r w:rsidR="00A3481D">
          <w:rPr>
            <w:noProof/>
            <w:webHidden/>
          </w:rPr>
          <w:fldChar w:fldCharType="separate"/>
        </w:r>
        <w:r w:rsidR="00F23CB6">
          <w:rPr>
            <w:noProof/>
            <w:webHidden/>
          </w:rPr>
          <w:t>225</w:t>
        </w:r>
        <w:r w:rsidR="00A3481D">
          <w:rPr>
            <w:noProof/>
            <w:webHidden/>
          </w:rPr>
          <w:fldChar w:fldCharType="end"/>
        </w:r>
      </w:hyperlink>
    </w:p>
    <w:p w14:paraId="46940AF0" w14:textId="77777777" w:rsidR="00484EA7" w:rsidRPr="00C27F5A" w:rsidRDefault="00484EA7" w:rsidP="00484EA7">
      <w:pPr>
        <w:rPr>
          <w:noProof/>
        </w:rPr>
      </w:pPr>
    </w:p>
    <w:p w14:paraId="10E1341C" w14:textId="13A5D925" w:rsidR="00A3481D" w:rsidRPr="00C27F5A" w:rsidRDefault="00D91393" w:rsidP="00B83FE8">
      <w:pPr>
        <w:pStyle w:val="TOC2"/>
        <w:tabs>
          <w:tab w:val="right" w:pos="4454"/>
        </w:tabs>
        <w:rPr>
          <w:rFonts w:ascii="Calibri" w:hAnsi="Calibri"/>
          <w:bCs w:val="0"/>
          <w:noProof/>
          <w:sz w:val="22"/>
          <w:szCs w:val="22"/>
          <w:lang w:eastAsia="en-US"/>
        </w:rPr>
      </w:pPr>
      <w:hyperlink w:anchor="_Toc99851775" w:history="1">
        <w:r w:rsidR="00A3481D" w:rsidRPr="001501C9">
          <w:rPr>
            <w:rStyle w:val="Hyperlink"/>
            <w:noProof/>
          </w:rPr>
          <w:t>Equip them with …problem-solving skills</w:t>
        </w:r>
        <w:r w:rsidR="00A3481D">
          <w:rPr>
            <w:noProof/>
            <w:webHidden/>
          </w:rPr>
          <w:tab/>
        </w:r>
        <w:r w:rsidR="00A3481D">
          <w:rPr>
            <w:noProof/>
            <w:webHidden/>
          </w:rPr>
          <w:fldChar w:fldCharType="begin"/>
        </w:r>
        <w:r w:rsidR="00A3481D">
          <w:rPr>
            <w:noProof/>
            <w:webHidden/>
          </w:rPr>
          <w:instrText xml:space="preserve"> PAGEREF _Toc99851775 \h </w:instrText>
        </w:r>
        <w:r w:rsidR="00A3481D">
          <w:rPr>
            <w:noProof/>
            <w:webHidden/>
          </w:rPr>
        </w:r>
        <w:r w:rsidR="00A3481D">
          <w:rPr>
            <w:noProof/>
            <w:webHidden/>
          </w:rPr>
          <w:fldChar w:fldCharType="separate"/>
        </w:r>
        <w:r w:rsidR="00F23CB6">
          <w:rPr>
            <w:noProof/>
            <w:webHidden/>
          </w:rPr>
          <w:t>226</w:t>
        </w:r>
        <w:r w:rsidR="00A3481D">
          <w:rPr>
            <w:noProof/>
            <w:webHidden/>
          </w:rPr>
          <w:fldChar w:fldCharType="end"/>
        </w:r>
      </w:hyperlink>
    </w:p>
    <w:p w14:paraId="2A98D484" w14:textId="6B4E7198" w:rsidR="00A3481D" w:rsidRPr="00C27F5A" w:rsidRDefault="00D91393" w:rsidP="00B83FE8">
      <w:pPr>
        <w:pStyle w:val="TOC3"/>
        <w:tabs>
          <w:tab w:val="right" w:pos="4454"/>
        </w:tabs>
        <w:rPr>
          <w:rFonts w:ascii="Calibri" w:hAnsi="Calibri"/>
          <w:noProof/>
          <w:sz w:val="22"/>
          <w:szCs w:val="22"/>
          <w:lang w:eastAsia="en-US"/>
        </w:rPr>
      </w:pPr>
      <w:hyperlink w:anchor="_Toc99851776" w:history="1">
        <w:r w:rsidR="00A3481D" w:rsidRPr="001501C9">
          <w:rPr>
            <w:rStyle w:val="Hyperlink"/>
            <w:noProof/>
          </w:rPr>
          <w:t>Brainstorming</w:t>
        </w:r>
        <w:r w:rsidR="00A3481D">
          <w:rPr>
            <w:noProof/>
            <w:webHidden/>
          </w:rPr>
          <w:tab/>
        </w:r>
        <w:r w:rsidR="00A3481D">
          <w:rPr>
            <w:noProof/>
            <w:webHidden/>
          </w:rPr>
          <w:fldChar w:fldCharType="begin"/>
        </w:r>
        <w:r w:rsidR="00A3481D">
          <w:rPr>
            <w:noProof/>
            <w:webHidden/>
          </w:rPr>
          <w:instrText xml:space="preserve"> PAGEREF _Toc99851776 \h </w:instrText>
        </w:r>
        <w:r w:rsidR="00A3481D">
          <w:rPr>
            <w:noProof/>
            <w:webHidden/>
          </w:rPr>
        </w:r>
        <w:r w:rsidR="00A3481D">
          <w:rPr>
            <w:noProof/>
            <w:webHidden/>
          </w:rPr>
          <w:fldChar w:fldCharType="separate"/>
        </w:r>
        <w:r w:rsidR="00F23CB6">
          <w:rPr>
            <w:noProof/>
            <w:webHidden/>
          </w:rPr>
          <w:t>226</w:t>
        </w:r>
        <w:r w:rsidR="00A3481D">
          <w:rPr>
            <w:noProof/>
            <w:webHidden/>
          </w:rPr>
          <w:fldChar w:fldCharType="end"/>
        </w:r>
      </w:hyperlink>
    </w:p>
    <w:p w14:paraId="441D8439" w14:textId="3B8274D5" w:rsidR="00A3481D" w:rsidRPr="00C27F5A" w:rsidRDefault="00D91393" w:rsidP="00B83FE8">
      <w:pPr>
        <w:pStyle w:val="TOC4"/>
        <w:tabs>
          <w:tab w:val="right" w:pos="4454"/>
        </w:tabs>
        <w:rPr>
          <w:rFonts w:ascii="Calibri" w:hAnsi="Calibri"/>
          <w:noProof/>
          <w:sz w:val="22"/>
          <w:szCs w:val="22"/>
          <w:lang w:eastAsia="en-US"/>
        </w:rPr>
      </w:pPr>
      <w:hyperlink w:anchor="_Toc99851777" w:history="1">
        <w:r w:rsidR="00A3481D" w:rsidRPr="001501C9">
          <w:rPr>
            <w:rStyle w:val="Hyperlink"/>
            <w:noProof/>
          </w:rPr>
          <w:t>The four principles</w:t>
        </w:r>
        <w:r w:rsidR="00A3481D">
          <w:rPr>
            <w:noProof/>
            <w:webHidden/>
          </w:rPr>
          <w:tab/>
        </w:r>
        <w:r w:rsidR="00A3481D">
          <w:rPr>
            <w:noProof/>
            <w:webHidden/>
          </w:rPr>
          <w:fldChar w:fldCharType="begin"/>
        </w:r>
        <w:r w:rsidR="00A3481D">
          <w:rPr>
            <w:noProof/>
            <w:webHidden/>
          </w:rPr>
          <w:instrText xml:space="preserve"> PAGEREF _Toc99851777 \h </w:instrText>
        </w:r>
        <w:r w:rsidR="00A3481D">
          <w:rPr>
            <w:noProof/>
            <w:webHidden/>
          </w:rPr>
        </w:r>
        <w:r w:rsidR="00A3481D">
          <w:rPr>
            <w:noProof/>
            <w:webHidden/>
          </w:rPr>
          <w:fldChar w:fldCharType="separate"/>
        </w:r>
        <w:r w:rsidR="00F23CB6">
          <w:rPr>
            <w:noProof/>
            <w:webHidden/>
          </w:rPr>
          <w:t>226</w:t>
        </w:r>
        <w:r w:rsidR="00A3481D">
          <w:rPr>
            <w:noProof/>
            <w:webHidden/>
          </w:rPr>
          <w:fldChar w:fldCharType="end"/>
        </w:r>
      </w:hyperlink>
    </w:p>
    <w:p w14:paraId="3B66685B" w14:textId="342C4094" w:rsidR="00A3481D" w:rsidRDefault="00D91393" w:rsidP="00B83FE8">
      <w:pPr>
        <w:pStyle w:val="TOC4"/>
        <w:tabs>
          <w:tab w:val="right" w:pos="4454"/>
        </w:tabs>
        <w:rPr>
          <w:noProof/>
        </w:rPr>
      </w:pPr>
      <w:hyperlink w:anchor="_Toc99851778" w:history="1">
        <w:r w:rsidR="00A3481D" w:rsidRPr="001501C9">
          <w:rPr>
            <w:rStyle w:val="Hyperlink"/>
            <w:noProof/>
          </w:rPr>
          <w:t>“4S brainstorming” activity (CL)</w:t>
        </w:r>
        <w:r w:rsidR="00A3481D">
          <w:rPr>
            <w:noProof/>
            <w:webHidden/>
          </w:rPr>
          <w:tab/>
        </w:r>
        <w:r w:rsidR="00A3481D">
          <w:rPr>
            <w:noProof/>
            <w:webHidden/>
          </w:rPr>
          <w:fldChar w:fldCharType="begin"/>
        </w:r>
        <w:r w:rsidR="00A3481D">
          <w:rPr>
            <w:noProof/>
            <w:webHidden/>
          </w:rPr>
          <w:instrText xml:space="preserve"> PAGEREF _Toc99851778 \h </w:instrText>
        </w:r>
        <w:r w:rsidR="00A3481D">
          <w:rPr>
            <w:noProof/>
            <w:webHidden/>
          </w:rPr>
        </w:r>
        <w:r w:rsidR="00A3481D">
          <w:rPr>
            <w:noProof/>
            <w:webHidden/>
          </w:rPr>
          <w:fldChar w:fldCharType="separate"/>
        </w:r>
        <w:r w:rsidR="00F23CB6">
          <w:rPr>
            <w:noProof/>
            <w:webHidden/>
          </w:rPr>
          <w:t>226</w:t>
        </w:r>
        <w:r w:rsidR="00A3481D">
          <w:rPr>
            <w:noProof/>
            <w:webHidden/>
          </w:rPr>
          <w:fldChar w:fldCharType="end"/>
        </w:r>
      </w:hyperlink>
    </w:p>
    <w:p w14:paraId="48A7E577" w14:textId="77777777" w:rsidR="00484EA7" w:rsidRPr="00C27F5A" w:rsidRDefault="00484EA7" w:rsidP="00484EA7">
      <w:pPr>
        <w:rPr>
          <w:noProof/>
        </w:rPr>
      </w:pPr>
    </w:p>
    <w:p w14:paraId="62BE493E" w14:textId="09A410FB" w:rsidR="00A3481D" w:rsidRPr="00C27F5A" w:rsidRDefault="00D91393" w:rsidP="00B83FE8">
      <w:pPr>
        <w:pStyle w:val="TOC3"/>
        <w:tabs>
          <w:tab w:val="right" w:pos="4454"/>
        </w:tabs>
        <w:rPr>
          <w:rFonts w:ascii="Calibri" w:hAnsi="Calibri"/>
          <w:noProof/>
          <w:sz w:val="22"/>
          <w:szCs w:val="22"/>
          <w:lang w:eastAsia="en-US"/>
        </w:rPr>
      </w:pPr>
      <w:hyperlink w:anchor="_Toc99851779" w:history="1">
        <w:r w:rsidR="00A3481D" w:rsidRPr="001501C9">
          <w:rPr>
            <w:rStyle w:val="Hyperlink"/>
            <w:noProof/>
          </w:rPr>
          <w:t>Specific problem-solving strategies</w:t>
        </w:r>
        <w:r w:rsidR="00A3481D">
          <w:rPr>
            <w:noProof/>
            <w:webHidden/>
          </w:rPr>
          <w:tab/>
        </w:r>
        <w:r w:rsidR="00A3481D">
          <w:rPr>
            <w:noProof/>
            <w:webHidden/>
          </w:rPr>
          <w:fldChar w:fldCharType="begin"/>
        </w:r>
        <w:r w:rsidR="00A3481D">
          <w:rPr>
            <w:noProof/>
            <w:webHidden/>
          </w:rPr>
          <w:instrText xml:space="preserve"> PAGEREF _Toc99851779 \h </w:instrText>
        </w:r>
        <w:r w:rsidR="00A3481D">
          <w:rPr>
            <w:noProof/>
            <w:webHidden/>
          </w:rPr>
        </w:r>
        <w:r w:rsidR="00A3481D">
          <w:rPr>
            <w:noProof/>
            <w:webHidden/>
          </w:rPr>
          <w:fldChar w:fldCharType="separate"/>
        </w:r>
        <w:r w:rsidR="00F23CB6">
          <w:rPr>
            <w:noProof/>
            <w:webHidden/>
          </w:rPr>
          <w:t>226</w:t>
        </w:r>
        <w:r w:rsidR="00A3481D">
          <w:rPr>
            <w:noProof/>
            <w:webHidden/>
          </w:rPr>
          <w:fldChar w:fldCharType="end"/>
        </w:r>
      </w:hyperlink>
    </w:p>
    <w:p w14:paraId="390CB5BA" w14:textId="1383C0E0" w:rsidR="00A3481D" w:rsidRDefault="00D91393" w:rsidP="00B83FE8">
      <w:pPr>
        <w:pStyle w:val="TOC3"/>
        <w:tabs>
          <w:tab w:val="right" w:pos="4454"/>
        </w:tabs>
        <w:rPr>
          <w:noProof/>
        </w:rPr>
      </w:pPr>
      <w:hyperlink w:anchor="_Toc99851780" w:history="1">
        <w:r w:rsidR="00A3481D" w:rsidRPr="001501C9">
          <w:rPr>
            <w:rStyle w:val="Hyperlink"/>
            <w:noProof/>
          </w:rPr>
          <w:t>Avoid positive evaluations</w:t>
        </w:r>
        <w:r w:rsidR="00A3481D">
          <w:rPr>
            <w:noProof/>
            <w:webHidden/>
          </w:rPr>
          <w:tab/>
        </w:r>
        <w:r w:rsidR="00A3481D">
          <w:rPr>
            <w:noProof/>
            <w:webHidden/>
          </w:rPr>
          <w:fldChar w:fldCharType="begin"/>
        </w:r>
        <w:r w:rsidR="00A3481D">
          <w:rPr>
            <w:noProof/>
            <w:webHidden/>
          </w:rPr>
          <w:instrText xml:space="preserve"> PAGEREF _Toc99851780 \h </w:instrText>
        </w:r>
        <w:r w:rsidR="00A3481D">
          <w:rPr>
            <w:noProof/>
            <w:webHidden/>
          </w:rPr>
        </w:r>
        <w:r w:rsidR="00A3481D">
          <w:rPr>
            <w:noProof/>
            <w:webHidden/>
          </w:rPr>
          <w:fldChar w:fldCharType="separate"/>
        </w:r>
        <w:r w:rsidR="00F23CB6">
          <w:rPr>
            <w:noProof/>
            <w:webHidden/>
          </w:rPr>
          <w:t>227</w:t>
        </w:r>
        <w:r w:rsidR="00A3481D">
          <w:rPr>
            <w:noProof/>
            <w:webHidden/>
          </w:rPr>
          <w:fldChar w:fldCharType="end"/>
        </w:r>
      </w:hyperlink>
    </w:p>
    <w:p w14:paraId="5BC59EB9" w14:textId="77777777" w:rsidR="00484EA7" w:rsidRPr="00C27F5A" w:rsidRDefault="00484EA7" w:rsidP="00484EA7">
      <w:pPr>
        <w:rPr>
          <w:noProof/>
        </w:rPr>
      </w:pPr>
    </w:p>
    <w:p w14:paraId="37A4711E" w14:textId="30C46B2E" w:rsidR="00A3481D" w:rsidRPr="00C27F5A" w:rsidRDefault="00D91393" w:rsidP="00B83FE8">
      <w:pPr>
        <w:pStyle w:val="TOC2"/>
        <w:tabs>
          <w:tab w:val="right" w:pos="4454"/>
        </w:tabs>
        <w:rPr>
          <w:rFonts w:ascii="Calibri" w:hAnsi="Calibri"/>
          <w:bCs w:val="0"/>
          <w:noProof/>
          <w:sz w:val="22"/>
          <w:szCs w:val="22"/>
          <w:lang w:eastAsia="en-US"/>
        </w:rPr>
      </w:pPr>
      <w:hyperlink w:anchor="_Toc99851781" w:history="1">
        <w:r w:rsidR="00A3481D" w:rsidRPr="001501C9">
          <w:rPr>
            <w:rStyle w:val="Hyperlink"/>
            <w:noProof/>
          </w:rPr>
          <w:t>Equip them with … note-taking skills</w:t>
        </w:r>
        <w:r w:rsidR="00A3481D">
          <w:rPr>
            <w:noProof/>
            <w:webHidden/>
          </w:rPr>
          <w:tab/>
        </w:r>
        <w:r w:rsidR="00A3481D">
          <w:rPr>
            <w:noProof/>
            <w:webHidden/>
          </w:rPr>
          <w:fldChar w:fldCharType="begin"/>
        </w:r>
        <w:r w:rsidR="00A3481D">
          <w:rPr>
            <w:noProof/>
            <w:webHidden/>
          </w:rPr>
          <w:instrText xml:space="preserve"> PAGEREF _Toc99851781 \h </w:instrText>
        </w:r>
        <w:r w:rsidR="00A3481D">
          <w:rPr>
            <w:noProof/>
            <w:webHidden/>
          </w:rPr>
        </w:r>
        <w:r w:rsidR="00A3481D">
          <w:rPr>
            <w:noProof/>
            <w:webHidden/>
          </w:rPr>
          <w:fldChar w:fldCharType="separate"/>
        </w:r>
        <w:r w:rsidR="00F23CB6">
          <w:rPr>
            <w:noProof/>
            <w:webHidden/>
          </w:rPr>
          <w:t>227</w:t>
        </w:r>
        <w:r w:rsidR="00A3481D">
          <w:rPr>
            <w:noProof/>
            <w:webHidden/>
          </w:rPr>
          <w:fldChar w:fldCharType="end"/>
        </w:r>
      </w:hyperlink>
    </w:p>
    <w:p w14:paraId="3A946FDA" w14:textId="7D7A6CC7" w:rsidR="00A3481D" w:rsidRPr="00C27F5A" w:rsidRDefault="00D91393" w:rsidP="00B83FE8">
      <w:pPr>
        <w:pStyle w:val="TOC3"/>
        <w:tabs>
          <w:tab w:val="right" w:pos="4454"/>
        </w:tabs>
        <w:rPr>
          <w:rFonts w:ascii="Calibri" w:hAnsi="Calibri"/>
          <w:noProof/>
          <w:sz w:val="22"/>
          <w:szCs w:val="22"/>
          <w:lang w:eastAsia="en-US"/>
        </w:rPr>
      </w:pPr>
      <w:hyperlink w:anchor="_Toc99851782" w:history="1">
        <w:r w:rsidR="00A3481D" w:rsidRPr="001501C9">
          <w:rPr>
            <w:rStyle w:val="Hyperlink"/>
            <w:rFonts w:cs="Helvetica"/>
            <w:noProof/>
          </w:rPr>
          <w:t>Column notes</w:t>
        </w:r>
        <w:r w:rsidR="00A3481D" w:rsidRPr="001501C9">
          <w:rPr>
            <w:rStyle w:val="Hyperlink"/>
            <w:noProof/>
          </w:rPr>
          <w:t xml:space="preserve"> </w:t>
        </w:r>
        <w:r w:rsidR="00484EA7">
          <w:rPr>
            <w:rStyle w:val="Hyperlink"/>
            <w:noProof/>
          </w:rPr>
          <w:t>in</w:t>
        </w:r>
        <w:r w:rsidR="00A3481D" w:rsidRPr="001501C9">
          <w:rPr>
            <w:rStyle w:val="Hyperlink"/>
            <w:noProof/>
          </w:rPr>
          <w:t xml:space="preserve"> reading assignments</w:t>
        </w:r>
        <w:r w:rsidR="00A3481D">
          <w:rPr>
            <w:noProof/>
            <w:webHidden/>
          </w:rPr>
          <w:tab/>
        </w:r>
        <w:r w:rsidR="00A3481D">
          <w:rPr>
            <w:noProof/>
            <w:webHidden/>
          </w:rPr>
          <w:fldChar w:fldCharType="begin"/>
        </w:r>
        <w:r w:rsidR="00A3481D">
          <w:rPr>
            <w:noProof/>
            <w:webHidden/>
          </w:rPr>
          <w:instrText xml:space="preserve"> PAGEREF _Toc99851782 \h </w:instrText>
        </w:r>
        <w:r w:rsidR="00A3481D">
          <w:rPr>
            <w:noProof/>
            <w:webHidden/>
          </w:rPr>
        </w:r>
        <w:r w:rsidR="00A3481D">
          <w:rPr>
            <w:noProof/>
            <w:webHidden/>
          </w:rPr>
          <w:fldChar w:fldCharType="separate"/>
        </w:r>
        <w:r w:rsidR="00F23CB6">
          <w:rPr>
            <w:noProof/>
            <w:webHidden/>
          </w:rPr>
          <w:t>227</w:t>
        </w:r>
        <w:r w:rsidR="00A3481D">
          <w:rPr>
            <w:noProof/>
            <w:webHidden/>
          </w:rPr>
          <w:fldChar w:fldCharType="end"/>
        </w:r>
      </w:hyperlink>
    </w:p>
    <w:p w14:paraId="6B93E3DF" w14:textId="4D5F0AC8" w:rsidR="00A3481D" w:rsidRPr="00C27F5A" w:rsidRDefault="00D91393" w:rsidP="00B83FE8">
      <w:pPr>
        <w:pStyle w:val="TOC3"/>
        <w:tabs>
          <w:tab w:val="right" w:pos="4454"/>
        </w:tabs>
        <w:rPr>
          <w:rFonts w:ascii="Calibri" w:hAnsi="Calibri"/>
          <w:noProof/>
          <w:sz w:val="22"/>
          <w:szCs w:val="22"/>
          <w:lang w:eastAsia="en-US"/>
        </w:rPr>
      </w:pPr>
      <w:hyperlink w:anchor="_Toc99851783" w:history="1">
        <w:r w:rsidR="00A3481D" w:rsidRPr="001501C9">
          <w:rPr>
            <w:rStyle w:val="Hyperlink"/>
            <w:noProof/>
          </w:rPr>
          <w:t>Allowing study cards for tests</w:t>
        </w:r>
        <w:r w:rsidR="00A3481D">
          <w:rPr>
            <w:noProof/>
            <w:webHidden/>
          </w:rPr>
          <w:tab/>
        </w:r>
        <w:r w:rsidR="00A3481D">
          <w:rPr>
            <w:noProof/>
            <w:webHidden/>
          </w:rPr>
          <w:fldChar w:fldCharType="begin"/>
        </w:r>
        <w:r w:rsidR="00A3481D">
          <w:rPr>
            <w:noProof/>
            <w:webHidden/>
          </w:rPr>
          <w:instrText xml:space="preserve"> PAGEREF _Toc99851783 \h </w:instrText>
        </w:r>
        <w:r w:rsidR="00A3481D">
          <w:rPr>
            <w:noProof/>
            <w:webHidden/>
          </w:rPr>
        </w:r>
        <w:r w:rsidR="00A3481D">
          <w:rPr>
            <w:noProof/>
            <w:webHidden/>
          </w:rPr>
          <w:fldChar w:fldCharType="separate"/>
        </w:r>
        <w:r w:rsidR="00F23CB6">
          <w:rPr>
            <w:noProof/>
            <w:webHidden/>
          </w:rPr>
          <w:t>227</w:t>
        </w:r>
        <w:r w:rsidR="00A3481D">
          <w:rPr>
            <w:noProof/>
            <w:webHidden/>
          </w:rPr>
          <w:fldChar w:fldCharType="end"/>
        </w:r>
      </w:hyperlink>
    </w:p>
    <w:p w14:paraId="2399CE83" w14:textId="37CEFBCC" w:rsidR="00A3481D" w:rsidRDefault="00D91393" w:rsidP="00B83FE8">
      <w:pPr>
        <w:pStyle w:val="TOC3"/>
        <w:tabs>
          <w:tab w:val="right" w:pos="4454"/>
        </w:tabs>
        <w:rPr>
          <w:noProof/>
        </w:rPr>
      </w:pPr>
      <w:hyperlink w:anchor="_Toc99851784" w:history="1">
        <w:r w:rsidR="00A3481D" w:rsidRPr="001501C9">
          <w:rPr>
            <w:rStyle w:val="Hyperlink"/>
            <w:noProof/>
          </w:rPr>
          <w:t>Other note-taking options</w:t>
        </w:r>
        <w:r w:rsidR="00A3481D">
          <w:rPr>
            <w:noProof/>
            <w:webHidden/>
          </w:rPr>
          <w:tab/>
        </w:r>
        <w:r w:rsidR="00A3481D">
          <w:rPr>
            <w:noProof/>
            <w:webHidden/>
          </w:rPr>
          <w:fldChar w:fldCharType="begin"/>
        </w:r>
        <w:r w:rsidR="00A3481D">
          <w:rPr>
            <w:noProof/>
            <w:webHidden/>
          </w:rPr>
          <w:instrText xml:space="preserve"> PAGEREF _Toc99851784 \h </w:instrText>
        </w:r>
        <w:r w:rsidR="00A3481D">
          <w:rPr>
            <w:noProof/>
            <w:webHidden/>
          </w:rPr>
        </w:r>
        <w:r w:rsidR="00A3481D">
          <w:rPr>
            <w:noProof/>
            <w:webHidden/>
          </w:rPr>
          <w:fldChar w:fldCharType="separate"/>
        </w:r>
        <w:r w:rsidR="00F23CB6">
          <w:rPr>
            <w:noProof/>
            <w:webHidden/>
          </w:rPr>
          <w:t>228</w:t>
        </w:r>
        <w:r w:rsidR="00A3481D">
          <w:rPr>
            <w:noProof/>
            <w:webHidden/>
          </w:rPr>
          <w:fldChar w:fldCharType="end"/>
        </w:r>
      </w:hyperlink>
    </w:p>
    <w:p w14:paraId="3C077A7D" w14:textId="77777777" w:rsidR="00484EA7" w:rsidRPr="00C27F5A" w:rsidRDefault="00484EA7" w:rsidP="00484EA7">
      <w:pPr>
        <w:rPr>
          <w:noProof/>
        </w:rPr>
      </w:pPr>
    </w:p>
    <w:p w14:paraId="5E942BAA" w14:textId="50271F68" w:rsidR="00A3481D" w:rsidRDefault="00D91393" w:rsidP="00B83FE8">
      <w:pPr>
        <w:pStyle w:val="TOC2"/>
        <w:tabs>
          <w:tab w:val="right" w:pos="4454"/>
        </w:tabs>
        <w:rPr>
          <w:noProof/>
        </w:rPr>
      </w:pPr>
      <w:hyperlink w:anchor="_Toc99851785" w:history="1">
        <w:r w:rsidR="00A3481D" w:rsidRPr="001501C9">
          <w:rPr>
            <w:rStyle w:val="Hyperlink"/>
            <w:noProof/>
          </w:rPr>
          <w:t xml:space="preserve">Equip them with …  </w:t>
        </w:r>
        <w:r w:rsidR="0054190D">
          <w:rPr>
            <w:rStyle w:val="Hyperlink"/>
            <w:noProof/>
          </w:rPr>
          <w:t xml:space="preserve">                             </w:t>
        </w:r>
        <w:r w:rsidR="00A95D21">
          <w:rPr>
            <w:rStyle w:val="Hyperlink"/>
            <w:noProof/>
          </w:rPr>
          <w:t xml:space="preserve"> </w:t>
        </w:r>
        <w:r w:rsidR="0054190D">
          <w:rPr>
            <w:rStyle w:val="Hyperlink"/>
            <w:noProof/>
          </w:rPr>
          <w:t xml:space="preserve">media-literacy </w:t>
        </w:r>
        <w:r w:rsidR="00A3481D" w:rsidRPr="001501C9">
          <w:rPr>
            <w:rStyle w:val="Hyperlink"/>
            <w:noProof/>
          </w:rPr>
          <w:t>and library-research skills</w:t>
        </w:r>
        <w:r w:rsidR="00A3481D">
          <w:rPr>
            <w:noProof/>
            <w:webHidden/>
          </w:rPr>
          <w:tab/>
        </w:r>
        <w:r w:rsidR="00A3481D">
          <w:rPr>
            <w:noProof/>
            <w:webHidden/>
          </w:rPr>
          <w:fldChar w:fldCharType="begin"/>
        </w:r>
        <w:r w:rsidR="00A3481D">
          <w:rPr>
            <w:noProof/>
            <w:webHidden/>
          </w:rPr>
          <w:instrText xml:space="preserve"> PAGEREF _Toc99851785 \h </w:instrText>
        </w:r>
        <w:r w:rsidR="00A3481D">
          <w:rPr>
            <w:noProof/>
            <w:webHidden/>
          </w:rPr>
        </w:r>
        <w:r w:rsidR="00A3481D">
          <w:rPr>
            <w:noProof/>
            <w:webHidden/>
          </w:rPr>
          <w:fldChar w:fldCharType="separate"/>
        </w:r>
        <w:r w:rsidR="00F23CB6">
          <w:rPr>
            <w:noProof/>
            <w:webHidden/>
          </w:rPr>
          <w:t>228</w:t>
        </w:r>
        <w:r w:rsidR="00A3481D">
          <w:rPr>
            <w:noProof/>
            <w:webHidden/>
          </w:rPr>
          <w:fldChar w:fldCharType="end"/>
        </w:r>
      </w:hyperlink>
    </w:p>
    <w:p w14:paraId="52CC51DA" w14:textId="77777777" w:rsidR="00484EA7" w:rsidRPr="00C27F5A" w:rsidRDefault="00484EA7" w:rsidP="00484EA7">
      <w:pPr>
        <w:rPr>
          <w:noProof/>
        </w:rPr>
      </w:pPr>
    </w:p>
    <w:p w14:paraId="755BFBCF" w14:textId="215ECEFA" w:rsidR="00A3481D" w:rsidRPr="00C27F5A" w:rsidRDefault="00D91393" w:rsidP="00B83FE8">
      <w:pPr>
        <w:pStyle w:val="TOC3"/>
        <w:tabs>
          <w:tab w:val="right" w:pos="4454"/>
        </w:tabs>
        <w:rPr>
          <w:rFonts w:ascii="Calibri" w:hAnsi="Calibri"/>
          <w:noProof/>
          <w:sz w:val="22"/>
          <w:szCs w:val="22"/>
          <w:lang w:eastAsia="en-US"/>
        </w:rPr>
      </w:pPr>
      <w:hyperlink w:anchor="_Toc99851786" w:history="1">
        <w:r w:rsidR="00A3481D" w:rsidRPr="001501C9">
          <w:rPr>
            <w:rStyle w:val="Hyperlink"/>
            <w:noProof/>
          </w:rPr>
          <w:t>The Big 6 for researching a topic</w:t>
        </w:r>
        <w:r w:rsidR="00A3481D">
          <w:rPr>
            <w:noProof/>
            <w:webHidden/>
          </w:rPr>
          <w:tab/>
        </w:r>
        <w:r w:rsidR="00A3481D">
          <w:rPr>
            <w:noProof/>
            <w:webHidden/>
          </w:rPr>
          <w:fldChar w:fldCharType="begin"/>
        </w:r>
        <w:r w:rsidR="00A3481D">
          <w:rPr>
            <w:noProof/>
            <w:webHidden/>
          </w:rPr>
          <w:instrText xml:space="preserve"> PAGEREF _Toc99851786 \h </w:instrText>
        </w:r>
        <w:r w:rsidR="00A3481D">
          <w:rPr>
            <w:noProof/>
            <w:webHidden/>
          </w:rPr>
        </w:r>
        <w:r w:rsidR="00A3481D">
          <w:rPr>
            <w:noProof/>
            <w:webHidden/>
          </w:rPr>
          <w:fldChar w:fldCharType="separate"/>
        </w:r>
        <w:r w:rsidR="00F23CB6">
          <w:rPr>
            <w:noProof/>
            <w:webHidden/>
          </w:rPr>
          <w:t>228</w:t>
        </w:r>
        <w:r w:rsidR="00A3481D">
          <w:rPr>
            <w:noProof/>
            <w:webHidden/>
          </w:rPr>
          <w:fldChar w:fldCharType="end"/>
        </w:r>
      </w:hyperlink>
    </w:p>
    <w:p w14:paraId="64D83958" w14:textId="52389399" w:rsidR="00A3481D" w:rsidRPr="00C27F5A" w:rsidRDefault="00D91393" w:rsidP="00B83FE8">
      <w:pPr>
        <w:pStyle w:val="TOC3"/>
        <w:tabs>
          <w:tab w:val="right" w:pos="4454"/>
        </w:tabs>
        <w:rPr>
          <w:rFonts w:ascii="Calibri" w:hAnsi="Calibri"/>
          <w:noProof/>
          <w:sz w:val="22"/>
          <w:szCs w:val="22"/>
          <w:lang w:eastAsia="en-US"/>
        </w:rPr>
      </w:pPr>
      <w:hyperlink w:anchor="_Toc99851787" w:history="1">
        <w:r w:rsidR="00A3481D" w:rsidRPr="001501C9">
          <w:rPr>
            <w:rStyle w:val="Hyperlink"/>
            <w:noProof/>
          </w:rPr>
          <w:t>Critical evaluation strategies</w:t>
        </w:r>
        <w:r w:rsidR="00A3481D">
          <w:rPr>
            <w:noProof/>
            <w:webHidden/>
          </w:rPr>
          <w:tab/>
        </w:r>
        <w:r w:rsidR="00A3481D">
          <w:rPr>
            <w:noProof/>
            <w:webHidden/>
          </w:rPr>
          <w:fldChar w:fldCharType="begin"/>
        </w:r>
        <w:r w:rsidR="00A3481D">
          <w:rPr>
            <w:noProof/>
            <w:webHidden/>
          </w:rPr>
          <w:instrText xml:space="preserve"> PAGEREF _Toc99851787 \h </w:instrText>
        </w:r>
        <w:r w:rsidR="00A3481D">
          <w:rPr>
            <w:noProof/>
            <w:webHidden/>
          </w:rPr>
        </w:r>
        <w:r w:rsidR="00A3481D">
          <w:rPr>
            <w:noProof/>
            <w:webHidden/>
          </w:rPr>
          <w:fldChar w:fldCharType="separate"/>
        </w:r>
        <w:r w:rsidR="00F23CB6">
          <w:rPr>
            <w:noProof/>
            <w:webHidden/>
          </w:rPr>
          <w:t>229</w:t>
        </w:r>
        <w:r w:rsidR="00A3481D">
          <w:rPr>
            <w:noProof/>
            <w:webHidden/>
          </w:rPr>
          <w:fldChar w:fldCharType="end"/>
        </w:r>
      </w:hyperlink>
    </w:p>
    <w:p w14:paraId="561CDCA1" w14:textId="49FFAFB8" w:rsidR="00A3481D" w:rsidRPr="00C27F5A" w:rsidRDefault="00D91393" w:rsidP="00B83FE8">
      <w:pPr>
        <w:pStyle w:val="TOC4"/>
        <w:tabs>
          <w:tab w:val="right" w:pos="4454"/>
        </w:tabs>
        <w:rPr>
          <w:rFonts w:ascii="Calibri" w:hAnsi="Calibri"/>
          <w:noProof/>
          <w:sz w:val="22"/>
          <w:szCs w:val="22"/>
          <w:lang w:eastAsia="en-US"/>
        </w:rPr>
      </w:pPr>
      <w:hyperlink w:anchor="_Toc99851788" w:history="1">
        <w:r w:rsidR="00A3481D" w:rsidRPr="001501C9">
          <w:rPr>
            <w:rStyle w:val="Hyperlink"/>
            <w:noProof/>
          </w:rPr>
          <w:t>C.A.C.A.O</w:t>
        </w:r>
        <w:r w:rsidR="00A3481D">
          <w:rPr>
            <w:noProof/>
            <w:webHidden/>
          </w:rPr>
          <w:tab/>
        </w:r>
        <w:r w:rsidR="00A3481D">
          <w:rPr>
            <w:noProof/>
            <w:webHidden/>
          </w:rPr>
          <w:fldChar w:fldCharType="begin"/>
        </w:r>
        <w:r w:rsidR="00A3481D">
          <w:rPr>
            <w:noProof/>
            <w:webHidden/>
          </w:rPr>
          <w:instrText xml:space="preserve"> PAGEREF _Toc99851788 \h </w:instrText>
        </w:r>
        <w:r w:rsidR="00A3481D">
          <w:rPr>
            <w:noProof/>
            <w:webHidden/>
          </w:rPr>
        </w:r>
        <w:r w:rsidR="00A3481D">
          <w:rPr>
            <w:noProof/>
            <w:webHidden/>
          </w:rPr>
          <w:fldChar w:fldCharType="separate"/>
        </w:r>
        <w:r w:rsidR="00F23CB6">
          <w:rPr>
            <w:noProof/>
            <w:webHidden/>
          </w:rPr>
          <w:t>229</w:t>
        </w:r>
        <w:r w:rsidR="00A3481D">
          <w:rPr>
            <w:noProof/>
            <w:webHidden/>
          </w:rPr>
          <w:fldChar w:fldCharType="end"/>
        </w:r>
      </w:hyperlink>
    </w:p>
    <w:p w14:paraId="2C48E967" w14:textId="6A587125" w:rsidR="00A3481D" w:rsidRPr="00C27F5A" w:rsidRDefault="00D91393" w:rsidP="00B83FE8">
      <w:pPr>
        <w:pStyle w:val="TOC4"/>
        <w:tabs>
          <w:tab w:val="right" w:pos="4454"/>
        </w:tabs>
        <w:rPr>
          <w:rFonts w:ascii="Calibri" w:hAnsi="Calibri"/>
          <w:noProof/>
          <w:sz w:val="22"/>
          <w:szCs w:val="22"/>
          <w:lang w:eastAsia="en-US"/>
        </w:rPr>
      </w:pPr>
      <w:hyperlink w:anchor="_Toc99851789" w:history="1">
        <w:r w:rsidR="00A3481D" w:rsidRPr="001501C9">
          <w:rPr>
            <w:rStyle w:val="Hyperlink"/>
            <w:i/>
            <w:iCs/>
            <w:noProof/>
          </w:rPr>
          <w:t>M.A.R.K.E.R.</w:t>
        </w:r>
        <w:r w:rsidR="00A3481D">
          <w:rPr>
            <w:noProof/>
            <w:webHidden/>
          </w:rPr>
          <w:tab/>
        </w:r>
        <w:r w:rsidR="00A3481D">
          <w:rPr>
            <w:noProof/>
            <w:webHidden/>
          </w:rPr>
          <w:fldChar w:fldCharType="begin"/>
        </w:r>
        <w:r w:rsidR="00A3481D">
          <w:rPr>
            <w:noProof/>
            <w:webHidden/>
          </w:rPr>
          <w:instrText xml:space="preserve"> PAGEREF _Toc99851789 \h </w:instrText>
        </w:r>
        <w:r w:rsidR="00A3481D">
          <w:rPr>
            <w:noProof/>
            <w:webHidden/>
          </w:rPr>
        </w:r>
        <w:r w:rsidR="00A3481D">
          <w:rPr>
            <w:noProof/>
            <w:webHidden/>
          </w:rPr>
          <w:fldChar w:fldCharType="separate"/>
        </w:r>
        <w:r w:rsidR="00F23CB6">
          <w:rPr>
            <w:noProof/>
            <w:webHidden/>
          </w:rPr>
          <w:t>229</w:t>
        </w:r>
        <w:r w:rsidR="00A3481D">
          <w:rPr>
            <w:noProof/>
            <w:webHidden/>
          </w:rPr>
          <w:fldChar w:fldCharType="end"/>
        </w:r>
      </w:hyperlink>
    </w:p>
    <w:p w14:paraId="042ED0E4" w14:textId="4A594F83" w:rsidR="00A3481D" w:rsidRDefault="00D91393" w:rsidP="00B83FE8">
      <w:pPr>
        <w:pStyle w:val="TOC4"/>
        <w:tabs>
          <w:tab w:val="right" w:pos="4454"/>
        </w:tabs>
        <w:rPr>
          <w:noProof/>
        </w:rPr>
      </w:pPr>
      <w:hyperlink w:anchor="_Toc99851790" w:history="1">
        <w:r w:rsidR="00A3481D" w:rsidRPr="001501C9">
          <w:rPr>
            <w:rStyle w:val="Hyperlink"/>
            <w:noProof/>
          </w:rPr>
          <w:t>For websites, including blogs</w:t>
        </w:r>
        <w:r w:rsidR="00A3481D">
          <w:rPr>
            <w:noProof/>
            <w:webHidden/>
          </w:rPr>
          <w:tab/>
        </w:r>
        <w:r w:rsidR="00A3481D">
          <w:rPr>
            <w:noProof/>
            <w:webHidden/>
          </w:rPr>
          <w:fldChar w:fldCharType="begin"/>
        </w:r>
        <w:r w:rsidR="00A3481D">
          <w:rPr>
            <w:noProof/>
            <w:webHidden/>
          </w:rPr>
          <w:instrText xml:space="preserve"> PAGEREF _Toc99851790 \h </w:instrText>
        </w:r>
        <w:r w:rsidR="00A3481D">
          <w:rPr>
            <w:noProof/>
            <w:webHidden/>
          </w:rPr>
        </w:r>
        <w:r w:rsidR="00A3481D">
          <w:rPr>
            <w:noProof/>
            <w:webHidden/>
          </w:rPr>
          <w:fldChar w:fldCharType="separate"/>
        </w:r>
        <w:r w:rsidR="00F23CB6">
          <w:rPr>
            <w:noProof/>
            <w:webHidden/>
          </w:rPr>
          <w:t>230</w:t>
        </w:r>
        <w:r w:rsidR="00A3481D">
          <w:rPr>
            <w:noProof/>
            <w:webHidden/>
          </w:rPr>
          <w:fldChar w:fldCharType="end"/>
        </w:r>
      </w:hyperlink>
    </w:p>
    <w:p w14:paraId="2EF24327" w14:textId="77777777" w:rsidR="0059375C" w:rsidRPr="00C27F5A" w:rsidRDefault="0059375C" w:rsidP="0059375C">
      <w:pPr>
        <w:rPr>
          <w:noProof/>
        </w:rPr>
      </w:pPr>
    </w:p>
    <w:p w14:paraId="13105E59" w14:textId="07E04C2C" w:rsidR="00A3481D" w:rsidRPr="00C27F5A" w:rsidRDefault="00D91393" w:rsidP="00B83FE8">
      <w:pPr>
        <w:pStyle w:val="TOC3"/>
        <w:tabs>
          <w:tab w:val="right" w:pos="4454"/>
        </w:tabs>
        <w:rPr>
          <w:rFonts w:ascii="Calibri" w:hAnsi="Calibri"/>
          <w:noProof/>
          <w:sz w:val="22"/>
          <w:szCs w:val="22"/>
          <w:lang w:eastAsia="en-US"/>
        </w:rPr>
      </w:pPr>
      <w:hyperlink w:anchor="_Toc99851791" w:history="1">
        <w:r w:rsidR="00A3481D" w:rsidRPr="001501C9">
          <w:rPr>
            <w:rStyle w:val="Hyperlink"/>
            <w:noProof/>
          </w:rPr>
          <w:t>Note card format</w:t>
        </w:r>
        <w:r w:rsidR="00A3481D">
          <w:rPr>
            <w:noProof/>
            <w:webHidden/>
          </w:rPr>
          <w:tab/>
        </w:r>
        <w:r w:rsidR="00A3481D">
          <w:rPr>
            <w:noProof/>
            <w:webHidden/>
          </w:rPr>
          <w:fldChar w:fldCharType="begin"/>
        </w:r>
        <w:r w:rsidR="00A3481D">
          <w:rPr>
            <w:noProof/>
            <w:webHidden/>
          </w:rPr>
          <w:instrText xml:space="preserve"> PAGEREF _Toc99851791 \h </w:instrText>
        </w:r>
        <w:r w:rsidR="00A3481D">
          <w:rPr>
            <w:noProof/>
            <w:webHidden/>
          </w:rPr>
        </w:r>
        <w:r w:rsidR="00A3481D">
          <w:rPr>
            <w:noProof/>
            <w:webHidden/>
          </w:rPr>
          <w:fldChar w:fldCharType="separate"/>
        </w:r>
        <w:r w:rsidR="00F23CB6">
          <w:rPr>
            <w:noProof/>
            <w:webHidden/>
          </w:rPr>
          <w:t>230</w:t>
        </w:r>
        <w:r w:rsidR="00A3481D">
          <w:rPr>
            <w:noProof/>
            <w:webHidden/>
          </w:rPr>
          <w:fldChar w:fldCharType="end"/>
        </w:r>
      </w:hyperlink>
    </w:p>
    <w:p w14:paraId="7600338D" w14:textId="49ED665E" w:rsidR="00A3481D" w:rsidRDefault="00D91393" w:rsidP="00B83FE8">
      <w:pPr>
        <w:pStyle w:val="TOC4"/>
        <w:tabs>
          <w:tab w:val="right" w:pos="4454"/>
        </w:tabs>
        <w:rPr>
          <w:noProof/>
        </w:rPr>
      </w:pPr>
      <w:hyperlink w:anchor="_Toc99851792" w:history="1">
        <w:r w:rsidR="00A3481D" w:rsidRPr="001501C9">
          <w:rPr>
            <w:rStyle w:val="Hyperlink"/>
            <w:noProof/>
          </w:rPr>
          <w:t>Bibliography card format (general)</w:t>
        </w:r>
        <w:r w:rsidR="00A3481D">
          <w:rPr>
            <w:noProof/>
            <w:webHidden/>
          </w:rPr>
          <w:tab/>
        </w:r>
        <w:r w:rsidR="00A3481D">
          <w:rPr>
            <w:noProof/>
            <w:webHidden/>
          </w:rPr>
          <w:fldChar w:fldCharType="begin"/>
        </w:r>
        <w:r w:rsidR="00A3481D">
          <w:rPr>
            <w:noProof/>
            <w:webHidden/>
          </w:rPr>
          <w:instrText xml:space="preserve"> PAGEREF _Toc99851792 \h </w:instrText>
        </w:r>
        <w:r w:rsidR="00A3481D">
          <w:rPr>
            <w:noProof/>
            <w:webHidden/>
          </w:rPr>
        </w:r>
        <w:r w:rsidR="00A3481D">
          <w:rPr>
            <w:noProof/>
            <w:webHidden/>
          </w:rPr>
          <w:fldChar w:fldCharType="separate"/>
        </w:r>
        <w:r w:rsidR="00F23CB6">
          <w:rPr>
            <w:noProof/>
            <w:webHidden/>
          </w:rPr>
          <w:t>231</w:t>
        </w:r>
        <w:r w:rsidR="00A3481D">
          <w:rPr>
            <w:noProof/>
            <w:webHidden/>
          </w:rPr>
          <w:fldChar w:fldCharType="end"/>
        </w:r>
      </w:hyperlink>
    </w:p>
    <w:p w14:paraId="3B84328F" w14:textId="77777777" w:rsidR="0059375C" w:rsidRPr="00C27F5A" w:rsidRDefault="0059375C" w:rsidP="0059375C">
      <w:pPr>
        <w:rPr>
          <w:noProof/>
        </w:rPr>
      </w:pPr>
    </w:p>
    <w:p w14:paraId="00C6A369" w14:textId="5B627904" w:rsidR="00A3481D" w:rsidRPr="00C27F5A" w:rsidRDefault="00D91393" w:rsidP="00B83FE8">
      <w:pPr>
        <w:pStyle w:val="TOC2"/>
        <w:tabs>
          <w:tab w:val="right" w:pos="4454"/>
        </w:tabs>
        <w:rPr>
          <w:rFonts w:ascii="Calibri" w:hAnsi="Calibri"/>
          <w:bCs w:val="0"/>
          <w:noProof/>
          <w:sz w:val="22"/>
          <w:szCs w:val="22"/>
          <w:lang w:eastAsia="en-US"/>
        </w:rPr>
      </w:pPr>
      <w:hyperlink w:anchor="_Toc99851793" w:history="1">
        <w:r w:rsidR="00A3481D" w:rsidRPr="001501C9">
          <w:rPr>
            <w:rStyle w:val="Hyperlink"/>
            <w:noProof/>
          </w:rPr>
          <w:t>Equip them with … presentation skills</w:t>
        </w:r>
        <w:r w:rsidR="00A3481D">
          <w:rPr>
            <w:noProof/>
            <w:webHidden/>
          </w:rPr>
          <w:tab/>
        </w:r>
        <w:r w:rsidR="00A3481D">
          <w:rPr>
            <w:noProof/>
            <w:webHidden/>
          </w:rPr>
          <w:fldChar w:fldCharType="begin"/>
        </w:r>
        <w:r w:rsidR="00A3481D">
          <w:rPr>
            <w:noProof/>
            <w:webHidden/>
          </w:rPr>
          <w:instrText xml:space="preserve"> PAGEREF _Toc99851793 \h </w:instrText>
        </w:r>
        <w:r w:rsidR="00A3481D">
          <w:rPr>
            <w:noProof/>
            <w:webHidden/>
          </w:rPr>
        </w:r>
        <w:r w:rsidR="00A3481D">
          <w:rPr>
            <w:noProof/>
            <w:webHidden/>
          </w:rPr>
          <w:fldChar w:fldCharType="separate"/>
        </w:r>
        <w:r w:rsidR="00F23CB6">
          <w:rPr>
            <w:noProof/>
            <w:webHidden/>
          </w:rPr>
          <w:t>231</w:t>
        </w:r>
        <w:r w:rsidR="00A3481D">
          <w:rPr>
            <w:noProof/>
            <w:webHidden/>
          </w:rPr>
          <w:fldChar w:fldCharType="end"/>
        </w:r>
      </w:hyperlink>
    </w:p>
    <w:p w14:paraId="5F7797EF" w14:textId="28795982" w:rsidR="00A3481D" w:rsidRPr="00C27F5A" w:rsidRDefault="00D91393" w:rsidP="00B83FE8">
      <w:pPr>
        <w:pStyle w:val="TOC3"/>
        <w:tabs>
          <w:tab w:val="right" w:pos="4454"/>
        </w:tabs>
        <w:rPr>
          <w:rFonts w:ascii="Calibri" w:hAnsi="Calibri"/>
          <w:noProof/>
          <w:sz w:val="22"/>
          <w:szCs w:val="22"/>
          <w:lang w:eastAsia="en-US"/>
        </w:rPr>
      </w:pPr>
      <w:hyperlink w:anchor="_Toc99851794" w:history="1">
        <w:r w:rsidR="00A3481D" w:rsidRPr="001501C9">
          <w:rPr>
            <w:rStyle w:val="Hyperlink"/>
            <w:noProof/>
          </w:rPr>
          <w:t>Outlining</w:t>
        </w:r>
        <w:r w:rsidR="00A3481D">
          <w:rPr>
            <w:noProof/>
            <w:webHidden/>
          </w:rPr>
          <w:tab/>
        </w:r>
        <w:r w:rsidR="00A3481D">
          <w:rPr>
            <w:noProof/>
            <w:webHidden/>
          </w:rPr>
          <w:fldChar w:fldCharType="begin"/>
        </w:r>
        <w:r w:rsidR="00A3481D">
          <w:rPr>
            <w:noProof/>
            <w:webHidden/>
          </w:rPr>
          <w:instrText xml:space="preserve"> PAGEREF _Toc99851794 \h </w:instrText>
        </w:r>
        <w:r w:rsidR="00A3481D">
          <w:rPr>
            <w:noProof/>
            <w:webHidden/>
          </w:rPr>
        </w:r>
        <w:r w:rsidR="00A3481D">
          <w:rPr>
            <w:noProof/>
            <w:webHidden/>
          </w:rPr>
          <w:fldChar w:fldCharType="separate"/>
        </w:r>
        <w:r w:rsidR="00F23CB6">
          <w:rPr>
            <w:noProof/>
            <w:webHidden/>
          </w:rPr>
          <w:t>231</w:t>
        </w:r>
        <w:r w:rsidR="00A3481D">
          <w:rPr>
            <w:noProof/>
            <w:webHidden/>
          </w:rPr>
          <w:fldChar w:fldCharType="end"/>
        </w:r>
      </w:hyperlink>
    </w:p>
    <w:p w14:paraId="0A0C8CC9" w14:textId="027758C1" w:rsidR="00A3481D" w:rsidRPr="00C27F5A" w:rsidRDefault="00D91393" w:rsidP="00B83FE8">
      <w:pPr>
        <w:pStyle w:val="TOC4"/>
        <w:tabs>
          <w:tab w:val="right" w:pos="4454"/>
        </w:tabs>
        <w:rPr>
          <w:rFonts w:ascii="Calibri" w:hAnsi="Calibri"/>
          <w:noProof/>
          <w:sz w:val="22"/>
          <w:szCs w:val="22"/>
          <w:lang w:eastAsia="en-US"/>
        </w:rPr>
      </w:pPr>
      <w:hyperlink w:anchor="_Toc99851795" w:history="1">
        <w:r w:rsidR="00A3481D" w:rsidRPr="001501C9">
          <w:rPr>
            <w:rStyle w:val="Hyperlink"/>
            <w:noProof/>
          </w:rPr>
          <w:t>Brainstorming with a partner</w:t>
        </w:r>
        <w:r w:rsidR="00A3481D">
          <w:rPr>
            <w:noProof/>
            <w:webHidden/>
          </w:rPr>
          <w:tab/>
        </w:r>
        <w:r w:rsidR="00A3481D">
          <w:rPr>
            <w:noProof/>
            <w:webHidden/>
          </w:rPr>
          <w:fldChar w:fldCharType="begin"/>
        </w:r>
        <w:r w:rsidR="00A3481D">
          <w:rPr>
            <w:noProof/>
            <w:webHidden/>
          </w:rPr>
          <w:instrText xml:space="preserve"> PAGEREF _Toc99851795 \h </w:instrText>
        </w:r>
        <w:r w:rsidR="00A3481D">
          <w:rPr>
            <w:noProof/>
            <w:webHidden/>
          </w:rPr>
        </w:r>
        <w:r w:rsidR="00A3481D">
          <w:rPr>
            <w:noProof/>
            <w:webHidden/>
          </w:rPr>
          <w:fldChar w:fldCharType="separate"/>
        </w:r>
        <w:r w:rsidR="00F23CB6">
          <w:rPr>
            <w:noProof/>
            <w:webHidden/>
          </w:rPr>
          <w:t>231</w:t>
        </w:r>
        <w:r w:rsidR="00A3481D">
          <w:rPr>
            <w:noProof/>
            <w:webHidden/>
          </w:rPr>
          <w:fldChar w:fldCharType="end"/>
        </w:r>
      </w:hyperlink>
    </w:p>
    <w:p w14:paraId="1E81BB9C" w14:textId="5BFDFCB7" w:rsidR="00A3481D" w:rsidRPr="00C27F5A" w:rsidRDefault="00D91393" w:rsidP="00B83FE8">
      <w:pPr>
        <w:pStyle w:val="TOC4"/>
        <w:tabs>
          <w:tab w:val="right" w:pos="4454"/>
        </w:tabs>
        <w:rPr>
          <w:rFonts w:ascii="Calibri" w:hAnsi="Calibri"/>
          <w:noProof/>
          <w:sz w:val="22"/>
          <w:szCs w:val="22"/>
          <w:lang w:eastAsia="en-US"/>
        </w:rPr>
      </w:pPr>
      <w:hyperlink w:anchor="_Toc99851796" w:history="1">
        <w:r w:rsidR="00A3481D" w:rsidRPr="001501C9">
          <w:rPr>
            <w:rStyle w:val="Hyperlink"/>
            <w:noProof/>
          </w:rPr>
          <w:t>Title</w:t>
        </w:r>
        <w:r w:rsidR="00A3481D">
          <w:rPr>
            <w:noProof/>
            <w:webHidden/>
          </w:rPr>
          <w:tab/>
        </w:r>
        <w:r w:rsidR="00A3481D">
          <w:rPr>
            <w:noProof/>
            <w:webHidden/>
          </w:rPr>
          <w:fldChar w:fldCharType="begin"/>
        </w:r>
        <w:r w:rsidR="00A3481D">
          <w:rPr>
            <w:noProof/>
            <w:webHidden/>
          </w:rPr>
          <w:instrText xml:space="preserve"> PAGEREF _Toc99851796 \h </w:instrText>
        </w:r>
        <w:r w:rsidR="00A3481D">
          <w:rPr>
            <w:noProof/>
            <w:webHidden/>
          </w:rPr>
        </w:r>
        <w:r w:rsidR="00A3481D">
          <w:rPr>
            <w:noProof/>
            <w:webHidden/>
          </w:rPr>
          <w:fldChar w:fldCharType="separate"/>
        </w:r>
        <w:r w:rsidR="00F23CB6">
          <w:rPr>
            <w:noProof/>
            <w:webHidden/>
          </w:rPr>
          <w:t>231</w:t>
        </w:r>
        <w:r w:rsidR="00A3481D">
          <w:rPr>
            <w:noProof/>
            <w:webHidden/>
          </w:rPr>
          <w:fldChar w:fldCharType="end"/>
        </w:r>
      </w:hyperlink>
    </w:p>
    <w:p w14:paraId="7207192C" w14:textId="382A5C35" w:rsidR="00A3481D" w:rsidRPr="00C27F5A" w:rsidRDefault="00D91393" w:rsidP="00B83FE8">
      <w:pPr>
        <w:pStyle w:val="TOC4"/>
        <w:tabs>
          <w:tab w:val="right" w:pos="4454"/>
        </w:tabs>
        <w:rPr>
          <w:rFonts w:ascii="Calibri" w:hAnsi="Calibri"/>
          <w:noProof/>
          <w:sz w:val="22"/>
          <w:szCs w:val="22"/>
          <w:lang w:eastAsia="en-US"/>
        </w:rPr>
      </w:pPr>
      <w:hyperlink w:anchor="_Toc99851797" w:history="1">
        <w:r w:rsidR="00A3481D" w:rsidRPr="001501C9">
          <w:rPr>
            <w:rStyle w:val="Hyperlink"/>
            <w:noProof/>
          </w:rPr>
          <w:t>Your opening</w:t>
        </w:r>
        <w:r w:rsidR="00A3481D">
          <w:rPr>
            <w:noProof/>
            <w:webHidden/>
          </w:rPr>
          <w:tab/>
        </w:r>
        <w:r w:rsidR="00A3481D">
          <w:rPr>
            <w:noProof/>
            <w:webHidden/>
          </w:rPr>
          <w:fldChar w:fldCharType="begin"/>
        </w:r>
        <w:r w:rsidR="00A3481D">
          <w:rPr>
            <w:noProof/>
            <w:webHidden/>
          </w:rPr>
          <w:instrText xml:space="preserve"> PAGEREF _Toc99851797 \h </w:instrText>
        </w:r>
        <w:r w:rsidR="00A3481D">
          <w:rPr>
            <w:noProof/>
            <w:webHidden/>
          </w:rPr>
        </w:r>
        <w:r w:rsidR="00A3481D">
          <w:rPr>
            <w:noProof/>
            <w:webHidden/>
          </w:rPr>
          <w:fldChar w:fldCharType="separate"/>
        </w:r>
        <w:r w:rsidR="00F23CB6">
          <w:rPr>
            <w:noProof/>
            <w:webHidden/>
          </w:rPr>
          <w:t>231</w:t>
        </w:r>
        <w:r w:rsidR="00A3481D">
          <w:rPr>
            <w:noProof/>
            <w:webHidden/>
          </w:rPr>
          <w:fldChar w:fldCharType="end"/>
        </w:r>
      </w:hyperlink>
    </w:p>
    <w:p w14:paraId="155DB475" w14:textId="095357E3" w:rsidR="00A3481D" w:rsidRPr="00C27F5A" w:rsidRDefault="00D91393" w:rsidP="00B83FE8">
      <w:pPr>
        <w:pStyle w:val="TOC4"/>
        <w:tabs>
          <w:tab w:val="right" w:pos="4454"/>
        </w:tabs>
        <w:rPr>
          <w:rFonts w:ascii="Calibri" w:hAnsi="Calibri"/>
          <w:noProof/>
          <w:sz w:val="22"/>
          <w:szCs w:val="22"/>
          <w:lang w:eastAsia="en-US"/>
        </w:rPr>
      </w:pPr>
      <w:hyperlink w:anchor="_Toc99851798" w:history="1">
        <w:r w:rsidR="00A3481D" w:rsidRPr="001501C9">
          <w:rPr>
            <w:rStyle w:val="Hyperlink"/>
            <w:noProof/>
          </w:rPr>
          <w:t>Making the outline</w:t>
        </w:r>
        <w:r w:rsidR="00A3481D">
          <w:rPr>
            <w:noProof/>
            <w:webHidden/>
          </w:rPr>
          <w:tab/>
        </w:r>
        <w:r w:rsidR="00A3481D">
          <w:rPr>
            <w:noProof/>
            <w:webHidden/>
          </w:rPr>
          <w:fldChar w:fldCharType="begin"/>
        </w:r>
        <w:r w:rsidR="00A3481D">
          <w:rPr>
            <w:noProof/>
            <w:webHidden/>
          </w:rPr>
          <w:instrText xml:space="preserve"> PAGEREF _Toc99851798 \h </w:instrText>
        </w:r>
        <w:r w:rsidR="00A3481D">
          <w:rPr>
            <w:noProof/>
            <w:webHidden/>
          </w:rPr>
        </w:r>
        <w:r w:rsidR="00A3481D">
          <w:rPr>
            <w:noProof/>
            <w:webHidden/>
          </w:rPr>
          <w:fldChar w:fldCharType="separate"/>
        </w:r>
        <w:r w:rsidR="00F23CB6">
          <w:rPr>
            <w:noProof/>
            <w:webHidden/>
          </w:rPr>
          <w:t>232</w:t>
        </w:r>
        <w:r w:rsidR="00A3481D">
          <w:rPr>
            <w:noProof/>
            <w:webHidden/>
          </w:rPr>
          <w:fldChar w:fldCharType="end"/>
        </w:r>
      </w:hyperlink>
    </w:p>
    <w:p w14:paraId="46E0AF91" w14:textId="2F004213" w:rsidR="00A3481D" w:rsidRPr="00C27F5A" w:rsidRDefault="00D91393" w:rsidP="00B83FE8">
      <w:pPr>
        <w:pStyle w:val="TOC4"/>
        <w:tabs>
          <w:tab w:val="right" w:pos="4454"/>
        </w:tabs>
        <w:rPr>
          <w:rFonts w:ascii="Calibri" w:hAnsi="Calibri"/>
          <w:noProof/>
          <w:sz w:val="22"/>
          <w:szCs w:val="22"/>
          <w:lang w:eastAsia="en-US"/>
        </w:rPr>
      </w:pPr>
      <w:hyperlink w:anchor="_Toc99851799" w:history="1">
        <w:r w:rsidR="00A3481D" w:rsidRPr="001501C9">
          <w:rPr>
            <w:rStyle w:val="Hyperlink"/>
            <w:noProof/>
          </w:rPr>
          <w:t>Signposting</w:t>
        </w:r>
        <w:r w:rsidR="00A3481D">
          <w:rPr>
            <w:noProof/>
            <w:webHidden/>
          </w:rPr>
          <w:tab/>
        </w:r>
        <w:r w:rsidR="00A3481D">
          <w:rPr>
            <w:noProof/>
            <w:webHidden/>
          </w:rPr>
          <w:fldChar w:fldCharType="begin"/>
        </w:r>
        <w:r w:rsidR="00A3481D">
          <w:rPr>
            <w:noProof/>
            <w:webHidden/>
          </w:rPr>
          <w:instrText xml:space="preserve"> PAGEREF _Toc99851799 \h </w:instrText>
        </w:r>
        <w:r w:rsidR="00A3481D">
          <w:rPr>
            <w:noProof/>
            <w:webHidden/>
          </w:rPr>
        </w:r>
        <w:r w:rsidR="00A3481D">
          <w:rPr>
            <w:noProof/>
            <w:webHidden/>
          </w:rPr>
          <w:fldChar w:fldCharType="separate"/>
        </w:r>
        <w:r w:rsidR="00F23CB6">
          <w:rPr>
            <w:noProof/>
            <w:webHidden/>
          </w:rPr>
          <w:t>232</w:t>
        </w:r>
        <w:r w:rsidR="00A3481D">
          <w:rPr>
            <w:noProof/>
            <w:webHidden/>
          </w:rPr>
          <w:fldChar w:fldCharType="end"/>
        </w:r>
      </w:hyperlink>
    </w:p>
    <w:p w14:paraId="34BC16F5" w14:textId="18D5369B" w:rsidR="00A3481D" w:rsidRPr="00C27F5A" w:rsidRDefault="00D91393" w:rsidP="00B83FE8">
      <w:pPr>
        <w:pStyle w:val="TOC4"/>
        <w:tabs>
          <w:tab w:val="right" w:pos="4454"/>
        </w:tabs>
        <w:rPr>
          <w:rFonts w:ascii="Calibri" w:hAnsi="Calibri"/>
          <w:noProof/>
          <w:sz w:val="22"/>
          <w:szCs w:val="22"/>
          <w:lang w:eastAsia="en-US"/>
        </w:rPr>
      </w:pPr>
      <w:hyperlink w:anchor="_Toc99851800" w:history="1">
        <w:r w:rsidR="00A3481D" w:rsidRPr="001501C9">
          <w:rPr>
            <w:rStyle w:val="Hyperlink"/>
            <w:noProof/>
          </w:rPr>
          <w:t xml:space="preserve">Your points </w:t>
        </w:r>
        <w:r w:rsidR="0059375C">
          <w:rPr>
            <w:rStyle w:val="Hyperlink"/>
            <w:noProof/>
          </w:rPr>
          <w:t>&amp;</w:t>
        </w:r>
        <w:r w:rsidR="00A3481D" w:rsidRPr="001501C9">
          <w:rPr>
            <w:rStyle w:val="Hyperlink"/>
            <w:noProof/>
          </w:rPr>
          <w:t xml:space="preserve"> supporting arguments</w:t>
        </w:r>
        <w:r w:rsidR="00A3481D">
          <w:rPr>
            <w:noProof/>
            <w:webHidden/>
          </w:rPr>
          <w:tab/>
        </w:r>
        <w:r w:rsidR="00A3481D">
          <w:rPr>
            <w:noProof/>
            <w:webHidden/>
          </w:rPr>
          <w:fldChar w:fldCharType="begin"/>
        </w:r>
        <w:r w:rsidR="00A3481D">
          <w:rPr>
            <w:noProof/>
            <w:webHidden/>
          </w:rPr>
          <w:instrText xml:space="preserve"> PAGEREF _Toc99851800 \h </w:instrText>
        </w:r>
        <w:r w:rsidR="00A3481D">
          <w:rPr>
            <w:noProof/>
            <w:webHidden/>
          </w:rPr>
        </w:r>
        <w:r w:rsidR="00A3481D">
          <w:rPr>
            <w:noProof/>
            <w:webHidden/>
          </w:rPr>
          <w:fldChar w:fldCharType="separate"/>
        </w:r>
        <w:r w:rsidR="00F23CB6">
          <w:rPr>
            <w:noProof/>
            <w:webHidden/>
          </w:rPr>
          <w:t>232</w:t>
        </w:r>
        <w:r w:rsidR="00A3481D">
          <w:rPr>
            <w:noProof/>
            <w:webHidden/>
          </w:rPr>
          <w:fldChar w:fldCharType="end"/>
        </w:r>
      </w:hyperlink>
    </w:p>
    <w:p w14:paraId="2EC98135" w14:textId="7FD3825E" w:rsidR="00A3481D" w:rsidRDefault="00D91393" w:rsidP="00B83FE8">
      <w:pPr>
        <w:pStyle w:val="TOC4"/>
        <w:tabs>
          <w:tab w:val="right" w:pos="4454"/>
        </w:tabs>
        <w:rPr>
          <w:noProof/>
        </w:rPr>
      </w:pPr>
      <w:hyperlink w:anchor="_Toc99851801" w:history="1">
        <w:r w:rsidR="00A3481D" w:rsidRPr="001501C9">
          <w:rPr>
            <w:rStyle w:val="Hyperlink"/>
            <w:noProof/>
          </w:rPr>
          <w:t>Summaries and closing</w:t>
        </w:r>
        <w:r w:rsidR="00A3481D">
          <w:rPr>
            <w:noProof/>
            <w:webHidden/>
          </w:rPr>
          <w:tab/>
        </w:r>
        <w:r w:rsidR="00A3481D">
          <w:rPr>
            <w:noProof/>
            <w:webHidden/>
          </w:rPr>
          <w:fldChar w:fldCharType="begin"/>
        </w:r>
        <w:r w:rsidR="00A3481D">
          <w:rPr>
            <w:noProof/>
            <w:webHidden/>
          </w:rPr>
          <w:instrText xml:space="preserve"> PAGEREF _Toc99851801 \h </w:instrText>
        </w:r>
        <w:r w:rsidR="00A3481D">
          <w:rPr>
            <w:noProof/>
            <w:webHidden/>
          </w:rPr>
        </w:r>
        <w:r w:rsidR="00A3481D">
          <w:rPr>
            <w:noProof/>
            <w:webHidden/>
          </w:rPr>
          <w:fldChar w:fldCharType="separate"/>
        </w:r>
        <w:r w:rsidR="00F23CB6">
          <w:rPr>
            <w:noProof/>
            <w:webHidden/>
          </w:rPr>
          <w:t>232</w:t>
        </w:r>
        <w:r w:rsidR="00A3481D">
          <w:rPr>
            <w:noProof/>
            <w:webHidden/>
          </w:rPr>
          <w:fldChar w:fldCharType="end"/>
        </w:r>
      </w:hyperlink>
    </w:p>
    <w:p w14:paraId="48882889" w14:textId="77777777" w:rsidR="0059375C" w:rsidRPr="00C27F5A" w:rsidRDefault="0059375C" w:rsidP="0059375C">
      <w:pPr>
        <w:rPr>
          <w:noProof/>
        </w:rPr>
      </w:pPr>
    </w:p>
    <w:p w14:paraId="036E9DAF" w14:textId="7AD04368" w:rsidR="00A3481D" w:rsidRDefault="00D91393" w:rsidP="00B83FE8">
      <w:pPr>
        <w:pStyle w:val="TOC3"/>
        <w:tabs>
          <w:tab w:val="right" w:pos="4454"/>
        </w:tabs>
        <w:rPr>
          <w:noProof/>
        </w:rPr>
      </w:pPr>
      <w:hyperlink w:anchor="_Toc99851802" w:history="1">
        <w:r w:rsidR="00A3481D" w:rsidRPr="001501C9">
          <w:rPr>
            <w:rStyle w:val="Hyperlink"/>
            <w:noProof/>
          </w:rPr>
          <w:t>Presenting</w:t>
        </w:r>
        <w:r w:rsidR="00A3481D">
          <w:rPr>
            <w:noProof/>
            <w:webHidden/>
          </w:rPr>
          <w:tab/>
        </w:r>
        <w:r w:rsidR="00A3481D">
          <w:rPr>
            <w:noProof/>
            <w:webHidden/>
          </w:rPr>
          <w:fldChar w:fldCharType="begin"/>
        </w:r>
        <w:r w:rsidR="00A3481D">
          <w:rPr>
            <w:noProof/>
            <w:webHidden/>
          </w:rPr>
          <w:instrText xml:space="preserve"> PAGEREF _Toc99851802 \h </w:instrText>
        </w:r>
        <w:r w:rsidR="00A3481D">
          <w:rPr>
            <w:noProof/>
            <w:webHidden/>
          </w:rPr>
        </w:r>
        <w:r w:rsidR="00A3481D">
          <w:rPr>
            <w:noProof/>
            <w:webHidden/>
          </w:rPr>
          <w:fldChar w:fldCharType="separate"/>
        </w:r>
        <w:r w:rsidR="00F23CB6">
          <w:rPr>
            <w:noProof/>
            <w:webHidden/>
          </w:rPr>
          <w:t>233</w:t>
        </w:r>
        <w:r w:rsidR="00A3481D">
          <w:rPr>
            <w:noProof/>
            <w:webHidden/>
          </w:rPr>
          <w:fldChar w:fldCharType="end"/>
        </w:r>
      </w:hyperlink>
    </w:p>
    <w:p w14:paraId="241D9C4E" w14:textId="77777777" w:rsidR="00484EA7" w:rsidRPr="00C27F5A" w:rsidRDefault="00484EA7" w:rsidP="00484EA7">
      <w:pPr>
        <w:rPr>
          <w:noProof/>
        </w:rPr>
      </w:pPr>
    </w:p>
    <w:p w14:paraId="45A3E45E" w14:textId="5FB6C565" w:rsidR="00A3481D" w:rsidRPr="00C27F5A" w:rsidRDefault="00D91393" w:rsidP="00B83FE8">
      <w:pPr>
        <w:pStyle w:val="TOC2"/>
        <w:tabs>
          <w:tab w:val="right" w:pos="4454"/>
        </w:tabs>
        <w:rPr>
          <w:rFonts w:ascii="Calibri" w:hAnsi="Calibri"/>
          <w:bCs w:val="0"/>
          <w:noProof/>
          <w:sz w:val="22"/>
          <w:szCs w:val="22"/>
          <w:lang w:eastAsia="en-US"/>
        </w:rPr>
      </w:pPr>
      <w:hyperlink w:anchor="_Toc99851803" w:history="1">
        <w:r w:rsidR="00A3481D" w:rsidRPr="001501C9">
          <w:rPr>
            <w:rStyle w:val="Hyperlink"/>
            <w:noProof/>
          </w:rPr>
          <w:t>Equip them with … social studies skills</w:t>
        </w:r>
        <w:r w:rsidR="00A3481D">
          <w:rPr>
            <w:noProof/>
            <w:webHidden/>
          </w:rPr>
          <w:tab/>
        </w:r>
        <w:r w:rsidR="00A3481D">
          <w:rPr>
            <w:noProof/>
            <w:webHidden/>
          </w:rPr>
          <w:fldChar w:fldCharType="begin"/>
        </w:r>
        <w:r w:rsidR="00A3481D">
          <w:rPr>
            <w:noProof/>
            <w:webHidden/>
          </w:rPr>
          <w:instrText xml:space="preserve"> PAGEREF _Toc99851803 \h </w:instrText>
        </w:r>
        <w:r w:rsidR="00A3481D">
          <w:rPr>
            <w:noProof/>
            <w:webHidden/>
          </w:rPr>
        </w:r>
        <w:r w:rsidR="00A3481D">
          <w:rPr>
            <w:noProof/>
            <w:webHidden/>
          </w:rPr>
          <w:fldChar w:fldCharType="separate"/>
        </w:r>
        <w:r w:rsidR="00F23CB6">
          <w:rPr>
            <w:noProof/>
            <w:webHidden/>
          </w:rPr>
          <w:t>233</w:t>
        </w:r>
        <w:r w:rsidR="00A3481D">
          <w:rPr>
            <w:noProof/>
            <w:webHidden/>
          </w:rPr>
          <w:fldChar w:fldCharType="end"/>
        </w:r>
      </w:hyperlink>
    </w:p>
    <w:p w14:paraId="3B7CC0EA" w14:textId="2E4BF912" w:rsidR="00A3481D" w:rsidRPr="00C27F5A" w:rsidRDefault="00D91393" w:rsidP="00B83FE8">
      <w:pPr>
        <w:pStyle w:val="TOC3"/>
        <w:tabs>
          <w:tab w:val="right" w:pos="4454"/>
        </w:tabs>
        <w:rPr>
          <w:rFonts w:ascii="Calibri" w:hAnsi="Calibri"/>
          <w:noProof/>
          <w:sz w:val="22"/>
          <w:szCs w:val="22"/>
          <w:lang w:eastAsia="en-US"/>
        </w:rPr>
      </w:pPr>
      <w:hyperlink w:anchor="_Toc99851804" w:history="1">
        <w:r w:rsidR="00A3481D" w:rsidRPr="001501C9">
          <w:rPr>
            <w:rStyle w:val="Hyperlink"/>
            <w:noProof/>
          </w:rPr>
          <w:t>Best practices of teaching social studies</w:t>
        </w:r>
        <w:r w:rsidR="00A3481D">
          <w:rPr>
            <w:noProof/>
            <w:webHidden/>
          </w:rPr>
          <w:tab/>
        </w:r>
        <w:r w:rsidR="00A3481D">
          <w:rPr>
            <w:noProof/>
            <w:webHidden/>
          </w:rPr>
          <w:fldChar w:fldCharType="begin"/>
        </w:r>
        <w:r w:rsidR="00A3481D">
          <w:rPr>
            <w:noProof/>
            <w:webHidden/>
          </w:rPr>
          <w:instrText xml:space="preserve"> PAGEREF _Toc99851804 \h </w:instrText>
        </w:r>
        <w:r w:rsidR="00A3481D">
          <w:rPr>
            <w:noProof/>
            <w:webHidden/>
          </w:rPr>
        </w:r>
        <w:r w:rsidR="00A3481D">
          <w:rPr>
            <w:noProof/>
            <w:webHidden/>
          </w:rPr>
          <w:fldChar w:fldCharType="separate"/>
        </w:r>
        <w:r w:rsidR="00F23CB6">
          <w:rPr>
            <w:noProof/>
            <w:webHidden/>
          </w:rPr>
          <w:t>233</w:t>
        </w:r>
        <w:r w:rsidR="00A3481D">
          <w:rPr>
            <w:noProof/>
            <w:webHidden/>
          </w:rPr>
          <w:fldChar w:fldCharType="end"/>
        </w:r>
      </w:hyperlink>
    </w:p>
    <w:p w14:paraId="3C01B7E3" w14:textId="71676410" w:rsidR="00A3481D" w:rsidRPr="00C27F5A" w:rsidRDefault="00D91393" w:rsidP="00B83FE8">
      <w:pPr>
        <w:pStyle w:val="TOC3"/>
        <w:tabs>
          <w:tab w:val="right" w:pos="4454"/>
        </w:tabs>
        <w:rPr>
          <w:rFonts w:ascii="Calibri" w:hAnsi="Calibri"/>
          <w:noProof/>
          <w:sz w:val="22"/>
          <w:szCs w:val="22"/>
          <w:lang w:eastAsia="en-US"/>
        </w:rPr>
      </w:pPr>
      <w:hyperlink w:anchor="_Toc99851805" w:history="1">
        <w:r w:rsidR="00A3481D" w:rsidRPr="001501C9">
          <w:rPr>
            <w:rStyle w:val="Hyperlink"/>
            <w:noProof/>
          </w:rPr>
          <w:t>Icebreaker - family world maps</w:t>
        </w:r>
        <w:r w:rsidR="00A3481D">
          <w:rPr>
            <w:noProof/>
            <w:webHidden/>
          </w:rPr>
          <w:tab/>
        </w:r>
        <w:r w:rsidR="00A3481D">
          <w:rPr>
            <w:noProof/>
            <w:webHidden/>
          </w:rPr>
          <w:fldChar w:fldCharType="begin"/>
        </w:r>
        <w:r w:rsidR="00A3481D">
          <w:rPr>
            <w:noProof/>
            <w:webHidden/>
          </w:rPr>
          <w:instrText xml:space="preserve"> PAGEREF _Toc99851805 \h </w:instrText>
        </w:r>
        <w:r w:rsidR="00A3481D">
          <w:rPr>
            <w:noProof/>
            <w:webHidden/>
          </w:rPr>
        </w:r>
        <w:r w:rsidR="00A3481D">
          <w:rPr>
            <w:noProof/>
            <w:webHidden/>
          </w:rPr>
          <w:fldChar w:fldCharType="separate"/>
        </w:r>
        <w:r w:rsidR="00F23CB6">
          <w:rPr>
            <w:noProof/>
            <w:webHidden/>
          </w:rPr>
          <w:t>234</w:t>
        </w:r>
        <w:r w:rsidR="00A3481D">
          <w:rPr>
            <w:noProof/>
            <w:webHidden/>
          </w:rPr>
          <w:fldChar w:fldCharType="end"/>
        </w:r>
      </w:hyperlink>
    </w:p>
    <w:p w14:paraId="28F84201" w14:textId="333B43AB" w:rsidR="00A3481D" w:rsidRPr="00C27F5A" w:rsidRDefault="00D91393" w:rsidP="00B83FE8">
      <w:pPr>
        <w:pStyle w:val="TOC3"/>
        <w:tabs>
          <w:tab w:val="right" w:pos="4454"/>
        </w:tabs>
        <w:rPr>
          <w:rFonts w:ascii="Calibri" w:hAnsi="Calibri"/>
          <w:noProof/>
          <w:sz w:val="22"/>
          <w:szCs w:val="22"/>
          <w:lang w:eastAsia="en-US"/>
        </w:rPr>
      </w:pPr>
      <w:hyperlink w:anchor="_Toc99851806" w:history="1">
        <w:r w:rsidR="00A3481D" w:rsidRPr="001501C9">
          <w:rPr>
            <w:rStyle w:val="Hyperlink"/>
            <w:noProof/>
          </w:rPr>
          <w:t>Sample enduring understandings</w:t>
        </w:r>
        <w:r w:rsidR="00A3481D">
          <w:rPr>
            <w:noProof/>
            <w:webHidden/>
          </w:rPr>
          <w:tab/>
        </w:r>
        <w:r w:rsidR="00A3481D">
          <w:rPr>
            <w:noProof/>
            <w:webHidden/>
          </w:rPr>
          <w:fldChar w:fldCharType="begin"/>
        </w:r>
        <w:r w:rsidR="00A3481D">
          <w:rPr>
            <w:noProof/>
            <w:webHidden/>
          </w:rPr>
          <w:instrText xml:space="preserve"> PAGEREF _Toc99851806 \h </w:instrText>
        </w:r>
        <w:r w:rsidR="00A3481D">
          <w:rPr>
            <w:noProof/>
            <w:webHidden/>
          </w:rPr>
        </w:r>
        <w:r w:rsidR="00A3481D">
          <w:rPr>
            <w:noProof/>
            <w:webHidden/>
          </w:rPr>
          <w:fldChar w:fldCharType="separate"/>
        </w:r>
        <w:r w:rsidR="00F23CB6">
          <w:rPr>
            <w:noProof/>
            <w:webHidden/>
          </w:rPr>
          <w:t>234</w:t>
        </w:r>
        <w:r w:rsidR="00A3481D">
          <w:rPr>
            <w:noProof/>
            <w:webHidden/>
          </w:rPr>
          <w:fldChar w:fldCharType="end"/>
        </w:r>
      </w:hyperlink>
    </w:p>
    <w:p w14:paraId="5708DF3A" w14:textId="227CBD6F" w:rsidR="00A3481D" w:rsidRPr="00C27F5A" w:rsidRDefault="00D91393" w:rsidP="00B83FE8">
      <w:pPr>
        <w:pStyle w:val="TOC4"/>
        <w:tabs>
          <w:tab w:val="right" w:pos="4454"/>
        </w:tabs>
        <w:rPr>
          <w:rFonts w:ascii="Calibri" w:hAnsi="Calibri"/>
          <w:noProof/>
          <w:sz w:val="22"/>
          <w:szCs w:val="22"/>
          <w:lang w:eastAsia="en-US"/>
        </w:rPr>
      </w:pPr>
      <w:hyperlink w:anchor="_Toc99851807" w:history="1">
        <w:r w:rsidR="00A3481D" w:rsidRPr="001501C9">
          <w:rPr>
            <w:rStyle w:val="Hyperlink"/>
            <w:noProof/>
          </w:rPr>
          <w:t>U.S. History</w:t>
        </w:r>
        <w:r w:rsidR="00A3481D">
          <w:rPr>
            <w:noProof/>
            <w:webHidden/>
          </w:rPr>
          <w:tab/>
        </w:r>
        <w:r w:rsidR="00A3481D">
          <w:rPr>
            <w:noProof/>
            <w:webHidden/>
          </w:rPr>
          <w:fldChar w:fldCharType="begin"/>
        </w:r>
        <w:r w:rsidR="00A3481D">
          <w:rPr>
            <w:noProof/>
            <w:webHidden/>
          </w:rPr>
          <w:instrText xml:space="preserve"> PAGEREF _Toc99851807 \h </w:instrText>
        </w:r>
        <w:r w:rsidR="00A3481D">
          <w:rPr>
            <w:noProof/>
            <w:webHidden/>
          </w:rPr>
        </w:r>
        <w:r w:rsidR="00A3481D">
          <w:rPr>
            <w:noProof/>
            <w:webHidden/>
          </w:rPr>
          <w:fldChar w:fldCharType="separate"/>
        </w:r>
        <w:r w:rsidR="00F23CB6">
          <w:rPr>
            <w:noProof/>
            <w:webHidden/>
          </w:rPr>
          <w:t>234</w:t>
        </w:r>
        <w:r w:rsidR="00A3481D">
          <w:rPr>
            <w:noProof/>
            <w:webHidden/>
          </w:rPr>
          <w:fldChar w:fldCharType="end"/>
        </w:r>
      </w:hyperlink>
    </w:p>
    <w:p w14:paraId="0A689D20" w14:textId="7F40E0C0" w:rsidR="00A3481D" w:rsidRPr="00C27F5A" w:rsidRDefault="00D91393" w:rsidP="00B83FE8">
      <w:pPr>
        <w:pStyle w:val="TOC4"/>
        <w:tabs>
          <w:tab w:val="right" w:pos="4454"/>
        </w:tabs>
        <w:rPr>
          <w:rFonts w:ascii="Calibri" w:hAnsi="Calibri"/>
          <w:noProof/>
          <w:sz w:val="22"/>
          <w:szCs w:val="22"/>
          <w:lang w:eastAsia="en-US"/>
        </w:rPr>
      </w:pPr>
      <w:hyperlink w:anchor="_Toc99851808" w:history="1">
        <w:r w:rsidR="00A3481D" w:rsidRPr="001501C9">
          <w:rPr>
            <w:rStyle w:val="Hyperlink"/>
            <w:noProof/>
          </w:rPr>
          <w:t>World Geography</w:t>
        </w:r>
        <w:r w:rsidR="00A3481D">
          <w:rPr>
            <w:noProof/>
            <w:webHidden/>
          </w:rPr>
          <w:tab/>
        </w:r>
        <w:r w:rsidR="00A3481D">
          <w:rPr>
            <w:noProof/>
            <w:webHidden/>
          </w:rPr>
          <w:fldChar w:fldCharType="begin"/>
        </w:r>
        <w:r w:rsidR="00A3481D">
          <w:rPr>
            <w:noProof/>
            <w:webHidden/>
          </w:rPr>
          <w:instrText xml:space="preserve"> PAGEREF _Toc99851808 \h </w:instrText>
        </w:r>
        <w:r w:rsidR="00A3481D">
          <w:rPr>
            <w:noProof/>
            <w:webHidden/>
          </w:rPr>
        </w:r>
        <w:r w:rsidR="00A3481D">
          <w:rPr>
            <w:noProof/>
            <w:webHidden/>
          </w:rPr>
          <w:fldChar w:fldCharType="separate"/>
        </w:r>
        <w:r w:rsidR="00F23CB6">
          <w:rPr>
            <w:noProof/>
            <w:webHidden/>
          </w:rPr>
          <w:t>234</w:t>
        </w:r>
        <w:r w:rsidR="00A3481D">
          <w:rPr>
            <w:noProof/>
            <w:webHidden/>
          </w:rPr>
          <w:fldChar w:fldCharType="end"/>
        </w:r>
      </w:hyperlink>
    </w:p>
    <w:p w14:paraId="6A607B10" w14:textId="1D19A5BC" w:rsidR="00A3481D" w:rsidRPr="00C27F5A" w:rsidRDefault="00D91393" w:rsidP="00B83FE8">
      <w:pPr>
        <w:pStyle w:val="TOC4"/>
        <w:tabs>
          <w:tab w:val="right" w:pos="4454"/>
        </w:tabs>
        <w:rPr>
          <w:rFonts w:ascii="Calibri" w:hAnsi="Calibri"/>
          <w:noProof/>
          <w:sz w:val="22"/>
          <w:szCs w:val="22"/>
          <w:lang w:eastAsia="en-US"/>
        </w:rPr>
      </w:pPr>
      <w:hyperlink w:anchor="_Toc99851809" w:history="1">
        <w:r w:rsidR="00A3481D" w:rsidRPr="001501C9">
          <w:rPr>
            <w:rStyle w:val="Hyperlink"/>
            <w:noProof/>
          </w:rPr>
          <w:t>World History</w:t>
        </w:r>
        <w:r w:rsidR="00A3481D">
          <w:rPr>
            <w:noProof/>
            <w:webHidden/>
          </w:rPr>
          <w:tab/>
        </w:r>
        <w:r w:rsidR="00A3481D">
          <w:rPr>
            <w:noProof/>
            <w:webHidden/>
          </w:rPr>
          <w:fldChar w:fldCharType="begin"/>
        </w:r>
        <w:r w:rsidR="00A3481D">
          <w:rPr>
            <w:noProof/>
            <w:webHidden/>
          </w:rPr>
          <w:instrText xml:space="preserve"> PAGEREF _Toc99851809 \h </w:instrText>
        </w:r>
        <w:r w:rsidR="00A3481D">
          <w:rPr>
            <w:noProof/>
            <w:webHidden/>
          </w:rPr>
        </w:r>
        <w:r w:rsidR="00A3481D">
          <w:rPr>
            <w:noProof/>
            <w:webHidden/>
          </w:rPr>
          <w:fldChar w:fldCharType="separate"/>
        </w:r>
        <w:r w:rsidR="00F23CB6">
          <w:rPr>
            <w:noProof/>
            <w:webHidden/>
          </w:rPr>
          <w:t>234</w:t>
        </w:r>
        <w:r w:rsidR="00A3481D">
          <w:rPr>
            <w:noProof/>
            <w:webHidden/>
          </w:rPr>
          <w:fldChar w:fldCharType="end"/>
        </w:r>
      </w:hyperlink>
    </w:p>
    <w:p w14:paraId="125DF59F" w14:textId="71275E86" w:rsidR="00A3481D" w:rsidRPr="00C27F5A" w:rsidRDefault="00D91393" w:rsidP="00B83FE8">
      <w:pPr>
        <w:pStyle w:val="TOC4"/>
        <w:tabs>
          <w:tab w:val="right" w:pos="4454"/>
        </w:tabs>
        <w:rPr>
          <w:rFonts w:ascii="Calibri" w:hAnsi="Calibri"/>
          <w:noProof/>
          <w:sz w:val="22"/>
          <w:szCs w:val="22"/>
          <w:lang w:eastAsia="en-US"/>
        </w:rPr>
      </w:pPr>
      <w:hyperlink w:anchor="_Toc99851810" w:history="1">
        <w:r w:rsidR="00A3481D" w:rsidRPr="001501C9">
          <w:rPr>
            <w:rStyle w:val="Hyperlink"/>
            <w:noProof/>
          </w:rPr>
          <w:t>U.S. Government</w:t>
        </w:r>
        <w:r w:rsidR="00A3481D">
          <w:rPr>
            <w:noProof/>
            <w:webHidden/>
          </w:rPr>
          <w:tab/>
        </w:r>
        <w:r w:rsidR="00A3481D">
          <w:rPr>
            <w:noProof/>
            <w:webHidden/>
          </w:rPr>
          <w:fldChar w:fldCharType="begin"/>
        </w:r>
        <w:r w:rsidR="00A3481D">
          <w:rPr>
            <w:noProof/>
            <w:webHidden/>
          </w:rPr>
          <w:instrText xml:space="preserve"> PAGEREF _Toc99851810 \h </w:instrText>
        </w:r>
        <w:r w:rsidR="00A3481D">
          <w:rPr>
            <w:noProof/>
            <w:webHidden/>
          </w:rPr>
        </w:r>
        <w:r w:rsidR="00A3481D">
          <w:rPr>
            <w:noProof/>
            <w:webHidden/>
          </w:rPr>
          <w:fldChar w:fldCharType="separate"/>
        </w:r>
        <w:r w:rsidR="00F23CB6">
          <w:rPr>
            <w:noProof/>
            <w:webHidden/>
          </w:rPr>
          <w:t>235</w:t>
        </w:r>
        <w:r w:rsidR="00A3481D">
          <w:rPr>
            <w:noProof/>
            <w:webHidden/>
          </w:rPr>
          <w:fldChar w:fldCharType="end"/>
        </w:r>
      </w:hyperlink>
    </w:p>
    <w:p w14:paraId="39A4A250" w14:textId="68D8C917" w:rsidR="00A3481D" w:rsidRDefault="00D91393" w:rsidP="00B83FE8">
      <w:pPr>
        <w:pStyle w:val="TOC4"/>
        <w:tabs>
          <w:tab w:val="right" w:pos="4454"/>
        </w:tabs>
        <w:rPr>
          <w:noProof/>
        </w:rPr>
      </w:pPr>
      <w:hyperlink w:anchor="_Toc99851811" w:history="1">
        <w:r w:rsidR="00A3481D" w:rsidRPr="001501C9">
          <w:rPr>
            <w:rStyle w:val="Hyperlink"/>
            <w:noProof/>
          </w:rPr>
          <w:t>Economics</w:t>
        </w:r>
        <w:r w:rsidR="00A3481D">
          <w:rPr>
            <w:noProof/>
            <w:webHidden/>
          </w:rPr>
          <w:tab/>
        </w:r>
        <w:r w:rsidR="00A3481D">
          <w:rPr>
            <w:noProof/>
            <w:webHidden/>
          </w:rPr>
          <w:fldChar w:fldCharType="begin"/>
        </w:r>
        <w:r w:rsidR="00A3481D">
          <w:rPr>
            <w:noProof/>
            <w:webHidden/>
          </w:rPr>
          <w:instrText xml:space="preserve"> PAGEREF _Toc99851811 \h </w:instrText>
        </w:r>
        <w:r w:rsidR="00A3481D">
          <w:rPr>
            <w:noProof/>
            <w:webHidden/>
          </w:rPr>
        </w:r>
        <w:r w:rsidR="00A3481D">
          <w:rPr>
            <w:noProof/>
            <w:webHidden/>
          </w:rPr>
          <w:fldChar w:fldCharType="separate"/>
        </w:r>
        <w:r w:rsidR="00F23CB6">
          <w:rPr>
            <w:noProof/>
            <w:webHidden/>
          </w:rPr>
          <w:t>235</w:t>
        </w:r>
        <w:r w:rsidR="00A3481D">
          <w:rPr>
            <w:noProof/>
            <w:webHidden/>
          </w:rPr>
          <w:fldChar w:fldCharType="end"/>
        </w:r>
      </w:hyperlink>
    </w:p>
    <w:p w14:paraId="6B993D34" w14:textId="77777777" w:rsidR="00484EA7" w:rsidRPr="00C27F5A" w:rsidRDefault="00484EA7" w:rsidP="00484EA7">
      <w:pPr>
        <w:rPr>
          <w:noProof/>
        </w:rPr>
      </w:pPr>
    </w:p>
    <w:p w14:paraId="7BF3B0D3" w14:textId="31F3D08D" w:rsidR="00A3481D" w:rsidRPr="00C27F5A" w:rsidRDefault="00D91393" w:rsidP="00B83FE8">
      <w:pPr>
        <w:pStyle w:val="TOC3"/>
        <w:tabs>
          <w:tab w:val="right" w:pos="4454"/>
        </w:tabs>
        <w:rPr>
          <w:rFonts w:ascii="Calibri" w:hAnsi="Calibri"/>
          <w:noProof/>
          <w:sz w:val="22"/>
          <w:szCs w:val="22"/>
          <w:lang w:eastAsia="en-US"/>
        </w:rPr>
      </w:pPr>
      <w:hyperlink w:anchor="_Toc99851812" w:history="1">
        <w:r w:rsidR="00A3481D" w:rsidRPr="001501C9">
          <w:rPr>
            <w:rStyle w:val="Hyperlink"/>
            <w:noProof/>
          </w:rPr>
          <w:t>Sample essential questions</w:t>
        </w:r>
        <w:r w:rsidR="00A3481D">
          <w:rPr>
            <w:noProof/>
            <w:webHidden/>
          </w:rPr>
          <w:tab/>
        </w:r>
        <w:r w:rsidR="00A3481D">
          <w:rPr>
            <w:noProof/>
            <w:webHidden/>
          </w:rPr>
          <w:fldChar w:fldCharType="begin"/>
        </w:r>
        <w:r w:rsidR="00A3481D">
          <w:rPr>
            <w:noProof/>
            <w:webHidden/>
          </w:rPr>
          <w:instrText xml:space="preserve"> PAGEREF _Toc99851812 \h </w:instrText>
        </w:r>
        <w:r w:rsidR="00A3481D">
          <w:rPr>
            <w:noProof/>
            <w:webHidden/>
          </w:rPr>
        </w:r>
        <w:r w:rsidR="00A3481D">
          <w:rPr>
            <w:noProof/>
            <w:webHidden/>
          </w:rPr>
          <w:fldChar w:fldCharType="separate"/>
        </w:r>
        <w:r w:rsidR="00F23CB6">
          <w:rPr>
            <w:noProof/>
            <w:webHidden/>
          </w:rPr>
          <w:t>235</w:t>
        </w:r>
        <w:r w:rsidR="00A3481D">
          <w:rPr>
            <w:noProof/>
            <w:webHidden/>
          </w:rPr>
          <w:fldChar w:fldCharType="end"/>
        </w:r>
      </w:hyperlink>
    </w:p>
    <w:p w14:paraId="4ED37FB8" w14:textId="6968A4D6" w:rsidR="00A3481D" w:rsidRPr="00C27F5A" w:rsidRDefault="00D91393" w:rsidP="00B83FE8">
      <w:pPr>
        <w:pStyle w:val="TOC4"/>
        <w:tabs>
          <w:tab w:val="right" w:pos="4454"/>
        </w:tabs>
        <w:rPr>
          <w:rFonts w:ascii="Calibri" w:hAnsi="Calibri"/>
          <w:noProof/>
          <w:sz w:val="22"/>
          <w:szCs w:val="22"/>
          <w:lang w:eastAsia="en-US"/>
        </w:rPr>
      </w:pPr>
      <w:hyperlink w:anchor="_Toc99851813" w:history="1">
        <w:r w:rsidR="00A3481D" w:rsidRPr="001501C9">
          <w:rPr>
            <w:rStyle w:val="Hyperlink"/>
            <w:noProof/>
          </w:rPr>
          <w:t>Government and politics</w:t>
        </w:r>
        <w:r w:rsidR="00A3481D">
          <w:rPr>
            <w:noProof/>
            <w:webHidden/>
          </w:rPr>
          <w:tab/>
        </w:r>
        <w:r w:rsidR="00A3481D">
          <w:rPr>
            <w:noProof/>
            <w:webHidden/>
          </w:rPr>
          <w:fldChar w:fldCharType="begin"/>
        </w:r>
        <w:r w:rsidR="00A3481D">
          <w:rPr>
            <w:noProof/>
            <w:webHidden/>
          </w:rPr>
          <w:instrText xml:space="preserve"> PAGEREF _Toc99851813 \h </w:instrText>
        </w:r>
        <w:r w:rsidR="00A3481D">
          <w:rPr>
            <w:noProof/>
            <w:webHidden/>
          </w:rPr>
        </w:r>
        <w:r w:rsidR="00A3481D">
          <w:rPr>
            <w:noProof/>
            <w:webHidden/>
          </w:rPr>
          <w:fldChar w:fldCharType="separate"/>
        </w:r>
        <w:r w:rsidR="00F23CB6">
          <w:rPr>
            <w:noProof/>
            <w:webHidden/>
          </w:rPr>
          <w:t>235</w:t>
        </w:r>
        <w:r w:rsidR="00A3481D">
          <w:rPr>
            <w:noProof/>
            <w:webHidden/>
          </w:rPr>
          <w:fldChar w:fldCharType="end"/>
        </w:r>
      </w:hyperlink>
    </w:p>
    <w:p w14:paraId="22D7936E" w14:textId="0AD48C48" w:rsidR="00A3481D" w:rsidRPr="00C27F5A" w:rsidRDefault="00D91393" w:rsidP="00B83FE8">
      <w:pPr>
        <w:pStyle w:val="TOC4"/>
        <w:tabs>
          <w:tab w:val="right" w:pos="4454"/>
        </w:tabs>
        <w:rPr>
          <w:rFonts w:ascii="Calibri" w:hAnsi="Calibri"/>
          <w:noProof/>
          <w:sz w:val="22"/>
          <w:szCs w:val="22"/>
          <w:lang w:eastAsia="en-US"/>
        </w:rPr>
      </w:pPr>
      <w:hyperlink w:anchor="_Toc99851814" w:history="1">
        <w:r w:rsidR="00A3481D" w:rsidRPr="001501C9">
          <w:rPr>
            <w:rStyle w:val="Hyperlink"/>
            <w:noProof/>
          </w:rPr>
          <w:t>Historical analysis and interpretation</w:t>
        </w:r>
        <w:r w:rsidR="00A3481D">
          <w:rPr>
            <w:noProof/>
            <w:webHidden/>
          </w:rPr>
          <w:tab/>
        </w:r>
        <w:r w:rsidR="00A3481D">
          <w:rPr>
            <w:noProof/>
            <w:webHidden/>
          </w:rPr>
          <w:fldChar w:fldCharType="begin"/>
        </w:r>
        <w:r w:rsidR="00A3481D">
          <w:rPr>
            <w:noProof/>
            <w:webHidden/>
          </w:rPr>
          <w:instrText xml:space="preserve"> PAGEREF _Toc99851814 \h </w:instrText>
        </w:r>
        <w:r w:rsidR="00A3481D">
          <w:rPr>
            <w:noProof/>
            <w:webHidden/>
          </w:rPr>
        </w:r>
        <w:r w:rsidR="00A3481D">
          <w:rPr>
            <w:noProof/>
            <w:webHidden/>
          </w:rPr>
          <w:fldChar w:fldCharType="separate"/>
        </w:r>
        <w:r w:rsidR="00F23CB6">
          <w:rPr>
            <w:noProof/>
            <w:webHidden/>
          </w:rPr>
          <w:t>236</w:t>
        </w:r>
        <w:r w:rsidR="00A3481D">
          <w:rPr>
            <w:noProof/>
            <w:webHidden/>
          </w:rPr>
          <w:fldChar w:fldCharType="end"/>
        </w:r>
      </w:hyperlink>
    </w:p>
    <w:p w14:paraId="433FB7C8" w14:textId="4DDB8025" w:rsidR="00A3481D" w:rsidRPr="00C27F5A" w:rsidRDefault="00D91393" w:rsidP="00B83FE8">
      <w:pPr>
        <w:pStyle w:val="TOC4"/>
        <w:tabs>
          <w:tab w:val="right" w:pos="4454"/>
        </w:tabs>
        <w:rPr>
          <w:rFonts w:ascii="Calibri" w:hAnsi="Calibri"/>
          <w:noProof/>
          <w:sz w:val="22"/>
          <w:szCs w:val="22"/>
          <w:lang w:eastAsia="en-US"/>
        </w:rPr>
      </w:pPr>
      <w:hyperlink w:anchor="_Toc99851815" w:history="1">
        <w:r w:rsidR="00A3481D" w:rsidRPr="001501C9">
          <w:rPr>
            <w:rStyle w:val="Hyperlink"/>
            <w:noProof/>
          </w:rPr>
          <w:t>World history</w:t>
        </w:r>
        <w:r w:rsidR="00A3481D">
          <w:rPr>
            <w:noProof/>
            <w:webHidden/>
          </w:rPr>
          <w:tab/>
        </w:r>
        <w:r w:rsidR="00A3481D">
          <w:rPr>
            <w:noProof/>
            <w:webHidden/>
          </w:rPr>
          <w:fldChar w:fldCharType="begin"/>
        </w:r>
        <w:r w:rsidR="00A3481D">
          <w:rPr>
            <w:noProof/>
            <w:webHidden/>
          </w:rPr>
          <w:instrText xml:space="preserve"> PAGEREF _Toc99851815 \h </w:instrText>
        </w:r>
        <w:r w:rsidR="00A3481D">
          <w:rPr>
            <w:noProof/>
            <w:webHidden/>
          </w:rPr>
        </w:r>
        <w:r w:rsidR="00A3481D">
          <w:rPr>
            <w:noProof/>
            <w:webHidden/>
          </w:rPr>
          <w:fldChar w:fldCharType="separate"/>
        </w:r>
        <w:r w:rsidR="00F23CB6">
          <w:rPr>
            <w:noProof/>
            <w:webHidden/>
          </w:rPr>
          <w:t>236</w:t>
        </w:r>
        <w:r w:rsidR="00A3481D">
          <w:rPr>
            <w:noProof/>
            <w:webHidden/>
          </w:rPr>
          <w:fldChar w:fldCharType="end"/>
        </w:r>
      </w:hyperlink>
    </w:p>
    <w:p w14:paraId="7E7A3ECE" w14:textId="5D3C6E90" w:rsidR="00A3481D" w:rsidRPr="00C27F5A" w:rsidRDefault="00D91393" w:rsidP="00B83FE8">
      <w:pPr>
        <w:pStyle w:val="TOC4"/>
        <w:tabs>
          <w:tab w:val="right" w:pos="4454"/>
        </w:tabs>
        <w:rPr>
          <w:rFonts w:ascii="Calibri" w:hAnsi="Calibri"/>
          <w:noProof/>
          <w:sz w:val="22"/>
          <w:szCs w:val="22"/>
          <w:lang w:eastAsia="en-US"/>
        </w:rPr>
      </w:pPr>
      <w:hyperlink w:anchor="_Toc99851816" w:history="1">
        <w:r w:rsidR="00A3481D" w:rsidRPr="001501C9">
          <w:rPr>
            <w:rStyle w:val="Hyperlink"/>
            <w:noProof/>
          </w:rPr>
          <w:t>United States history</w:t>
        </w:r>
        <w:r w:rsidR="00A3481D">
          <w:rPr>
            <w:noProof/>
            <w:webHidden/>
          </w:rPr>
          <w:tab/>
        </w:r>
        <w:r w:rsidR="00A3481D">
          <w:rPr>
            <w:noProof/>
            <w:webHidden/>
          </w:rPr>
          <w:fldChar w:fldCharType="begin"/>
        </w:r>
        <w:r w:rsidR="00A3481D">
          <w:rPr>
            <w:noProof/>
            <w:webHidden/>
          </w:rPr>
          <w:instrText xml:space="preserve"> PAGEREF _Toc99851816 \h </w:instrText>
        </w:r>
        <w:r w:rsidR="00A3481D">
          <w:rPr>
            <w:noProof/>
            <w:webHidden/>
          </w:rPr>
        </w:r>
        <w:r w:rsidR="00A3481D">
          <w:rPr>
            <w:noProof/>
            <w:webHidden/>
          </w:rPr>
          <w:fldChar w:fldCharType="separate"/>
        </w:r>
        <w:r w:rsidR="00F23CB6">
          <w:rPr>
            <w:noProof/>
            <w:webHidden/>
          </w:rPr>
          <w:t>237</w:t>
        </w:r>
        <w:r w:rsidR="00A3481D">
          <w:rPr>
            <w:noProof/>
            <w:webHidden/>
          </w:rPr>
          <w:fldChar w:fldCharType="end"/>
        </w:r>
      </w:hyperlink>
    </w:p>
    <w:p w14:paraId="32C86C28" w14:textId="7B764573" w:rsidR="00A3481D" w:rsidRPr="00C27F5A" w:rsidRDefault="00D91393" w:rsidP="00B83FE8">
      <w:pPr>
        <w:pStyle w:val="TOC4"/>
        <w:tabs>
          <w:tab w:val="right" w:pos="4454"/>
        </w:tabs>
        <w:rPr>
          <w:rFonts w:ascii="Calibri" w:hAnsi="Calibri"/>
          <w:noProof/>
          <w:sz w:val="22"/>
          <w:szCs w:val="22"/>
          <w:lang w:eastAsia="en-US"/>
        </w:rPr>
      </w:pPr>
      <w:hyperlink w:anchor="_Toc99851817" w:history="1">
        <w:r w:rsidR="00A3481D" w:rsidRPr="001501C9">
          <w:rPr>
            <w:rStyle w:val="Hyperlink"/>
            <w:noProof/>
          </w:rPr>
          <w:t>Geography</w:t>
        </w:r>
        <w:r w:rsidR="00A3481D">
          <w:rPr>
            <w:noProof/>
            <w:webHidden/>
          </w:rPr>
          <w:tab/>
        </w:r>
        <w:r w:rsidR="00A3481D">
          <w:rPr>
            <w:noProof/>
            <w:webHidden/>
          </w:rPr>
          <w:fldChar w:fldCharType="begin"/>
        </w:r>
        <w:r w:rsidR="00A3481D">
          <w:rPr>
            <w:noProof/>
            <w:webHidden/>
          </w:rPr>
          <w:instrText xml:space="preserve"> PAGEREF _Toc99851817 \h </w:instrText>
        </w:r>
        <w:r w:rsidR="00A3481D">
          <w:rPr>
            <w:noProof/>
            <w:webHidden/>
          </w:rPr>
        </w:r>
        <w:r w:rsidR="00A3481D">
          <w:rPr>
            <w:noProof/>
            <w:webHidden/>
          </w:rPr>
          <w:fldChar w:fldCharType="separate"/>
        </w:r>
        <w:r w:rsidR="00F23CB6">
          <w:rPr>
            <w:noProof/>
            <w:webHidden/>
          </w:rPr>
          <w:t>238</w:t>
        </w:r>
        <w:r w:rsidR="00A3481D">
          <w:rPr>
            <w:noProof/>
            <w:webHidden/>
          </w:rPr>
          <w:fldChar w:fldCharType="end"/>
        </w:r>
      </w:hyperlink>
    </w:p>
    <w:p w14:paraId="4DEA162B" w14:textId="2EA30096" w:rsidR="00A3481D" w:rsidRPr="00C27F5A" w:rsidRDefault="00D91393" w:rsidP="00B83FE8">
      <w:pPr>
        <w:pStyle w:val="TOC4"/>
        <w:tabs>
          <w:tab w:val="right" w:pos="4454"/>
        </w:tabs>
        <w:rPr>
          <w:rFonts w:ascii="Calibri" w:hAnsi="Calibri"/>
          <w:noProof/>
          <w:sz w:val="22"/>
          <w:szCs w:val="22"/>
          <w:lang w:eastAsia="en-US"/>
        </w:rPr>
      </w:pPr>
      <w:hyperlink w:anchor="_Toc99851818" w:history="1">
        <w:r w:rsidR="00A3481D" w:rsidRPr="001501C9">
          <w:rPr>
            <w:rStyle w:val="Hyperlink"/>
            <w:noProof/>
          </w:rPr>
          <w:t>Economics</w:t>
        </w:r>
        <w:r w:rsidR="00A3481D">
          <w:rPr>
            <w:noProof/>
            <w:webHidden/>
          </w:rPr>
          <w:tab/>
        </w:r>
        <w:r w:rsidR="00A3481D">
          <w:rPr>
            <w:noProof/>
            <w:webHidden/>
          </w:rPr>
          <w:fldChar w:fldCharType="begin"/>
        </w:r>
        <w:r w:rsidR="00A3481D">
          <w:rPr>
            <w:noProof/>
            <w:webHidden/>
          </w:rPr>
          <w:instrText xml:space="preserve"> PAGEREF _Toc99851818 \h </w:instrText>
        </w:r>
        <w:r w:rsidR="00A3481D">
          <w:rPr>
            <w:noProof/>
            <w:webHidden/>
          </w:rPr>
        </w:r>
        <w:r w:rsidR="00A3481D">
          <w:rPr>
            <w:noProof/>
            <w:webHidden/>
          </w:rPr>
          <w:fldChar w:fldCharType="separate"/>
        </w:r>
        <w:r w:rsidR="00F23CB6">
          <w:rPr>
            <w:noProof/>
            <w:webHidden/>
          </w:rPr>
          <w:t>238</w:t>
        </w:r>
        <w:r w:rsidR="00A3481D">
          <w:rPr>
            <w:noProof/>
            <w:webHidden/>
          </w:rPr>
          <w:fldChar w:fldCharType="end"/>
        </w:r>
      </w:hyperlink>
    </w:p>
    <w:p w14:paraId="28614F15" w14:textId="27F2659F" w:rsidR="00A3481D" w:rsidRDefault="00D91393" w:rsidP="00B83FE8">
      <w:pPr>
        <w:pStyle w:val="TOC4"/>
        <w:tabs>
          <w:tab w:val="right" w:pos="4454"/>
        </w:tabs>
        <w:rPr>
          <w:noProof/>
        </w:rPr>
      </w:pPr>
      <w:hyperlink w:anchor="_Toc99851819" w:history="1">
        <w:r w:rsidR="00A3481D" w:rsidRPr="001501C9">
          <w:rPr>
            <w:rStyle w:val="Hyperlink"/>
            <w:noProof/>
          </w:rPr>
          <w:t>Culture</w:t>
        </w:r>
        <w:r w:rsidR="00A3481D">
          <w:rPr>
            <w:noProof/>
            <w:webHidden/>
          </w:rPr>
          <w:tab/>
        </w:r>
        <w:r w:rsidR="00A3481D">
          <w:rPr>
            <w:noProof/>
            <w:webHidden/>
          </w:rPr>
          <w:fldChar w:fldCharType="begin"/>
        </w:r>
        <w:r w:rsidR="00A3481D">
          <w:rPr>
            <w:noProof/>
            <w:webHidden/>
          </w:rPr>
          <w:instrText xml:space="preserve"> PAGEREF _Toc99851819 \h </w:instrText>
        </w:r>
        <w:r w:rsidR="00A3481D">
          <w:rPr>
            <w:noProof/>
            <w:webHidden/>
          </w:rPr>
        </w:r>
        <w:r w:rsidR="00A3481D">
          <w:rPr>
            <w:noProof/>
            <w:webHidden/>
          </w:rPr>
          <w:fldChar w:fldCharType="separate"/>
        </w:r>
        <w:r w:rsidR="00F23CB6">
          <w:rPr>
            <w:noProof/>
            <w:webHidden/>
          </w:rPr>
          <w:t>239</w:t>
        </w:r>
        <w:r w:rsidR="00A3481D">
          <w:rPr>
            <w:noProof/>
            <w:webHidden/>
          </w:rPr>
          <w:fldChar w:fldCharType="end"/>
        </w:r>
      </w:hyperlink>
    </w:p>
    <w:p w14:paraId="0A612FCE" w14:textId="77777777" w:rsidR="00484EA7" w:rsidRPr="00C27F5A" w:rsidRDefault="00484EA7" w:rsidP="00484EA7">
      <w:pPr>
        <w:rPr>
          <w:noProof/>
        </w:rPr>
      </w:pPr>
    </w:p>
    <w:p w14:paraId="38239BD7" w14:textId="10A349B2" w:rsidR="00A3481D" w:rsidRPr="00C27F5A" w:rsidRDefault="00D91393" w:rsidP="00B83FE8">
      <w:pPr>
        <w:pStyle w:val="TOC3"/>
        <w:tabs>
          <w:tab w:val="right" w:pos="4454"/>
        </w:tabs>
        <w:rPr>
          <w:rFonts w:ascii="Calibri" w:hAnsi="Calibri"/>
          <w:noProof/>
          <w:sz w:val="22"/>
          <w:szCs w:val="22"/>
          <w:lang w:eastAsia="en-US"/>
        </w:rPr>
      </w:pPr>
      <w:hyperlink w:anchor="_Toc99851820" w:history="1">
        <w:r w:rsidR="00A3481D" w:rsidRPr="001501C9">
          <w:rPr>
            <w:rStyle w:val="Hyperlink"/>
            <w:noProof/>
          </w:rPr>
          <w:t>Possible categories in a history rubric</w:t>
        </w:r>
        <w:r w:rsidR="00A3481D">
          <w:rPr>
            <w:noProof/>
            <w:webHidden/>
          </w:rPr>
          <w:tab/>
        </w:r>
        <w:r w:rsidR="00A3481D">
          <w:rPr>
            <w:noProof/>
            <w:webHidden/>
          </w:rPr>
          <w:fldChar w:fldCharType="begin"/>
        </w:r>
        <w:r w:rsidR="00A3481D">
          <w:rPr>
            <w:noProof/>
            <w:webHidden/>
          </w:rPr>
          <w:instrText xml:space="preserve"> PAGEREF _Toc99851820 \h </w:instrText>
        </w:r>
        <w:r w:rsidR="00A3481D">
          <w:rPr>
            <w:noProof/>
            <w:webHidden/>
          </w:rPr>
        </w:r>
        <w:r w:rsidR="00A3481D">
          <w:rPr>
            <w:noProof/>
            <w:webHidden/>
          </w:rPr>
          <w:fldChar w:fldCharType="separate"/>
        </w:r>
        <w:r w:rsidR="00F23CB6">
          <w:rPr>
            <w:noProof/>
            <w:webHidden/>
          </w:rPr>
          <w:t>239</w:t>
        </w:r>
        <w:r w:rsidR="00A3481D">
          <w:rPr>
            <w:noProof/>
            <w:webHidden/>
          </w:rPr>
          <w:fldChar w:fldCharType="end"/>
        </w:r>
      </w:hyperlink>
    </w:p>
    <w:p w14:paraId="491E5E52" w14:textId="67E40347" w:rsidR="00A3481D" w:rsidRPr="00C27F5A" w:rsidRDefault="00D91393" w:rsidP="00B83FE8">
      <w:pPr>
        <w:pStyle w:val="TOC3"/>
        <w:tabs>
          <w:tab w:val="right" w:pos="4454"/>
        </w:tabs>
        <w:rPr>
          <w:rFonts w:ascii="Calibri" w:hAnsi="Calibri"/>
          <w:noProof/>
          <w:sz w:val="22"/>
          <w:szCs w:val="22"/>
          <w:lang w:eastAsia="en-US"/>
        </w:rPr>
      </w:pPr>
      <w:hyperlink w:anchor="_Toc99851821" w:history="1">
        <w:r w:rsidR="00A3481D" w:rsidRPr="001501C9">
          <w:rPr>
            <w:rStyle w:val="Hyperlink"/>
            <w:noProof/>
          </w:rPr>
          <w:t>Learning with projected images</w:t>
        </w:r>
        <w:r w:rsidR="00A3481D">
          <w:rPr>
            <w:noProof/>
            <w:webHidden/>
          </w:rPr>
          <w:tab/>
        </w:r>
        <w:r w:rsidR="00A3481D">
          <w:rPr>
            <w:noProof/>
            <w:webHidden/>
          </w:rPr>
          <w:fldChar w:fldCharType="begin"/>
        </w:r>
        <w:r w:rsidR="00A3481D">
          <w:rPr>
            <w:noProof/>
            <w:webHidden/>
          </w:rPr>
          <w:instrText xml:space="preserve"> PAGEREF _Toc99851821 \h </w:instrText>
        </w:r>
        <w:r w:rsidR="00A3481D">
          <w:rPr>
            <w:noProof/>
            <w:webHidden/>
          </w:rPr>
        </w:r>
        <w:r w:rsidR="00A3481D">
          <w:rPr>
            <w:noProof/>
            <w:webHidden/>
          </w:rPr>
          <w:fldChar w:fldCharType="separate"/>
        </w:r>
        <w:r w:rsidR="00F23CB6">
          <w:rPr>
            <w:noProof/>
            <w:webHidden/>
          </w:rPr>
          <w:t>240</w:t>
        </w:r>
        <w:r w:rsidR="00A3481D">
          <w:rPr>
            <w:noProof/>
            <w:webHidden/>
          </w:rPr>
          <w:fldChar w:fldCharType="end"/>
        </w:r>
      </w:hyperlink>
    </w:p>
    <w:p w14:paraId="2D155A1D" w14:textId="18782E7C" w:rsidR="00A3481D" w:rsidRPr="00C27F5A" w:rsidRDefault="00D91393" w:rsidP="00B83FE8">
      <w:pPr>
        <w:pStyle w:val="TOC4"/>
        <w:tabs>
          <w:tab w:val="right" w:pos="4454"/>
        </w:tabs>
        <w:rPr>
          <w:rFonts w:ascii="Calibri" w:hAnsi="Calibri"/>
          <w:noProof/>
          <w:sz w:val="22"/>
          <w:szCs w:val="22"/>
          <w:lang w:eastAsia="en-US"/>
        </w:rPr>
      </w:pPr>
      <w:hyperlink w:anchor="_Toc99851822" w:history="1">
        <w:r w:rsidR="00A3481D" w:rsidRPr="001501C9">
          <w:rPr>
            <w:rStyle w:val="Hyperlink"/>
            <w:noProof/>
          </w:rPr>
          <w:t xml:space="preserve">Project images that are large </w:t>
        </w:r>
        <w:r w:rsidR="00A95D21">
          <w:rPr>
            <w:rStyle w:val="Hyperlink"/>
            <w:noProof/>
          </w:rPr>
          <w:t>&amp;</w:t>
        </w:r>
        <w:r w:rsidR="00A3481D" w:rsidRPr="001501C9">
          <w:rPr>
            <w:rStyle w:val="Hyperlink"/>
            <w:noProof/>
          </w:rPr>
          <w:t xml:space="preserve"> clear</w:t>
        </w:r>
        <w:r w:rsidR="00A3481D">
          <w:rPr>
            <w:noProof/>
            <w:webHidden/>
          </w:rPr>
          <w:tab/>
        </w:r>
        <w:r w:rsidR="00A3481D">
          <w:rPr>
            <w:noProof/>
            <w:webHidden/>
          </w:rPr>
          <w:fldChar w:fldCharType="begin"/>
        </w:r>
        <w:r w:rsidR="00A3481D">
          <w:rPr>
            <w:noProof/>
            <w:webHidden/>
          </w:rPr>
          <w:instrText xml:space="preserve"> PAGEREF _Toc99851822 \h </w:instrText>
        </w:r>
        <w:r w:rsidR="00A3481D">
          <w:rPr>
            <w:noProof/>
            <w:webHidden/>
          </w:rPr>
        </w:r>
        <w:r w:rsidR="00A3481D">
          <w:rPr>
            <w:noProof/>
            <w:webHidden/>
          </w:rPr>
          <w:fldChar w:fldCharType="separate"/>
        </w:r>
        <w:r w:rsidR="00F23CB6">
          <w:rPr>
            <w:noProof/>
            <w:webHidden/>
          </w:rPr>
          <w:t>240</w:t>
        </w:r>
        <w:r w:rsidR="00A3481D">
          <w:rPr>
            <w:noProof/>
            <w:webHidden/>
          </w:rPr>
          <w:fldChar w:fldCharType="end"/>
        </w:r>
      </w:hyperlink>
    </w:p>
    <w:p w14:paraId="272EDAB6" w14:textId="60CA3AF3" w:rsidR="00A3481D" w:rsidRPr="00C27F5A" w:rsidRDefault="00D91393" w:rsidP="00B83FE8">
      <w:pPr>
        <w:pStyle w:val="TOC4"/>
        <w:tabs>
          <w:tab w:val="right" w:pos="4454"/>
        </w:tabs>
        <w:rPr>
          <w:rFonts w:ascii="Calibri" w:hAnsi="Calibri"/>
          <w:noProof/>
          <w:sz w:val="22"/>
          <w:szCs w:val="22"/>
          <w:lang w:eastAsia="en-US"/>
        </w:rPr>
      </w:pPr>
      <w:hyperlink w:anchor="_Toc99851823" w:history="1">
        <w:r w:rsidR="00A3481D" w:rsidRPr="001501C9">
          <w:rPr>
            <w:rStyle w:val="Hyperlink"/>
            <w:noProof/>
          </w:rPr>
          <w:t xml:space="preserve">Best sequence of learning </w:t>
        </w:r>
        <w:r w:rsidR="00484EA7">
          <w:rPr>
            <w:rStyle w:val="Hyperlink"/>
            <w:noProof/>
          </w:rPr>
          <w:t>w/</w:t>
        </w:r>
        <w:r w:rsidR="00A3481D" w:rsidRPr="001501C9">
          <w:rPr>
            <w:rStyle w:val="Hyperlink"/>
            <w:noProof/>
          </w:rPr>
          <w:t>images</w:t>
        </w:r>
        <w:r w:rsidR="00A3481D">
          <w:rPr>
            <w:noProof/>
            <w:webHidden/>
          </w:rPr>
          <w:tab/>
        </w:r>
        <w:r w:rsidR="00A3481D">
          <w:rPr>
            <w:noProof/>
            <w:webHidden/>
          </w:rPr>
          <w:fldChar w:fldCharType="begin"/>
        </w:r>
        <w:r w:rsidR="00A3481D">
          <w:rPr>
            <w:noProof/>
            <w:webHidden/>
          </w:rPr>
          <w:instrText xml:space="preserve"> PAGEREF _Toc99851823 \h </w:instrText>
        </w:r>
        <w:r w:rsidR="00A3481D">
          <w:rPr>
            <w:noProof/>
            <w:webHidden/>
          </w:rPr>
        </w:r>
        <w:r w:rsidR="00A3481D">
          <w:rPr>
            <w:noProof/>
            <w:webHidden/>
          </w:rPr>
          <w:fldChar w:fldCharType="separate"/>
        </w:r>
        <w:r w:rsidR="00F23CB6">
          <w:rPr>
            <w:noProof/>
            <w:webHidden/>
          </w:rPr>
          <w:t>240</w:t>
        </w:r>
        <w:r w:rsidR="00A3481D">
          <w:rPr>
            <w:noProof/>
            <w:webHidden/>
          </w:rPr>
          <w:fldChar w:fldCharType="end"/>
        </w:r>
      </w:hyperlink>
    </w:p>
    <w:p w14:paraId="4B89393B" w14:textId="5D6391AC" w:rsidR="00A3481D" w:rsidRDefault="00D91393" w:rsidP="00B83FE8">
      <w:pPr>
        <w:pStyle w:val="TOC4"/>
        <w:tabs>
          <w:tab w:val="right" w:pos="4454"/>
        </w:tabs>
        <w:rPr>
          <w:noProof/>
        </w:rPr>
      </w:pPr>
      <w:hyperlink w:anchor="_Toc99851824" w:history="1">
        <w:r w:rsidR="00A3481D" w:rsidRPr="001501C9">
          <w:rPr>
            <w:rStyle w:val="Hyperlink"/>
            <w:noProof/>
          </w:rPr>
          <w:t>For historical paintings in particular</w:t>
        </w:r>
        <w:r w:rsidR="00A3481D">
          <w:rPr>
            <w:noProof/>
            <w:webHidden/>
          </w:rPr>
          <w:tab/>
        </w:r>
        <w:r w:rsidR="00A3481D">
          <w:rPr>
            <w:noProof/>
            <w:webHidden/>
          </w:rPr>
          <w:fldChar w:fldCharType="begin"/>
        </w:r>
        <w:r w:rsidR="00A3481D">
          <w:rPr>
            <w:noProof/>
            <w:webHidden/>
          </w:rPr>
          <w:instrText xml:space="preserve"> PAGEREF _Toc99851824 \h </w:instrText>
        </w:r>
        <w:r w:rsidR="00A3481D">
          <w:rPr>
            <w:noProof/>
            <w:webHidden/>
          </w:rPr>
        </w:r>
        <w:r w:rsidR="00A3481D">
          <w:rPr>
            <w:noProof/>
            <w:webHidden/>
          </w:rPr>
          <w:fldChar w:fldCharType="separate"/>
        </w:r>
        <w:r w:rsidR="00F23CB6">
          <w:rPr>
            <w:noProof/>
            <w:webHidden/>
          </w:rPr>
          <w:t>241</w:t>
        </w:r>
        <w:r w:rsidR="00A3481D">
          <w:rPr>
            <w:noProof/>
            <w:webHidden/>
          </w:rPr>
          <w:fldChar w:fldCharType="end"/>
        </w:r>
      </w:hyperlink>
    </w:p>
    <w:p w14:paraId="77D8AEEC" w14:textId="77777777" w:rsidR="00484EA7" w:rsidRPr="00C27F5A" w:rsidRDefault="00484EA7" w:rsidP="00484EA7">
      <w:pPr>
        <w:rPr>
          <w:noProof/>
        </w:rPr>
      </w:pPr>
    </w:p>
    <w:p w14:paraId="6A65605A" w14:textId="3B5CD552" w:rsidR="00A3481D" w:rsidRPr="00C27F5A" w:rsidRDefault="00D91393" w:rsidP="00B83FE8">
      <w:pPr>
        <w:pStyle w:val="TOC3"/>
        <w:tabs>
          <w:tab w:val="right" w:pos="4454"/>
        </w:tabs>
        <w:rPr>
          <w:rFonts w:ascii="Calibri" w:hAnsi="Calibri"/>
          <w:noProof/>
          <w:sz w:val="22"/>
          <w:szCs w:val="22"/>
          <w:lang w:eastAsia="en-US"/>
        </w:rPr>
      </w:pPr>
      <w:hyperlink w:anchor="_Toc99851825" w:history="1">
        <w:r w:rsidR="00A3481D" w:rsidRPr="001501C9">
          <w:rPr>
            <w:rStyle w:val="Hyperlink"/>
            <w:noProof/>
          </w:rPr>
          <w:t>Analyzing primary sources</w:t>
        </w:r>
        <w:r w:rsidR="00A3481D">
          <w:rPr>
            <w:noProof/>
            <w:webHidden/>
          </w:rPr>
          <w:tab/>
        </w:r>
        <w:r w:rsidR="00A3481D">
          <w:rPr>
            <w:noProof/>
            <w:webHidden/>
          </w:rPr>
          <w:fldChar w:fldCharType="begin"/>
        </w:r>
        <w:r w:rsidR="00A3481D">
          <w:rPr>
            <w:noProof/>
            <w:webHidden/>
          </w:rPr>
          <w:instrText xml:space="preserve"> PAGEREF _Toc99851825 \h </w:instrText>
        </w:r>
        <w:r w:rsidR="00A3481D">
          <w:rPr>
            <w:noProof/>
            <w:webHidden/>
          </w:rPr>
        </w:r>
        <w:r w:rsidR="00A3481D">
          <w:rPr>
            <w:noProof/>
            <w:webHidden/>
          </w:rPr>
          <w:fldChar w:fldCharType="separate"/>
        </w:r>
        <w:r w:rsidR="00F23CB6">
          <w:rPr>
            <w:noProof/>
            <w:webHidden/>
          </w:rPr>
          <w:t>241</w:t>
        </w:r>
        <w:r w:rsidR="00A3481D">
          <w:rPr>
            <w:noProof/>
            <w:webHidden/>
          </w:rPr>
          <w:fldChar w:fldCharType="end"/>
        </w:r>
      </w:hyperlink>
    </w:p>
    <w:p w14:paraId="4E2E4751" w14:textId="3DAB7106" w:rsidR="00A3481D" w:rsidRPr="00C27F5A" w:rsidRDefault="00D91393" w:rsidP="00B83FE8">
      <w:pPr>
        <w:pStyle w:val="TOC4"/>
        <w:tabs>
          <w:tab w:val="right" w:pos="4454"/>
        </w:tabs>
        <w:rPr>
          <w:rFonts w:ascii="Calibri" w:hAnsi="Calibri"/>
          <w:noProof/>
          <w:sz w:val="22"/>
          <w:szCs w:val="22"/>
          <w:lang w:eastAsia="en-US"/>
        </w:rPr>
      </w:pPr>
      <w:hyperlink w:anchor="_Toc99851826" w:history="1">
        <w:r w:rsidR="00A3481D" w:rsidRPr="001501C9">
          <w:rPr>
            <w:rStyle w:val="Hyperlink"/>
            <w:noProof/>
          </w:rPr>
          <w:t>When selecting one for a lesson</w:t>
        </w:r>
        <w:r w:rsidR="00A3481D">
          <w:rPr>
            <w:noProof/>
            <w:webHidden/>
          </w:rPr>
          <w:tab/>
        </w:r>
        <w:r w:rsidR="00A3481D">
          <w:rPr>
            <w:noProof/>
            <w:webHidden/>
          </w:rPr>
          <w:fldChar w:fldCharType="begin"/>
        </w:r>
        <w:r w:rsidR="00A3481D">
          <w:rPr>
            <w:noProof/>
            <w:webHidden/>
          </w:rPr>
          <w:instrText xml:space="preserve"> PAGEREF _Toc99851826 \h </w:instrText>
        </w:r>
        <w:r w:rsidR="00A3481D">
          <w:rPr>
            <w:noProof/>
            <w:webHidden/>
          </w:rPr>
        </w:r>
        <w:r w:rsidR="00A3481D">
          <w:rPr>
            <w:noProof/>
            <w:webHidden/>
          </w:rPr>
          <w:fldChar w:fldCharType="separate"/>
        </w:r>
        <w:r w:rsidR="00F23CB6">
          <w:rPr>
            <w:noProof/>
            <w:webHidden/>
          </w:rPr>
          <w:t>242</w:t>
        </w:r>
        <w:r w:rsidR="00A3481D">
          <w:rPr>
            <w:noProof/>
            <w:webHidden/>
          </w:rPr>
          <w:fldChar w:fldCharType="end"/>
        </w:r>
      </w:hyperlink>
    </w:p>
    <w:p w14:paraId="6072DA79" w14:textId="46AC0974" w:rsidR="00A3481D" w:rsidRPr="00C27F5A" w:rsidRDefault="00D91393" w:rsidP="00B83FE8">
      <w:pPr>
        <w:pStyle w:val="TOC4"/>
        <w:tabs>
          <w:tab w:val="right" w:pos="4454"/>
        </w:tabs>
        <w:rPr>
          <w:rFonts w:ascii="Calibri" w:hAnsi="Calibri"/>
          <w:noProof/>
          <w:sz w:val="22"/>
          <w:szCs w:val="22"/>
          <w:lang w:eastAsia="en-US"/>
        </w:rPr>
      </w:pPr>
      <w:hyperlink w:anchor="_Toc99851827" w:history="1">
        <w:r w:rsidR="00A3481D" w:rsidRPr="001501C9">
          <w:rPr>
            <w:rStyle w:val="Hyperlink"/>
            <w:noProof/>
          </w:rPr>
          <w:t>Questions for students about it</w:t>
        </w:r>
        <w:r w:rsidR="00A3481D">
          <w:rPr>
            <w:noProof/>
            <w:webHidden/>
          </w:rPr>
          <w:tab/>
        </w:r>
        <w:r w:rsidR="00A3481D">
          <w:rPr>
            <w:noProof/>
            <w:webHidden/>
          </w:rPr>
          <w:fldChar w:fldCharType="begin"/>
        </w:r>
        <w:r w:rsidR="00A3481D">
          <w:rPr>
            <w:noProof/>
            <w:webHidden/>
          </w:rPr>
          <w:instrText xml:space="preserve"> PAGEREF _Toc99851827 \h </w:instrText>
        </w:r>
        <w:r w:rsidR="00A3481D">
          <w:rPr>
            <w:noProof/>
            <w:webHidden/>
          </w:rPr>
        </w:r>
        <w:r w:rsidR="00A3481D">
          <w:rPr>
            <w:noProof/>
            <w:webHidden/>
          </w:rPr>
          <w:fldChar w:fldCharType="separate"/>
        </w:r>
        <w:r w:rsidR="00F23CB6">
          <w:rPr>
            <w:noProof/>
            <w:webHidden/>
          </w:rPr>
          <w:t>242</w:t>
        </w:r>
        <w:r w:rsidR="00A3481D">
          <w:rPr>
            <w:noProof/>
            <w:webHidden/>
          </w:rPr>
          <w:fldChar w:fldCharType="end"/>
        </w:r>
      </w:hyperlink>
    </w:p>
    <w:p w14:paraId="396081B2" w14:textId="70951B6E" w:rsidR="00A3481D" w:rsidRPr="00C27F5A" w:rsidRDefault="00D91393" w:rsidP="00B83FE8">
      <w:pPr>
        <w:pStyle w:val="TOC4"/>
        <w:tabs>
          <w:tab w:val="right" w:pos="4454"/>
        </w:tabs>
        <w:rPr>
          <w:rFonts w:ascii="Calibri" w:hAnsi="Calibri"/>
          <w:noProof/>
          <w:sz w:val="22"/>
          <w:szCs w:val="22"/>
          <w:lang w:eastAsia="en-US"/>
        </w:rPr>
      </w:pPr>
      <w:hyperlink w:anchor="_Toc99851828" w:history="1">
        <w:r w:rsidR="00A3481D" w:rsidRPr="001501C9">
          <w:rPr>
            <w:rStyle w:val="Hyperlink"/>
            <w:noProof/>
          </w:rPr>
          <w:t>Primary</w:t>
        </w:r>
        <w:r w:rsidR="0054190D">
          <w:rPr>
            <w:rStyle w:val="Hyperlink"/>
            <w:noProof/>
          </w:rPr>
          <w:t>/</w:t>
        </w:r>
        <w:r w:rsidR="00A3481D" w:rsidRPr="001501C9">
          <w:rPr>
            <w:rStyle w:val="Hyperlink"/>
            <w:noProof/>
          </w:rPr>
          <w:t>secondary</w:t>
        </w:r>
        <w:r w:rsidR="00B83FE8">
          <w:rPr>
            <w:rStyle w:val="Hyperlink"/>
            <w:noProof/>
          </w:rPr>
          <w:t xml:space="preserve"> s</w:t>
        </w:r>
        <w:r w:rsidR="00484EA7">
          <w:rPr>
            <w:rStyle w:val="Hyperlink"/>
            <w:noProof/>
          </w:rPr>
          <w:t>o</w:t>
        </w:r>
        <w:r w:rsidR="0054190D">
          <w:rPr>
            <w:rStyle w:val="Hyperlink"/>
            <w:noProof/>
          </w:rPr>
          <w:t>urces</w:t>
        </w:r>
        <w:r w:rsidR="00A3481D" w:rsidRPr="001501C9">
          <w:rPr>
            <w:rStyle w:val="Hyperlink"/>
            <w:noProof/>
          </w:rPr>
          <w:t>: a</w:t>
        </w:r>
      </w:hyperlink>
      <w:r w:rsidR="00484EA7">
        <w:rPr>
          <w:noProof/>
        </w:rPr>
        <w:t xml:space="preserve"> </w:t>
      </w:r>
      <w:r w:rsidR="0054190D">
        <w:rPr>
          <w:noProof/>
        </w:rPr>
        <w:t>lesson</w:t>
      </w:r>
      <w:r w:rsidR="00BB2907">
        <w:rPr>
          <w:noProof/>
        </w:rPr>
        <w:t xml:space="preserve">   243</w:t>
      </w:r>
    </w:p>
    <w:p w14:paraId="465C6633" w14:textId="296B6610" w:rsidR="00A3481D" w:rsidRPr="00C27F5A" w:rsidRDefault="00D91393" w:rsidP="00B83FE8">
      <w:pPr>
        <w:pStyle w:val="TOC4"/>
        <w:tabs>
          <w:tab w:val="right" w:pos="4454"/>
        </w:tabs>
        <w:rPr>
          <w:rFonts w:ascii="Calibri" w:hAnsi="Calibri"/>
          <w:noProof/>
          <w:sz w:val="22"/>
          <w:szCs w:val="22"/>
          <w:lang w:eastAsia="en-US"/>
        </w:rPr>
      </w:pPr>
      <w:hyperlink w:anchor="_Toc99851830" w:history="1">
        <w:r w:rsidR="00A3481D" w:rsidRPr="001501C9">
          <w:rPr>
            <w:rStyle w:val="Hyperlink"/>
            <w:noProof/>
          </w:rPr>
          <w:t>Rubric for analyzing primary sources</w:t>
        </w:r>
        <w:r w:rsidR="00A3481D">
          <w:rPr>
            <w:noProof/>
            <w:webHidden/>
          </w:rPr>
          <w:tab/>
        </w:r>
        <w:r w:rsidR="00A3481D">
          <w:rPr>
            <w:noProof/>
            <w:webHidden/>
          </w:rPr>
          <w:fldChar w:fldCharType="begin"/>
        </w:r>
        <w:r w:rsidR="00A3481D">
          <w:rPr>
            <w:noProof/>
            <w:webHidden/>
          </w:rPr>
          <w:instrText xml:space="preserve"> PAGEREF _Toc99851830 \h </w:instrText>
        </w:r>
        <w:r w:rsidR="00A3481D">
          <w:rPr>
            <w:noProof/>
            <w:webHidden/>
          </w:rPr>
        </w:r>
        <w:r w:rsidR="00A3481D">
          <w:rPr>
            <w:noProof/>
            <w:webHidden/>
          </w:rPr>
          <w:fldChar w:fldCharType="separate"/>
        </w:r>
        <w:r w:rsidR="00F23CB6">
          <w:rPr>
            <w:noProof/>
            <w:webHidden/>
          </w:rPr>
          <w:t>245</w:t>
        </w:r>
        <w:r w:rsidR="00A3481D">
          <w:rPr>
            <w:noProof/>
            <w:webHidden/>
          </w:rPr>
          <w:fldChar w:fldCharType="end"/>
        </w:r>
      </w:hyperlink>
    </w:p>
    <w:p w14:paraId="61C998E1" w14:textId="1AD9264B" w:rsidR="00A3481D" w:rsidRPr="00C27F5A" w:rsidRDefault="00D91393" w:rsidP="00B83FE8">
      <w:pPr>
        <w:pStyle w:val="TOC4"/>
        <w:tabs>
          <w:tab w:val="right" w:pos="4454"/>
        </w:tabs>
        <w:rPr>
          <w:rFonts w:ascii="Calibri" w:hAnsi="Calibri"/>
          <w:noProof/>
          <w:sz w:val="22"/>
          <w:szCs w:val="22"/>
          <w:lang w:eastAsia="en-US"/>
        </w:rPr>
      </w:pPr>
      <w:hyperlink w:anchor="_Toc99851831" w:history="1">
        <w:r w:rsidR="00675BC7">
          <w:rPr>
            <w:rStyle w:val="Hyperlink"/>
            <w:noProof/>
          </w:rPr>
          <w:t>Primary-sources analysis w</w:t>
        </w:r>
        <w:r w:rsidR="00A3481D" w:rsidRPr="001501C9">
          <w:rPr>
            <w:rStyle w:val="Hyperlink"/>
            <w:noProof/>
          </w:rPr>
          <w:t xml:space="preserve">orksheets </w:t>
        </w:r>
        <w:r w:rsidR="00A3481D">
          <w:rPr>
            <w:noProof/>
            <w:webHidden/>
          </w:rPr>
          <w:tab/>
        </w:r>
        <w:r w:rsidR="00A3481D">
          <w:rPr>
            <w:noProof/>
            <w:webHidden/>
          </w:rPr>
          <w:fldChar w:fldCharType="begin"/>
        </w:r>
        <w:r w:rsidR="00A3481D">
          <w:rPr>
            <w:noProof/>
            <w:webHidden/>
          </w:rPr>
          <w:instrText xml:space="preserve"> PAGEREF _Toc99851831 \h </w:instrText>
        </w:r>
        <w:r w:rsidR="00A3481D">
          <w:rPr>
            <w:noProof/>
            <w:webHidden/>
          </w:rPr>
        </w:r>
        <w:r w:rsidR="00A3481D">
          <w:rPr>
            <w:noProof/>
            <w:webHidden/>
          </w:rPr>
          <w:fldChar w:fldCharType="separate"/>
        </w:r>
        <w:r w:rsidR="00F23CB6">
          <w:rPr>
            <w:noProof/>
            <w:webHidden/>
          </w:rPr>
          <w:t>246</w:t>
        </w:r>
        <w:r w:rsidR="00A3481D">
          <w:rPr>
            <w:noProof/>
            <w:webHidden/>
          </w:rPr>
          <w:fldChar w:fldCharType="end"/>
        </w:r>
      </w:hyperlink>
    </w:p>
    <w:p w14:paraId="0DFACE3A" w14:textId="42467704" w:rsidR="00A3481D" w:rsidRPr="00C27F5A" w:rsidRDefault="00D91393" w:rsidP="00B83FE8">
      <w:pPr>
        <w:pStyle w:val="TOC5"/>
        <w:tabs>
          <w:tab w:val="right" w:pos="4454"/>
        </w:tabs>
        <w:rPr>
          <w:rFonts w:ascii="Calibri" w:hAnsi="Calibri"/>
          <w:noProof/>
          <w:sz w:val="22"/>
          <w:szCs w:val="22"/>
          <w:lang w:eastAsia="en-US"/>
        </w:rPr>
      </w:pPr>
      <w:hyperlink w:anchor="_Toc99851832" w:history="1">
        <w:r w:rsidR="00A3481D" w:rsidRPr="001501C9">
          <w:rPr>
            <w:rStyle w:val="Hyperlink"/>
            <w:noProof/>
          </w:rPr>
          <w:t>Documents</w:t>
        </w:r>
        <w:r w:rsidR="00A3481D">
          <w:rPr>
            <w:noProof/>
            <w:webHidden/>
          </w:rPr>
          <w:tab/>
        </w:r>
        <w:r w:rsidR="00A3481D">
          <w:rPr>
            <w:noProof/>
            <w:webHidden/>
          </w:rPr>
          <w:fldChar w:fldCharType="begin"/>
        </w:r>
        <w:r w:rsidR="00A3481D">
          <w:rPr>
            <w:noProof/>
            <w:webHidden/>
          </w:rPr>
          <w:instrText xml:space="preserve"> PAGEREF _Toc99851832 \h </w:instrText>
        </w:r>
        <w:r w:rsidR="00A3481D">
          <w:rPr>
            <w:noProof/>
            <w:webHidden/>
          </w:rPr>
        </w:r>
        <w:r w:rsidR="00A3481D">
          <w:rPr>
            <w:noProof/>
            <w:webHidden/>
          </w:rPr>
          <w:fldChar w:fldCharType="separate"/>
        </w:r>
        <w:r w:rsidR="00F23CB6">
          <w:rPr>
            <w:noProof/>
            <w:webHidden/>
          </w:rPr>
          <w:t>246</w:t>
        </w:r>
        <w:r w:rsidR="00A3481D">
          <w:rPr>
            <w:noProof/>
            <w:webHidden/>
          </w:rPr>
          <w:fldChar w:fldCharType="end"/>
        </w:r>
      </w:hyperlink>
    </w:p>
    <w:p w14:paraId="69C63C6B" w14:textId="436125C4" w:rsidR="00A3481D" w:rsidRPr="00C27F5A" w:rsidRDefault="00D91393" w:rsidP="00B83FE8">
      <w:pPr>
        <w:pStyle w:val="TOC5"/>
        <w:tabs>
          <w:tab w:val="right" w:pos="4454"/>
        </w:tabs>
        <w:rPr>
          <w:rFonts w:ascii="Calibri" w:hAnsi="Calibri"/>
          <w:noProof/>
          <w:sz w:val="22"/>
          <w:szCs w:val="22"/>
          <w:lang w:eastAsia="en-US"/>
        </w:rPr>
      </w:pPr>
      <w:hyperlink w:anchor="_Toc99851833" w:history="1">
        <w:r w:rsidR="00A3481D" w:rsidRPr="001501C9">
          <w:rPr>
            <w:rStyle w:val="Hyperlink"/>
            <w:noProof/>
          </w:rPr>
          <w:t>Photographs</w:t>
        </w:r>
        <w:r w:rsidR="00A3481D">
          <w:rPr>
            <w:noProof/>
            <w:webHidden/>
          </w:rPr>
          <w:tab/>
        </w:r>
        <w:r w:rsidR="00A3481D">
          <w:rPr>
            <w:noProof/>
            <w:webHidden/>
          </w:rPr>
          <w:fldChar w:fldCharType="begin"/>
        </w:r>
        <w:r w:rsidR="00A3481D">
          <w:rPr>
            <w:noProof/>
            <w:webHidden/>
          </w:rPr>
          <w:instrText xml:space="preserve"> PAGEREF _Toc99851833 \h </w:instrText>
        </w:r>
        <w:r w:rsidR="00A3481D">
          <w:rPr>
            <w:noProof/>
            <w:webHidden/>
          </w:rPr>
        </w:r>
        <w:r w:rsidR="00A3481D">
          <w:rPr>
            <w:noProof/>
            <w:webHidden/>
          </w:rPr>
          <w:fldChar w:fldCharType="separate"/>
        </w:r>
        <w:r w:rsidR="00F23CB6">
          <w:rPr>
            <w:noProof/>
            <w:webHidden/>
          </w:rPr>
          <w:t>247</w:t>
        </w:r>
        <w:r w:rsidR="00A3481D">
          <w:rPr>
            <w:noProof/>
            <w:webHidden/>
          </w:rPr>
          <w:fldChar w:fldCharType="end"/>
        </w:r>
      </w:hyperlink>
    </w:p>
    <w:p w14:paraId="7508BB4C" w14:textId="7A04A78F" w:rsidR="00A3481D" w:rsidRPr="00C27F5A" w:rsidRDefault="00D91393" w:rsidP="00B83FE8">
      <w:pPr>
        <w:pStyle w:val="TOC5"/>
        <w:tabs>
          <w:tab w:val="right" w:pos="4454"/>
        </w:tabs>
        <w:rPr>
          <w:rFonts w:ascii="Calibri" w:hAnsi="Calibri"/>
          <w:noProof/>
          <w:sz w:val="22"/>
          <w:szCs w:val="22"/>
          <w:lang w:eastAsia="en-US"/>
        </w:rPr>
      </w:pPr>
      <w:hyperlink w:anchor="_Toc99851834" w:history="1">
        <w:r w:rsidR="00A3481D" w:rsidRPr="001501C9">
          <w:rPr>
            <w:rStyle w:val="Hyperlink"/>
            <w:noProof/>
          </w:rPr>
          <w:t>Political Cartoons</w:t>
        </w:r>
        <w:r w:rsidR="00A3481D">
          <w:rPr>
            <w:noProof/>
            <w:webHidden/>
          </w:rPr>
          <w:tab/>
        </w:r>
        <w:r w:rsidR="00A3481D">
          <w:rPr>
            <w:noProof/>
            <w:webHidden/>
          </w:rPr>
          <w:fldChar w:fldCharType="begin"/>
        </w:r>
        <w:r w:rsidR="00A3481D">
          <w:rPr>
            <w:noProof/>
            <w:webHidden/>
          </w:rPr>
          <w:instrText xml:space="preserve"> PAGEREF _Toc99851834 \h </w:instrText>
        </w:r>
        <w:r w:rsidR="00A3481D">
          <w:rPr>
            <w:noProof/>
            <w:webHidden/>
          </w:rPr>
        </w:r>
        <w:r w:rsidR="00A3481D">
          <w:rPr>
            <w:noProof/>
            <w:webHidden/>
          </w:rPr>
          <w:fldChar w:fldCharType="separate"/>
        </w:r>
        <w:r w:rsidR="00F23CB6">
          <w:rPr>
            <w:noProof/>
            <w:webHidden/>
          </w:rPr>
          <w:t>248</w:t>
        </w:r>
        <w:r w:rsidR="00A3481D">
          <w:rPr>
            <w:noProof/>
            <w:webHidden/>
          </w:rPr>
          <w:fldChar w:fldCharType="end"/>
        </w:r>
      </w:hyperlink>
    </w:p>
    <w:p w14:paraId="6B06380F" w14:textId="68900DD0" w:rsidR="00A3481D" w:rsidRPr="00C27F5A" w:rsidRDefault="00D91393" w:rsidP="00B83FE8">
      <w:pPr>
        <w:pStyle w:val="TOC5"/>
        <w:tabs>
          <w:tab w:val="right" w:pos="4454"/>
        </w:tabs>
        <w:rPr>
          <w:rFonts w:ascii="Calibri" w:hAnsi="Calibri"/>
          <w:noProof/>
          <w:sz w:val="22"/>
          <w:szCs w:val="22"/>
          <w:lang w:eastAsia="en-US"/>
        </w:rPr>
      </w:pPr>
      <w:hyperlink w:anchor="_Toc99851835" w:history="1">
        <w:r w:rsidR="00A3481D" w:rsidRPr="001501C9">
          <w:rPr>
            <w:rStyle w:val="Hyperlink"/>
            <w:noProof/>
          </w:rPr>
          <w:t>Posters</w:t>
        </w:r>
        <w:r w:rsidR="00A3481D">
          <w:rPr>
            <w:noProof/>
            <w:webHidden/>
          </w:rPr>
          <w:tab/>
        </w:r>
        <w:r w:rsidR="00A3481D">
          <w:rPr>
            <w:noProof/>
            <w:webHidden/>
          </w:rPr>
          <w:fldChar w:fldCharType="begin"/>
        </w:r>
        <w:r w:rsidR="00A3481D">
          <w:rPr>
            <w:noProof/>
            <w:webHidden/>
          </w:rPr>
          <w:instrText xml:space="preserve"> PAGEREF _Toc99851835 \h </w:instrText>
        </w:r>
        <w:r w:rsidR="00A3481D">
          <w:rPr>
            <w:noProof/>
            <w:webHidden/>
          </w:rPr>
        </w:r>
        <w:r w:rsidR="00A3481D">
          <w:rPr>
            <w:noProof/>
            <w:webHidden/>
          </w:rPr>
          <w:fldChar w:fldCharType="separate"/>
        </w:r>
        <w:r w:rsidR="00F23CB6">
          <w:rPr>
            <w:noProof/>
            <w:webHidden/>
          </w:rPr>
          <w:t>249</w:t>
        </w:r>
        <w:r w:rsidR="00A3481D">
          <w:rPr>
            <w:noProof/>
            <w:webHidden/>
          </w:rPr>
          <w:fldChar w:fldCharType="end"/>
        </w:r>
      </w:hyperlink>
    </w:p>
    <w:p w14:paraId="68A1958D" w14:textId="2DEC2925" w:rsidR="00A3481D" w:rsidRPr="00C27F5A" w:rsidRDefault="00D91393" w:rsidP="00B83FE8">
      <w:pPr>
        <w:pStyle w:val="TOC5"/>
        <w:tabs>
          <w:tab w:val="right" w:pos="4454"/>
        </w:tabs>
        <w:rPr>
          <w:rFonts w:ascii="Calibri" w:hAnsi="Calibri"/>
          <w:noProof/>
          <w:sz w:val="22"/>
          <w:szCs w:val="22"/>
          <w:lang w:eastAsia="en-US"/>
        </w:rPr>
      </w:pPr>
      <w:hyperlink w:anchor="_Toc99851836" w:history="1">
        <w:r w:rsidR="00A3481D" w:rsidRPr="001501C9">
          <w:rPr>
            <w:rStyle w:val="Hyperlink"/>
            <w:noProof/>
          </w:rPr>
          <w:t>Maps</w:t>
        </w:r>
        <w:r w:rsidR="00A3481D">
          <w:rPr>
            <w:noProof/>
            <w:webHidden/>
          </w:rPr>
          <w:tab/>
        </w:r>
        <w:r w:rsidR="00A3481D">
          <w:rPr>
            <w:noProof/>
            <w:webHidden/>
          </w:rPr>
          <w:fldChar w:fldCharType="begin"/>
        </w:r>
        <w:r w:rsidR="00A3481D">
          <w:rPr>
            <w:noProof/>
            <w:webHidden/>
          </w:rPr>
          <w:instrText xml:space="preserve"> PAGEREF _Toc99851836 \h </w:instrText>
        </w:r>
        <w:r w:rsidR="00A3481D">
          <w:rPr>
            <w:noProof/>
            <w:webHidden/>
          </w:rPr>
        </w:r>
        <w:r w:rsidR="00A3481D">
          <w:rPr>
            <w:noProof/>
            <w:webHidden/>
          </w:rPr>
          <w:fldChar w:fldCharType="separate"/>
        </w:r>
        <w:r w:rsidR="00F23CB6">
          <w:rPr>
            <w:noProof/>
            <w:webHidden/>
          </w:rPr>
          <w:t>250</w:t>
        </w:r>
        <w:r w:rsidR="00A3481D">
          <w:rPr>
            <w:noProof/>
            <w:webHidden/>
          </w:rPr>
          <w:fldChar w:fldCharType="end"/>
        </w:r>
      </w:hyperlink>
    </w:p>
    <w:p w14:paraId="19F3370A" w14:textId="28C95C9C" w:rsidR="00A3481D" w:rsidRPr="00C27F5A" w:rsidRDefault="00D91393" w:rsidP="00B83FE8">
      <w:pPr>
        <w:pStyle w:val="TOC5"/>
        <w:tabs>
          <w:tab w:val="right" w:pos="4454"/>
        </w:tabs>
        <w:rPr>
          <w:rFonts w:ascii="Calibri" w:hAnsi="Calibri"/>
          <w:noProof/>
          <w:sz w:val="22"/>
          <w:szCs w:val="22"/>
          <w:lang w:eastAsia="en-US"/>
        </w:rPr>
      </w:pPr>
      <w:hyperlink w:anchor="_Toc99851837" w:history="1">
        <w:r w:rsidR="00A3481D" w:rsidRPr="001501C9">
          <w:rPr>
            <w:rStyle w:val="Hyperlink"/>
            <w:noProof/>
          </w:rPr>
          <w:t>Artifacts</w:t>
        </w:r>
        <w:r w:rsidR="00A3481D">
          <w:rPr>
            <w:noProof/>
            <w:webHidden/>
          </w:rPr>
          <w:tab/>
        </w:r>
        <w:r w:rsidR="00A3481D">
          <w:rPr>
            <w:noProof/>
            <w:webHidden/>
          </w:rPr>
          <w:fldChar w:fldCharType="begin"/>
        </w:r>
        <w:r w:rsidR="00A3481D">
          <w:rPr>
            <w:noProof/>
            <w:webHidden/>
          </w:rPr>
          <w:instrText xml:space="preserve"> PAGEREF _Toc99851837 \h </w:instrText>
        </w:r>
        <w:r w:rsidR="00A3481D">
          <w:rPr>
            <w:noProof/>
            <w:webHidden/>
          </w:rPr>
        </w:r>
        <w:r w:rsidR="00A3481D">
          <w:rPr>
            <w:noProof/>
            <w:webHidden/>
          </w:rPr>
          <w:fldChar w:fldCharType="separate"/>
        </w:r>
        <w:r w:rsidR="00F23CB6">
          <w:rPr>
            <w:noProof/>
            <w:webHidden/>
          </w:rPr>
          <w:t>251</w:t>
        </w:r>
        <w:r w:rsidR="00A3481D">
          <w:rPr>
            <w:noProof/>
            <w:webHidden/>
          </w:rPr>
          <w:fldChar w:fldCharType="end"/>
        </w:r>
      </w:hyperlink>
    </w:p>
    <w:p w14:paraId="229334EE" w14:textId="285B5EC0" w:rsidR="00A3481D" w:rsidRPr="00C27F5A" w:rsidRDefault="00D91393" w:rsidP="00B83FE8">
      <w:pPr>
        <w:pStyle w:val="TOC5"/>
        <w:tabs>
          <w:tab w:val="right" w:pos="4454"/>
        </w:tabs>
        <w:rPr>
          <w:rFonts w:ascii="Calibri" w:hAnsi="Calibri"/>
          <w:noProof/>
          <w:sz w:val="22"/>
          <w:szCs w:val="22"/>
          <w:lang w:eastAsia="en-US"/>
        </w:rPr>
      </w:pPr>
      <w:hyperlink w:anchor="_Toc99851838" w:history="1">
        <w:r w:rsidR="00A3481D" w:rsidRPr="001501C9">
          <w:rPr>
            <w:rStyle w:val="Hyperlink"/>
            <w:noProof/>
          </w:rPr>
          <w:t>Motion Pictures</w:t>
        </w:r>
        <w:r w:rsidR="00A3481D">
          <w:rPr>
            <w:noProof/>
            <w:webHidden/>
          </w:rPr>
          <w:tab/>
        </w:r>
        <w:r w:rsidR="00A3481D">
          <w:rPr>
            <w:noProof/>
            <w:webHidden/>
          </w:rPr>
          <w:fldChar w:fldCharType="begin"/>
        </w:r>
        <w:r w:rsidR="00A3481D">
          <w:rPr>
            <w:noProof/>
            <w:webHidden/>
          </w:rPr>
          <w:instrText xml:space="preserve"> PAGEREF _Toc99851838 \h </w:instrText>
        </w:r>
        <w:r w:rsidR="00A3481D">
          <w:rPr>
            <w:noProof/>
            <w:webHidden/>
          </w:rPr>
        </w:r>
        <w:r w:rsidR="00A3481D">
          <w:rPr>
            <w:noProof/>
            <w:webHidden/>
          </w:rPr>
          <w:fldChar w:fldCharType="separate"/>
        </w:r>
        <w:r w:rsidR="00F23CB6">
          <w:rPr>
            <w:noProof/>
            <w:webHidden/>
          </w:rPr>
          <w:t>252</w:t>
        </w:r>
        <w:r w:rsidR="00A3481D">
          <w:rPr>
            <w:noProof/>
            <w:webHidden/>
          </w:rPr>
          <w:fldChar w:fldCharType="end"/>
        </w:r>
      </w:hyperlink>
    </w:p>
    <w:p w14:paraId="04624E14" w14:textId="6A0265ED" w:rsidR="00A3481D" w:rsidRDefault="00D91393" w:rsidP="00B83FE8">
      <w:pPr>
        <w:pStyle w:val="TOC5"/>
        <w:tabs>
          <w:tab w:val="right" w:pos="4454"/>
        </w:tabs>
        <w:rPr>
          <w:noProof/>
        </w:rPr>
      </w:pPr>
      <w:hyperlink w:anchor="_Toc99851839" w:history="1">
        <w:r w:rsidR="00A3481D" w:rsidRPr="001501C9">
          <w:rPr>
            <w:rStyle w:val="Hyperlink"/>
            <w:noProof/>
          </w:rPr>
          <w:t>Sound Recordings</w:t>
        </w:r>
        <w:r w:rsidR="00A3481D">
          <w:rPr>
            <w:noProof/>
            <w:webHidden/>
          </w:rPr>
          <w:tab/>
        </w:r>
        <w:r w:rsidR="00A3481D">
          <w:rPr>
            <w:noProof/>
            <w:webHidden/>
          </w:rPr>
          <w:fldChar w:fldCharType="begin"/>
        </w:r>
        <w:r w:rsidR="00A3481D">
          <w:rPr>
            <w:noProof/>
            <w:webHidden/>
          </w:rPr>
          <w:instrText xml:space="preserve"> PAGEREF _Toc99851839 \h </w:instrText>
        </w:r>
        <w:r w:rsidR="00A3481D">
          <w:rPr>
            <w:noProof/>
            <w:webHidden/>
          </w:rPr>
        </w:r>
        <w:r w:rsidR="00A3481D">
          <w:rPr>
            <w:noProof/>
            <w:webHidden/>
          </w:rPr>
          <w:fldChar w:fldCharType="separate"/>
        </w:r>
        <w:r w:rsidR="00F23CB6">
          <w:rPr>
            <w:noProof/>
            <w:webHidden/>
          </w:rPr>
          <w:t>254</w:t>
        </w:r>
        <w:r w:rsidR="00A3481D">
          <w:rPr>
            <w:noProof/>
            <w:webHidden/>
          </w:rPr>
          <w:fldChar w:fldCharType="end"/>
        </w:r>
      </w:hyperlink>
    </w:p>
    <w:p w14:paraId="4A5A10E9" w14:textId="083EB99E" w:rsidR="00A3481D" w:rsidRDefault="00D91393" w:rsidP="00B83FE8">
      <w:pPr>
        <w:pStyle w:val="TOC3"/>
        <w:tabs>
          <w:tab w:val="right" w:pos="4454"/>
        </w:tabs>
        <w:rPr>
          <w:noProof/>
        </w:rPr>
      </w:pPr>
      <w:hyperlink w:anchor="_Toc99851840" w:history="1">
        <w:r w:rsidR="00B51EFD">
          <w:rPr>
            <w:rStyle w:val="Hyperlink"/>
            <w:noProof/>
          </w:rPr>
          <w:t>Instructional stimuli r</w:t>
        </w:r>
        <w:r w:rsidR="00A3481D" w:rsidRPr="001501C9">
          <w:rPr>
            <w:rStyle w:val="Hyperlink"/>
            <w:noProof/>
          </w:rPr>
          <w:t>esponse activitie</w:t>
        </w:r>
        <w:r w:rsidR="00675BC7">
          <w:rPr>
            <w:rStyle w:val="Hyperlink"/>
            <w:noProof/>
          </w:rPr>
          <w:t>s</w:t>
        </w:r>
        <w:r w:rsidR="00A3481D">
          <w:rPr>
            <w:noProof/>
            <w:webHidden/>
          </w:rPr>
          <w:tab/>
        </w:r>
        <w:r w:rsidR="00A3481D">
          <w:rPr>
            <w:noProof/>
            <w:webHidden/>
          </w:rPr>
          <w:fldChar w:fldCharType="begin"/>
        </w:r>
        <w:r w:rsidR="00A3481D">
          <w:rPr>
            <w:noProof/>
            <w:webHidden/>
          </w:rPr>
          <w:instrText xml:space="preserve"> PAGEREF _Toc99851840 \h </w:instrText>
        </w:r>
        <w:r w:rsidR="00A3481D">
          <w:rPr>
            <w:noProof/>
            <w:webHidden/>
          </w:rPr>
        </w:r>
        <w:r w:rsidR="00A3481D">
          <w:rPr>
            <w:noProof/>
            <w:webHidden/>
          </w:rPr>
          <w:fldChar w:fldCharType="separate"/>
        </w:r>
        <w:r w:rsidR="00F23CB6">
          <w:rPr>
            <w:noProof/>
            <w:webHidden/>
          </w:rPr>
          <w:t>256</w:t>
        </w:r>
        <w:r w:rsidR="00A3481D">
          <w:rPr>
            <w:noProof/>
            <w:webHidden/>
          </w:rPr>
          <w:fldChar w:fldCharType="end"/>
        </w:r>
      </w:hyperlink>
    </w:p>
    <w:p w14:paraId="37FBC9AF" w14:textId="77777777" w:rsidR="00675BC7" w:rsidRPr="00C27F5A" w:rsidRDefault="00675BC7" w:rsidP="00B83FE8">
      <w:pPr>
        <w:rPr>
          <w:noProof/>
        </w:rPr>
      </w:pPr>
    </w:p>
    <w:p w14:paraId="7C478498" w14:textId="2CCA006D" w:rsidR="00A3481D" w:rsidRDefault="00D91393" w:rsidP="00B83FE8">
      <w:pPr>
        <w:pStyle w:val="TOC4"/>
        <w:tabs>
          <w:tab w:val="right" w:pos="4454"/>
        </w:tabs>
        <w:rPr>
          <w:noProof/>
        </w:rPr>
      </w:pPr>
      <w:hyperlink w:anchor="_Toc99851841" w:history="1">
        <w:r w:rsidR="00A3481D" w:rsidRPr="001501C9">
          <w:rPr>
            <w:rStyle w:val="Hyperlink"/>
            <w:noProof/>
          </w:rPr>
          <w:t xml:space="preserve">“Act-it-outs” </w:t>
        </w:r>
        <w:r w:rsidR="00675BC7">
          <w:rPr>
            <w:rStyle w:val="Hyperlink"/>
            <w:noProof/>
          </w:rPr>
          <w:t xml:space="preserve">wth </w:t>
        </w:r>
        <w:r w:rsidR="00A3481D" w:rsidRPr="001501C9">
          <w:rPr>
            <w:rStyle w:val="Hyperlink"/>
            <w:noProof/>
          </w:rPr>
          <w:t>images:</w:t>
        </w:r>
        <w:r w:rsidR="00675BC7">
          <w:rPr>
            <w:rStyle w:val="Hyperlink"/>
            <w:noProof/>
          </w:rPr>
          <w:t xml:space="preserve"> </w:t>
        </w:r>
        <w:r w:rsidR="00B51EFD">
          <w:rPr>
            <w:rStyle w:val="Hyperlink"/>
            <w:noProof/>
          </w:rPr>
          <w:t>k</w:t>
        </w:r>
        <w:r w:rsidR="00A3481D" w:rsidRPr="001501C9">
          <w:rPr>
            <w:rStyle w:val="Hyperlink"/>
            <w:noProof/>
          </w:rPr>
          <w:t xml:space="preserve">inesthetic </w:t>
        </w:r>
        <w:r w:rsidR="00675BC7">
          <w:rPr>
            <w:rStyle w:val="Hyperlink"/>
            <w:noProof/>
          </w:rPr>
          <w:t xml:space="preserve">       and</w:t>
        </w:r>
        <w:r w:rsidR="00A3481D" w:rsidRPr="001501C9">
          <w:rPr>
            <w:rStyle w:val="Hyperlink"/>
            <w:noProof/>
          </w:rPr>
          <w:t xml:space="preserve"> visual learning combined</w:t>
        </w:r>
        <w:r w:rsidR="00A3481D">
          <w:rPr>
            <w:noProof/>
            <w:webHidden/>
          </w:rPr>
          <w:tab/>
        </w:r>
        <w:r w:rsidR="00A3481D">
          <w:rPr>
            <w:noProof/>
            <w:webHidden/>
          </w:rPr>
          <w:fldChar w:fldCharType="begin"/>
        </w:r>
        <w:r w:rsidR="00A3481D">
          <w:rPr>
            <w:noProof/>
            <w:webHidden/>
          </w:rPr>
          <w:instrText xml:space="preserve"> PAGEREF _Toc99851841 \h </w:instrText>
        </w:r>
        <w:r w:rsidR="00A3481D">
          <w:rPr>
            <w:noProof/>
            <w:webHidden/>
          </w:rPr>
        </w:r>
        <w:r w:rsidR="00A3481D">
          <w:rPr>
            <w:noProof/>
            <w:webHidden/>
          </w:rPr>
          <w:fldChar w:fldCharType="separate"/>
        </w:r>
        <w:r w:rsidR="00F23CB6">
          <w:rPr>
            <w:noProof/>
            <w:webHidden/>
          </w:rPr>
          <w:t>256</w:t>
        </w:r>
        <w:r w:rsidR="00A3481D">
          <w:rPr>
            <w:noProof/>
            <w:webHidden/>
          </w:rPr>
          <w:fldChar w:fldCharType="end"/>
        </w:r>
      </w:hyperlink>
    </w:p>
    <w:p w14:paraId="4C34F20E" w14:textId="77777777" w:rsidR="00B51EFD" w:rsidRPr="00C27F5A" w:rsidRDefault="00B51EFD" w:rsidP="00B83FE8">
      <w:pPr>
        <w:rPr>
          <w:noProof/>
        </w:rPr>
      </w:pPr>
    </w:p>
    <w:p w14:paraId="5EB6C622" w14:textId="162EEEA8" w:rsidR="00A3481D" w:rsidRPr="00C27F5A" w:rsidRDefault="00D91393" w:rsidP="00B83FE8">
      <w:pPr>
        <w:pStyle w:val="TOC5"/>
        <w:tabs>
          <w:tab w:val="right" w:pos="4454"/>
        </w:tabs>
        <w:rPr>
          <w:rFonts w:ascii="Calibri" w:hAnsi="Calibri"/>
          <w:noProof/>
          <w:sz w:val="22"/>
          <w:szCs w:val="22"/>
          <w:lang w:eastAsia="en-US"/>
        </w:rPr>
      </w:pPr>
      <w:hyperlink w:anchor="_Toc99851842" w:history="1">
        <w:r w:rsidR="00A3481D" w:rsidRPr="001501C9">
          <w:rPr>
            <w:rStyle w:val="Hyperlink"/>
            <w:noProof/>
          </w:rPr>
          <w:t>Types of act-it-outs</w:t>
        </w:r>
        <w:r w:rsidR="00A3481D">
          <w:rPr>
            <w:noProof/>
            <w:webHidden/>
          </w:rPr>
          <w:tab/>
        </w:r>
        <w:r w:rsidR="00A3481D">
          <w:rPr>
            <w:noProof/>
            <w:webHidden/>
          </w:rPr>
          <w:fldChar w:fldCharType="begin"/>
        </w:r>
        <w:r w:rsidR="00A3481D">
          <w:rPr>
            <w:noProof/>
            <w:webHidden/>
          </w:rPr>
          <w:instrText xml:space="preserve"> PAGEREF _Toc99851842 \h </w:instrText>
        </w:r>
        <w:r w:rsidR="00A3481D">
          <w:rPr>
            <w:noProof/>
            <w:webHidden/>
          </w:rPr>
        </w:r>
        <w:r w:rsidR="00A3481D">
          <w:rPr>
            <w:noProof/>
            <w:webHidden/>
          </w:rPr>
          <w:fldChar w:fldCharType="separate"/>
        </w:r>
        <w:r w:rsidR="00F23CB6">
          <w:rPr>
            <w:noProof/>
            <w:webHidden/>
          </w:rPr>
          <w:t>256</w:t>
        </w:r>
        <w:r w:rsidR="00A3481D">
          <w:rPr>
            <w:noProof/>
            <w:webHidden/>
          </w:rPr>
          <w:fldChar w:fldCharType="end"/>
        </w:r>
      </w:hyperlink>
    </w:p>
    <w:p w14:paraId="24DBFD91" w14:textId="3A0D86C3" w:rsidR="00A3481D" w:rsidRPr="00C27F5A" w:rsidRDefault="00D91393" w:rsidP="00B83FE8">
      <w:pPr>
        <w:pStyle w:val="TOC6"/>
        <w:tabs>
          <w:tab w:val="right" w:pos="4454"/>
        </w:tabs>
        <w:rPr>
          <w:rFonts w:ascii="Calibri" w:hAnsi="Calibri"/>
          <w:noProof/>
          <w:sz w:val="22"/>
          <w:szCs w:val="22"/>
          <w:lang w:eastAsia="en-US"/>
        </w:rPr>
      </w:pPr>
      <w:hyperlink w:anchor="_Toc99851843" w:history="1">
        <w:r w:rsidR="00A3481D" w:rsidRPr="001501C9">
          <w:rPr>
            <w:rStyle w:val="Hyperlink"/>
            <w:noProof/>
          </w:rPr>
          <w:t>Scripted</w:t>
        </w:r>
        <w:r w:rsidR="00A3481D">
          <w:rPr>
            <w:noProof/>
            <w:webHidden/>
          </w:rPr>
          <w:tab/>
        </w:r>
        <w:r w:rsidR="00A3481D">
          <w:rPr>
            <w:noProof/>
            <w:webHidden/>
          </w:rPr>
          <w:fldChar w:fldCharType="begin"/>
        </w:r>
        <w:r w:rsidR="00A3481D">
          <w:rPr>
            <w:noProof/>
            <w:webHidden/>
          </w:rPr>
          <w:instrText xml:space="preserve"> PAGEREF _Toc99851843 \h </w:instrText>
        </w:r>
        <w:r w:rsidR="00A3481D">
          <w:rPr>
            <w:noProof/>
            <w:webHidden/>
          </w:rPr>
        </w:r>
        <w:r w:rsidR="00A3481D">
          <w:rPr>
            <w:noProof/>
            <w:webHidden/>
          </w:rPr>
          <w:fldChar w:fldCharType="separate"/>
        </w:r>
        <w:r w:rsidR="00F23CB6">
          <w:rPr>
            <w:noProof/>
            <w:webHidden/>
          </w:rPr>
          <w:t>256</w:t>
        </w:r>
        <w:r w:rsidR="00A3481D">
          <w:rPr>
            <w:noProof/>
            <w:webHidden/>
          </w:rPr>
          <w:fldChar w:fldCharType="end"/>
        </w:r>
      </w:hyperlink>
    </w:p>
    <w:p w14:paraId="269B56C7" w14:textId="401282A1" w:rsidR="00A3481D" w:rsidRPr="00C27F5A" w:rsidRDefault="00D91393" w:rsidP="00B83FE8">
      <w:pPr>
        <w:pStyle w:val="TOC6"/>
        <w:tabs>
          <w:tab w:val="right" w:pos="4454"/>
        </w:tabs>
        <w:rPr>
          <w:rFonts w:ascii="Calibri" w:hAnsi="Calibri"/>
          <w:noProof/>
          <w:sz w:val="22"/>
          <w:szCs w:val="22"/>
          <w:lang w:eastAsia="en-US"/>
        </w:rPr>
      </w:pPr>
      <w:hyperlink w:anchor="_Toc99851844" w:history="1">
        <w:r w:rsidR="00A3481D" w:rsidRPr="001501C9">
          <w:rPr>
            <w:rStyle w:val="Hyperlink"/>
            <w:noProof/>
          </w:rPr>
          <w:t>With role cards</w:t>
        </w:r>
        <w:r w:rsidR="00A3481D">
          <w:rPr>
            <w:noProof/>
            <w:webHidden/>
          </w:rPr>
          <w:tab/>
        </w:r>
        <w:r w:rsidR="00A3481D">
          <w:rPr>
            <w:noProof/>
            <w:webHidden/>
          </w:rPr>
          <w:fldChar w:fldCharType="begin"/>
        </w:r>
        <w:r w:rsidR="00A3481D">
          <w:rPr>
            <w:noProof/>
            <w:webHidden/>
          </w:rPr>
          <w:instrText xml:space="preserve"> PAGEREF _Toc99851844 \h </w:instrText>
        </w:r>
        <w:r w:rsidR="00A3481D">
          <w:rPr>
            <w:noProof/>
            <w:webHidden/>
          </w:rPr>
        </w:r>
        <w:r w:rsidR="00A3481D">
          <w:rPr>
            <w:noProof/>
            <w:webHidden/>
          </w:rPr>
          <w:fldChar w:fldCharType="separate"/>
        </w:r>
        <w:r w:rsidR="00F23CB6">
          <w:rPr>
            <w:noProof/>
            <w:webHidden/>
          </w:rPr>
          <w:t>256</w:t>
        </w:r>
        <w:r w:rsidR="00A3481D">
          <w:rPr>
            <w:noProof/>
            <w:webHidden/>
          </w:rPr>
          <w:fldChar w:fldCharType="end"/>
        </w:r>
      </w:hyperlink>
    </w:p>
    <w:p w14:paraId="305CE57D" w14:textId="6965E05C" w:rsidR="00A3481D" w:rsidRPr="00C27F5A" w:rsidRDefault="00D91393" w:rsidP="00B83FE8">
      <w:pPr>
        <w:pStyle w:val="TOC6"/>
        <w:tabs>
          <w:tab w:val="right" w:pos="4454"/>
        </w:tabs>
        <w:rPr>
          <w:rFonts w:ascii="Calibri" w:hAnsi="Calibri"/>
          <w:noProof/>
          <w:sz w:val="22"/>
          <w:szCs w:val="22"/>
          <w:lang w:eastAsia="en-US"/>
        </w:rPr>
      </w:pPr>
      <w:hyperlink w:anchor="_Toc99851845" w:history="1">
        <w:r w:rsidR="00A3481D" w:rsidRPr="001501C9">
          <w:rPr>
            <w:rStyle w:val="Hyperlink"/>
            <w:noProof/>
          </w:rPr>
          <w:t>Become inanimate objects</w:t>
        </w:r>
        <w:r w:rsidR="00A3481D">
          <w:rPr>
            <w:noProof/>
            <w:webHidden/>
          </w:rPr>
          <w:tab/>
        </w:r>
        <w:r w:rsidR="00A3481D">
          <w:rPr>
            <w:noProof/>
            <w:webHidden/>
          </w:rPr>
          <w:fldChar w:fldCharType="begin"/>
        </w:r>
        <w:r w:rsidR="00A3481D">
          <w:rPr>
            <w:noProof/>
            <w:webHidden/>
          </w:rPr>
          <w:instrText xml:space="preserve"> PAGEREF _Toc99851845 \h </w:instrText>
        </w:r>
        <w:r w:rsidR="00A3481D">
          <w:rPr>
            <w:noProof/>
            <w:webHidden/>
          </w:rPr>
        </w:r>
        <w:r w:rsidR="00A3481D">
          <w:rPr>
            <w:noProof/>
            <w:webHidden/>
          </w:rPr>
          <w:fldChar w:fldCharType="separate"/>
        </w:r>
        <w:r w:rsidR="00F23CB6">
          <w:rPr>
            <w:noProof/>
            <w:webHidden/>
          </w:rPr>
          <w:t>256</w:t>
        </w:r>
        <w:r w:rsidR="00A3481D">
          <w:rPr>
            <w:noProof/>
            <w:webHidden/>
          </w:rPr>
          <w:fldChar w:fldCharType="end"/>
        </w:r>
      </w:hyperlink>
    </w:p>
    <w:p w14:paraId="76DCB40A" w14:textId="039D019D" w:rsidR="00A3481D" w:rsidRPr="00C27F5A" w:rsidRDefault="00D91393" w:rsidP="00B83FE8">
      <w:pPr>
        <w:pStyle w:val="TOC6"/>
        <w:tabs>
          <w:tab w:val="right" w:pos="4454"/>
        </w:tabs>
        <w:rPr>
          <w:rFonts w:ascii="Calibri" w:hAnsi="Calibri"/>
          <w:noProof/>
          <w:sz w:val="22"/>
          <w:szCs w:val="22"/>
          <w:lang w:eastAsia="en-US"/>
        </w:rPr>
      </w:pPr>
      <w:hyperlink w:anchor="_Toc99851846" w:history="1">
        <w:r w:rsidR="00A3481D" w:rsidRPr="001501C9">
          <w:rPr>
            <w:rStyle w:val="Hyperlink"/>
            <w:noProof/>
          </w:rPr>
          <w:t>Talking statues</w:t>
        </w:r>
        <w:r w:rsidR="00A3481D">
          <w:rPr>
            <w:noProof/>
            <w:webHidden/>
          </w:rPr>
          <w:tab/>
        </w:r>
        <w:r w:rsidR="00A3481D">
          <w:rPr>
            <w:noProof/>
            <w:webHidden/>
          </w:rPr>
          <w:fldChar w:fldCharType="begin"/>
        </w:r>
        <w:r w:rsidR="00A3481D">
          <w:rPr>
            <w:noProof/>
            <w:webHidden/>
          </w:rPr>
          <w:instrText xml:space="preserve"> PAGEREF _Toc99851846 \h </w:instrText>
        </w:r>
        <w:r w:rsidR="00A3481D">
          <w:rPr>
            <w:noProof/>
            <w:webHidden/>
          </w:rPr>
        </w:r>
        <w:r w:rsidR="00A3481D">
          <w:rPr>
            <w:noProof/>
            <w:webHidden/>
          </w:rPr>
          <w:fldChar w:fldCharType="separate"/>
        </w:r>
        <w:r w:rsidR="00F23CB6">
          <w:rPr>
            <w:noProof/>
            <w:webHidden/>
          </w:rPr>
          <w:t>257</w:t>
        </w:r>
        <w:r w:rsidR="00A3481D">
          <w:rPr>
            <w:noProof/>
            <w:webHidden/>
          </w:rPr>
          <w:fldChar w:fldCharType="end"/>
        </w:r>
      </w:hyperlink>
    </w:p>
    <w:p w14:paraId="0BF3D65A" w14:textId="56A3515D" w:rsidR="00A3481D" w:rsidRPr="00C27F5A" w:rsidRDefault="00D91393" w:rsidP="00B83FE8">
      <w:pPr>
        <w:pStyle w:val="TOC6"/>
        <w:tabs>
          <w:tab w:val="right" w:pos="4454"/>
        </w:tabs>
        <w:rPr>
          <w:rFonts w:ascii="Calibri" w:hAnsi="Calibri"/>
          <w:noProof/>
          <w:sz w:val="22"/>
          <w:szCs w:val="22"/>
          <w:lang w:eastAsia="en-US"/>
        </w:rPr>
      </w:pPr>
      <w:hyperlink w:anchor="_Toc99851847" w:history="1">
        <w:r w:rsidR="00A3481D" w:rsidRPr="001501C9">
          <w:rPr>
            <w:rStyle w:val="Hyperlink"/>
            <w:noProof/>
          </w:rPr>
          <w:t>Group presentation</w:t>
        </w:r>
        <w:r w:rsidR="00A3481D">
          <w:rPr>
            <w:noProof/>
            <w:webHidden/>
          </w:rPr>
          <w:tab/>
        </w:r>
        <w:r w:rsidR="00A3481D">
          <w:rPr>
            <w:noProof/>
            <w:webHidden/>
          </w:rPr>
          <w:fldChar w:fldCharType="begin"/>
        </w:r>
        <w:r w:rsidR="00A3481D">
          <w:rPr>
            <w:noProof/>
            <w:webHidden/>
          </w:rPr>
          <w:instrText xml:space="preserve"> PAGEREF _Toc99851847 \h </w:instrText>
        </w:r>
        <w:r w:rsidR="00A3481D">
          <w:rPr>
            <w:noProof/>
            <w:webHidden/>
          </w:rPr>
        </w:r>
        <w:r w:rsidR="00A3481D">
          <w:rPr>
            <w:noProof/>
            <w:webHidden/>
          </w:rPr>
          <w:fldChar w:fldCharType="separate"/>
        </w:r>
        <w:r w:rsidR="00F23CB6">
          <w:rPr>
            <w:noProof/>
            <w:webHidden/>
          </w:rPr>
          <w:t>257</w:t>
        </w:r>
        <w:r w:rsidR="00A3481D">
          <w:rPr>
            <w:noProof/>
            <w:webHidden/>
          </w:rPr>
          <w:fldChar w:fldCharType="end"/>
        </w:r>
      </w:hyperlink>
    </w:p>
    <w:p w14:paraId="2472F1C5" w14:textId="78FF044A" w:rsidR="00A3481D" w:rsidRPr="00C27F5A" w:rsidRDefault="00D91393" w:rsidP="00B83FE8">
      <w:pPr>
        <w:pStyle w:val="TOC6"/>
        <w:tabs>
          <w:tab w:val="right" w:pos="4454"/>
        </w:tabs>
        <w:rPr>
          <w:rFonts w:ascii="Calibri" w:hAnsi="Calibri"/>
          <w:noProof/>
          <w:sz w:val="22"/>
          <w:szCs w:val="22"/>
          <w:lang w:eastAsia="en-US"/>
        </w:rPr>
      </w:pPr>
      <w:hyperlink w:anchor="_Toc99851848" w:history="1">
        <w:r w:rsidR="00A3481D" w:rsidRPr="001501C9">
          <w:rPr>
            <w:rStyle w:val="Hyperlink"/>
            <w:noProof/>
          </w:rPr>
          <w:t>Impromptu</w:t>
        </w:r>
        <w:r w:rsidR="00A3481D">
          <w:rPr>
            <w:noProof/>
            <w:webHidden/>
          </w:rPr>
          <w:tab/>
        </w:r>
        <w:r w:rsidR="00A3481D">
          <w:rPr>
            <w:noProof/>
            <w:webHidden/>
          </w:rPr>
          <w:fldChar w:fldCharType="begin"/>
        </w:r>
        <w:r w:rsidR="00A3481D">
          <w:rPr>
            <w:noProof/>
            <w:webHidden/>
          </w:rPr>
          <w:instrText xml:space="preserve"> PAGEREF _Toc99851848 \h </w:instrText>
        </w:r>
        <w:r w:rsidR="00A3481D">
          <w:rPr>
            <w:noProof/>
            <w:webHidden/>
          </w:rPr>
        </w:r>
        <w:r w:rsidR="00A3481D">
          <w:rPr>
            <w:noProof/>
            <w:webHidden/>
          </w:rPr>
          <w:fldChar w:fldCharType="separate"/>
        </w:r>
        <w:r w:rsidR="00F23CB6">
          <w:rPr>
            <w:noProof/>
            <w:webHidden/>
          </w:rPr>
          <w:t>257</w:t>
        </w:r>
        <w:r w:rsidR="00A3481D">
          <w:rPr>
            <w:noProof/>
            <w:webHidden/>
          </w:rPr>
          <w:fldChar w:fldCharType="end"/>
        </w:r>
      </w:hyperlink>
    </w:p>
    <w:p w14:paraId="68B1D972" w14:textId="4777279A" w:rsidR="00A3481D" w:rsidRDefault="00D91393" w:rsidP="00B83FE8">
      <w:pPr>
        <w:pStyle w:val="TOC6"/>
        <w:tabs>
          <w:tab w:val="right" w:pos="4454"/>
        </w:tabs>
        <w:rPr>
          <w:noProof/>
        </w:rPr>
      </w:pPr>
      <w:hyperlink w:anchor="_Toc99851849" w:history="1">
        <w:r w:rsidR="00A3481D" w:rsidRPr="001501C9">
          <w:rPr>
            <w:rStyle w:val="Hyperlink"/>
            <w:noProof/>
          </w:rPr>
          <w:t>Guest panels</w:t>
        </w:r>
        <w:r w:rsidR="00A3481D">
          <w:rPr>
            <w:noProof/>
            <w:webHidden/>
          </w:rPr>
          <w:tab/>
        </w:r>
        <w:r w:rsidR="00A3481D">
          <w:rPr>
            <w:noProof/>
            <w:webHidden/>
          </w:rPr>
          <w:fldChar w:fldCharType="begin"/>
        </w:r>
        <w:r w:rsidR="00A3481D">
          <w:rPr>
            <w:noProof/>
            <w:webHidden/>
          </w:rPr>
          <w:instrText xml:space="preserve"> PAGEREF _Toc99851849 \h </w:instrText>
        </w:r>
        <w:r w:rsidR="00A3481D">
          <w:rPr>
            <w:noProof/>
            <w:webHidden/>
          </w:rPr>
        </w:r>
        <w:r w:rsidR="00A3481D">
          <w:rPr>
            <w:noProof/>
            <w:webHidden/>
          </w:rPr>
          <w:fldChar w:fldCharType="separate"/>
        </w:r>
        <w:r w:rsidR="00F23CB6">
          <w:rPr>
            <w:noProof/>
            <w:webHidden/>
          </w:rPr>
          <w:t>257</w:t>
        </w:r>
        <w:r w:rsidR="00A3481D">
          <w:rPr>
            <w:noProof/>
            <w:webHidden/>
          </w:rPr>
          <w:fldChar w:fldCharType="end"/>
        </w:r>
      </w:hyperlink>
    </w:p>
    <w:p w14:paraId="7155E0A5" w14:textId="77777777" w:rsidR="0059375C" w:rsidRPr="00C27F5A" w:rsidRDefault="0059375C" w:rsidP="0059375C">
      <w:pPr>
        <w:rPr>
          <w:noProof/>
        </w:rPr>
      </w:pPr>
    </w:p>
    <w:p w14:paraId="09EFE42D" w14:textId="7ADB3BE3" w:rsidR="00A3481D" w:rsidRPr="00C27F5A" w:rsidRDefault="00D91393" w:rsidP="00B83FE8">
      <w:pPr>
        <w:pStyle w:val="TOC5"/>
        <w:tabs>
          <w:tab w:val="right" w:pos="4454"/>
        </w:tabs>
        <w:rPr>
          <w:rFonts w:ascii="Calibri" w:hAnsi="Calibri"/>
          <w:noProof/>
          <w:sz w:val="22"/>
          <w:szCs w:val="22"/>
          <w:lang w:eastAsia="en-US"/>
        </w:rPr>
      </w:pPr>
      <w:hyperlink w:anchor="_Toc99851850" w:history="1">
        <w:r w:rsidR="00A3481D" w:rsidRPr="001501C9">
          <w:rPr>
            <w:rStyle w:val="Hyperlink"/>
            <w:noProof/>
          </w:rPr>
          <w:t>Involving the entire class</w:t>
        </w:r>
        <w:r w:rsidR="00A3481D">
          <w:rPr>
            <w:noProof/>
            <w:webHidden/>
          </w:rPr>
          <w:tab/>
        </w:r>
        <w:r w:rsidR="00A3481D">
          <w:rPr>
            <w:noProof/>
            <w:webHidden/>
          </w:rPr>
          <w:fldChar w:fldCharType="begin"/>
        </w:r>
        <w:r w:rsidR="00A3481D">
          <w:rPr>
            <w:noProof/>
            <w:webHidden/>
          </w:rPr>
          <w:instrText xml:space="preserve"> PAGEREF _Toc99851850 \h </w:instrText>
        </w:r>
        <w:r w:rsidR="00A3481D">
          <w:rPr>
            <w:noProof/>
            <w:webHidden/>
          </w:rPr>
        </w:r>
        <w:r w:rsidR="00A3481D">
          <w:rPr>
            <w:noProof/>
            <w:webHidden/>
          </w:rPr>
          <w:fldChar w:fldCharType="separate"/>
        </w:r>
        <w:r w:rsidR="00F23CB6">
          <w:rPr>
            <w:noProof/>
            <w:webHidden/>
          </w:rPr>
          <w:t>257</w:t>
        </w:r>
        <w:r w:rsidR="00A3481D">
          <w:rPr>
            <w:noProof/>
            <w:webHidden/>
          </w:rPr>
          <w:fldChar w:fldCharType="end"/>
        </w:r>
      </w:hyperlink>
    </w:p>
    <w:p w14:paraId="53114C31" w14:textId="47CBC39A" w:rsidR="00A3481D" w:rsidRPr="00C27F5A" w:rsidRDefault="00D91393" w:rsidP="00B83FE8">
      <w:pPr>
        <w:pStyle w:val="TOC6"/>
        <w:tabs>
          <w:tab w:val="right" w:pos="4454"/>
        </w:tabs>
        <w:rPr>
          <w:rFonts w:ascii="Calibri" w:hAnsi="Calibri"/>
          <w:noProof/>
          <w:sz w:val="22"/>
          <w:szCs w:val="22"/>
          <w:lang w:eastAsia="en-US"/>
        </w:rPr>
      </w:pPr>
      <w:hyperlink w:anchor="_Toc99851851" w:history="1">
        <w:r w:rsidR="00A3481D" w:rsidRPr="001501C9">
          <w:rPr>
            <w:rStyle w:val="Hyperlink"/>
            <w:noProof/>
          </w:rPr>
          <w:t>Audience as reporters</w:t>
        </w:r>
        <w:r w:rsidR="00A3481D">
          <w:rPr>
            <w:noProof/>
            <w:webHidden/>
          </w:rPr>
          <w:tab/>
        </w:r>
        <w:r w:rsidR="00A3481D">
          <w:rPr>
            <w:noProof/>
            <w:webHidden/>
          </w:rPr>
          <w:fldChar w:fldCharType="begin"/>
        </w:r>
        <w:r w:rsidR="00A3481D">
          <w:rPr>
            <w:noProof/>
            <w:webHidden/>
          </w:rPr>
          <w:instrText xml:space="preserve"> PAGEREF _Toc99851851 \h </w:instrText>
        </w:r>
        <w:r w:rsidR="00A3481D">
          <w:rPr>
            <w:noProof/>
            <w:webHidden/>
          </w:rPr>
        </w:r>
        <w:r w:rsidR="00A3481D">
          <w:rPr>
            <w:noProof/>
            <w:webHidden/>
          </w:rPr>
          <w:fldChar w:fldCharType="separate"/>
        </w:r>
        <w:r w:rsidR="00F23CB6">
          <w:rPr>
            <w:noProof/>
            <w:webHidden/>
          </w:rPr>
          <w:t>257</w:t>
        </w:r>
        <w:r w:rsidR="00A3481D">
          <w:rPr>
            <w:noProof/>
            <w:webHidden/>
          </w:rPr>
          <w:fldChar w:fldCharType="end"/>
        </w:r>
      </w:hyperlink>
    </w:p>
    <w:p w14:paraId="59A4D655" w14:textId="14BB62D4" w:rsidR="00A3481D" w:rsidRPr="00C27F5A" w:rsidRDefault="00D91393" w:rsidP="00B83FE8">
      <w:pPr>
        <w:pStyle w:val="TOC6"/>
        <w:tabs>
          <w:tab w:val="right" w:pos="4454"/>
        </w:tabs>
        <w:rPr>
          <w:rFonts w:ascii="Calibri" w:hAnsi="Calibri"/>
          <w:noProof/>
          <w:sz w:val="22"/>
          <w:szCs w:val="22"/>
          <w:lang w:eastAsia="en-US"/>
        </w:rPr>
      </w:pPr>
      <w:hyperlink w:anchor="_Toc99851852" w:history="1">
        <w:r w:rsidR="00A3481D" w:rsidRPr="001501C9">
          <w:rPr>
            <w:rStyle w:val="Hyperlink"/>
            <w:noProof/>
          </w:rPr>
          <w:t>Assigning melodrama</w:t>
        </w:r>
        <w:r w:rsidR="00A3481D">
          <w:rPr>
            <w:noProof/>
            <w:webHidden/>
          </w:rPr>
          <w:tab/>
        </w:r>
        <w:r w:rsidR="00A3481D">
          <w:rPr>
            <w:noProof/>
            <w:webHidden/>
          </w:rPr>
          <w:fldChar w:fldCharType="begin"/>
        </w:r>
        <w:r w:rsidR="00A3481D">
          <w:rPr>
            <w:noProof/>
            <w:webHidden/>
          </w:rPr>
          <w:instrText xml:space="preserve"> PAGEREF _Toc99851852 \h </w:instrText>
        </w:r>
        <w:r w:rsidR="00A3481D">
          <w:rPr>
            <w:noProof/>
            <w:webHidden/>
          </w:rPr>
        </w:r>
        <w:r w:rsidR="00A3481D">
          <w:rPr>
            <w:noProof/>
            <w:webHidden/>
          </w:rPr>
          <w:fldChar w:fldCharType="separate"/>
        </w:r>
        <w:r w:rsidR="00F23CB6">
          <w:rPr>
            <w:noProof/>
            <w:webHidden/>
          </w:rPr>
          <w:t>258</w:t>
        </w:r>
        <w:r w:rsidR="00A3481D">
          <w:rPr>
            <w:noProof/>
            <w:webHidden/>
          </w:rPr>
          <w:fldChar w:fldCharType="end"/>
        </w:r>
      </w:hyperlink>
    </w:p>
    <w:p w14:paraId="23BF4F40" w14:textId="50ADFC27" w:rsidR="00A3481D" w:rsidRPr="00C27F5A" w:rsidRDefault="00D91393" w:rsidP="00B83FE8">
      <w:pPr>
        <w:pStyle w:val="TOC6"/>
        <w:tabs>
          <w:tab w:val="right" w:pos="4454"/>
        </w:tabs>
        <w:rPr>
          <w:rFonts w:ascii="Calibri" w:hAnsi="Calibri"/>
          <w:noProof/>
          <w:sz w:val="22"/>
          <w:szCs w:val="22"/>
          <w:lang w:eastAsia="en-US"/>
        </w:rPr>
      </w:pPr>
      <w:hyperlink w:anchor="_Toc99851853" w:history="1">
        <w:r w:rsidR="00A3481D" w:rsidRPr="001501C9">
          <w:rPr>
            <w:rStyle w:val="Hyperlink"/>
            <w:noProof/>
          </w:rPr>
          <w:t>Chanting slogans</w:t>
        </w:r>
        <w:r w:rsidR="00A3481D">
          <w:rPr>
            <w:noProof/>
            <w:webHidden/>
          </w:rPr>
          <w:tab/>
        </w:r>
        <w:r w:rsidR="00A3481D">
          <w:rPr>
            <w:noProof/>
            <w:webHidden/>
          </w:rPr>
          <w:fldChar w:fldCharType="begin"/>
        </w:r>
        <w:r w:rsidR="00A3481D">
          <w:rPr>
            <w:noProof/>
            <w:webHidden/>
          </w:rPr>
          <w:instrText xml:space="preserve"> PAGEREF _Toc99851853 \h </w:instrText>
        </w:r>
        <w:r w:rsidR="00A3481D">
          <w:rPr>
            <w:noProof/>
            <w:webHidden/>
          </w:rPr>
        </w:r>
        <w:r w:rsidR="00A3481D">
          <w:rPr>
            <w:noProof/>
            <w:webHidden/>
          </w:rPr>
          <w:fldChar w:fldCharType="separate"/>
        </w:r>
        <w:r w:rsidR="00F23CB6">
          <w:rPr>
            <w:noProof/>
            <w:webHidden/>
          </w:rPr>
          <w:t>258</w:t>
        </w:r>
        <w:r w:rsidR="00A3481D">
          <w:rPr>
            <w:noProof/>
            <w:webHidden/>
          </w:rPr>
          <w:fldChar w:fldCharType="end"/>
        </w:r>
      </w:hyperlink>
    </w:p>
    <w:p w14:paraId="7D5011F4" w14:textId="066C2A18" w:rsidR="00A3481D" w:rsidRPr="00C27F5A" w:rsidRDefault="00D91393" w:rsidP="00B83FE8">
      <w:pPr>
        <w:pStyle w:val="TOC6"/>
        <w:tabs>
          <w:tab w:val="right" w:pos="4454"/>
        </w:tabs>
        <w:rPr>
          <w:rFonts w:ascii="Calibri" w:hAnsi="Calibri"/>
          <w:noProof/>
          <w:sz w:val="22"/>
          <w:szCs w:val="22"/>
          <w:lang w:eastAsia="en-US"/>
        </w:rPr>
      </w:pPr>
      <w:hyperlink w:anchor="_Toc99851854" w:history="1">
        <w:r w:rsidR="00A3481D" w:rsidRPr="001501C9">
          <w:rPr>
            <w:rStyle w:val="Hyperlink"/>
            <w:noProof/>
          </w:rPr>
          <w:t>The participating crowd</w:t>
        </w:r>
        <w:r w:rsidR="00A3481D">
          <w:rPr>
            <w:noProof/>
            <w:webHidden/>
          </w:rPr>
          <w:tab/>
        </w:r>
        <w:r w:rsidR="00A3481D">
          <w:rPr>
            <w:noProof/>
            <w:webHidden/>
          </w:rPr>
          <w:fldChar w:fldCharType="begin"/>
        </w:r>
        <w:r w:rsidR="00A3481D">
          <w:rPr>
            <w:noProof/>
            <w:webHidden/>
          </w:rPr>
          <w:instrText xml:space="preserve"> PAGEREF _Toc99851854 \h </w:instrText>
        </w:r>
        <w:r w:rsidR="00A3481D">
          <w:rPr>
            <w:noProof/>
            <w:webHidden/>
          </w:rPr>
        </w:r>
        <w:r w:rsidR="00A3481D">
          <w:rPr>
            <w:noProof/>
            <w:webHidden/>
          </w:rPr>
          <w:fldChar w:fldCharType="separate"/>
        </w:r>
        <w:r w:rsidR="00F23CB6">
          <w:rPr>
            <w:noProof/>
            <w:webHidden/>
          </w:rPr>
          <w:t>258</w:t>
        </w:r>
        <w:r w:rsidR="00A3481D">
          <w:rPr>
            <w:noProof/>
            <w:webHidden/>
          </w:rPr>
          <w:fldChar w:fldCharType="end"/>
        </w:r>
      </w:hyperlink>
    </w:p>
    <w:p w14:paraId="03CDB754" w14:textId="159338B8" w:rsidR="00A3481D" w:rsidRPr="00C27F5A" w:rsidRDefault="00D91393" w:rsidP="00B83FE8">
      <w:pPr>
        <w:pStyle w:val="TOC6"/>
        <w:tabs>
          <w:tab w:val="right" w:pos="4454"/>
        </w:tabs>
        <w:rPr>
          <w:rFonts w:ascii="Calibri" w:hAnsi="Calibri"/>
          <w:noProof/>
          <w:sz w:val="22"/>
          <w:szCs w:val="22"/>
          <w:lang w:eastAsia="en-US"/>
        </w:rPr>
      </w:pPr>
      <w:hyperlink w:anchor="_Toc99851855" w:history="1">
        <w:r w:rsidR="00A3481D" w:rsidRPr="001501C9">
          <w:rPr>
            <w:rStyle w:val="Hyperlink"/>
            <w:noProof/>
          </w:rPr>
          <w:t>As the sound effects</w:t>
        </w:r>
        <w:r w:rsidR="00A3481D">
          <w:rPr>
            <w:noProof/>
            <w:webHidden/>
          </w:rPr>
          <w:tab/>
        </w:r>
        <w:r w:rsidR="00A3481D">
          <w:rPr>
            <w:noProof/>
            <w:webHidden/>
          </w:rPr>
          <w:fldChar w:fldCharType="begin"/>
        </w:r>
        <w:r w:rsidR="00A3481D">
          <w:rPr>
            <w:noProof/>
            <w:webHidden/>
          </w:rPr>
          <w:instrText xml:space="preserve"> PAGEREF _Toc99851855 \h </w:instrText>
        </w:r>
        <w:r w:rsidR="00A3481D">
          <w:rPr>
            <w:noProof/>
            <w:webHidden/>
          </w:rPr>
        </w:r>
        <w:r w:rsidR="00A3481D">
          <w:rPr>
            <w:noProof/>
            <w:webHidden/>
          </w:rPr>
          <w:fldChar w:fldCharType="separate"/>
        </w:r>
        <w:r w:rsidR="00F23CB6">
          <w:rPr>
            <w:noProof/>
            <w:webHidden/>
          </w:rPr>
          <w:t>258</w:t>
        </w:r>
        <w:r w:rsidR="00A3481D">
          <w:rPr>
            <w:noProof/>
            <w:webHidden/>
          </w:rPr>
          <w:fldChar w:fldCharType="end"/>
        </w:r>
      </w:hyperlink>
    </w:p>
    <w:p w14:paraId="05FEC465" w14:textId="5FEA54F9" w:rsidR="00A3481D" w:rsidRPr="00C27F5A" w:rsidRDefault="00D91393" w:rsidP="00B83FE8">
      <w:pPr>
        <w:pStyle w:val="TOC6"/>
        <w:tabs>
          <w:tab w:val="right" w:pos="4454"/>
        </w:tabs>
        <w:rPr>
          <w:rFonts w:ascii="Calibri" w:hAnsi="Calibri"/>
          <w:noProof/>
          <w:sz w:val="22"/>
          <w:szCs w:val="22"/>
          <w:lang w:eastAsia="en-US"/>
        </w:rPr>
      </w:pPr>
      <w:hyperlink w:anchor="_Toc99851856" w:history="1">
        <w:r w:rsidR="00A3481D" w:rsidRPr="001501C9">
          <w:rPr>
            <w:rStyle w:val="Hyperlink"/>
            <w:noProof/>
          </w:rPr>
          <w:t>As fact-checkers</w:t>
        </w:r>
        <w:r w:rsidR="00A3481D">
          <w:rPr>
            <w:noProof/>
            <w:webHidden/>
          </w:rPr>
          <w:tab/>
        </w:r>
        <w:r w:rsidR="00A3481D">
          <w:rPr>
            <w:noProof/>
            <w:webHidden/>
          </w:rPr>
          <w:fldChar w:fldCharType="begin"/>
        </w:r>
        <w:r w:rsidR="00A3481D">
          <w:rPr>
            <w:noProof/>
            <w:webHidden/>
          </w:rPr>
          <w:instrText xml:space="preserve"> PAGEREF _Toc99851856 \h </w:instrText>
        </w:r>
        <w:r w:rsidR="00A3481D">
          <w:rPr>
            <w:noProof/>
            <w:webHidden/>
          </w:rPr>
        </w:r>
        <w:r w:rsidR="00A3481D">
          <w:rPr>
            <w:noProof/>
            <w:webHidden/>
          </w:rPr>
          <w:fldChar w:fldCharType="separate"/>
        </w:r>
        <w:r w:rsidR="00F23CB6">
          <w:rPr>
            <w:noProof/>
            <w:webHidden/>
          </w:rPr>
          <w:t>258</w:t>
        </w:r>
        <w:r w:rsidR="00A3481D">
          <w:rPr>
            <w:noProof/>
            <w:webHidden/>
          </w:rPr>
          <w:fldChar w:fldCharType="end"/>
        </w:r>
      </w:hyperlink>
    </w:p>
    <w:p w14:paraId="19C116FC" w14:textId="69C128F3" w:rsidR="00A3481D" w:rsidRDefault="00D91393" w:rsidP="00B83FE8">
      <w:pPr>
        <w:pStyle w:val="TOC6"/>
        <w:tabs>
          <w:tab w:val="right" w:pos="4454"/>
        </w:tabs>
        <w:rPr>
          <w:noProof/>
        </w:rPr>
      </w:pPr>
      <w:hyperlink w:anchor="_Toc99851857" w:history="1">
        <w:r w:rsidR="00A3481D" w:rsidRPr="001501C9">
          <w:rPr>
            <w:rStyle w:val="Hyperlink"/>
            <w:noProof/>
          </w:rPr>
          <w:t>As actor-award bestowers</w:t>
        </w:r>
        <w:r w:rsidR="00A3481D">
          <w:rPr>
            <w:noProof/>
            <w:webHidden/>
          </w:rPr>
          <w:tab/>
        </w:r>
        <w:r w:rsidR="00A3481D">
          <w:rPr>
            <w:noProof/>
            <w:webHidden/>
          </w:rPr>
          <w:fldChar w:fldCharType="begin"/>
        </w:r>
        <w:r w:rsidR="00A3481D">
          <w:rPr>
            <w:noProof/>
            <w:webHidden/>
          </w:rPr>
          <w:instrText xml:space="preserve"> PAGEREF _Toc99851857 \h </w:instrText>
        </w:r>
        <w:r w:rsidR="00A3481D">
          <w:rPr>
            <w:noProof/>
            <w:webHidden/>
          </w:rPr>
        </w:r>
        <w:r w:rsidR="00A3481D">
          <w:rPr>
            <w:noProof/>
            <w:webHidden/>
          </w:rPr>
          <w:fldChar w:fldCharType="separate"/>
        </w:r>
        <w:r w:rsidR="00F23CB6">
          <w:rPr>
            <w:noProof/>
            <w:webHidden/>
          </w:rPr>
          <w:t>259</w:t>
        </w:r>
        <w:r w:rsidR="00A3481D">
          <w:rPr>
            <w:noProof/>
            <w:webHidden/>
          </w:rPr>
          <w:fldChar w:fldCharType="end"/>
        </w:r>
      </w:hyperlink>
    </w:p>
    <w:p w14:paraId="10B4B748" w14:textId="77777777" w:rsidR="0059375C" w:rsidRPr="00C27F5A" w:rsidRDefault="0059375C" w:rsidP="0059375C">
      <w:pPr>
        <w:rPr>
          <w:noProof/>
        </w:rPr>
      </w:pPr>
    </w:p>
    <w:p w14:paraId="1F9B6F2E" w14:textId="4D4FA6BC" w:rsidR="00A3481D" w:rsidRPr="00C27F5A" w:rsidRDefault="00D91393" w:rsidP="00B83FE8">
      <w:pPr>
        <w:pStyle w:val="TOC4"/>
        <w:tabs>
          <w:tab w:val="right" w:pos="4454"/>
        </w:tabs>
        <w:rPr>
          <w:rFonts w:ascii="Calibri" w:hAnsi="Calibri"/>
          <w:noProof/>
          <w:sz w:val="22"/>
          <w:szCs w:val="22"/>
          <w:lang w:eastAsia="en-US"/>
        </w:rPr>
      </w:pPr>
      <w:hyperlink w:anchor="_Toc99851858" w:history="1">
        <w:r w:rsidR="00A3481D" w:rsidRPr="001501C9">
          <w:rPr>
            <w:rStyle w:val="Hyperlink"/>
            <w:noProof/>
          </w:rPr>
          <w:t>Advertisements</w:t>
        </w:r>
        <w:r w:rsidR="00A3481D">
          <w:rPr>
            <w:noProof/>
            <w:webHidden/>
          </w:rPr>
          <w:tab/>
        </w:r>
        <w:r w:rsidR="00A3481D">
          <w:rPr>
            <w:noProof/>
            <w:webHidden/>
          </w:rPr>
          <w:fldChar w:fldCharType="begin"/>
        </w:r>
        <w:r w:rsidR="00A3481D">
          <w:rPr>
            <w:noProof/>
            <w:webHidden/>
          </w:rPr>
          <w:instrText xml:space="preserve"> PAGEREF _Toc99851858 \h </w:instrText>
        </w:r>
        <w:r w:rsidR="00A3481D">
          <w:rPr>
            <w:noProof/>
            <w:webHidden/>
          </w:rPr>
        </w:r>
        <w:r w:rsidR="00A3481D">
          <w:rPr>
            <w:noProof/>
            <w:webHidden/>
          </w:rPr>
          <w:fldChar w:fldCharType="separate"/>
        </w:r>
        <w:r w:rsidR="00F23CB6">
          <w:rPr>
            <w:noProof/>
            <w:webHidden/>
          </w:rPr>
          <w:t>259</w:t>
        </w:r>
        <w:r w:rsidR="00A3481D">
          <w:rPr>
            <w:noProof/>
            <w:webHidden/>
          </w:rPr>
          <w:fldChar w:fldCharType="end"/>
        </w:r>
      </w:hyperlink>
    </w:p>
    <w:p w14:paraId="290502F1" w14:textId="6AD7D5AD" w:rsidR="00A3481D" w:rsidRPr="00C27F5A" w:rsidRDefault="00D91393" w:rsidP="00B83FE8">
      <w:pPr>
        <w:pStyle w:val="TOC4"/>
        <w:tabs>
          <w:tab w:val="right" w:pos="4454"/>
        </w:tabs>
        <w:rPr>
          <w:rFonts w:ascii="Calibri" w:hAnsi="Calibri"/>
          <w:noProof/>
          <w:sz w:val="22"/>
          <w:szCs w:val="22"/>
          <w:lang w:eastAsia="en-US"/>
        </w:rPr>
      </w:pPr>
      <w:hyperlink w:anchor="_Toc99851859" w:history="1">
        <w:r w:rsidR="00A3481D" w:rsidRPr="001501C9">
          <w:rPr>
            <w:rStyle w:val="Hyperlink"/>
            <w:noProof/>
          </w:rPr>
          <w:t>Annotated images</w:t>
        </w:r>
        <w:r w:rsidR="00A3481D">
          <w:rPr>
            <w:noProof/>
            <w:webHidden/>
          </w:rPr>
          <w:tab/>
        </w:r>
        <w:r w:rsidR="00A3481D">
          <w:rPr>
            <w:noProof/>
            <w:webHidden/>
          </w:rPr>
          <w:fldChar w:fldCharType="begin"/>
        </w:r>
        <w:r w:rsidR="00A3481D">
          <w:rPr>
            <w:noProof/>
            <w:webHidden/>
          </w:rPr>
          <w:instrText xml:space="preserve"> PAGEREF _Toc99851859 \h </w:instrText>
        </w:r>
        <w:r w:rsidR="00A3481D">
          <w:rPr>
            <w:noProof/>
            <w:webHidden/>
          </w:rPr>
        </w:r>
        <w:r w:rsidR="00A3481D">
          <w:rPr>
            <w:noProof/>
            <w:webHidden/>
          </w:rPr>
          <w:fldChar w:fldCharType="separate"/>
        </w:r>
        <w:r w:rsidR="00F23CB6">
          <w:rPr>
            <w:noProof/>
            <w:webHidden/>
          </w:rPr>
          <w:t>259</w:t>
        </w:r>
        <w:r w:rsidR="00A3481D">
          <w:rPr>
            <w:noProof/>
            <w:webHidden/>
          </w:rPr>
          <w:fldChar w:fldCharType="end"/>
        </w:r>
      </w:hyperlink>
    </w:p>
    <w:p w14:paraId="404E991D" w14:textId="66741654" w:rsidR="00A3481D" w:rsidRPr="00C27F5A" w:rsidRDefault="00D91393" w:rsidP="00B83FE8">
      <w:pPr>
        <w:pStyle w:val="TOC4"/>
        <w:tabs>
          <w:tab w:val="right" w:pos="4454"/>
        </w:tabs>
        <w:rPr>
          <w:rFonts w:ascii="Calibri" w:hAnsi="Calibri"/>
          <w:noProof/>
          <w:sz w:val="22"/>
          <w:szCs w:val="22"/>
          <w:lang w:eastAsia="en-US"/>
        </w:rPr>
      </w:pPr>
      <w:hyperlink w:anchor="_Toc99851860" w:history="1">
        <w:r w:rsidR="00A3481D" w:rsidRPr="001501C9">
          <w:rPr>
            <w:rStyle w:val="Hyperlink"/>
            <w:noProof/>
          </w:rPr>
          <w:t>Caricatures</w:t>
        </w:r>
        <w:r w:rsidR="00A3481D">
          <w:rPr>
            <w:noProof/>
            <w:webHidden/>
          </w:rPr>
          <w:tab/>
        </w:r>
        <w:r w:rsidR="00A3481D">
          <w:rPr>
            <w:noProof/>
            <w:webHidden/>
          </w:rPr>
          <w:fldChar w:fldCharType="begin"/>
        </w:r>
        <w:r w:rsidR="00A3481D">
          <w:rPr>
            <w:noProof/>
            <w:webHidden/>
          </w:rPr>
          <w:instrText xml:space="preserve"> PAGEREF _Toc99851860 \h </w:instrText>
        </w:r>
        <w:r w:rsidR="00A3481D">
          <w:rPr>
            <w:noProof/>
            <w:webHidden/>
          </w:rPr>
        </w:r>
        <w:r w:rsidR="00A3481D">
          <w:rPr>
            <w:noProof/>
            <w:webHidden/>
          </w:rPr>
          <w:fldChar w:fldCharType="separate"/>
        </w:r>
        <w:r w:rsidR="00F23CB6">
          <w:rPr>
            <w:noProof/>
            <w:webHidden/>
          </w:rPr>
          <w:t>259</w:t>
        </w:r>
        <w:r w:rsidR="00A3481D">
          <w:rPr>
            <w:noProof/>
            <w:webHidden/>
          </w:rPr>
          <w:fldChar w:fldCharType="end"/>
        </w:r>
      </w:hyperlink>
    </w:p>
    <w:p w14:paraId="2254C4E7" w14:textId="4D943A1A" w:rsidR="00A3481D" w:rsidRPr="00C27F5A" w:rsidRDefault="00D91393" w:rsidP="00B83FE8">
      <w:pPr>
        <w:pStyle w:val="TOC4"/>
        <w:tabs>
          <w:tab w:val="right" w:pos="4454"/>
        </w:tabs>
        <w:rPr>
          <w:rFonts w:ascii="Calibri" w:hAnsi="Calibri"/>
          <w:noProof/>
          <w:sz w:val="22"/>
          <w:szCs w:val="22"/>
          <w:lang w:eastAsia="en-US"/>
        </w:rPr>
      </w:pPr>
      <w:hyperlink w:anchor="_Toc99851861" w:history="1">
        <w:r w:rsidR="00A3481D" w:rsidRPr="001501C9">
          <w:rPr>
            <w:rStyle w:val="Hyperlink"/>
            <w:noProof/>
          </w:rPr>
          <w:t>Commemorative markers</w:t>
        </w:r>
        <w:r w:rsidR="00A3481D">
          <w:rPr>
            <w:noProof/>
            <w:webHidden/>
          </w:rPr>
          <w:tab/>
        </w:r>
        <w:r w:rsidR="00A3481D">
          <w:rPr>
            <w:noProof/>
            <w:webHidden/>
          </w:rPr>
          <w:fldChar w:fldCharType="begin"/>
        </w:r>
        <w:r w:rsidR="00A3481D">
          <w:rPr>
            <w:noProof/>
            <w:webHidden/>
          </w:rPr>
          <w:instrText xml:space="preserve"> PAGEREF _Toc99851861 \h </w:instrText>
        </w:r>
        <w:r w:rsidR="00A3481D">
          <w:rPr>
            <w:noProof/>
            <w:webHidden/>
          </w:rPr>
        </w:r>
        <w:r w:rsidR="00A3481D">
          <w:rPr>
            <w:noProof/>
            <w:webHidden/>
          </w:rPr>
          <w:fldChar w:fldCharType="separate"/>
        </w:r>
        <w:r w:rsidR="00F23CB6">
          <w:rPr>
            <w:noProof/>
            <w:webHidden/>
          </w:rPr>
          <w:t>260</w:t>
        </w:r>
        <w:r w:rsidR="00A3481D">
          <w:rPr>
            <w:noProof/>
            <w:webHidden/>
          </w:rPr>
          <w:fldChar w:fldCharType="end"/>
        </w:r>
      </w:hyperlink>
    </w:p>
    <w:p w14:paraId="2912A3D1" w14:textId="0E2A479F" w:rsidR="00A3481D" w:rsidRPr="00C27F5A" w:rsidRDefault="00D91393" w:rsidP="00B83FE8">
      <w:pPr>
        <w:pStyle w:val="TOC4"/>
        <w:tabs>
          <w:tab w:val="right" w:pos="4454"/>
        </w:tabs>
        <w:rPr>
          <w:rFonts w:ascii="Calibri" w:hAnsi="Calibri"/>
          <w:noProof/>
          <w:sz w:val="22"/>
          <w:szCs w:val="22"/>
          <w:lang w:eastAsia="en-US"/>
        </w:rPr>
      </w:pPr>
      <w:hyperlink w:anchor="_Toc99851862" w:history="1">
        <w:r w:rsidR="00A3481D" w:rsidRPr="001501C9">
          <w:rPr>
            <w:rStyle w:val="Hyperlink"/>
            <w:noProof/>
          </w:rPr>
          <w:t>Composing cooperative biographies</w:t>
        </w:r>
        <w:r w:rsidR="00A3481D">
          <w:rPr>
            <w:noProof/>
            <w:webHidden/>
          </w:rPr>
          <w:tab/>
        </w:r>
        <w:r w:rsidR="00A3481D">
          <w:rPr>
            <w:noProof/>
            <w:webHidden/>
          </w:rPr>
          <w:fldChar w:fldCharType="begin"/>
        </w:r>
        <w:r w:rsidR="00A3481D">
          <w:rPr>
            <w:noProof/>
            <w:webHidden/>
          </w:rPr>
          <w:instrText xml:space="preserve"> PAGEREF _Toc99851862 \h </w:instrText>
        </w:r>
        <w:r w:rsidR="00A3481D">
          <w:rPr>
            <w:noProof/>
            <w:webHidden/>
          </w:rPr>
        </w:r>
        <w:r w:rsidR="00A3481D">
          <w:rPr>
            <w:noProof/>
            <w:webHidden/>
          </w:rPr>
          <w:fldChar w:fldCharType="separate"/>
        </w:r>
        <w:r w:rsidR="00F23CB6">
          <w:rPr>
            <w:noProof/>
            <w:webHidden/>
          </w:rPr>
          <w:t>260</w:t>
        </w:r>
        <w:r w:rsidR="00A3481D">
          <w:rPr>
            <w:noProof/>
            <w:webHidden/>
          </w:rPr>
          <w:fldChar w:fldCharType="end"/>
        </w:r>
      </w:hyperlink>
    </w:p>
    <w:p w14:paraId="4B2350DB" w14:textId="32AE3813" w:rsidR="00A3481D" w:rsidRPr="00C27F5A" w:rsidRDefault="00D91393" w:rsidP="00B83FE8">
      <w:pPr>
        <w:pStyle w:val="TOC4"/>
        <w:tabs>
          <w:tab w:val="right" w:pos="4454"/>
        </w:tabs>
        <w:rPr>
          <w:rFonts w:ascii="Calibri" w:hAnsi="Calibri"/>
          <w:noProof/>
          <w:sz w:val="22"/>
          <w:szCs w:val="22"/>
          <w:lang w:eastAsia="en-US"/>
        </w:rPr>
      </w:pPr>
      <w:hyperlink w:anchor="_Toc99851863" w:history="1">
        <w:r w:rsidR="00A3481D" w:rsidRPr="001501C9">
          <w:rPr>
            <w:rStyle w:val="Hyperlink"/>
            <w:noProof/>
          </w:rPr>
          <w:t>Dialogues</w:t>
        </w:r>
        <w:r w:rsidR="00A3481D">
          <w:rPr>
            <w:noProof/>
            <w:webHidden/>
          </w:rPr>
          <w:tab/>
        </w:r>
        <w:r w:rsidR="00A3481D">
          <w:rPr>
            <w:noProof/>
            <w:webHidden/>
          </w:rPr>
          <w:fldChar w:fldCharType="begin"/>
        </w:r>
        <w:r w:rsidR="00A3481D">
          <w:rPr>
            <w:noProof/>
            <w:webHidden/>
          </w:rPr>
          <w:instrText xml:space="preserve"> PAGEREF _Toc99851863 \h </w:instrText>
        </w:r>
        <w:r w:rsidR="00A3481D">
          <w:rPr>
            <w:noProof/>
            <w:webHidden/>
          </w:rPr>
        </w:r>
        <w:r w:rsidR="00A3481D">
          <w:rPr>
            <w:noProof/>
            <w:webHidden/>
          </w:rPr>
          <w:fldChar w:fldCharType="separate"/>
        </w:r>
        <w:r w:rsidR="00F23CB6">
          <w:rPr>
            <w:noProof/>
            <w:webHidden/>
          </w:rPr>
          <w:t>262</w:t>
        </w:r>
        <w:r w:rsidR="00A3481D">
          <w:rPr>
            <w:noProof/>
            <w:webHidden/>
          </w:rPr>
          <w:fldChar w:fldCharType="end"/>
        </w:r>
      </w:hyperlink>
    </w:p>
    <w:p w14:paraId="24E1C9C9" w14:textId="73CA4AF4" w:rsidR="00A3481D" w:rsidRPr="00C27F5A" w:rsidRDefault="00D91393" w:rsidP="00B83FE8">
      <w:pPr>
        <w:pStyle w:val="TOC4"/>
        <w:tabs>
          <w:tab w:val="right" w:pos="4454"/>
        </w:tabs>
        <w:rPr>
          <w:rFonts w:ascii="Calibri" w:hAnsi="Calibri"/>
          <w:noProof/>
          <w:sz w:val="22"/>
          <w:szCs w:val="22"/>
          <w:lang w:eastAsia="en-US"/>
        </w:rPr>
      </w:pPr>
      <w:hyperlink w:anchor="_Toc99851864" w:history="1">
        <w:r w:rsidR="00A3481D" w:rsidRPr="001501C9">
          <w:rPr>
            <w:rStyle w:val="Hyperlink"/>
            <w:noProof/>
          </w:rPr>
          <w:t>Eulogies</w:t>
        </w:r>
        <w:r w:rsidR="00A3481D">
          <w:rPr>
            <w:noProof/>
            <w:webHidden/>
          </w:rPr>
          <w:tab/>
        </w:r>
        <w:r w:rsidR="00A3481D">
          <w:rPr>
            <w:noProof/>
            <w:webHidden/>
          </w:rPr>
          <w:fldChar w:fldCharType="begin"/>
        </w:r>
        <w:r w:rsidR="00A3481D">
          <w:rPr>
            <w:noProof/>
            <w:webHidden/>
          </w:rPr>
          <w:instrText xml:space="preserve"> PAGEREF _Toc99851864 \h </w:instrText>
        </w:r>
        <w:r w:rsidR="00A3481D">
          <w:rPr>
            <w:noProof/>
            <w:webHidden/>
          </w:rPr>
        </w:r>
        <w:r w:rsidR="00A3481D">
          <w:rPr>
            <w:noProof/>
            <w:webHidden/>
          </w:rPr>
          <w:fldChar w:fldCharType="separate"/>
        </w:r>
        <w:r w:rsidR="00F23CB6">
          <w:rPr>
            <w:noProof/>
            <w:webHidden/>
          </w:rPr>
          <w:t>262</w:t>
        </w:r>
        <w:r w:rsidR="00A3481D">
          <w:rPr>
            <w:noProof/>
            <w:webHidden/>
          </w:rPr>
          <w:fldChar w:fldCharType="end"/>
        </w:r>
      </w:hyperlink>
    </w:p>
    <w:p w14:paraId="0506F0E6" w14:textId="50BC91F0" w:rsidR="00A3481D" w:rsidRPr="00C27F5A" w:rsidRDefault="00D91393" w:rsidP="00B83FE8">
      <w:pPr>
        <w:pStyle w:val="TOC4"/>
        <w:tabs>
          <w:tab w:val="right" w:pos="4454"/>
        </w:tabs>
        <w:rPr>
          <w:rFonts w:ascii="Calibri" w:hAnsi="Calibri"/>
          <w:noProof/>
          <w:sz w:val="22"/>
          <w:szCs w:val="22"/>
          <w:lang w:eastAsia="en-US"/>
        </w:rPr>
      </w:pPr>
      <w:hyperlink w:anchor="_Toc99851865" w:history="1">
        <w:r w:rsidR="00A3481D" w:rsidRPr="001501C9">
          <w:rPr>
            <w:rStyle w:val="Hyperlink"/>
            <w:noProof/>
          </w:rPr>
          <w:t>Facial expressions</w:t>
        </w:r>
        <w:r w:rsidR="00A3481D">
          <w:rPr>
            <w:noProof/>
            <w:webHidden/>
          </w:rPr>
          <w:tab/>
        </w:r>
        <w:r w:rsidR="00A3481D">
          <w:rPr>
            <w:noProof/>
            <w:webHidden/>
          </w:rPr>
          <w:fldChar w:fldCharType="begin"/>
        </w:r>
        <w:r w:rsidR="00A3481D">
          <w:rPr>
            <w:noProof/>
            <w:webHidden/>
          </w:rPr>
          <w:instrText xml:space="preserve"> PAGEREF _Toc99851865 \h </w:instrText>
        </w:r>
        <w:r w:rsidR="00A3481D">
          <w:rPr>
            <w:noProof/>
            <w:webHidden/>
          </w:rPr>
        </w:r>
        <w:r w:rsidR="00A3481D">
          <w:rPr>
            <w:noProof/>
            <w:webHidden/>
          </w:rPr>
          <w:fldChar w:fldCharType="separate"/>
        </w:r>
        <w:r w:rsidR="00F23CB6">
          <w:rPr>
            <w:noProof/>
            <w:webHidden/>
          </w:rPr>
          <w:t>262</w:t>
        </w:r>
        <w:r w:rsidR="00A3481D">
          <w:rPr>
            <w:noProof/>
            <w:webHidden/>
          </w:rPr>
          <w:fldChar w:fldCharType="end"/>
        </w:r>
      </w:hyperlink>
    </w:p>
    <w:p w14:paraId="765468F7" w14:textId="069CB0B1" w:rsidR="00A3481D" w:rsidRPr="00C27F5A" w:rsidRDefault="00D91393" w:rsidP="00B83FE8">
      <w:pPr>
        <w:pStyle w:val="TOC4"/>
        <w:tabs>
          <w:tab w:val="right" w:pos="4454"/>
        </w:tabs>
        <w:rPr>
          <w:rFonts w:ascii="Calibri" w:hAnsi="Calibri"/>
          <w:noProof/>
          <w:sz w:val="22"/>
          <w:szCs w:val="22"/>
          <w:lang w:eastAsia="en-US"/>
        </w:rPr>
      </w:pPr>
      <w:hyperlink w:anchor="_Toc99851866" w:history="1">
        <w:r w:rsidR="00A3481D" w:rsidRPr="001501C9">
          <w:rPr>
            <w:rStyle w:val="Hyperlink"/>
            <w:noProof/>
          </w:rPr>
          <w:t>Flow charts</w:t>
        </w:r>
        <w:r w:rsidR="00A3481D">
          <w:rPr>
            <w:noProof/>
            <w:webHidden/>
          </w:rPr>
          <w:tab/>
        </w:r>
        <w:r w:rsidR="00A3481D">
          <w:rPr>
            <w:noProof/>
            <w:webHidden/>
          </w:rPr>
          <w:fldChar w:fldCharType="begin"/>
        </w:r>
        <w:r w:rsidR="00A3481D">
          <w:rPr>
            <w:noProof/>
            <w:webHidden/>
          </w:rPr>
          <w:instrText xml:space="preserve"> PAGEREF _Toc99851866 \h </w:instrText>
        </w:r>
        <w:r w:rsidR="00A3481D">
          <w:rPr>
            <w:noProof/>
            <w:webHidden/>
          </w:rPr>
        </w:r>
        <w:r w:rsidR="00A3481D">
          <w:rPr>
            <w:noProof/>
            <w:webHidden/>
          </w:rPr>
          <w:fldChar w:fldCharType="separate"/>
        </w:r>
        <w:r w:rsidR="00F23CB6">
          <w:rPr>
            <w:noProof/>
            <w:webHidden/>
          </w:rPr>
          <w:t>263</w:t>
        </w:r>
        <w:r w:rsidR="00A3481D">
          <w:rPr>
            <w:noProof/>
            <w:webHidden/>
          </w:rPr>
          <w:fldChar w:fldCharType="end"/>
        </w:r>
      </w:hyperlink>
    </w:p>
    <w:p w14:paraId="1F4BBB87" w14:textId="78835839" w:rsidR="00A3481D" w:rsidRPr="00C27F5A" w:rsidRDefault="00D91393" w:rsidP="00B83FE8">
      <w:pPr>
        <w:pStyle w:val="TOC4"/>
        <w:tabs>
          <w:tab w:val="right" w:pos="4454"/>
        </w:tabs>
        <w:rPr>
          <w:rFonts w:ascii="Calibri" w:hAnsi="Calibri"/>
          <w:noProof/>
          <w:sz w:val="22"/>
          <w:szCs w:val="22"/>
          <w:lang w:eastAsia="en-US"/>
        </w:rPr>
      </w:pPr>
      <w:hyperlink w:anchor="_Toc99851867" w:history="1">
        <w:r w:rsidR="00A3481D" w:rsidRPr="001501C9">
          <w:rPr>
            <w:rStyle w:val="Hyperlink"/>
            <w:noProof/>
          </w:rPr>
          <w:t>Human bar graphs</w:t>
        </w:r>
        <w:r w:rsidR="00A3481D">
          <w:rPr>
            <w:noProof/>
            <w:webHidden/>
          </w:rPr>
          <w:tab/>
        </w:r>
        <w:r w:rsidR="00A3481D">
          <w:rPr>
            <w:noProof/>
            <w:webHidden/>
          </w:rPr>
          <w:fldChar w:fldCharType="begin"/>
        </w:r>
        <w:r w:rsidR="00A3481D">
          <w:rPr>
            <w:noProof/>
            <w:webHidden/>
          </w:rPr>
          <w:instrText xml:space="preserve"> PAGEREF _Toc99851867 \h </w:instrText>
        </w:r>
        <w:r w:rsidR="00A3481D">
          <w:rPr>
            <w:noProof/>
            <w:webHidden/>
          </w:rPr>
        </w:r>
        <w:r w:rsidR="00A3481D">
          <w:rPr>
            <w:noProof/>
            <w:webHidden/>
          </w:rPr>
          <w:fldChar w:fldCharType="separate"/>
        </w:r>
        <w:r w:rsidR="00F23CB6">
          <w:rPr>
            <w:noProof/>
            <w:webHidden/>
          </w:rPr>
          <w:t>263</w:t>
        </w:r>
        <w:r w:rsidR="00A3481D">
          <w:rPr>
            <w:noProof/>
            <w:webHidden/>
          </w:rPr>
          <w:fldChar w:fldCharType="end"/>
        </w:r>
      </w:hyperlink>
    </w:p>
    <w:p w14:paraId="3765DDD2" w14:textId="61A88CA2" w:rsidR="00A3481D" w:rsidRPr="00C27F5A" w:rsidRDefault="00D91393" w:rsidP="00B83FE8">
      <w:pPr>
        <w:pStyle w:val="TOC4"/>
        <w:tabs>
          <w:tab w:val="right" w:pos="4454"/>
        </w:tabs>
        <w:rPr>
          <w:rFonts w:ascii="Calibri" w:hAnsi="Calibri"/>
          <w:noProof/>
          <w:sz w:val="22"/>
          <w:szCs w:val="22"/>
          <w:lang w:eastAsia="en-US"/>
        </w:rPr>
      </w:pPr>
      <w:hyperlink w:anchor="_Toc99851868" w:history="1">
        <w:r w:rsidR="00A3481D" w:rsidRPr="001501C9">
          <w:rPr>
            <w:rStyle w:val="Hyperlink"/>
            <w:noProof/>
          </w:rPr>
          <w:t>Illustrated dictionary entries</w:t>
        </w:r>
        <w:r w:rsidR="00A3481D">
          <w:rPr>
            <w:noProof/>
            <w:webHidden/>
          </w:rPr>
          <w:tab/>
        </w:r>
        <w:r w:rsidR="00A3481D">
          <w:rPr>
            <w:noProof/>
            <w:webHidden/>
          </w:rPr>
          <w:fldChar w:fldCharType="begin"/>
        </w:r>
        <w:r w:rsidR="00A3481D">
          <w:rPr>
            <w:noProof/>
            <w:webHidden/>
          </w:rPr>
          <w:instrText xml:space="preserve"> PAGEREF _Toc99851868 \h </w:instrText>
        </w:r>
        <w:r w:rsidR="00A3481D">
          <w:rPr>
            <w:noProof/>
            <w:webHidden/>
          </w:rPr>
        </w:r>
        <w:r w:rsidR="00A3481D">
          <w:rPr>
            <w:noProof/>
            <w:webHidden/>
          </w:rPr>
          <w:fldChar w:fldCharType="separate"/>
        </w:r>
        <w:r w:rsidR="00F23CB6">
          <w:rPr>
            <w:noProof/>
            <w:webHidden/>
          </w:rPr>
          <w:t>263</w:t>
        </w:r>
        <w:r w:rsidR="00A3481D">
          <w:rPr>
            <w:noProof/>
            <w:webHidden/>
          </w:rPr>
          <w:fldChar w:fldCharType="end"/>
        </w:r>
      </w:hyperlink>
    </w:p>
    <w:p w14:paraId="59FB8878" w14:textId="0ECD592B" w:rsidR="00A3481D" w:rsidRPr="00C27F5A" w:rsidRDefault="00D91393" w:rsidP="00B83FE8">
      <w:pPr>
        <w:pStyle w:val="TOC4"/>
        <w:tabs>
          <w:tab w:val="right" w:pos="4454"/>
        </w:tabs>
        <w:rPr>
          <w:rFonts w:ascii="Calibri" w:hAnsi="Calibri"/>
          <w:noProof/>
          <w:sz w:val="22"/>
          <w:szCs w:val="22"/>
          <w:lang w:eastAsia="en-US"/>
        </w:rPr>
      </w:pPr>
      <w:hyperlink w:anchor="_Toc99851869" w:history="1">
        <w:r w:rsidR="00A3481D" w:rsidRPr="001501C9">
          <w:rPr>
            <w:rStyle w:val="Hyperlink"/>
            <w:noProof/>
          </w:rPr>
          <w:t>Illustrated proverbs</w:t>
        </w:r>
        <w:r w:rsidR="00A3481D">
          <w:rPr>
            <w:noProof/>
            <w:webHidden/>
          </w:rPr>
          <w:tab/>
        </w:r>
        <w:r w:rsidR="00A3481D">
          <w:rPr>
            <w:noProof/>
            <w:webHidden/>
          </w:rPr>
          <w:fldChar w:fldCharType="begin"/>
        </w:r>
        <w:r w:rsidR="00A3481D">
          <w:rPr>
            <w:noProof/>
            <w:webHidden/>
          </w:rPr>
          <w:instrText xml:space="preserve"> PAGEREF _Toc99851869 \h </w:instrText>
        </w:r>
        <w:r w:rsidR="00A3481D">
          <w:rPr>
            <w:noProof/>
            <w:webHidden/>
          </w:rPr>
        </w:r>
        <w:r w:rsidR="00A3481D">
          <w:rPr>
            <w:noProof/>
            <w:webHidden/>
          </w:rPr>
          <w:fldChar w:fldCharType="separate"/>
        </w:r>
        <w:r w:rsidR="00F23CB6">
          <w:rPr>
            <w:noProof/>
            <w:webHidden/>
          </w:rPr>
          <w:t>263</w:t>
        </w:r>
        <w:r w:rsidR="00A3481D">
          <w:rPr>
            <w:noProof/>
            <w:webHidden/>
          </w:rPr>
          <w:fldChar w:fldCharType="end"/>
        </w:r>
      </w:hyperlink>
    </w:p>
    <w:p w14:paraId="21AF52DD" w14:textId="6BEE262C" w:rsidR="00A3481D" w:rsidRPr="00C27F5A" w:rsidRDefault="00D91393" w:rsidP="00B83FE8">
      <w:pPr>
        <w:pStyle w:val="TOC4"/>
        <w:tabs>
          <w:tab w:val="right" w:pos="4454"/>
        </w:tabs>
        <w:rPr>
          <w:rFonts w:ascii="Calibri" w:hAnsi="Calibri"/>
          <w:noProof/>
          <w:sz w:val="22"/>
          <w:szCs w:val="22"/>
          <w:lang w:eastAsia="en-US"/>
        </w:rPr>
      </w:pPr>
      <w:hyperlink w:anchor="_Toc99851870" w:history="1">
        <w:r w:rsidR="00A3481D" w:rsidRPr="001501C9">
          <w:rPr>
            <w:rStyle w:val="Hyperlink"/>
            <w:noProof/>
          </w:rPr>
          <w:t>Invitations</w:t>
        </w:r>
        <w:r w:rsidR="00A3481D">
          <w:rPr>
            <w:noProof/>
            <w:webHidden/>
          </w:rPr>
          <w:tab/>
        </w:r>
        <w:r w:rsidR="00A3481D">
          <w:rPr>
            <w:noProof/>
            <w:webHidden/>
          </w:rPr>
          <w:fldChar w:fldCharType="begin"/>
        </w:r>
        <w:r w:rsidR="00A3481D">
          <w:rPr>
            <w:noProof/>
            <w:webHidden/>
          </w:rPr>
          <w:instrText xml:space="preserve"> PAGEREF _Toc99851870 \h </w:instrText>
        </w:r>
        <w:r w:rsidR="00A3481D">
          <w:rPr>
            <w:noProof/>
            <w:webHidden/>
          </w:rPr>
        </w:r>
        <w:r w:rsidR="00A3481D">
          <w:rPr>
            <w:noProof/>
            <w:webHidden/>
          </w:rPr>
          <w:fldChar w:fldCharType="separate"/>
        </w:r>
        <w:r w:rsidR="00F23CB6">
          <w:rPr>
            <w:noProof/>
            <w:webHidden/>
          </w:rPr>
          <w:t>263</w:t>
        </w:r>
        <w:r w:rsidR="00A3481D">
          <w:rPr>
            <w:noProof/>
            <w:webHidden/>
          </w:rPr>
          <w:fldChar w:fldCharType="end"/>
        </w:r>
      </w:hyperlink>
    </w:p>
    <w:p w14:paraId="5E0AB802" w14:textId="3F7C42D9" w:rsidR="00A3481D" w:rsidRPr="00C27F5A" w:rsidRDefault="00D91393" w:rsidP="00B83FE8">
      <w:pPr>
        <w:pStyle w:val="TOC4"/>
        <w:tabs>
          <w:tab w:val="right" w:pos="4454"/>
        </w:tabs>
        <w:rPr>
          <w:rFonts w:ascii="Calibri" w:hAnsi="Calibri"/>
          <w:noProof/>
          <w:sz w:val="22"/>
          <w:szCs w:val="22"/>
          <w:lang w:eastAsia="en-US"/>
        </w:rPr>
      </w:pPr>
      <w:hyperlink w:anchor="_Toc99851871" w:history="1">
        <w:r w:rsidR="00A3481D" w:rsidRPr="001501C9">
          <w:rPr>
            <w:rStyle w:val="Hyperlink"/>
            <w:noProof/>
          </w:rPr>
          <w:t>Newspaper editorial</w:t>
        </w:r>
        <w:r w:rsidR="00A3481D">
          <w:rPr>
            <w:noProof/>
            <w:webHidden/>
          </w:rPr>
          <w:tab/>
        </w:r>
        <w:r w:rsidR="00A3481D">
          <w:rPr>
            <w:noProof/>
            <w:webHidden/>
          </w:rPr>
          <w:fldChar w:fldCharType="begin"/>
        </w:r>
        <w:r w:rsidR="00A3481D">
          <w:rPr>
            <w:noProof/>
            <w:webHidden/>
          </w:rPr>
          <w:instrText xml:space="preserve"> PAGEREF _Toc99851871 \h </w:instrText>
        </w:r>
        <w:r w:rsidR="00A3481D">
          <w:rPr>
            <w:noProof/>
            <w:webHidden/>
          </w:rPr>
        </w:r>
        <w:r w:rsidR="00A3481D">
          <w:rPr>
            <w:noProof/>
            <w:webHidden/>
          </w:rPr>
          <w:fldChar w:fldCharType="separate"/>
        </w:r>
        <w:r w:rsidR="00F23CB6">
          <w:rPr>
            <w:noProof/>
            <w:webHidden/>
          </w:rPr>
          <w:t>263</w:t>
        </w:r>
        <w:r w:rsidR="00A3481D">
          <w:rPr>
            <w:noProof/>
            <w:webHidden/>
          </w:rPr>
          <w:fldChar w:fldCharType="end"/>
        </w:r>
      </w:hyperlink>
    </w:p>
    <w:p w14:paraId="5C4208C1" w14:textId="0689D692" w:rsidR="00A3481D" w:rsidRPr="00C27F5A" w:rsidRDefault="00D91393" w:rsidP="00B83FE8">
      <w:pPr>
        <w:pStyle w:val="TOC4"/>
        <w:tabs>
          <w:tab w:val="right" w:pos="4454"/>
        </w:tabs>
        <w:rPr>
          <w:rFonts w:ascii="Calibri" w:hAnsi="Calibri"/>
          <w:noProof/>
          <w:sz w:val="22"/>
          <w:szCs w:val="22"/>
          <w:lang w:eastAsia="en-US"/>
        </w:rPr>
      </w:pPr>
      <w:hyperlink w:anchor="_Toc99851872" w:history="1">
        <w:r w:rsidR="00A3481D" w:rsidRPr="001501C9">
          <w:rPr>
            <w:rStyle w:val="Hyperlink"/>
            <w:noProof/>
          </w:rPr>
          <w:t>Oral-history projects with real people</w:t>
        </w:r>
        <w:r w:rsidR="00A3481D">
          <w:rPr>
            <w:noProof/>
            <w:webHidden/>
          </w:rPr>
          <w:tab/>
        </w:r>
        <w:r w:rsidR="00A3481D">
          <w:rPr>
            <w:noProof/>
            <w:webHidden/>
          </w:rPr>
          <w:fldChar w:fldCharType="begin"/>
        </w:r>
        <w:r w:rsidR="00A3481D">
          <w:rPr>
            <w:noProof/>
            <w:webHidden/>
          </w:rPr>
          <w:instrText xml:space="preserve"> PAGEREF _Toc99851872 \h </w:instrText>
        </w:r>
        <w:r w:rsidR="00A3481D">
          <w:rPr>
            <w:noProof/>
            <w:webHidden/>
          </w:rPr>
        </w:r>
        <w:r w:rsidR="00A3481D">
          <w:rPr>
            <w:noProof/>
            <w:webHidden/>
          </w:rPr>
          <w:fldChar w:fldCharType="separate"/>
        </w:r>
        <w:r w:rsidR="00F23CB6">
          <w:rPr>
            <w:noProof/>
            <w:webHidden/>
          </w:rPr>
          <w:t>263</w:t>
        </w:r>
        <w:r w:rsidR="00A3481D">
          <w:rPr>
            <w:noProof/>
            <w:webHidden/>
          </w:rPr>
          <w:fldChar w:fldCharType="end"/>
        </w:r>
      </w:hyperlink>
    </w:p>
    <w:p w14:paraId="6C56C0C2" w14:textId="27414ABD" w:rsidR="00A3481D" w:rsidRPr="00C27F5A" w:rsidRDefault="00D91393" w:rsidP="00B83FE8">
      <w:pPr>
        <w:pStyle w:val="TOC5"/>
        <w:tabs>
          <w:tab w:val="right" w:pos="4454"/>
        </w:tabs>
        <w:rPr>
          <w:rFonts w:ascii="Calibri" w:hAnsi="Calibri"/>
          <w:noProof/>
          <w:sz w:val="22"/>
          <w:szCs w:val="22"/>
          <w:lang w:eastAsia="en-US"/>
        </w:rPr>
      </w:pPr>
      <w:hyperlink w:anchor="_Toc99851873" w:history="1">
        <w:r w:rsidR="00A3481D" w:rsidRPr="001501C9">
          <w:rPr>
            <w:rStyle w:val="Hyperlink"/>
            <w:noProof/>
          </w:rPr>
          <w:t>Questions to consider first</w:t>
        </w:r>
        <w:r w:rsidR="00A3481D">
          <w:rPr>
            <w:noProof/>
            <w:webHidden/>
          </w:rPr>
          <w:tab/>
        </w:r>
        <w:r w:rsidR="00A3481D">
          <w:rPr>
            <w:noProof/>
            <w:webHidden/>
          </w:rPr>
          <w:fldChar w:fldCharType="begin"/>
        </w:r>
        <w:r w:rsidR="00A3481D">
          <w:rPr>
            <w:noProof/>
            <w:webHidden/>
          </w:rPr>
          <w:instrText xml:space="preserve"> PAGEREF _Toc99851873 \h </w:instrText>
        </w:r>
        <w:r w:rsidR="00A3481D">
          <w:rPr>
            <w:noProof/>
            <w:webHidden/>
          </w:rPr>
        </w:r>
        <w:r w:rsidR="00A3481D">
          <w:rPr>
            <w:noProof/>
            <w:webHidden/>
          </w:rPr>
          <w:fldChar w:fldCharType="separate"/>
        </w:r>
        <w:r w:rsidR="00F23CB6">
          <w:rPr>
            <w:noProof/>
            <w:webHidden/>
          </w:rPr>
          <w:t>264</w:t>
        </w:r>
        <w:r w:rsidR="00A3481D">
          <w:rPr>
            <w:noProof/>
            <w:webHidden/>
          </w:rPr>
          <w:fldChar w:fldCharType="end"/>
        </w:r>
      </w:hyperlink>
    </w:p>
    <w:p w14:paraId="572DBADA" w14:textId="50EC9CE5" w:rsidR="00A3481D" w:rsidRPr="00C27F5A" w:rsidRDefault="00D91393" w:rsidP="00B83FE8">
      <w:pPr>
        <w:pStyle w:val="TOC5"/>
        <w:tabs>
          <w:tab w:val="right" w:pos="4454"/>
        </w:tabs>
        <w:rPr>
          <w:rFonts w:ascii="Calibri" w:hAnsi="Calibri"/>
          <w:noProof/>
          <w:sz w:val="22"/>
          <w:szCs w:val="22"/>
          <w:lang w:eastAsia="en-US"/>
        </w:rPr>
      </w:pPr>
      <w:hyperlink w:anchor="_Toc99851874" w:history="1">
        <w:r w:rsidR="0059375C">
          <w:rPr>
            <w:rStyle w:val="Hyperlink"/>
            <w:noProof/>
          </w:rPr>
          <w:t>I</w:t>
        </w:r>
        <w:r w:rsidR="00A3481D" w:rsidRPr="001501C9">
          <w:rPr>
            <w:rStyle w:val="Hyperlink"/>
            <w:noProof/>
          </w:rPr>
          <w:t>nterviewee permission letter</w:t>
        </w:r>
        <w:r w:rsidR="00A3481D">
          <w:rPr>
            <w:noProof/>
            <w:webHidden/>
          </w:rPr>
          <w:tab/>
        </w:r>
        <w:r w:rsidR="00A3481D">
          <w:rPr>
            <w:noProof/>
            <w:webHidden/>
          </w:rPr>
          <w:fldChar w:fldCharType="begin"/>
        </w:r>
        <w:r w:rsidR="00A3481D">
          <w:rPr>
            <w:noProof/>
            <w:webHidden/>
          </w:rPr>
          <w:instrText xml:space="preserve"> PAGEREF _Toc99851874 \h </w:instrText>
        </w:r>
        <w:r w:rsidR="00A3481D">
          <w:rPr>
            <w:noProof/>
            <w:webHidden/>
          </w:rPr>
        </w:r>
        <w:r w:rsidR="00A3481D">
          <w:rPr>
            <w:noProof/>
            <w:webHidden/>
          </w:rPr>
          <w:fldChar w:fldCharType="separate"/>
        </w:r>
        <w:r w:rsidR="00F23CB6">
          <w:rPr>
            <w:noProof/>
            <w:webHidden/>
          </w:rPr>
          <w:t>266</w:t>
        </w:r>
        <w:r w:rsidR="00A3481D">
          <w:rPr>
            <w:noProof/>
            <w:webHidden/>
          </w:rPr>
          <w:fldChar w:fldCharType="end"/>
        </w:r>
      </w:hyperlink>
    </w:p>
    <w:p w14:paraId="10661816" w14:textId="1BD2398F" w:rsidR="00A3481D" w:rsidRDefault="00D91393" w:rsidP="00B83FE8">
      <w:pPr>
        <w:pStyle w:val="TOC5"/>
        <w:tabs>
          <w:tab w:val="right" w:pos="4454"/>
        </w:tabs>
        <w:rPr>
          <w:noProof/>
        </w:rPr>
      </w:pPr>
      <w:hyperlink w:anchor="_Toc99851875" w:history="1">
        <w:r w:rsidR="00A3481D" w:rsidRPr="001501C9">
          <w:rPr>
            <w:rStyle w:val="Hyperlink"/>
            <w:noProof/>
          </w:rPr>
          <w:t>Students’ process</w:t>
        </w:r>
        <w:r w:rsidR="00A3481D">
          <w:rPr>
            <w:noProof/>
            <w:webHidden/>
          </w:rPr>
          <w:tab/>
        </w:r>
        <w:r w:rsidR="00A3481D">
          <w:rPr>
            <w:noProof/>
            <w:webHidden/>
          </w:rPr>
          <w:fldChar w:fldCharType="begin"/>
        </w:r>
        <w:r w:rsidR="00A3481D">
          <w:rPr>
            <w:noProof/>
            <w:webHidden/>
          </w:rPr>
          <w:instrText xml:space="preserve"> PAGEREF _Toc99851875 \h </w:instrText>
        </w:r>
        <w:r w:rsidR="00A3481D">
          <w:rPr>
            <w:noProof/>
            <w:webHidden/>
          </w:rPr>
        </w:r>
        <w:r w:rsidR="00A3481D">
          <w:rPr>
            <w:noProof/>
            <w:webHidden/>
          </w:rPr>
          <w:fldChar w:fldCharType="separate"/>
        </w:r>
        <w:r w:rsidR="00F23CB6">
          <w:rPr>
            <w:noProof/>
            <w:webHidden/>
          </w:rPr>
          <w:t>266</w:t>
        </w:r>
        <w:r w:rsidR="00A3481D">
          <w:rPr>
            <w:noProof/>
            <w:webHidden/>
          </w:rPr>
          <w:fldChar w:fldCharType="end"/>
        </w:r>
      </w:hyperlink>
    </w:p>
    <w:p w14:paraId="11584A6D" w14:textId="77777777" w:rsidR="0059375C" w:rsidRPr="00C27F5A" w:rsidRDefault="0059375C" w:rsidP="0059375C">
      <w:pPr>
        <w:rPr>
          <w:noProof/>
        </w:rPr>
      </w:pPr>
    </w:p>
    <w:p w14:paraId="37B6C422" w14:textId="1CE2CA5F" w:rsidR="00A3481D" w:rsidRPr="00C27F5A" w:rsidRDefault="00D91393" w:rsidP="00B83FE8">
      <w:pPr>
        <w:pStyle w:val="TOC4"/>
        <w:tabs>
          <w:tab w:val="right" w:pos="4454"/>
        </w:tabs>
        <w:rPr>
          <w:rFonts w:ascii="Calibri" w:hAnsi="Calibri"/>
          <w:noProof/>
          <w:sz w:val="22"/>
          <w:szCs w:val="22"/>
          <w:lang w:eastAsia="en-US"/>
        </w:rPr>
      </w:pPr>
      <w:hyperlink w:anchor="_Toc99851876" w:history="1">
        <w:r w:rsidR="00A3481D" w:rsidRPr="001501C9">
          <w:rPr>
            <w:rStyle w:val="Hyperlink"/>
            <w:noProof/>
          </w:rPr>
          <w:t>Perspective pieces</w:t>
        </w:r>
        <w:r w:rsidR="00A3481D">
          <w:rPr>
            <w:noProof/>
            <w:webHidden/>
          </w:rPr>
          <w:tab/>
        </w:r>
        <w:r w:rsidR="00A3481D">
          <w:rPr>
            <w:noProof/>
            <w:webHidden/>
          </w:rPr>
          <w:fldChar w:fldCharType="begin"/>
        </w:r>
        <w:r w:rsidR="00A3481D">
          <w:rPr>
            <w:noProof/>
            <w:webHidden/>
          </w:rPr>
          <w:instrText xml:space="preserve"> PAGEREF _Toc99851876 \h </w:instrText>
        </w:r>
        <w:r w:rsidR="00A3481D">
          <w:rPr>
            <w:noProof/>
            <w:webHidden/>
          </w:rPr>
        </w:r>
        <w:r w:rsidR="00A3481D">
          <w:rPr>
            <w:noProof/>
            <w:webHidden/>
          </w:rPr>
          <w:fldChar w:fldCharType="separate"/>
        </w:r>
        <w:r w:rsidR="00F23CB6">
          <w:rPr>
            <w:noProof/>
            <w:webHidden/>
          </w:rPr>
          <w:t>267</w:t>
        </w:r>
        <w:r w:rsidR="00A3481D">
          <w:rPr>
            <w:noProof/>
            <w:webHidden/>
          </w:rPr>
          <w:fldChar w:fldCharType="end"/>
        </w:r>
      </w:hyperlink>
    </w:p>
    <w:p w14:paraId="798F1268" w14:textId="4A627DA5" w:rsidR="00A3481D" w:rsidRPr="00C27F5A" w:rsidRDefault="00D91393" w:rsidP="00B83FE8">
      <w:pPr>
        <w:pStyle w:val="TOC4"/>
        <w:tabs>
          <w:tab w:val="right" w:pos="4454"/>
        </w:tabs>
        <w:rPr>
          <w:rFonts w:ascii="Calibri" w:hAnsi="Calibri"/>
          <w:noProof/>
          <w:sz w:val="22"/>
          <w:szCs w:val="22"/>
          <w:lang w:eastAsia="en-US"/>
        </w:rPr>
      </w:pPr>
      <w:hyperlink w:anchor="_Toc99851877" w:history="1">
        <w:r w:rsidR="00A3481D" w:rsidRPr="001501C9">
          <w:rPr>
            <w:rStyle w:val="Hyperlink"/>
            <w:noProof/>
          </w:rPr>
          <w:t>Political cartoons and comic strips</w:t>
        </w:r>
        <w:r w:rsidR="00A3481D">
          <w:rPr>
            <w:noProof/>
            <w:webHidden/>
          </w:rPr>
          <w:tab/>
        </w:r>
        <w:r w:rsidR="00A3481D">
          <w:rPr>
            <w:noProof/>
            <w:webHidden/>
          </w:rPr>
          <w:fldChar w:fldCharType="begin"/>
        </w:r>
        <w:r w:rsidR="00A3481D">
          <w:rPr>
            <w:noProof/>
            <w:webHidden/>
          </w:rPr>
          <w:instrText xml:space="preserve"> PAGEREF _Toc99851877 \h </w:instrText>
        </w:r>
        <w:r w:rsidR="00A3481D">
          <w:rPr>
            <w:noProof/>
            <w:webHidden/>
          </w:rPr>
        </w:r>
        <w:r w:rsidR="00A3481D">
          <w:rPr>
            <w:noProof/>
            <w:webHidden/>
          </w:rPr>
          <w:fldChar w:fldCharType="separate"/>
        </w:r>
        <w:r w:rsidR="00F23CB6">
          <w:rPr>
            <w:noProof/>
            <w:webHidden/>
          </w:rPr>
          <w:t>268</w:t>
        </w:r>
        <w:r w:rsidR="00A3481D">
          <w:rPr>
            <w:noProof/>
            <w:webHidden/>
          </w:rPr>
          <w:fldChar w:fldCharType="end"/>
        </w:r>
      </w:hyperlink>
    </w:p>
    <w:p w14:paraId="00C2199E" w14:textId="6E1D80DC" w:rsidR="00A3481D" w:rsidRPr="00C27F5A" w:rsidRDefault="00D91393" w:rsidP="00B83FE8">
      <w:pPr>
        <w:pStyle w:val="TOC4"/>
        <w:tabs>
          <w:tab w:val="right" w:pos="4454"/>
        </w:tabs>
        <w:rPr>
          <w:rFonts w:ascii="Calibri" w:hAnsi="Calibri"/>
          <w:noProof/>
          <w:sz w:val="22"/>
          <w:szCs w:val="22"/>
          <w:lang w:eastAsia="en-US"/>
        </w:rPr>
      </w:pPr>
      <w:hyperlink w:anchor="_Toc99851878" w:history="1">
        <w:r w:rsidR="00A3481D" w:rsidRPr="001501C9">
          <w:rPr>
            <w:rStyle w:val="Hyperlink"/>
            <w:noProof/>
          </w:rPr>
          <w:t>Postcards</w:t>
        </w:r>
        <w:r w:rsidR="00A3481D">
          <w:rPr>
            <w:noProof/>
            <w:webHidden/>
          </w:rPr>
          <w:tab/>
        </w:r>
        <w:r w:rsidR="00A3481D">
          <w:rPr>
            <w:noProof/>
            <w:webHidden/>
          </w:rPr>
          <w:fldChar w:fldCharType="begin"/>
        </w:r>
        <w:r w:rsidR="00A3481D">
          <w:rPr>
            <w:noProof/>
            <w:webHidden/>
          </w:rPr>
          <w:instrText xml:space="preserve"> PAGEREF _Toc99851878 \h </w:instrText>
        </w:r>
        <w:r w:rsidR="00A3481D">
          <w:rPr>
            <w:noProof/>
            <w:webHidden/>
          </w:rPr>
        </w:r>
        <w:r w:rsidR="00A3481D">
          <w:rPr>
            <w:noProof/>
            <w:webHidden/>
          </w:rPr>
          <w:fldChar w:fldCharType="separate"/>
        </w:r>
        <w:r w:rsidR="00F23CB6">
          <w:rPr>
            <w:noProof/>
            <w:webHidden/>
          </w:rPr>
          <w:t>268</w:t>
        </w:r>
        <w:r w:rsidR="00A3481D">
          <w:rPr>
            <w:noProof/>
            <w:webHidden/>
          </w:rPr>
          <w:fldChar w:fldCharType="end"/>
        </w:r>
      </w:hyperlink>
    </w:p>
    <w:p w14:paraId="315D835D" w14:textId="05646D3F" w:rsidR="00A3481D" w:rsidRPr="00C27F5A" w:rsidRDefault="00D91393" w:rsidP="00B83FE8">
      <w:pPr>
        <w:pStyle w:val="TOC4"/>
        <w:tabs>
          <w:tab w:val="right" w:pos="4454"/>
        </w:tabs>
        <w:rPr>
          <w:rFonts w:ascii="Calibri" w:hAnsi="Calibri"/>
          <w:noProof/>
          <w:sz w:val="22"/>
          <w:szCs w:val="22"/>
          <w:lang w:eastAsia="en-US"/>
        </w:rPr>
      </w:pPr>
      <w:hyperlink w:anchor="_Toc99851879" w:history="1">
        <w:r w:rsidR="00A3481D" w:rsidRPr="001501C9">
          <w:rPr>
            <w:rStyle w:val="Hyperlink"/>
            <w:noProof/>
          </w:rPr>
          <w:t>Posters</w:t>
        </w:r>
        <w:r w:rsidR="00A3481D">
          <w:rPr>
            <w:noProof/>
            <w:webHidden/>
          </w:rPr>
          <w:tab/>
        </w:r>
        <w:r w:rsidR="00A3481D">
          <w:rPr>
            <w:noProof/>
            <w:webHidden/>
          </w:rPr>
          <w:fldChar w:fldCharType="begin"/>
        </w:r>
        <w:r w:rsidR="00A3481D">
          <w:rPr>
            <w:noProof/>
            <w:webHidden/>
          </w:rPr>
          <w:instrText xml:space="preserve"> PAGEREF _Toc99851879 \h </w:instrText>
        </w:r>
        <w:r w:rsidR="00A3481D">
          <w:rPr>
            <w:noProof/>
            <w:webHidden/>
          </w:rPr>
        </w:r>
        <w:r w:rsidR="00A3481D">
          <w:rPr>
            <w:noProof/>
            <w:webHidden/>
          </w:rPr>
          <w:fldChar w:fldCharType="separate"/>
        </w:r>
        <w:r w:rsidR="00F23CB6">
          <w:rPr>
            <w:noProof/>
            <w:webHidden/>
          </w:rPr>
          <w:t>268</w:t>
        </w:r>
        <w:r w:rsidR="00A3481D">
          <w:rPr>
            <w:noProof/>
            <w:webHidden/>
          </w:rPr>
          <w:fldChar w:fldCharType="end"/>
        </w:r>
      </w:hyperlink>
    </w:p>
    <w:p w14:paraId="6B854CC4" w14:textId="6C638664" w:rsidR="00A3481D" w:rsidRPr="00C27F5A" w:rsidRDefault="00D91393" w:rsidP="00B83FE8">
      <w:pPr>
        <w:pStyle w:val="TOC4"/>
        <w:tabs>
          <w:tab w:val="right" w:pos="4454"/>
        </w:tabs>
        <w:rPr>
          <w:rFonts w:ascii="Calibri" w:hAnsi="Calibri"/>
          <w:noProof/>
          <w:sz w:val="22"/>
          <w:szCs w:val="22"/>
          <w:lang w:eastAsia="en-US"/>
        </w:rPr>
      </w:pPr>
      <w:hyperlink w:anchor="_Toc99851880" w:history="1">
        <w:r w:rsidR="00A3481D" w:rsidRPr="001501C9">
          <w:rPr>
            <w:rStyle w:val="Hyperlink"/>
            <w:noProof/>
          </w:rPr>
          <w:t>Report cards</w:t>
        </w:r>
        <w:r w:rsidR="00A3481D">
          <w:rPr>
            <w:noProof/>
            <w:webHidden/>
          </w:rPr>
          <w:tab/>
        </w:r>
        <w:r w:rsidR="00A3481D">
          <w:rPr>
            <w:noProof/>
            <w:webHidden/>
          </w:rPr>
          <w:fldChar w:fldCharType="begin"/>
        </w:r>
        <w:r w:rsidR="00A3481D">
          <w:rPr>
            <w:noProof/>
            <w:webHidden/>
          </w:rPr>
          <w:instrText xml:space="preserve"> PAGEREF _Toc99851880 \h </w:instrText>
        </w:r>
        <w:r w:rsidR="00A3481D">
          <w:rPr>
            <w:noProof/>
            <w:webHidden/>
          </w:rPr>
        </w:r>
        <w:r w:rsidR="00A3481D">
          <w:rPr>
            <w:noProof/>
            <w:webHidden/>
          </w:rPr>
          <w:fldChar w:fldCharType="separate"/>
        </w:r>
        <w:r w:rsidR="00F23CB6">
          <w:rPr>
            <w:noProof/>
            <w:webHidden/>
          </w:rPr>
          <w:t>268</w:t>
        </w:r>
        <w:r w:rsidR="00A3481D">
          <w:rPr>
            <w:noProof/>
            <w:webHidden/>
          </w:rPr>
          <w:fldChar w:fldCharType="end"/>
        </w:r>
      </w:hyperlink>
    </w:p>
    <w:p w14:paraId="73DEF991" w14:textId="2525AA70" w:rsidR="00A3481D" w:rsidRPr="00C27F5A" w:rsidRDefault="00D91393" w:rsidP="00B83FE8">
      <w:pPr>
        <w:pStyle w:val="TOC4"/>
        <w:tabs>
          <w:tab w:val="right" w:pos="4454"/>
        </w:tabs>
        <w:rPr>
          <w:rFonts w:ascii="Calibri" w:hAnsi="Calibri"/>
          <w:noProof/>
          <w:sz w:val="22"/>
          <w:szCs w:val="22"/>
          <w:lang w:eastAsia="en-US"/>
        </w:rPr>
      </w:pPr>
      <w:hyperlink w:anchor="_Toc99851881" w:history="1">
        <w:r w:rsidR="00A3481D" w:rsidRPr="001501C9">
          <w:rPr>
            <w:rStyle w:val="Hyperlink"/>
            <w:noProof/>
          </w:rPr>
          <w:t>Sales pitch</w:t>
        </w:r>
        <w:r w:rsidR="00A3481D">
          <w:rPr>
            <w:noProof/>
            <w:webHidden/>
          </w:rPr>
          <w:tab/>
        </w:r>
        <w:r w:rsidR="00A3481D">
          <w:rPr>
            <w:noProof/>
            <w:webHidden/>
          </w:rPr>
          <w:fldChar w:fldCharType="begin"/>
        </w:r>
        <w:r w:rsidR="00A3481D">
          <w:rPr>
            <w:noProof/>
            <w:webHidden/>
          </w:rPr>
          <w:instrText xml:space="preserve"> PAGEREF _Toc99851881 \h </w:instrText>
        </w:r>
        <w:r w:rsidR="00A3481D">
          <w:rPr>
            <w:noProof/>
            <w:webHidden/>
          </w:rPr>
        </w:r>
        <w:r w:rsidR="00A3481D">
          <w:rPr>
            <w:noProof/>
            <w:webHidden/>
          </w:rPr>
          <w:fldChar w:fldCharType="separate"/>
        </w:r>
        <w:r w:rsidR="00F23CB6">
          <w:rPr>
            <w:noProof/>
            <w:webHidden/>
          </w:rPr>
          <w:t>268</w:t>
        </w:r>
        <w:r w:rsidR="00A3481D">
          <w:rPr>
            <w:noProof/>
            <w:webHidden/>
          </w:rPr>
          <w:fldChar w:fldCharType="end"/>
        </w:r>
      </w:hyperlink>
    </w:p>
    <w:p w14:paraId="4C1929BC" w14:textId="26BB269C" w:rsidR="00A3481D" w:rsidRPr="00C27F5A" w:rsidRDefault="00D91393" w:rsidP="00B83FE8">
      <w:pPr>
        <w:pStyle w:val="TOC4"/>
        <w:tabs>
          <w:tab w:val="right" w:pos="4454"/>
        </w:tabs>
        <w:rPr>
          <w:rFonts w:ascii="Calibri" w:hAnsi="Calibri"/>
          <w:noProof/>
          <w:sz w:val="22"/>
          <w:szCs w:val="22"/>
          <w:lang w:eastAsia="en-US"/>
        </w:rPr>
      </w:pPr>
      <w:hyperlink w:anchor="_Toc99851882" w:history="1">
        <w:r w:rsidR="00A3481D" w:rsidRPr="001501C9">
          <w:rPr>
            <w:rStyle w:val="Hyperlink"/>
            <w:noProof/>
          </w:rPr>
          <w:t>Sensory figures</w:t>
        </w:r>
        <w:r w:rsidR="00A3481D">
          <w:rPr>
            <w:noProof/>
            <w:webHidden/>
          </w:rPr>
          <w:tab/>
        </w:r>
        <w:r w:rsidR="00A3481D">
          <w:rPr>
            <w:noProof/>
            <w:webHidden/>
          </w:rPr>
          <w:fldChar w:fldCharType="begin"/>
        </w:r>
        <w:r w:rsidR="00A3481D">
          <w:rPr>
            <w:noProof/>
            <w:webHidden/>
          </w:rPr>
          <w:instrText xml:space="preserve"> PAGEREF _Toc99851882 \h </w:instrText>
        </w:r>
        <w:r w:rsidR="00A3481D">
          <w:rPr>
            <w:noProof/>
            <w:webHidden/>
          </w:rPr>
        </w:r>
        <w:r w:rsidR="00A3481D">
          <w:rPr>
            <w:noProof/>
            <w:webHidden/>
          </w:rPr>
          <w:fldChar w:fldCharType="separate"/>
        </w:r>
        <w:r w:rsidR="00F23CB6">
          <w:rPr>
            <w:noProof/>
            <w:webHidden/>
          </w:rPr>
          <w:t>269</w:t>
        </w:r>
        <w:r w:rsidR="00A3481D">
          <w:rPr>
            <w:noProof/>
            <w:webHidden/>
          </w:rPr>
          <w:fldChar w:fldCharType="end"/>
        </w:r>
      </w:hyperlink>
    </w:p>
    <w:p w14:paraId="7C62E716" w14:textId="42CDDED4" w:rsidR="00A3481D" w:rsidRPr="00C27F5A" w:rsidRDefault="00D91393" w:rsidP="00B83FE8">
      <w:pPr>
        <w:pStyle w:val="TOC4"/>
        <w:tabs>
          <w:tab w:val="right" w:pos="4454"/>
        </w:tabs>
        <w:rPr>
          <w:rFonts w:ascii="Calibri" w:hAnsi="Calibri"/>
          <w:noProof/>
          <w:sz w:val="22"/>
          <w:szCs w:val="22"/>
          <w:lang w:eastAsia="en-US"/>
        </w:rPr>
      </w:pPr>
      <w:hyperlink w:anchor="_Toc99851883" w:history="1">
        <w:r w:rsidR="00A3481D" w:rsidRPr="001501C9">
          <w:rPr>
            <w:rStyle w:val="Hyperlink"/>
            <w:noProof/>
          </w:rPr>
          <w:t>Spectrums</w:t>
        </w:r>
        <w:r w:rsidR="00A3481D">
          <w:rPr>
            <w:noProof/>
            <w:webHidden/>
          </w:rPr>
          <w:tab/>
        </w:r>
        <w:r w:rsidR="00A3481D">
          <w:rPr>
            <w:noProof/>
            <w:webHidden/>
          </w:rPr>
          <w:fldChar w:fldCharType="begin"/>
        </w:r>
        <w:r w:rsidR="00A3481D">
          <w:rPr>
            <w:noProof/>
            <w:webHidden/>
          </w:rPr>
          <w:instrText xml:space="preserve"> PAGEREF _Toc99851883 \h </w:instrText>
        </w:r>
        <w:r w:rsidR="00A3481D">
          <w:rPr>
            <w:noProof/>
            <w:webHidden/>
          </w:rPr>
        </w:r>
        <w:r w:rsidR="00A3481D">
          <w:rPr>
            <w:noProof/>
            <w:webHidden/>
          </w:rPr>
          <w:fldChar w:fldCharType="separate"/>
        </w:r>
        <w:r w:rsidR="00F23CB6">
          <w:rPr>
            <w:noProof/>
            <w:webHidden/>
          </w:rPr>
          <w:t>269</w:t>
        </w:r>
        <w:r w:rsidR="00A3481D">
          <w:rPr>
            <w:noProof/>
            <w:webHidden/>
          </w:rPr>
          <w:fldChar w:fldCharType="end"/>
        </w:r>
      </w:hyperlink>
    </w:p>
    <w:p w14:paraId="7948365E" w14:textId="29AE7645" w:rsidR="00A3481D" w:rsidRPr="00C27F5A" w:rsidRDefault="00D91393" w:rsidP="00B83FE8">
      <w:pPr>
        <w:pStyle w:val="TOC4"/>
        <w:tabs>
          <w:tab w:val="right" w:pos="4454"/>
        </w:tabs>
        <w:rPr>
          <w:rFonts w:ascii="Calibri" w:hAnsi="Calibri"/>
          <w:noProof/>
          <w:sz w:val="22"/>
          <w:szCs w:val="22"/>
          <w:lang w:eastAsia="en-US"/>
        </w:rPr>
      </w:pPr>
      <w:hyperlink w:anchor="_Toc99851884" w:history="1">
        <w:r w:rsidR="00A3481D" w:rsidRPr="001501C9">
          <w:rPr>
            <w:rStyle w:val="Hyperlink"/>
            <w:noProof/>
          </w:rPr>
          <w:t>Timeline</w:t>
        </w:r>
        <w:r w:rsidR="00A3481D">
          <w:rPr>
            <w:noProof/>
            <w:webHidden/>
          </w:rPr>
          <w:tab/>
        </w:r>
        <w:r w:rsidR="00A3481D">
          <w:rPr>
            <w:noProof/>
            <w:webHidden/>
          </w:rPr>
          <w:fldChar w:fldCharType="begin"/>
        </w:r>
        <w:r w:rsidR="00A3481D">
          <w:rPr>
            <w:noProof/>
            <w:webHidden/>
          </w:rPr>
          <w:instrText xml:space="preserve"> PAGEREF _Toc99851884 \h </w:instrText>
        </w:r>
        <w:r w:rsidR="00A3481D">
          <w:rPr>
            <w:noProof/>
            <w:webHidden/>
          </w:rPr>
        </w:r>
        <w:r w:rsidR="00A3481D">
          <w:rPr>
            <w:noProof/>
            <w:webHidden/>
          </w:rPr>
          <w:fldChar w:fldCharType="separate"/>
        </w:r>
        <w:r w:rsidR="00F23CB6">
          <w:rPr>
            <w:noProof/>
            <w:webHidden/>
          </w:rPr>
          <w:t>269</w:t>
        </w:r>
        <w:r w:rsidR="00A3481D">
          <w:rPr>
            <w:noProof/>
            <w:webHidden/>
          </w:rPr>
          <w:fldChar w:fldCharType="end"/>
        </w:r>
      </w:hyperlink>
    </w:p>
    <w:p w14:paraId="625AAC42" w14:textId="73873AF4" w:rsidR="00A3481D" w:rsidRDefault="00D91393" w:rsidP="00B83FE8">
      <w:pPr>
        <w:pStyle w:val="TOC4"/>
        <w:tabs>
          <w:tab w:val="right" w:pos="4454"/>
        </w:tabs>
        <w:rPr>
          <w:noProof/>
        </w:rPr>
      </w:pPr>
      <w:hyperlink w:anchor="_Toc99851885" w:history="1">
        <w:r w:rsidR="00A3481D" w:rsidRPr="001501C9">
          <w:rPr>
            <w:rStyle w:val="Hyperlink"/>
            <w:noProof/>
          </w:rPr>
          <w:t>Two-sided Hero/Wanted! poster</w:t>
        </w:r>
        <w:r w:rsidR="00A3481D">
          <w:rPr>
            <w:noProof/>
            <w:webHidden/>
          </w:rPr>
          <w:tab/>
        </w:r>
        <w:r w:rsidR="00A3481D">
          <w:rPr>
            <w:noProof/>
            <w:webHidden/>
          </w:rPr>
          <w:fldChar w:fldCharType="begin"/>
        </w:r>
        <w:r w:rsidR="00A3481D">
          <w:rPr>
            <w:noProof/>
            <w:webHidden/>
          </w:rPr>
          <w:instrText xml:space="preserve"> PAGEREF _Toc99851885 \h </w:instrText>
        </w:r>
        <w:r w:rsidR="00A3481D">
          <w:rPr>
            <w:noProof/>
            <w:webHidden/>
          </w:rPr>
        </w:r>
        <w:r w:rsidR="00A3481D">
          <w:rPr>
            <w:noProof/>
            <w:webHidden/>
          </w:rPr>
          <w:fldChar w:fldCharType="separate"/>
        </w:r>
        <w:r w:rsidR="00F23CB6">
          <w:rPr>
            <w:noProof/>
            <w:webHidden/>
          </w:rPr>
          <w:t>270</w:t>
        </w:r>
        <w:r w:rsidR="00A3481D">
          <w:rPr>
            <w:noProof/>
            <w:webHidden/>
          </w:rPr>
          <w:fldChar w:fldCharType="end"/>
        </w:r>
      </w:hyperlink>
    </w:p>
    <w:p w14:paraId="46986D11" w14:textId="77777777" w:rsidR="0059375C" w:rsidRPr="00C27F5A" w:rsidRDefault="0059375C" w:rsidP="0059375C">
      <w:pPr>
        <w:rPr>
          <w:noProof/>
        </w:rPr>
      </w:pPr>
    </w:p>
    <w:p w14:paraId="4B8F4069" w14:textId="25626EB0" w:rsidR="00A3481D" w:rsidRPr="00C27F5A" w:rsidRDefault="00D91393" w:rsidP="00B83FE8">
      <w:pPr>
        <w:pStyle w:val="TOC3"/>
        <w:tabs>
          <w:tab w:val="right" w:pos="4454"/>
        </w:tabs>
        <w:rPr>
          <w:rFonts w:ascii="Calibri" w:hAnsi="Calibri"/>
          <w:noProof/>
          <w:sz w:val="22"/>
          <w:szCs w:val="22"/>
          <w:lang w:eastAsia="en-US"/>
        </w:rPr>
      </w:pPr>
      <w:hyperlink w:anchor="_Toc99851886" w:history="1">
        <w:r w:rsidR="00A3481D" w:rsidRPr="001501C9">
          <w:rPr>
            <w:rStyle w:val="Hyperlink"/>
            <w:noProof/>
          </w:rPr>
          <w:t>Teaching current events</w:t>
        </w:r>
        <w:r w:rsidR="00A3481D">
          <w:rPr>
            <w:noProof/>
            <w:webHidden/>
          </w:rPr>
          <w:tab/>
        </w:r>
        <w:r w:rsidR="00A3481D">
          <w:rPr>
            <w:noProof/>
            <w:webHidden/>
          </w:rPr>
          <w:fldChar w:fldCharType="begin"/>
        </w:r>
        <w:r w:rsidR="00A3481D">
          <w:rPr>
            <w:noProof/>
            <w:webHidden/>
          </w:rPr>
          <w:instrText xml:space="preserve"> PAGEREF _Toc99851886 \h </w:instrText>
        </w:r>
        <w:r w:rsidR="00A3481D">
          <w:rPr>
            <w:noProof/>
            <w:webHidden/>
          </w:rPr>
        </w:r>
        <w:r w:rsidR="00A3481D">
          <w:rPr>
            <w:noProof/>
            <w:webHidden/>
          </w:rPr>
          <w:fldChar w:fldCharType="separate"/>
        </w:r>
        <w:r w:rsidR="00F23CB6">
          <w:rPr>
            <w:noProof/>
            <w:webHidden/>
          </w:rPr>
          <w:t>270</w:t>
        </w:r>
        <w:r w:rsidR="00A3481D">
          <w:rPr>
            <w:noProof/>
            <w:webHidden/>
          </w:rPr>
          <w:fldChar w:fldCharType="end"/>
        </w:r>
      </w:hyperlink>
    </w:p>
    <w:p w14:paraId="51A6CD37" w14:textId="5F483A87" w:rsidR="00A3481D" w:rsidRPr="00C27F5A" w:rsidRDefault="00D91393" w:rsidP="00B83FE8">
      <w:pPr>
        <w:pStyle w:val="TOC4"/>
        <w:tabs>
          <w:tab w:val="right" w:pos="4454"/>
        </w:tabs>
        <w:rPr>
          <w:rFonts w:ascii="Calibri" w:hAnsi="Calibri"/>
          <w:noProof/>
          <w:sz w:val="22"/>
          <w:szCs w:val="22"/>
          <w:lang w:eastAsia="en-US"/>
        </w:rPr>
      </w:pPr>
      <w:hyperlink w:anchor="_Toc99851887" w:history="1">
        <w:r w:rsidR="00A3481D" w:rsidRPr="001501C9">
          <w:rPr>
            <w:rStyle w:val="Hyperlink"/>
            <w:noProof/>
          </w:rPr>
          <w:t>Criteria for selecting events</w:t>
        </w:r>
        <w:r w:rsidR="00A3481D">
          <w:rPr>
            <w:noProof/>
            <w:webHidden/>
          </w:rPr>
          <w:tab/>
        </w:r>
        <w:r w:rsidR="00A3481D">
          <w:rPr>
            <w:noProof/>
            <w:webHidden/>
          </w:rPr>
          <w:fldChar w:fldCharType="begin"/>
        </w:r>
        <w:r w:rsidR="00A3481D">
          <w:rPr>
            <w:noProof/>
            <w:webHidden/>
          </w:rPr>
          <w:instrText xml:space="preserve"> PAGEREF _Toc99851887 \h </w:instrText>
        </w:r>
        <w:r w:rsidR="00A3481D">
          <w:rPr>
            <w:noProof/>
            <w:webHidden/>
          </w:rPr>
        </w:r>
        <w:r w:rsidR="00A3481D">
          <w:rPr>
            <w:noProof/>
            <w:webHidden/>
          </w:rPr>
          <w:fldChar w:fldCharType="separate"/>
        </w:r>
        <w:r w:rsidR="00F23CB6">
          <w:rPr>
            <w:noProof/>
            <w:webHidden/>
          </w:rPr>
          <w:t>270</w:t>
        </w:r>
        <w:r w:rsidR="00A3481D">
          <w:rPr>
            <w:noProof/>
            <w:webHidden/>
          </w:rPr>
          <w:fldChar w:fldCharType="end"/>
        </w:r>
      </w:hyperlink>
    </w:p>
    <w:p w14:paraId="071BA55B" w14:textId="4ABD7ABA" w:rsidR="00A3481D" w:rsidRPr="00C27F5A" w:rsidRDefault="00D91393" w:rsidP="00B83FE8">
      <w:pPr>
        <w:pStyle w:val="TOC4"/>
        <w:tabs>
          <w:tab w:val="right" w:pos="4454"/>
        </w:tabs>
        <w:rPr>
          <w:rFonts w:ascii="Calibri" w:hAnsi="Calibri"/>
          <w:noProof/>
          <w:sz w:val="22"/>
          <w:szCs w:val="22"/>
          <w:lang w:eastAsia="en-US"/>
        </w:rPr>
      </w:pPr>
      <w:hyperlink w:anchor="_Toc99851888" w:history="1">
        <w:r w:rsidR="00A3481D" w:rsidRPr="001501C9">
          <w:rPr>
            <w:rStyle w:val="Hyperlink"/>
            <w:noProof/>
          </w:rPr>
          <w:t>Using the newspaper (online or print)</w:t>
        </w:r>
        <w:r w:rsidR="00A3481D">
          <w:rPr>
            <w:noProof/>
            <w:webHidden/>
          </w:rPr>
          <w:tab/>
        </w:r>
        <w:r w:rsidR="00A3481D">
          <w:rPr>
            <w:noProof/>
            <w:webHidden/>
          </w:rPr>
          <w:fldChar w:fldCharType="begin"/>
        </w:r>
        <w:r w:rsidR="00A3481D">
          <w:rPr>
            <w:noProof/>
            <w:webHidden/>
          </w:rPr>
          <w:instrText xml:space="preserve"> PAGEREF _Toc99851888 \h </w:instrText>
        </w:r>
        <w:r w:rsidR="00A3481D">
          <w:rPr>
            <w:noProof/>
            <w:webHidden/>
          </w:rPr>
        </w:r>
        <w:r w:rsidR="00A3481D">
          <w:rPr>
            <w:noProof/>
            <w:webHidden/>
          </w:rPr>
          <w:fldChar w:fldCharType="separate"/>
        </w:r>
        <w:r w:rsidR="00F23CB6">
          <w:rPr>
            <w:noProof/>
            <w:webHidden/>
          </w:rPr>
          <w:t>270</w:t>
        </w:r>
        <w:r w:rsidR="00A3481D">
          <w:rPr>
            <w:noProof/>
            <w:webHidden/>
          </w:rPr>
          <w:fldChar w:fldCharType="end"/>
        </w:r>
      </w:hyperlink>
    </w:p>
    <w:p w14:paraId="4AA33686" w14:textId="1B8254D6" w:rsidR="00A3481D" w:rsidRPr="00C27F5A" w:rsidRDefault="00D91393" w:rsidP="00B83FE8">
      <w:pPr>
        <w:pStyle w:val="TOC4"/>
        <w:tabs>
          <w:tab w:val="right" w:pos="4454"/>
        </w:tabs>
        <w:rPr>
          <w:rFonts w:ascii="Calibri" w:hAnsi="Calibri"/>
          <w:noProof/>
          <w:sz w:val="22"/>
          <w:szCs w:val="22"/>
          <w:lang w:eastAsia="en-US"/>
        </w:rPr>
      </w:pPr>
      <w:hyperlink w:anchor="_Toc99851889" w:history="1">
        <w:r w:rsidR="00A3481D" w:rsidRPr="001501C9">
          <w:rPr>
            <w:rStyle w:val="Hyperlink"/>
            <w:noProof/>
          </w:rPr>
          <w:t>Using Flickr to teach current events</w:t>
        </w:r>
        <w:r w:rsidR="00A3481D">
          <w:rPr>
            <w:noProof/>
            <w:webHidden/>
          </w:rPr>
          <w:tab/>
        </w:r>
        <w:r w:rsidR="00A3481D">
          <w:rPr>
            <w:noProof/>
            <w:webHidden/>
          </w:rPr>
          <w:fldChar w:fldCharType="begin"/>
        </w:r>
        <w:r w:rsidR="00A3481D">
          <w:rPr>
            <w:noProof/>
            <w:webHidden/>
          </w:rPr>
          <w:instrText xml:space="preserve"> PAGEREF _Toc99851889 \h </w:instrText>
        </w:r>
        <w:r w:rsidR="00A3481D">
          <w:rPr>
            <w:noProof/>
            <w:webHidden/>
          </w:rPr>
        </w:r>
        <w:r w:rsidR="00A3481D">
          <w:rPr>
            <w:noProof/>
            <w:webHidden/>
          </w:rPr>
          <w:fldChar w:fldCharType="separate"/>
        </w:r>
        <w:r w:rsidR="00F23CB6">
          <w:rPr>
            <w:noProof/>
            <w:webHidden/>
          </w:rPr>
          <w:t>270</w:t>
        </w:r>
        <w:r w:rsidR="00A3481D">
          <w:rPr>
            <w:noProof/>
            <w:webHidden/>
          </w:rPr>
          <w:fldChar w:fldCharType="end"/>
        </w:r>
      </w:hyperlink>
    </w:p>
    <w:p w14:paraId="726FA1CC" w14:textId="20A91015" w:rsidR="00A3481D" w:rsidRDefault="00D91393" w:rsidP="00B83FE8">
      <w:pPr>
        <w:pStyle w:val="TOC5"/>
        <w:tabs>
          <w:tab w:val="right" w:pos="4454"/>
        </w:tabs>
        <w:rPr>
          <w:noProof/>
        </w:rPr>
      </w:pPr>
      <w:hyperlink w:anchor="_Toc99851890" w:history="1">
        <w:r w:rsidR="00A3481D" w:rsidRPr="001501C9">
          <w:rPr>
            <w:rStyle w:val="Hyperlink"/>
            <w:noProof/>
          </w:rPr>
          <w:t>Or for world geography</w:t>
        </w:r>
        <w:r w:rsidR="00A3481D">
          <w:rPr>
            <w:noProof/>
            <w:webHidden/>
          </w:rPr>
          <w:tab/>
        </w:r>
        <w:r w:rsidR="00A3481D">
          <w:rPr>
            <w:noProof/>
            <w:webHidden/>
          </w:rPr>
          <w:fldChar w:fldCharType="begin"/>
        </w:r>
        <w:r w:rsidR="00A3481D">
          <w:rPr>
            <w:noProof/>
            <w:webHidden/>
          </w:rPr>
          <w:instrText xml:space="preserve"> PAGEREF _Toc99851890 \h </w:instrText>
        </w:r>
        <w:r w:rsidR="00A3481D">
          <w:rPr>
            <w:noProof/>
            <w:webHidden/>
          </w:rPr>
        </w:r>
        <w:r w:rsidR="00A3481D">
          <w:rPr>
            <w:noProof/>
            <w:webHidden/>
          </w:rPr>
          <w:fldChar w:fldCharType="separate"/>
        </w:r>
        <w:r w:rsidR="00F23CB6">
          <w:rPr>
            <w:noProof/>
            <w:webHidden/>
          </w:rPr>
          <w:t>271</w:t>
        </w:r>
        <w:r w:rsidR="00A3481D">
          <w:rPr>
            <w:noProof/>
            <w:webHidden/>
          </w:rPr>
          <w:fldChar w:fldCharType="end"/>
        </w:r>
      </w:hyperlink>
    </w:p>
    <w:p w14:paraId="613079FF" w14:textId="77777777" w:rsidR="0059375C" w:rsidRPr="00C27F5A" w:rsidRDefault="0059375C" w:rsidP="0059375C">
      <w:pPr>
        <w:rPr>
          <w:noProof/>
        </w:rPr>
      </w:pPr>
    </w:p>
    <w:p w14:paraId="3F9EF743" w14:textId="31792CC1" w:rsidR="00A3481D" w:rsidRPr="00C27F5A" w:rsidRDefault="00D91393" w:rsidP="00B83FE8">
      <w:pPr>
        <w:pStyle w:val="TOC3"/>
        <w:tabs>
          <w:tab w:val="right" w:pos="4454"/>
        </w:tabs>
        <w:rPr>
          <w:rFonts w:ascii="Calibri" w:hAnsi="Calibri"/>
          <w:noProof/>
          <w:sz w:val="22"/>
          <w:szCs w:val="22"/>
          <w:lang w:eastAsia="en-US"/>
        </w:rPr>
      </w:pPr>
      <w:hyperlink w:anchor="_Toc99851891" w:history="1">
        <w:r w:rsidR="00A3481D" w:rsidRPr="001501C9">
          <w:rPr>
            <w:rStyle w:val="Hyperlink"/>
            <w:noProof/>
          </w:rPr>
          <w:t>Field studies (Field trips)</w:t>
        </w:r>
        <w:r w:rsidR="00A3481D">
          <w:rPr>
            <w:noProof/>
            <w:webHidden/>
          </w:rPr>
          <w:tab/>
        </w:r>
        <w:r w:rsidR="00A3481D">
          <w:rPr>
            <w:noProof/>
            <w:webHidden/>
          </w:rPr>
          <w:fldChar w:fldCharType="begin"/>
        </w:r>
        <w:r w:rsidR="00A3481D">
          <w:rPr>
            <w:noProof/>
            <w:webHidden/>
          </w:rPr>
          <w:instrText xml:space="preserve"> PAGEREF _Toc99851891 \h </w:instrText>
        </w:r>
        <w:r w:rsidR="00A3481D">
          <w:rPr>
            <w:noProof/>
            <w:webHidden/>
          </w:rPr>
        </w:r>
        <w:r w:rsidR="00A3481D">
          <w:rPr>
            <w:noProof/>
            <w:webHidden/>
          </w:rPr>
          <w:fldChar w:fldCharType="separate"/>
        </w:r>
        <w:r w:rsidR="00F23CB6">
          <w:rPr>
            <w:noProof/>
            <w:webHidden/>
          </w:rPr>
          <w:t>271</w:t>
        </w:r>
        <w:r w:rsidR="00A3481D">
          <w:rPr>
            <w:noProof/>
            <w:webHidden/>
          </w:rPr>
          <w:fldChar w:fldCharType="end"/>
        </w:r>
      </w:hyperlink>
    </w:p>
    <w:p w14:paraId="50808B66" w14:textId="4DE54331" w:rsidR="00A3481D" w:rsidRPr="00C27F5A" w:rsidRDefault="00D91393" w:rsidP="00B83FE8">
      <w:pPr>
        <w:pStyle w:val="TOC4"/>
        <w:tabs>
          <w:tab w:val="right" w:pos="4454"/>
        </w:tabs>
        <w:rPr>
          <w:rFonts w:ascii="Calibri" w:hAnsi="Calibri"/>
          <w:noProof/>
          <w:sz w:val="22"/>
          <w:szCs w:val="22"/>
          <w:lang w:eastAsia="en-US"/>
        </w:rPr>
      </w:pPr>
      <w:hyperlink w:anchor="_Toc99851892" w:history="1">
        <w:r w:rsidR="00A3481D" w:rsidRPr="001501C9">
          <w:rPr>
            <w:rStyle w:val="Hyperlink"/>
            <w:noProof/>
          </w:rPr>
          <w:t>Possible places</w:t>
        </w:r>
        <w:r w:rsidR="00A3481D">
          <w:rPr>
            <w:noProof/>
            <w:webHidden/>
          </w:rPr>
          <w:tab/>
        </w:r>
        <w:r w:rsidR="00A3481D">
          <w:rPr>
            <w:noProof/>
            <w:webHidden/>
          </w:rPr>
          <w:fldChar w:fldCharType="begin"/>
        </w:r>
        <w:r w:rsidR="00A3481D">
          <w:rPr>
            <w:noProof/>
            <w:webHidden/>
          </w:rPr>
          <w:instrText xml:space="preserve"> PAGEREF _Toc99851892 \h </w:instrText>
        </w:r>
        <w:r w:rsidR="00A3481D">
          <w:rPr>
            <w:noProof/>
            <w:webHidden/>
          </w:rPr>
        </w:r>
        <w:r w:rsidR="00A3481D">
          <w:rPr>
            <w:noProof/>
            <w:webHidden/>
          </w:rPr>
          <w:fldChar w:fldCharType="separate"/>
        </w:r>
        <w:r w:rsidR="00F23CB6">
          <w:rPr>
            <w:noProof/>
            <w:webHidden/>
          </w:rPr>
          <w:t>273</w:t>
        </w:r>
        <w:r w:rsidR="00A3481D">
          <w:rPr>
            <w:noProof/>
            <w:webHidden/>
          </w:rPr>
          <w:fldChar w:fldCharType="end"/>
        </w:r>
      </w:hyperlink>
    </w:p>
    <w:p w14:paraId="6E709B86" w14:textId="5A703F48" w:rsidR="00A3481D" w:rsidRPr="00C27F5A" w:rsidRDefault="00D91393" w:rsidP="00B83FE8">
      <w:pPr>
        <w:pStyle w:val="TOC4"/>
        <w:tabs>
          <w:tab w:val="right" w:pos="4454"/>
        </w:tabs>
        <w:rPr>
          <w:rFonts w:ascii="Calibri" w:hAnsi="Calibri"/>
          <w:noProof/>
          <w:sz w:val="22"/>
          <w:szCs w:val="22"/>
          <w:lang w:eastAsia="en-US"/>
        </w:rPr>
      </w:pPr>
      <w:hyperlink w:anchor="_Toc99851893" w:history="1">
        <w:r w:rsidR="00A3481D" w:rsidRPr="001501C9">
          <w:rPr>
            <w:rStyle w:val="Hyperlink"/>
            <w:noProof/>
          </w:rPr>
          <w:t>Or through service learning</w:t>
        </w:r>
        <w:r w:rsidR="00A3481D">
          <w:rPr>
            <w:noProof/>
            <w:webHidden/>
          </w:rPr>
          <w:tab/>
        </w:r>
        <w:r w:rsidR="00A3481D">
          <w:rPr>
            <w:noProof/>
            <w:webHidden/>
          </w:rPr>
          <w:fldChar w:fldCharType="begin"/>
        </w:r>
        <w:r w:rsidR="00A3481D">
          <w:rPr>
            <w:noProof/>
            <w:webHidden/>
          </w:rPr>
          <w:instrText xml:space="preserve"> PAGEREF _Toc99851893 \h </w:instrText>
        </w:r>
        <w:r w:rsidR="00A3481D">
          <w:rPr>
            <w:noProof/>
            <w:webHidden/>
          </w:rPr>
        </w:r>
        <w:r w:rsidR="00A3481D">
          <w:rPr>
            <w:noProof/>
            <w:webHidden/>
          </w:rPr>
          <w:fldChar w:fldCharType="separate"/>
        </w:r>
        <w:r w:rsidR="00F23CB6">
          <w:rPr>
            <w:noProof/>
            <w:webHidden/>
          </w:rPr>
          <w:t>273</w:t>
        </w:r>
        <w:r w:rsidR="00A3481D">
          <w:rPr>
            <w:noProof/>
            <w:webHidden/>
          </w:rPr>
          <w:fldChar w:fldCharType="end"/>
        </w:r>
      </w:hyperlink>
    </w:p>
    <w:p w14:paraId="710B4ADA" w14:textId="58DE9C71" w:rsidR="00A3481D" w:rsidRDefault="00D91393" w:rsidP="00B83FE8">
      <w:pPr>
        <w:pStyle w:val="TOC4"/>
        <w:tabs>
          <w:tab w:val="right" w:pos="4454"/>
        </w:tabs>
        <w:rPr>
          <w:noProof/>
        </w:rPr>
      </w:pPr>
      <w:hyperlink w:anchor="_Toc99851894" w:history="1">
        <w:r w:rsidR="00A3481D" w:rsidRPr="001501C9">
          <w:rPr>
            <w:rStyle w:val="Hyperlink"/>
            <w:noProof/>
          </w:rPr>
          <w:t>Virtual field studies</w:t>
        </w:r>
        <w:r w:rsidR="00A3481D">
          <w:rPr>
            <w:noProof/>
            <w:webHidden/>
          </w:rPr>
          <w:tab/>
        </w:r>
        <w:r w:rsidR="00A3481D">
          <w:rPr>
            <w:noProof/>
            <w:webHidden/>
          </w:rPr>
          <w:fldChar w:fldCharType="begin"/>
        </w:r>
        <w:r w:rsidR="00A3481D">
          <w:rPr>
            <w:noProof/>
            <w:webHidden/>
          </w:rPr>
          <w:instrText xml:space="preserve"> PAGEREF _Toc99851894 \h </w:instrText>
        </w:r>
        <w:r w:rsidR="00A3481D">
          <w:rPr>
            <w:noProof/>
            <w:webHidden/>
          </w:rPr>
        </w:r>
        <w:r w:rsidR="00A3481D">
          <w:rPr>
            <w:noProof/>
            <w:webHidden/>
          </w:rPr>
          <w:fldChar w:fldCharType="separate"/>
        </w:r>
        <w:r w:rsidR="00F23CB6">
          <w:rPr>
            <w:noProof/>
            <w:webHidden/>
          </w:rPr>
          <w:t>273</w:t>
        </w:r>
        <w:r w:rsidR="00A3481D">
          <w:rPr>
            <w:noProof/>
            <w:webHidden/>
          </w:rPr>
          <w:fldChar w:fldCharType="end"/>
        </w:r>
      </w:hyperlink>
    </w:p>
    <w:p w14:paraId="730704CA" w14:textId="77777777" w:rsidR="0059375C" w:rsidRPr="00C27F5A" w:rsidRDefault="0059375C" w:rsidP="0059375C">
      <w:pPr>
        <w:rPr>
          <w:noProof/>
        </w:rPr>
      </w:pPr>
    </w:p>
    <w:p w14:paraId="5943920B" w14:textId="678ABF22" w:rsidR="00A3481D" w:rsidRPr="00C27F5A" w:rsidRDefault="00D91393" w:rsidP="00B83FE8">
      <w:pPr>
        <w:pStyle w:val="TOC3"/>
        <w:tabs>
          <w:tab w:val="right" w:pos="4454"/>
        </w:tabs>
        <w:rPr>
          <w:rFonts w:ascii="Calibri" w:hAnsi="Calibri"/>
          <w:noProof/>
          <w:sz w:val="22"/>
          <w:szCs w:val="22"/>
          <w:lang w:eastAsia="en-US"/>
        </w:rPr>
      </w:pPr>
      <w:hyperlink w:anchor="_Toc99851895" w:history="1">
        <w:r w:rsidR="00A3481D" w:rsidRPr="001501C9">
          <w:rPr>
            <w:rStyle w:val="Hyperlink"/>
            <w:noProof/>
          </w:rPr>
          <w:t>Maps</w:t>
        </w:r>
        <w:r w:rsidR="00A3481D">
          <w:rPr>
            <w:noProof/>
            <w:webHidden/>
          </w:rPr>
          <w:tab/>
        </w:r>
        <w:r w:rsidR="00A3481D">
          <w:rPr>
            <w:noProof/>
            <w:webHidden/>
          </w:rPr>
          <w:fldChar w:fldCharType="begin"/>
        </w:r>
        <w:r w:rsidR="00A3481D">
          <w:rPr>
            <w:noProof/>
            <w:webHidden/>
          </w:rPr>
          <w:instrText xml:space="preserve"> PAGEREF _Toc99851895 \h </w:instrText>
        </w:r>
        <w:r w:rsidR="00A3481D">
          <w:rPr>
            <w:noProof/>
            <w:webHidden/>
          </w:rPr>
        </w:r>
        <w:r w:rsidR="00A3481D">
          <w:rPr>
            <w:noProof/>
            <w:webHidden/>
          </w:rPr>
          <w:fldChar w:fldCharType="separate"/>
        </w:r>
        <w:r w:rsidR="00F23CB6">
          <w:rPr>
            <w:noProof/>
            <w:webHidden/>
          </w:rPr>
          <w:t>273</w:t>
        </w:r>
        <w:r w:rsidR="00A3481D">
          <w:rPr>
            <w:noProof/>
            <w:webHidden/>
          </w:rPr>
          <w:fldChar w:fldCharType="end"/>
        </w:r>
      </w:hyperlink>
    </w:p>
    <w:p w14:paraId="10468BC9" w14:textId="580A785E" w:rsidR="00A3481D" w:rsidRPr="00C27F5A" w:rsidRDefault="00D91393" w:rsidP="00B83FE8">
      <w:pPr>
        <w:pStyle w:val="TOC3"/>
        <w:tabs>
          <w:tab w:val="right" w:pos="4454"/>
        </w:tabs>
        <w:rPr>
          <w:rFonts w:ascii="Calibri" w:hAnsi="Calibri"/>
          <w:noProof/>
          <w:sz w:val="22"/>
          <w:szCs w:val="22"/>
          <w:lang w:eastAsia="en-US"/>
        </w:rPr>
      </w:pPr>
      <w:hyperlink w:anchor="_Toc99851896" w:history="1">
        <w:r w:rsidR="00A3481D" w:rsidRPr="001501C9">
          <w:rPr>
            <w:rStyle w:val="Hyperlink"/>
            <w:noProof/>
          </w:rPr>
          <w:t>Suggested music by historical period</w:t>
        </w:r>
        <w:r w:rsidR="00A3481D">
          <w:rPr>
            <w:noProof/>
            <w:webHidden/>
          </w:rPr>
          <w:tab/>
        </w:r>
        <w:r w:rsidR="00A3481D">
          <w:rPr>
            <w:noProof/>
            <w:webHidden/>
          </w:rPr>
          <w:fldChar w:fldCharType="begin"/>
        </w:r>
        <w:r w:rsidR="00A3481D">
          <w:rPr>
            <w:noProof/>
            <w:webHidden/>
          </w:rPr>
          <w:instrText xml:space="preserve"> PAGEREF _Toc99851896 \h </w:instrText>
        </w:r>
        <w:r w:rsidR="00A3481D">
          <w:rPr>
            <w:noProof/>
            <w:webHidden/>
          </w:rPr>
        </w:r>
        <w:r w:rsidR="00A3481D">
          <w:rPr>
            <w:noProof/>
            <w:webHidden/>
          </w:rPr>
          <w:fldChar w:fldCharType="separate"/>
        </w:r>
        <w:r w:rsidR="00F23CB6">
          <w:rPr>
            <w:noProof/>
            <w:webHidden/>
          </w:rPr>
          <w:t>273</w:t>
        </w:r>
        <w:r w:rsidR="00A3481D">
          <w:rPr>
            <w:noProof/>
            <w:webHidden/>
          </w:rPr>
          <w:fldChar w:fldCharType="end"/>
        </w:r>
      </w:hyperlink>
    </w:p>
    <w:p w14:paraId="7D6D650C" w14:textId="55FB09F2" w:rsidR="00A3481D" w:rsidRPr="00C27F5A" w:rsidRDefault="00D91393" w:rsidP="00B83FE8">
      <w:pPr>
        <w:pStyle w:val="TOC4"/>
        <w:tabs>
          <w:tab w:val="right" w:pos="4454"/>
        </w:tabs>
        <w:rPr>
          <w:rFonts w:ascii="Calibri" w:hAnsi="Calibri"/>
          <w:noProof/>
          <w:sz w:val="22"/>
          <w:szCs w:val="22"/>
          <w:lang w:eastAsia="en-US"/>
        </w:rPr>
      </w:pPr>
      <w:hyperlink w:anchor="_Toc99851897" w:history="1">
        <w:r w:rsidR="00A3481D" w:rsidRPr="001501C9">
          <w:rPr>
            <w:rStyle w:val="Hyperlink"/>
            <w:noProof/>
          </w:rPr>
          <w:t>Prehistoric</w:t>
        </w:r>
        <w:r w:rsidR="00A3481D">
          <w:rPr>
            <w:noProof/>
            <w:webHidden/>
          </w:rPr>
          <w:tab/>
        </w:r>
        <w:r w:rsidR="00A3481D">
          <w:rPr>
            <w:noProof/>
            <w:webHidden/>
          </w:rPr>
          <w:fldChar w:fldCharType="begin"/>
        </w:r>
        <w:r w:rsidR="00A3481D">
          <w:rPr>
            <w:noProof/>
            <w:webHidden/>
          </w:rPr>
          <w:instrText xml:space="preserve"> PAGEREF _Toc99851897 \h </w:instrText>
        </w:r>
        <w:r w:rsidR="00A3481D">
          <w:rPr>
            <w:noProof/>
            <w:webHidden/>
          </w:rPr>
        </w:r>
        <w:r w:rsidR="00A3481D">
          <w:rPr>
            <w:noProof/>
            <w:webHidden/>
          </w:rPr>
          <w:fldChar w:fldCharType="separate"/>
        </w:r>
        <w:r w:rsidR="00F23CB6">
          <w:rPr>
            <w:noProof/>
            <w:webHidden/>
          </w:rPr>
          <w:t>273</w:t>
        </w:r>
        <w:r w:rsidR="00A3481D">
          <w:rPr>
            <w:noProof/>
            <w:webHidden/>
          </w:rPr>
          <w:fldChar w:fldCharType="end"/>
        </w:r>
      </w:hyperlink>
    </w:p>
    <w:p w14:paraId="68CA850D" w14:textId="53CC6645" w:rsidR="00A3481D" w:rsidRPr="00C27F5A" w:rsidRDefault="00D91393" w:rsidP="00B83FE8">
      <w:pPr>
        <w:pStyle w:val="TOC4"/>
        <w:tabs>
          <w:tab w:val="right" w:pos="4454"/>
        </w:tabs>
        <w:rPr>
          <w:rFonts w:ascii="Calibri" w:hAnsi="Calibri"/>
          <w:noProof/>
          <w:sz w:val="22"/>
          <w:szCs w:val="22"/>
          <w:lang w:eastAsia="en-US"/>
        </w:rPr>
      </w:pPr>
      <w:hyperlink w:anchor="_Toc99851898" w:history="1">
        <w:r w:rsidR="00A3481D" w:rsidRPr="001501C9">
          <w:rPr>
            <w:rStyle w:val="Hyperlink"/>
            <w:noProof/>
          </w:rPr>
          <w:t>Ancient</w:t>
        </w:r>
        <w:r w:rsidR="00A3481D">
          <w:rPr>
            <w:noProof/>
            <w:webHidden/>
          </w:rPr>
          <w:tab/>
        </w:r>
        <w:r w:rsidR="00A3481D">
          <w:rPr>
            <w:noProof/>
            <w:webHidden/>
          </w:rPr>
          <w:fldChar w:fldCharType="begin"/>
        </w:r>
        <w:r w:rsidR="00A3481D">
          <w:rPr>
            <w:noProof/>
            <w:webHidden/>
          </w:rPr>
          <w:instrText xml:space="preserve"> PAGEREF _Toc99851898 \h </w:instrText>
        </w:r>
        <w:r w:rsidR="00A3481D">
          <w:rPr>
            <w:noProof/>
            <w:webHidden/>
          </w:rPr>
        </w:r>
        <w:r w:rsidR="00A3481D">
          <w:rPr>
            <w:noProof/>
            <w:webHidden/>
          </w:rPr>
          <w:fldChar w:fldCharType="separate"/>
        </w:r>
        <w:r w:rsidR="00F23CB6">
          <w:rPr>
            <w:noProof/>
            <w:webHidden/>
          </w:rPr>
          <w:t>273</w:t>
        </w:r>
        <w:r w:rsidR="00A3481D">
          <w:rPr>
            <w:noProof/>
            <w:webHidden/>
          </w:rPr>
          <w:fldChar w:fldCharType="end"/>
        </w:r>
      </w:hyperlink>
    </w:p>
    <w:p w14:paraId="3C5F4221" w14:textId="30A2DAA9" w:rsidR="00A3481D" w:rsidRPr="00C27F5A" w:rsidRDefault="00D91393" w:rsidP="00B83FE8">
      <w:pPr>
        <w:pStyle w:val="TOC4"/>
        <w:tabs>
          <w:tab w:val="right" w:pos="4454"/>
        </w:tabs>
        <w:rPr>
          <w:rFonts w:ascii="Calibri" w:hAnsi="Calibri"/>
          <w:noProof/>
          <w:sz w:val="22"/>
          <w:szCs w:val="22"/>
          <w:lang w:eastAsia="en-US"/>
        </w:rPr>
      </w:pPr>
      <w:hyperlink w:anchor="_Toc99851899" w:history="1">
        <w:r w:rsidR="00A3481D" w:rsidRPr="001501C9">
          <w:rPr>
            <w:rStyle w:val="Hyperlink"/>
            <w:noProof/>
          </w:rPr>
          <w:t>Medieval</w:t>
        </w:r>
        <w:r w:rsidR="00A3481D">
          <w:rPr>
            <w:noProof/>
            <w:webHidden/>
          </w:rPr>
          <w:tab/>
        </w:r>
        <w:r w:rsidR="00A3481D">
          <w:rPr>
            <w:noProof/>
            <w:webHidden/>
          </w:rPr>
          <w:fldChar w:fldCharType="begin"/>
        </w:r>
        <w:r w:rsidR="00A3481D">
          <w:rPr>
            <w:noProof/>
            <w:webHidden/>
          </w:rPr>
          <w:instrText xml:space="preserve"> PAGEREF _Toc99851899 \h </w:instrText>
        </w:r>
        <w:r w:rsidR="00A3481D">
          <w:rPr>
            <w:noProof/>
            <w:webHidden/>
          </w:rPr>
        </w:r>
        <w:r w:rsidR="00A3481D">
          <w:rPr>
            <w:noProof/>
            <w:webHidden/>
          </w:rPr>
          <w:fldChar w:fldCharType="separate"/>
        </w:r>
        <w:r w:rsidR="00F23CB6">
          <w:rPr>
            <w:noProof/>
            <w:webHidden/>
          </w:rPr>
          <w:t>274</w:t>
        </w:r>
        <w:r w:rsidR="00A3481D">
          <w:rPr>
            <w:noProof/>
            <w:webHidden/>
          </w:rPr>
          <w:fldChar w:fldCharType="end"/>
        </w:r>
      </w:hyperlink>
    </w:p>
    <w:p w14:paraId="2D78AFE0" w14:textId="32F2D829" w:rsidR="00A3481D" w:rsidRPr="00C27F5A" w:rsidRDefault="00D91393" w:rsidP="00B83FE8">
      <w:pPr>
        <w:pStyle w:val="TOC4"/>
        <w:tabs>
          <w:tab w:val="right" w:pos="4454"/>
        </w:tabs>
        <w:rPr>
          <w:rFonts w:ascii="Calibri" w:hAnsi="Calibri"/>
          <w:noProof/>
          <w:sz w:val="22"/>
          <w:szCs w:val="22"/>
          <w:lang w:eastAsia="en-US"/>
        </w:rPr>
      </w:pPr>
      <w:hyperlink w:anchor="_Toc99851900" w:history="1">
        <w:r w:rsidR="00A3481D" w:rsidRPr="001501C9">
          <w:rPr>
            <w:rStyle w:val="Hyperlink"/>
            <w:noProof/>
          </w:rPr>
          <w:t>Renaissance</w:t>
        </w:r>
        <w:r w:rsidR="00A3481D">
          <w:rPr>
            <w:noProof/>
            <w:webHidden/>
          </w:rPr>
          <w:tab/>
        </w:r>
        <w:r w:rsidR="00A3481D">
          <w:rPr>
            <w:noProof/>
            <w:webHidden/>
          </w:rPr>
          <w:fldChar w:fldCharType="begin"/>
        </w:r>
        <w:r w:rsidR="00A3481D">
          <w:rPr>
            <w:noProof/>
            <w:webHidden/>
          </w:rPr>
          <w:instrText xml:space="preserve"> PAGEREF _Toc99851900 \h </w:instrText>
        </w:r>
        <w:r w:rsidR="00A3481D">
          <w:rPr>
            <w:noProof/>
            <w:webHidden/>
          </w:rPr>
        </w:r>
        <w:r w:rsidR="00A3481D">
          <w:rPr>
            <w:noProof/>
            <w:webHidden/>
          </w:rPr>
          <w:fldChar w:fldCharType="separate"/>
        </w:r>
        <w:r w:rsidR="00F23CB6">
          <w:rPr>
            <w:noProof/>
            <w:webHidden/>
          </w:rPr>
          <w:t>274</w:t>
        </w:r>
        <w:r w:rsidR="00A3481D">
          <w:rPr>
            <w:noProof/>
            <w:webHidden/>
          </w:rPr>
          <w:fldChar w:fldCharType="end"/>
        </w:r>
      </w:hyperlink>
    </w:p>
    <w:p w14:paraId="09FFED95" w14:textId="3348EE98" w:rsidR="00A3481D" w:rsidRPr="00C27F5A" w:rsidRDefault="00D91393" w:rsidP="00B83FE8">
      <w:pPr>
        <w:pStyle w:val="TOC4"/>
        <w:tabs>
          <w:tab w:val="right" w:pos="4454"/>
        </w:tabs>
        <w:rPr>
          <w:rFonts w:ascii="Calibri" w:hAnsi="Calibri"/>
          <w:noProof/>
          <w:sz w:val="22"/>
          <w:szCs w:val="22"/>
          <w:lang w:eastAsia="en-US"/>
        </w:rPr>
      </w:pPr>
      <w:hyperlink w:anchor="_Toc99851901" w:history="1">
        <w:r w:rsidR="00A3481D" w:rsidRPr="001501C9">
          <w:rPr>
            <w:rStyle w:val="Hyperlink"/>
            <w:noProof/>
          </w:rPr>
          <w:t>Enlightenment</w:t>
        </w:r>
        <w:r w:rsidR="00A3481D">
          <w:rPr>
            <w:noProof/>
            <w:webHidden/>
          </w:rPr>
          <w:tab/>
        </w:r>
        <w:r w:rsidR="00A3481D">
          <w:rPr>
            <w:noProof/>
            <w:webHidden/>
          </w:rPr>
          <w:fldChar w:fldCharType="begin"/>
        </w:r>
        <w:r w:rsidR="00A3481D">
          <w:rPr>
            <w:noProof/>
            <w:webHidden/>
          </w:rPr>
          <w:instrText xml:space="preserve"> PAGEREF _Toc99851901 \h </w:instrText>
        </w:r>
        <w:r w:rsidR="00A3481D">
          <w:rPr>
            <w:noProof/>
            <w:webHidden/>
          </w:rPr>
        </w:r>
        <w:r w:rsidR="00A3481D">
          <w:rPr>
            <w:noProof/>
            <w:webHidden/>
          </w:rPr>
          <w:fldChar w:fldCharType="separate"/>
        </w:r>
        <w:r w:rsidR="00F23CB6">
          <w:rPr>
            <w:noProof/>
            <w:webHidden/>
          </w:rPr>
          <w:t>274</w:t>
        </w:r>
        <w:r w:rsidR="00A3481D">
          <w:rPr>
            <w:noProof/>
            <w:webHidden/>
          </w:rPr>
          <w:fldChar w:fldCharType="end"/>
        </w:r>
      </w:hyperlink>
    </w:p>
    <w:p w14:paraId="3A4A325D" w14:textId="6BC05012" w:rsidR="00A3481D" w:rsidRPr="00C27F5A" w:rsidRDefault="00D91393" w:rsidP="00B83FE8">
      <w:pPr>
        <w:pStyle w:val="TOC4"/>
        <w:tabs>
          <w:tab w:val="right" w:pos="4454"/>
        </w:tabs>
        <w:rPr>
          <w:rFonts w:ascii="Calibri" w:hAnsi="Calibri"/>
          <w:noProof/>
          <w:sz w:val="22"/>
          <w:szCs w:val="22"/>
          <w:lang w:eastAsia="en-US"/>
        </w:rPr>
      </w:pPr>
      <w:hyperlink w:anchor="_Toc99851902" w:history="1">
        <w:r w:rsidR="00A3481D" w:rsidRPr="001501C9">
          <w:rPr>
            <w:rStyle w:val="Hyperlink"/>
            <w:noProof/>
          </w:rPr>
          <w:t>19</w:t>
        </w:r>
        <w:r w:rsidR="00A3481D" w:rsidRPr="001501C9">
          <w:rPr>
            <w:rStyle w:val="Hyperlink"/>
            <w:noProof/>
            <w:vertAlign w:val="superscript"/>
          </w:rPr>
          <w:t>th</w:t>
        </w:r>
        <w:r w:rsidR="00A3481D" w:rsidRPr="001501C9">
          <w:rPr>
            <w:rStyle w:val="Hyperlink"/>
            <w:noProof/>
          </w:rPr>
          <w:t xml:space="preserve"> Century</w:t>
        </w:r>
        <w:r w:rsidR="00A3481D">
          <w:rPr>
            <w:noProof/>
            <w:webHidden/>
          </w:rPr>
          <w:tab/>
        </w:r>
        <w:r w:rsidR="00A3481D">
          <w:rPr>
            <w:noProof/>
            <w:webHidden/>
          </w:rPr>
          <w:fldChar w:fldCharType="begin"/>
        </w:r>
        <w:r w:rsidR="00A3481D">
          <w:rPr>
            <w:noProof/>
            <w:webHidden/>
          </w:rPr>
          <w:instrText xml:space="preserve"> PAGEREF _Toc99851902 \h </w:instrText>
        </w:r>
        <w:r w:rsidR="00A3481D">
          <w:rPr>
            <w:noProof/>
            <w:webHidden/>
          </w:rPr>
        </w:r>
        <w:r w:rsidR="00A3481D">
          <w:rPr>
            <w:noProof/>
            <w:webHidden/>
          </w:rPr>
          <w:fldChar w:fldCharType="separate"/>
        </w:r>
        <w:r w:rsidR="00F23CB6">
          <w:rPr>
            <w:noProof/>
            <w:webHidden/>
          </w:rPr>
          <w:t>275</w:t>
        </w:r>
        <w:r w:rsidR="00A3481D">
          <w:rPr>
            <w:noProof/>
            <w:webHidden/>
          </w:rPr>
          <w:fldChar w:fldCharType="end"/>
        </w:r>
      </w:hyperlink>
    </w:p>
    <w:p w14:paraId="4B7AED54" w14:textId="087D4E9A" w:rsidR="00A3481D" w:rsidRDefault="00D91393" w:rsidP="00B83FE8">
      <w:pPr>
        <w:pStyle w:val="TOC4"/>
        <w:tabs>
          <w:tab w:val="right" w:pos="4454"/>
        </w:tabs>
        <w:rPr>
          <w:noProof/>
        </w:rPr>
      </w:pPr>
      <w:hyperlink w:anchor="_Toc99851903" w:history="1">
        <w:r w:rsidR="00A3481D" w:rsidRPr="001501C9">
          <w:rPr>
            <w:rStyle w:val="Hyperlink"/>
            <w:noProof/>
          </w:rPr>
          <w:t>20</w:t>
        </w:r>
        <w:r w:rsidR="00A3481D" w:rsidRPr="001501C9">
          <w:rPr>
            <w:rStyle w:val="Hyperlink"/>
            <w:noProof/>
            <w:vertAlign w:val="superscript"/>
          </w:rPr>
          <w:t>th</w:t>
        </w:r>
        <w:r w:rsidR="00A3481D" w:rsidRPr="001501C9">
          <w:rPr>
            <w:rStyle w:val="Hyperlink"/>
            <w:noProof/>
          </w:rPr>
          <w:t xml:space="preserve"> Century</w:t>
        </w:r>
        <w:r w:rsidR="00A3481D">
          <w:rPr>
            <w:noProof/>
            <w:webHidden/>
          </w:rPr>
          <w:tab/>
        </w:r>
        <w:r w:rsidR="00A3481D">
          <w:rPr>
            <w:noProof/>
            <w:webHidden/>
          </w:rPr>
          <w:fldChar w:fldCharType="begin"/>
        </w:r>
        <w:r w:rsidR="00A3481D">
          <w:rPr>
            <w:noProof/>
            <w:webHidden/>
          </w:rPr>
          <w:instrText xml:space="preserve"> PAGEREF _Toc99851903 \h </w:instrText>
        </w:r>
        <w:r w:rsidR="00A3481D">
          <w:rPr>
            <w:noProof/>
            <w:webHidden/>
          </w:rPr>
        </w:r>
        <w:r w:rsidR="00A3481D">
          <w:rPr>
            <w:noProof/>
            <w:webHidden/>
          </w:rPr>
          <w:fldChar w:fldCharType="separate"/>
        </w:r>
        <w:r w:rsidR="00F23CB6">
          <w:rPr>
            <w:noProof/>
            <w:webHidden/>
          </w:rPr>
          <w:t>275</w:t>
        </w:r>
        <w:r w:rsidR="00A3481D">
          <w:rPr>
            <w:noProof/>
            <w:webHidden/>
          </w:rPr>
          <w:fldChar w:fldCharType="end"/>
        </w:r>
      </w:hyperlink>
    </w:p>
    <w:p w14:paraId="4852EA87" w14:textId="77777777" w:rsidR="0059375C" w:rsidRPr="00C27F5A" w:rsidRDefault="0059375C" w:rsidP="0059375C">
      <w:pPr>
        <w:rPr>
          <w:noProof/>
        </w:rPr>
      </w:pPr>
    </w:p>
    <w:p w14:paraId="45EF9DA9" w14:textId="278A13CB" w:rsidR="00A3481D" w:rsidRPr="00C27F5A" w:rsidRDefault="00D91393" w:rsidP="00B83FE8">
      <w:pPr>
        <w:pStyle w:val="TOC3"/>
        <w:tabs>
          <w:tab w:val="right" w:pos="4454"/>
        </w:tabs>
        <w:rPr>
          <w:rFonts w:ascii="Calibri" w:hAnsi="Calibri"/>
          <w:noProof/>
          <w:sz w:val="22"/>
          <w:szCs w:val="22"/>
          <w:lang w:eastAsia="en-US"/>
        </w:rPr>
      </w:pPr>
      <w:hyperlink w:anchor="_Toc99851904" w:history="1">
        <w:r w:rsidR="00A3481D" w:rsidRPr="001501C9">
          <w:rPr>
            <w:rStyle w:val="Hyperlink"/>
            <w:noProof/>
          </w:rPr>
          <w:t>Mnemonics</w:t>
        </w:r>
        <w:r w:rsidR="0059375C">
          <w:rPr>
            <w:rStyle w:val="Hyperlink"/>
            <w:noProof/>
          </w:rPr>
          <w:t xml:space="preserve"> &amp;</w:t>
        </w:r>
        <w:r w:rsidR="00A3481D" w:rsidRPr="001501C9">
          <w:rPr>
            <w:rStyle w:val="Hyperlink"/>
            <w:noProof/>
          </w:rPr>
          <w:t xml:space="preserve"> </w:t>
        </w:r>
        <w:r w:rsidR="0059375C">
          <w:rPr>
            <w:rStyle w:val="Hyperlink"/>
            <w:noProof/>
          </w:rPr>
          <w:t>related ment</w:t>
        </w:r>
        <w:r w:rsidR="00BB2907">
          <w:rPr>
            <w:rStyle w:val="Hyperlink"/>
            <w:noProof/>
          </w:rPr>
          <w:t xml:space="preserve">al </w:t>
        </w:r>
        <w:r w:rsidR="00A3481D" w:rsidRPr="001501C9">
          <w:rPr>
            <w:rStyle w:val="Hyperlink"/>
            <w:noProof/>
          </w:rPr>
          <w:t>organizers</w:t>
        </w:r>
        <w:r w:rsidR="00A3481D">
          <w:rPr>
            <w:noProof/>
            <w:webHidden/>
          </w:rPr>
          <w:tab/>
        </w:r>
        <w:r w:rsidR="00A3481D">
          <w:rPr>
            <w:noProof/>
            <w:webHidden/>
          </w:rPr>
          <w:fldChar w:fldCharType="begin"/>
        </w:r>
        <w:r w:rsidR="00A3481D">
          <w:rPr>
            <w:noProof/>
            <w:webHidden/>
          </w:rPr>
          <w:instrText xml:space="preserve"> PAGEREF _Toc99851904 \h </w:instrText>
        </w:r>
        <w:r w:rsidR="00A3481D">
          <w:rPr>
            <w:noProof/>
            <w:webHidden/>
          </w:rPr>
        </w:r>
        <w:r w:rsidR="00A3481D">
          <w:rPr>
            <w:noProof/>
            <w:webHidden/>
          </w:rPr>
          <w:fldChar w:fldCharType="separate"/>
        </w:r>
        <w:r w:rsidR="00F23CB6">
          <w:rPr>
            <w:noProof/>
            <w:webHidden/>
          </w:rPr>
          <w:t>276</w:t>
        </w:r>
        <w:r w:rsidR="00A3481D">
          <w:rPr>
            <w:noProof/>
            <w:webHidden/>
          </w:rPr>
          <w:fldChar w:fldCharType="end"/>
        </w:r>
      </w:hyperlink>
    </w:p>
    <w:p w14:paraId="148036B0" w14:textId="0C58C163" w:rsidR="00A3481D" w:rsidRPr="00C27F5A" w:rsidRDefault="00D91393" w:rsidP="00B83FE8">
      <w:pPr>
        <w:pStyle w:val="TOC4"/>
        <w:tabs>
          <w:tab w:val="right" w:pos="4454"/>
        </w:tabs>
        <w:rPr>
          <w:rFonts w:ascii="Calibri" w:hAnsi="Calibri"/>
          <w:noProof/>
          <w:sz w:val="22"/>
          <w:szCs w:val="22"/>
          <w:lang w:eastAsia="en-US"/>
        </w:rPr>
      </w:pPr>
      <w:hyperlink w:anchor="_Toc99851905" w:history="1">
        <w:r w:rsidR="00A3481D" w:rsidRPr="001501C9">
          <w:rPr>
            <w:rStyle w:val="Hyperlink"/>
            <w:noProof/>
          </w:rPr>
          <w:t>PERSIAN for culture</w:t>
        </w:r>
        <w:r w:rsidR="0059375C">
          <w:rPr>
            <w:rStyle w:val="Hyperlink"/>
            <w:noProof/>
          </w:rPr>
          <w:t xml:space="preserve"> &amp;</w:t>
        </w:r>
        <w:r w:rsidR="00A3481D" w:rsidRPr="001501C9">
          <w:rPr>
            <w:rStyle w:val="Hyperlink"/>
            <w:noProof/>
          </w:rPr>
          <w:t xml:space="preserve"> civilizations</w:t>
        </w:r>
        <w:r w:rsidR="00A3481D">
          <w:rPr>
            <w:noProof/>
            <w:webHidden/>
          </w:rPr>
          <w:tab/>
        </w:r>
        <w:r w:rsidR="00A3481D">
          <w:rPr>
            <w:noProof/>
            <w:webHidden/>
          </w:rPr>
          <w:fldChar w:fldCharType="begin"/>
        </w:r>
        <w:r w:rsidR="00A3481D">
          <w:rPr>
            <w:noProof/>
            <w:webHidden/>
          </w:rPr>
          <w:instrText xml:space="preserve"> PAGEREF _Toc99851905 \h </w:instrText>
        </w:r>
        <w:r w:rsidR="00A3481D">
          <w:rPr>
            <w:noProof/>
            <w:webHidden/>
          </w:rPr>
        </w:r>
        <w:r w:rsidR="00A3481D">
          <w:rPr>
            <w:noProof/>
            <w:webHidden/>
          </w:rPr>
          <w:fldChar w:fldCharType="separate"/>
        </w:r>
        <w:r w:rsidR="00F23CB6">
          <w:rPr>
            <w:noProof/>
            <w:webHidden/>
          </w:rPr>
          <w:t>276</w:t>
        </w:r>
        <w:r w:rsidR="00A3481D">
          <w:rPr>
            <w:noProof/>
            <w:webHidden/>
          </w:rPr>
          <w:fldChar w:fldCharType="end"/>
        </w:r>
      </w:hyperlink>
    </w:p>
    <w:p w14:paraId="15BEACB2" w14:textId="414512DC" w:rsidR="00A3481D" w:rsidRPr="00C27F5A" w:rsidRDefault="00D91393" w:rsidP="00B83FE8">
      <w:pPr>
        <w:pStyle w:val="TOC4"/>
        <w:tabs>
          <w:tab w:val="right" w:pos="4454"/>
        </w:tabs>
        <w:rPr>
          <w:rFonts w:ascii="Calibri" w:hAnsi="Calibri"/>
          <w:noProof/>
          <w:sz w:val="22"/>
          <w:szCs w:val="22"/>
          <w:lang w:eastAsia="en-US"/>
        </w:rPr>
      </w:pPr>
      <w:hyperlink w:anchor="_Toc99851906" w:history="1">
        <w:r w:rsidR="00A3481D" w:rsidRPr="001501C9">
          <w:rPr>
            <w:rStyle w:val="Hyperlink"/>
            <w:noProof/>
          </w:rPr>
          <w:t>RARE CREGS for individuals</w:t>
        </w:r>
        <w:r w:rsidR="00A3481D">
          <w:rPr>
            <w:noProof/>
            <w:webHidden/>
          </w:rPr>
          <w:tab/>
        </w:r>
        <w:r w:rsidR="00A3481D">
          <w:rPr>
            <w:noProof/>
            <w:webHidden/>
          </w:rPr>
          <w:fldChar w:fldCharType="begin"/>
        </w:r>
        <w:r w:rsidR="00A3481D">
          <w:rPr>
            <w:noProof/>
            <w:webHidden/>
          </w:rPr>
          <w:instrText xml:space="preserve"> PAGEREF _Toc99851906 \h </w:instrText>
        </w:r>
        <w:r w:rsidR="00A3481D">
          <w:rPr>
            <w:noProof/>
            <w:webHidden/>
          </w:rPr>
        </w:r>
        <w:r w:rsidR="00A3481D">
          <w:rPr>
            <w:noProof/>
            <w:webHidden/>
          </w:rPr>
          <w:fldChar w:fldCharType="separate"/>
        </w:r>
        <w:r w:rsidR="00F23CB6">
          <w:rPr>
            <w:noProof/>
            <w:webHidden/>
          </w:rPr>
          <w:t>277</w:t>
        </w:r>
        <w:r w:rsidR="00A3481D">
          <w:rPr>
            <w:noProof/>
            <w:webHidden/>
          </w:rPr>
          <w:fldChar w:fldCharType="end"/>
        </w:r>
      </w:hyperlink>
    </w:p>
    <w:p w14:paraId="4EF3E954" w14:textId="75CCBD51" w:rsidR="00A3481D" w:rsidRPr="00C27F5A" w:rsidRDefault="00D91393" w:rsidP="00B83FE8">
      <w:pPr>
        <w:pStyle w:val="TOC4"/>
        <w:tabs>
          <w:tab w:val="right" w:pos="4454"/>
        </w:tabs>
        <w:rPr>
          <w:rFonts w:ascii="Calibri" w:hAnsi="Calibri"/>
          <w:noProof/>
          <w:sz w:val="22"/>
          <w:szCs w:val="22"/>
          <w:lang w:eastAsia="en-US"/>
        </w:rPr>
      </w:pPr>
      <w:hyperlink w:anchor="_Toc99851907" w:history="1">
        <w:r w:rsidR="00A3481D" w:rsidRPr="001501C9">
          <w:rPr>
            <w:rStyle w:val="Hyperlink"/>
            <w:noProof/>
          </w:rPr>
          <w:t>“Mr. Help” for geography</w:t>
        </w:r>
        <w:r w:rsidR="00A3481D">
          <w:rPr>
            <w:noProof/>
            <w:webHidden/>
          </w:rPr>
          <w:tab/>
        </w:r>
        <w:r w:rsidR="00A3481D">
          <w:rPr>
            <w:noProof/>
            <w:webHidden/>
          </w:rPr>
          <w:fldChar w:fldCharType="begin"/>
        </w:r>
        <w:r w:rsidR="00A3481D">
          <w:rPr>
            <w:noProof/>
            <w:webHidden/>
          </w:rPr>
          <w:instrText xml:space="preserve"> PAGEREF _Toc99851907 \h </w:instrText>
        </w:r>
        <w:r w:rsidR="00A3481D">
          <w:rPr>
            <w:noProof/>
            <w:webHidden/>
          </w:rPr>
        </w:r>
        <w:r w:rsidR="00A3481D">
          <w:rPr>
            <w:noProof/>
            <w:webHidden/>
          </w:rPr>
          <w:fldChar w:fldCharType="separate"/>
        </w:r>
        <w:r w:rsidR="00F23CB6">
          <w:rPr>
            <w:noProof/>
            <w:webHidden/>
          </w:rPr>
          <w:t>277</w:t>
        </w:r>
        <w:r w:rsidR="00A3481D">
          <w:rPr>
            <w:noProof/>
            <w:webHidden/>
          </w:rPr>
          <w:fldChar w:fldCharType="end"/>
        </w:r>
      </w:hyperlink>
    </w:p>
    <w:p w14:paraId="7E4B0BFC" w14:textId="5449AAB0" w:rsidR="00A3481D" w:rsidRDefault="00D91393" w:rsidP="00B83FE8">
      <w:pPr>
        <w:pStyle w:val="TOC4"/>
        <w:tabs>
          <w:tab w:val="right" w:pos="4454"/>
        </w:tabs>
        <w:rPr>
          <w:noProof/>
        </w:rPr>
      </w:pPr>
      <w:hyperlink w:anchor="_Toc99851908" w:history="1">
        <w:r w:rsidR="00A3481D" w:rsidRPr="001501C9">
          <w:rPr>
            <w:rStyle w:val="Hyperlink"/>
            <w:noProof/>
          </w:rPr>
          <w:t>Story-line organizer for history</w:t>
        </w:r>
        <w:r w:rsidR="00A3481D">
          <w:rPr>
            <w:noProof/>
            <w:webHidden/>
          </w:rPr>
          <w:tab/>
        </w:r>
        <w:r w:rsidR="00A3481D">
          <w:rPr>
            <w:noProof/>
            <w:webHidden/>
          </w:rPr>
          <w:fldChar w:fldCharType="begin"/>
        </w:r>
        <w:r w:rsidR="00A3481D">
          <w:rPr>
            <w:noProof/>
            <w:webHidden/>
          </w:rPr>
          <w:instrText xml:space="preserve"> PAGEREF _Toc99851908 \h </w:instrText>
        </w:r>
        <w:r w:rsidR="00A3481D">
          <w:rPr>
            <w:noProof/>
            <w:webHidden/>
          </w:rPr>
        </w:r>
        <w:r w:rsidR="00A3481D">
          <w:rPr>
            <w:noProof/>
            <w:webHidden/>
          </w:rPr>
          <w:fldChar w:fldCharType="separate"/>
        </w:r>
        <w:r w:rsidR="00F23CB6">
          <w:rPr>
            <w:noProof/>
            <w:webHidden/>
          </w:rPr>
          <w:t>278</w:t>
        </w:r>
        <w:r w:rsidR="00A3481D">
          <w:rPr>
            <w:noProof/>
            <w:webHidden/>
          </w:rPr>
          <w:fldChar w:fldCharType="end"/>
        </w:r>
      </w:hyperlink>
    </w:p>
    <w:p w14:paraId="03C45CDB" w14:textId="77777777" w:rsidR="0059375C" w:rsidRPr="00C27F5A" w:rsidRDefault="0059375C" w:rsidP="0059375C">
      <w:pPr>
        <w:rPr>
          <w:noProof/>
        </w:rPr>
      </w:pPr>
    </w:p>
    <w:p w14:paraId="2017C5E6" w14:textId="30168007" w:rsidR="00A3481D" w:rsidRPr="00C27F5A" w:rsidRDefault="00D91393" w:rsidP="00B83FE8">
      <w:pPr>
        <w:pStyle w:val="TOC3"/>
        <w:tabs>
          <w:tab w:val="right" w:pos="4454"/>
        </w:tabs>
        <w:rPr>
          <w:rFonts w:ascii="Calibri" w:hAnsi="Calibri"/>
          <w:noProof/>
          <w:sz w:val="22"/>
          <w:szCs w:val="22"/>
          <w:lang w:eastAsia="en-US"/>
        </w:rPr>
      </w:pPr>
      <w:hyperlink w:anchor="_Toc99851909" w:history="1">
        <w:r w:rsidR="00A3481D" w:rsidRPr="001501C9">
          <w:rPr>
            <w:rStyle w:val="Hyperlink"/>
            <w:noProof/>
          </w:rPr>
          <w:t>Role plays and simulations</w:t>
        </w:r>
        <w:r w:rsidR="00A3481D">
          <w:rPr>
            <w:noProof/>
            <w:webHidden/>
          </w:rPr>
          <w:tab/>
        </w:r>
        <w:r w:rsidR="00A3481D">
          <w:rPr>
            <w:noProof/>
            <w:webHidden/>
          </w:rPr>
          <w:fldChar w:fldCharType="begin"/>
        </w:r>
        <w:r w:rsidR="00A3481D">
          <w:rPr>
            <w:noProof/>
            <w:webHidden/>
          </w:rPr>
          <w:instrText xml:space="preserve"> PAGEREF _Toc99851909 \h </w:instrText>
        </w:r>
        <w:r w:rsidR="00A3481D">
          <w:rPr>
            <w:noProof/>
            <w:webHidden/>
          </w:rPr>
        </w:r>
        <w:r w:rsidR="00A3481D">
          <w:rPr>
            <w:noProof/>
            <w:webHidden/>
          </w:rPr>
          <w:fldChar w:fldCharType="separate"/>
        </w:r>
        <w:r w:rsidR="00F23CB6">
          <w:rPr>
            <w:noProof/>
            <w:webHidden/>
          </w:rPr>
          <w:t>278</w:t>
        </w:r>
        <w:r w:rsidR="00A3481D">
          <w:rPr>
            <w:noProof/>
            <w:webHidden/>
          </w:rPr>
          <w:fldChar w:fldCharType="end"/>
        </w:r>
      </w:hyperlink>
    </w:p>
    <w:p w14:paraId="4B0FCC11" w14:textId="5C87FA02" w:rsidR="00A3481D" w:rsidRPr="00C27F5A" w:rsidRDefault="00D91393" w:rsidP="00B83FE8">
      <w:pPr>
        <w:pStyle w:val="TOC4"/>
        <w:tabs>
          <w:tab w:val="right" w:pos="4454"/>
        </w:tabs>
        <w:rPr>
          <w:rFonts w:ascii="Calibri" w:hAnsi="Calibri"/>
          <w:noProof/>
          <w:sz w:val="22"/>
          <w:szCs w:val="22"/>
          <w:lang w:eastAsia="en-US"/>
        </w:rPr>
      </w:pPr>
      <w:hyperlink w:anchor="_Toc99851910" w:history="1">
        <w:r w:rsidR="00A3481D" w:rsidRPr="001501C9">
          <w:rPr>
            <w:rStyle w:val="Hyperlink"/>
            <w:noProof/>
          </w:rPr>
          <w:t>Role playing and its five stages</w:t>
        </w:r>
        <w:r w:rsidR="00A3481D">
          <w:rPr>
            <w:noProof/>
            <w:webHidden/>
          </w:rPr>
          <w:tab/>
        </w:r>
        <w:r w:rsidR="00A3481D">
          <w:rPr>
            <w:noProof/>
            <w:webHidden/>
          </w:rPr>
          <w:fldChar w:fldCharType="begin"/>
        </w:r>
        <w:r w:rsidR="00A3481D">
          <w:rPr>
            <w:noProof/>
            <w:webHidden/>
          </w:rPr>
          <w:instrText xml:space="preserve"> PAGEREF _Toc99851910 \h </w:instrText>
        </w:r>
        <w:r w:rsidR="00A3481D">
          <w:rPr>
            <w:noProof/>
            <w:webHidden/>
          </w:rPr>
        </w:r>
        <w:r w:rsidR="00A3481D">
          <w:rPr>
            <w:noProof/>
            <w:webHidden/>
          </w:rPr>
          <w:fldChar w:fldCharType="separate"/>
        </w:r>
        <w:r w:rsidR="00F23CB6">
          <w:rPr>
            <w:noProof/>
            <w:webHidden/>
          </w:rPr>
          <w:t>278</w:t>
        </w:r>
        <w:r w:rsidR="00A3481D">
          <w:rPr>
            <w:noProof/>
            <w:webHidden/>
          </w:rPr>
          <w:fldChar w:fldCharType="end"/>
        </w:r>
      </w:hyperlink>
    </w:p>
    <w:p w14:paraId="381474E7" w14:textId="7255CAAF" w:rsidR="00A3481D" w:rsidRDefault="00D91393" w:rsidP="00B83FE8">
      <w:pPr>
        <w:pStyle w:val="TOC4"/>
        <w:tabs>
          <w:tab w:val="right" w:pos="4454"/>
        </w:tabs>
        <w:rPr>
          <w:noProof/>
        </w:rPr>
      </w:pPr>
      <w:hyperlink w:anchor="_Toc99851911" w:history="1">
        <w:r w:rsidR="00A3481D" w:rsidRPr="001501C9">
          <w:rPr>
            <w:rStyle w:val="Hyperlink"/>
            <w:noProof/>
          </w:rPr>
          <w:t>Simulation software</w:t>
        </w:r>
        <w:r w:rsidR="00A3481D">
          <w:rPr>
            <w:noProof/>
            <w:webHidden/>
          </w:rPr>
          <w:tab/>
        </w:r>
        <w:r w:rsidR="00A3481D">
          <w:rPr>
            <w:noProof/>
            <w:webHidden/>
          </w:rPr>
          <w:fldChar w:fldCharType="begin"/>
        </w:r>
        <w:r w:rsidR="00A3481D">
          <w:rPr>
            <w:noProof/>
            <w:webHidden/>
          </w:rPr>
          <w:instrText xml:space="preserve"> PAGEREF _Toc99851911 \h </w:instrText>
        </w:r>
        <w:r w:rsidR="00A3481D">
          <w:rPr>
            <w:noProof/>
            <w:webHidden/>
          </w:rPr>
        </w:r>
        <w:r w:rsidR="00A3481D">
          <w:rPr>
            <w:noProof/>
            <w:webHidden/>
          </w:rPr>
          <w:fldChar w:fldCharType="separate"/>
        </w:r>
        <w:r w:rsidR="00F23CB6">
          <w:rPr>
            <w:noProof/>
            <w:webHidden/>
          </w:rPr>
          <w:t>279</w:t>
        </w:r>
        <w:r w:rsidR="00A3481D">
          <w:rPr>
            <w:noProof/>
            <w:webHidden/>
          </w:rPr>
          <w:fldChar w:fldCharType="end"/>
        </w:r>
      </w:hyperlink>
    </w:p>
    <w:p w14:paraId="0932BF7F" w14:textId="77777777" w:rsidR="0059375C" w:rsidRPr="00C27F5A" w:rsidRDefault="0059375C" w:rsidP="0059375C">
      <w:pPr>
        <w:rPr>
          <w:noProof/>
        </w:rPr>
      </w:pPr>
    </w:p>
    <w:p w14:paraId="03D59BC3" w14:textId="18110480" w:rsidR="00A3481D" w:rsidRPr="00C27F5A" w:rsidRDefault="00D91393" w:rsidP="00B83FE8">
      <w:pPr>
        <w:pStyle w:val="TOC3"/>
        <w:tabs>
          <w:tab w:val="right" w:pos="4454"/>
        </w:tabs>
        <w:rPr>
          <w:rFonts w:ascii="Calibri" w:hAnsi="Calibri"/>
          <w:noProof/>
          <w:sz w:val="22"/>
          <w:szCs w:val="22"/>
          <w:lang w:eastAsia="en-US"/>
        </w:rPr>
      </w:pPr>
      <w:hyperlink w:anchor="_Toc99851912" w:history="1">
        <w:r w:rsidR="00A3481D" w:rsidRPr="001501C9">
          <w:rPr>
            <w:rStyle w:val="Hyperlink"/>
            <w:noProof/>
          </w:rPr>
          <w:t>Guest speakers</w:t>
        </w:r>
        <w:r w:rsidR="00A3481D">
          <w:rPr>
            <w:noProof/>
            <w:webHidden/>
          </w:rPr>
          <w:tab/>
        </w:r>
        <w:r w:rsidR="00A3481D">
          <w:rPr>
            <w:noProof/>
            <w:webHidden/>
          </w:rPr>
          <w:fldChar w:fldCharType="begin"/>
        </w:r>
        <w:r w:rsidR="00A3481D">
          <w:rPr>
            <w:noProof/>
            <w:webHidden/>
          </w:rPr>
          <w:instrText xml:space="preserve"> PAGEREF _Toc99851912 \h </w:instrText>
        </w:r>
        <w:r w:rsidR="00A3481D">
          <w:rPr>
            <w:noProof/>
            <w:webHidden/>
          </w:rPr>
        </w:r>
        <w:r w:rsidR="00A3481D">
          <w:rPr>
            <w:noProof/>
            <w:webHidden/>
          </w:rPr>
          <w:fldChar w:fldCharType="separate"/>
        </w:r>
        <w:r w:rsidR="00F23CB6">
          <w:rPr>
            <w:noProof/>
            <w:webHidden/>
          </w:rPr>
          <w:t>280</w:t>
        </w:r>
        <w:r w:rsidR="00A3481D">
          <w:rPr>
            <w:noProof/>
            <w:webHidden/>
          </w:rPr>
          <w:fldChar w:fldCharType="end"/>
        </w:r>
      </w:hyperlink>
    </w:p>
    <w:p w14:paraId="34C53326" w14:textId="233DC0D4" w:rsidR="00A3481D" w:rsidRPr="00C27F5A" w:rsidRDefault="00D91393" w:rsidP="00B83FE8">
      <w:pPr>
        <w:pStyle w:val="TOC3"/>
        <w:tabs>
          <w:tab w:val="right" w:pos="4454"/>
        </w:tabs>
        <w:rPr>
          <w:rFonts w:ascii="Calibri" w:hAnsi="Calibri"/>
          <w:noProof/>
          <w:sz w:val="22"/>
          <w:szCs w:val="22"/>
          <w:lang w:eastAsia="en-US"/>
        </w:rPr>
      </w:pPr>
      <w:hyperlink w:anchor="_Toc99851913" w:history="1">
        <w:r w:rsidR="00A3481D" w:rsidRPr="001501C9">
          <w:rPr>
            <w:rStyle w:val="Hyperlink"/>
            <w:noProof/>
          </w:rPr>
          <w:t>Doing historical inquiry activities</w:t>
        </w:r>
        <w:r w:rsidR="00A3481D">
          <w:rPr>
            <w:noProof/>
            <w:webHidden/>
          </w:rPr>
          <w:tab/>
        </w:r>
        <w:r w:rsidR="00A3481D">
          <w:rPr>
            <w:noProof/>
            <w:webHidden/>
          </w:rPr>
          <w:fldChar w:fldCharType="begin"/>
        </w:r>
        <w:r w:rsidR="00A3481D">
          <w:rPr>
            <w:noProof/>
            <w:webHidden/>
          </w:rPr>
          <w:instrText xml:space="preserve"> PAGEREF _Toc99851913 \h </w:instrText>
        </w:r>
        <w:r w:rsidR="00A3481D">
          <w:rPr>
            <w:noProof/>
            <w:webHidden/>
          </w:rPr>
        </w:r>
        <w:r w:rsidR="00A3481D">
          <w:rPr>
            <w:noProof/>
            <w:webHidden/>
          </w:rPr>
          <w:fldChar w:fldCharType="separate"/>
        </w:r>
        <w:r w:rsidR="00F23CB6">
          <w:rPr>
            <w:noProof/>
            <w:webHidden/>
          </w:rPr>
          <w:t>281</w:t>
        </w:r>
        <w:r w:rsidR="00A3481D">
          <w:rPr>
            <w:noProof/>
            <w:webHidden/>
          </w:rPr>
          <w:fldChar w:fldCharType="end"/>
        </w:r>
      </w:hyperlink>
    </w:p>
    <w:p w14:paraId="0C481233" w14:textId="1ADF3712" w:rsidR="00A3481D" w:rsidRPr="00C27F5A" w:rsidRDefault="00D91393" w:rsidP="00B83FE8">
      <w:pPr>
        <w:pStyle w:val="TOC4"/>
        <w:tabs>
          <w:tab w:val="right" w:pos="4454"/>
        </w:tabs>
        <w:rPr>
          <w:rFonts w:ascii="Calibri" w:hAnsi="Calibri"/>
          <w:noProof/>
          <w:sz w:val="22"/>
          <w:szCs w:val="22"/>
          <w:lang w:eastAsia="en-US"/>
        </w:rPr>
      </w:pPr>
      <w:hyperlink w:anchor="_Toc99851914" w:history="1">
        <w:r w:rsidR="00A3481D" w:rsidRPr="001501C9">
          <w:rPr>
            <w:rStyle w:val="Hyperlink"/>
            <w:noProof/>
          </w:rPr>
          <w:t>The steps of historical inquiry</w:t>
        </w:r>
        <w:r w:rsidR="00A3481D">
          <w:rPr>
            <w:noProof/>
            <w:webHidden/>
          </w:rPr>
          <w:tab/>
        </w:r>
        <w:r w:rsidR="00A3481D">
          <w:rPr>
            <w:noProof/>
            <w:webHidden/>
          </w:rPr>
          <w:fldChar w:fldCharType="begin"/>
        </w:r>
        <w:r w:rsidR="00A3481D">
          <w:rPr>
            <w:noProof/>
            <w:webHidden/>
          </w:rPr>
          <w:instrText xml:space="preserve"> PAGEREF _Toc99851914 \h </w:instrText>
        </w:r>
        <w:r w:rsidR="00A3481D">
          <w:rPr>
            <w:noProof/>
            <w:webHidden/>
          </w:rPr>
        </w:r>
        <w:r w:rsidR="00A3481D">
          <w:rPr>
            <w:noProof/>
            <w:webHidden/>
          </w:rPr>
          <w:fldChar w:fldCharType="separate"/>
        </w:r>
        <w:r w:rsidR="00F23CB6">
          <w:rPr>
            <w:noProof/>
            <w:webHidden/>
          </w:rPr>
          <w:t>281</w:t>
        </w:r>
        <w:r w:rsidR="00A3481D">
          <w:rPr>
            <w:noProof/>
            <w:webHidden/>
          </w:rPr>
          <w:fldChar w:fldCharType="end"/>
        </w:r>
      </w:hyperlink>
    </w:p>
    <w:p w14:paraId="43EED664" w14:textId="296CA82F" w:rsidR="00A3481D" w:rsidRPr="00C27F5A" w:rsidRDefault="00D91393" w:rsidP="00B83FE8">
      <w:pPr>
        <w:pStyle w:val="TOC4"/>
        <w:tabs>
          <w:tab w:val="right" w:pos="4454"/>
        </w:tabs>
        <w:rPr>
          <w:rFonts w:ascii="Calibri" w:hAnsi="Calibri"/>
          <w:noProof/>
          <w:sz w:val="22"/>
          <w:szCs w:val="22"/>
          <w:lang w:eastAsia="en-US"/>
        </w:rPr>
      </w:pPr>
      <w:hyperlink w:anchor="_Toc99851915" w:history="1">
        <w:r w:rsidR="00A3481D" w:rsidRPr="001501C9">
          <w:rPr>
            <w:rStyle w:val="Hyperlink"/>
            <w:noProof/>
          </w:rPr>
          <w:t>The GATHER model</w:t>
        </w:r>
        <w:r w:rsidR="00A3481D">
          <w:rPr>
            <w:noProof/>
            <w:webHidden/>
          </w:rPr>
          <w:tab/>
        </w:r>
        <w:r w:rsidR="00A3481D">
          <w:rPr>
            <w:noProof/>
            <w:webHidden/>
          </w:rPr>
          <w:fldChar w:fldCharType="begin"/>
        </w:r>
        <w:r w:rsidR="00A3481D">
          <w:rPr>
            <w:noProof/>
            <w:webHidden/>
          </w:rPr>
          <w:instrText xml:space="preserve"> PAGEREF _Toc99851915 \h </w:instrText>
        </w:r>
        <w:r w:rsidR="00A3481D">
          <w:rPr>
            <w:noProof/>
            <w:webHidden/>
          </w:rPr>
        </w:r>
        <w:r w:rsidR="00A3481D">
          <w:rPr>
            <w:noProof/>
            <w:webHidden/>
          </w:rPr>
          <w:fldChar w:fldCharType="separate"/>
        </w:r>
        <w:r w:rsidR="00F23CB6">
          <w:rPr>
            <w:noProof/>
            <w:webHidden/>
          </w:rPr>
          <w:t>281</w:t>
        </w:r>
        <w:r w:rsidR="00A3481D">
          <w:rPr>
            <w:noProof/>
            <w:webHidden/>
          </w:rPr>
          <w:fldChar w:fldCharType="end"/>
        </w:r>
      </w:hyperlink>
    </w:p>
    <w:p w14:paraId="3CA38615" w14:textId="7877B125" w:rsidR="00A3481D" w:rsidRPr="00C27F5A" w:rsidRDefault="00D91393" w:rsidP="00B83FE8">
      <w:pPr>
        <w:pStyle w:val="TOC4"/>
        <w:tabs>
          <w:tab w:val="right" w:pos="4454"/>
        </w:tabs>
        <w:rPr>
          <w:rFonts w:ascii="Calibri" w:hAnsi="Calibri"/>
          <w:noProof/>
          <w:sz w:val="22"/>
          <w:szCs w:val="22"/>
          <w:lang w:eastAsia="en-US"/>
        </w:rPr>
      </w:pPr>
      <w:hyperlink w:anchor="_Toc99851916" w:history="1">
        <w:r w:rsidR="00A3481D" w:rsidRPr="001501C9">
          <w:rPr>
            <w:rStyle w:val="Hyperlink"/>
            <w:noProof/>
          </w:rPr>
          <w:t>The CLUES model</w:t>
        </w:r>
        <w:r w:rsidR="00A3481D">
          <w:rPr>
            <w:noProof/>
            <w:webHidden/>
          </w:rPr>
          <w:tab/>
        </w:r>
        <w:r w:rsidR="00A3481D">
          <w:rPr>
            <w:noProof/>
            <w:webHidden/>
          </w:rPr>
          <w:fldChar w:fldCharType="begin"/>
        </w:r>
        <w:r w:rsidR="00A3481D">
          <w:rPr>
            <w:noProof/>
            <w:webHidden/>
          </w:rPr>
          <w:instrText xml:space="preserve"> PAGEREF _Toc99851916 \h </w:instrText>
        </w:r>
        <w:r w:rsidR="00A3481D">
          <w:rPr>
            <w:noProof/>
            <w:webHidden/>
          </w:rPr>
        </w:r>
        <w:r w:rsidR="00A3481D">
          <w:rPr>
            <w:noProof/>
            <w:webHidden/>
          </w:rPr>
          <w:fldChar w:fldCharType="separate"/>
        </w:r>
        <w:r w:rsidR="00F23CB6">
          <w:rPr>
            <w:noProof/>
            <w:webHidden/>
          </w:rPr>
          <w:t>282</w:t>
        </w:r>
        <w:r w:rsidR="00A3481D">
          <w:rPr>
            <w:noProof/>
            <w:webHidden/>
          </w:rPr>
          <w:fldChar w:fldCharType="end"/>
        </w:r>
      </w:hyperlink>
    </w:p>
    <w:p w14:paraId="685B9F9B" w14:textId="3336AEC2" w:rsidR="00A3481D" w:rsidRPr="00C27F5A" w:rsidRDefault="00D91393" w:rsidP="00B83FE8">
      <w:pPr>
        <w:pStyle w:val="TOC4"/>
        <w:tabs>
          <w:tab w:val="right" w:pos="4454"/>
        </w:tabs>
        <w:rPr>
          <w:rFonts w:ascii="Calibri" w:hAnsi="Calibri"/>
          <w:noProof/>
          <w:sz w:val="22"/>
          <w:szCs w:val="22"/>
          <w:lang w:eastAsia="en-US"/>
        </w:rPr>
      </w:pPr>
      <w:hyperlink w:anchor="_Toc99851917" w:history="1">
        <w:r w:rsidR="00A3481D" w:rsidRPr="001501C9">
          <w:rPr>
            <w:rStyle w:val="Hyperlink"/>
            <w:noProof/>
          </w:rPr>
          <w:t>Wikinquiries</w:t>
        </w:r>
        <w:r w:rsidR="00A3481D">
          <w:rPr>
            <w:noProof/>
            <w:webHidden/>
          </w:rPr>
          <w:tab/>
        </w:r>
        <w:r w:rsidR="00A3481D">
          <w:rPr>
            <w:noProof/>
            <w:webHidden/>
          </w:rPr>
          <w:fldChar w:fldCharType="begin"/>
        </w:r>
        <w:r w:rsidR="00A3481D">
          <w:rPr>
            <w:noProof/>
            <w:webHidden/>
          </w:rPr>
          <w:instrText xml:space="preserve"> PAGEREF _Toc99851917 \h </w:instrText>
        </w:r>
        <w:r w:rsidR="00A3481D">
          <w:rPr>
            <w:noProof/>
            <w:webHidden/>
          </w:rPr>
        </w:r>
        <w:r w:rsidR="00A3481D">
          <w:rPr>
            <w:noProof/>
            <w:webHidden/>
          </w:rPr>
          <w:fldChar w:fldCharType="separate"/>
        </w:r>
        <w:r w:rsidR="00F23CB6">
          <w:rPr>
            <w:noProof/>
            <w:webHidden/>
          </w:rPr>
          <w:t>282</w:t>
        </w:r>
        <w:r w:rsidR="00A3481D">
          <w:rPr>
            <w:noProof/>
            <w:webHidden/>
          </w:rPr>
          <w:fldChar w:fldCharType="end"/>
        </w:r>
      </w:hyperlink>
    </w:p>
    <w:p w14:paraId="1E06DE31" w14:textId="15C6915F" w:rsidR="00A3481D" w:rsidRPr="00C27F5A" w:rsidRDefault="00D91393" w:rsidP="00B83FE8">
      <w:pPr>
        <w:pStyle w:val="TOC5"/>
        <w:tabs>
          <w:tab w:val="right" w:pos="4454"/>
        </w:tabs>
        <w:rPr>
          <w:rFonts w:ascii="Calibri" w:hAnsi="Calibri"/>
          <w:noProof/>
          <w:sz w:val="22"/>
          <w:szCs w:val="22"/>
          <w:lang w:eastAsia="en-US"/>
        </w:rPr>
      </w:pPr>
      <w:hyperlink w:anchor="_Toc99851918" w:history="1">
        <w:r w:rsidR="00A3481D" w:rsidRPr="001501C9">
          <w:rPr>
            <w:rStyle w:val="Hyperlink"/>
            <w:noProof/>
          </w:rPr>
          <w:t>What is a wikinquiry?</w:t>
        </w:r>
        <w:r w:rsidR="00A3481D">
          <w:rPr>
            <w:noProof/>
            <w:webHidden/>
          </w:rPr>
          <w:tab/>
        </w:r>
        <w:r w:rsidR="00A3481D">
          <w:rPr>
            <w:noProof/>
            <w:webHidden/>
          </w:rPr>
          <w:fldChar w:fldCharType="begin"/>
        </w:r>
        <w:r w:rsidR="00A3481D">
          <w:rPr>
            <w:noProof/>
            <w:webHidden/>
          </w:rPr>
          <w:instrText xml:space="preserve"> PAGEREF _Toc99851918 \h </w:instrText>
        </w:r>
        <w:r w:rsidR="00A3481D">
          <w:rPr>
            <w:noProof/>
            <w:webHidden/>
          </w:rPr>
        </w:r>
        <w:r w:rsidR="00A3481D">
          <w:rPr>
            <w:noProof/>
            <w:webHidden/>
          </w:rPr>
          <w:fldChar w:fldCharType="separate"/>
        </w:r>
        <w:r w:rsidR="00F23CB6">
          <w:rPr>
            <w:noProof/>
            <w:webHidden/>
          </w:rPr>
          <w:t>283</w:t>
        </w:r>
        <w:r w:rsidR="00A3481D">
          <w:rPr>
            <w:noProof/>
            <w:webHidden/>
          </w:rPr>
          <w:fldChar w:fldCharType="end"/>
        </w:r>
      </w:hyperlink>
    </w:p>
    <w:p w14:paraId="0886D253" w14:textId="57082973" w:rsidR="00A3481D" w:rsidRPr="00C27F5A" w:rsidRDefault="00D91393" w:rsidP="00B83FE8">
      <w:pPr>
        <w:pStyle w:val="TOC5"/>
        <w:tabs>
          <w:tab w:val="right" w:pos="4454"/>
        </w:tabs>
        <w:rPr>
          <w:rFonts w:ascii="Calibri" w:hAnsi="Calibri"/>
          <w:noProof/>
          <w:sz w:val="22"/>
          <w:szCs w:val="22"/>
          <w:lang w:eastAsia="en-US"/>
        </w:rPr>
      </w:pPr>
      <w:hyperlink w:anchor="_Toc99851919" w:history="1">
        <w:r w:rsidR="00A3481D" w:rsidRPr="001501C9">
          <w:rPr>
            <w:rStyle w:val="Hyperlink"/>
            <w:noProof/>
          </w:rPr>
          <w:t>A wikinquiry’s objectives</w:t>
        </w:r>
        <w:r w:rsidR="00A3481D">
          <w:rPr>
            <w:noProof/>
            <w:webHidden/>
          </w:rPr>
          <w:tab/>
        </w:r>
        <w:r w:rsidR="00A3481D">
          <w:rPr>
            <w:noProof/>
            <w:webHidden/>
          </w:rPr>
          <w:fldChar w:fldCharType="begin"/>
        </w:r>
        <w:r w:rsidR="00A3481D">
          <w:rPr>
            <w:noProof/>
            <w:webHidden/>
          </w:rPr>
          <w:instrText xml:space="preserve"> PAGEREF _Toc99851919 \h </w:instrText>
        </w:r>
        <w:r w:rsidR="00A3481D">
          <w:rPr>
            <w:noProof/>
            <w:webHidden/>
          </w:rPr>
        </w:r>
        <w:r w:rsidR="00A3481D">
          <w:rPr>
            <w:noProof/>
            <w:webHidden/>
          </w:rPr>
          <w:fldChar w:fldCharType="separate"/>
        </w:r>
        <w:r w:rsidR="00F23CB6">
          <w:rPr>
            <w:noProof/>
            <w:webHidden/>
          </w:rPr>
          <w:t>283</w:t>
        </w:r>
        <w:r w:rsidR="00A3481D">
          <w:rPr>
            <w:noProof/>
            <w:webHidden/>
          </w:rPr>
          <w:fldChar w:fldCharType="end"/>
        </w:r>
      </w:hyperlink>
    </w:p>
    <w:p w14:paraId="373F696F" w14:textId="5EA3D3A8" w:rsidR="00A3481D" w:rsidRDefault="00D91393" w:rsidP="00B83FE8">
      <w:pPr>
        <w:pStyle w:val="TOC5"/>
        <w:tabs>
          <w:tab w:val="right" w:pos="4454"/>
        </w:tabs>
        <w:rPr>
          <w:noProof/>
        </w:rPr>
      </w:pPr>
      <w:hyperlink w:anchor="_Toc99851920" w:history="1">
        <w:r w:rsidR="00A3481D" w:rsidRPr="001501C9">
          <w:rPr>
            <w:rStyle w:val="Hyperlink"/>
            <w:noProof/>
          </w:rPr>
          <w:t>The five steps</w:t>
        </w:r>
        <w:r w:rsidR="00A3481D">
          <w:rPr>
            <w:noProof/>
            <w:webHidden/>
          </w:rPr>
          <w:tab/>
        </w:r>
        <w:r w:rsidR="00A3481D">
          <w:rPr>
            <w:noProof/>
            <w:webHidden/>
          </w:rPr>
          <w:fldChar w:fldCharType="begin"/>
        </w:r>
        <w:r w:rsidR="00A3481D">
          <w:rPr>
            <w:noProof/>
            <w:webHidden/>
          </w:rPr>
          <w:instrText xml:space="preserve"> PAGEREF _Toc99851920 \h </w:instrText>
        </w:r>
        <w:r w:rsidR="00A3481D">
          <w:rPr>
            <w:noProof/>
            <w:webHidden/>
          </w:rPr>
        </w:r>
        <w:r w:rsidR="00A3481D">
          <w:rPr>
            <w:noProof/>
            <w:webHidden/>
          </w:rPr>
          <w:fldChar w:fldCharType="separate"/>
        </w:r>
        <w:r w:rsidR="00F23CB6">
          <w:rPr>
            <w:noProof/>
            <w:webHidden/>
          </w:rPr>
          <w:t>283</w:t>
        </w:r>
        <w:r w:rsidR="00A3481D">
          <w:rPr>
            <w:noProof/>
            <w:webHidden/>
          </w:rPr>
          <w:fldChar w:fldCharType="end"/>
        </w:r>
      </w:hyperlink>
    </w:p>
    <w:p w14:paraId="5E142A03" w14:textId="77777777" w:rsidR="0059375C" w:rsidRPr="00C27F5A" w:rsidRDefault="0059375C" w:rsidP="0059375C">
      <w:pPr>
        <w:rPr>
          <w:noProof/>
        </w:rPr>
      </w:pPr>
    </w:p>
    <w:p w14:paraId="16BC9268" w14:textId="4C190C5F" w:rsidR="00A3481D" w:rsidRDefault="00D91393" w:rsidP="00B83FE8">
      <w:pPr>
        <w:pStyle w:val="TOC4"/>
        <w:tabs>
          <w:tab w:val="right" w:pos="4454"/>
        </w:tabs>
        <w:rPr>
          <w:noProof/>
        </w:rPr>
      </w:pPr>
      <w:hyperlink w:anchor="_Toc99851921" w:history="1">
        <w:r w:rsidR="00A3481D" w:rsidRPr="001501C9">
          <w:rPr>
            <w:rStyle w:val="Hyperlink"/>
            <w:noProof/>
          </w:rPr>
          <w:t>Teaching opposite perspectives</w:t>
        </w:r>
        <w:r w:rsidR="00A3481D">
          <w:rPr>
            <w:noProof/>
            <w:webHidden/>
          </w:rPr>
          <w:tab/>
        </w:r>
        <w:r w:rsidR="00A3481D">
          <w:rPr>
            <w:noProof/>
            <w:webHidden/>
          </w:rPr>
          <w:fldChar w:fldCharType="begin"/>
        </w:r>
        <w:r w:rsidR="00A3481D">
          <w:rPr>
            <w:noProof/>
            <w:webHidden/>
          </w:rPr>
          <w:instrText xml:space="preserve"> PAGEREF _Toc99851921 \h </w:instrText>
        </w:r>
        <w:r w:rsidR="00A3481D">
          <w:rPr>
            <w:noProof/>
            <w:webHidden/>
          </w:rPr>
        </w:r>
        <w:r w:rsidR="00A3481D">
          <w:rPr>
            <w:noProof/>
            <w:webHidden/>
          </w:rPr>
          <w:fldChar w:fldCharType="separate"/>
        </w:r>
        <w:r w:rsidR="00F23CB6">
          <w:rPr>
            <w:noProof/>
            <w:webHidden/>
          </w:rPr>
          <w:t>285</w:t>
        </w:r>
        <w:r w:rsidR="00A3481D">
          <w:rPr>
            <w:noProof/>
            <w:webHidden/>
          </w:rPr>
          <w:fldChar w:fldCharType="end"/>
        </w:r>
      </w:hyperlink>
    </w:p>
    <w:p w14:paraId="16BAA52B" w14:textId="77777777" w:rsidR="0059375C" w:rsidRPr="00C27F5A" w:rsidRDefault="0059375C" w:rsidP="0059375C">
      <w:pPr>
        <w:rPr>
          <w:noProof/>
        </w:rPr>
      </w:pPr>
    </w:p>
    <w:p w14:paraId="5B495368" w14:textId="2C31678E" w:rsidR="00A3481D" w:rsidRPr="00C27F5A" w:rsidRDefault="00D91393" w:rsidP="00B83FE8">
      <w:pPr>
        <w:pStyle w:val="TOC3"/>
        <w:tabs>
          <w:tab w:val="right" w:pos="4454"/>
        </w:tabs>
        <w:rPr>
          <w:rFonts w:ascii="Calibri" w:hAnsi="Calibri"/>
          <w:noProof/>
          <w:sz w:val="22"/>
          <w:szCs w:val="22"/>
          <w:lang w:eastAsia="en-US"/>
        </w:rPr>
      </w:pPr>
      <w:hyperlink w:anchor="_Toc99851922" w:history="1">
        <w:r w:rsidR="00F756D3">
          <w:rPr>
            <w:rStyle w:val="Hyperlink"/>
            <w:noProof/>
          </w:rPr>
          <w:t xml:space="preserve">At </w:t>
        </w:r>
        <w:r w:rsidR="00A3481D" w:rsidRPr="001501C9">
          <w:rPr>
            <w:rStyle w:val="Hyperlink"/>
            <w:noProof/>
          </w:rPr>
          <w:t xml:space="preserve">the end of a </w:t>
        </w:r>
        <w:r w:rsidR="00F756D3">
          <w:rPr>
            <w:rStyle w:val="Hyperlink"/>
            <w:noProof/>
          </w:rPr>
          <w:t xml:space="preserve">social studies </w:t>
        </w:r>
        <w:r w:rsidR="00A3481D" w:rsidRPr="001501C9">
          <w:rPr>
            <w:rStyle w:val="Hyperlink"/>
            <w:noProof/>
          </w:rPr>
          <w:t>lesson</w:t>
        </w:r>
        <w:r w:rsidR="00A3481D">
          <w:rPr>
            <w:noProof/>
            <w:webHidden/>
          </w:rPr>
          <w:tab/>
        </w:r>
        <w:r w:rsidR="00A3481D">
          <w:rPr>
            <w:noProof/>
            <w:webHidden/>
          </w:rPr>
          <w:fldChar w:fldCharType="begin"/>
        </w:r>
        <w:r w:rsidR="00A3481D">
          <w:rPr>
            <w:noProof/>
            <w:webHidden/>
          </w:rPr>
          <w:instrText xml:space="preserve"> PAGEREF _Toc99851922 \h </w:instrText>
        </w:r>
        <w:r w:rsidR="00A3481D">
          <w:rPr>
            <w:noProof/>
            <w:webHidden/>
          </w:rPr>
        </w:r>
        <w:r w:rsidR="00A3481D">
          <w:rPr>
            <w:noProof/>
            <w:webHidden/>
          </w:rPr>
          <w:fldChar w:fldCharType="separate"/>
        </w:r>
        <w:r w:rsidR="00F23CB6">
          <w:rPr>
            <w:noProof/>
            <w:webHidden/>
          </w:rPr>
          <w:t>285</w:t>
        </w:r>
        <w:r w:rsidR="00A3481D">
          <w:rPr>
            <w:noProof/>
            <w:webHidden/>
          </w:rPr>
          <w:fldChar w:fldCharType="end"/>
        </w:r>
      </w:hyperlink>
    </w:p>
    <w:p w14:paraId="27119C64" w14:textId="0C6081B9" w:rsidR="00A3481D" w:rsidRPr="00C27F5A" w:rsidRDefault="00D91393" w:rsidP="00B83FE8">
      <w:pPr>
        <w:pStyle w:val="TOC4"/>
        <w:tabs>
          <w:tab w:val="right" w:pos="4454"/>
        </w:tabs>
        <w:rPr>
          <w:rFonts w:ascii="Calibri" w:hAnsi="Calibri"/>
          <w:noProof/>
          <w:sz w:val="22"/>
          <w:szCs w:val="22"/>
          <w:lang w:eastAsia="en-US"/>
        </w:rPr>
      </w:pPr>
      <w:hyperlink w:anchor="_Toc99851923" w:history="1">
        <w:r w:rsidR="00A3481D" w:rsidRPr="001501C9">
          <w:rPr>
            <w:rStyle w:val="Hyperlink"/>
            <w:noProof/>
          </w:rPr>
          <w:t>Political Spectrum</w:t>
        </w:r>
        <w:r w:rsidR="00A3481D">
          <w:rPr>
            <w:noProof/>
            <w:webHidden/>
          </w:rPr>
          <w:tab/>
        </w:r>
        <w:r w:rsidR="00A3481D">
          <w:rPr>
            <w:noProof/>
            <w:webHidden/>
          </w:rPr>
          <w:fldChar w:fldCharType="begin"/>
        </w:r>
        <w:r w:rsidR="00A3481D">
          <w:rPr>
            <w:noProof/>
            <w:webHidden/>
          </w:rPr>
          <w:instrText xml:space="preserve"> PAGEREF _Toc99851923 \h </w:instrText>
        </w:r>
        <w:r w:rsidR="00A3481D">
          <w:rPr>
            <w:noProof/>
            <w:webHidden/>
          </w:rPr>
        </w:r>
        <w:r w:rsidR="00A3481D">
          <w:rPr>
            <w:noProof/>
            <w:webHidden/>
          </w:rPr>
          <w:fldChar w:fldCharType="separate"/>
        </w:r>
        <w:r w:rsidR="00F23CB6">
          <w:rPr>
            <w:noProof/>
            <w:webHidden/>
          </w:rPr>
          <w:t>285</w:t>
        </w:r>
        <w:r w:rsidR="00A3481D">
          <w:rPr>
            <w:noProof/>
            <w:webHidden/>
          </w:rPr>
          <w:fldChar w:fldCharType="end"/>
        </w:r>
      </w:hyperlink>
    </w:p>
    <w:p w14:paraId="69A97979" w14:textId="2D2BA3E8" w:rsidR="00A3481D" w:rsidRPr="00C27F5A" w:rsidRDefault="00D91393" w:rsidP="00B83FE8">
      <w:pPr>
        <w:pStyle w:val="TOC4"/>
        <w:tabs>
          <w:tab w:val="right" w:pos="4454"/>
        </w:tabs>
        <w:rPr>
          <w:rFonts w:ascii="Calibri" w:hAnsi="Calibri"/>
          <w:noProof/>
          <w:sz w:val="22"/>
          <w:szCs w:val="22"/>
          <w:lang w:eastAsia="en-US"/>
        </w:rPr>
      </w:pPr>
      <w:hyperlink w:anchor="_Toc99851924" w:history="1">
        <w:r w:rsidR="00A3481D" w:rsidRPr="001501C9">
          <w:rPr>
            <w:rStyle w:val="Hyperlink"/>
            <w:noProof/>
          </w:rPr>
          <w:t>Values-Orientation Spectrum</w:t>
        </w:r>
        <w:r w:rsidR="00A3481D">
          <w:rPr>
            <w:noProof/>
            <w:webHidden/>
          </w:rPr>
          <w:tab/>
        </w:r>
        <w:r w:rsidR="00A3481D">
          <w:rPr>
            <w:noProof/>
            <w:webHidden/>
          </w:rPr>
          <w:fldChar w:fldCharType="begin"/>
        </w:r>
        <w:r w:rsidR="00A3481D">
          <w:rPr>
            <w:noProof/>
            <w:webHidden/>
          </w:rPr>
          <w:instrText xml:space="preserve"> PAGEREF _Toc99851924 \h </w:instrText>
        </w:r>
        <w:r w:rsidR="00A3481D">
          <w:rPr>
            <w:noProof/>
            <w:webHidden/>
          </w:rPr>
        </w:r>
        <w:r w:rsidR="00A3481D">
          <w:rPr>
            <w:noProof/>
            <w:webHidden/>
          </w:rPr>
          <w:fldChar w:fldCharType="separate"/>
        </w:r>
        <w:r w:rsidR="00F23CB6">
          <w:rPr>
            <w:noProof/>
            <w:webHidden/>
          </w:rPr>
          <w:t>285</w:t>
        </w:r>
        <w:r w:rsidR="00A3481D">
          <w:rPr>
            <w:noProof/>
            <w:webHidden/>
          </w:rPr>
          <w:fldChar w:fldCharType="end"/>
        </w:r>
      </w:hyperlink>
    </w:p>
    <w:p w14:paraId="25A60C4C" w14:textId="548384F0" w:rsidR="00A3481D" w:rsidRPr="00C27F5A" w:rsidRDefault="00D91393" w:rsidP="00B83FE8">
      <w:pPr>
        <w:pStyle w:val="TOC4"/>
        <w:tabs>
          <w:tab w:val="right" w:pos="4454"/>
        </w:tabs>
        <w:rPr>
          <w:rFonts w:ascii="Calibri" w:hAnsi="Calibri"/>
          <w:noProof/>
          <w:sz w:val="22"/>
          <w:szCs w:val="22"/>
          <w:lang w:eastAsia="en-US"/>
        </w:rPr>
      </w:pPr>
      <w:hyperlink w:anchor="_Toc99851925" w:history="1">
        <w:r w:rsidR="00A3481D" w:rsidRPr="001501C9">
          <w:rPr>
            <w:rStyle w:val="Hyperlink"/>
            <w:noProof/>
          </w:rPr>
          <w:t>Moral Continuum</w:t>
        </w:r>
        <w:r w:rsidR="00A3481D">
          <w:rPr>
            <w:noProof/>
            <w:webHidden/>
          </w:rPr>
          <w:tab/>
        </w:r>
        <w:r w:rsidR="00A3481D">
          <w:rPr>
            <w:noProof/>
            <w:webHidden/>
          </w:rPr>
          <w:fldChar w:fldCharType="begin"/>
        </w:r>
        <w:r w:rsidR="00A3481D">
          <w:rPr>
            <w:noProof/>
            <w:webHidden/>
          </w:rPr>
          <w:instrText xml:space="preserve"> PAGEREF _Toc99851925 \h </w:instrText>
        </w:r>
        <w:r w:rsidR="00A3481D">
          <w:rPr>
            <w:noProof/>
            <w:webHidden/>
          </w:rPr>
        </w:r>
        <w:r w:rsidR="00A3481D">
          <w:rPr>
            <w:noProof/>
            <w:webHidden/>
          </w:rPr>
          <w:fldChar w:fldCharType="separate"/>
        </w:r>
        <w:r w:rsidR="00F23CB6">
          <w:rPr>
            <w:noProof/>
            <w:webHidden/>
          </w:rPr>
          <w:t>286</w:t>
        </w:r>
        <w:r w:rsidR="00A3481D">
          <w:rPr>
            <w:noProof/>
            <w:webHidden/>
          </w:rPr>
          <w:fldChar w:fldCharType="end"/>
        </w:r>
      </w:hyperlink>
    </w:p>
    <w:p w14:paraId="6E328451" w14:textId="2CAE5663" w:rsidR="00A3481D" w:rsidRPr="00C27F5A" w:rsidRDefault="00D91393" w:rsidP="00B83FE8">
      <w:pPr>
        <w:pStyle w:val="TOC4"/>
        <w:tabs>
          <w:tab w:val="right" w:pos="4454"/>
        </w:tabs>
        <w:rPr>
          <w:rFonts w:ascii="Calibri" w:hAnsi="Calibri"/>
          <w:noProof/>
          <w:sz w:val="22"/>
          <w:szCs w:val="22"/>
          <w:lang w:eastAsia="en-US"/>
        </w:rPr>
      </w:pPr>
      <w:hyperlink w:anchor="_Toc99851926" w:history="1">
        <w:r w:rsidR="00A3481D" w:rsidRPr="001501C9">
          <w:rPr>
            <w:rStyle w:val="Hyperlink"/>
            <w:noProof/>
          </w:rPr>
          <w:t>Chronology</w:t>
        </w:r>
        <w:r w:rsidR="00A3481D">
          <w:rPr>
            <w:noProof/>
            <w:webHidden/>
          </w:rPr>
          <w:tab/>
        </w:r>
        <w:r w:rsidR="00A3481D">
          <w:rPr>
            <w:noProof/>
            <w:webHidden/>
          </w:rPr>
          <w:fldChar w:fldCharType="begin"/>
        </w:r>
        <w:r w:rsidR="00A3481D">
          <w:rPr>
            <w:noProof/>
            <w:webHidden/>
          </w:rPr>
          <w:instrText xml:space="preserve"> PAGEREF _Toc99851926 \h </w:instrText>
        </w:r>
        <w:r w:rsidR="00A3481D">
          <w:rPr>
            <w:noProof/>
            <w:webHidden/>
          </w:rPr>
        </w:r>
        <w:r w:rsidR="00A3481D">
          <w:rPr>
            <w:noProof/>
            <w:webHidden/>
          </w:rPr>
          <w:fldChar w:fldCharType="separate"/>
        </w:r>
        <w:r w:rsidR="00F23CB6">
          <w:rPr>
            <w:noProof/>
            <w:webHidden/>
          </w:rPr>
          <w:t>286</w:t>
        </w:r>
        <w:r w:rsidR="00A3481D">
          <w:rPr>
            <w:noProof/>
            <w:webHidden/>
          </w:rPr>
          <w:fldChar w:fldCharType="end"/>
        </w:r>
      </w:hyperlink>
    </w:p>
    <w:p w14:paraId="230B06EC" w14:textId="00EAB3AC" w:rsidR="00A3481D" w:rsidRDefault="00D91393" w:rsidP="00B83FE8">
      <w:pPr>
        <w:pStyle w:val="TOC4"/>
        <w:tabs>
          <w:tab w:val="right" w:pos="4454"/>
        </w:tabs>
        <w:rPr>
          <w:noProof/>
        </w:rPr>
      </w:pPr>
      <w:hyperlink w:anchor="_Toc99851927" w:history="1">
        <w:r w:rsidR="00A3481D" w:rsidRPr="001501C9">
          <w:rPr>
            <w:rStyle w:val="Hyperlink"/>
            <w:noProof/>
          </w:rPr>
          <w:t>Logical Categorization</w:t>
        </w:r>
        <w:r w:rsidR="00A3481D">
          <w:rPr>
            <w:noProof/>
            <w:webHidden/>
          </w:rPr>
          <w:tab/>
        </w:r>
        <w:r w:rsidR="00A3481D">
          <w:rPr>
            <w:noProof/>
            <w:webHidden/>
          </w:rPr>
          <w:fldChar w:fldCharType="begin"/>
        </w:r>
        <w:r w:rsidR="00A3481D">
          <w:rPr>
            <w:noProof/>
            <w:webHidden/>
          </w:rPr>
          <w:instrText xml:space="preserve"> PAGEREF _Toc99851927 \h </w:instrText>
        </w:r>
        <w:r w:rsidR="00A3481D">
          <w:rPr>
            <w:noProof/>
            <w:webHidden/>
          </w:rPr>
        </w:r>
        <w:r w:rsidR="00A3481D">
          <w:rPr>
            <w:noProof/>
            <w:webHidden/>
          </w:rPr>
          <w:fldChar w:fldCharType="separate"/>
        </w:r>
        <w:r w:rsidR="00F23CB6">
          <w:rPr>
            <w:noProof/>
            <w:webHidden/>
          </w:rPr>
          <w:t>286</w:t>
        </w:r>
        <w:r w:rsidR="00A3481D">
          <w:rPr>
            <w:noProof/>
            <w:webHidden/>
          </w:rPr>
          <w:fldChar w:fldCharType="end"/>
        </w:r>
      </w:hyperlink>
    </w:p>
    <w:p w14:paraId="0E7E6938" w14:textId="77777777" w:rsidR="004B7FA6" w:rsidRPr="00C27F5A" w:rsidRDefault="004B7FA6" w:rsidP="004B7FA6">
      <w:pPr>
        <w:rPr>
          <w:noProof/>
        </w:rPr>
      </w:pPr>
    </w:p>
    <w:p w14:paraId="791549FF" w14:textId="399AAE86" w:rsidR="00A3481D" w:rsidRPr="00C27F5A" w:rsidRDefault="00D91393" w:rsidP="00B83FE8">
      <w:pPr>
        <w:pStyle w:val="TOC2"/>
        <w:tabs>
          <w:tab w:val="right" w:pos="4454"/>
        </w:tabs>
        <w:rPr>
          <w:rFonts w:ascii="Calibri" w:hAnsi="Calibri"/>
          <w:bCs w:val="0"/>
          <w:noProof/>
          <w:sz w:val="22"/>
          <w:szCs w:val="22"/>
          <w:lang w:eastAsia="en-US"/>
        </w:rPr>
      </w:pPr>
      <w:hyperlink w:anchor="_Toc99851928" w:history="1">
        <w:r w:rsidR="00A3481D" w:rsidRPr="001501C9">
          <w:rPr>
            <w:rStyle w:val="Hyperlink"/>
            <w:noProof/>
          </w:rPr>
          <w:t xml:space="preserve">w.h.e.R.e.t.o. </w:t>
        </w:r>
        <w:r w:rsidR="004B7FA6">
          <w:rPr>
            <w:rStyle w:val="Hyperlink"/>
            <w:noProof/>
          </w:rPr>
          <w:t xml:space="preserve">- </w:t>
        </w:r>
        <w:r w:rsidR="00A3481D" w:rsidRPr="001501C9">
          <w:rPr>
            <w:rStyle w:val="Hyperlink"/>
            <w:noProof/>
          </w:rPr>
          <w:t xml:space="preserve">Rethink, Revise, </w:t>
        </w:r>
        <w:r w:rsidR="004B7FA6">
          <w:rPr>
            <w:rStyle w:val="Hyperlink"/>
            <w:noProof/>
          </w:rPr>
          <w:t>&amp;</w:t>
        </w:r>
        <w:r w:rsidR="00A3481D" w:rsidRPr="001501C9">
          <w:rPr>
            <w:rStyle w:val="Hyperlink"/>
            <w:noProof/>
          </w:rPr>
          <w:t xml:space="preserve"> Reflect</w:t>
        </w:r>
        <w:r w:rsidR="00A3481D">
          <w:rPr>
            <w:noProof/>
            <w:webHidden/>
          </w:rPr>
          <w:tab/>
        </w:r>
        <w:r w:rsidR="00A3481D">
          <w:rPr>
            <w:noProof/>
            <w:webHidden/>
          </w:rPr>
          <w:fldChar w:fldCharType="begin"/>
        </w:r>
        <w:r w:rsidR="00A3481D">
          <w:rPr>
            <w:noProof/>
            <w:webHidden/>
          </w:rPr>
          <w:instrText xml:space="preserve"> PAGEREF _Toc99851928 \h </w:instrText>
        </w:r>
        <w:r w:rsidR="00A3481D">
          <w:rPr>
            <w:noProof/>
            <w:webHidden/>
          </w:rPr>
        </w:r>
        <w:r w:rsidR="00A3481D">
          <w:rPr>
            <w:noProof/>
            <w:webHidden/>
          </w:rPr>
          <w:fldChar w:fldCharType="separate"/>
        </w:r>
        <w:r w:rsidR="00F23CB6">
          <w:rPr>
            <w:noProof/>
            <w:webHidden/>
          </w:rPr>
          <w:t>286</w:t>
        </w:r>
        <w:r w:rsidR="00A3481D">
          <w:rPr>
            <w:noProof/>
            <w:webHidden/>
          </w:rPr>
          <w:fldChar w:fldCharType="end"/>
        </w:r>
      </w:hyperlink>
    </w:p>
    <w:p w14:paraId="40C4B9AB" w14:textId="1781FD6F" w:rsidR="00A3481D" w:rsidRPr="00C27F5A" w:rsidRDefault="00D91393" w:rsidP="00B83FE8">
      <w:pPr>
        <w:pStyle w:val="TOC2"/>
        <w:tabs>
          <w:tab w:val="right" w:pos="4454"/>
        </w:tabs>
        <w:rPr>
          <w:rFonts w:ascii="Calibri" w:hAnsi="Calibri"/>
          <w:bCs w:val="0"/>
          <w:noProof/>
          <w:sz w:val="22"/>
          <w:szCs w:val="22"/>
          <w:lang w:eastAsia="en-US"/>
        </w:rPr>
      </w:pPr>
      <w:hyperlink w:anchor="_Toc99851929" w:history="1">
        <w:r w:rsidR="00A3481D" w:rsidRPr="001501C9">
          <w:rPr>
            <w:rStyle w:val="Hyperlink"/>
            <w:noProof/>
          </w:rPr>
          <w:t>Rethink and Revise (self-</w:t>
        </w:r>
        <w:r w:rsidR="004B7FA6">
          <w:rPr>
            <w:rStyle w:val="Hyperlink"/>
            <w:noProof/>
          </w:rPr>
          <w:t xml:space="preserve"> &amp;</w:t>
        </w:r>
        <w:r w:rsidR="00A3481D" w:rsidRPr="001501C9">
          <w:rPr>
            <w:rStyle w:val="Hyperlink"/>
            <w:noProof/>
          </w:rPr>
          <w:t xml:space="preserve"> peer editing)</w:t>
        </w:r>
        <w:r w:rsidR="00A3481D">
          <w:rPr>
            <w:noProof/>
            <w:webHidden/>
          </w:rPr>
          <w:tab/>
        </w:r>
        <w:r w:rsidR="00A3481D">
          <w:rPr>
            <w:noProof/>
            <w:webHidden/>
          </w:rPr>
          <w:fldChar w:fldCharType="begin"/>
        </w:r>
        <w:r w:rsidR="00A3481D">
          <w:rPr>
            <w:noProof/>
            <w:webHidden/>
          </w:rPr>
          <w:instrText xml:space="preserve"> PAGEREF _Toc99851929 \h </w:instrText>
        </w:r>
        <w:r w:rsidR="00A3481D">
          <w:rPr>
            <w:noProof/>
            <w:webHidden/>
          </w:rPr>
        </w:r>
        <w:r w:rsidR="00A3481D">
          <w:rPr>
            <w:noProof/>
            <w:webHidden/>
          </w:rPr>
          <w:fldChar w:fldCharType="separate"/>
        </w:r>
        <w:r w:rsidR="00F23CB6">
          <w:rPr>
            <w:noProof/>
            <w:webHidden/>
          </w:rPr>
          <w:t>286</w:t>
        </w:r>
        <w:r w:rsidR="00A3481D">
          <w:rPr>
            <w:noProof/>
            <w:webHidden/>
          </w:rPr>
          <w:fldChar w:fldCharType="end"/>
        </w:r>
      </w:hyperlink>
    </w:p>
    <w:p w14:paraId="56139CAD" w14:textId="7E52DB43" w:rsidR="00A3481D" w:rsidRPr="00C27F5A" w:rsidRDefault="00D91393" w:rsidP="00B83FE8">
      <w:pPr>
        <w:pStyle w:val="TOC2"/>
        <w:tabs>
          <w:tab w:val="right" w:pos="4454"/>
        </w:tabs>
        <w:rPr>
          <w:rFonts w:ascii="Calibri" w:hAnsi="Calibri"/>
          <w:bCs w:val="0"/>
          <w:noProof/>
          <w:sz w:val="22"/>
          <w:szCs w:val="22"/>
          <w:lang w:eastAsia="en-US"/>
        </w:rPr>
      </w:pPr>
      <w:hyperlink w:anchor="_Toc99851930" w:history="1">
        <w:r w:rsidR="00A3481D" w:rsidRPr="001501C9">
          <w:rPr>
            <w:rStyle w:val="Hyperlink"/>
            <w:noProof/>
          </w:rPr>
          <w:t>Reflect: Student self-assessments</w:t>
        </w:r>
        <w:r w:rsidR="00A3481D">
          <w:rPr>
            <w:noProof/>
            <w:webHidden/>
          </w:rPr>
          <w:tab/>
        </w:r>
        <w:r w:rsidR="00A3481D">
          <w:rPr>
            <w:noProof/>
            <w:webHidden/>
          </w:rPr>
          <w:fldChar w:fldCharType="begin"/>
        </w:r>
        <w:r w:rsidR="00A3481D">
          <w:rPr>
            <w:noProof/>
            <w:webHidden/>
          </w:rPr>
          <w:instrText xml:space="preserve"> PAGEREF _Toc99851930 \h </w:instrText>
        </w:r>
        <w:r w:rsidR="00A3481D">
          <w:rPr>
            <w:noProof/>
            <w:webHidden/>
          </w:rPr>
        </w:r>
        <w:r w:rsidR="00A3481D">
          <w:rPr>
            <w:noProof/>
            <w:webHidden/>
          </w:rPr>
          <w:fldChar w:fldCharType="separate"/>
        </w:r>
        <w:r w:rsidR="00F23CB6">
          <w:rPr>
            <w:noProof/>
            <w:webHidden/>
          </w:rPr>
          <w:t>286</w:t>
        </w:r>
        <w:r w:rsidR="00A3481D">
          <w:rPr>
            <w:noProof/>
            <w:webHidden/>
          </w:rPr>
          <w:fldChar w:fldCharType="end"/>
        </w:r>
      </w:hyperlink>
    </w:p>
    <w:p w14:paraId="496E8498" w14:textId="1F06AC3E" w:rsidR="00A3481D" w:rsidRPr="00C27F5A" w:rsidRDefault="00D91393" w:rsidP="00B83FE8">
      <w:pPr>
        <w:pStyle w:val="TOC3"/>
        <w:tabs>
          <w:tab w:val="right" w:pos="4454"/>
        </w:tabs>
        <w:rPr>
          <w:rFonts w:ascii="Calibri" w:hAnsi="Calibri"/>
          <w:noProof/>
          <w:sz w:val="22"/>
          <w:szCs w:val="22"/>
          <w:lang w:eastAsia="en-US"/>
        </w:rPr>
      </w:pPr>
      <w:hyperlink w:anchor="_Toc99851931" w:history="1">
        <w:r w:rsidR="00A3481D" w:rsidRPr="001501C9">
          <w:rPr>
            <w:rStyle w:val="Hyperlink"/>
            <w:noProof/>
          </w:rPr>
          <w:t>For overall self-assessments</w:t>
        </w:r>
        <w:r w:rsidR="00A3481D">
          <w:rPr>
            <w:noProof/>
            <w:webHidden/>
          </w:rPr>
          <w:tab/>
        </w:r>
        <w:r w:rsidR="00A3481D">
          <w:rPr>
            <w:noProof/>
            <w:webHidden/>
          </w:rPr>
          <w:fldChar w:fldCharType="begin"/>
        </w:r>
        <w:r w:rsidR="00A3481D">
          <w:rPr>
            <w:noProof/>
            <w:webHidden/>
          </w:rPr>
          <w:instrText xml:space="preserve"> PAGEREF _Toc99851931 \h </w:instrText>
        </w:r>
        <w:r w:rsidR="00A3481D">
          <w:rPr>
            <w:noProof/>
            <w:webHidden/>
          </w:rPr>
        </w:r>
        <w:r w:rsidR="00A3481D">
          <w:rPr>
            <w:noProof/>
            <w:webHidden/>
          </w:rPr>
          <w:fldChar w:fldCharType="separate"/>
        </w:r>
        <w:r w:rsidR="00F23CB6">
          <w:rPr>
            <w:noProof/>
            <w:webHidden/>
          </w:rPr>
          <w:t>286</w:t>
        </w:r>
        <w:r w:rsidR="00A3481D">
          <w:rPr>
            <w:noProof/>
            <w:webHidden/>
          </w:rPr>
          <w:fldChar w:fldCharType="end"/>
        </w:r>
      </w:hyperlink>
    </w:p>
    <w:p w14:paraId="2FE19CB4" w14:textId="570A94BA" w:rsidR="00A3481D" w:rsidRPr="00C27F5A" w:rsidRDefault="00D91393" w:rsidP="00B83FE8">
      <w:pPr>
        <w:pStyle w:val="TOC4"/>
        <w:tabs>
          <w:tab w:val="right" w:pos="4454"/>
        </w:tabs>
        <w:rPr>
          <w:rFonts w:ascii="Calibri" w:hAnsi="Calibri"/>
          <w:noProof/>
          <w:sz w:val="22"/>
          <w:szCs w:val="22"/>
          <w:lang w:eastAsia="en-US"/>
        </w:rPr>
      </w:pPr>
      <w:hyperlink w:anchor="_Toc99851932" w:history="1">
        <w:r w:rsidR="00A3481D" w:rsidRPr="001501C9">
          <w:rPr>
            <w:rStyle w:val="Hyperlink"/>
            <w:noProof/>
          </w:rPr>
          <w:t>Weekly feedback form</w:t>
        </w:r>
        <w:r w:rsidR="00A3481D">
          <w:rPr>
            <w:noProof/>
            <w:webHidden/>
          </w:rPr>
          <w:tab/>
        </w:r>
        <w:r w:rsidR="00A3481D">
          <w:rPr>
            <w:noProof/>
            <w:webHidden/>
          </w:rPr>
          <w:fldChar w:fldCharType="begin"/>
        </w:r>
        <w:r w:rsidR="00A3481D">
          <w:rPr>
            <w:noProof/>
            <w:webHidden/>
          </w:rPr>
          <w:instrText xml:space="preserve"> PAGEREF _Toc99851932 \h </w:instrText>
        </w:r>
        <w:r w:rsidR="00A3481D">
          <w:rPr>
            <w:noProof/>
            <w:webHidden/>
          </w:rPr>
        </w:r>
        <w:r w:rsidR="00A3481D">
          <w:rPr>
            <w:noProof/>
            <w:webHidden/>
          </w:rPr>
          <w:fldChar w:fldCharType="separate"/>
        </w:r>
        <w:r w:rsidR="00F23CB6">
          <w:rPr>
            <w:noProof/>
            <w:webHidden/>
          </w:rPr>
          <w:t>286</w:t>
        </w:r>
        <w:r w:rsidR="00A3481D">
          <w:rPr>
            <w:noProof/>
            <w:webHidden/>
          </w:rPr>
          <w:fldChar w:fldCharType="end"/>
        </w:r>
      </w:hyperlink>
    </w:p>
    <w:p w14:paraId="7D4564ED" w14:textId="16E75735" w:rsidR="00A3481D" w:rsidRPr="00C27F5A" w:rsidRDefault="00D91393" w:rsidP="00B83FE8">
      <w:pPr>
        <w:pStyle w:val="TOC4"/>
        <w:tabs>
          <w:tab w:val="right" w:pos="4454"/>
        </w:tabs>
        <w:rPr>
          <w:rFonts w:ascii="Calibri" w:hAnsi="Calibri"/>
          <w:noProof/>
          <w:sz w:val="22"/>
          <w:szCs w:val="22"/>
          <w:lang w:eastAsia="en-US"/>
        </w:rPr>
      </w:pPr>
      <w:hyperlink w:anchor="_Toc99851933" w:history="1">
        <w:r w:rsidR="00A3481D" w:rsidRPr="001501C9">
          <w:rPr>
            <w:rStyle w:val="Hyperlink"/>
            <w:noProof/>
          </w:rPr>
          <w:t>Progress self-assessments for projects</w:t>
        </w:r>
        <w:r w:rsidR="00A3481D">
          <w:rPr>
            <w:noProof/>
            <w:webHidden/>
          </w:rPr>
          <w:tab/>
        </w:r>
        <w:r w:rsidR="00A3481D">
          <w:rPr>
            <w:noProof/>
            <w:webHidden/>
          </w:rPr>
          <w:fldChar w:fldCharType="begin"/>
        </w:r>
        <w:r w:rsidR="00A3481D">
          <w:rPr>
            <w:noProof/>
            <w:webHidden/>
          </w:rPr>
          <w:instrText xml:space="preserve"> PAGEREF _Toc99851933 \h </w:instrText>
        </w:r>
        <w:r w:rsidR="00A3481D">
          <w:rPr>
            <w:noProof/>
            <w:webHidden/>
          </w:rPr>
        </w:r>
        <w:r w:rsidR="00A3481D">
          <w:rPr>
            <w:noProof/>
            <w:webHidden/>
          </w:rPr>
          <w:fldChar w:fldCharType="separate"/>
        </w:r>
        <w:r w:rsidR="00F23CB6">
          <w:rPr>
            <w:noProof/>
            <w:webHidden/>
          </w:rPr>
          <w:t>287</w:t>
        </w:r>
        <w:r w:rsidR="00A3481D">
          <w:rPr>
            <w:noProof/>
            <w:webHidden/>
          </w:rPr>
          <w:fldChar w:fldCharType="end"/>
        </w:r>
      </w:hyperlink>
    </w:p>
    <w:p w14:paraId="6A3DD97F" w14:textId="33A7C60B" w:rsidR="00A3481D" w:rsidRPr="00C27F5A" w:rsidRDefault="00D91393" w:rsidP="00B83FE8">
      <w:pPr>
        <w:pStyle w:val="TOC4"/>
        <w:tabs>
          <w:tab w:val="right" w:pos="4454"/>
        </w:tabs>
        <w:rPr>
          <w:rFonts w:ascii="Calibri" w:hAnsi="Calibri"/>
          <w:noProof/>
          <w:sz w:val="22"/>
          <w:szCs w:val="22"/>
          <w:lang w:eastAsia="en-US"/>
        </w:rPr>
      </w:pPr>
      <w:hyperlink w:anchor="_Toc99851934" w:history="1">
        <w:r w:rsidR="00A3481D" w:rsidRPr="001501C9">
          <w:rPr>
            <w:rStyle w:val="Hyperlink"/>
            <w:noProof/>
          </w:rPr>
          <w:t>Monthly confidential reports</w:t>
        </w:r>
        <w:r w:rsidR="00A3481D">
          <w:rPr>
            <w:noProof/>
            <w:webHidden/>
          </w:rPr>
          <w:tab/>
        </w:r>
        <w:r w:rsidR="00A3481D">
          <w:rPr>
            <w:noProof/>
            <w:webHidden/>
          </w:rPr>
          <w:fldChar w:fldCharType="begin"/>
        </w:r>
        <w:r w:rsidR="00A3481D">
          <w:rPr>
            <w:noProof/>
            <w:webHidden/>
          </w:rPr>
          <w:instrText xml:space="preserve"> PAGEREF _Toc99851934 \h </w:instrText>
        </w:r>
        <w:r w:rsidR="00A3481D">
          <w:rPr>
            <w:noProof/>
            <w:webHidden/>
          </w:rPr>
        </w:r>
        <w:r w:rsidR="00A3481D">
          <w:rPr>
            <w:noProof/>
            <w:webHidden/>
          </w:rPr>
          <w:fldChar w:fldCharType="separate"/>
        </w:r>
        <w:r w:rsidR="00F23CB6">
          <w:rPr>
            <w:noProof/>
            <w:webHidden/>
          </w:rPr>
          <w:t>287</w:t>
        </w:r>
        <w:r w:rsidR="00A3481D">
          <w:rPr>
            <w:noProof/>
            <w:webHidden/>
          </w:rPr>
          <w:fldChar w:fldCharType="end"/>
        </w:r>
      </w:hyperlink>
    </w:p>
    <w:p w14:paraId="61CDD1A6" w14:textId="3BAC627E" w:rsidR="00A3481D" w:rsidRPr="00C27F5A" w:rsidRDefault="00D91393" w:rsidP="00B83FE8">
      <w:pPr>
        <w:pStyle w:val="TOC4"/>
        <w:tabs>
          <w:tab w:val="right" w:pos="4454"/>
        </w:tabs>
        <w:rPr>
          <w:rFonts w:ascii="Calibri" w:hAnsi="Calibri"/>
          <w:noProof/>
          <w:sz w:val="22"/>
          <w:szCs w:val="22"/>
          <w:lang w:eastAsia="en-US"/>
        </w:rPr>
      </w:pPr>
      <w:hyperlink w:anchor="_Toc99851935" w:history="1">
        <w:r w:rsidR="00A3481D" w:rsidRPr="001501C9">
          <w:rPr>
            <w:rStyle w:val="Hyperlink"/>
            <w:noProof/>
          </w:rPr>
          <w:t>At unit’s end</w:t>
        </w:r>
        <w:r w:rsidR="00A3481D">
          <w:rPr>
            <w:noProof/>
            <w:webHidden/>
          </w:rPr>
          <w:tab/>
        </w:r>
        <w:r w:rsidR="00A3481D">
          <w:rPr>
            <w:noProof/>
            <w:webHidden/>
          </w:rPr>
          <w:fldChar w:fldCharType="begin"/>
        </w:r>
        <w:r w:rsidR="00A3481D">
          <w:rPr>
            <w:noProof/>
            <w:webHidden/>
          </w:rPr>
          <w:instrText xml:space="preserve"> PAGEREF _Toc99851935 \h </w:instrText>
        </w:r>
        <w:r w:rsidR="00A3481D">
          <w:rPr>
            <w:noProof/>
            <w:webHidden/>
          </w:rPr>
        </w:r>
        <w:r w:rsidR="00A3481D">
          <w:rPr>
            <w:noProof/>
            <w:webHidden/>
          </w:rPr>
          <w:fldChar w:fldCharType="separate"/>
        </w:r>
        <w:r w:rsidR="00F23CB6">
          <w:rPr>
            <w:noProof/>
            <w:webHidden/>
          </w:rPr>
          <w:t>287</w:t>
        </w:r>
        <w:r w:rsidR="00A3481D">
          <w:rPr>
            <w:noProof/>
            <w:webHidden/>
          </w:rPr>
          <w:fldChar w:fldCharType="end"/>
        </w:r>
      </w:hyperlink>
    </w:p>
    <w:p w14:paraId="2FF0B874" w14:textId="6856D73F" w:rsidR="00A3481D" w:rsidRDefault="00D91393" w:rsidP="00B83FE8">
      <w:pPr>
        <w:pStyle w:val="TOC4"/>
        <w:tabs>
          <w:tab w:val="right" w:pos="4454"/>
        </w:tabs>
        <w:rPr>
          <w:noProof/>
        </w:rPr>
      </w:pPr>
      <w:hyperlink w:anchor="_Toc99851936" w:history="1">
        <w:r w:rsidR="00A3481D" w:rsidRPr="001501C9">
          <w:rPr>
            <w:rStyle w:val="Hyperlink"/>
            <w:noProof/>
          </w:rPr>
          <w:t>End-of-the-year assignment</w:t>
        </w:r>
        <w:r w:rsidR="00A3481D">
          <w:rPr>
            <w:noProof/>
            <w:webHidden/>
          </w:rPr>
          <w:tab/>
        </w:r>
        <w:r w:rsidR="00A3481D">
          <w:rPr>
            <w:noProof/>
            <w:webHidden/>
          </w:rPr>
          <w:fldChar w:fldCharType="begin"/>
        </w:r>
        <w:r w:rsidR="00A3481D">
          <w:rPr>
            <w:noProof/>
            <w:webHidden/>
          </w:rPr>
          <w:instrText xml:space="preserve"> PAGEREF _Toc99851936 \h </w:instrText>
        </w:r>
        <w:r w:rsidR="00A3481D">
          <w:rPr>
            <w:noProof/>
            <w:webHidden/>
          </w:rPr>
        </w:r>
        <w:r w:rsidR="00A3481D">
          <w:rPr>
            <w:noProof/>
            <w:webHidden/>
          </w:rPr>
          <w:fldChar w:fldCharType="separate"/>
        </w:r>
        <w:r w:rsidR="00F23CB6">
          <w:rPr>
            <w:noProof/>
            <w:webHidden/>
          </w:rPr>
          <w:t>288</w:t>
        </w:r>
        <w:r w:rsidR="00A3481D">
          <w:rPr>
            <w:noProof/>
            <w:webHidden/>
          </w:rPr>
          <w:fldChar w:fldCharType="end"/>
        </w:r>
      </w:hyperlink>
    </w:p>
    <w:p w14:paraId="712D25AF" w14:textId="77777777" w:rsidR="004B7FA6" w:rsidRPr="00C27F5A" w:rsidRDefault="004B7FA6" w:rsidP="004B7FA6">
      <w:pPr>
        <w:rPr>
          <w:noProof/>
        </w:rPr>
      </w:pPr>
    </w:p>
    <w:p w14:paraId="40E10A3D" w14:textId="38998385" w:rsidR="00A3481D" w:rsidRPr="00C27F5A" w:rsidRDefault="00D91393" w:rsidP="00B83FE8">
      <w:pPr>
        <w:pStyle w:val="TOC2"/>
        <w:tabs>
          <w:tab w:val="right" w:pos="4454"/>
        </w:tabs>
        <w:rPr>
          <w:rFonts w:ascii="Calibri" w:hAnsi="Calibri"/>
          <w:bCs w:val="0"/>
          <w:noProof/>
          <w:sz w:val="22"/>
          <w:szCs w:val="22"/>
          <w:lang w:eastAsia="en-US"/>
        </w:rPr>
      </w:pPr>
      <w:hyperlink w:anchor="_Toc99851937" w:history="1">
        <w:r w:rsidR="00A3481D" w:rsidRPr="001501C9">
          <w:rPr>
            <w:rStyle w:val="Hyperlink"/>
            <w:noProof/>
          </w:rPr>
          <w:t>w.h.e.r.E.t.o. - Evaluate</w:t>
        </w:r>
        <w:r w:rsidR="00A3481D">
          <w:rPr>
            <w:noProof/>
            <w:webHidden/>
          </w:rPr>
          <w:tab/>
        </w:r>
        <w:r w:rsidR="00A3481D">
          <w:rPr>
            <w:noProof/>
            <w:webHidden/>
          </w:rPr>
          <w:fldChar w:fldCharType="begin"/>
        </w:r>
        <w:r w:rsidR="00A3481D">
          <w:rPr>
            <w:noProof/>
            <w:webHidden/>
          </w:rPr>
          <w:instrText xml:space="preserve"> PAGEREF _Toc99851937 \h </w:instrText>
        </w:r>
        <w:r w:rsidR="00A3481D">
          <w:rPr>
            <w:noProof/>
            <w:webHidden/>
          </w:rPr>
        </w:r>
        <w:r w:rsidR="00A3481D">
          <w:rPr>
            <w:noProof/>
            <w:webHidden/>
          </w:rPr>
          <w:fldChar w:fldCharType="separate"/>
        </w:r>
        <w:r w:rsidR="00F23CB6">
          <w:rPr>
            <w:noProof/>
            <w:webHidden/>
          </w:rPr>
          <w:t>288</w:t>
        </w:r>
        <w:r w:rsidR="00A3481D">
          <w:rPr>
            <w:noProof/>
            <w:webHidden/>
          </w:rPr>
          <w:fldChar w:fldCharType="end"/>
        </w:r>
      </w:hyperlink>
    </w:p>
    <w:p w14:paraId="1452A6AC" w14:textId="56467A93" w:rsidR="00A3481D" w:rsidRPr="00C27F5A" w:rsidRDefault="00D91393" w:rsidP="00B83FE8">
      <w:pPr>
        <w:pStyle w:val="TOC2"/>
        <w:tabs>
          <w:tab w:val="right" w:pos="4454"/>
        </w:tabs>
        <w:rPr>
          <w:rFonts w:ascii="Calibri" w:hAnsi="Calibri"/>
          <w:bCs w:val="0"/>
          <w:noProof/>
          <w:sz w:val="22"/>
          <w:szCs w:val="22"/>
          <w:lang w:eastAsia="en-US"/>
        </w:rPr>
      </w:pPr>
      <w:hyperlink w:anchor="_Toc99851938" w:history="1">
        <w:r w:rsidR="00A3481D" w:rsidRPr="001501C9">
          <w:rPr>
            <w:rStyle w:val="Hyperlink"/>
            <w:noProof/>
          </w:rPr>
          <w:t>Principles of good feedback and praise</w:t>
        </w:r>
        <w:r w:rsidR="00A3481D">
          <w:rPr>
            <w:noProof/>
            <w:webHidden/>
          </w:rPr>
          <w:tab/>
        </w:r>
        <w:r w:rsidR="00A3481D">
          <w:rPr>
            <w:noProof/>
            <w:webHidden/>
          </w:rPr>
          <w:fldChar w:fldCharType="begin"/>
        </w:r>
        <w:r w:rsidR="00A3481D">
          <w:rPr>
            <w:noProof/>
            <w:webHidden/>
          </w:rPr>
          <w:instrText xml:space="preserve"> PAGEREF _Toc99851938 \h </w:instrText>
        </w:r>
        <w:r w:rsidR="00A3481D">
          <w:rPr>
            <w:noProof/>
            <w:webHidden/>
          </w:rPr>
        </w:r>
        <w:r w:rsidR="00A3481D">
          <w:rPr>
            <w:noProof/>
            <w:webHidden/>
          </w:rPr>
          <w:fldChar w:fldCharType="separate"/>
        </w:r>
        <w:r w:rsidR="00F23CB6">
          <w:rPr>
            <w:noProof/>
            <w:webHidden/>
          </w:rPr>
          <w:t>288</w:t>
        </w:r>
        <w:r w:rsidR="00A3481D">
          <w:rPr>
            <w:noProof/>
            <w:webHidden/>
          </w:rPr>
          <w:fldChar w:fldCharType="end"/>
        </w:r>
      </w:hyperlink>
    </w:p>
    <w:p w14:paraId="41D0C629" w14:textId="70365BB1" w:rsidR="00A3481D" w:rsidRPr="00C27F5A" w:rsidRDefault="00D91393" w:rsidP="00B83FE8">
      <w:pPr>
        <w:pStyle w:val="TOC3"/>
        <w:tabs>
          <w:tab w:val="right" w:pos="4454"/>
        </w:tabs>
        <w:rPr>
          <w:rFonts w:ascii="Calibri" w:hAnsi="Calibri"/>
          <w:noProof/>
          <w:sz w:val="22"/>
          <w:szCs w:val="22"/>
          <w:lang w:eastAsia="en-US"/>
        </w:rPr>
      </w:pPr>
      <w:hyperlink w:anchor="_Toc99851939" w:history="1">
        <w:r w:rsidR="00A3481D" w:rsidRPr="001501C9">
          <w:rPr>
            <w:rStyle w:val="Hyperlink"/>
            <w:noProof/>
          </w:rPr>
          <w:t>What is quality feedback?</w:t>
        </w:r>
        <w:r w:rsidR="00A3481D">
          <w:rPr>
            <w:noProof/>
            <w:webHidden/>
          </w:rPr>
          <w:tab/>
        </w:r>
        <w:r w:rsidR="00A3481D">
          <w:rPr>
            <w:noProof/>
            <w:webHidden/>
          </w:rPr>
          <w:fldChar w:fldCharType="begin"/>
        </w:r>
        <w:r w:rsidR="00A3481D">
          <w:rPr>
            <w:noProof/>
            <w:webHidden/>
          </w:rPr>
          <w:instrText xml:space="preserve"> PAGEREF _Toc99851939 \h </w:instrText>
        </w:r>
        <w:r w:rsidR="00A3481D">
          <w:rPr>
            <w:noProof/>
            <w:webHidden/>
          </w:rPr>
        </w:r>
        <w:r w:rsidR="00A3481D">
          <w:rPr>
            <w:noProof/>
            <w:webHidden/>
          </w:rPr>
          <w:fldChar w:fldCharType="separate"/>
        </w:r>
        <w:r w:rsidR="00F23CB6">
          <w:rPr>
            <w:noProof/>
            <w:webHidden/>
          </w:rPr>
          <w:t>288</w:t>
        </w:r>
        <w:r w:rsidR="00A3481D">
          <w:rPr>
            <w:noProof/>
            <w:webHidden/>
          </w:rPr>
          <w:fldChar w:fldCharType="end"/>
        </w:r>
      </w:hyperlink>
    </w:p>
    <w:p w14:paraId="014EFD26" w14:textId="75D7D7A5" w:rsidR="00A3481D" w:rsidRPr="00C27F5A" w:rsidRDefault="00D91393" w:rsidP="00B83FE8">
      <w:pPr>
        <w:pStyle w:val="TOC3"/>
        <w:tabs>
          <w:tab w:val="right" w:pos="4454"/>
        </w:tabs>
        <w:rPr>
          <w:rFonts w:ascii="Calibri" w:hAnsi="Calibri"/>
          <w:noProof/>
          <w:sz w:val="22"/>
          <w:szCs w:val="22"/>
          <w:lang w:eastAsia="en-US"/>
        </w:rPr>
      </w:pPr>
      <w:hyperlink w:anchor="_Toc99851940" w:history="1">
        <w:r w:rsidR="00A3481D" w:rsidRPr="001501C9">
          <w:rPr>
            <w:rStyle w:val="Hyperlink"/>
            <w:noProof/>
          </w:rPr>
          <w:t>When praising</w:t>
        </w:r>
        <w:r w:rsidR="00A3481D">
          <w:rPr>
            <w:noProof/>
            <w:webHidden/>
          </w:rPr>
          <w:tab/>
        </w:r>
        <w:r w:rsidR="00A3481D">
          <w:rPr>
            <w:noProof/>
            <w:webHidden/>
          </w:rPr>
          <w:fldChar w:fldCharType="begin"/>
        </w:r>
        <w:r w:rsidR="00A3481D">
          <w:rPr>
            <w:noProof/>
            <w:webHidden/>
          </w:rPr>
          <w:instrText xml:space="preserve"> PAGEREF _Toc99851940 \h </w:instrText>
        </w:r>
        <w:r w:rsidR="00A3481D">
          <w:rPr>
            <w:noProof/>
            <w:webHidden/>
          </w:rPr>
        </w:r>
        <w:r w:rsidR="00A3481D">
          <w:rPr>
            <w:noProof/>
            <w:webHidden/>
          </w:rPr>
          <w:fldChar w:fldCharType="separate"/>
        </w:r>
        <w:r w:rsidR="00F23CB6">
          <w:rPr>
            <w:noProof/>
            <w:webHidden/>
          </w:rPr>
          <w:t>288</w:t>
        </w:r>
        <w:r w:rsidR="00A3481D">
          <w:rPr>
            <w:noProof/>
            <w:webHidden/>
          </w:rPr>
          <w:fldChar w:fldCharType="end"/>
        </w:r>
      </w:hyperlink>
    </w:p>
    <w:p w14:paraId="4E523DA5" w14:textId="57AA5FD0" w:rsidR="00A3481D" w:rsidRDefault="00D91393" w:rsidP="00B83FE8">
      <w:pPr>
        <w:pStyle w:val="TOC3"/>
        <w:tabs>
          <w:tab w:val="right" w:pos="4454"/>
        </w:tabs>
        <w:rPr>
          <w:noProof/>
        </w:rPr>
      </w:pPr>
      <w:hyperlink w:anchor="_Toc99851941" w:history="1">
        <w:r w:rsidR="004B7FA6">
          <w:rPr>
            <w:rStyle w:val="Hyperlink"/>
            <w:noProof/>
          </w:rPr>
          <w:t xml:space="preserve">What to say to build </w:t>
        </w:r>
        <w:r w:rsidR="00A3481D" w:rsidRPr="001501C9">
          <w:rPr>
            <w:rStyle w:val="Hyperlink"/>
            <w:noProof/>
          </w:rPr>
          <w:t>growth mindset</w:t>
        </w:r>
        <w:r w:rsidR="00A3481D">
          <w:rPr>
            <w:noProof/>
            <w:webHidden/>
          </w:rPr>
          <w:tab/>
        </w:r>
        <w:r w:rsidR="00A3481D">
          <w:rPr>
            <w:noProof/>
            <w:webHidden/>
          </w:rPr>
          <w:fldChar w:fldCharType="begin"/>
        </w:r>
        <w:r w:rsidR="00A3481D">
          <w:rPr>
            <w:noProof/>
            <w:webHidden/>
          </w:rPr>
          <w:instrText xml:space="preserve"> PAGEREF _Toc99851941 \h </w:instrText>
        </w:r>
        <w:r w:rsidR="00A3481D">
          <w:rPr>
            <w:noProof/>
            <w:webHidden/>
          </w:rPr>
        </w:r>
        <w:r w:rsidR="00A3481D">
          <w:rPr>
            <w:noProof/>
            <w:webHidden/>
          </w:rPr>
          <w:fldChar w:fldCharType="separate"/>
        </w:r>
        <w:r w:rsidR="00F23CB6">
          <w:rPr>
            <w:noProof/>
            <w:webHidden/>
          </w:rPr>
          <w:t>288</w:t>
        </w:r>
        <w:r w:rsidR="00A3481D">
          <w:rPr>
            <w:noProof/>
            <w:webHidden/>
          </w:rPr>
          <w:fldChar w:fldCharType="end"/>
        </w:r>
      </w:hyperlink>
    </w:p>
    <w:p w14:paraId="1B6AA8A9" w14:textId="77777777" w:rsidR="004B7FA6" w:rsidRPr="00C27F5A" w:rsidRDefault="004B7FA6" w:rsidP="004B7FA6">
      <w:pPr>
        <w:rPr>
          <w:noProof/>
        </w:rPr>
      </w:pPr>
    </w:p>
    <w:p w14:paraId="4413CE8A" w14:textId="0155225E" w:rsidR="00A3481D" w:rsidRDefault="00D91393" w:rsidP="00B83FE8">
      <w:pPr>
        <w:pStyle w:val="TOC3"/>
        <w:tabs>
          <w:tab w:val="right" w:pos="4454"/>
        </w:tabs>
        <w:rPr>
          <w:noProof/>
        </w:rPr>
      </w:pPr>
      <w:hyperlink w:anchor="_Toc99851942" w:history="1">
        <w:r w:rsidR="00A3481D" w:rsidRPr="001501C9">
          <w:rPr>
            <w:rStyle w:val="Hyperlink"/>
            <w:noProof/>
          </w:rPr>
          <w:t xml:space="preserve">Have students evaluate  </w:t>
        </w:r>
        <w:r w:rsidR="00BB3655">
          <w:rPr>
            <w:rStyle w:val="Hyperlink"/>
            <w:noProof/>
          </w:rPr>
          <w:t xml:space="preserve">          </w:t>
        </w:r>
        <w:r w:rsidR="00FE07DA">
          <w:rPr>
            <w:rStyle w:val="Hyperlink"/>
            <w:noProof/>
          </w:rPr>
          <w:t xml:space="preserve">    </w:t>
        </w:r>
        <w:r w:rsidR="0054190D">
          <w:rPr>
            <w:rStyle w:val="Hyperlink"/>
            <w:noProof/>
          </w:rPr>
          <w:t xml:space="preserve">          </w:t>
        </w:r>
        <w:r w:rsidR="00BB3655">
          <w:rPr>
            <w:rStyle w:val="Hyperlink"/>
            <w:noProof/>
          </w:rPr>
          <w:t xml:space="preserve"> </w:t>
        </w:r>
        <w:r w:rsidR="00FE07DA">
          <w:rPr>
            <w:rStyle w:val="Hyperlink"/>
            <w:noProof/>
          </w:rPr>
          <w:t xml:space="preserve">their </w:t>
        </w:r>
        <w:r w:rsidR="00A3481D" w:rsidRPr="001501C9">
          <w:rPr>
            <w:rStyle w:val="Hyperlink"/>
            <w:noProof/>
          </w:rPr>
          <w:t>response to every evaluation</w:t>
        </w:r>
        <w:r w:rsidR="00A3481D">
          <w:rPr>
            <w:noProof/>
            <w:webHidden/>
          </w:rPr>
          <w:tab/>
        </w:r>
        <w:r w:rsidR="00A3481D">
          <w:rPr>
            <w:noProof/>
            <w:webHidden/>
          </w:rPr>
          <w:fldChar w:fldCharType="begin"/>
        </w:r>
        <w:r w:rsidR="00A3481D">
          <w:rPr>
            <w:noProof/>
            <w:webHidden/>
          </w:rPr>
          <w:instrText xml:space="preserve"> PAGEREF _Toc99851942 \h </w:instrText>
        </w:r>
        <w:r w:rsidR="00A3481D">
          <w:rPr>
            <w:noProof/>
            <w:webHidden/>
          </w:rPr>
        </w:r>
        <w:r w:rsidR="00A3481D">
          <w:rPr>
            <w:noProof/>
            <w:webHidden/>
          </w:rPr>
          <w:fldChar w:fldCharType="separate"/>
        </w:r>
        <w:r w:rsidR="00F23CB6">
          <w:rPr>
            <w:noProof/>
            <w:webHidden/>
          </w:rPr>
          <w:t>289</w:t>
        </w:r>
        <w:r w:rsidR="00A3481D">
          <w:rPr>
            <w:noProof/>
            <w:webHidden/>
          </w:rPr>
          <w:fldChar w:fldCharType="end"/>
        </w:r>
      </w:hyperlink>
    </w:p>
    <w:p w14:paraId="0A297C60" w14:textId="77777777" w:rsidR="00BB3655" w:rsidRPr="00C27F5A" w:rsidRDefault="00BB3655" w:rsidP="00BB3655">
      <w:pPr>
        <w:rPr>
          <w:noProof/>
        </w:rPr>
      </w:pPr>
    </w:p>
    <w:p w14:paraId="46E76324" w14:textId="33F7A828" w:rsidR="00A3481D" w:rsidRDefault="00D91393" w:rsidP="00B83FE8">
      <w:pPr>
        <w:pStyle w:val="TOC2"/>
        <w:tabs>
          <w:tab w:val="right" w:pos="4454"/>
        </w:tabs>
        <w:rPr>
          <w:noProof/>
        </w:rPr>
      </w:pPr>
      <w:hyperlink w:anchor="_Toc99851943" w:history="1">
        <w:r w:rsidR="00A3481D" w:rsidRPr="001501C9">
          <w:rPr>
            <w:rStyle w:val="Hyperlink"/>
            <w:noProof/>
          </w:rPr>
          <w:t xml:space="preserve">w.h.e.r.e.T.o. – Tailor your  </w:t>
        </w:r>
        <w:r w:rsidR="00BB3655">
          <w:rPr>
            <w:rStyle w:val="Hyperlink"/>
            <w:noProof/>
          </w:rPr>
          <w:t xml:space="preserve">           </w:t>
        </w:r>
        <w:r w:rsidR="00FE07DA">
          <w:rPr>
            <w:rStyle w:val="Hyperlink"/>
            <w:noProof/>
          </w:rPr>
          <w:t xml:space="preserve">       lessons </w:t>
        </w:r>
        <w:r w:rsidR="00A3481D" w:rsidRPr="001501C9">
          <w:rPr>
            <w:rStyle w:val="Hyperlink"/>
            <w:noProof/>
          </w:rPr>
          <w:t>with differentiated instruction</w:t>
        </w:r>
        <w:r w:rsidR="00A3481D">
          <w:rPr>
            <w:noProof/>
            <w:webHidden/>
          </w:rPr>
          <w:tab/>
        </w:r>
        <w:r w:rsidR="00A3481D">
          <w:rPr>
            <w:noProof/>
            <w:webHidden/>
          </w:rPr>
          <w:fldChar w:fldCharType="begin"/>
        </w:r>
        <w:r w:rsidR="00A3481D">
          <w:rPr>
            <w:noProof/>
            <w:webHidden/>
          </w:rPr>
          <w:instrText xml:space="preserve"> PAGEREF _Toc99851943 \h </w:instrText>
        </w:r>
        <w:r w:rsidR="00A3481D">
          <w:rPr>
            <w:noProof/>
            <w:webHidden/>
          </w:rPr>
        </w:r>
        <w:r w:rsidR="00A3481D">
          <w:rPr>
            <w:noProof/>
            <w:webHidden/>
          </w:rPr>
          <w:fldChar w:fldCharType="separate"/>
        </w:r>
        <w:r w:rsidR="00F23CB6">
          <w:rPr>
            <w:noProof/>
            <w:webHidden/>
          </w:rPr>
          <w:t>289</w:t>
        </w:r>
        <w:r w:rsidR="00A3481D">
          <w:rPr>
            <w:noProof/>
            <w:webHidden/>
          </w:rPr>
          <w:fldChar w:fldCharType="end"/>
        </w:r>
      </w:hyperlink>
    </w:p>
    <w:p w14:paraId="181FF913" w14:textId="77777777" w:rsidR="00BB3655" w:rsidRPr="00C27F5A" w:rsidRDefault="00BB3655" w:rsidP="00BB3655">
      <w:pPr>
        <w:rPr>
          <w:noProof/>
        </w:rPr>
      </w:pPr>
    </w:p>
    <w:p w14:paraId="35D34235" w14:textId="3A6743B5" w:rsidR="00A3481D" w:rsidRDefault="00D91393" w:rsidP="00B83FE8">
      <w:pPr>
        <w:pStyle w:val="TOC2"/>
        <w:tabs>
          <w:tab w:val="right" w:pos="4454"/>
        </w:tabs>
        <w:rPr>
          <w:noProof/>
        </w:rPr>
      </w:pPr>
      <w:hyperlink w:anchor="_Toc99851944" w:history="1">
        <w:r w:rsidR="00A3481D" w:rsidRPr="001501C9">
          <w:rPr>
            <w:rStyle w:val="Hyperlink"/>
            <w:noProof/>
          </w:rPr>
          <w:t>Tailor f</w:t>
        </w:r>
        <w:r w:rsidR="00BB3655">
          <w:rPr>
            <w:rStyle w:val="Hyperlink"/>
            <w:noProof/>
          </w:rPr>
          <w:t>or</w:t>
        </w:r>
        <w:r w:rsidR="00A3481D" w:rsidRPr="001501C9">
          <w:rPr>
            <w:rStyle w:val="Hyperlink"/>
            <w:noProof/>
          </w:rPr>
          <w:t xml:space="preserve"> reaching disruptive students</w:t>
        </w:r>
        <w:r w:rsidR="00A3481D">
          <w:rPr>
            <w:noProof/>
            <w:webHidden/>
          </w:rPr>
          <w:tab/>
        </w:r>
        <w:r w:rsidR="00A3481D">
          <w:rPr>
            <w:noProof/>
            <w:webHidden/>
          </w:rPr>
          <w:fldChar w:fldCharType="begin"/>
        </w:r>
        <w:r w:rsidR="00A3481D">
          <w:rPr>
            <w:noProof/>
            <w:webHidden/>
          </w:rPr>
          <w:instrText xml:space="preserve"> PAGEREF _Toc99851944 \h </w:instrText>
        </w:r>
        <w:r w:rsidR="00A3481D">
          <w:rPr>
            <w:noProof/>
            <w:webHidden/>
          </w:rPr>
        </w:r>
        <w:r w:rsidR="00A3481D">
          <w:rPr>
            <w:noProof/>
            <w:webHidden/>
          </w:rPr>
          <w:fldChar w:fldCharType="separate"/>
        </w:r>
        <w:r w:rsidR="00F23CB6">
          <w:rPr>
            <w:noProof/>
            <w:webHidden/>
          </w:rPr>
          <w:t>289</w:t>
        </w:r>
        <w:r w:rsidR="00A3481D">
          <w:rPr>
            <w:noProof/>
            <w:webHidden/>
          </w:rPr>
          <w:fldChar w:fldCharType="end"/>
        </w:r>
      </w:hyperlink>
    </w:p>
    <w:p w14:paraId="62A1CAF5" w14:textId="77777777" w:rsidR="00BB3655" w:rsidRPr="00C27F5A" w:rsidRDefault="00BB3655" w:rsidP="00BB3655">
      <w:pPr>
        <w:rPr>
          <w:noProof/>
        </w:rPr>
      </w:pPr>
    </w:p>
    <w:p w14:paraId="049FB4D6" w14:textId="7DD035E0" w:rsidR="00A3481D" w:rsidRDefault="00D91393" w:rsidP="00B83FE8">
      <w:pPr>
        <w:pStyle w:val="TOC2"/>
        <w:tabs>
          <w:tab w:val="right" w:pos="4454"/>
        </w:tabs>
        <w:rPr>
          <w:noProof/>
        </w:rPr>
      </w:pPr>
      <w:hyperlink w:anchor="_Toc99851945" w:history="1">
        <w:r w:rsidR="00A3481D" w:rsidRPr="001501C9">
          <w:rPr>
            <w:rStyle w:val="Hyperlink"/>
            <w:noProof/>
          </w:rPr>
          <w:t xml:space="preserve">Tailor for </w:t>
        </w:r>
        <w:r w:rsidR="00BB3655">
          <w:rPr>
            <w:rStyle w:val="Hyperlink"/>
            <w:noProof/>
          </w:rPr>
          <w:t xml:space="preserve">L.D. students: </w:t>
        </w:r>
        <w:r w:rsidR="00A3481D" w:rsidRPr="001501C9">
          <w:rPr>
            <w:rStyle w:val="Hyperlink"/>
            <w:noProof/>
          </w:rPr>
          <w:t>I.D.E.A.</w:t>
        </w:r>
        <w:r w:rsidR="00BB3655">
          <w:rPr>
            <w:rStyle w:val="Hyperlink"/>
            <w:noProof/>
          </w:rPr>
          <w:t xml:space="preserve"> &amp;       t</w:t>
        </w:r>
        <w:r w:rsidR="00A3481D" w:rsidRPr="001501C9">
          <w:rPr>
            <w:rStyle w:val="Hyperlink"/>
            <w:noProof/>
          </w:rPr>
          <w:t>he least-restrictive environment possible</w:t>
        </w:r>
        <w:r w:rsidR="00A3481D">
          <w:rPr>
            <w:noProof/>
            <w:webHidden/>
          </w:rPr>
          <w:tab/>
        </w:r>
        <w:r w:rsidR="00A3481D">
          <w:rPr>
            <w:noProof/>
            <w:webHidden/>
          </w:rPr>
          <w:fldChar w:fldCharType="begin"/>
        </w:r>
        <w:r w:rsidR="00A3481D">
          <w:rPr>
            <w:noProof/>
            <w:webHidden/>
          </w:rPr>
          <w:instrText xml:space="preserve"> PAGEREF _Toc99851945 \h </w:instrText>
        </w:r>
        <w:r w:rsidR="00A3481D">
          <w:rPr>
            <w:noProof/>
            <w:webHidden/>
          </w:rPr>
        </w:r>
        <w:r w:rsidR="00A3481D">
          <w:rPr>
            <w:noProof/>
            <w:webHidden/>
          </w:rPr>
          <w:fldChar w:fldCharType="separate"/>
        </w:r>
        <w:r w:rsidR="00F23CB6">
          <w:rPr>
            <w:noProof/>
            <w:webHidden/>
          </w:rPr>
          <w:t>289</w:t>
        </w:r>
        <w:r w:rsidR="00A3481D">
          <w:rPr>
            <w:noProof/>
            <w:webHidden/>
          </w:rPr>
          <w:fldChar w:fldCharType="end"/>
        </w:r>
      </w:hyperlink>
    </w:p>
    <w:p w14:paraId="6B6AE115" w14:textId="77777777" w:rsidR="00B83FE8" w:rsidRPr="00C27F5A" w:rsidRDefault="00B83FE8" w:rsidP="00B83FE8">
      <w:pPr>
        <w:rPr>
          <w:noProof/>
        </w:rPr>
      </w:pPr>
    </w:p>
    <w:p w14:paraId="7DE93773" w14:textId="70509C5F" w:rsidR="00A3481D" w:rsidRPr="00C27F5A" w:rsidRDefault="00D91393" w:rsidP="00B83FE8">
      <w:pPr>
        <w:pStyle w:val="TOC3"/>
        <w:tabs>
          <w:tab w:val="right" w:pos="4454"/>
        </w:tabs>
        <w:rPr>
          <w:rFonts w:ascii="Calibri" w:hAnsi="Calibri"/>
          <w:noProof/>
          <w:sz w:val="22"/>
          <w:szCs w:val="22"/>
          <w:lang w:eastAsia="en-US"/>
        </w:rPr>
      </w:pPr>
      <w:hyperlink w:anchor="_Toc99851946" w:history="1">
        <w:r w:rsidR="00A3481D" w:rsidRPr="001501C9">
          <w:rPr>
            <w:rStyle w:val="Hyperlink"/>
            <w:noProof/>
          </w:rPr>
          <w:t>Addressing special needs</w:t>
        </w:r>
        <w:r w:rsidR="00A3481D">
          <w:rPr>
            <w:noProof/>
            <w:webHidden/>
          </w:rPr>
          <w:tab/>
        </w:r>
        <w:r w:rsidR="00A3481D">
          <w:rPr>
            <w:noProof/>
            <w:webHidden/>
          </w:rPr>
          <w:fldChar w:fldCharType="begin"/>
        </w:r>
        <w:r w:rsidR="00A3481D">
          <w:rPr>
            <w:noProof/>
            <w:webHidden/>
          </w:rPr>
          <w:instrText xml:space="preserve"> PAGEREF _Toc99851946 \h </w:instrText>
        </w:r>
        <w:r w:rsidR="00A3481D">
          <w:rPr>
            <w:noProof/>
            <w:webHidden/>
          </w:rPr>
        </w:r>
        <w:r w:rsidR="00A3481D">
          <w:rPr>
            <w:noProof/>
            <w:webHidden/>
          </w:rPr>
          <w:fldChar w:fldCharType="separate"/>
        </w:r>
        <w:r w:rsidR="00F23CB6">
          <w:rPr>
            <w:noProof/>
            <w:webHidden/>
          </w:rPr>
          <w:t>290</w:t>
        </w:r>
        <w:r w:rsidR="00A3481D">
          <w:rPr>
            <w:noProof/>
            <w:webHidden/>
          </w:rPr>
          <w:fldChar w:fldCharType="end"/>
        </w:r>
      </w:hyperlink>
    </w:p>
    <w:p w14:paraId="77014271" w14:textId="16379D1F" w:rsidR="00A3481D" w:rsidRPr="00C27F5A" w:rsidRDefault="00D91393" w:rsidP="00B83FE8">
      <w:pPr>
        <w:pStyle w:val="TOC4"/>
        <w:tabs>
          <w:tab w:val="right" w:pos="4454"/>
        </w:tabs>
        <w:rPr>
          <w:rFonts w:ascii="Calibri" w:hAnsi="Calibri"/>
          <w:noProof/>
          <w:sz w:val="22"/>
          <w:szCs w:val="22"/>
          <w:lang w:eastAsia="en-US"/>
        </w:rPr>
      </w:pPr>
      <w:hyperlink w:anchor="_Toc99851947" w:history="1">
        <w:r w:rsidR="00A3481D" w:rsidRPr="001501C9">
          <w:rPr>
            <w:rStyle w:val="Hyperlink"/>
            <w:noProof/>
          </w:rPr>
          <w:t>Encouraging full participation</w:t>
        </w:r>
        <w:r w:rsidR="00A3481D">
          <w:rPr>
            <w:noProof/>
            <w:webHidden/>
          </w:rPr>
          <w:tab/>
        </w:r>
        <w:r w:rsidR="00A3481D">
          <w:rPr>
            <w:noProof/>
            <w:webHidden/>
          </w:rPr>
          <w:fldChar w:fldCharType="begin"/>
        </w:r>
        <w:r w:rsidR="00A3481D">
          <w:rPr>
            <w:noProof/>
            <w:webHidden/>
          </w:rPr>
          <w:instrText xml:space="preserve"> PAGEREF _Toc99851947 \h </w:instrText>
        </w:r>
        <w:r w:rsidR="00A3481D">
          <w:rPr>
            <w:noProof/>
            <w:webHidden/>
          </w:rPr>
        </w:r>
        <w:r w:rsidR="00A3481D">
          <w:rPr>
            <w:noProof/>
            <w:webHidden/>
          </w:rPr>
          <w:fldChar w:fldCharType="separate"/>
        </w:r>
        <w:r w:rsidR="00F23CB6">
          <w:rPr>
            <w:noProof/>
            <w:webHidden/>
          </w:rPr>
          <w:t>290</w:t>
        </w:r>
        <w:r w:rsidR="00A3481D">
          <w:rPr>
            <w:noProof/>
            <w:webHidden/>
          </w:rPr>
          <w:fldChar w:fldCharType="end"/>
        </w:r>
      </w:hyperlink>
    </w:p>
    <w:p w14:paraId="065ED913" w14:textId="2B43D15B" w:rsidR="00A3481D" w:rsidRPr="00C27F5A" w:rsidRDefault="00D91393" w:rsidP="00B83FE8">
      <w:pPr>
        <w:pStyle w:val="TOC4"/>
        <w:tabs>
          <w:tab w:val="right" w:pos="4454"/>
        </w:tabs>
        <w:rPr>
          <w:rFonts w:ascii="Calibri" w:hAnsi="Calibri"/>
          <w:noProof/>
          <w:sz w:val="22"/>
          <w:szCs w:val="22"/>
          <w:lang w:eastAsia="en-US"/>
        </w:rPr>
      </w:pPr>
      <w:hyperlink w:anchor="_Toc99851948" w:history="1">
        <w:r w:rsidR="00A3481D" w:rsidRPr="001501C9">
          <w:rPr>
            <w:rStyle w:val="Hyperlink"/>
            <w:noProof/>
          </w:rPr>
          <w:t>Giving reading support</w:t>
        </w:r>
        <w:r w:rsidR="00A3481D">
          <w:rPr>
            <w:noProof/>
            <w:webHidden/>
          </w:rPr>
          <w:tab/>
        </w:r>
        <w:r w:rsidR="00A3481D">
          <w:rPr>
            <w:noProof/>
            <w:webHidden/>
          </w:rPr>
          <w:fldChar w:fldCharType="begin"/>
        </w:r>
        <w:r w:rsidR="00A3481D">
          <w:rPr>
            <w:noProof/>
            <w:webHidden/>
          </w:rPr>
          <w:instrText xml:space="preserve"> PAGEREF _Toc99851948 \h </w:instrText>
        </w:r>
        <w:r w:rsidR="00A3481D">
          <w:rPr>
            <w:noProof/>
            <w:webHidden/>
          </w:rPr>
        </w:r>
        <w:r w:rsidR="00A3481D">
          <w:rPr>
            <w:noProof/>
            <w:webHidden/>
          </w:rPr>
          <w:fldChar w:fldCharType="separate"/>
        </w:r>
        <w:r w:rsidR="00F23CB6">
          <w:rPr>
            <w:noProof/>
            <w:webHidden/>
          </w:rPr>
          <w:t>290</w:t>
        </w:r>
        <w:r w:rsidR="00A3481D">
          <w:rPr>
            <w:noProof/>
            <w:webHidden/>
          </w:rPr>
          <w:fldChar w:fldCharType="end"/>
        </w:r>
      </w:hyperlink>
    </w:p>
    <w:p w14:paraId="7FBA504A" w14:textId="55CBE763" w:rsidR="00A3481D" w:rsidRPr="00C27F5A" w:rsidRDefault="00D91393" w:rsidP="00B83FE8">
      <w:pPr>
        <w:pStyle w:val="TOC4"/>
        <w:tabs>
          <w:tab w:val="right" w:pos="4454"/>
        </w:tabs>
        <w:rPr>
          <w:rFonts w:ascii="Calibri" w:hAnsi="Calibri"/>
          <w:noProof/>
          <w:sz w:val="22"/>
          <w:szCs w:val="22"/>
          <w:lang w:eastAsia="en-US"/>
        </w:rPr>
      </w:pPr>
      <w:hyperlink w:anchor="_Toc99851949" w:history="1">
        <w:r w:rsidR="00A3481D" w:rsidRPr="001501C9">
          <w:rPr>
            <w:rStyle w:val="Hyperlink"/>
            <w:noProof/>
          </w:rPr>
          <w:t>Modifying written work</w:t>
        </w:r>
        <w:r w:rsidR="00A3481D">
          <w:rPr>
            <w:noProof/>
            <w:webHidden/>
          </w:rPr>
          <w:tab/>
        </w:r>
        <w:r w:rsidR="00A3481D">
          <w:rPr>
            <w:noProof/>
            <w:webHidden/>
          </w:rPr>
          <w:fldChar w:fldCharType="begin"/>
        </w:r>
        <w:r w:rsidR="00A3481D">
          <w:rPr>
            <w:noProof/>
            <w:webHidden/>
          </w:rPr>
          <w:instrText xml:space="preserve"> PAGEREF _Toc99851949 \h </w:instrText>
        </w:r>
        <w:r w:rsidR="00A3481D">
          <w:rPr>
            <w:noProof/>
            <w:webHidden/>
          </w:rPr>
        </w:r>
        <w:r w:rsidR="00A3481D">
          <w:rPr>
            <w:noProof/>
            <w:webHidden/>
          </w:rPr>
          <w:fldChar w:fldCharType="separate"/>
        </w:r>
        <w:r w:rsidR="00F23CB6">
          <w:rPr>
            <w:noProof/>
            <w:webHidden/>
          </w:rPr>
          <w:t>291</w:t>
        </w:r>
        <w:r w:rsidR="00A3481D">
          <w:rPr>
            <w:noProof/>
            <w:webHidden/>
          </w:rPr>
          <w:fldChar w:fldCharType="end"/>
        </w:r>
      </w:hyperlink>
    </w:p>
    <w:p w14:paraId="29A73566" w14:textId="52898378" w:rsidR="00A3481D" w:rsidRPr="00C27F5A" w:rsidRDefault="00D91393" w:rsidP="00B83FE8">
      <w:pPr>
        <w:pStyle w:val="TOC4"/>
        <w:tabs>
          <w:tab w:val="right" w:pos="4454"/>
        </w:tabs>
        <w:rPr>
          <w:rFonts w:ascii="Calibri" w:hAnsi="Calibri"/>
          <w:noProof/>
          <w:sz w:val="22"/>
          <w:szCs w:val="22"/>
          <w:lang w:eastAsia="en-US"/>
        </w:rPr>
      </w:pPr>
      <w:hyperlink w:anchor="_Toc99851950" w:history="1">
        <w:r w:rsidR="00A3481D" w:rsidRPr="001501C9">
          <w:rPr>
            <w:rStyle w:val="Hyperlink"/>
            <w:noProof/>
          </w:rPr>
          <w:t>For struggling visual</w:t>
        </w:r>
        <w:r w:rsidR="00B83FE8">
          <w:rPr>
            <w:rStyle w:val="Hyperlink"/>
            <w:noProof/>
          </w:rPr>
          <w:t xml:space="preserve"> </w:t>
        </w:r>
        <w:r w:rsidR="00A3481D" w:rsidRPr="001501C9">
          <w:rPr>
            <w:rStyle w:val="Hyperlink"/>
            <w:noProof/>
          </w:rPr>
          <w:t>earners</w:t>
        </w:r>
        <w:r w:rsidR="00A3481D">
          <w:rPr>
            <w:noProof/>
            <w:webHidden/>
          </w:rPr>
          <w:tab/>
        </w:r>
        <w:r w:rsidR="00A3481D">
          <w:rPr>
            <w:noProof/>
            <w:webHidden/>
          </w:rPr>
          <w:fldChar w:fldCharType="begin"/>
        </w:r>
        <w:r w:rsidR="00A3481D">
          <w:rPr>
            <w:noProof/>
            <w:webHidden/>
          </w:rPr>
          <w:instrText xml:space="preserve"> PAGEREF _Toc99851950 \h </w:instrText>
        </w:r>
        <w:r w:rsidR="00A3481D">
          <w:rPr>
            <w:noProof/>
            <w:webHidden/>
          </w:rPr>
        </w:r>
        <w:r w:rsidR="00A3481D">
          <w:rPr>
            <w:noProof/>
            <w:webHidden/>
          </w:rPr>
          <w:fldChar w:fldCharType="separate"/>
        </w:r>
        <w:r w:rsidR="00F23CB6">
          <w:rPr>
            <w:noProof/>
            <w:webHidden/>
          </w:rPr>
          <w:t>291</w:t>
        </w:r>
        <w:r w:rsidR="00A3481D">
          <w:rPr>
            <w:noProof/>
            <w:webHidden/>
          </w:rPr>
          <w:fldChar w:fldCharType="end"/>
        </w:r>
      </w:hyperlink>
    </w:p>
    <w:p w14:paraId="0EB8501E" w14:textId="1ACE624A" w:rsidR="00A3481D" w:rsidRPr="00C27F5A" w:rsidRDefault="00D91393" w:rsidP="00B83FE8">
      <w:pPr>
        <w:pStyle w:val="TOC4"/>
        <w:tabs>
          <w:tab w:val="right" w:pos="4454"/>
        </w:tabs>
        <w:rPr>
          <w:rFonts w:ascii="Calibri" w:hAnsi="Calibri"/>
          <w:noProof/>
          <w:sz w:val="22"/>
          <w:szCs w:val="22"/>
          <w:lang w:eastAsia="en-US"/>
        </w:rPr>
      </w:pPr>
      <w:hyperlink w:anchor="_Toc99851951" w:history="1">
        <w:r w:rsidR="00A3481D" w:rsidRPr="001501C9">
          <w:rPr>
            <w:rStyle w:val="Hyperlink"/>
            <w:noProof/>
          </w:rPr>
          <w:t>For those physically challenged</w:t>
        </w:r>
        <w:r w:rsidR="00A3481D">
          <w:rPr>
            <w:noProof/>
            <w:webHidden/>
          </w:rPr>
          <w:tab/>
        </w:r>
        <w:r w:rsidR="00A3481D">
          <w:rPr>
            <w:noProof/>
            <w:webHidden/>
          </w:rPr>
          <w:fldChar w:fldCharType="begin"/>
        </w:r>
        <w:r w:rsidR="00A3481D">
          <w:rPr>
            <w:noProof/>
            <w:webHidden/>
          </w:rPr>
          <w:instrText xml:space="preserve"> PAGEREF _Toc99851951 \h </w:instrText>
        </w:r>
        <w:r w:rsidR="00A3481D">
          <w:rPr>
            <w:noProof/>
            <w:webHidden/>
          </w:rPr>
        </w:r>
        <w:r w:rsidR="00A3481D">
          <w:rPr>
            <w:noProof/>
            <w:webHidden/>
          </w:rPr>
          <w:fldChar w:fldCharType="separate"/>
        </w:r>
        <w:r w:rsidR="00F23CB6">
          <w:rPr>
            <w:noProof/>
            <w:webHidden/>
          </w:rPr>
          <w:t>291</w:t>
        </w:r>
        <w:r w:rsidR="00A3481D">
          <w:rPr>
            <w:noProof/>
            <w:webHidden/>
          </w:rPr>
          <w:fldChar w:fldCharType="end"/>
        </w:r>
      </w:hyperlink>
    </w:p>
    <w:p w14:paraId="4FE63C01" w14:textId="069552C4" w:rsidR="00A3481D" w:rsidRPr="00C27F5A" w:rsidRDefault="00D91393" w:rsidP="00B83FE8">
      <w:pPr>
        <w:pStyle w:val="TOC4"/>
        <w:tabs>
          <w:tab w:val="right" w:pos="4454"/>
        </w:tabs>
        <w:rPr>
          <w:rFonts w:ascii="Calibri" w:hAnsi="Calibri"/>
          <w:noProof/>
          <w:sz w:val="22"/>
          <w:szCs w:val="22"/>
          <w:lang w:eastAsia="en-US"/>
        </w:rPr>
      </w:pPr>
      <w:hyperlink w:anchor="_Toc99851952" w:history="1">
        <w:r w:rsidR="00A3481D" w:rsidRPr="001501C9">
          <w:rPr>
            <w:rStyle w:val="Hyperlink"/>
            <w:noProof/>
          </w:rPr>
          <w:t>Supporting cultural diversity</w:t>
        </w:r>
        <w:r w:rsidR="00A3481D">
          <w:rPr>
            <w:noProof/>
            <w:webHidden/>
          </w:rPr>
          <w:tab/>
        </w:r>
        <w:r w:rsidR="00A3481D">
          <w:rPr>
            <w:noProof/>
            <w:webHidden/>
          </w:rPr>
          <w:fldChar w:fldCharType="begin"/>
        </w:r>
        <w:r w:rsidR="00A3481D">
          <w:rPr>
            <w:noProof/>
            <w:webHidden/>
          </w:rPr>
          <w:instrText xml:space="preserve"> PAGEREF _Toc99851952 \h </w:instrText>
        </w:r>
        <w:r w:rsidR="00A3481D">
          <w:rPr>
            <w:noProof/>
            <w:webHidden/>
          </w:rPr>
        </w:r>
        <w:r w:rsidR="00A3481D">
          <w:rPr>
            <w:noProof/>
            <w:webHidden/>
          </w:rPr>
          <w:fldChar w:fldCharType="separate"/>
        </w:r>
        <w:r w:rsidR="00F23CB6">
          <w:rPr>
            <w:noProof/>
            <w:webHidden/>
          </w:rPr>
          <w:t>291</w:t>
        </w:r>
        <w:r w:rsidR="00A3481D">
          <w:rPr>
            <w:noProof/>
            <w:webHidden/>
          </w:rPr>
          <w:fldChar w:fldCharType="end"/>
        </w:r>
      </w:hyperlink>
    </w:p>
    <w:p w14:paraId="4E98D98A" w14:textId="50867E00" w:rsidR="00A3481D" w:rsidRPr="00C27F5A" w:rsidRDefault="00D91393" w:rsidP="00B83FE8">
      <w:pPr>
        <w:pStyle w:val="TOC4"/>
        <w:tabs>
          <w:tab w:val="right" w:pos="4454"/>
        </w:tabs>
        <w:rPr>
          <w:rFonts w:ascii="Calibri" w:hAnsi="Calibri"/>
          <w:noProof/>
          <w:sz w:val="22"/>
          <w:szCs w:val="22"/>
          <w:lang w:eastAsia="en-US"/>
        </w:rPr>
      </w:pPr>
      <w:hyperlink w:anchor="_Toc99851953" w:history="1">
        <w:r w:rsidR="00A3481D" w:rsidRPr="001501C9">
          <w:rPr>
            <w:rStyle w:val="Hyperlink"/>
            <w:noProof/>
          </w:rPr>
          <w:t>Modifying the assessment</w:t>
        </w:r>
        <w:r w:rsidR="00A3481D">
          <w:rPr>
            <w:noProof/>
            <w:webHidden/>
          </w:rPr>
          <w:tab/>
        </w:r>
        <w:r w:rsidR="00A3481D">
          <w:rPr>
            <w:noProof/>
            <w:webHidden/>
          </w:rPr>
          <w:fldChar w:fldCharType="begin"/>
        </w:r>
        <w:r w:rsidR="00A3481D">
          <w:rPr>
            <w:noProof/>
            <w:webHidden/>
          </w:rPr>
          <w:instrText xml:space="preserve"> PAGEREF _Toc99851953 \h </w:instrText>
        </w:r>
        <w:r w:rsidR="00A3481D">
          <w:rPr>
            <w:noProof/>
            <w:webHidden/>
          </w:rPr>
        </w:r>
        <w:r w:rsidR="00A3481D">
          <w:rPr>
            <w:noProof/>
            <w:webHidden/>
          </w:rPr>
          <w:fldChar w:fldCharType="separate"/>
        </w:r>
        <w:r w:rsidR="00F23CB6">
          <w:rPr>
            <w:noProof/>
            <w:webHidden/>
          </w:rPr>
          <w:t>291</w:t>
        </w:r>
        <w:r w:rsidR="00A3481D">
          <w:rPr>
            <w:noProof/>
            <w:webHidden/>
          </w:rPr>
          <w:fldChar w:fldCharType="end"/>
        </w:r>
      </w:hyperlink>
    </w:p>
    <w:p w14:paraId="58DE618B" w14:textId="5F6D389A" w:rsidR="00A3481D" w:rsidRPr="00C27F5A" w:rsidRDefault="00D91393" w:rsidP="00B83FE8">
      <w:pPr>
        <w:pStyle w:val="TOC4"/>
        <w:tabs>
          <w:tab w:val="right" w:pos="4454"/>
        </w:tabs>
        <w:rPr>
          <w:rFonts w:ascii="Calibri" w:hAnsi="Calibri"/>
          <w:noProof/>
          <w:sz w:val="22"/>
          <w:szCs w:val="22"/>
          <w:lang w:eastAsia="en-US"/>
        </w:rPr>
      </w:pPr>
      <w:hyperlink w:anchor="_Toc99851954" w:history="1">
        <w:r w:rsidR="00A3481D" w:rsidRPr="001501C9">
          <w:rPr>
            <w:rStyle w:val="Hyperlink"/>
            <w:noProof/>
          </w:rPr>
          <w:t>Gifted students</w:t>
        </w:r>
        <w:r w:rsidR="00A3481D">
          <w:rPr>
            <w:noProof/>
            <w:webHidden/>
          </w:rPr>
          <w:tab/>
        </w:r>
        <w:r w:rsidR="00A3481D">
          <w:rPr>
            <w:noProof/>
            <w:webHidden/>
          </w:rPr>
          <w:fldChar w:fldCharType="begin"/>
        </w:r>
        <w:r w:rsidR="00A3481D">
          <w:rPr>
            <w:noProof/>
            <w:webHidden/>
          </w:rPr>
          <w:instrText xml:space="preserve"> PAGEREF _Toc99851954 \h </w:instrText>
        </w:r>
        <w:r w:rsidR="00A3481D">
          <w:rPr>
            <w:noProof/>
            <w:webHidden/>
          </w:rPr>
        </w:r>
        <w:r w:rsidR="00A3481D">
          <w:rPr>
            <w:noProof/>
            <w:webHidden/>
          </w:rPr>
          <w:fldChar w:fldCharType="separate"/>
        </w:r>
        <w:r w:rsidR="00F23CB6">
          <w:rPr>
            <w:noProof/>
            <w:webHidden/>
          </w:rPr>
          <w:t>292</w:t>
        </w:r>
        <w:r w:rsidR="00A3481D">
          <w:rPr>
            <w:noProof/>
            <w:webHidden/>
          </w:rPr>
          <w:fldChar w:fldCharType="end"/>
        </w:r>
      </w:hyperlink>
    </w:p>
    <w:p w14:paraId="6650E63D" w14:textId="24D2326F" w:rsidR="00A3481D" w:rsidRDefault="00D91393" w:rsidP="00B83FE8">
      <w:pPr>
        <w:pStyle w:val="TOC4"/>
        <w:tabs>
          <w:tab w:val="right" w:pos="4454"/>
        </w:tabs>
        <w:rPr>
          <w:noProof/>
        </w:rPr>
      </w:pPr>
      <w:hyperlink w:anchor="_Toc99851955" w:history="1">
        <w:r w:rsidR="00A3481D" w:rsidRPr="001501C9">
          <w:rPr>
            <w:rStyle w:val="Hyperlink"/>
            <w:noProof/>
          </w:rPr>
          <w:t>Other accommodation ideas</w:t>
        </w:r>
        <w:r w:rsidR="00A3481D">
          <w:rPr>
            <w:noProof/>
            <w:webHidden/>
          </w:rPr>
          <w:tab/>
        </w:r>
        <w:r w:rsidR="00A3481D">
          <w:rPr>
            <w:noProof/>
            <w:webHidden/>
          </w:rPr>
          <w:fldChar w:fldCharType="begin"/>
        </w:r>
        <w:r w:rsidR="00A3481D">
          <w:rPr>
            <w:noProof/>
            <w:webHidden/>
          </w:rPr>
          <w:instrText xml:space="preserve"> PAGEREF _Toc99851955 \h </w:instrText>
        </w:r>
        <w:r w:rsidR="00A3481D">
          <w:rPr>
            <w:noProof/>
            <w:webHidden/>
          </w:rPr>
        </w:r>
        <w:r w:rsidR="00A3481D">
          <w:rPr>
            <w:noProof/>
            <w:webHidden/>
          </w:rPr>
          <w:fldChar w:fldCharType="separate"/>
        </w:r>
        <w:r w:rsidR="00F23CB6">
          <w:rPr>
            <w:noProof/>
            <w:webHidden/>
          </w:rPr>
          <w:t>292</w:t>
        </w:r>
        <w:r w:rsidR="00A3481D">
          <w:rPr>
            <w:noProof/>
            <w:webHidden/>
          </w:rPr>
          <w:fldChar w:fldCharType="end"/>
        </w:r>
      </w:hyperlink>
    </w:p>
    <w:p w14:paraId="08FA7948" w14:textId="77777777" w:rsidR="00B83FE8" w:rsidRPr="00C27F5A" w:rsidRDefault="00B83FE8" w:rsidP="00B83FE8">
      <w:pPr>
        <w:rPr>
          <w:noProof/>
        </w:rPr>
      </w:pPr>
    </w:p>
    <w:p w14:paraId="489D9CB5" w14:textId="37309874" w:rsidR="00A3481D" w:rsidRPr="00C27F5A" w:rsidRDefault="00D91393" w:rsidP="00B83FE8">
      <w:pPr>
        <w:pStyle w:val="TOC2"/>
        <w:tabs>
          <w:tab w:val="right" w:pos="4454"/>
        </w:tabs>
        <w:rPr>
          <w:rFonts w:ascii="Calibri" w:hAnsi="Calibri"/>
          <w:bCs w:val="0"/>
          <w:noProof/>
          <w:sz w:val="22"/>
          <w:szCs w:val="22"/>
          <w:lang w:eastAsia="en-US"/>
        </w:rPr>
      </w:pPr>
      <w:hyperlink w:anchor="_Toc99851956" w:history="1">
        <w:r w:rsidR="00A3481D" w:rsidRPr="001501C9">
          <w:rPr>
            <w:rStyle w:val="Hyperlink"/>
            <w:noProof/>
          </w:rPr>
          <w:t>w.h.e.r.e.t.O. – Organiz</w:t>
        </w:r>
        <w:r w:rsidR="00B83FE8">
          <w:rPr>
            <w:rStyle w:val="Hyperlink"/>
            <w:noProof/>
          </w:rPr>
          <w:t>e</w:t>
        </w:r>
        <w:r w:rsidR="00A3481D" w:rsidRPr="001501C9">
          <w:rPr>
            <w:rStyle w:val="Hyperlink"/>
            <w:noProof/>
          </w:rPr>
          <w:t xml:space="preserve"> knowledge</w:t>
        </w:r>
        <w:r w:rsidR="00A3481D">
          <w:rPr>
            <w:noProof/>
            <w:webHidden/>
          </w:rPr>
          <w:tab/>
        </w:r>
        <w:r w:rsidR="00A3481D">
          <w:rPr>
            <w:noProof/>
            <w:webHidden/>
          </w:rPr>
          <w:fldChar w:fldCharType="begin"/>
        </w:r>
        <w:r w:rsidR="00A3481D">
          <w:rPr>
            <w:noProof/>
            <w:webHidden/>
          </w:rPr>
          <w:instrText xml:space="preserve"> PAGEREF _Toc99851956 \h </w:instrText>
        </w:r>
        <w:r w:rsidR="00A3481D">
          <w:rPr>
            <w:noProof/>
            <w:webHidden/>
          </w:rPr>
        </w:r>
        <w:r w:rsidR="00A3481D">
          <w:rPr>
            <w:noProof/>
            <w:webHidden/>
          </w:rPr>
          <w:fldChar w:fldCharType="separate"/>
        </w:r>
        <w:r w:rsidR="00F23CB6">
          <w:rPr>
            <w:noProof/>
            <w:webHidden/>
          </w:rPr>
          <w:t>293</w:t>
        </w:r>
        <w:r w:rsidR="00A3481D">
          <w:rPr>
            <w:noProof/>
            <w:webHidden/>
          </w:rPr>
          <w:fldChar w:fldCharType="end"/>
        </w:r>
      </w:hyperlink>
    </w:p>
    <w:p w14:paraId="6191B0D5" w14:textId="0E2A030D" w:rsidR="00A3481D" w:rsidRPr="00C27F5A" w:rsidRDefault="00D91393" w:rsidP="00B83FE8">
      <w:pPr>
        <w:pStyle w:val="TOC2"/>
        <w:tabs>
          <w:tab w:val="right" w:pos="4454"/>
        </w:tabs>
        <w:rPr>
          <w:rFonts w:ascii="Calibri" w:hAnsi="Calibri"/>
          <w:bCs w:val="0"/>
          <w:noProof/>
          <w:sz w:val="22"/>
          <w:szCs w:val="22"/>
          <w:lang w:eastAsia="en-US"/>
        </w:rPr>
      </w:pPr>
      <w:hyperlink w:anchor="_Toc99851957" w:history="1">
        <w:r w:rsidR="00B83FE8">
          <w:rPr>
            <w:rStyle w:val="Hyperlink"/>
            <w:noProof/>
          </w:rPr>
          <w:t xml:space="preserve">Organize knowledge </w:t>
        </w:r>
        <w:r w:rsidR="00A3481D" w:rsidRPr="001501C9">
          <w:rPr>
            <w:rStyle w:val="Hyperlink"/>
            <w:noProof/>
          </w:rPr>
          <w:t>w</w:t>
        </w:r>
        <w:r w:rsidR="00B83FE8">
          <w:rPr>
            <w:rStyle w:val="Hyperlink"/>
            <w:noProof/>
          </w:rPr>
          <w:t>/</w:t>
        </w:r>
        <w:r w:rsidR="00A3481D" w:rsidRPr="001501C9">
          <w:rPr>
            <w:rStyle w:val="Hyperlink"/>
            <w:noProof/>
          </w:rPr>
          <w:t>graphic organizers</w:t>
        </w:r>
        <w:r w:rsidR="00A3481D">
          <w:rPr>
            <w:noProof/>
            <w:webHidden/>
          </w:rPr>
          <w:tab/>
        </w:r>
        <w:r w:rsidR="00A3481D">
          <w:rPr>
            <w:noProof/>
            <w:webHidden/>
          </w:rPr>
          <w:fldChar w:fldCharType="begin"/>
        </w:r>
        <w:r w:rsidR="00A3481D">
          <w:rPr>
            <w:noProof/>
            <w:webHidden/>
          </w:rPr>
          <w:instrText xml:space="preserve"> PAGEREF _Toc99851957 \h </w:instrText>
        </w:r>
        <w:r w:rsidR="00A3481D">
          <w:rPr>
            <w:noProof/>
            <w:webHidden/>
          </w:rPr>
        </w:r>
        <w:r w:rsidR="00A3481D">
          <w:rPr>
            <w:noProof/>
            <w:webHidden/>
          </w:rPr>
          <w:fldChar w:fldCharType="separate"/>
        </w:r>
        <w:r w:rsidR="00F23CB6">
          <w:rPr>
            <w:noProof/>
            <w:webHidden/>
          </w:rPr>
          <w:t>293</w:t>
        </w:r>
        <w:r w:rsidR="00A3481D">
          <w:rPr>
            <w:noProof/>
            <w:webHidden/>
          </w:rPr>
          <w:fldChar w:fldCharType="end"/>
        </w:r>
      </w:hyperlink>
    </w:p>
    <w:p w14:paraId="2D39B67E" w14:textId="7BEDA2D1" w:rsidR="00A3481D" w:rsidRPr="00C27F5A" w:rsidRDefault="00D91393" w:rsidP="00B83FE8">
      <w:pPr>
        <w:pStyle w:val="TOC3"/>
        <w:tabs>
          <w:tab w:val="right" w:pos="4454"/>
        </w:tabs>
        <w:rPr>
          <w:rFonts w:ascii="Calibri" w:hAnsi="Calibri"/>
          <w:noProof/>
          <w:sz w:val="22"/>
          <w:szCs w:val="22"/>
          <w:lang w:eastAsia="en-US"/>
        </w:rPr>
      </w:pPr>
      <w:hyperlink w:anchor="_Toc99851958" w:history="1">
        <w:r w:rsidR="00A3481D" w:rsidRPr="001501C9">
          <w:rPr>
            <w:rStyle w:val="Hyperlink"/>
            <w:noProof/>
          </w:rPr>
          <w:t>KWL</w:t>
        </w:r>
        <w:r w:rsidR="00A3481D">
          <w:rPr>
            <w:noProof/>
            <w:webHidden/>
          </w:rPr>
          <w:tab/>
        </w:r>
        <w:r w:rsidR="00A3481D">
          <w:rPr>
            <w:noProof/>
            <w:webHidden/>
          </w:rPr>
          <w:fldChar w:fldCharType="begin"/>
        </w:r>
        <w:r w:rsidR="00A3481D">
          <w:rPr>
            <w:noProof/>
            <w:webHidden/>
          </w:rPr>
          <w:instrText xml:space="preserve"> PAGEREF _Toc99851958 \h </w:instrText>
        </w:r>
        <w:r w:rsidR="00A3481D">
          <w:rPr>
            <w:noProof/>
            <w:webHidden/>
          </w:rPr>
        </w:r>
        <w:r w:rsidR="00A3481D">
          <w:rPr>
            <w:noProof/>
            <w:webHidden/>
          </w:rPr>
          <w:fldChar w:fldCharType="separate"/>
        </w:r>
        <w:r w:rsidR="00F23CB6">
          <w:rPr>
            <w:noProof/>
            <w:webHidden/>
          </w:rPr>
          <w:t>294</w:t>
        </w:r>
        <w:r w:rsidR="00A3481D">
          <w:rPr>
            <w:noProof/>
            <w:webHidden/>
          </w:rPr>
          <w:fldChar w:fldCharType="end"/>
        </w:r>
      </w:hyperlink>
    </w:p>
    <w:p w14:paraId="1A1AD4D2" w14:textId="2A85BFBD" w:rsidR="00A3481D" w:rsidRPr="00C27F5A" w:rsidRDefault="00D91393" w:rsidP="00B83FE8">
      <w:pPr>
        <w:pStyle w:val="TOC3"/>
        <w:tabs>
          <w:tab w:val="right" w:pos="4454"/>
        </w:tabs>
        <w:rPr>
          <w:rFonts w:ascii="Calibri" w:hAnsi="Calibri"/>
          <w:noProof/>
          <w:sz w:val="22"/>
          <w:szCs w:val="22"/>
          <w:lang w:eastAsia="en-US"/>
        </w:rPr>
      </w:pPr>
      <w:hyperlink w:anchor="_Toc99851959" w:history="1">
        <w:r w:rsidR="00A3481D" w:rsidRPr="001501C9">
          <w:rPr>
            <w:rStyle w:val="Hyperlink"/>
            <w:noProof/>
          </w:rPr>
          <w:t>Sequence chart / Timeline</w:t>
        </w:r>
        <w:r w:rsidR="00A3481D">
          <w:rPr>
            <w:noProof/>
            <w:webHidden/>
          </w:rPr>
          <w:tab/>
        </w:r>
        <w:r w:rsidR="00A3481D">
          <w:rPr>
            <w:noProof/>
            <w:webHidden/>
          </w:rPr>
          <w:fldChar w:fldCharType="begin"/>
        </w:r>
        <w:r w:rsidR="00A3481D">
          <w:rPr>
            <w:noProof/>
            <w:webHidden/>
          </w:rPr>
          <w:instrText xml:space="preserve"> PAGEREF _Toc99851959 \h </w:instrText>
        </w:r>
        <w:r w:rsidR="00A3481D">
          <w:rPr>
            <w:noProof/>
            <w:webHidden/>
          </w:rPr>
        </w:r>
        <w:r w:rsidR="00A3481D">
          <w:rPr>
            <w:noProof/>
            <w:webHidden/>
          </w:rPr>
          <w:fldChar w:fldCharType="separate"/>
        </w:r>
        <w:r w:rsidR="00F23CB6">
          <w:rPr>
            <w:noProof/>
            <w:webHidden/>
          </w:rPr>
          <w:t>295</w:t>
        </w:r>
        <w:r w:rsidR="00A3481D">
          <w:rPr>
            <w:noProof/>
            <w:webHidden/>
          </w:rPr>
          <w:fldChar w:fldCharType="end"/>
        </w:r>
      </w:hyperlink>
    </w:p>
    <w:p w14:paraId="126335FD" w14:textId="32DD4A23" w:rsidR="00A3481D" w:rsidRPr="00C27F5A" w:rsidRDefault="00D91393" w:rsidP="00B83FE8">
      <w:pPr>
        <w:pStyle w:val="TOC3"/>
        <w:tabs>
          <w:tab w:val="right" w:pos="4454"/>
        </w:tabs>
        <w:rPr>
          <w:rFonts w:ascii="Calibri" w:hAnsi="Calibri"/>
          <w:noProof/>
          <w:sz w:val="22"/>
          <w:szCs w:val="22"/>
          <w:lang w:eastAsia="en-US"/>
        </w:rPr>
      </w:pPr>
      <w:hyperlink w:anchor="_Toc99851960" w:history="1">
        <w:r w:rsidR="00A3481D" w:rsidRPr="001501C9">
          <w:rPr>
            <w:rStyle w:val="Hyperlink"/>
            <w:noProof/>
          </w:rPr>
          <w:t>Compare and contrast organizer</w:t>
        </w:r>
        <w:r w:rsidR="00A3481D">
          <w:rPr>
            <w:noProof/>
            <w:webHidden/>
          </w:rPr>
          <w:tab/>
        </w:r>
        <w:r w:rsidR="00A3481D">
          <w:rPr>
            <w:noProof/>
            <w:webHidden/>
          </w:rPr>
          <w:fldChar w:fldCharType="begin"/>
        </w:r>
        <w:r w:rsidR="00A3481D">
          <w:rPr>
            <w:noProof/>
            <w:webHidden/>
          </w:rPr>
          <w:instrText xml:space="preserve"> PAGEREF _Toc99851960 \h </w:instrText>
        </w:r>
        <w:r w:rsidR="00A3481D">
          <w:rPr>
            <w:noProof/>
            <w:webHidden/>
          </w:rPr>
        </w:r>
        <w:r w:rsidR="00A3481D">
          <w:rPr>
            <w:noProof/>
            <w:webHidden/>
          </w:rPr>
          <w:fldChar w:fldCharType="separate"/>
        </w:r>
        <w:r w:rsidR="00F23CB6">
          <w:rPr>
            <w:noProof/>
            <w:webHidden/>
          </w:rPr>
          <w:t>296</w:t>
        </w:r>
        <w:r w:rsidR="00A3481D">
          <w:rPr>
            <w:noProof/>
            <w:webHidden/>
          </w:rPr>
          <w:fldChar w:fldCharType="end"/>
        </w:r>
      </w:hyperlink>
    </w:p>
    <w:p w14:paraId="031AD925" w14:textId="2397E2ED" w:rsidR="00A3481D" w:rsidRPr="00C27F5A" w:rsidRDefault="00D91393" w:rsidP="00B83FE8">
      <w:pPr>
        <w:pStyle w:val="TOC3"/>
        <w:tabs>
          <w:tab w:val="right" w:pos="4454"/>
        </w:tabs>
        <w:rPr>
          <w:rFonts w:ascii="Calibri" w:hAnsi="Calibri"/>
          <w:noProof/>
          <w:sz w:val="22"/>
          <w:szCs w:val="22"/>
          <w:lang w:eastAsia="en-US"/>
        </w:rPr>
      </w:pPr>
      <w:hyperlink w:anchor="_Toc99851961" w:history="1">
        <w:r w:rsidR="00A3481D" w:rsidRPr="001501C9">
          <w:rPr>
            <w:rStyle w:val="Hyperlink"/>
            <w:noProof/>
          </w:rPr>
          <w:t>Venn diagram and summary paragraph</w:t>
        </w:r>
        <w:r w:rsidR="00A3481D">
          <w:rPr>
            <w:noProof/>
            <w:webHidden/>
          </w:rPr>
          <w:tab/>
        </w:r>
        <w:r w:rsidR="00A3481D">
          <w:rPr>
            <w:noProof/>
            <w:webHidden/>
          </w:rPr>
          <w:fldChar w:fldCharType="begin"/>
        </w:r>
        <w:r w:rsidR="00A3481D">
          <w:rPr>
            <w:noProof/>
            <w:webHidden/>
          </w:rPr>
          <w:instrText xml:space="preserve"> PAGEREF _Toc99851961 \h </w:instrText>
        </w:r>
        <w:r w:rsidR="00A3481D">
          <w:rPr>
            <w:noProof/>
            <w:webHidden/>
          </w:rPr>
        </w:r>
        <w:r w:rsidR="00A3481D">
          <w:rPr>
            <w:noProof/>
            <w:webHidden/>
          </w:rPr>
          <w:fldChar w:fldCharType="separate"/>
        </w:r>
        <w:r w:rsidR="00F23CB6">
          <w:rPr>
            <w:noProof/>
            <w:webHidden/>
          </w:rPr>
          <w:t>296</w:t>
        </w:r>
        <w:r w:rsidR="00A3481D">
          <w:rPr>
            <w:noProof/>
            <w:webHidden/>
          </w:rPr>
          <w:fldChar w:fldCharType="end"/>
        </w:r>
      </w:hyperlink>
    </w:p>
    <w:p w14:paraId="380916B1" w14:textId="59A59B23" w:rsidR="00A3481D" w:rsidRPr="00C27F5A" w:rsidRDefault="00D91393" w:rsidP="00B83FE8">
      <w:pPr>
        <w:pStyle w:val="TOC3"/>
        <w:tabs>
          <w:tab w:val="right" w:pos="4454"/>
        </w:tabs>
        <w:rPr>
          <w:rFonts w:ascii="Calibri" w:hAnsi="Calibri"/>
          <w:noProof/>
          <w:sz w:val="22"/>
          <w:szCs w:val="22"/>
          <w:lang w:eastAsia="en-US"/>
        </w:rPr>
      </w:pPr>
      <w:hyperlink w:anchor="_Toc99851962" w:history="1">
        <w:r w:rsidR="00A3481D" w:rsidRPr="001501C9">
          <w:rPr>
            <w:rStyle w:val="Hyperlink"/>
            <w:noProof/>
          </w:rPr>
          <w:t>Three-way Venn diagram</w:t>
        </w:r>
        <w:r w:rsidR="00A3481D">
          <w:rPr>
            <w:noProof/>
            <w:webHidden/>
          </w:rPr>
          <w:tab/>
        </w:r>
        <w:r w:rsidR="00A3481D">
          <w:rPr>
            <w:noProof/>
            <w:webHidden/>
          </w:rPr>
          <w:fldChar w:fldCharType="begin"/>
        </w:r>
        <w:r w:rsidR="00A3481D">
          <w:rPr>
            <w:noProof/>
            <w:webHidden/>
          </w:rPr>
          <w:instrText xml:space="preserve"> PAGEREF _Toc99851962 \h </w:instrText>
        </w:r>
        <w:r w:rsidR="00A3481D">
          <w:rPr>
            <w:noProof/>
            <w:webHidden/>
          </w:rPr>
        </w:r>
        <w:r w:rsidR="00A3481D">
          <w:rPr>
            <w:noProof/>
            <w:webHidden/>
          </w:rPr>
          <w:fldChar w:fldCharType="separate"/>
        </w:r>
        <w:r w:rsidR="00F23CB6">
          <w:rPr>
            <w:noProof/>
            <w:webHidden/>
          </w:rPr>
          <w:t>297</w:t>
        </w:r>
        <w:r w:rsidR="00A3481D">
          <w:rPr>
            <w:noProof/>
            <w:webHidden/>
          </w:rPr>
          <w:fldChar w:fldCharType="end"/>
        </w:r>
      </w:hyperlink>
    </w:p>
    <w:p w14:paraId="4FB84B42" w14:textId="6D97AECA" w:rsidR="00A3481D" w:rsidRPr="00C27F5A" w:rsidRDefault="00D91393" w:rsidP="00B83FE8">
      <w:pPr>
        <w:pStyle w:val="TOC3"/>
        <w:tabs>
          <w:tab w:val="right" w:pos="4454"/>
        </w:tabs>
        <w:rPr>
          <w:rFonts w:ascii="Calibri" w:hAnsi="Calibri"/>
          <w:noProof/>
          <w:sz w:val="22"/>
          <w:szCs w:val="22"/>
          <w:lang w:eastAsia="en-US"/>
        </w:rPr>
      </w:pPr>
      <w:hyperlink w:anchor="_Toc99851963" w:history="1">
        <w:r w:rsidR="00A3481D" w:rsidRPr="001501C9">
          <w:rPr>
            <w:rStyle w:val="Hyperlink"/>
            <w:noProof/>
          </w:rPr>
          <w:t>Two-story map</w:t>
        </w:r>
        <w:r w:rsidR="00A3481D">
          <w:rPr>
            <w:noProof/>
            <w:webHidden/>
          </w:rPr>
          <w:tab/>
        </w:r>
        <w:r w:rsidR="00A3481D">
          <w:rPr>
            <w:noProof/>
            <w:webHidden/>
          </w:rPr>
          <w:fldChar w:fldCharType="begin"/>
        </w:r>
        <w:r w:rsidR="00A3481D">
          <w:rPr>
            <w:noProof/>
            <w:webHidden/>
          </w:rPr>
          <w:instrText xml:space="preserve"> PAGEREF _Toc99851963 \h </w:instrText>
        </w:r>
        <w:r w:rsidR="00A3481D">
          <w:rPr>
            <w:noProof/>
            <w:webHidden/>
          </w:rPr>
        </w:r>
        <w:r w:rsidR="00A3481D">
          <w:rPr>
            <w:noProof/>
            <w:webHidden/>
          </w:rPr>
          <w:fldChar w:fldCharType="separate"/>
        </w:r>
        <w:r w:rsidR="00F23CB6">
          <w:rPr>
            <w:noProof/>
            <w:webHidden/>
          </w:rPr>
          <w:t>298</w:t>
        </w:r>
        <w:r w:rsidR="00A3481D">
          <w:rPr>
            <w:noProof/>
            <w:webHidden/>
          </w:rPr>
          <w:fldChar w:fldCharType="end"/>
        </w:r>
      </w:hyperlink>
    </w:p>
    <w:p w14:paraId="6C2C1457" w14:textId="3ACD331C" w:rsidR="00A3481D" w:rsidRPr="00C27F5A" w:rsidRDefault="00D91393" w:rsidP="00B83FE8">
      <w:pPr>
        <w:pStyle w:val="TOC3"/>
        <w:tabs>
          <w:tab w:val="right" w:pos="4454"/>
        </w:tabs>
        <w:rPr>
          <w:rFonts w:ascii="Calibri" w:hAnsi="Calibri"/>
          <w:noProof/>
          <w:sz w:val="22"/>
          <w:szCs w:val="22"/>
          <w:lang w:eastAsia="en-US"/>
        </w:rPr>
      </w:pPr>
      <w:hyperlink w:anchor="_Toc99851964" w:history="1">
        <w:r w:rsidR="00A3481D" w:rsidRPr="001501C9">
          <w:rPr>
            <w:rStyle w:val="Hyperlink"/>
            <w:noProof/>
          </w:rPr>
          <w:t>Character map</w:t>
        </w:r>
        <w:r w:rsidR="00A3481D">
          <w:rPr>
            <w:noProof/>
            <w:webHidden/>
          </w:rPr>
          <w:tab/>
        </w:r>
        <w:r w:rsidR="00A3481D">
          <w:rPr>
            <w:noProof/>
            <w:webHidden/>
          </w:rPr>
          <w:fldChar w:fldCharType="begin"/>
        </w:r>
        <w:r w:rsidR="00A3481D">
          <w:rPr>
            <w:noProof/>
            <w:webHidden/>
          </w:rPr>
          <w:instrText xml:space="preserve"> PAGEREF _Toc99851964 \h </w:instrText>
        </w:r>
        <w:r w:rsidR="00A3481D">
          <w:rPr>
            <w:noProof/>
            <w:webHidden/>
          </w:rPr>
        </w:r>
        <w:r w:rsidR="00A3481D">
          <w:rPr>
            <w:noProof/>
            <w:webHidden/>
          </w:rPr>
          <w:fldChar w:fldCharType="separate"/>
        </w:r>
        <w:r w:rsidR="00F23CB6">
          <w:rPr>
            <w:noProof/>
            <w:webHidden/>
          </w:rPr>
          <w:t>299</w:t>
        </w:r>
        <w:r w:rsidR="00A3481D">
          <w:rPr>
            <w:noProof/>
            <w:webHidden/>
          </w:rPr>
          <w:fldChar w:fldCharType="end"/>
        </w:r>
      </w:hyperlink>
    </w:p>
    <w:p w14:paraId="721546FD" w14:textId="2C5DC7B3" w:rsidR="00A3481D" w:rsidRPr="00C27F5A" w:rsidRDefault="00D91393" w:rsidP="00B83FE8">
      <w:pPr>
        <w:pStyle w:val="TOC3"/>
        <w:tabs>
          <w:tab w:val="right" w:pos="4454"/>
        </w:tabs>
        <w:rPr>
          <w:rFonts w:ascii="Calibri" w:hAnsi="Calibri"/>
          <w:noProof/>
          <w:sz w:val="22"/>
          <w:szCs w:val="22"/>
          <w:lang w:eastAsia="en-US"/>
        </w:rPr>
      </w:pPr>
      <w:hyperlink w:anchor="_Toc99851965" w:history="1">
        <w:r w:rsidR="00A3481D" w:rsidRPr="001501C9">
          <w:rPr>
            <w:rStyle w:val="Hyperlink"/>
            <w:noProof/>
          </w:rPr>
          <w:t>What-who-why-when-where chart</w:t>
        </w:r>
        <w:r w:rsidR="00A3481D">
          <w:rPr>
            <w:noProof/>
            <w:webHidden/>
          </w:rPr>
          <w:tab/>
        </w:r>
        <w:r w:rsidR="00A3481D">
          <w:rPr>
            <w:noProof/>
            <w:webHidden/>
          </w:rPr>
          <w:fldChar w:fldCharType="begin"/>
        </w:r>
        <w:r w:rsidR="00A3481D">
          <w:rPr>
            <w:noProof/>
            <w:webHidden/>
          </w:rPr>
          <w:instrText xml:space="preserve"> PAGEREF _Toc99851965 \h </w:instrText>
        </w:r>
        <w:r w:rsidR="00A3481D">
          <w:rPr>
            <w:noProof/>
            <w:webHidden/>
          </w:rPr>
        </w:r>
        <w:r w:rsidR="00A3481D">
          <w:rPr>
            <w:noProof/>
            <w:webHidden/>
          </w:rPr>
          <w:fldChar w:fldCharType="separate"/>
        </w:r>
        <w:r w:rsidR="00F23CB6">
          <w:rPr>
            <w:noProof/>
            <w:webHidden/>
          </w:rPr>
          <w:t>300</w:t>
        </w:r>
        <w:r w:rsidR="00A3481D">
          <w:rPr>
            <w:noProof/>
            <w:webHidden/>
          </w:rPr>
          <w:fldChar w:fldCharType="end"/>
        </w:r>
      </w:hyperlink>
    </w:p>
    <w:p w14:paraId="35513BA4" w14:textId="620B869A" w:rsidR="00A3481D" w:rsidRPr="00C27F5A" w:rsidRDefault="00D91393" w:rsidP="00B83FE8">
      <w:pPr>
        <w:pStyle w:val="TOC3"/>
        <w:tabs>
          <w:tab w:val="right" w:pos="4454"/>
        </w:tabs>
        <w:rPr>
          <w:rFonts w:ascii="Calibri" w:hAnsi="Calibri"/>
          <w:noProof/>
          <w:sz w:val="22"/>
          <w:szCs w:val="22"/>
          <w:lang w:eastAsia="en-US"/>
        </w:rPr>
      </w:pPr>
      <w:hyperlink w:anchor="_Toc99851966" w:history="1">
        <w:r w:rsidR="00A3481D" w:rsidRPr="001501C9">
          <w:rPr>
            <w:rStyle w:val="Hyperlink"/>
            <w:noProof/>
          </w:rPr>
          <w:t>Prediction chart</w:t>
        </w:r>
        <w:r w:rsidR="00A3481D">
          <w:rPr>
            <w:noProof/>
            <w:webHidden/>
          </w:rPr>
          <w:tab/>
        </w:r>
        <w:r w:rsidR="00A3481D">
          <w:rPr>
            <w:noProof/>
            <w:webHidden/>
          </w:rPr>
          <w:fldChar w:fldCharType="begin"/>
        </w:r>
        <w:r w:rsidR="00A3481D">
          <w:rPr>
            <w:noProof/>
            <w:webHidden/>
          </w:rPr>
          <w:instrText xml:space="preserve"> PAGEREF _Toc99851966 \h </w:instrText>
        </w:r>
        <w:r w:rsidR="00A3481D">
          <w:rPr>
            <w:noProof/>
            <w:webHidden/>
          </w:rPr>
        </w:r>
        <w:r w:rsidR="00A3481D">
          <w:rPr>
            <w:noProof/>
            <w:webHidden/>
          </w:rPr>
          <w:fldChar w:fldCharType="separate"/>
        </w:r>
        <w:r w:rsidR="00F23CB6">
          <w:rPr>
            <w:noProof/>
            <w:webHidden/>
          </w:rPr>
          <w:t>300</w:t>
        </w:r>
        <w:r w:rsidR="00A3481D">
          <w:rPr>
            <w:noProof/>
            <w:webHidden/>
          </w:rPr>
          <w:fldChar w:fldCharType="end"/>
        </w:r>
      </w:hyperlink>
    </w:p>
    <w:p w14:paraId="0869D36E" w14:textId="44CA6F65" w:rsidR="00A3481D" w:rsidRPr="00C27F5A" w:rsidRDefault="00D91393" w:rsidP="00B83FE8">
      <w:pPr>
        <w:pStyle w:val="TOC3"/>
        <w:tabs>
          <w:tab w:val="right" w:pos="4454"/>
        </w:tabs>
        <w:rPr>
          <w:rFonts w:ascii="Calibri" w:hAnsi="Calibri"/>
          <w:noProof/>
          <w:sz w:val="22"/>
          <w:szCs w:val="22"/>
          <w:lang w:eastAsia="en-US"/>
        </w:rPr>
      </w:pPr>
      <w:hyperlink w:anchor="_Toc99851967" w:history="1">
        <w:r w:rsidR="00A3481D" w:rsidRPr="001501C9">
          <w:rPr>
            <w:rStyle w:val="Hyperlink"/>
            <w:noProof/>
          </w:rPr>
          <w:t>Problem / solution chart</w:t>
        </w:r>
        <w:r w:rsidR="00A3481D">
          <w:rPr>
            <w:noProof/>
            <w:webHidden/>
          </w:rPr>
          <w:tab/>
        </w:r>
        <w:r w:rsidR="00A3481D">
          <w:rPr>
            <w:noProof/>
            <w:webHidden/>
          </w:rPr>
          <w:fldChar w:fldCharType="begin"/>
        </w:r>
        <w:r w:rsidR="00A3481D">
          <w:rPr>
            <w:noProof/>
            <w:webHidden/>
          </w:rPr>
          <w:instrText xml:space="preserve"> PAGEREF _Toc99851967 \h </w:instrText>
        </w:r>
        <w:r w:rsidR="00A3481D">
          <w:rPr>
            <w:noProof/>
            <w:webHidden/>
          </w:rPr>
        </w:r>
        <w:r w:rsidR="00A3481D">
          <w:rPr>
            <w:noProof/>
            <w:webHidden/>
          </w:rPr>
          <w:fldChar w:fldCharType="separate"/>
        </w:r>
        <w:r w:rsidR="00F23CB6">
          <w:rPr>
            <w:noProof/>
            <w:webHidden/>
          </w:rPr>
          <w:t>300</w:t>
        </w:r>
        <w:r w:rsidR="00A3481D">
          <w:rPr>
            <w:noProof/>
            <w:webHidden/>
          </w:rPr>
          <w:fldChar w:fldCharType="end"/>
        </w:r>
      </w:hyperlink>
    </w:p>
    <w:p w14:paraId="5EE0D60F" w14:textId="6632C813" w:rsidR="00A3481D" w:rsidRPr="00C27F5A" w:rsidRDefault="00D91393" w:rsidP="00B83FE8">
      <w:pPr>
        <w:pStyle w:val="TOC3"/>
        <w:tabs>
          <w:tab w:val="right" w:pos="4454"/>
        </w:tabs>
        <w:rPr>
          <w:rFonts w:ascii="Calibri" w:hAnsi="Calibri"/>
          <w:noProof/>
          <w:sz w:val="22"/>
          <w:szCs w:val="22"/>
          <w:lang w:eastAsia="en-US"/>
        </w:rPr>
      </w:pPr>
      <w:hyperlink w:anchor="_Toc99851968" w:history="1">
        <w:r w:rsidR="00A3481D" w:rsidRPr="001501C9">
          <w:rPr>
            <w:rStyle w:val="Hyperlink"/>
            <w:noProof/>
          </w:rPr>
          <w:t>Fact / opinion chart</w:t>
        </w:r>
        <w:r w:rsidR="00A3481D">
          <w:rPr>
            <w:noProof/>
            <w:webHidden/>
          </w:rPr>
          <w:tab/>
        </w:r>
        <w:r w:rsidR="00A3481D">
          <w:rPr>
            <w:noProof/>
            <w:webHidden/>
          </w:rPr>
          <w:fldChar w:fldCharType="begin"/>
        </w:r>
        <w:r w:rsidR="00A3481D">
          <w:rPr>
            <w:noProof/>
            <w:webHidden/>
          </w:rPr>
          <w:instrText xml:space="preserve"> PAGEREF _Toc99851968 \h </w:instrText>
        </w:r>
        <w:r w:rsidR="00A3481D">
          <w:rPr>
            <w:noProof/>
            <w:webHidden/>
          </w:rPr>
        </w:r>
        <w:r w:rsidR="00A3481D">
          <w:rPr>
            <w:noProof/>
            <w:webHidden/>
          </w:rPr>
          <w:fldChar w:fldCharType="separate"/>
        </w:r>
        <w:r w:rsidR="00F23CB6">
          <w:rPr>
            <w:noProof/>
            <w:webHidden/>
          </w:rPr>
          <w:t>301</w:t>
        </w:r>
        <w:r w:rsidR="00A3481D">
          <w:rPr>
            <w:noProof/>
            <w:webHidden/>
          </w:rPr>
          <w:fldChar w:fldCharType="end"/>
        </w:r>
      </w:hyperlink>
    </w:p>
    <w:p w14:paraId="7280F901" w14:textId="3831B84D" w:rsidR="00A3481D" w:rsidRPr="00C27F5A" w:rsidRDefault="00D91393" w:rsidP="00B83FE8">
      <w:pPr>
        <w:pStyle w:val="TOC3"/>
        <w:tabs>
          <w:tab w:val="right" w:pos="4454"/>
        </w:tabs>
        <w:rPr>
          <w:rFonts w:ascii="Calibri" w:hAnsi="Calibri"/>
          <w:noProof/>
          <w:sz w:val="22"/>
          <w:szCs w:val="22"/>
          <w:lang w:eastAsia="en-US"/>
        </w:rPr>
      </w:pPr>
      <w:hyperlink w:anchor="_Toc99851969" w:history="1">
        <w:r w:rsidR="00A3481D" w:rsidRPr="001501C9">
          <w:rPr>
            <w:rStyle w:val="Hyperlink"/>
            <w:noProof/>
          </w:rPr>
          <w:t>Opinion / proof chart</w:t>
        </w:r>
        <w:r w:rsidR="00A3481D">
          <w:rPr>
            <w:noProof/>
            <w:webHidden/>
          </w:rPr>
          <w:tab/>
        </w:r>
        <w:r w:rsidR="00A3481D">
          <w:rPr>
            <w:noProof/>
            <w:webHidden/>
          </w:rPr>
          <w:fldChar w:fldCharType="begin"/>
        </w:r>
        <w:r w:rsidR="00A3481D">
          <w:rPr>
            <w:noProof/>
            <w:webHidden/>
          </w:rPr>
          <w:instrText xml:space="preserve"> PAGEREF _Toc99851969 \h </w:instrText>
        </w:r>
        <w:r w:rsidR="00A3481D">
          <w:rPr>
            <w:noProof/>
            <w:webHidden/>
          </w:rPr>
        </w:r>
        <w:r w:rsidR="00A3481D">
          <w:rPr>
            <w:noProof/>
            <w:webHidden/>
          </w:rPr>
          <w:fldChar w:fldCharType="separate"/>
        </w:r>
        <w:r w:rsidR="00F23CB6">
          <w:rPr>
            <w:noProof/>
            <w:webHidden/>
          </w:rPr>
          <w:t>301</w:t>
        </w:r>
        <w:r w:rsidR="00A3481D">
          <w:rPr>
            <w:noProof/>
            <w:webHidden/>
          </w:rPr>
          <w:fldChar w:fldCharType="end"/>
        </w:r>
      </w:hyperlink>
    </w:p>
    <w:p w14:paraId="58DD895B" w14:textId="29CA1835" w:rsidR="00A3481D" w:rsidRPr="00C27F5A" w:rsidRDefault="00D91393" w:rsidP="00B83FE8">
      <w:pPr>
        <w:pStyle w:val="TOC3"/>
        <w:tabs>
          <w:tab w:val="right" w:pos="4454"/>
        </w:tabs>
        <w:rPr>
          <w:rFonts w:ascii="Calibri" w:hAnsi="Calibri"/>
          <w:noProof/>
          <w:sz w:val="22"/>
          <w:szCs w:val="22"/>
          <w:lang w:eastAsia="en-US"/>
        </w:rPr>
      </w:pPr>
      <w:hyperlink w:anchor="_Toc99851970" w:history="1">
        <w:r w:rsidR="00A3481D" w:rsidRPr="001501C9">
          <w:rPr>
            <w:rStyle w:val="Hyperlink"/>
            <w:noProof/>
          </w:rPr>
          <w:t>Persuasion map</w:t>
        </w:r>
        <w:r w:rsidR="00A3481D">
          <w:rPr>
            <w:noProof/>
            <w:webHidden/>
          </w:rPr>
          <w:tab/>
        </w:r>
        <w:r w:rsidR="00A3481D">
          <w:rPr>
            <w:noProof/>
            <w:webHidden/>
          </w:rPr>
          <w:fldChar w:fldCharType="begin"/>
        </w:r>
        <w:r w:rsidR="00A3481D">
          <w:rPr>
            <w:noProof/>
            <w:webHidden/>
          </w:rPr>
          <w:instrText xml:space="preserve"> PAGEREF _Toc99851970 \h </w:instrText>
        </w:r>
        <w:r w:rsidR="00A3481D">
          <w:rPr>
            <w:noProof/>
            <w:webHidden/>
          </w:rPr>
        </w:r>
        <w:r w:rsidR="00A3481D">
          <w:rPr>
            <w:noProof/>
            <w:webHidden/>
          </w:rPr>
          <w:fldChar w:fldCharType="separate"/>
        </w:r>
        <w:r w:rsidR="00F23CB6">
          <w:rPr>
            <w:noProof/>
            <w:webHidden/>
          </w:rPr>
          <w:t>302</w:t>
        </w:r>
        <w:r w:rsidR="00A3481D">
          <w:rPr>
            <w:noProof/>
            <w:webHidden/>
          </w:rPr>
          <w:fldChar w:fldCharType="end"/>
        </w:r>
      </w:hyperlink>
    </w:p>
    <w:p w14:paraId="45EB5AC6" w14:textId="705661B8" w:rsidR="00A3481D" w:rsidRPr="00C27F5A" w:rsidRDefault="00D91393" w:rsidP="00B83FE8">
      <w:pPr>
        <w:pStyle w:val="TOC3"/>
        <w:tabs>
          <w:tab w:val="right" w:pos="4454"/>
        </w:tabs>
        <w:rPr>
          <w:rFonts w:ascii="Calibri" w:hAnsi="Calibri"/>
          <w:noProof/>
          <w:sz w:val="22"/>
          <w:szCs w:val="22"/>
          <w:lang w:eastAsia="en-US"/>
        </w:rPr>
      </w:pPr>
      <w:hyperlink w:anchor="_Toc99851971" w:history="1">
        <w:r w:rsidR="00A3481D" w:rsidRPr="001501C9">
          <w:rPr>
            <w:rStyle w:val="Hyperlink"/>
            <w:noProof/>
          </w:rPr>
          <w:t>A-Z Brainstorm</w:t>
        </w:r>
        <w:r w:rsidR="00A3481D">
          <w:rPr>
            <w:noProof/>
            <w:webHidden/>
          </w:rPr>
          <w:tab/>
        </w:r>
        <w:r w:rsidR="00A3481D">
          <w:rPr>
            <w:noProof/>
            <w:webHidden/>
          </w:rPr>
          <w:fldChar w:fldCharType="begin"/>
        </w:r>
        <w:r w:rsidR="00A3481D">
          <w:rPr>
            <w:noProof/>
            <w:webHidden/>
          </w:rPr>
          <w:instrText xml:space="preserve"> PAGEREF _Toc99851971 \h </w:instrText>
        </w:r>
        <w:r w:rsidR="00A3481D">
          <w:rPr>
            <w:noProof/>
            <w:webHidden/>
          </w:rPr>
        </w:r>
        <w:r w:rsidR="00A3481D">
          <w:rPr>
            <w:noProof/>
            <w:webHidden/>
          </w:rPr>
          <w:fldChar w:fldCharType="separate"/>
        </w:r>
        <w:r w:rsidR="00F23CB6">
          <w:rPr>
            <w:noProof/>
            <w:webHidden/>
          </w:rPr>
          <w:t>303</w:t>
        </w:r>
        <w:r w:rsidR="00A3481D">
          <w:rPr>
            <w:noProof/>
            <w:webHidden/>
          </w:rPr>
          <w:fldChar w:fldCharType="end"/>
        </w:r>
      </w:hyperlink>
    </w:p>
    <w:p w14:paraId="71063B4A" w14:textId="56273874" w:rsidR="00A3481D" w:rsidRPr="00C27F5A" w:rsidRDefault="00D91393" w:rsidP="00B83FE8">
      <w:pPr>
        <w:pStyle w:val="TOC3"/>
        <w:tabs>
          <w:tab w:val="right" w:pos="4454"/>
        </w:tabs>
        <w:rPr>
          <w:rFonts w:ascii="Calibri" w:hAnsi="Calibri"/>
          <w:noProof/>
          <w:sz w:val="22"/>
          <w:szCs w:val="22"/>
          <w:lang w:eastAsia="en-US"/>
        </w:rPr>
      </w:pPr>
      <w:hyperlink w:anchor="_Toc99851972" w:history="1">
        <w:r w:rsidR="00A3481D" w:rsidRPr="001501C9">
          <w:rPr>
            <w:rStyle w:val="Hyperlink"/>
            <w:noProof/>
          </w:rPr>
          <w:t>Cluster word web</w:t>
        </w:r>
        <w:r w:rsidR="00A3481D">
          <w:rPr>
            <w:noProof/>
            <w:webHidden/>
          </w:rPr>
          <w:tab/>
        </w:r>
        <w:r w:rsidR="00A3481D">
          <w:rPr>
            <w:noProof/>
            <w:webHidden/>
          </w:rPr>
          <w:fldChar w:fldCharType="begin"/>
        </w:r>
        <w:r w:rsidR="00A3481D">
          <w:rPr>
            <w:noProof/>
            <w:webHidden/>
          </w:rPr>
          <w:instrText xml:space="preserve"> PAGEREF _Toc99851972 \h </w:instrText>
        </w:r>
        <w:r w:rsidR="00A3481D">
          <w:rPr>
            <w:noProof/>
            <w:webHidden/>
          </w:rPr>
        </w:r>
        <w:r w:rsidR="00A3481D">
          <w:rPr>
            <w:noProof/>
            <w:webHidden/>
          </w:rPr>
          <w:fldChar w:fldCharType="separate"/>
        </w:r>
        <w:r w:rsidR="00F23CB6">
          <w:rPr>
            <w:noProof/>
            <w:webHidden/>
          </w:rPr>
          <w:t>304</w:t>
        </w:r>
        <w:r w:rsidR="00A3481D">
          <w:rPr>
            <w:noProof/>
            <w:webHidden/>
          </w:rPr>
          <w:fldChar w:fldCharType="end"/>
        </w:r>
      </w:hyperlink>
    </w:p>
    <w:p w14:paraId="171D6C2A" w14:textId="51B70581" w:rsidR="00A3481D" w:rsidRPr="00C27F5A" w:rsidRDefault="00D91393" w:rsidP="00B83FE8">
      <w:pPr>
        <w:pStyle w:val="TOC3"/>
        <w:tabs>
          <w:tab w:val="right" w:pos="4454"/>
        </w:tabs>
        <w:rPr>
          <w:rFonts w:ascii="Calibri" w:hAnsi="Calibri"/>
          <w:noProof/>
          <w:sz w:val="22"/>
          <w:szCs w:val="22"/>
          <w:lang w:eastAsia="en-US"/>
        </w:rPr>
      </w:pPr>
      <w:hyperlink w:anchor="_Toc99851973" w:history="1">
        <w:r w:rsidR="00A3481D" w:rsidRPr="001501C9">
          <w:rPr>
            <w:rStyle w:val="Hyperlink"/>
            <w:noProof/>
          </w:rPr>
          <w:t>Sandwich chart</w:t>
        </w:r>
        <w:r w:rsidR="00A3481D">
          <w:rPr>
            <w:noProof/>
            <w:webHidden/>
          </w:rPr>
          <w:tab/>
        </w:r>
        <w:r w:rsidR="00A3481D">
          <w:rPr>
            <w:noProof/>
            <w:webHidden/>
          </w:rPr>
          <w:fldChar w:fldCharType="begin"/>
        </w:r>
        <w:r w:rsidR="00A3481D">
          <w:rPr>
            <w:noProof/>
            <w:webHidden/>
          </w:rPr>
          <w:instrText xml:space="preserve"> PAGEREF _Toc99851973 \h </w:instrText>
        </w:r>
        <w:r w:rsidR="00A3481D">
          <w:rPr>
            <w:noProof/>
            <w:webHidden/>
          </w:rPr>
        </w:r>
        <w:r w:rsidR="00A3481D">
          <w:rPr>
            <w:noProof/>
            <w:webHidden/>
          </w:rPr>
          <w:fldChar w:fldCharType="separate"/>
        </w:r>
        <w:r w:rsidR="00F23CB6">
          <w:rPr>
            <w:noProof/>
            <w:webHidden/>
          </w:rPr>
          <w:t>305</w:t>
        </w:r>
        <w:r w:rsidR="00A3481D">
          <w:rPr>
            <w:noProof/>
            <w:webHidden/>
          </w:rPr>
          <w:fldChar w:fldCharType="end"/>
        </w:r>
      </w:hyperlink>
    </w:p>
    <w:p w14:paraId="5ECB387C" w14:textId="3EFC4EF8" w:rsidR="00A3481D" w:rsidRDefault="00D91393" w:rsidP="00B83FE8">
      <w:pPr>
        <w:pStyle w:val="TOC3"/>
        <w:tabs>
          <w:tab w:val="right" w:pos="4454"/>
        </w:tabs>
        <w:rPr>
          <w:noProof/>
        </w:rPr>
      </w:pPr>
      <w:hyperlink w:anchor="_Toc99851974" w:history="1">
        <w:r w:rsidR="00A3481D" w:rsidRPr="001501C9">
          <w:rPr>
            <w:rStyle w:val="Hyperlink"/>
            <w:noProof/>
          </w:rPr>
          <w:t>Vocabulary Word Map</w:t>
        </w:r>
        <w:r w:rsidR="00A3481D">
          <w:rPr>
            <w:noProof/>
            <w:webHidden/>
          </w:rPr>
          <w:tab/>
        </w:r>
        <w:r w:rsidR="00A3481D">
          <w:rPr>
            <w:noProof/>
            <w:webHidden/>
          </w:rPr>
          <w:fldChar w:fldCharType="begin"/>
        </w:r>
        <w:r w:rsidR="00A3481D">
          <w:rPr>
            <w:noProof/>
            <w:webHidden/>
          </w:rPr>
          <w:instrText xml:space="preserve"> PAGEREF _Toc99851974 \h </w:instrText>
        </w:r>
        <w:r w:rsidR="00A3481D">
          <w:rPr>
            <w:noProof/>
            <w:webHidden/>
          </w:rPr>
        </w:r>
        <w:r w:rsidR="00A3481D">
          <w:rPr>
            <w:noProof/>
            <w:webHidden/>
          </w:rPr>
          <w:fldChar w:fldCharType="separate"/>
        </w:r>
        <w:r w:rsidR="00F23CB6">
          <w:rPr>
            <w:noProof/>
            <w:webHidden/>
          </w:rPr>
          <w:t>306</w:t>
        </w:r>
        <w:r w:rsidR="00A3481D">
          <w:rPr>
            <w:noProof/>
            <w:webHidden/>
          </w:rPr>
          <w:fldChar w:fldCharType="end"/>
        </w:r>
      </w:hyperlink>
    </w:p>
    <w:p w14:paraId="1D98EDD3" w14:textId="77777777" w:rsidR="00B83FE8" w:rsidRPr="00C27F5A" w:rsidRDefault="00B83FE8" w:rsidP="00B83FE8">
      <w:pPr>
        <w:rPr>
          <w:noProof/>
        </w:rPr>
      </w:pPr>
    </w:p>
    <w:p w14:paraId="3542D3D9" w14:textId="53018891" w:rsidR="00A3481D" w:rsidRPr="00C27F5A" w:rsidRDefault="00D91393" w:rsidP="00B83FE8">
      <w:pPr>
        <w:pStyle w:val="TOC2"/>
        <w:tabs>
          <w:tab w:val="right" w:pos="4454"/>
        </w:tabs>
        <w:rPr>
          <w:rFonts w:ascii="Calibri" w:hAnsi="Calibri"/>
          <w:bCs w:val="0"/>
          <w:noProof/>
          <w:sz w:val="22"/>
          <w:szCs w:val="22"/>
          <w:lang w:eastAsia="en-US"/>
        </w:rPr>
      </w:pPr>
      <w:hyperlink w:anchor="_Toc99851975" w:history="1">
        <w:r w:rsidR="00B83FE8">
          <w:rPr>
            <w:rStyle w:val="Hyperlink"/>
            <w:noProof/>
          </w:rPr>
          <w:t xml:space="preserve">Organize knowledge </w:t>
        </w:r>
        <w:r w:rsidR="00A3481D" w:rsidRPr="001501C9">
          <w:rPr>
            <w:rStyle w:val="Hyperlink"/>
            <w:noProof/>
          </w:rPr>
          <w:t>for the lesson plan</w:t>
        </w:r>
        <w:r w:rsidR="00A3481D">
          <w:rPr>
            <w:noProof/>
            <w:webHidden/>
          </w:rPr>
          <w:tab/>
        </w:r>
        <w:r w:rsidR="00A3481D">
          <w:rPr>
            <w:noProof/>
            <w:webHidden/>
          </w:rPr>
          <w:fldChar w:fldCharType="begin"/>
        </w:r>
        <w:r w:rsidR="00A3481D">
          <w:rPr>
            <w:noProof/>
            <w:webHidden/>
          </w:rPr>
          <w:instrText xml:space="preserve"> PAGEREF _Toc99851975 \h </w:instrText>
        </w:r>
        <w:r w:rsidR="00A3481D">
          <w:rPr>
            <w:noProof/>
            <w:webHidden/>
          </w:rPr>
        </w:r>
        <w:r w:rsidR="00A3481D">
          <w:rPr>
            <w:noProof/>
            <w:webHidden/>
          </w:rPr>
          <w:fldChar w:fldCharType="separate"/>
        </w:r>
        <w:r w:rsidR="00F23CB6">
          <w:rPr>
            <w:noProof/>
            <w:webHidden/>
          </w:rPr>
          <w:t>307</w:t>
        </w:r>
        <w:r w:rsidR="00A3481D">
          <w:rPr>
            <w:noProof/>
            <w:webHidden/>
          </w:rPr>
          <w:fldChar w:fldCharType="end"/>
        </w:r>
      </w:hyperlink>
    </w:p>
    <w:p w14:paraId="5FC60DC3" w14:textId="5F411A3E" w:rsidR="00A3481D" w:rsidRPr="00C27F5A" w:rsidRDefault="00D91393" w:rsidP="00B83FE8">
      <w:pPr>
        <w:pStyle w:val="TOC3"/>
        <w:tabs>
          <w:tab w:val="right" w:pos="4454"/>
        </w:tabs>
        <w:rPr>
          <w:rFonts w:ascii="Calibri" w:hAnsi="Calibri"/>
          <w:noProof/>
          <w:sz w:val="22"/>
          <w:szCs w:val="22"/>
          <w:lang w:eastAsia="en-US"/>
        </w:rPr>
      </w:pPr>
      <w:hyperlink w:anchor="_Toc99851976" w:history="1">
        <w:r w:rsidR="00F23CB6">
          <w:rPr>
            <w:rStyle w:val="Hyperlink"/>
            <w:noProof/>
          </w:rPr>
          <w:t>Multiplw intelligence questions for self</w:t>
        </w:r>
        <w:r w:rsidR="00A3481D">
          <w:rPr>
            <w:noProof/>
            <w:webHidden/>
          </w:rPr>
          <w:tab/>
        </w:r>
        <w:r w:rsidR="00A3481D">
          <w:rPr>
            <w:noProof/>
            <w:webHidden/>
          </w:rPr>
          <w:fldChar w:fldCharType="begin"/>
        </w:r>
        <w:r w:rsidR="00A3481D">
          <w:rPr>
            <w:noProof/>
            <w:webHidden/>
          </w:rPr>
          <w:instrText xml:space="preserve"> PAGEREF _Toc99851976 \h </w:instrText>
        </w:r>
        <w:r w:rsidR="00A3481D">
          <w:rPr>
            <w:noProof/>
            <w:webHidden/>
          </w:rPr>
        </w:r>
        <w:r w:rsidR="00A3481D">
          <w:rPr>
            <w:noProof/>
            <w:webHidden/>
          </w:rPr>
          <w:fldChar w:fldCharType="separate"/>
        </w:r>
        <w:r w:rsidR="00F23CB6">
          <w:rPr>
            <w:noProof/>
            <w:webHidden/>
          </w:rPr>
          <w:t>307</w:t>
        </w:r>
        <w:r w:rsidR="00A3481D">
          <w:rPr>
            <w:noProof/>
            <w:webHidden/>
          </w:rPr>
          <w:fldChar w:fldCharType="end"/>
        </w:r>
      </w:hyperlink>
    </w:p>
    <w:p w14:paraId="0A6F8DDD" w14:textId="7EE69BC2" w:rsidR="00A3481D" w:rsidRPr="00C27F5A" w:rsidRDefault="00D91393" w:rsidP="00B83FE8">
      <w:pPr>
        <w:pStyle w:val="TOC3"/>
        <w:tabs>
          <w:tab w:val="right" w:pos="4454"/>
        </w:tabs>
        <w:rPr>
          <w:rFonts w:ascii="Calibri" w:hAnsi="Calibri"/>
          <w:noProof/>
          <w:sz w:val="22"/>
          <w:szCs w:val="22"/>
          <w:lang w:eastAsia="en-US"/>
        </w:rPr>
      </w:pPr>
      <w:hyperlink w:anchor="_Toc99851979" w:history="1">
        <w:r w:rsidR="00A3481D" w:rsidRPr="001501C9">
          <w:rPr>
            <w:rStyle w:val="Hyperlink"/>
            <w:noProof/>
          </w:rPr>
          <w:t>The lesson objective</w:t>
        </w:r>
        <w:r w:rsidR="00A3481D">
          <w:rPr>
            <w:noProof/>
            <w:webHidden/>
          </w:rPr>
          <w:tab/>
        </w:r>
        <w:r w:rsidR="00A3481D">
          <w:rPr>
            <w:noProof/>
            <w:webHidden/>
          </w:rPr>
          <w:fldChar w:fldCharType="begin"/>
        </w:r>
        <w:r w:rsidR="00A3481D">
          <w:rPr>
            <w:noProof/>
            <w:webHidden/>
          </w:rPr>
          <w:instrText xml:space="preserve"> PAGEREF _Toc99851979 \h </w:instrText>
        </w:r>
        <w:r w:rsidR="00A3481D">
          <w:rPr>
            <w:noProof/>
            <w:webHidden/>
          </w:rPr>
        </w:r>
        <w:r w:rsidR="00A3481D">
          <w:rPr>
            <w:noProof/>
            <w:webHidden/>
          </w:rPr>
          <w:fldChar w:fldCharType="separate"/>
        </w:r>
        <w:r w:rsidR="00F23CB6">
          <w:rPr>
            <w:noProof/>
            <w:webHidden/>
          </w:rPr>
          <w:t>307</w:t>
        </w:r>
        <w:r w:rsidR="00A3481D">
          <w:rPr>
            <w:noProof/>
            <w:webHidden/>
          </w:rPr>
          <w:fldChar w:fldCharType="end"/>
        </w:r>
      </w:hyperlink>
    </w:p>
    <w:p w14:paraId="74A1FFF8" w14:textId="428E4B75" w:rsidR="00A3481D" w:rsidRPr="00C27F5A" w:rsidRDefault="00D91393" w:rsidP="00B83FE8">
      <w:pPr>
        <w:pStyle w:val="TOC4"/>
        <w:tabs>
          <w:tab w:val="right" w:pos="4454"/>
        </w:tabs>
        <w:rPr>
          <w:rFonts w:ascii="Calibri" w:hAnsi="Calibri"/>
          <w:noProof/>
          <w:sz w:val="22"/>
          <w:szCs w:val="22"/>
          <w:lang w:eastAsia="en-US"/>
        </w:rPr>
      </w:pPr>
      <w:hyperlink w:anchor="_Toc99851980" w:history="1">
        <w:r w:rsidR="00A3481D" w:rsidRPr="001501C9">
          <w:rPr>
            <w:rStyle w:val="Hyperlink"/>
            <w:noProof/>
          </w:rPr>
          <w:t>Its verb and direct object</w:t>
        </w:r>
        <w:r w:rsidR="00A3481D">
          <w:rPr>
            <w:noProof/>
            <w:webHidden/>
          </w:rPr>
          <w:tab/>
        </w:r>
        <w:r w:rsidR="00A3481D">
          <w:rPr>
            <w:noProof/>
            <w:webHidden/>
          </w:rPr>
          <w:fldChar w:fldCharType="begin"/>
        </w:r>
        <w:r w:rsidR="00A3481D">
          <w:rPr>
            <w:noProof/>
            <w:webHidden/>
          </w:rPr>
          <w:instrText xml:space="preserve"> PAGEREF _Toc99851980 \h </w:instrText>
        </w:r>
        <w:r w:rsidR="00A3481D">
          <w:rPr>
            <w:noProof/>
            <w:webHidden/>
          </w:rPr>
        </w:r>
        <w:r w:rsidR="00A3481D">
          <w:rPr>
            <w:noProof/>
            <w:webHidden/>
          </w:rPr>
          <w:fldChar w:fldCharType="separate"/>
        </w:r>
        <w:r w:rsidR="00F23CB6">
          <w:rPr>
            <w:noProof/>
            <w:webHidden/>
          </w:rPr>
          <w:t>307</w:t>
        </w:r>
        <w:r w:rsidR="00A3481D">
          <w:rPr>
            <w:noProof/>
            <w:webHidden/>
          </w:rPr>
          <w:fldChar w:fldCharType="end"/>
        </w:r>
      </w:hyperlink>
    </w:p>
    <w:p w14:paraId="05E5BF23" w14:textId="38CAE10B" w:rsidR="00A3481D" w:rsidRDefault="00D91393" w:rsidP="00B83FE8">
      <w:pPr>
        <w:pStyle w:val="TOC5"/>
        <w:tabs>
          <w:tab w:val="right" w:pos="4454"/>
        </w:tabs>
        <w:rPr>
          <w:noProof/>
        </w:rPr>
      </w:pPr>
      <w:hyperlink w:anchor="_Toc99851981" w:history="1">
        <w:r w:rsidR="00A3481D" w:rsidRPr="001501C9">
          <w:rPr>
            <w:rStyle w:val="Hyperlink"/>
            <w:noProof/>
          </w:rPr>
          <w:t>Verbs by Bloom level</w:t>
        </w:r>
        <w:r w:rsidR="00A3481D">
          <w:rPr>
            <w:noProof/>
            <w:webHidden/>
          </w:rPr>
          <w:tab/>
        </w:r>
        <w:r w:rsidR="00A3481D">
          <w:rPr>
            <w:noProof/>
            <w:webHidden/>
          </w:rPr>
          <w:fldChar w:fldCharType="begin"/>
        </w:r>
        <w:r w:rsidR="00A3481D">
          <w:rPr>
            <w:noProof/>
            <w:webHidden/>
          </w:rPr>
          <w:instrText xml:space="preserve"> PAGEREF _Toc99851981 \h </w:instrText>
        </w:r>
        <w:r w:rsidR="00A3481D">
          <w:rPr>
            <w:noProof/>
            <w:webHidden/>
          </w:rPr>
        </w:r>
        <w:r w:rsidR="00A3481D">
          <w:rPr>
            <w:noProof/>
            <w:webHidden/>
          </w:rPr>
          <w:fldChar w:fldCharType="separate"/>
        </w:r>
        <w:r w:rsidR="00F23CB6">
          <w:rPr>
            <w:noProof/>
            <w:webHidden/>
          </w:rPr>
          <w:t>307</w:t>
        </w:r>
        <w:r w:rsidR="00A3481D">
          <w:rPr>
            <w:noProof/>
            <w:webHidden/>
          </w:rPr>
          <w:fldChar w:fldCharType="end"/>
        </w:r>
      </w:hyperlink>
    </w:p>
    <w:p w14:paraId="36580984" w14:textId="77777777" w:rsidR="00B83FE8" w:rsidRPr="00C27F5A" w:rsidRDefault="00B83FE8" w:rsidP="00B83FE8">
      <w:pPr>
        <w:rPr>
          <w:noProof/>
        </w:rPr>
      </w:pPr>
    </w:p>
    <w:p w14:paraId="59E266DF" w14:textId="522ECC62" w:rsidR="00A3481D" w:rsidRDefault="00D91393" w:rsidP="00B83FE8">
      <w:pPr>
        <w:pStyle w:val="TOC6"/>
        <w:tabs>
          <w:tab w:val="right" w:pos="4454"/>
        </w:tabs>
        <w:rPr>
          <w:noProof/>
        </w:rPr>
      </w:pPr>
      <w:hyperlink w:anchor="_Toc99851982" w:history="1">
        <w:r w:rsidR="00A3481D" w:rsidRPr="001501C9">
          <w:rPr>
            <w:rStyle w:val="Hyperlink"/>
            <w:noProof/>
          </w:rPr>
          <w:t xml:space="preserve">Knowledge and </w:t>
        </w:r>
        <w:r w:rsidR="00B83FE8">
          <w:rPr>
            <w:rStyle w:val="Hyperlink"/>
            <w:noProof/>
          </w:rPr>
          <w:t xml:space="preserve">                  </w:t>
        </w:r>
        <w:r w:rsidR="00A3481D" w:rsidRPr="001501C9">
          <w:rPr>
            <w:rStyle w:val="Hyperlink"/>
            <w:noProof/>
          </w:rPr>
          <w:t>information-based verbs (IBQs)</w:t>
        </w:r>
        <w:r w:rsidR="00A3481D">
          <w:rPr>
            <w:noProof/>
            <w:webHidden/>
          </w:rPr>
          <w:tab/>
        </w:r>
        <w:r w:rsidR="00A3481D">
          <w:rPr>
            <w:noProof/>
            <w:webHidden/>
          </w:rPr>
          <w:fldChar w:fldCharType="begin"/>
        </w:r>
        <w:r w:rsidR="00A3481D">
          <w:rPr>
            <w:noProof/>
            <w:webHidden/>
          </w:rPr>
          <w:instrText xml:space="preserve"> PAGEREF _Toc99851982 \h </w:instrText>
        </w:r>
        <w:r w:rsidR="00A3481D">
          <w:rPr>
            <w:noProof/>
            <w:webHidden/>
          </w:rPr>
        </w:r>
        <w:r w:rsidR="00A3481D">
          <w:rPr>
            <w:noProof/>
            <w:webHidden/>
          </w:rPr>
          <w:fldChar w:fldCharType="separate"/>
        </w:r>
        <w:r w:rsidR="00F23CB6">
          <w:rPr>
            <w:noProof/>
            <w:webHidden/>
          </w:rPr>
          <w:t>307</w:t>
        </w:r>
        <w:r w:rsidR="00A3481D">
          <w:rPr>
            <w:noProof/>
            <w:webHidden/>
          </w:rPr>
          <w:fldChar w:fldCharType="end"/>
        </w:r>
      </w:hyperlink>
    </w:p>
    <w:p w14:paraId="6C5EEDC7" w14:textId="77777777" w:rsidR="00B83FE8" w:rsidRPr="00C27F5A" w:rsidRDefault="00B83FE8" w:rsidP="00B83FE8">
      <w:pPr>
        <w:rPr>
          <w:noProof/>
        </w:rPr>
      </w:pPr>
    </w:p>
    <w:p w14:paraId="5D916BF3" w14:textId="52196E5C" w:rsidR="00A3481D" w:rsidRDefault="00D91393" w:rsidP="00B83FE8">
      <w:pPr>
        <w:pStyle w:val="TOC6"/>
        <w:tabs>
          <w:tab w:val="right" w:pos="4454"/>
        </w:tabs>
        <w:rPr>
          <w:noProof/>
        </w:rPr>
      </w:pPr>
      <w:hyperlink w:anchor="_Toc99851983" w:history="1">
        <w:r w:rsidR="00A3481D" w:rsidRPr="001501C9">
          <w:rPr>
            <w:rStyle w:val="Hyperlink"/>
            <w:noProof/>
          </w:rPr>
          <w:t xml:space="preserve">Thinking and </w:t>
        </w:r>
        <w:r w:rsidR="00B83FE8">
          <w:rPr>
            <w:rStyle w:val="Hyperlink"/>
            <w:noProof/>
          </w:rPr>
          <w:t xml:space="preserve">                       </w:t>
        </w:r>
        <w:r w:rsidR="00A3481D" w:rsidRPr="001501C9">
          <w:rPr>
            <w:rStyle w:val="Hyperlink"/>
            <w:noProof/>
          </w:rPr>
          <w:t>document-based verbs (DBQs)</w:t>
        </w:r>
        <w:r w:rsidR="00A3481D">
          <w:rPr>
            <w:noProof/>
            <w:webHidden/>
          </w:rPr>
          <w:tab/>
        </w:r>
        <w:r w:rsidR="00A3481D">
          <w:rPr>
            <w:noProof/>
            <w:webHidden/>
          </w:rPr>
          <w:fldChar w:fldCharType="begin"/>
        </w:r>
        <w:r w:rsidR="00A3481D">
          <w:rPr>
            <w:noProof/>
            <w:webHidden/>
          </w:rPr>
          <w:instrText xml:space="preserve"> PAGEREF _Toc99851983 \h </w:instrText>
        </w:r>
        <w:r w:rsidR="00A3481D">
          <w:rPr>
            <w:noProof/>
            <w:webHidden/>
          </w:rPr>
        </w:r>
        <w:r w:rsidR="00A3481D">
          <w:rPr>
            <w:noProof/>
            <w:webHidden/>
          </w:rPr>
          <w:fldChar w:fldCharType="separate"/>
        </w:r>
        <w:r w:rsidR="00F23CB6">
          <w:rPr>
            <w:noProof/>
            <w:webHidden/>
          </w:rPr>
          <w:t>307</w:t>
        </w:r>
        <w:r w:rsidR="00A3481D">
          <w:rPr>
            <w:noProof/>
            <w:webHidden/>
          </w:rPr>
          <w:fldChar w:fldCharType="end"/>
        </w:r>
      </w:hyperlink>
    </w:p>
    <w:p w14:paraId="524689A4" w14:textId="77777777" w:rsidR="00B83FE8" w:rsidRPr="00C27F5A" w:rsidRDefault="00B83FE8" w:rsidP="00B83FE8">
      <w:pPr>
        <w:rPr>
          <w:noProof/>
        </w:rPr>
      </w:pPr>
    </w:p>
    <w:p w14:paraId="2EE73B8B" w14:textId="3742E414" w:rsidR="00A3481D" w:rsidRDefault="00D91393" w:rsidP="00B83FE8">
      <w:pPr>
        <w:pStyle w:val="TOC6"/>
        <w:tabs>
          <w:tab w:val="right" w:pos="4454"/>
        </w:tabs>
        <w:rPr>
          <w:noProof/>
        </w:rPr>
      </w:pPr>
      <w:hyperlink w:anchor="_Toc99851984" w:history="1">
        <w:r w:rsidR="00A3481D" w:rsidRPr="001501C9">
          <w:rPr>
            <w:rStyle w:val="Hyperlink"/>
            <w:noProof/>
          </w:rPr>
          <w:t xml:space="preserve">Attitudinal and </w:t>
        </w:r>
        <w:r w:rsidR="00B83FE8">
          <w:rPr>
            <w:rStyle w:val="Hyperlink"/>
            <w:noProof/>
          </w:rPr>
          <w:t xml:space="preserve">                  </w:t>
        </w:r>
        <w:r w:rsidR="00A3481D" w:rsidRPr="001501C9">
          <w:rPr>
            <w:rStyle w:val="Hyperlink"/>
            <w:noProof/>
          </w:rPr>
          <w:t>perception-based verbs (PBQs)</w:t>
        </w:r>
        <w:r w:rsidR="00A3481D">
          <w:rPr>
            <w:noProof/>
            <w:webHidden/>
          </w:rPr>
          <w:tab/>
        </w:r>
        <w:r w:rsidR="00A3481D">
          <w:rPr>
            <w:noProof/>
            <w:webHidden/>
          </w:rPr>
          <w:fldChar w:fldCharType="begin"/>
        </w:r>
        <w:r w:rsidR="00A3481D">
          <w:rPr>
            <w:noProof/>
            <w:webHidden/>
          </w:rPr>
          <w:instrText xml:space="preserve"> PAGEREF _Toc99851984 \h </w:instrText>
        </w:r>
        <w:r w:rsidR="00A3481D">
          <w:rPr>
            <w:noProof/>
            <w:webHidden/>
          </w:rPr>
        </w:r>
        <w:r w:rsidR="00A3481D">
          <w:rPr>
            <w:noProof/>
            <w:webHidden/>
          </w:rPr>
          <w:fldChar w:fldCharType="separate"/>
        </w:r>
        <w:r w:rsidR="00F23CB6">
          <w:rPr>
            <w:noProof/>
            <w:webHidden/>
          </w:rPr>
          <w:t>308</w:t>
        </w:r>
        <w:r w:rsidR="00A3481D">
          <w:rPr>
            <w:noProof/>
            <w:webHidden/>
          </w:rPr>
          <w:fldChar w:fldCharType="end"/>
        </w:r>
      </w:hyperlink>
    </w:p>
    <w:p w14:paraId="45692000" w14:textId="77777777" w:rsidR="00B83FE8" w:rsidRPr="00C27F5A" w:rsidRDefault="00B83FE8" w:rsidP="00B83FE8">
      <w:pPr>
        <w:rPr>
          <w:noProof/>
        </w:rPr>
      </w:pPr>
    </w:p>
    <w:p w14:paraId="77E41D68" w14:textId="2D4BE630" w:rsidR="00A3481D" w:rsidRPr="00C27F5A" w:rsidRDefault="00D91393" w:rsidP="00B83FE8">
      <w:pPr>
        <w:pStyle w:val="TOC3"/>
        <w:tabs>
          <w:tab w:val="right" w:pos="4454"/>
        </w:tabs>
        <w:rPr>
          <w:rFonts w:ascii="Calibri" w:hAnsi="Calibri"/>
          <w:noProof/>
          <w:sz w:val="22"/>
          <w:szCs w:val="22"/>
          <w:lang w:eastAsia="en-US"/>
        </w:rPr>
      </w:pPr>
      <w:hyperlink w:anchor="_Toc99851985" w:history="1">
        <w:r w:rsidR="00A3481D" w:rsidRPr="001501C9">
          <w:rPr>
            <w:rStyle w:val="Hyperlink"/>
            <w:noProof/>
          </w:rPr>
          <w:t>Giving good instructions</w:t>
        </w:r>
        <w:r w:rsidR="00A3481D">
          <w:rPr>
            <w:noProof/>
            <w:webHidden/>
          </w:rPr>
          <w:tab/>
        </w:r>
        <w:r w:rsidR="00A3481D">
          <w:rPr>
            <w:noProof/>
            <w:webHidden/>
          </w:rPr>
          <w:fldChar w:fldCharType="begin"/>
        </w:r>
        <w:r w:rsidR="00A3481D">
          <w:rPr>
            <w:noProof/>
            <w:webHidden/>
          </w:rPr>
          <w:instrText xml:space="preserve"> PAGEREF _Toc99851985 \h </w:instrText>
        </w:r>
        <w:r w:rsidR="00A3481D">
          <w:rPr>
            <w:noProof/>
            <w:webHidden/>
          </w:rPr>
        </w:r>
        <w:r w:rsidR="00A3481D">
          <w:rPr>
            <w:noProof/>
            <w:webHidden/>
          </w:rPr>
          <w:fldChar w:fldCharType="separate"/>
        </w:r>
        <w:r w:rsidR="00F23CB6">
          <w:rPr>
            <w:noProof/>
            <w:webHidden/>
          </w:rPr>
          <w:t>308</w:t>
        </w:r>
        <w:r w:rsidR="00A3481D">
          <w:rPr>
            <w:noProof/>
            <w:webHidden/>
          </w:rPr>
          <w:fldChar w:fldCharType="end"/>
        </w:r>
      </w:hyperlink>
    </w:p>
    <w:p w14:paraId="05491DCA" w14:textId="1B422EAE" w:rsidR="00A3481D" w:rsidRPr="00C27F5A" w:rsidRDefault="00D91393" w:rsidP="00B83FE8">
      <w:pPr>
        <w:pStyle w:val="TOC3"/>
        <w:tabs>
          <w:tab w:val="right" w:pos="4454"/>
        </w:tabs>
        <w:rPr>
          <w:rFonts w:ascii="Calibri" w:hAnsi="Calibri"/>
          <w:noProof/>
          <w:sz w:val="22"/>
          <w:szCs w:val="22"/>
          <w:lang w:eastAsia="en-US"/>
        </w:rPr>
      </w:pPr>
      <w:hyperlink w:anchor="_Toc99851986" w:history="1">
        <w:r w:rsidR="00A3481D" w:rsidRPr="001501C9">
          <w:rPr>
            <w:rStyle w:val="Hyperlink"/>
            <w:noProof/>
          </w:rPr>
          <w:t>Teaching a new skill</w:t>
        </w:r>
        <w:r w:rsidR="00A3481D">
          <w:rPr>
            <w:noProof/>
            <w:webHidden/>
          </w:rPr>
          <w:tab/>
        </w:r>
        <w:r w:rsidR="00A3481D">
          <w:rPr>
            <w:noProof/>
            <w:webHidden/>
          </w:rPr>
          <w:fldChar w:fldCharType="begin"/>
        </w:r>
        <w:r w:rsidR="00A3481D">
          <w:rPr>
            <w:noProof/>
            <w:webHidden/>
          </w:rPr>
          <w:instrText xml:space="preserve"> PAGEREF _Toc99851986 \h </w:instrText>
        </w:r>
        <w:r w:rsidR="00A3481D">
          <w:rPr>
            <w:noProof/>
            <w:webHidden/>
          </w:rPr>
        </w:r>
        <w:r w:rsidR="00A3481D">
          <w:rPr>
            <w:noProof/>
            <w:webHidden/>
          </w:rPr>
          <w:fldChar w:fldCharType="separate"/>
        </w:r>
        <w:r w:rsidR="00F23CB6">
          <w:rPr>
            <w:noProof/>
            <w:webHidden/>
          </w:rPr>
          <w:t>308</w:t>
        </w:r>
        <w:r w:rsidR="00A3481D">
          <w:rPr>
            <w:noProof/>
            <w:webHidden/>
          </w:rPr>
          <w:fldChar w:fldCharType="end"/>
        </w:r>
      </w:hyperlink>
    </w:p>
    <w:p w14:paraId="61087D5C" w14:textId="4EEEF936" w:rsidR="00A3481D" w:rsidRPr="00C27F5A" w:rsidRDefault="00D91393" w:rsidP="00B83FE8">
      <w:pPr>
        <w:pStyle w:val="TOC4"/>
        <w:tabs>
          <w:tab w:val="right" w:pos="4454"/>
        </w:tabs>
        <w:rPr>
          <w:rFonts w:ascii="Calibri" w:hAnsi="Calibri"/>
          <w:noProof/>
          <w:sz w:val="22"/>
          <w:szCs w:val="22"/>
          <w:lang w:eastAsia="en-US"/>
        </w:rPr>
      </w:pPr>
      <w:hyperlink w:anchor="_Toc99851987" w:history="1">
        <w:r w:rsidR="00A3481D" w:rsidRPr="001501C9">
          <w:rPr>
            <w:rStyle w:val="Hyperlink"/>
            <w:noProof/>
          </w:rPr>
          <w:t>Have students write down the steps</w:t>
        </w:r>
        <w:r w:rsidR="00A3481D">
          <w:rPr>
            <w:noProof/>
            <w:webHidden/>
          </w:rPr>
          <w:tab/>
        </w:r>
        <w:r w:rsidR="00A3481D">
          <w:rPr>
            <w:noProof/>
            <w:webHidden/>
          </w:rPr>
          <w:fldChar w:fldCharType="begin"/>
        </w:r>
        <w:r w:rsidR="00A3481D">
          <w:rPr>
            <w:noProof/>
            <w:webHidden/>
          </w:rPr>
          <w:instrText xml:space="preserve"> PAGEREF _Toc99851987 \h </w:instrText>
        </w:r>
        <w:r w:rsidR="00A3481D">
          <w:rPr>
            <w:noProof/>
            <w:webHidden/>
          </w:rPr>
        </w:r>
        <w:r w:rsidR="00A3481D">
          <w:rPr>
            <w:noProof/>
            <w:webHidden/>
          </w:rPr>
          <w:fldChar w:fldCharType="separate"/>
        </w:r>
        <w:r w:rsidR="00F23CB6">
          <w:rPr>
            <w:noProof/>
            <w:webHidden/>
          </w:rPr>
          <w:t>309</w:t>
        </w:r>
        <w:r w:rsidR="00A3481D">
          <w:rPr>
            <w:noProof/>
            <w:webHidden/>
          </w:rPr>
          <w:fldChar w:fldCharType="end"/>
        </w:r>
      </w:hyperlink>
    </w:p>
    <w:p w14:paraId="1DBE2E5B" w14:textId="3DE4D1EF" w:rsidR="00A3481D" w:rsidRPr="00C27F5A" w:rsidRDefault="00D91393" w:rsidP="00B83FE8">
      <w:pPr>
        <w:pStyle w:val="TOC4"/>
        <w:tabs>
          <w:tab w:val="right" w:pos="4454"/>
        </w:tabs>
        <w:rPr>
          <w:rFonts w:ascii="Calibri" w:hAnsi="Calibri"/>
          <w:noProof/>
          <w:sz w:val="22"/>
          <w:szCs w:val="22"/>
          <w:lang w:eastAsia="en-US"/>
        </w:rPr>
      </w:pPr>
      <w:hyperlink w:anchor="_Toc99851988" w:history="1">
        <w:r w:rsidR="00A3481D" w:rsidRPr="001501C9">
          <w:rPr>
            <w:rStyle w:val="Hyperlink"/>
            <w:noProof/>
          </w:rPr>
          <w:t>“Think alouds”</w:t>
        </w:r>
        <w:r w:rsidR="00A3481D">
          <w:rPr>
            <w:noProof/>
            <w:webHidden/>
          </w:rPr>
          <w:tab/>
        </w:r>
        <w:r w:rsidR="00A3481D">
          <w:rPr>
            <w:noProof/>
            <w:webHidden/>
          </w:rPr>
          <w:fldChar w:fldCharType="begin"/>
        </w:r>
        <w:r w:rsidR="00A3481D">
          <w:rPr>
            <w:noProof/>
            <w:webHidden/>
          </w:rPr>
          <w:instrText xml:space="preserve"> PAGEREF _Toc99851988 \h </w:instrText>
        </w:r>
        <w:r w:rsidR="00A3481D">
          <w:rPr>
            <w:noProof/>
            <w:webHidden/>
          </w:rPr>
        </w:r>
        <w:r w:rsidR="00A3481D">
          <w:rPr>
            <w:noProof/>
            <w:webHidden/>
          </w:rPr>
          <w:fldChar w:fldCharType="separate"/>
        </w:r>
        <w:r w:rsidR="00F23CB6">
          <w:rPr>
            <w:noProof/>
            <w:webHidden/>
          </w:rPr>
          <w:t>309</w:t>
        </w:r>
        <w:r w:rsidR="00A3481D">
          <w:rPr>
            <w:noProof/>
            <w:webHidden/>
          </w:rPr>
          <w:fldChar w:fldCharType="end"/>
        </w:r>
      </w:hyperlink>
    </w:p>
    <w:p w14:paraId="24051D2C" w14:textId="283686C3" w:rsidR="00A3481D" w:rsidRPr="00C27F5A" w:rsidRDefault="00D91393" w:rsidP="00B83FE8">
      <w:pPr>
        <w:pStyle w:val="TOC4"/>
        <w:tabs>
          <w:tab w:val="right" w:pos="4454"/>
        </w:tabs>
        <w:rPr>
          <w:rFonts w:ascii="Calibri" w:hAnsi="Calibri"/>
          <w:noProof/>
          <w:sz w:val="22"/>
          <w:szCs w:val="22"/>
          <w:lang w:eastAsia="en-US"/>
        </w:rPr>
      </w:pPr>
      <w:hyperlink w:anchor="_Toc99851989" w:history="1">
        <w:r w:rsidR="00A3481D" w:rsidRPr="001501C9">
          <w:rPr>
            <w:rStyle w:val="Hyperlink"/>
            <w:noProof/>
          </w:rPr>
          <w:t>Use a T-chart</w:t>
        </w:r>
        <w:r w:rsidR="00A3481D">
          <w:rPr>
            <w:noProof/>
            <w:webHidden/>
          </w:rPr>
          <w:tab/>
        </w:r>
        <w:r w:rsidR="00A3481D">
          <w:rPr>
            <w:noProof/>
            <w:webHidden/>
          </w:rPr>
          <w:fldChar w:fldCharType="begin"/>
        </w:r>
        <w:r w:rsidR="00A3481D">
          <w:rPr>
            <w:noProof/>
            <w:webHidden/>
          </w:rPr>
          <w:instrText xml:space="preserve"> PAGEREF _Toc99851989 \h </w:instrText>
        </w:r>
        <w:r w:rsidR="00A3481D">
          <w:rPr>
            <w:noProof/>
            <w:webHidden/>
          </w:rPr>
        </w:r>
        <w:r w:rsidR="00A3481D">
          <w:rPr>
            <w:noProof/>
            <w:webHidden/>
          </w:rPr>
          <w:fldChar w:fldCharType="separate"/>
        </w:r>
        <w:r w:rsidR="00F23CB6">
          <w:rPr>
            <w:noProof/>
            <w:webHidden/>
          </w:rPr>
          <w:t>309</w:t>
        </w:r>
        <w:r w:rsidR="00A3481D">
          <w:rPr>
            <w:noProof/>
            <w:webHidden/>
          </w:rPr>
          <w:fldChar w:fldCharType="end"/>
        </w:r>
      </w:hyperlink>
    </w:p>
    <w:p w14:paraId="733CD8BA" w14:textId="04F2AF3C" w:rsidR="00A3481D" w:rsidRPr="00C27F5A" w:rsidRDefault="00D91393" w:rsidP="00B83FE8">
      <w:pPr>
        <w:pStyle w:val="TOC4"/>
        <w:tabs>
          <w:tab w:val="right" w:pos="4454"/>
        </w:tabs>
        <w:rPr>
          <w:rFonts w:ascii="Calibri" w:hAnsi="Calibri"/>
          <w:noProof/>
          <w:sz w:val="22"/>
          <w:szCs w:val="22"/>
          <w:lang w:eastAsia="en-US"/>
        </w:rPr>
      </w:pPr>
      <w:hyperlink w:anchor="_Toc99851990" w:history="1">
        <w:r w:rsidR="00A3481D" w:rsidRPr="001501C9">
          <w:rPr>
            <w:rStyle w:val="Hyperlink"/>
            <w:noProof/>
          </w:rPr>
          <w:t>Use a fishbowl</w:t>
        </w:r>
        <w:r w:rsidR="00A3481D">
          <w:rPr>
            <w:noProof/>
            <w:webHidden/>
          </w:rPr>
          <w:tab/>
        </w:r>
        <w:r w:rsidR="00A3481D">
          <w:rPr>
            <w:noProof/>
            <w:webHidden/>
          </w:rPr>
          <w:fldChar w:fldCharType="begin"/>
        </w:r>
        <w:r w:rsidR="00A3481D">
          <w:rPr>
            <w:noProof/>
            <w:webHidden/>
          </w:rPr>
          <w:instrText xml:space="preserve"> PAGEREF _Toc99851990 \h </w:instrText>
        </w:r>
        <w:r w:rsidR="00A3481D">
          <w:rPr>
            <w:noProof/>
            <w:webHidden/>
          </w:rPr>
        </w:r>
        <w:r w:rsidR="00A3481D">
          <w:rPr>
            <w:noProof/>
            <w:webHidden/>
          </w:rPr>
          <w:fldChar w:fldCharType="separate"/>
        </w:r>
        <w:r w:rsidR="00F23CB6">
          <w:rPr>
            <w:noProof/>
            <w:webHidden/>
          </w:rPr>
          <w:t>309</w:t>
        </w:r>
        <w:r w:rsidR="00A3481D">
          <w:rPr>
            <w:noProof/>
            <w:webHidden/>
          </w:rPr>
          <w:fldChar w:fldCharType="end"/>
        </w:r>
      </w:hyperlink>
    </w:p>
    <w:p w14:paraId="00535D2C" w14:textId="4695DEC7" w:rsidR="00A3481D" w:rsidRDefault="00D91393" w:rsidP="00B83FE8">
      <w:pPr>
        <w:pStyle w:val="TOC4"/>
        <w:tabs>
          <w:tab w:val="right" w:pos="4454"/>
        </w:tabs>
        <w:rPr>
          <w:noProof/>
        </w:rPr>
      </w:pPr>
      <w:hyperlink w:anchor="_Toc99851991" w:history="1">
        <w:r w:rsidR="00A3481D" w:rsidRPr="001501C9">
          <w:rPr>
            <w:rStyle w:val="Hyperlink"/>
            <w:noProof/>
          </w:rPr>
          <w:t>Guided practice</w:t>
        </w:r>
        <w:r w:rsidR="00A3481D">
          <w:rPr>
            <w:noProof/>
            <w:webHidden/>
          </w:rPr>
          <w:tab/>
        </w:r>
        <w:r w:rsidR="00A3481D">
          <w:rPr>
            <w:noProof/>
            <w:webHidden/>
          </w:rPr>
          <w:fldChar w:fldCharType="begin"/>
        </w:r>
        <w:r w:rsidR="00A3481D">
          <w:rPr>
            <w:noProof/>
            <w:webHidden/>
          </w:rPr>
          <w:instrText xml:space="preserve"> PAGEREF _Toc99851991 \h </w:instrText>
        </w:r>
        <w:r w:rsidR="00A3481D">
          <w:rPr>
            <w:noProof/>
            <w:webHidden/>
          </w:rPr>
        </w:r>
        <w:r w:rsidR="00A3481D">
          <w:rPr>
            <w:noProof/>
            <w:webHidden/>
          </w:rPr>
          <w:fldChar w:fldCharType="separate"/>
        </w:r>
        <w:r w:rsidR="00F23CB6">
          <w:rPr>
            <w:noProof/>
            <w:webHidden/>
          </w:rPr>
          <w:t>309</w:t>
        </w:r>
        <w:r w:rsidR="00A3481D">
          <w:rPr>
            <w:noProof/>
            <w:webHidden/>
          </w:rPr>
          <w:fldChar w:fldCharType="end"/>
        </w:r>
      </w:hyperlink>
    </w:p>
    <w:p w14:paraId="3153B875" w14:textId="77777777" w:rsidR="00B83FE8" w:rsidRPr="00C27F5A" w:rsidRDefault="00B83FE8" w:rsidP="00B83FE8">
      <w:pPr>
        <w:rPr>
          <w:noProof/>
        </w:rPr>
      </w:pPr>
    </w:p>
    <w:p w14:paraId="192A0F5E" w14:textId="01893594" w:rsidR="00A3481D" w:rsidRPr="00C27F5A" w:rsidRDefault="00D91393" w:rsidP="00B83FE8">
      <w:pPr>
        <w:pStyle w:val="TOC3"/>
        <w:tabs>
          <w:tab w:val="right" w:pos="4454"/>
        </w:tabs>
        <w:rPr>
          <w:rFonts w:ascii="Calibri" w:hAnsi="Calibri"/>
          <w:noProof/>
          <w:sz w:val="22"/>
          <w:szCs w:val="22"/>
          <w:lang w:eastAsia="en-US"/>
        </w:rPr>
      </w:pPr>
      <w:hyperlink w:anchor="_Toc99851992" w:history="1">
        <w:r w:rsidR="00A3481D" w:rsidRPr="001501C9">
          <w:rPr>
            <w:rStyle w:val="Hyperlink"/>
            <w:noProof/>
          </w:rPr>
          <w:t>At the end of each lesson</w:t>
        </w:r>
        <w:r w:rsidR="00A3481D">
          <w:rPr>
            <w:noProof/>
            <w:webHidden/>
          </w:rPr>
          <w:tab/>
        </w:r>
        <w:r w:rsidR="00A3481D">
          <w:rPr>
            <w:noProof/>
            <w:webHidden/>
          </w:rPr>
          <w:fldChar w:fldCharType="begin"/>
        </w:r>
        <w:r w:rsidR="00A3481D">
          <w:rPr>
            <w:noProof/>
            <w:webHidden/>
          </w:rPr>
          <w:instrText xml:space="preserve"> PAGEREF _Toc99851992 \h </w:instrText>
        </w:r>
        <w:r w:rsidR="00A3481D">
          <w:rPr>
            <w:noProof/>
            <w:webHidden/>
          </w:rPr>
        </w:r>
        <w:r w:rsidR="00A3481D">
          <w:rPr>
            <w:noProof/>
            <w:webHidden/>
          </w:rPr>
          <w:fldChar w:fldCharType="separate"/>
        </w:r>
        <w:r w:rsidR="00F23CB6">
          <w:rPr>
            <w:noProof/>
            <w:webHidden/>
          </w:rPr>
          <w:t>309</w:t>
        </w:r>
        <w:r w:rsidR="00A3481D">
          <w:rPr>
            <w:noProof/>
            <w:webHidden/>
          </w:rPr>
          <w:fldChar w:fldCharType="end"/>
        </w:r>
      </w:hyperlink>
    </w:p>
    <w:p w14:paraId="7D9C4D55" w14:textId="31A16393" w:rsidR="00A3481D" w:rsidRPr="00C27F5A" w:rsidRDefault="00D91393" w:rsidP="00B83FE8">
      <w:pPr>
        <w:pStyle w:val="TOC4"/>
        <w:tabs>
          <w:tab w:val="right" w:pos="4454"/>
        </w:tabs>
        <w:rPr>
          <w:rFonts w:ascii="Calibri" w:hAnsi="Calibri"/>
          <w:noProof/>
          <w:sz w:val="22"/>
          <w:szCs w:val="22"/>
          <w:lang w:eastAsia="en-US"/>
        </w:rPr>
      </w:pPr>
      <w:hyperlink w:anchor="_Toc99851993" w:history="1">
        <w:r w:rsidR="00A3481D" w:rsidRPr="001501C9">
          <w:rPr>
            <w:rStyle w:val="Hyperlink"/>
            <w:noProof/>
          </w:rPr>
          <w:t>Students summarizing their learning</w:t>
        </w:r>
        <w:r w:rsidR="00A3481D">
          <w:rPr>
            <w:noProof/>
            <w:webHidden/>
          </w:rPr>
          <w:tab/>
        </w:r>
        <w:r w:rsidR="00A3481D">
          <w:rPr>
            <w:noProof/>
            <w:webHidden/>
          </w:rPr>
          <w:fldChar w:fldCharType="begin"/>
        </w:r>
        <w:r w:rsidR="00A3481D">
          <w:rPr>
            <w:noProof/>
            <w:webHidden/>
          </w:rPr>
          <w:instrText xml:space="preserve"> PAGEREF _Toc99851993 \h </w:instrText>
        </w:r>
        <w:r w:rsidR="00A3481D">
          <w:rPr>
            <w:noProof/>
            <w:webHidden/>
          </w:rPr>
        </w:r>
        <w:r w:rsidR="00A3481D">
          <w:rPr>
            <w:noProof/>
            <w:webHidden/>
          </w:rPr>
          <w:fldChar w:fldCharType="separate"/>
        </w:r>
        <w:r w:rsidR="00F23CB6">
          <w:rPr>
            <w:noProof/>
            <w:webHidden/>
          </w:rPr>
          <w:t>309</w:t>
        </w:r>
        <w:r w:rsidR="00A3481D">
          <w:rPr>
            <w:noProof/>
            <w:webHidden/>
          </w:rPr>
          <w:fldChar w:fldCharType="end"/>
        </w:r>
      </w:hyperlink>
    </w:p>
    <w:p w14:paraId="704FA952" w14:textId="1DEBB029" w:rsidR="00A3481D" w:rsidRPr="00C27F5A" w:rsidRDefault="00D91393" w:rsidP="00B83FE8">
      <w:pPr>
        <w:pStyle w:val="TOC5"/>
        <w:tabs>
          <w:tab w:val="right" w:pos="4454"/>
        </w:tabs>
        <w:rPr>
          <w:rFonts w:ascii="Calibri" w:hAnsi="Calibri"/>
          <w:noProof/>
          <w:sz w:val="22"/>
          <w:szCs w:val="22"/>
          <w:lang w:eastAsia="en-US"/>
        </w:rPr>
      </w:pPr>
      <w:hyperlink w:anchor="_Toc99851994" w:history="1">
        <w:r w:rsidR="00A3481D" w:rsidRPr="001501C9">
          <w:rPr>
            <w:rStyle w:val="Hyperlink"/>
            <w:noProof/>
          </w:rPr>
          <w:t>Recap with a partner</w:t>
        </w:r>
        <w:r w:rsidR="00A3481D">
          <w:rPr>
            <w:noProof/>
            <w:webHidden/>
          </w:rPr>
          <w:tab/>
        </w:r>
        <w:r w:rsidR="00A3481D">
          <w:rPr>
            <w:noProof/>
            <w:webHidden/>
          </w:rPr>
          <w:fldChar w:fldCharType="begin"/>
        </w:r>
        <w:r w:rsidR="00A3481D">
          <w:rPr>
            <w:noProof/>
            <w:webHidden/>
          </w:rPr>
          <w:instrText xml:space="preserve"> PAGEREF _Toc99851994 \h </w:instrText>
        </w:r>
        <w:r w:rsidR="00A3481D">
          <w:rPr>
            <w:noProof/>
            <w:webHidden/>
          </w:rPr>
        </w:r>
        <w:r w:rsidR="00A3481D">
          <w:rPr>
            <w:noProof/>
            <w:webHidden/>
          </w:rPr>
          <w:fldChar w:fldCharType="separate"/>
        </w:r>
        <w:r w:rsidR="00F23CB6">
          <w:rPr>
            <w:noProof/>
            <w:webHidden/>
          </w:rPr>
          <w:t>309</w:t>
        </w:r>
        <w:r w:rsidR="00A3481D">
          <w:rPr>
            <w:noProof/>
            <w:webHidden/>
          </w:rPr>
          <w:fldChar w:fldCharType="end"/>
        </w:r>
      </w:hyperlink>
    </w:p>
    <w:p w14:paraId="3B1FB356" w14:textId="0E71EA0F" w:rsidR="00A3481D" w:rsidRPr="00C27F5A" w:rsidRDefault="00D91393" w:rsidP="00B83FE8">
      <w:pPr>
        <w:pStyle w:val="TOC5"/>
        <w:tabs>
          <w:tab w:val="right" w:pos="4454"/>
        </w:tabs>
        <w:rPr>
          <w:rFonts w:ascii="Calibri" w:hAnsi="Calibri"/>
          <w:noProof/>
          <w:sz w:val="22"/>
          <w:szCs w:val="22"/>
          <w:lang w:eastAsia="en-US"/>
        </w:rPr>
      </w:pPr>
      <w:hyperlink w:anchor="_Toc99851995" w:history="1">
        <w:r w:rsidR="00A3481D" w:rsidRPr="001501C9">
          <w:rPr>
            <w:rStyle w:val="Hyperlink"/>
            <w:noProof/>
          </w:rPr>
          <w:t>Group statements</w:t>
        </w:r>
        <w:r w:rsidR="00A3481D">
          <w:rPr>
            <w:noProof/>
            <w:webHidden/>
          </w:rPr>
          <w:tab/>
        </w:r>
        <w:r w:rsidR="00A3481D">
          <w:rPr>
            <w:noProof/>
            <w:webHidden/>
          </w:rPr>
          <w:fldChar w:fldCharType="begin"/>
        </w:r>
        <w:r w:rsidR="00A3481D">
          <w:rPr>
            <w:noProof/>
            <w:webHidden/>
          </w:rPr>
          <w:instrText xml:space="preserve"> PAGEREF _Toc99851995 \h </w:instrText>
        </w:r>
        <w:r w:rsidR="00A3481D">
          <w:rPr>
            <w:noProof/>
            <w:webHidden/>
          </w:rPr>
        </w:r>
        <w:r w:rsidR="00A3481D">
          <w:rPr>
            <w:noProof/>
            <w:webHidden/>
          </w:rPr>
          <w:fldChar w:fldCharType="separate"/>
        </w:r>
        <w:r w:rsidR="00F23CB6">
          <w:rPr>
            <w:noProof/>
            <w:webHidden/>
          </w:rPr>
          <w:t>310</w:t>
        </w:r>
        <w:r w:rsidR="00A3481D">
          <w:rPr>
            <w:noProof/>
            <w:webHidden/>
          </w:rPr>
          <w:fldChar w:fldCharType="end"/>
        </w:r>
      </w:hyperlink>
    </w:p>
    <w:p w14:paraId="4A2FD085" w14:textId="2F74F17E" w:rsidR="00A3481D" w:rsidRPr="00C27F5A" w:rsidRDefault="00D91393" w:rsidP="00B83FE8">
      <w:pPr>
        <w:pStyle w:val="TOC5"/>
        <w:tabs>
          <w:tab w:val="right" w:pos="4454"/>
        </w:tabs>
        <w:rPr>
          <w:rFonts w:ascii="Calibri" w:hAnsi="Calibri"/>
          <w:noProof/>
          <w:sz w:val="22"/>
          <w:szCs w:val="22"/>
          <w:lang w:eastAsia="en-US"/>
        </w:rPr>
      </w:pPr>
      <w:hyperlink w:anchor="_Toc99851996" w:history="1">
        <w:r w:rsidR="00A3481D" w:rsidRPr="001501C9">
          <w:rPr>
            <w:rStyle w:val="Hyperlink"/>
            <w:noProof/>
          </w:rPr>
          <w:t>Do the L on their KWL form</w:t>
        </w:r>
        <w:r w:rsidR="00A3481D">
          <w:rPr>
            <w:noProof/>
            <w:webHidden/>
          </w:rPr>
          <w:tab/>
        </w:r>
        <w:r w:rsidR="00A3481D">
          <w:rPr>
            <w:noProof/>
            <w:webHidden/>
          </w:rPr>
          <w:fldChar w:fldCharType="begin"/>
        </w:r>
        <w:r w:rsidR="00A3481D">
          <w:rPr>
            <w:noProof/>
            <w:webHidden/>
          </w:rPr>
          <w:instrText xml:space="preserve"> PAGEREF _Toc99851996 \h </w:instrText>
        </w:r>
        <w:r w:rsidR="00A3481D">
          <w:rPr>
            <w:noProof/>
            <w:webHidden/>
          </w:rPr>
        </w:r>
        <w:r w:rsidR="00A3481D">
          <w:rPr>
            <w:noProof/>
            <w:webHidden/>
          </w:rPr>
          <w:fldChar w:fldCharType="separate"/>
        </w:r>
        <w:r w:rsidR="00F23CB6">
          <w:rPr>
            <w:noProof/>
            <w:webHidden/>
          </w:rPr>
          <w:t>310</w:t>
        </w:r>
        <w:r w:rsidR="00A3481D">
          <w:rPr>
            <w:noProof/>
            <w:webHidden/>
          </w:rPr>
          <w:fldChar w:fldCharType="end"/>
        </w:r>
      </w:hyperlink>
    </w:p>
    <w:p w14:paraId="275F55D6" w14:textId="13D23936" w:rsidR="00A3481D" w:rsidRDefault="00D91393" w:rsidP="00B83FE8">
      <w:pPr>
        <w:pStyle w:val="TOC5"/>
        <w:tabs>
          <w:tab w:val="right" w:pos="4454"/>
        </w:tabs>
        <w:rPr>
          <w:noProof/>
        </w:rPr>
      </w:pPr>
      <w:hyperlink w:anchor="_Toc99851997" w:history="1">
        <w:r w:rsidR="00A3481D" w:rsidRPr="001501C9">
          <w:rPr>
            <w:rStyle w:val="Hyperlink"/>
            <w:noProof/>
          </w:rPr>
          <w:t>Lesson closure handout</w:t>
        </w:r>
        <w:r w:rsidR="00A3481D">
          <w:rPr>
            <w:noProof/>
            <w:webHidden/>
          </w:rPr>
          <w:tab/>
        </w:r>
        <w:r w:rsidR="00A3481D">
          <w:rPr>
            <w:noProof/>
            <w:webHidden/>
          </w:rPr>
          <w:fldChar w:fldCharType="begin"/>
        </w:r>
        <w:r w:rsidR="00A3481D">
          <w:rPr>
            <w:noProof/>
            <w:webHidden/>
          </w:rPr>
          <w:instrText xml:space="preserve"> PAGEREF _Toc99851997 \h </w:instrText>
        </w:r>
        <w:r w:rsidR="00A3481D">
          <w:rPr>
            <w:noProof/>
            <w:webHidden/>
          </w:rPr>
        </w:r>
        <w:r w:rsidR="00A3481D">
          <w:rPr>
            <w:noProof/>
            <w:webHidden/>
          </w:rPr>
          <w:fldChar w:fldCharType="separate"/>
        </w:r>
        <w:r w:rsidR="00F23CB6">
          <w:rPr>
            <w:noProof/>
            <w:webHidden/>
          </w:rPr>
          <w:t>310</w:t>
        </w:r>
        <w:r w:rsidR="00A3481D">
          <w:rPr>
            <w:noProof/>
            <w:webHidden/>
          </w:rPr>
          <w:fldChar w:fldCharType="end"/>
        </w:r>
      </w:hyperlink>
    </w:p>
    <w:p w14:paraId="524F1298" w14:textId="77777777" w:rsidR="00B83FE8" w:rsidRPr="00C27F5A" w:rsidRDefault="00B83FE8" w:rsidP="00B83FE8">
      <w:pPr>
        <w:rPr>
          <w:noProof/>
        </w:rPr>
      </w:pPr>
    </w:p>
    <w:p w14:paraId="0F6CAC37" w14:textId="517F7A6D" w:rsidR="00A3481D" w:rsidRPr="00C27F5A" w:rsidRDefault="00D91393" w:rsidP="00B83FE8">
      <w:pPr>
        <w:pStyle w:val="TOC4"/>
        <w:tabs>
          <w:tab w:val="right" w:pos="4454"/>
        </w:tabs>
        <w:rPr>
          <w:rFonts w:ascii="Calibri" w:hAnsi="Calibri"/>
          <w:noProof/>
          <w:sz w:val="22"/>
          <w:szCs w:val="22"/>
          <w:lang w:eastAsia="en-US"/>
        </w:rPr>
      </w:pPr>
      <w:hyperlink w:anchor="_Toc99851998" w:history="1">
        <w:r w:rsidR="00A3481D" w:rsidRPr="001501C9">
          <w:rPr>
            <w:rStyle w:val="Hyperlink"/>
            <w:noProof/>
          </w:rPr>
          <w:t>If time is running out</w:t>
        </w:r>
        <w:r w:rsidR="00A3481D">
          <w:rPr>
            <w:noProof/>
            <w:webHidden/>
          </w:rPr>
          <w:tab/>
        </w:r>
        <w:r w:rsidR="00A3481D">
          <w:rPr>
            <w:noProof/>
            <w:webHidden/>
          </w:rPr>
          <w:fldChar w:fldCharType="begin"/>
        </w:r>
        <w:r w:rsidR="00A3481D">
          <w:rPr>
            <w:noProof/>
            <w:webHidden/>
          </w:rPr>
          <w:instrText xml:space="preserve"> PAGEREF _Toc99851998 \h </w:instrText>
        </w:r>
        <w:r w:rsidR="00A3481D">
          <w:rPr>
            <w:noProof/>
            <w:webHidden/>
          </w:rPr>
        </w:r>
        <w:r w:rsidR="00A3481D">
          <w:rPr>
            <w:noProof/>
            <w:webHidden/>
          </w:rPr>
          <w:fldChar w:fldCharType="separate"/>
        </w:r>
        <w:r w:rsidR="00F23CB6">
          <w:rPr>
            <w:noProof/>
            <w:webHidden/>
          </w:rPr>
          <w:t>310</w:t>
        </w:r>
        <w:r w:rsidR="00A3481D">
          <w:rPr>
            <w:noProof/>
            <w:webHidden/>
          </w:rPr>
          <w:fldChar w:fldCharType="end"/>
        </w:r>
      </w:hyperlink>
    </w:p>
    <w:p w14:paraId="571779AB" w14:textId="6BA0B9ED" w:rsidR="00A3481D" w:rsidRPr="00C27F5A" w:rsidRDefault="00D91393" w:rsidP="00B83FE8">
      <w:pPr>
        <w:pStyle w:val="TOC5"/>
        <w:tabs>
          <w:tab w:val="right" w:pos="4454"/>
        </w:tabs>
        <w:rPr>
          <w:rFonts w:ascii="Calibri" w:hAnsi="Calibri"/>
          <w:noProof/>
          <w:sz w:val="22"/>
          <w:szCs w:val="22"/>
          <w:lang w:eastAsia="en-US"/>
        </w:rPr>
      </w:pPr>
      <w:hyperlink w:anchor="_Toc99851999" w:history="1">
        <w:r w:rsidR="00A3481D" w:rsidRPr="001501C9">
          <w:rPr>
            <w:rStyle w:val="Hyperlink"/>
            <w:noProof/>
          </w:rPr>
          <w:t>Do the handout on a transparency</w:t>
        </w:r>
        <w:r w:rsidR="00A3481D">
          <w:rPr>
            <w:noProof/>
            <w:webHidden/>
          </w:rPr>
          <w:tab/>
        </w:r>
        <w:r w:rsidR="00A3481D">
          <w:rPr>
            <w:noProof/>
            <w:webHidden/>
          </w:rPr>
          <w:fldChar w:fldCharType="begin"/>
        </w:r>
        <w:r w:rsidR="00A3481D">
          <w:rPr>
            <w:noProof/>
            <w:webHidden/>
          </w:rPr>
          <w:instrText xml:space="preserve"> PAGEREF _Toc99851999 \h </w:instrText>
        </w:r>
        <w:r w:rsidR="00A3481D">
          <w:rPr>
            <w:noProof/>
            <w:webHidden/>
          </w:rPr>
        </w:r>
        <w:r w:rsidR="00A3481D">
          <w:rPr>
            <w:noProof/>
            <w:webHidden/>
          </w:rPr>
          <w:fldChar w:fldCharType="separate"/>
        </w:r>
        <w:r w:rsidR="00F23CB6">
          <w:rPr>
            <w:noProof/>
            <w:webHidden/>
          </w:rPr>
          <w:t>310</w:t>
        </w:r>
        <w:r w:rsidR="00A3481D">
          <w:rPr>
            <w:noProof/>
            <w:webHidden/>
          </w:rPr>
          <w:fldChar w:fldCharType="end"/>
        </w:r>
      </w:hyperlink>
    </w:p>
    <w:p w14:paraId="3AA37E19" w14:textId="5ED1BF68" w:rsidR="00A3481D" w:rsidRDefault="00D91393" w:rsidP="00B83FE8">
      <w:pPr>
        <w:pStyle w:val="TOC5"/>
        <w:tabs>
          <w:tab w:val="right" w:pos="4454"/>
        </w:tabs>
        <w:rPr>
          <w:noProof/>
        </w:rPr>
      </w:pPr>
      <w:hyperlink w:anchor="_Toc99852000" w:history="1">
        <w:r w:rsidR="00A3481D" w:rsidRPr="001501C9">
          <w:rPr>
            <w:rStyle w:val="Hyperlink"/>
            <w:noProof/>
          </w:rPr>
          <w:t>Gallery walks</w:t>
        </w:r>
        <w:r w:rsidR="00A3481D">
          <w:rPr>
            <w:noProof/>
            <w:webHidden/>
          </w:rPr>
          <w:tab/>
        </w:r>
        <w:r w:rsidR="00A3481D">
          <w:rPr>
            <w:noProof/>
            <w:webHidden/>
          </w:rPr>
          <w:fldChar w:fldCharType="begin"/>
        </w:r>
        <w:r w:rsidR="00A3481D">
          <w:rPr>
            <w:noProof/>
            <w:webHidden/>
          </w:rPr>
          <w:instrText xml:space="preserve"> PAGEREF _Toc99852000 \h </w:instrText>
        </w:r>
        <w:r w:rsidR="00A3481D">
          <w:rPr>
            <w:noProof/>
            <w:webHidden/>
          </w:rPr>
        </w:r>
        <w:r w:rsidR="00A3481D">
          <w:rPr>
            <w:noProof/>
            <w:webHidden/>
          </w:rPr>
          <w:fldChar w:fldCharType="separate"/>
        </w:r>
        <w:r w:rsidR="00F23CB6">
          <w:rPr>
            <w:noProof/>
            <w:webHidden/>
          </w:rPr>
          <w:t>310</w:t>
        </w:r>
        <w:r w:rsidR="00A3481D">
          <w:rPr>
            <w:noProof/>
            <w:webHidden/>
          </w:rPr>
          <w:fldChar w:fldCharType="end"/>
        </w:r>
      </w:hyperlink>
    </w:p>
    <w:p w14:paraId="194F9A14" w14:textId="77777777" w:rsidR="00B83FE8" w:rsidRPr="00C27F5A" w:rsidRDefault="00B83FE8" w:rsidP="00B83FE8">
      <w:pPr>
        <w:rPr>
          <w:noProof/>
        </w:rPr>
      </w:pPr>
    </w:p>
    <w:p w14:paraId="2D294AEB" w14:textId="7D766EF8" w:rsidR="00A3481D" w:rsidRPr="00C27F5A" w:rsidRDefault="00D91393" w:rsidP="00B83FE8">
      <w:pPr>
        <w:pStyle w:val="TOC3"/>
        <w:tabs>
          <w:tab w:val="right" w:pos="4454"/>
        </w:tabs>
        <w:rPr>
          <w:rFonts w:ascii="Calibri" w:hAnsi="Calibri"/>
          <w:noProof/>
          <w:sz w:val="22"/>
          <w:szCs w:val="22"/>
          <w:lang w:eastAsia="en-US"/>
        </w:rPr>
      </w:pPr>
      <w:hyperlink w:anchor="_Toc99852001" w:history="1">
        <w:r w:rsidR="00A3481D" w:rsidRPr="001501C9">
          <w:rPr>
            <w:rStyle w:val="Hyperlink"/>
            <w:noProof/>
          </w:rPr>
          <w:t>Reflect before I teach it</w:t>
        </w:r>
        <w:r w:rsidR="00A3481D">
          <w:rPr>
            <w:noProof/>
            <w:webHidden/>
          </w:rPr>
          <w:tab/>
        </w:r>
        <w:r w:rsidR="00A3481D">
          <w:rPr>
            <w:noProof/>
            <w:webHidden/>
          </w:rPr>
          <w:fldChar w:fldCharType="begin"/>
        </w:r>
        <w:r w:rsidR="00A3481D">
          <w:rPr>
            <w:noProof/>
            <w:webHidden/>
          </w:rPr>
          <w:instrText xml:space="preserve"> PAGEREF _Toc99852001 \h </w:instrText>
        </w:r>
        <w:r w:rsidR="00A3481D">
          <w:rPr>
            <w:noProof/>
            <w:webHidden/>
          </w:rPr>
        </w:r>
        <w:r w:rsidR="00A3481D">
          <w:rPr>
            <w:noProof/>
            <w:webHidden/>
          </w:rPr>
          <w:fldChar w:fldCharType="separate"/>
        </w:r>
        <w:r w:rsidR="00F23CB6">
          <w:rPr>
            <w:noProof/>
            <w:webHidden/>
          </w:rPr>
          <w:t>311</w:t>
        </w:r>
        <w:r w:rsidR="00A3481D">
          <w:rPr>
            <w:noProof/>
            <w:webHidden/>
          </w:rPr>
          <w:fldChar w:fldCharType="end"/>
        </w:r>
      </w:hyperlink>
    </w:p>
    <w:p w14:paraId="242BD7F0" w14:textId="71E53399" w:rsidR="00A3481D" w:rsidRPr="00C27F5A" w:rsidRDefault="00D91393" w:rsidP="00B83FE8">
      <w:pPr>
        <w:pStyle w:val="TOC4"/>
        <w:tabs>
          <w:tab w:val="right" w:pos="4454"/>
        </w:tabs>
        <w:rPr>
          <w:rFonts w:ascii="Calibri" w:hAnsi="Calibri"/>
          <w:noProof/>
          <w:sz w:val="22"/>
          <w:szCs w:val="22"/>
          <w:lang w:eastAsia="en-US"/>
        </w:rPr>
      </w:pPr>
      <w:hyperlink w:anchor="_Toc99852002" w:history="1">
        <w:r w:rsidR="00A3481D" w:rsidRPr="001501C9">
          <w:rPr>
            <w:rStyle w:val="Hyperlink"/>
            <w:noProof/>
          </w:rPr>
          <w:t>Before I teach a unit</w:t>
        </w:r>
        <w:r w:rsidR="00A3481D">
          <w:rPr>
            <w:noProof/>
            <w:webHidden/>
          </w:rPr>
          <w:tab/>
        </w:r>
        <w:r w:rsidR="00A3481D">
          <w:rPr>
            <w:noProof/>
            <w:webHidden/>
          </w:rPr>
          <w:fldChar w:fldCharType="begin"/>
        </w:r>
        <w:r w:rsidR="00A3481D">
          <w:rPr>
            <w:noProof/>
            <w:webHidden/>
          </w:rPr>
          <w:instrText xml:space="preserve"> PAGEREF _Toc99852002 \h </w:instrText>
        </w:r>
        <w:r w:rsidR="00A3481D">
          <w:rPr>
            <w:noProof/>
            <w:webHidden/>
          </w:rPr>
        </w:r>
        <w:r w:rsidR="00A3481D">
          <w:rPr>
            <w:noProof/>
            <w:webHidden/>
          </w:rPr>
          <w:fldChar w:fldCharType="separate"/>
        </w:r>
        <w:r w:rsidR="00F23CB6">
          <w:rPr>
            <w:noProof/>
            <w:webHidden/>
          </w:rPr>
          <w:t>311</w:t>
        </w:r>
        <w:r w:rsidR="00A3481D">
          <w:rPr>
            <w:noProof/>
            <w:webHidden/>
          </w:rPr>
          <w:fldChar w:fldCharType="end"/>
        </w:r>
      </w:hyperlink>
    </w:p>
    <w:p w14:paraId="6F3A6540" w14:textId="7AA94FDE" w:rsidR="00B83FE8" w:rsidRDefault="00D91393" w:rsidP="00BF14CD">
      <w:pPr>
        <w:pStyle w:val="TOC4"/>
        <w:tabs>
          <w:tab w:val="right" w:pos="4454"/>
        </w:tabs>
        <w:rPr>
          <w:noProof/>
        </w:rPr>
      </w:pPr>
      <w:hyperlink w:anchor="_Toc99852004" w:history="1">
        <w:r w:rsidR="00A3481D" w:rsidRPr="001501C9">
          <w:rPr>
            <w:rStyle w:val="Hyperlink"/>
            <w:noProof/>
          </w:rPr>
          <w:t>Other points to remember</w:t>
        </w:r>
        <w:r w:rsidR="00A3481D">
          <w:rPr>
            <w:noProof/>
            <w:webHidden/>
          </w:rPr>
          <w:tab/>
        </w:r>
        <w:r w:rsidR="00A3481D">
          <w:rPr>
            <w:noProof/>
            <w:webHidden/>
          </w:rPr>
          <w:fldChar w:fldCharType="begin"/>
        </w:r>
        <w:r w:rsidR="00A3481D">
          <w:rPr>
            <w:noProof/>
            <w:webHidden/>
          </w:rPr>
          <w:instrText xml:space="preserve"> PAGEREF _Toc99852004 \h </w:instrText>
        </w:r>
        <w:r w:rsidR="00A3481D">
          <w:rPr>
            <w:noProof/>
            <w:webHidden/>
          </w:rPr>
        </w:r>
        <w:r w:rsidR="00A3481D">
          <w:rPr>
            <w:noProof/>
            <w:webHidden/>
          </w:rPr>
          <w:fldChar w:fldCharType="separate"/>
        </w:r>
        <w:r w:rsidR="00F23CB6">
          <w:rPr>
            <w:noProof/>
            <w:webHidden/>
          </w:rPr>
          <w:t>311</w:t>
        </w:r>
        <w:r w:rsidR="00A3481D">
          <w:rPr>
            <w:noProof/>
            <w:webHidden/>
          </w:rPr>
          <w:fldChar w:fldCharType="end"/>
        </w:r>
      </w:hyperlink>
    </w:p>
    <w:p w14:paraId="17291F32" w14:textId="77777777" w:rsidR="00F23CB6" w:rsidRPr="00F23CB6" w:rsidRDefault="00F23CB6" w:rsidP="00F23CB6">
      <w:pPr>
        <w:rPr>
          <w:noProof/>
        </w:rPr>
      </w:pPr>
    </w:p>
    <w:p w14:paraId="2E0B21D9" w14:textId="1733F079" w:rsidR="00A3481D" w:rsidRDefault="00D91393" w:rsidP="00B83FE8">
      <w:pPr>
        <w:pStyle w:val="TOC3"/>
        <w:tabs>
          <w:tab w:val="right" w:pos="4454"/>
        </w:tabs>
        <w:rPr>
          <w:noProof/>
        </w:rPr>
      </w:pPr>
      <w:hyperlink w:anchor="_Toc99852005" w:history="1">
        <w:r w:rsidR="00A3481D" w:rsidRPr="001501C9">
          <w:rPr>
            <w:rStyle w:val="Hyperlink"/>
            <w:noProof/>
          </w:rPr>
          <w:t>Lesson plan template</w:t>
        </w:r>
        <w:r w:rsidR="00A3481D">
          <w:rPr>
            <w:noProof/>
            <w:webHidden/>
          </w:rPr>
          <w:tab/>
        </w:r>
        <w:r w:rsidR="00A3481D">
          <w:rPr>
            <w:noProof/>
            <w:webHidden/>
          </w:rPr>
          <w:fldChar w:fldCharType="begin"/>
        </w:r>
        <w:r w:rsidR="00A3481D">
          <w:rPr>
            <w:noProof/>
            <w:webHidden/>
          </w:rPr>
          <w:instrText xml:space="preserve"> PAGEREF _Toc99852005 \h </w:instrText>
        </w:r>
        <w:r w:rsidR="00A3481D">
          <w:rPr>
            <w:noProof/>
            <w:webHidden/>
          </w:rPr>
        </w:r>
        <w:r w:rsidR="00A3481D">
          <w:rPr>
            <w:noProof/>
            <w:webHidden/>
          </w:rPr>
          <w:fldChar w:fldCharType="separate"/>
        </w:r>
        <w:r w:rsidR="00F23CB6">
          <w:rPr>
            <w:noProof/>
            <w:webHidden/>
          </w:rPr>
          <w:t>311</w:t>
        </w:r>
        <w:r w:rsidR="00A3481D">
          <w:rPr>
            <w:noProof/>
            <w:webHidden/>
          </w:rPr>
          <w:fldChar w:fldCharType="end"/>
        </w:r>
      </w:hyperlink>
    </w:p>
    <w:p w14:paraId="4165A120" w14:textId="72E3302C" w:rsidR="00B83FE8" w:rsidRPr="00C27F5A" w:rsidRDefault="00B83FE8" w:rsidP="00B83FE8">
      <w:pPr>
        <w:rPr>
          <w:noProof/>
        </w:rPr>
      </w:pPr>
    </w:p>
    <w:p w14:paraId="10BC093D" w14:textId="77777777" w:rsidR="00B83FE8" w:rsidRPr="00C27F5A" w:rsidRDefault="00B83FE8" w:rsidP="00B83FE8">
      <w:pPr>
        <w:rPr>
          <w:noProof/>
        </w:rPr>
      </w:pPr>
    </w:p>
    <w:p w14:paraId="7C1E5D77" w14:textId="27CF718B" w:rsidR="00A3481D" w:rsidRDefault="00D91393" w:rsidP="00B83FE8">
      <w:pPr>
        <w:pStyle w:val="TOC1"/>
        <w:tabs>
          <w:tab w:val="right" w:pos="4454"/>
        </w:tabs>
        <w:spacing w:before="0"/>
        <w:rPr>
          <w:noProof/>
        </w:rPr>
      </w:pPr>
      <w:hyperlink w:anchor="_Toc99852006" w:history="1">
        <w:r w:rsidR="00A3481D" w:rsidRPr="001501C9">
          <w:rPr>
            <w:rStyle w:val="Hyperlink"/>
            <w:noProof/>
          </w:rPr>
          <w:t>Growing as a teacher</w:t>
        </w:r>
        <w:r w:rsidR="00A3481D">
          <w:rPr>
            <w:noProof/>
            <w:webHidden/>
          </w:rPr>
          <w:tab/>
        </w:r>
        <w:r w:rsidR="00A3481D">
          <w:rPr>
            <w:noProof/>
            <w:webHidden/>
          </w:rPr>
          <w:fldChar w:fldCharType="begin"/>
        </w:r>
        <w:r w:rsidR="00A3481D">
          <w:rPr>
            <w:noProof/>
            <w:webHidden/>
          </w:rPr>
          <w:instrText xml:space="preserve"> PAGEREF _Toc99852006 \h </w:instrText>
        </w:r>
        <w:r w:rsidR="00A3481D">
          <w:rPr>
            <w:noProof/>
            <w:webHidden/>
          </w:rPr>
        </w:r>
        <w:r w:rsidR="00A3481D">
          <w:rPr>
            <w:noProof/>
            <w:webHidden/>
          </w:rPr>
          <w:fldChar w:fldCharType="separate"/>
        </w:r>
        <w:r w:rsidR="00F23CB6">
          <w:rPr>
            <w:noProof/>
            <w:webHidden/>
          </w:rPr>
          <w:t>313</w:t>
        </w:r>
        <w:r w:rsidR="00A3481D">
          <w:rPr>
            <w:noProof/>
            <w:webHidden/>
          </w:rPr>
          <w:fldChar w:fldCharType="end"/>
        </w:r>
      </w:hyperlink>
    </w:p>
    <w:p w14:paraId="5F2F14E6" w14:textId="77777777" w:rsidR="00B83FE8" w:rsidRPr="00C27F5A" w:rsidRDefault="00B83FE8" w:rsidP="00B83FE8">
      <w:pPr>
        <w:rPr>
          <w:noProof/>
        </w:rPr>
      </w:pPr>
    </w:p>
    <w:p w14:paraId="33F4A40E" w14:textId="2A0FAB1A" w:rsidR="00A3481D" w:rsidRPr="00C27F5A" w:rsidRDefault="00D91393" w:rsidP="00B83FE8">
      <w:pPr>
        <w:pStyle w:val="TOC2"/>
        <w:tabs>
          <w:tab w:val="right" w:pos="4454"/>
        </w:tabs>
        <w:rPr>
          <w:rFonts w:ascii="Calibri" w:hAnsi="Calibri"/>
          <w:bCs w:val="0"/>
          <w:noProof/>
          <w:sz w:val="22"/>
          <w:szCs w:val="22"/>
          <w:lang w:eastAsia="en-US"/>
        </w:rPr>
      </w:pPr>
      <w:hyperlink w:anchor="_Toc99852007" w:history="1">
        <w:r w:rsidR="00A3481D" w:rsidRPr="001501C9">
          <w:rPr>
            <w:rStyle w:val="Hyperlink"/>
            <w:noProof/>
          </w:rPr>
          <w:t>Possible evaluation by students</w:t>
        </w:r>
        <w:r w:rsidR="00A3481D">
          <w:rPr>
            <w:noProof/>
            <w:webHidden/>
          </w:rPr>
          <w:tab/>
        </w:r>
        <w:r w:rsidR="00A3481D">
          <w:rPr>
            <w:noProof/>
            <w:webHidden/>
          </w:rPr>
          <w:fldChar w:fldCharType="begin"/>
        </w:r>
        <w:r w:rsidR="00A3481D">
          <w:rPr>
            <w:noProof/>
            <w:webHidden/>
          </w:rPr>
          <w:instrText xml:space="preserve"> PAGEREF _Toc99852007 \h </w:instrText>
        </w:r>
        <w:r w:rsidR="00A3481D">
          <w:rPr>
            <w:noProof/>
            <w:webHidden/>
          </w:rPr>
        </w:r>
        <w:r w:rsidR="00A3481D">
          <w:rPr>
            <w:noProof/>
            <w:webHidden/>
          </w:rPr>
          <w:fldChar w:fldCharType="separate"/>
        </w:r>
        <w:r w:rsidR="00F23CB6">
          <w:rPr>
            <w:noProof/>
            <w:webHidden/>
          </w:rPr>
          <w:t>313</w:t>
        </w:r>
        <w:r w:rsidR="00A3481D">
          <w:rPr>
            <w:noProof/>
            <w:webHidden/>
          </w:rPr>
          <w:fldChar w:fldCharType="end"/>
        </w:r>
      </w:hyperlink>
    </w:p>
    <w:p w14:paraId="4B467072" w14:textId="166A26D8" w:rsidR="00A3481D" w:rsidRPr="00C27F5A" w:rsidRDefault="00D91393" w:rsidP="00B83FE8">
      <w:pPr>
        <w:pStyle w:val="TOC2"/>
        <w:tabs>
          <w:tab w:val="right" w:pos="4454"/>
        </w:tabs>
        <w:rPr>
          <w:rFonts w:ascii="Calibri" w:hAnsi="Calibri"/>
          <w:bCs w:val="0"/>
          <w:noProof/>
          <w:sz w:val="22"/>
          <w:szCs w:val="22"/>
          <w:lang w:eastAsia="en-US"/>
        </w:rPr>
      </w:pPr>
      <w:hyperlink w:anchor="_Toc99852008" w:history="1">
        <w:r w:rsidR="00A3481D" w:rsidRPr="001501C9">
          <w:rPr>
            <w:rStyle w:val="Hyperlink"/>
            <w:noProof/>
          </w:rPr>
          <w:t>Mentoring</w:t>
        </w:r>
        <w:r w:rsidR="00A3481D">
          <w:rPr>
            <w:noProof/>
            <w:webHidden/>
          </w:rPr>
          <w:tab/>
        </w:r>
        <w:r w:rsidR="00A3481D">
          <w:rPr>
            <w:noProof/>
            <w:webHidden/>
          </w:rPr>
          <w:fldChar w:fldCharType="begin"/>
        </w:r>
        <w:r w:rsidR="00A3481D">
          <w:rPr>
            <w:noProof/>
            <w:webHidden/>
          </w:rPr>
          <w:instrText xml:space="preserve"> PAGEREF _Toc99852008 \h </w:instrText>
        </w:r>
        <w:r w:rsidR="00A3481D">
          <w:rPr>
            <w:noProof/>
            <w:webHidden/>
          </w:rPr>
        </w:r>
        <w:r w:rsidR="00A3481D">
          <w:rPr>
            <w:noProof/>
            <w:webHidden/>
          </w:rPr>
          <w:fldChar w:fldCharType="separate"/>
        </w:r>
        <w:r w:rsidR="00F23CB6">
          <w:rPr>
            <w:noProof/>
            <w:webHidden/>
          </w:rPr>
          <w:t>314</w:t>
        </w:r>
        <w:r w:rsidR="00A3481D">
          <w:rPr>
            <w:noProof/>
            <w:webHidden/>
          </w:rPr>
          <w:fldChar w:fldCharType="end"/>
        </w:r>
      </w:hyperlink>
    </w:p>
    <w:p w14:paraId="6854AA91" w14:textId="7F0E5AF7" w:rsidR="00A3481D" w:rsidRPr="00C27F5A" w:rsidRDefault="00D91393" w:rsidP="00B83FE8">
      <w:pPr>
        <w:pStyle w:val="TOC2"/>
        <w:tabs>
          <w:tab w:val="right" w:pos="4454"/>
        </w:tabs>
        <w:rPr>
          <w:rFonts w:ascii="Calibri" w:hAnsi="Calibri"/>
          <w:bCs w:val="0"/>
          <w:noProof/>
          <w:sz w:val="22"/>
          <w:szCs w:val="22"/>
          <w:lang w:eastAsia="en-US"/>
        </w:rPr>
      </w:pPr>
      <w:hyperlink w:anchor="_Toc99852009" w:history="1">
        <w:r w:rsidR="00A3481D" w:rsidRPr="001501C9">
          <w:rPr>
            <w:rStyle w:val="Hyperlink"/>
            <w:noProof/>
          </w:rPr>
          <w:t>Danielson’s domains for improvement</w:t>
        </w:r>
        <w:r w:rsidR="00A3481D">
          <w:rPr>
            <w:noProof/>
            <w:webHidden/>
          </w:rPr>
          <w:tab/>
        </w:r>
        <w:r w:rsidR="00A3481D">
          <w:rPr>
            <w:noProof/>
            <w:webHidden/>
          </w:rPr>
          <w:fldChar w:fldCharType="begin"/>
        </w:r>
        <w:r w:rsidR="00A3481D">
          <w:rPr>
            <w:noProof/>
            <w:webHidden/>
          </w:rPr>
          <w:instrText xml:space="preserve"> PAGEREF _Toc99852009 \h </w:instrText>
        </w:r>
        <w:r w:rsidR="00A3481D">
          <w:rPr>
            <w:noProof/>
            <w:webHidden/>
          </w:rPr>
        </w:r>
        <w:r w:rsidR="00A3481D">
          <w:rPr>
            <w:noProof/>
            <w:webHidden/>
          </w:rPr>
          <w:fldChar w:fldCharType="separate"/>
        </w:r>
        <w:r w:rsidR="00F23CB6">
          <w:rPr>
            <w:noProof/>
            <w:webHidden/>
          </w:rPr>
          <w:t>314</w:t>
        </w:r>
        <w:r w:rsidR="00A3481D">
          <w:rPr>
            <w:noProof/>
            <w:webHidden/>
          </w:rPr>
          <w:fldChar w:fldCharType="end"/>
        </w:r>
      </w:hyperlink>
    </w:p>
    <w:p w14:paraId="13205EC3" w14:textId="6BC0754C" w:rsidR="00A3481D" w:rsidRPr="00C27F5A" w:rsidRDefault="00D91393" w:rsidP="00B83FE8">
      <w:pPr>
        <w:pStyle w:val="TOC3"/>
        <w:tabs>
          <w:tab w:val="right" w:pos="4454"/>
        </w:tabs>
        <w:rPr>
          <w:rFonts w:ascii="Calibri" w:hAnsi="Calibri"/>
          <w:noProof/>
          <w:sz w:val="22"/>
          <w:szCs w:val="22"/>
          <w:lang w:eastAsia="en-US"/>
        </w:rPr>
      </w:pPr>
      <w:hyperlink w:anchor="_Toc99852010" w:history="1">
        <w:r w:rsidR="00A3481D" w:rsidRPr="001501C9">
          <w:rPr>
            <w:rStyle w:val="Hyperlink"/>
            <w:noProof/>
          </w:rPr>
          <w:t>Category I: Planning and preparation</w:t>
        </w:r>
        <w:r w:rsidR="00A3481D">
          <w:rPr>
            <w:noProof/>
            <w:webHidden/>
          </w:rPr>
          <w:tab/>
        </w:r>
        <w:r w:rsidR="00A3481D">
          <w:rPr>
            <w:noProof/>
            <w:webHidden/>
          </w:rPr>
          <w:fldChar w:fldCharType="begin"/>
        </w:r>
        <w:r w:rsidR="00A3481D">
          <w:rPr>
            <w:noProof/>
            <w:webHidden/>
          </w:rPr>
          <w:instrText xml:space="preserve"> PAGEREF _Toc99852010 \h </w:instrText>
        </w:r>
        <w:r w:rsidR="00A3481D">
          <w:rPr>
            <w:noProof/>
            <w:webHidden/>
          </w:rPr>
        </w:r>
        <w:r w:rsidR="00A3481D">
          <w:rPr>
            <w:noProof/>
            <w:webHidden/>
          </w:rPr>
          <w:fldChar w:fldCharType="separate"/>
        </w:r>
        <w:r w:rsidR="00F23CB6">
          <w:rPr>
            <w:noProof/>
            <w:webHidden/>
          </w:rPr>
          <w:t>314</w:t>
        </w:r>
        <w:r w:rsidR="00A3481D">
          <w:rPr>
            <w:noProof/>
            <w:webHidden/>
          </w:rPr>
          <w:fldChar w:fldCharType="end"/>
        </w:r>
      </w:hyperlink>
    </w:p>
    <w:p w14:paraId="5BE00966" w14:textId="0AD28CEF" w:rsidR="00A3481D" w:rsidRPr="00C27F5A" w:rsidRDefault="00D91393" w:rsidP="00B83FE8">
      <w:pPr>
        <w:pStyle w:val="TOC3"/>
        <w:tabs>
          <w:tab w:val="right" w:pos="4454"/>
        </w:tabs>
        <w:rPr>
          <w:rFonts w:ascii="Calibri" w:hAnsi="Calibri"/>
          <w:noProof/>
          <w:sz w:val="22"/>
          <w:szCs w:val="22"/>
          <w:lang w:eastAsia="en-US"/>
        </w:rPr>
      </w:pPr>
      <w:hyperlink w:anchor="_Toc99852011" w:history="1">
        <w:r w:rsidR="00A3481D" w:rsidRPr="001501C9">
          <w:rPr>
            <w:rStyle w:val="Hyperlink"/>
            <w:noProof/>
          </w:rPr>
          <w:t>Category II: Classroom environment</w:t>
        </w:r>
        <w:r w:rsidR="00A3481D">
          <w:rPr>
            <w:noProof/>
            <w:webHidden/>
          </w:rPr>
          <w:tab/>
        </w:r>
        <w:r w:rsidR="00A3481D">
          <w:rPr>
            <w:noProof/>
            <w:webHidden/>
          </w:rPr>
          <w:fldChar w:fldCharType="begin"/>
        </w:r>
        <w:r w:rsidR="00A3481D">
          <w:rPr>
            <w:noProof/>
            <w:webHidden/>
          </w:rPr>
          <w:instrText xml:space="preserve"> PAGEREF _Toc99852011 \h </w:instrText>
        </w:r>
        <w:r w:rsidR="00A3481D">
          <w:rPr>
            <w:noProof/>
            <w:webHidden/>
          </w:rPr>
        </w:r>
        <w:r w:rsidR="00A3481D">
          <w:rPr>
            <w:noProof/>
            <w:webHidden/>
          </w:rPr>
          <w:fldChar w:fldCharType="separate"/>
        </w:r>
        <w:r w:rsidR="00F23CB6">
          <w:rPr>
            <w:noProof/>
            <w:webHidden/>
          </w:rPr>
          <w:t>315</w:t>
        </w:r>
        <w:r w:rsidR="00A3481D">
          <w:rPr>
            <w:noProof/>
            <w:webHidden/>
          </w:rPr>
          <w:fldChar w:fldCharType="end"/>
        </w:r>
      </w:hyperlink>
    </w:p>
    <w:p w14:paraId="3CD56E7D" w14:textId="15524C42" w:rsidR="00A3481D" w:rsidRPr="00C27F5A" w:rsidRDefault="00D91393" w:rsidP="00B83FE8">
      <w:pPr>
        <w:pStyle w:val="TOC3"/>
        <w:tabs>
          <w:tab w:val="right" w:pos="4454"/>
        </w:tabs>
        <w:rPr>
          <w:rFonts w:ascii="Calibri" w:hAnsi="Calibri"/>
          <w:noProof/>
          <w:sz w:val="22"/>
          <w:szCs w:val="22"/>
          <w:lang w:eastAsia="en-US"/>
        </w:rPr>
      </w:pPr>
      <w:hyperlink w:anchor="_Toc99852012" w:history="1">
        <w:r w:rsidR="00A3481D" w:rsidRPr="001501C9">
          <w:rPr>
            <w:rStyle w:val="Hyperlink"/>
            <w:noProof/>
          </w:rPr>
          <w:t>Category III - Instructional delivery</w:t>
        </w:r>
        <w:r w:rsidR="00A3481D">
          <w:rPr>
            <w:noProof/>
            <w:webHidden/>
          </w:rPr>
          <w:tab/>
        </w:r>
        <w:r w:rsidR="00A3481D">
          <w:rPr>
            <w:noProof/>
            <w:webHidden/>
          </w:rPr>
          <w:fldChar w:fldCharType="begin"/>
        </w:r>
        <w:r w:rsidR="00A3481D">
          <w:rPr>
            <w:noProof/>
            <w:webHidden/>
          </w:rPr>
          <w:instrText xml:space="preserve"> PAGEREF _Toc99852012 \h </w:instrText>
        </w:r>
        <w:r w:rsidR="00A3481D">
          <w:rPr>
            <w:noProof/>
            <w:webHidden/>
          </w:rPr>
        </w:r>
        <w:r w:rsidR="00A3481D">
          <w:rPr>
            <w:noProof/>
            <w:webHidden/>
          </w:rPr>
          <w:fldChar w:fldCharType="separate"/>
        </w:r>
        <w:r w:rsidR="00F23CB6">
          <w:rPr>
            <w:noProof/>
            <w:webHidden/>
          </w:rPr>
          <w:t>315</w:t>
        </w:r>
        <w:r w:rsidR="00A3481D">
          <w:rPr>
            <w:noProof/>
            <w:webHidden/>
          </w:rPr>
          <w:fldChar w:fldCharType="end"/>
        </w:r>
      </w:hyperlink>
    </w:p>
    <w:p w14:paraId="78204D4B" w14:textId="01A48D3D" w:rsidR="00B83FE8" w:rsidRDefault="00D91393" w:rsidP="00B83FE8">
      <w:pPr>
        <w:pStyle w:val="TOC3"/>
        <w:tabs>
          <w:tab w:val="right" w:pos="4454"/>
        </w:tabs>
        <w:rPr>
          <w:noProof/>
        </w:rPr>
      </w:pPr>
      <w:hyperlink w:anchor="_Toc99852013" w:history="1">
        <w:r w:rsidR="00A3481D" w:rsidRPr="001501C9">
          <w:rPr>
            <w:rStyle w:val="Hyperlink"/>
            <w:noProof/>
          </w:rPr>
          <w:t>Category IV – Professionalism</w:t>
        </w:r>
        <w:r w:rsidR="00A3481D">
          <w:rPr>
            <w:noProof/>
            <w:webHidden/>
          </w:rPr>
          <w:tab/>
        </w:r>
        <w:r w:rsidR="00A3481D">
          <w:rPr>
            <w:noProof/>
            <w:webHidden/>
          </w:rPr>
          <w:fldChar w:fldCharType="begin"/>
        </w:r>
        <w:r w:rsidR="00A3481D">
          <w:rPr>
            <w:noProof/>
            <w:webHidden/>
          </w:rPr>
          <w:instrText xml:space="preserve"> PAGEREF _Toc99852013 \h </w:instrText>
        </w:r>
        <w:r w:rsidR="00A3481D">
          <w:rPr>
            <w:noProof/>
            <w:webHidden/>
          </w:rPr>
        </w:r>
        <w:r w:rsidR="00A3481D">
          <w:rPr>
            <w:noProof/>
            <w:webHidden/>
          </w:rPr>
          <w:fldChar w:fldCharType="separate"/>
        </w:r>
        <w:r w:rsidR="00F23CB6">
          <w:rPr>
            <w:noProof/>
            <w:webHidden/>
          </w:rPr>
          <w:t>315</w:t>
        </w:r>
        <w:r w:rsidR="00A3481D">
          <w:rPr>
            <w:noProof/>
            <w:webHidden/>
          </w:rPr>
          <w:fldChar w:fldCharType="end"/>
        </w:r>
      </w:hyperlink>
    </w:p>
    <w:p w14:paraId="68BB3035" w14:textId="77777777" w:rsidR="00BB3655" w:rsidRPr="00C27F5A" w:rsidRDefault="00BB3655" w:rsidP="00BB3655">
      <w:pPr>
        <w:rPr>
          <w:noProof/>
        </w:rPr>
      </w:pPr>
    </w:p>
    <w:p w14:paraId="2A7A3CBA" w14:textId="77777777" w:rsidR="00B83FE8" w:rsidRPr="00C27F5A" w:rsidRDefault="00B83FE8" w:rsidP="00B83FE8">
      <w:pPr>
        <w:rPr>
          <w:noProof/>
        </w:rPr>
      </w:pPr>
    </w:p>
    <w:p w14:paraId="23156ADE" w14:textId="279DC229" w:rsidR="000B0677" w:rsidRDefault="00D91393" w:rsidP="00BF14CD">
      <w:pPr>
        <w:pStyle w:val="TOC1"/>
        <w:tabs>
          <w:tab w:val="right" w:pos="4454"/>
        </w:tabs>
        <w:spacing w:before="0"/>
        <w:sectPr w:rsidR="000B0677" w:rsidSect="000B0677">
          <w:footnotePr>
            <w:pos w:val="beneathText"/>
          </w:footnotePr>
          <w:type w:val="continuous"/>
          <w:pgSz w:w="12240" w:h="15840"/>
          <w:pgMar w:top="1440" w:right="1440" w:bottom="1440" w:left="1440" w:header="720" w:footer="720" w:gutter="0"/>
          <w:cols w:num="2" w:sep="1" w:space="432"/>
          <w:docGrid w:linePitch="360"/>
        </w:sectPr>
      </w:pPr>
      <w:hyperlink w:anchor="_Toc99852014" w:history="1">
        <w:r w:rsidR="00A3481D" w:rsidRPr="001501C9">
          <w:rPr>
            <w:rStyle w:val="Hyperlink"/>
            <w:noProof/>
          </w:rPr>
          <w:t>Bibliography</w:t>
        </w:r>
        <w:r w:rsidR="00A3481D">
          <w:rPr>
            <w:noProof/>
            <w:webHidden/>
          </w:rPr>
          <w:tab/>
        </w:r>
        <w:r w:rsidR="00A3481D">
          <w:rPr>
            <w:noProof/>
            <w:webHidden/>
          </w:rPr>
          <w:fldChar w:fldCharType="begin"/>
        </w:r>
        <w:r w:rsidR="00A3481D">
          <w:rPr>
            <w:noProof/>
            <w:webHidden/>
          </w:rPr>
          <w:instrText xml:space="preserve"> PAGEREF _Toc99852014 \h </w:instrText>
        </w:r>
        <w:r w:rsidR="00A3481D">
          <w:rPr>
            <w:noProof/>
            <w:webHidden/>
          </w:rPr>
        </w:r>
        <w:r w:rsidR="00A3481D">
          <w:rPr>
            <w:noProof/>
            <w:webHidden/>
          </w:rPr>
          <w:fldChar w:fldCharType="separate"/>
        </w:r>
        <w:r w:rsidR="00F23CB6">
          <w:rPr>
            <w:noProof/>
            <w:webHidden/>
          </w:rPr>
          <w:t>317</w:t>
        </w:r>
        <w:r w:rsidR="00A3481D">
          <w:rPr>
            <w:noProof/>
            <w:webHidden/>
          </w:rPr>
          <w:fldChar w:fldCharType="end"/>
        </w:r>
      </w:hyperlink>
      <w:r w:rsidR="00A3481D">
        <w:fldChar w:fldCharType="end"/>
      </w:r>
    </w:p>
    <w:p w14:paraId="678A3AB4" w14:textId="6E549BB2" w:rsidR="004B72E7" w:rsidRDefault="004B72E7" w:rsidP="008F7043"/>
    <w:p w14:paraId="3EE5F054" w14:textId="77777777" w:rsidR="000B0677" w:rsidRDefault="000B0677" w:rsidP="008F7043"/>
    <w:p w14:paraId="33058288" w14:textId="5B56BE9D" w:rsidR="004F17D4" w:rsidRPr="00D61611" w:rsidRDefault="001D0211" w:rsidP="00A07907">
      <w:pPr>
        <w:pStyle w:val="Heading1"/>
      </w:pPr>
      <w:r>
        <w:br w:type="page"/>
      </w:r>
      <w:bookmarkStart w:id="14" w:name="_Toc88437338"/>
      <w:bookmarkStart w:id="15" w:name="_Toc88438412"/>
      <w:bookmarkStart w:id="16" w:name="_Toc88442435"/>
      <w:bookmarkStart w:id="17" w:name="_Toc88454528"/>
      <w:bookmarkStart w:id="18" w:name="_Toc98374640"/>
      <w:bookmarkStart w:id="19" w:name="_Toc99849320"/>
      <w:bookmarkStart w:id="20" w:name="_Toc99851111"/>
      <w:r w:rsidR="004F17D4" w:rsidRPr="00D61611">
        <w:t>Classroom management &amp; preparations</w:t>
      </w:r>
      <w:bookmarkEnd w:id="14"/>
      <w:bookmarkEnd w:id="15"/>
      <w:bookmarkEnd w:id="16"/>
      <w:bookmarkEnd w:id="17"/>
      <w:bookmarkEnd w:id="18"/>
      <w:bookmarkEnd w:id="19"/>
      <w:bookmarkEnd w:id="20"/>
    </w:p>
    <w:p w14:paraId="756D5B9E" w14:textId="77777777" w:rsidR="004F17D4" w:rsidRPr="00D61611" w:rsidRDefault="004F17D4" w:rsidP="004F17D4"/>
    <w:p w14:paraId="7F60AFC9" w14:textId="77777777" w:rsidR="004F17D4" w:rsidRPr="001D0211" w:rsidRDefault="004F17D4" w:rsidP="001D0211">
      <w:pPr>
        <w:pStyle w:val="Heading2"/>
      </w:pPr>
      <w:bookmarkStart w:id="21" w:name="_Toc88437339"/>
      <w:bookmarkStart w:id="22" w:name="_Toc88438413"/>
      <w:bookmarkStart w:id="23" w:name="_Toc88442436"/>
      <w:bookmarkStart w:id="24" w:name="_Toc88454529"/>
      <w:bookmarkStart w:id="25" w:name="_Toc98374641"/>
      <w:bookmarkStart w:id="26" w:name="_Toc99838582"/>
      <w:bookmarkStart w:id="27" w:name="_Toc99851112"/>
      <w:r w:rsidRPr="001D0211">
        <w:t>Use an LMS such as Google Classroom</w:t>
      </w:r>
      <w:bookmarkEnd w:id="21"/>
      <w:bookmarkEnd w:id="22"/>
      <w:bookmarkEnd w:id="23"/>
      <w:bookmarkEnd w:id="24"/>
      <w:bookmarkEnd w:id="25"/>
      <w:bookmarkEnd w:id="26"/>
      <w:bookmarkEnd w:id="27"/>
    </w:p>
    <w:p w14:paraId="3B44A7BC" w14:textId="77777777" w:rsidR="004F17D4" w:rsidRPr="00D61611" w:rsidRDefault="004F17D4" w:rsidP="004F17D4"/>
    <w:p w14:paraId="53E3988F" w14:textId="2602C565" w:rsidR="004F17D4" w:rsidRPr="00D61611" w:rsidRDefault="004F17D4" w:rsidP="004F17D4">
      <w:r w:rsidRPr="00D61611">
        <w:t>Google Classroom ties Google Drive, Google Docs, Sheets and Slides, and Gmail together to help educational institutions go to a paperless syst</w:t>
      </w:r>
      <w:r w:rsidR="00BB3655">
        <w:t>em</w:t>
      </w:r>
      <w:r w:rsidRPr="00D61611">
        <w:t>. Google Calenda</w:t>
      </w:r>
      <w:r w:rsidR="00BB3655">
        <w:t>r</w:t>
      </w:r>
      <w:r w:rsidRPr="00D61611">
        <w:t xml:space="preserve"> was later integrated to help with assignment due dates, field trips, and class speakers. Students can be invited to classrooms through the institution's database, through a private code that can then be added in the student's user interface</w:t>
      </w:r>
      <w:r w:rsidR="00FB71F3">
        <w:t>,</w:t>
      </w:r>
      <w:r w:rsidRPr="00D61611">
        <w:t xml:space="preserve"> or </w:t>
      </w:r>
      <w:r w:rsidR="008D7B16">
        <w:t xml:space="preserve">be </w:t>
      </w:r>
      <w:r w:rsidRPr="00D61611">
        <w:t xml:space="preserve">automatically imported from a school domain. </w:t>
      </w:r>
    </w:p>
    <w:p w14:paraId="5D6087CE" w14:textId="77777777" w:rsidR="004F17D4" w:rsidRPr="00D61611" w:rsidRDefault="004F17D4" w:rsidP="004F17D4"/>
    <w:p w14:paraId="5B46CC37" w14:textId="40BBA71F" w:rsidR="004F17D4" w:rsidRPr="00D61611" w:rsidRDefault="008F393C" w:rsidP="004F17D4">
      <w:r>
        <w:t>T</w:t>
      </w:r>
      <w:r w:rsidR="004F17D4" w:rsidRPr="00D61611">
        <w:t xml:space="preserve">eachers can create, distribute and mark assignments all within the Google ecosystem. Each class creates a separate folder in the respective user's Drive, where the student can submit work to be graded by a teacher. Assignments and due dates are added to Google calendar, </w:t>
      </w:r>
      <w:r w:rsidR="00FB71F3">
        <w:t xml:space="preserve">and </w:t>
      </w:r>
      <w:r w:rsidR="004F17D4" w:rsidRPr="00D61611">
        <w:t xml:space="preserve">each assignment can belong to a category (or topic). Teachers can monitor the progress for each student by reviewing revision history of a document, and after </w:t>
      </w:r>
      <w:r w:rsidR="008D7B16">
        <w:t>doing the grading</w:t>
      </w:r>
      <w:r w:rsidR="004F17D4" w:rsidRPr="00D61611">
        <w:t xml:space="preserve">, teachers can return work along with comments. </w:t>
      </w:r>
    </w:p>
    <w:p w14:paraId="461546C7" w14:textId="77777777" w:rsidR="004F17D4" w:rsidRPr="00D61611" w:rsidRDefault="004F17D4" w:rsidP="004F17D4"/>
    <w:p w14:paraId="3949103E" w14:textId="77777777" w:rsidR="004F17D4" w:rsidRPr="00D61611" w:rsidRDefault="004F17D4" w:rsidP="004F17D4">
      <w:r w:rsidRPr="00D61611">
        <w:t>There is also Google Meet, which lets teachers have a unique meet link within each class.</w:t>
      </w:r>
    </w:p>
    <w:p w14:paraId="4300ED18" w14:textId="77777777" w:rsidR="004F17D4" w:rsidRPr="00D61611" w:rsidRDefault="004F17D4" w:rsidP="004F17D4"/>
    <w:p w14:paraId="15949201" w14:textId="77777777" w:rsidR="004F17D4" w:rsidRPr="00D61611" w:rsidRDefault="004F17D4" w:rsidP="004F17D4">
      <w:pPr>
        <w:pStyle w:val="Heading3"/>
      </w:pPr>
      <w:bookmarkStart w:id="28" w:name="_Toc88438414"/>
      <w:bookmarkStart w:id="29" w:name="_Toc88442437"/>
      <w:bookmarkStart w:id="30" w:name="_Toc88454530"/>
      <w:bookmarkStart w:id="31" w:name="_Toc98374642"/>
      <w:bookmarkStart w:id="32" w:name="_Toc99851113"/>
      <w:r w:rsidRPr="00D61611">
        <w:t>Assignments</w:t>
      </w:r>
      <w:bookmarkEnd w:id="28"/>
      <w:bookmarkEnd w:id="29"/>
      <w:bookmarkEnd w:id="30"/>
      <w:bookmarkEnd w:id="31"/>
      <w:bookmarkEnd w:id="32"/>
    </w:p>
    <w:p w14:paraId="7FB1F37F" w14:textId="77777777" w:rsidR="004F17D4" w:rsidRPr="00D61611" w:rsidRDefault="004F17D4" w:rsidP="004F17D4"/>
    <w:p w14:paraId="68D745BF" w14:textId="044A8AF3" w:rsidR="004F17D4" w:rsidRPr="00D61611" w:rsidRDefault="004F17D4" w:rsidP="004F17D4">
      <w:r w:rsidRPr="00D61611">
        <w:t xml:space="preserve">Assignments are stored and graded on Google's suite of productivity applications that allow collaboration between the teacher and the student or student to student. Teachers may choose a file that can then be treated as a template so that every student can edit their own copy and then turn </w:t>
      </w:r>
      <w:r w:rsidR="00BA5F45">
        <w:t xml:space="preserve">it </w:t>
      </w:r>
      <w:r w:rsidRPr="00D61611">
        <w:t xml:space="preserve">back in for a grade instead of </w:t>
      </w:r>
      <w:r w:rsidR="00BA5F45">
        <w:t>having</w:t>
      </w:r>
      <w:r w:rsidRPr="00D61611">
        <w:t xml:space="preserve"> all students view, copy, or edit the same document. Students can also choose to attach additional documents from their Drive to the assignment.</w:t>
      </w:r>
    </w:p>
    <w:p w14:paraId="259B9EE8" w14:textId="77777777" w:rsidR="004F17D4" w:rsidRPr="00D61611" w:rsidRDefault="004F17D4" w:rsidP="004F17D4"/>
    <w:p w14:paraId="5E2C010C" w14:textId="77777777" w:rsidR="004F17D4" w:rsidRPr="00D61611" w:rsidRDefault="004F17D4" w:rsidP="004F17D4">
      <w:pPr>
        <w:pStyle w:val="Heading3"/>
      </w:pPr>
      <w:bookmarkStart w:id="33" w:name="_Toc88438415"/>
      <w:bookmarkStart w:id="34" w:name="_Toc88442438"/>
      <w:bookmarkStart w:id="35" w:name="_Toc88454531"/>
      <w:bookmarkStart w:id="36" w:name="_Toc98374643"/>
      <w:bookmarkStart w:id="37" w:name="_Toc99851114"/>
      <w:r w:rsidRPr="00D61611">
        <w:t>Grading</w:t>
      </w:r>
      <w:bookmarkEnd w:id="33"/>
      <w:bookmarkEnd w:id="34"/>
      <w:bookmarkEnd w:id="35"/>
      <w:bookmarkEnd w:id="36"/>
      <w:bookmarkEnd w:id="37"/>
    </w:p>
    <w:p w14:paraId="5931103C" w14:textId="77777777" w:rsidR="004F17D4" w:rsidRPr="00D61611" w:rsidRDefault="004F17D4" w:rsidP="004F17D4"/>
    <w:p w14:paraId="4A48B6B2" w14:textId="3EA0A9C2" w:rsidR="004F17D4" w:rsidRPr="00D61611" w:rsidRDefault="004F17D4" w:rsidP="004F17D4">
      <w:r w:rsidRPr="00D61611">
        <w:t xml:space="preserve">Teachers have the option to attach files to the assignment which students can view, edit, or get an individual copy. Students can create files and then attach them to the assignment if a copy of a file wasn't created by the teacher. Teachers have the option to monitor the progress of each student on the assignment where they can make comments and edit. Turned-in assignments can be graded by the teacher and returned with comments to allow the student to revise the assignment and turn back in. Once graded, assignments can only be edited by the teacher unless the </w:t>
      </w:r>
      <w:r w:rsidR="008D7B16">
        <w:t>student</w:t>
      </w:r>
      <w:r w:rsidRPr="00D61611">
        <w:t xml:space="preserve"> turns the assignment back in.</w:t>
      </w:r>
    </w:p>
    <w:p w14:paraId="6295AFE4" w14:textId="77777777" w:rsidR="004F17D4" w:rsidRPr="00D61611" w:rsidRDefault="004F17D4" w:rsidP="004F17D4"/>
    <w:p w14:paraId="2389A6E1" w14:textId="77777777" w:rsidR="004F17D4" w:rsidRPr="00D61611" w:rsidRDefault="004F17D4" w:rsidP="004F17D4">
      <w:pPr>
        <w:pStyle w:val="Heading3"/>
      </w:pPr>
      <w:bookmarkStart w:id="38" w:name="_Toc88438416"/>
      <w:bookmarkStart w:id="39" w:name="_Toc88442439"/>
      <w:bookmarkStart w:id="40" w:name="_Toc88454532"/>
      <w:bookmarkStart w:id="41" w:name="_Toc98374644"/>
      <w:bookmarkStart w:id="42" w:name="_Toc99851115"/>
      <w:r w:rsidRPr="00D61611">
        <w:t>Communication</w:t>
      </w:r>
      <w:bookmarkEnd w:id="38"/>
      <w:bookmarkEnd w:id="39"/>
      <w:bookmarkEnd w:id="40"/>
      <w:bookmarkEnd w:id="41"/>
      <w:bookmarkEnd w:id="42"/>
    </w:p>
    <w:p w14:paraId="72D3D289" w14:textId="77777777" w:rsidR="004F17D4" w:rsidRPr="00D61611" w:rsidRDefault="004F17D4" w:rsidP="004F17D4"/>
    <w:p w14:paraId="4340D8F1" w14:textId="06F37097" w:rsidR="004F17D4" w:rsidRPr="00D61611" w:rsidRDefault="004F17D4" w:rsidP="004F17D4">
      <w:r w:rsidRPr="00D61611">
        <w:t xml:space="preserve">Announcements can be posted to the class stream which can be commented on by students allowing for two-way communication between the teacher and students. Students can also post to the class stream but </w:t>
      </w:r>
      <w:r w:rsidR="008D7B16">
        <w:t xml:space="preserve">these posts </w:t>
      </w:r>
      <w:r w:rsidRPr="00D61611">
        <w:t>won't be as high of a priority as an announcement by a teacher and can be moderated. Multiple types of media from Google products such as YouTube videos and Google Drive files can be attached to announcements and posts to share content. Gmail also provides email options for teachers to send emails to one or more students in the Google Classroom interface. Classroom can be accessed on the web or via the Android and iOS Classroom apps.</w:t>
      </w:r>
    </w:p>
    <w:p w14:paraId="29CF631A" w14:textId="77777777" w:rsidR="004F17D4" w:rsidRPr="00D61611" w:rsidRDefault="004F17D4" w:rsidP="004F17D4"/>
    <w:p w14:paraId="1419B636" w14:textId="77777777" w:rsidR="004F17D4" w:rsidRPr="00D61611" w:rsidRDefault="004F17D4" w:rsidP="004F17D4">
      <w:pPr>
        <w:pStyle w:val="Heading3"/>
      </w:pPr>
      <w:bookmarkStart w:id="43" w:name="_Toc88438417"/>
      <w:bookmarkStart w:id="44" w:name="_Toc88442440"/>
      <w:bookmarkStart w:id="45" w:name="_Toc88454533"/>
      <w:bookmarkStart w:id="46" w:name="_Toc98374645"/>
      <w:bookmarkStart w:id="47" w:name="_Toc99851116"/>
      <w:r w:rsidRPr="00D61611">
        <w:t>Originality Report</w:t>
      </w:r>
      <w:bookmarkEnd w:id="43"/>
      <w:bookmarkEnd w:id="44"/>
      <w:bookmarkEnd w:id="45"/>
      <w:bookmarkEnd w:id="46"/>
      <w:bookmarkEnd w:id="47"/>
    </w:p>
    <w:p w14:paraId="39700052" w14:textId="77777777" w:rsidR="004F17D4" w:rsidRPr="00D61611" w:rsidRDefault="004F17D4" w:rsidP="004F17D4"/>
    <w:p w14:paraId="18C9274D" w14:textId="51BAD875" w:rsidR="004F17D4" w:rsidRPr="00D61611" w:rsidRDefault="004F17D4" w:rsidP="004F17D4">
      <w:r w:rsidRPr="00D61611">
        <w:t>Originality report lets educators and students see the parts and sections of the submitted work that contains the exact or similar wording to that of another source. For students, it highlights source materials and flags missing citation</w:t>
      </w:r>
      <w:r w:rsidR="00EF3667">
        <w:t>s</w:t>
      </w:r>
      <w:r w:rsidRPr="00D61611">
        <w:t xml:space="preserve"> to assist the student in improving their writing. Teachers can also view the originality report, allowing them to verify the academic integrity of the student's submitted work. On G Suite for Education (free), teachers can turn on originality report for 3 assignments but have limited cloud storage. This restriction is lifted on G Suite Enterprise for Education.</w:t>
      </w:r>
    </w:p>
    <w:p w14:paraId="77F582D2" w14:textId="77777777" w:rsidR="004F17D4" w:rsidRPr="00D61611" w:rsidRDefault="004F17D4" w:rsidP="004F17D4"/>
    <w:p w14:paraId="20A8A7EE" w14:textId="77777777" w:rsidR="004F17D4" w:rsidRPr="00D61611" w:rsidRDefault="004F17D4" w:rsidP="004F17D4">
      <w:pPr>
        <w:pStyle w:val="Heading3"/>
      </w:pPr>
      <w:bookmarkStart w:id="48" w:name="_Toc88438418"/>
      <w:bookmarkStart w:id="49" w:name="_Toc88442441"/>
      <w:bookmarkStart w:id="50" w:name="_Toc88454534"/>
      <w:bookmarkStart w:id="51" w:name="_Toc98374646"/>
      <w:bookmarkStart w:id="52" w:name="_Toc99851117"/>
      <w:r w:rsidRPr="00D61611">
        <w:t>Archive Course</w:t>
      </w:r>
      <w:bookmarkEnd w:id="48"/>
      <w:bookmarkEnd w:id="49"/>
      <w:bookmarkEnd w:id="50"/>
      <w:bookmarkEnd w:id="51"/>
      <w:bookmarkEnd w:id="52"/>
    </w:p>
    <w:p w14:paraId="013F0FD6" w14:textId="77777777" w:rsidR="004F17D4" w:rsidRPr="00D61611" w:rsidRDefault="004F17D4" w:rsidP="004F17D4"/>
    <w:p w14:paraId="6B4F24F6" w14:textId="5727F0AD" w:rsidR="004F17D4" w:rsidRPr="00D61611" w:rsidRDefault="004F17D4" w:rsidP="004F17D4">
      <w:r w:rsidRPr="00D61611">
        <w:t>Classroom allows instructors to archive courses at the end of a term or year. When a course is archived, it is removed from the homepage and placed in the Archived Classes area to help teachers keep their current classes organized. Teachers and students can still view it but won't be able to make any changes to it until it is restored.</w:t>
      </w:r>
      <w:r w:rsidR="00FA2AB3">
        <w:t xml:space="preserve">  </w:t>
      </w:r>
    </w:p>
    <w:p w14:paraId="5649CF41" w14:textId="77777777" w:rsidR="004F17D4" w:rsidRPr="00D61611" w:rsidRDefault="004F17D4" w:rsidP="004F17D4"/>
    <w:p w14:paraId="68A0C68E" w14:textId="3B7103F0" w:rsidR="004F17D4" w:rsidRPr="00D61611" w:rsidRDefault="00EF3667" w:rsidP="004F17D4">
      <w:pPr>
        <w:pStyle w:val="Heading3"/>
      </w:pPr>
      <w:bookmarkStart w:id="53" w:name="_Toc88438419"/>
      <w:bookmarkStart w:id="54" w:name="_Toc88442442"/>
      <w:bookmarkStart w:id="55" w:name="_Toc88454535"/>
      <w:bookmarkStart w:id="56" w:name="_Toc98374647"/>
      <w:bookmarkStart w:id="57" w:name="_Toc99851118"/>
      <w:r>
        <w:t>P</w:t>
      </w:r>
      <w:r w:rsidR="004F17D4" w:rsidRPr="00D61611">
        <w:t>ros and cons</w:t>
      </w:r>
      <w:bookmarkEnd w:id="53"/>
      <w:bookmarkEnd w:id="54"/>
      <w:bookmarkEnd w:id="55"/>
      <w:bookmarkEnd w:id="56"/>
      <w:bookmarkEnd w:id="57"/>
    </w:p>
    <w:p w14:paraId="7AEE1C89" w14:textId="77777777" w:rsidR="004F17D4" w:rsidRPr="00D61611" w:rsidRDefault="004F17D4" w:rsidP="004F17D4"/>
    <w:p w14:paraId="1BC9A3A4" w14:textId="77777777" w:rsidR="004F17D4" w:rsidRPr="00D61611" w:rsidRDefault="004F17D4" w:rsidP="004F17D4">
      <w:r w:rsidRPr="00D61611">
        <w:t xml:space="preserve">advantages: ease of use; universal device accessibility; use of Google Drive as an effective way for teachers to quickly share assignments with students; the paperless process meaning the end of printing, handing out, and potentially losing work; and the fast feedback system between students and teachers. </w:t>
      </w:r>
    </w:p>
    <w:p w14:paraId="21978566" w14:textId="77777777" w:rsidR="004F17D4" w:rsidRPr="00D61611" w:rsidRDefault="004F17D4" w:rsidP="004F17D4"/>
    <w:p w14:paraId="4CE56415" w14:textId="77777777" w:rsidR="004F17D4" w:rsidRPr="00D61611" w:rsidRDefault="004F17D4" w:rsidP="004F17D4">
      <w:r w:rsidRPr="00D61611">
        <w:t>disadvantages: limited or no support for external files or services; lack of automated quizzes and tests; and a lack of live chats that can aid in feedback efforts.</w:t>
      </w:r>
    </w:p>
    <w:p w14:paraId="173D6527" w14:textId="77777777" w:rsidR="004F17D4" w:rsidRPr="00D61611" w:rsidRDefault="004F17D4" w:rsidP="004F17D4"/>
    <w:p w14:paraId="295E55BF" w14:textId="77777777" w:rsidR="004F17D4" w:rsidRPr="00D61611" w:rsidRDefault="004F17D4" w:rsidP="004F17D4"/>
    <w:p w14:paraId="230C4C4B" w14:textId="77777777" w:rsidR="004F17D4" w:rsidRPr="00D61611" w:rsidRDefault="004F17D4" w:rsidP="004F17D4">
      <w:pPr>
        <w:pStyle w:val="Heading2"/>
      </w:pPr>
      <w:bookmarkStart w:id="58" w:name="_Toc392158898"/>
      <w:bookmarkStart w:id="59" w:name="_Toc88437340"/>
      <w:bookmarkStart w:id="60" w:name="_Toc88438420"/>
      <w:bookmarkStart w:id="61" w:name="_Toc88442443"/>
      <w:bookmarkStart w:id="62" w:name="_Toc88454536"/>
      <w:bookmarkStart w:id="63" w:name="_Toc98374648"/>
      <w:bookmarkStart w:id="64" w:name="_Toc99838583"/>
      <w:bookmarkStart w:id="65" w:name="_Toc99851119"/>
      <w:r w:rsidRPr="00D61611">
        <w:t>Prep involving the multiple intelligences</w:t>
      </w:r>
      <w:bookmarkEnd w:id="58"/>
      <w:bookmarkEnd w:id="59"/>
      <w:bookmarkEnd w:id="60"/>
      <w:bookmarkEnd w:id="61"/>
      <w:bookmarkEnd w:id="62"/>
      <w:bookmarkEnd w:id="63"/>
      <w:bookmarkEnd w:id="64"/>
      <w:bookmarkEnd w:id="65"/>
    </w:p>
    <w:p w14:paraId="29D78CCC" w14:textId="77777777" w:rsidR="004F17D4" w:rsidRPr="00D61611" w:rsidRDefault="004F17D4" w:rsidP="004F17D4"/>
    <w:p w14:paraId="4D4146C0" w14:textId="77777777" w:rsidR="004F17D4" w:rsidRPr="00D61611" w:rsidRDefault="004F17D4" w:rsidP="004F17D4">
      <w:pPr>
        <w:pStyle w:val="Heading3"/>
      </w:pPr>
      <w:bookmarkStart w:id="66" w:name="_Toc88438421"/>
      <w:bookmarkStart w:id="67" w:name="_Toc88442444"/>
      <w:bookmarkStart w:id="68" w:name="_Toc88454537"/>
      <w:bookmarkStart w:id="69" w:name="_Toc98374649"/>
      <w:bookmarkStart w:id="70" w:name="_Toc99851120"/>
      <w:r w:rsidRPr="00D61611">
        <w:t>Preparing the m.i. activity centers</w:t>
      </w:r>
      <w:bookmarkEnd w:id="66"/>
      <w:bookmarkEnd w:id="67"/>
      <w:bookmarkEnd w:id="68"/>
      <w:bookmarkEnd w:id="69"/>
      <w:bookmarkEnd w:id="70"/>
    </w:p>
    <w:p w14:paraId="5C440904" w14:textId="77777777" w:rsidR="004F17D4" w:rsidRPr="00D61611" w:rsidRDefault="004F17D4" w:rsidP="004F17D4"/>
    <w:p w14:paraId="391AD36B" w14:textId="77777777" w:rsidR="004F17D4" w:rsidRPr="00D61611" w:rsidRDefault="004F17D4" w:rsidP="004F17D4">
      <w:r w:rsidRPr="00D61611">
        <w:t xml:space="preserve">Discuss higher-order thinking skills and the multiple intelligences frequently with the students.  Charts can be posted in the classroom, and students can identify their own strengths and weaknesses (self-evaluation) and those of their classmates (peer evaluation).  </w:t>
      </w:r>
    </w:p>
    <w:p w14:paraId="552D781A" w14:textId="77777777" w:rsidR="004F17D4" w:rsidRPr="00D61611" w:rsidRDefault="004F17D4" w:rsidP="004F17D4"/>
    <w:p w14:paraId="4C655B2E" w14:textId="77777777" w:rsidR="004F17D4" w:rsidRPr="00D61611" w:rsidRDefault="004F17D4" w:rsidP="004F17D4">
      <w:r w:rsidRPr="00D61611">
        <w:t xml:space="preserve">Linguistic: </w:t>
      </w:r>
    </w:p>
    <w:p w14:paraId="6767D677" w14:textId="2223F833" w:rsidR="004F17D4" w:rsidRPr="00D61611" w:rsidRDefault="004F17D4" w:rsidP="004F17D4">
      <w:r w:rsidRPr="00D61611">
        <w:t>Book nook or library area (with comfortable seating), language lab (cassettes, earphones, talking books), and a writing center (writing implements and paper, computers, and printers)</w:t>
      </w:r>
    </w:p>
    <w:p w14:paraId="159B7C82" w14:textId="77777777" w:rsidR="004F17D4" w:rsidRPr="00D61611" w:rsidRDefault="004F17D4" w:rsidP="004F17D4"/>
    <w:p w14:paraId="09044293" w14:textId="77777777" w:rsidR="004F17D4" w:rsidRPr="00D61611" w:rsidRDefault="004F17D4" w:rsidP="004F17D4">
      <w:r w:rsidRPr="00D61611">
        <w:t xml:space="preserve">Logical-Mathematical: </w:t>
      </w:r>
    </w:p>
    <w:p w14:paraId="037AAF7D" w14:textId="58F58A01" w:rsidR="004F17D4" w:rsidRPr="00D61611" w:rsidRDefault="004F17D4" w:rsidP="004F17D4">
      <w:r w:rsidRPr="00D61611">
        <w:t>Math lab (calculators, manipulatives, math software) and science center (experiments, recording materials, science software)</w:t>
      </w:r>
    </w:p>
    <w:p w14:paraId="14AAF6B9" w14:textId="77777777" w:rsidR="004F17D4" w:rsidRPr="00D61611" w:rsidRDefault="004F17D4" w:rsidP="004F17D4"/>
    <w:p w14:paraId="7DC7E667" w14:textId="77777777" w:rsidR="004F17D4" w:rsidRPr="00D61611" w:rsidRDefault="004F17D4" w:rsidP="004F17D4">
      <w:r w:rsidRPr="00D61611">
        <w:t xml:space="preserve">Spatial: </w:t>
      </w:r>
    </w:p>
    <w:p w14:paraId="78DEFD64" w14:textId="77777777" w:rsidR="004F17D4" w:rsidRPr="00D61611" w:rsidRDefault="004F17D4" w:rsidP="004F17D4">
      <w:r w:rsidRPr="00D61611">
        <w:t>Art area (paints, collage materials), visual media center (videotapes, slides, and graphics software), and visual-thinking area (maps, graphs, visual puzzles, picture library, three-dimensional building materials)</w:t>
      </w:r>
    </w:p>
    <w:p w14:paraId="1DABEED3" w14:textId="77777777" w:rsidR="004F17D4" w:rsidRPr="00D61611" w:rsidRDefault="004F17D4" w:rsidP="004F17D4"/>
    <w:p w14:paraId="67F5D41D" w14:textId="77777777" w:rsidR="004F17D4" w:rsidRPr="00D61611" w:rsidRDefault="004F17D4" w:rsidP="004F17D4">
      <w:r w:rsidRPr="00D61611">
        <w:t xml:space="preserve">Bodily-Kinesthetic: </w:t>
      </w:r>
    </w:p>
    <w:p w14:paraId="5CD756F7" w14:textId="24D33202" w:rsidR="004F17D4" w:rsidRPr="00D61611" w:rsidRDefault="004F17D4" w:rsidP="004F17D4">
      <w:r w:rsidRPr="00D61611">
        <w:t>Open space for creative movement, hands-on center (clay, carpentry, blocks), tactile-learning area (relief maps, samples of different textures, sandpaper letters), and a drama center (stage for performances, puppet theater)</w:t>
      </w:r>
    </w:p>
    <w:p w14:paraId="4C303A4A" w14:textId="77777777" w:rsidR="004F17D4" w:rsidRPr="00D61611" w:rsidRDefault="004F17D4" w:rsidP="004F17D4"/>
    <w:p w14:paraId="71390CAF" w14:textId="77777777" w:rsidR="004F17D4" w:rsidRPr="00D61611" w:rsidRDefault="004F17D4" w:rsidP="004F17D4">
      <w:r w:rsidRPr="00D61611">
        <w:t xml:space="preserve">Musical: </w:t>
      </w:r>
    </w:p>
    <w:p w14:paraId="34A893AE" w14:textId="77777777" w:rsidR="004F17D4" w:rsidRPr="00D61611" w:rsidRDefault="004F17D4" w:rsidP="004F17D4">
      <w:r w:rsidRPr="00D61611">
        <w:t>Music lab (cassettes, earphones, music tapes), music performance center (percussion instruments, tape recorder, metronome, music software), and a listening lab (“sound” bottles, stethoscope, walkie-talkies)</w:t>
      </w:r>
    </w:p>
    <w:p w14:paraId="423648A9" w14:textId="77777777" w:rsidR="004F17D4" w:rsidRPr="00D61611" w:rsidRDefault="004F17D4" w:rsidP="004F17D4"/>
    <w:p w14:paraId="378E5C0E" w14:textId="77777777" w:rsidR="004F17D4" w:rsidRPr="00D61611" w:rsidRDefault="004F17D4" w:rsidP="004F17D4">
      <w:r w:rsidRPr="00D61611">
        <w:t xml:space="preserve">Interpersonal: </w:t>
      </w:r>
    </w:p>
    <w:p w14:paraId="6B6E44B3" w14:textId="3C8F22CA" w:rsidR="004F17D4" w:rsidRPr="00D61611" w:rsidRDefault="004F17D4" w:rsidP="004F17D4">
      <w:r w:rsidRPr="00D61611">
        <w:t>Roundtable for group discussions, desks paired together for cooperative learning, a mailbox or email account for teacher-student communication</w:t>
      </w:r>
      <w:r w:rsidR="008C3FB0">
        <w:t xml:space="preserve"> (including questions from shy students about course content)</w:t>
      </w:r>
      <w:r w:rsidRPr="00D61611">
        <w:t>, a poster showing people cooperating, quotes on the wall about the power of groups, and a social area (board games, comfortable furniture for informal social gatherings)</w:t>
      </w:r>
    </w:p>
    <w:p w14:paraId="004E690A" w14:textId="77777777" w:rsidR="004F17D4" w:rsidRPr="00D61611" w:rsidRDefault="004F17D4" w:rsidP="004F17D4"/>
    <w:p w14:paraId="5B204839" w14:textId="77777777" w:rsidR="004F17D4" w:rsidRPr="00D61611" w:rsidRDefault="004F17D4" w:rsidP="004F17D4">
      <w:r w:rsidRPr="00D61611">
        <w:t xml:space="preserve">Intrapersonal: </w:t>
      </w:r>
    </w:p>
    <w:p w14:paraId="007F9744" w14:textId="77777777" w:rsidR="004F17D4" w:rsidRPr="00D61611" w:rsidRDefault="004F17D4" w:rsidP="004F17D4">
      <w:r w:rsidRPr="00D61611">
        <w:t>Study carrels for individual work, loft (with nooks and crannies for individuals to “hide” in and get away from people), and a computer hutch (for self-paced study)</w:t>
      </w:r>
    </w:p>
    <w:p w14:paraId="18AE5055" w14:textId="77777777" w:rsidR="004F17D4" w:rsidRPr="00D61611" w:rsidRDefault="004F17D4" w:rsidP="004F17D4"/>
    <w:p w14:paraId="724C9DCC" w14:textId="77777777" w:rsidR="004F17D4" w:rsidRPr="00D61611" w:rsidRDefault="004F17D4" w:rsidP="004F17D4">
      <w:r w:rsidRPr="00D61611">
        <w:t xml:space="preserve">Naturalist: </w:t>
      </w:r>
    </w:p>
    <w:p w14:paraId="004EA1E9" w14:textId="55DFDA7B" w:rsidR="004F17D4" w:rsidRPr="00D61611" w:rsidRDefault="004F17D4" w:rsidP="004F17D4">
      <w:r w:rsidRPr="00D61611">
        <w:t xml:space="preserve">A plant center with gardening tools, </w:t>
      </w:r>
      <w:r w:rsidR="00BA5F45">
        <w:t xml:space="preserve">and </w:t>
      </w:r>
      <w:r w:rsidRPr="00D61611">
        <w:t xml:space="preserve">a map of </w:t>
      </w:r>
      <w:r w:rsidR="00BA5F45">
        <w:t>the f</w:t>
      </w:r>
      <w:r w:rsidRPr="00D61611">
        <w:t xml:space="preserve">lora and fauna found </w:t>
      </w:r>
      <w:r w:rsidR="00BA5F45">
        <w:t>across</w:t>
      </w:r>
      <w:r w:rsidRPr="00D61611">
        <w:t xml:space="preserve"> the world</w:t>
      </w:r>
    </w:p>
    <w:p w14:paraId="785C3FCA" w14:textId="77777777" w:rsidR="008C3FB0" w:rsidRPr="00D61611" w:rsidRDefault="008C3FB0" w:rsidP="004F17D4"/>
    <w:p w14:paraId="751DD4EF" w14:textId="7CB67DB6" w:rsidR="004F17D4" w:rsidRPr="00D61611" w:rsidRDefault="008F393C" w:rsidP="004F17D4">
      <w:pPr>
        <w:pStyle w:val="Heading3"/>
      </w:pPr>
      <w:bookmarkStart w:id="71" w:name="_Toc88438422"/>
      <w:bookmarkStart w:id="72" w:name="_Toc88442445"/>
      <w:bookmarkStart w:id="73" w:name="_Toc88454538"/>
      <w:bookmarkStart w:id="74" w:name="_Toc98374650"/>
      <w:bookmarkStart w:id="75" w:name="_Toc99851121"/>
      <w:r>
        <w:t>M</w:t>
      </w:r>
      <w:r w:rsidR="004F17D4" w:rsidRPr="00D61611">
        <w:t>usic</w:t>
      </w:r>
      <w:bookmarkEnd w:id="71"/>
      <w:bookmarkEnd w:id="72"/>
      <w:bookmarkEnd w:id="73"/>
      <w:r w:rsidR="004F17D4" w:rsidRPr="00D61611">
        <w:t xml:space="preserve"> to set the mood</w:t>
      </w:r>
      <w:bookmarkEnd w:id="74"/>
      <w:bookmarkEnd w:id="75"/>
    </w:p>
    <w:p w14:paraId="147ECE49" w14:textId="77777777" w:rsidR="004F17D4" w:rsidRPr="00D61611" w:rsidRDefault="004F17D4" w:rsidP="004F17D4"/>
    <w:p w14:paraId="5FBC8AED" w14:textId="77777777" w:rsidR="004F17D4" w:rsidRPr="00D61611" w:rsidRDefault="004F17D4" w:rsidP="004F17D4">
      <w:r w:rsidRPr="00D61611">
        <w:t>Avoid saturation and use the music for a limited amount of time.</w:t>
      </w:r>
    </w:p>
    <w:p w14:paraId="5F2AA014" w14:textId="77777777" w:rsidR="004F17D4" w:rsidRPr="00D61611" w:rsidRDefault="004F17D4" w:rsidP="004F17D4"/>
    <w:p w14:paraId="014C1462" w14:textId="27BCE9FB" w:rsidR="004F17D4" w:rsidRPr="00D61611" w:rsidRDefault="004F17D4" w:rsidP="004F17D4">
      <w:r w:rsidRPr="00D61611">
        <w:t xml:space="preserve">Use music with wide variations and dissonance.  Try Renaissance of the Celtic Harp, Blue Danube by Strauss, Romeo and Juliet, "None But the Lonely Heart Prelude" (Tchaikovsky), "Love-Death" (from Wagner's Tristan und lsolde, and Handel’s Water Music. Also consider using movie soundtracks. The best ones are the original scores, not the complication of pop, rap, or rock hits. Try "Lara’s Theme” from Dr. Zhivago; ”Love Theme" from Exodus; “Verismo,” Arias sung – and conducted - by Jose Cura; themes from My Own Story; Bravo Pavarotti; and Scheherazade. Experiment with music from “Terms of Endearment,” “The Mission,” </w:t>
      </w:r>
      <w:r w:rsidR="00EF3667">
        <w:t>“</w:t>
      </w:r>
      <w:r w:rsidRPr="00D61611">
        <w:t>On Golden Pond,” “Shawshank Redemption,” and “Life Is Beautiful.” Composers such as Wagner, Chopin, and Tchaikovsky are excellent.</w:t>
      </w:r>
    </w:p>
    <w:p w14:paraId="5EB6A367" w14:textId="77777777" w:rsidR="004F17D4" w:rsidRPr="00D61611" w:rsidRDefault="004F17D4" w:rsidP="004F17D4"/>
    <w:p w14:paraId="1FA7A247" w14:textId="77777777" w:rsidR="004F17D4" w:rsidRPr="00D61611" w:rsidRDefault="004F17D4" w:rsidP="004F17D4">
      <w:r w:rsidRPr="00D61611">
        <w:t>The best background music must be predictable, so that it does not distract.  You might consider jazz instrumentalists like George Benson (Breezin’), Kenny G, or David Sanborn. Environmental music can work wonders, too. Consider using ocean sound, waterfall, or rain forest soundtracks. Composers (Baroque era) who have predictability and balance to their music are Bach (Brandenburg Concertos), Handel (Water Music), and Vivaldi (Four Seasons), Music for Accelerated Learning (Halpern), and Mozart (Eine Kleine Nachtmusik).</w:t>
      </w:r>
    </w:p>
    <w:p w14:paraId="7D094665" w14:textId="77777777" w:rsidR="004F17D4" w:rsidRPr="00D61611" w:rsidRDefault="004F17D4" w:rsidP="004F17D4"/>
    <w:p w14:paraId="67DE9144" w14:textId="77777777" w:rsidR="004F17D4" w:rsidRPr="00D61611" w:rsidRDefault="004F17D4" w:rsidP="004F17D4">
      <w:r w:rsidRPr="00D61611">
        <w:t>Music that stimulates creativity is different from the predictable and balanced genres for background. Use these expressive and innovative musical types to stimulate ideas before or during challenging tasks. Try John Cage (Three Constructions), Duke Ellington (The Ellington Suites) and Berlioz (Symphonie Fantastique). Also try Peter Gabriel (Passion), Isaac Hayes (Hot Buttered Soul, Bud Powell (The Best of Bud Powell on Verve), The Kronos Quartet (Pieces of Africa), and Beethoven (Fifth Symphony).</w:t>
      </w:r>
    </w:p>
    <w:p w14:paraId="6077D237" w14:textId="77777777" w:rsidR="004F17D4" w:rsidRPr="00D61611" w:rsidRDefault="004F17D4" w:rsidP="004F17D4"/>
    <w:p w14:paraId="6FC87320" w14:textId="77777777" w:rsidR="004F17D4" w:rsidRPr="00D61611" w:rsidRDefault="004F17D4" w:rsidP="004F17D4">
      <w:r w:rsidRPr="00D61611">
        <w:t>Use calming music too: piano music (Eric Satie), Bach's Goldberg Variations (Glenn Gould), Music for Airports (Brian Eno), Inner Rhythms (Randy Crafton), and all releases from David Kobialka on violin, Georgia Kelly on harp, and Michael Jones on piano.</w:t>
      </w:r>
    </w:p>
    <w:p w14:paraId="77F58915" w14:textId="77777777" w:rsidR="004F17D4" w:rsidRPr="00D61611" w:rsidRDefault="004F17D4" w:rsidP="004F17D4"/>
    <w:p w14:paraId="2198F194" w14:textId="77777777" w:rsidR="004F17D4" w:rsidRPr="00D61611" w:rsidRDefault="004F17D4" w:rsidP="004F17D4">
      <w:r w:rsidRPr="00D61611">
        <w:t>Students can make requests with instrumental songs that make them feel calm, inspired, or energetic.</w:t>
      </w:r>
    </w:p>
    <w:p w14:paraId="3EF34925" w14:textId="77777777" w:rsidR="004F17D4" w:rsidRPr="00D61611" w:rsidRDefault="004F17D4" w:rsidP="004F17D4"/>
    <w:p w14:paraId="1649D5E7" w14:textId="7344A02A" w:rsidR="004F17D4" w:rsidRPr="00D61611" w:rsidRDefault="008F393C" w:rsidP="004F17D4">
      <w:pPr>
        <w:pStyle w:val="Heading3"/>
      </w:pPr>
      <w:bookmarkStart w:id="76" w:name="_Toc222493776"/>
      <w:bookmarkStart w:id="77" w:name="_Toc222581480"/>
      <w:bookmarkStart w:id="78" w:name="_Toc223283569"/>
      <w:bookmarkStart w:id="79" w:name="_Toc223539545"/>
      <w:bookmarkStart w:id="80" w:name="_Toc231740684"/>
      <w:bookmarkStart w:id="81" w:name="_Toc239174753"/>
      <w:bookmarkStart w:id="82" w:name="_Toc291259593"/>
      <w:bookmarkStart w:id="83" w:name="_Toc88438423"/>
      <w:bookmarkStart w:id="84" w:name="_Toc88442446"/>
      <w:bookmarkStart w:id="85" w:name="_Toc88454539"/>
      <w:bookmarkStart w:id="86" w:name="_Toc98374651"/>
      <w:bookmarkStart w:id="87" w:name="_Toc99851122"/>
      <w:r>
        <w:t>V</w:t>
      </w:r>
      <w:r w:rsidR="004F17D4" w:rsidRPr="00D61611">
        <w:t>isuals to set the mood</w:t>
      </w:r>
      <w:bookmarkEnd w:id="76"/>
      <w:bookmarkEnd w:id="77"/>
      <w:bookmarkEnd w:id="78"/>
      <w:bookmarkEnd w:id="79"/>
      <w:bookmarkEnd w:id="80"/>
      <w:bookmarkEnd w:id="81"/>
      <w:bookmarkEnd w:id="82"/>
      <w:bookmarkEnd w:id="83"/>
      <w:bookmarkEnd w:id="84"/>
      <w:bookmarkEnd w:id="85"/>
      <w:bookmarkEnd w:id="86"/>
      <w:bookmarkEnd w:id="87"/>
    </w:p>
    <w:p w14:paraId="299FC102" w14:textId="77777777" w:rsidR="004F17D4" w:rsidRPr="00D61611" w:rsidRDefault="004F17D4" w:rsidP="004F17D4"/>
    <w:p w14:paraId="229540C3" w14:textId="156913A2" w:rsidR="00A95C65" w:rsidRDefault="004F17D4" w:rsidP="00B94F77">
      <w:pPr>
        <w:numPr>
          <w:ilvl w:val="0"/>
          <w:numId w:val="213"/>
        </w:numPr>
      </w:pPr>
      <w:r w:rsidRPr="00D61611">
        <w:t>Students color-code what they learn</w:t>
      </w:r>
      <w:r w:rsidR="00EF3667">
        <w:t>.</w:t>
      </w:r>
    </w:p>
    <w:p w14:paraId="0AAE238B" w14:textId="77777777" w:rsidR="00A95C65" w:rsidRDefault="00A95C65" w:rsidP="00B94F77">
      <w:pPr>
        <w:numPr>
          <w:ilvl w:val="0"/>
          <w:numId w:val="213"/>
        </w:numPr>
      </w:pPr>
      <w:r>
        <w:t>Students</w:t>
      </w:r>
      <w:r w:rsidR="004F17D4" w:rsidRPr="00D61611">
        <w:t xml:space="preserve"> draw symbols to recall certain things more easily.</w:t>
      </w:r>
    </w:p>
    <w:p w14:paraId="3AE25BE5" w14:textId="7C823788" w:rsidR="004F17D4" w:rsidRPr="00D61611" w:rsidRDefault="00A95C65" w:rsidP="00B94F77">
      <w:pPr>
        <w:numPr>
          <w:ilvl w:val="0"/>
          <w:numId w:val="213"/>
        </w:numPr>
      </w:pPr>
      <w:r>
        <w:t xml:space="preserve">Students </w:t>
      </w:r>
      <w:r w:rsidR="004F17D4" w:rsidRPr="00D61611">
        <w:t>start the day by mapping what they remember from yesterday. They can work with a partner.  Then let them send out spies to learn from other maps</w:t>
      </w:r>
      <w:r w:rsidR="00EF3667">
        <w:t xml:space="preserve"> and a</w:t>
      </w:r>
      <w:r w:rsidR="004F17D4" w:rsidRPr="00D61611">
        <w:t>dd to their map again.</w:t>
      </w:r>
    </w:p>
    <w:p w14:paraId="18EC3E61" w14:textId="77777777" w:rsidR="004F17D4" w:rsidRPr="00D61611" w:rsidRDefault="004F17D4" w:rsidP="004F17D4"/>
    <w:p w14:paraId="3A21CF14" w14:textId="12DF5A70" w:rsidR="004F17D4" w:rsidRPr="00D61611" w:rsidRDefault="008F393C" w:rsidP="004F17D4">
      <w:pPr>
        <w:pStyle w:val="Heading3"/>
      </w:pPr>
      <w:bookmarkStart w:id="88" w:name="_Toc88438424"/>
      <w:bookmarkStart w:id="89" w:name="_Toc88442447"/>
      <w:bookmarkStart w:id="90" w:name="_Toc88454540"/>
      <w:bookmarkStart w:id="91" w:name="_Toc98374652"/>
      <w:bookmarkStart w:id="92" w:name="_Toc99851123"/>
      <w:r>
        <w:t>K</w:t>
      </w:r>
      <w:r w:rsidR="004F17D4" w:rsidRPr="00D61611">
        <w:t>inesthetic learning to set mood</w:t>
      </w:r>
      <w:bookmarkEnd w:id="88"/>
      <w:bookmarkEnd w:id="89"/>
      <w:bookmarkEnd w:id="90"/>
      <w:bookmarkEnd w:id="91"/>
      <w:bookmarkEnd w:id="92"/>
    </w:p>
    <w:p w14:paraId="3E1202D0" w14:textId="77777777" w:rsidR="004F17D4" w:rsidRPr="00D61611" w:rsidRDefault="004F17D4" w:rsidP="004F17D4"/>
    <w:p w14:paraId="5402C984" w14:textId="2AE68766" w:rsidR="004F17D4" w:rsidRPr="00D61611" w:rsidRDefault="004F17D4" w:rsidP="004F17D4">
      <w:r w:rsidRPr="00D61611">
        <w:t>Encourage sculpture and clay model</w:t>
      </w:r>
      <w:r w:rsidR="00EF3667">
        <w:t>s</w:t>
      </w:r>
      <w:r w:rsidRPr="00D61611">
        <w:t>; they develop a</w:t>
      </w:r>
      <w:r w:rsidR="00EF3667">
        <w:t xml:space="preserve"> great</w:t>
      </w:r>
      <w:r w:rsidRPr="00D61611">
        <w:t xml:space="preserve"> amount of visual-spatial skill</w:t>
      </w:r>
      <w:r w:rsidR="00EF3667">
        <w:t>s</w:t>
      </w:r>
      <w:r w:rsidRPr="00D61611">
        <w:t xml:space="preserve">. </w:t>
      </w:r>
    </w:p>
    <w:p w14:paraId="09F9B2A2" w14:textId="77777777" w:rsidR="004F17D4" w:rsidRPr="00D61611" w:rsidRDefault="004F17D4" w:rsidP="004F17D4"/>
    <w:p w14:paraId="4B46B6FC" w14:textId="37E93DAA" w:rsidR="004F17D4" w:rsidRPr="00D61611" w:rsidRDefault="004F17D4" w:rsidP="004F17D4">
      <w:r w:rsidRPr="00D61611">
        <w:t xml:space="preserve">Use more drama, theater, </w:t>
      </w:r>
      <w:r w:rsidR="00EF3667">
        <w:t xml:space="preserve">and </w:t>
      </w:r>
      <w:r w:rsidRPr="00D61611">
        <w:t>role-plays. Get your class used to daily or at least weekly role plays. Have students do charades to review main ideas. Students can organize extemporaneous pantomime to dramatize a key point. Do one-minute commercials adapted from television to advertise upcoming content or review past content.</w:t>
      </w:r>
    </w:p>
    <w:p w14:paraId="72E6BBFC" w14:textId="77777777" w:rsidR="004F17D4" w:rsidRPr="00D61611" w:rsidRDefault="004F17D4" w:rsidP="004F17D4"/>
    <w:p w14:paraId="08157DE7" w14:textId="77777777" w:rsidR="004F17D4" w:rsidRPr="00D61611" w:rsidRDefault="004F17D4" w:rsidP="004F17D4">
      <w:r>
        <w:t>Do l</w:t>
      </w:r>
      <w:r w:rsidRPr="00D61611">
        <w:t>ess sitting and more standing, leaning, squatting, walking, perching, or lying down. The body has a strong influence on what the brain can learn.</w:t>
      </w:r>
    </w:p>
    <w:p w14:paraId="3B8BAE42" w14:textId="77777777" w:rsidR="004F17D4" w:rsidRPr="00D61611" w:rsidRDefault="004F17D4" w:rsidP="004F17D4"/>
    <w:p w14:paraId="78A8DB50" w14:textId="13CB6C63" w:rsidR="004F17D4" w:rsidRPr="00D61611" w:rsidRDefault="004F17D4" w:rsidP="004F17D4">
      <w:r w:rsidRPr="00D61611">
        <w:t>Ball-toss games can be used as review, for vocabulary-building, storytelling, or self-disclosure.  Students can rewrite lyrics to familiar songs in pairs or on a team.  The new words are a content review. Then they perform it with choreography.  Play a tug-of-war game where everyone gets a partner and picks a topic from the list that all have been learning about. Each person has his own opinion about the topic. The goal is to convince their partner in a 30-second argument why their topic is more important. After the verbal combat, the issue has to be settled physically with a giant tug of war. All partners are on opposite sid</w:t>
      </w:r>
      <w:r w:rsidR="00FE07DA">
        <w:t>es.</w:t>
      </w:r>
    </w:p>
    <w:p w14:paraId="00F274E4" w14:textId="77777777" w:rsidR="004F17D4" w:rsidRPr="00D61611" w:rsidRDefault="004F17D4" w:rsidP="004F17D4"/>
    <w:p w14:paraId="707B06CC" w14:textId="2A84C57E" w:rsidR="004F17D4" w:rsidRPr="00D61611" w:rsidRDefault="004F17D4" w:rsidP="004F17D4">
      <w:r w:rsidRPr="00D61611">
        <w:t>Stretching</w:t>
      </w:r>
      <w:r w:rsidR="002F504B">
        <w:t>:</w:t>
      </w:r>
      <w:r w:rsidRPr="00D61611">
        <w:t xml:space="preserve"> To open the class, or anytime that you need some more energy, get everyone up to</w:t>
      </w:r>
      <w:r w:rsidR="002F504B">
        <w:t xml:space="preserve"> do </w:t>
      </w:r>
      <w:r w:rsidRPr="00D61611">
        <w:t xml:space="preserve">some slow stretching. Ask students to lead the group as a whole, or let teams do their own stretching, and rotate stretching leaders. </w:t>
      </w:r>
    </w:p>
    <w:p w14:paraId="3AC0B440" w14:textId="77777777" w:rsidR="004F17D4" w:rsidRPr="00D61611" w:rsidRDefault="004F17D4" w:rsidP="004F17D4"/>
    <w:p w14:paraId="0DCFCF19" w14:textId="77777777" w:rsidR="004F17D4" w:rsidRPr="00D61611" w:rsidRDefault="004F17D4" w:rsidP="004F17D4">
      <w:r w:rsidRPr="00D61611">
        <w:t xml:space="preserve">Invite students to come up to projected images, touch a detail they found interesting, and interpret it. </w:t>
      </w:r>
    </w:p>
    <w:p w14:paraId="7848AF5F" w14:textId="77777777" w:rsidR="004F17D4" w:rsidRDefault="004F17D4" w:rsidP="004F17D4"/>
    <w:p w14:paraId="177CBFAF" w14:textId="77777777" w:rsidR="004F17D4" w:rsidRPr="00D61611" w:rsidRDefault="004F17D4" w:rsidP="004F17D4">
      <w:pPr>
        <w:pStyle w:val="Heading4"/>
      </w:pPr>
      <w:bookmarkStart w:id="93" w:name="_Toc98374653"/>
      <w:bookmarkStart w:id="94" w:name="_Toc99851124"/>
      <w:r w:rsidRPr="00D61611">
        <w:t>B</w:t>
      </w:r>
      <w:r>
        <w:t>.</w:t>
      </w:r>
      <w:r w:rsidRPr="00D61611">
        <w:t>E</w:t>
      </w:r>
      <w:r>
        <w:t>.</w:t>
      </w:r>
      <w:r w:rsidRPr="00D61611">
        <w:t>S</w:t>
      </w:r>
      <w:r>
        <w:t>.</w:t>
      </w:r>
      <w:r w:rsidRPr="00D61611">
        <w:t>T</w:t>
      </w:r>
      <w:r>
        <w:t>.</w:t>
      </w:r>
      <w:r w:rsidRPr="00D61611">
        <w:t xml:space="preserve"> = Body, Energy, Space, Time</w:t>
      </w:r>
      <w:bookmarkEnd w:id="93"/>
      <w:bookmarkEnd w:id="94"/>
    </w:p>
    <w:p w14:paraId="27D24CE8" w14:textId="77777777" w:rsidR="004F17D4" w:rsidRPr="00D61611" w:rsidRDefault="004F17D4" w:rsidP="004F17D4"/>
    <w:p w14:paraId="49DD19D3" w14:textId="77777777" w:rsidR="004F17D4" w:rsidRDefault="004F17D4" w:rsidP="004F17D4">
      <w:r w:rsidRPr="00D61611">
        <w:t>Body: Parts of the body; shapes; actions or movement</w:t>
      </w:r>
    </w:p>
    <w:p w14:paraId="4234A0AC" w14:textId="77777777" w:rsidR="004F17D4" w:rsidRPr="00D61611" w:rsidRDefault="004F17D4" w:rsidP="004F17D4"/>
    <w:p w14:paraId="7804CB56" w14:textId="77777777" w:rsidR="004F17D4" w:rsidRDefault="004F17D4" w:rsidP="004F17D4">
      <w:r w:rsidRPr="005600E9">
        <w:t>Energy:</w:t>
      </w:r>
      <w:r>
        <w:t xml:space="preserve"> smooth or sharp; weight - heavy or light; tension: tight or loose and relaxed; flow - bound or free;</w:t>
      </w:r>
    </w:p>
    <w:p w14:paraId="6AF98ED0" w14:textId="77777777" w:rsidR="004F17D4" w:rsidRPr="00D61611" w:rsidRDefault="004F17D4" w:rsidP="004F17D4"/>
    <w:p w14:paraId="02E8A30C" w14:textId="77777777" w:rsidR="004F17D4" w:rsidRDefault="004F17D4" w:rsidP="004F17D4">
      <w:r w:rsidRPr="005600E9">
        <w:t>Space:</w:t>
      </w:r>
      <w:r>
        <w:t xml:space="preserve"> level - low, medium, or high; direction - forward, backward, or sideways; size - large and small; place or destination; pathways - patterns made in the air or on the floor; focus - where the mover looks</w:t>
      </w:r>
    </w:p>
    <w:p w14:paraId="31C3C2FA" w14:textId="77777777" w:rsidR="004F17D4" w:rsidRPr="00D61611" w:rsidRDefault="004F17D4" w:rsidP="004F17D4"/>
    <w:p w14:paraId="3E1BAC77" w14:textId="77777777" w:rsidR="004F17D4" w:rsidRPr="006F3C4E" w:rsidRDefault="004F17D4" w:rsidP="004F17D4">
      <w:r w:rsidRPr="005600E9">
        <w:t>Time:</w:t>
      </w:r>
      <w:r>
        <w:t xml:space="preserve"> rhythm - pulse, beat; speed - time or tempo; accent - light or strong emphasis; duration - length; phases - movement sentences and patterns</w:t>
      </w:r>
    </w:p>
    <w:p w14:paraId="46B43230" w14:textId="77777777" w:rsidR="004F17D4" w:rsidRDefault="004F17D4" w:rsidP="004F17D4"/>
    <w:p w14:paraId="09F636EE" w14:textId="5EFAA9FB" w:rsidR="004F17D4" w:rsidRDefault="004F17D4" w:rsidP="004F17D4">
      <w:pPr>
        <w:pStyle w:val="Heading4"/>
      </w:pPr>
      <w:bookmarkStart w:id="95" w:name="_Toc435270117"/>
      <w:bookmarkStart w:id="96" w:name="_Toc98375144"/>
      <w:bookmarkStart w:id="97" w:name="_Toc99851125"/>
      <w:r>
        <w:t>Combining sports moves</w:t>
      </w:r>
      <w:bookmarkEnd w:id="95"/>
      <w:bookmarkEnd w:id="96"/>
      <w:bookmarkEnd w:id="97"/>
    </w:p>
    <w:p w14:paraId="45A5F39F" w14:textId="77777777" w:rsidR="004F17D4" w:rsidRDefault="004F17D4" w:rsidP="004F17D4">
      <w:pPr>
        <w:rPr>
          <w:b/>
        </w:rPr>
      </w:pPr>
    </w:p>
    <w:p w14:paraId="0A7FE638" w14:textId="77777777" w:rsidR="004F17D4" w:rsidRDefault="004F17D4" w:rsidP="004F17D4">
      <w:pPr>
        <w:rPr>
          <w:rFonts w:cs="Arial"/>
          <w:color w:val="000000"/>
        </w:rPr>
      </w:pPr>
      <w:r>
        <w:rPr>
          <w:rFonts w:cs="Arial"/>
          <w:color w:val="000000"/>
        </w:rPr>
        <w:t>Ask the students to pick any sport, from tennis to basketball. Then ask them to name some of the moves used in that sport and describe them. The students then show these moves on a dance floor, but either speeded up or slowed down. Then combine the moves from two or three sports and you've got a series of movements that kids seem to like.</w:t>
      </w:r>
    </w:p>
    <w:p w14:paraId="67AFA272" w14:textId="5157F460" w:rsidR="004F17D4" w:rsidRDefault="004F17D4" w:rsidP="004F17D4"/>
    <w:p w14:paraId="3646D9D2" w14:textId="77777777" w:rsidR="001D0211" w:rsidRPr="00D61611" w:rsidRDefault="001D0211" w:rsidP="004F17D4"/>
    <w:p w14:paraId="57F7E0C8" w14:textId="6EA92E40" w:rsidR="004F17D4" w:rsidRPr="00D61611" w:rsidRDefault="004F17D4" w:rsidP="004F17D4">
      <w:pPr>
        <w:pStyle w:val="Heading3"/>
      </w:pPr>
      <w:bookmarkStart w:id="98" w:name="_Toc98374654"/>
      <w:bookmarkStart w:id="99" w:name="_Toc99851126"/>
      <w:r w:rsidRPr="00D61611">
        <w:t>M</w:t>
      </w:r>
      <w:r w:rsidR="008F393C">
        <w:t>ult</w:t>
      </w:r>
      <w:r w:rsidR="001D0211">
        <w:t>.</w:t>
      </w:r>
      <w:r w:rsidR="008F393C">
        <w:t xml:space="preserve"> </w:t>
      </w:r>
      <w:r w:rsidR="001D0211">
        <w:t>i</w:t>
      </w:r>
      <w:r w:rsidR="008F393C">
        <w:t>ntel</w:t>
      </w:r>
      <w:r w:rsidR="001D0211">
        <w:t>.</w:t>
      </w:r>
      <w:r w:rsidRPr="00D61611">
        <w:t xml:space="preserve"> </w:t>
      </w:r>
      <w:r>
        <w:t xml:space="preserve">classroom </w:t>
      </w:r>
      <w:r w:rsidRPr="00D61611">
        <w:t>checklist</w:t>
      </w:r>
      <w:bookmarkEnd w:id="98"/>
      <w:bookmarkEnd w:id="99"/>
      <w:r w:rsidRPr="00D61611">
        <w:t xml:space="preserve"> </w:t>
      </w:r>
    </w:p>
    <w:p w14:paraId="5B772BAD" w14:textId="77777777" w:rsidR="004F17D4" w:rsidRPr="00D61611" w:rsidRDefault="004F17D4" w:rsidP="004F17D4"/>
    <w:p w14:paraId="05D36F95" w14:textId="77777777" w:rsidR="004F17D4" w:rsidRPr="00D61611" w:rsidRDefault="004F17D4" w:rsidP="004F17D4">
      <w:r w:rsidRPr="00D61611">
        <w:t>Linguistic</w:t>
      </w:r>
    </w:p>
    <w:p w14:paraId="5F9B16A2" w14:textId="77777777" w:rsidR="00887F4D" w:rsidRDefault="00887F4D" w:rsidP="004F17D4"/>
    <w:p w14:paraId="2580EDA1" w14:textId="4FE00134" w:rsidR="004F17D4" w:rsidRPr="00D61611" w:rsidRDefault="004F17D4" w:rsidP="004F17D4">
      <w:r w:rsidRPr="00D61611">
        <w:t>How are spoken words used?  Are the teacher’s words too complex or too simple?</w:t>
      </w:r>
    </w:p>
    <w:p w14:paraId="5E2912CD" w14:textId="77777777" w:rsidR="004F17D4" w:rsidRPr="00D61611" w:rsidRDefault="004F17D4" w:rsidP="004F17D4">
      <w:r w:rsidRPr="00D61611">
        <w:t>How are students exposed to the written word?  Are words represented on the walls (through posters or quotations)?  Are written words presented through primary sources (novels, newspapers, etc.) or through textbooks and workbooks written by committees?</w:t>
      </w:r>
    </w:p>
    <w:p w14:paraId="68C33017" w14:textId="77777777" w:rsidR="004F17D4" w:rsidRPr="00D61611" w:rsidRDefault="004F17D4" w:rsidP="004F17D4"/>
    <w:p w14:paraId="2318D898" w14:textId="77777777" w:rsidR="004F17D4" w:rsidRPr="00D61611" w:rsidRDefault="004F17D4" w:rsidP="004F17D4">
      <w:r w:rsidRPr="00D61611">
        <w:t>Is there too much “linguistic pollution” in class (endless exposure to dittos and busy work), or are students being empowered to develop their own linguistic materials?</w:t>
      </w:r>
    </w:p>
    <w:p w14:paraId="0B3A0AD3" w14:textId="77777777" w:rsidR="004F17D4" w:rsidRPr="00D61611" w:rsidRDefault="004F17D4" w:rsidP="004F17D4"/>
    <w:p w14:paraId="4CBDFEB1" w14:textId="77777777" w:rsidR="004F17D4" w:rsidRPr="00D61611" w:rsidRDefault="004F17D4" w:rsidP="004F17D4">
      <w:r w:rsidRPr="00D61611">
        <w:t>Logical-mathematical</w:t>
      </w:r>
    </w:p>
    <w:p w14:paraId="2FE0B56D" w14:textId="77777777" w:rsidR="004F17D4" w:rsidRPr="00D61611" w:rsidRDefault="004F17D4" w:rsidP="004F17D4"/>
    <w:p w14:paraId="5A9CEA5E" w14:textId="77777777" w:rsidR="004F17D4" w:rsidRPr="00D61611" w:rsidRDefault="004F17D4" w:rsidP="004F17D4">
      <w:r w:rsidRPr="00D61611">
        <w:t>How is time structured in the classroom?  Do students have opportunities to work on long-term projects without being interrupted, or must they continually break off their activities to move on to a new topic?</w:t>
      </w:r>
    </w:p>
    <w:p w14:paraId="50D7F4D6" w14:textId="77777777" w:rsidR="004F17D4" w:rsidRPr="00D61611" w:rsidRDefault="004F17D4" w:rsidP="004F17D4"/>
    <w:p w14:paraId="07D883AC" w14:textId="7104905C" w:rsidR="004F17D4" w:rsidRPr="00D61611" w:rsidRDefault="004F17D4" w:rsidP="004F17D4">
      <w:r w:rsidRPr="00D61611">
        <w:t>Is the school day sequenced to make optim</w:t>
      </w:r>
      <w:r w:rsidR="00105A9B">
        <w:t>al</w:t>
      </w:r>
      <w:r w:rsidRPr="00D61611">
        <w:t xml:space="preserve"> use of students’ attention spans (morning best for focused academic work, afternoon best for more open-ended activities), or do students have to perform under conditions that don’t match changes in their attention span?</w:t>
      </w:r>
    </w:p>
    <w:p w14:paraId="18400D5E" w14:textId="77777777" w:rsidR="004F17D4" w:rsidRPr="00D61611" w:rsidRDefault="004F17D4" w:rsidP="004F17D4"/>
    <w:p w14:paraId="6C4D853F" w14:textId="0A8DA201" w:rsidR="004F17D4" w:rsidRPr="00D61611" w:rsidRDefault="004F17D4" w:rsidP="004F17D4">
      <w:r w:rsidRPr="00D61611">
        <w:t>Is there some consistency to school days (e.g. routines, rituals, rules, effective transitions to new activities), or is there a sense of chaos, of reinventing the wheel with the start of each new day?</w:t>
      </w:r>
    </w:p>
    <w:p w14:paraId="74FDA144" w14:textId="77777777" w:rsidR="004F17D4" w:rsidRPr="00D61611" w:rsidRDefault="004F17D4" w:rsidP="004F17D4"/>
    <w:p w14:paraId="4120B6BF" w14:textId="77777777" w:rsidR="004F17D4" w:rsidRPr="00D61611" w:rsidRDefault="004F17D4" w:rsidP="004F17D4">
      <w:r w:rsidRPr="00D61611">
        <w:t>Spatial</w:t>
      </w:r>
    </w:p>
    <w:p w14:paraId="1F0F9FC5" w14:textId="77777777" w:rsidR="004F17D4" w:rsidRPr="00D61611" w:rsidRDefault="004F17D4" w:rsidP="004F17D4"/>
    <w:p w14:paraId="35710F00" w14:textId="3056385F" w:rsidR="004F17D4" w:rsidRPr="00D61611" w:rsidRDefault="004F17D4" w:rsidP="004F17D4">
      <w:r w:rsidRPr="00D61611">
        <w:t>How is the classroom furniture arranged?  Are there different spatial configurations to accommodate different learning needs (e.g. desks for written work, tables for discussion or hands on work, carrels for independent study), or is there only one arrangement (e.g. rows of desks)?</w:t>
      </w:r>
    </w:p>
    <w:p w14:paraId="4D5942F3" w14:textId="77777777" w:rsidR="004F17D4" w:rsidRPr="00D61611" w:rsidRDefault="004F17D4" w:rsidP="004F17D4"/>
    <w:p w14:paraId="746A36D8" w14:textId="77777777" w:rsidR="004F17D4" w:rsidRPr="00D61611" w:rsidRDefault="004F17D4" w:rsidP="004F17D4">
      <w:r w:rsidRPr="00D61611">
        <w:t>Is the room attractive to the eye (e.g., artwork on the walls), or is it visually boring or disturbing?</w:t>
      </w:r>
    </w:p>
    <w:p w14:paraId="29C7031E" w14:textId="77777777" w:rsidR="004F17D4" w:rsidRPr="00D61611" w:rsidRDefault="004F17D4" w:rsidP="004F17D4"/>
    <w:p w14:paraId="52CF591C" w14:textId="77777777" w:rsidR="004F17D4" w:rsidRPr="00D61611" w:rsidRDefault="004F17D4" w:rsidP="004F17D4">
      <w:r w:rsidRPr="00D61611">
        <w:t>Are students exposed to a variety of visual experiences (e.g., optical illusions, cartoons, illustrations, movies, great art), or does the classroom environment function as a desert?</w:t>
      </w:r>
    </w:p>
    <w:p w14:paraId="779A5E63" w14:textId="77777777" w:rsidR="004F17D4" w:rsidRPr="00D61611" w:rsidRDefault="004F17D4" w:rsidP="004F17D4"/>
    <w:p w14:paraId="7823E649" w14:textId="77777777" w:rsidR="004F17D4" w:rsidRPr="00D61611" w:rsidRDefault="004F17D4" w:rsidP="004F17D4">
      <w:r w:rsidRPr="00D61611">
        <w:t>Do the colors of the room (walls, floors, ceiling) stimulate or deaden students’ senses?</w:t>
      </w:r>
    </w:p>
    <w:p w14:paraId="14467522" w14:textId="77777777" w:rsidR="004F17D4" w:rsidRPr="00D61611" w:rsidRDefault="004F17D4" w:rsidP="004F17D4">
      <w:r w:rsidRPr="00D61611">
        <w:t>What kinds of illumination are used (fluorescent, incandescent, natural)?  Do the sources of light refresh students or leave them feeling distracted and drained?</w:t>
      </w:r>
    </w:p>
    <w:p w14:paraId="6E086181" w14:textId="77777777" w:rsidR="004F17D4" w:rsidRPr="00D61611" w:rsidRDefault="004F17D4" w:rsidP="004F17D4"/>
    <w:p w14:paraId="52918EFE" w14:textId="77777777" w:rsidR="004F17D4" w:rsidRPr="00D61611" w:rsidRDefault="004F17D4" w:rsidP="004F17D4">
      <w:r w:rsidRPr="00D61611">
        <w:t>Is there a feeling of spaciousness in the learning environment, or do students feel stressed in part due to overcrowding and lack of privacy?</w:t>
      </w:r>
    </w:p>
    <w:p w14:paraId="35278D4D" w14:textId="77777777" w:rsidR="004F17D4" w:rsidRPr="00D61611" w:rsidRDefault="004F17D4" w:rsidP="004F17D4"/>
    <w:p w14:paraId="49649372" w14:textId="77777777" w:rsidR="004F17D4" w:rsidRPr="00D61611" w:rsidRDefault="004F17D4" w:rsidP="004F17D4">
      <w:r w:rsidRPr="00D61611">
        <w:t>Bodily-kinesthetic</w:t>
      </w:r>
    </w:p>
    <w:p w14:paraId="32795967" w14:textId="77777777" w:rsidR="004F17D4" w:rsidRPr="00D61611" w:rsidRDefault="004F17D4" w:rsidP="004F17D4"/>
    <w:p w14:paraId="746787DA" w14:textId="77777777" w:rsidR="004F17D4" w:rsidRPr="00D61611" w:rsidRDefault="004F17D4" w:rsidP="004F17D4">
      <w:r w:rsidRPr="00D61611">
        <w:t>Do students spend most of their time sitting at their desks with little opportunity for movement, or do they have frequent opportunities to get up and move around (e.g., through exercise breaks and hands-on activities)?</w:t>
      </w:r>
    </w:p>
    <w:p w14:paraId="42D3A251" w14:textId="77777777" w:rsidR="004F17D4" w:rsidRPr="00D61611" w:rsidRDefault="004F17D4" w:rsidP="004F17D4"/>
    <w:p w14:paraId="4C06DB76" w14:textId="77777777" w:rsidR="004F17D4" w:rsidRPr="00D61611" w:rsidRDefault="004F17D4" w:rsidP="004F17D4">
      <w:r w:rsidRPr="00D61611">
        <w:t>Do students receive healthy snacks and a well-designed breakfast or lunch during the day to keep their bodies active and their minds alert, or do they eat junk food during recess and have mediocre cafeteria meals?</w:t>
      </w:r>
    </w:p>
    <w:p w14:paraId="3E1E1622" w14:textId="77777777" w:rsidR="004F17D4" w:rsidRPr="00D61611" w:rsidRDefault="004F17D4" w:rsidP="004F17D4"/>
    <w:p w14:paraId="2343EF25" w14:textId="77777777" w:rsidR="004F17D4" w:rsidRPr="00D61611" w:rsidRDefault="004F17D4" w:rsidP="004F17D4">
      <w:r w:rsidRPr="00D61611">
        <w:t>Are there materials in the classroom that allow students to manipulate, build, be tactile, or in other ways gain hands-on experience, or does a “don’t touch” ethos pervade the room?</w:t>
      </w:r>
    </w:p>
    <w:p w14:paraId="003A1B4A" w14:textId="77777777" w:rsidR="004F17D4" w:rsidRPr="00D61611" w:rsidRDefault="004F17D4" w:rsidP="004F17D4"/>
    <w:p w14:paraId="503585E0" w14:textId="77777777" w:rsidR="004F17D4" w:rsidRPr="00D61611" w:rsidRDefault="004F17D4" w:rsidP="004F17D4">
      <w:r w:rsidRPr="00D61611">
        <w:t>Musical</w:t>
      </w:r>
    </w:p>
    <w:p w14:paraId="305DD1B9" w14:textId="77777777" w:rsidR="004F17D4" w:rsidRPr="00D61611" w:rsidRDefault="004F17D4" w:rsidP="004F17D4"/>
    <w:p w14:paraId="1A4364ED" w14:textId="77777777" w:rsidR="004F17D4" w:rsidRPr="00D61611" w:rsidRDefault="004F17D4" w:rsidP="004F17D4">
      <w:r w:rsidRPr="00D61611">
        <w:t>Does the auditory environment promote learning (e.g., background music, white noise, pleasant environmental sounds, silence), or do disturbing noises frequently interfere with learning?</w:t>
      </w:r>
    </w:p>
    <w:p w14:paraId="26838CD9" w14:textId="77777777" w:rsidR="004F17D4" w:rsidRPr="00D61611" w:rsidRDefault="004F17D4" w:rsidP="004F17D4"/>
    <w:p w14:paraId="1FBF35E1" w14:textId="77777777" w:rsidR="004F17D4" w:rsidRPr="00D61611" w:rsidRDefault="004F17D4" w:rsidP="004F17D4">
      <w:r w:rsidRPr="00D61611">
        <w:t>How does the teacher use his or her voice?  Does it vary in intensity, inflection, and emphasis, or does it have a dull monotone quality that puts students to sleep?</w:t>
      </w:r>
    </w:p>
    <w:p w14:paraId="0582B270" w14:textId="77777777" w:rsidR="004F17D4" w:rsidRPr="00D61611" w:rsidRDefault="004F17D4" w:rsidP="004F17D4"/>
    <w:p w14:paraId="020420EC" w14:textId="77777777" w:rsidR="004F17D4" w:rsidRPr="00D61611" w:rsidRDefault="004F17D4" w:rsidP="004F17D4">
      <w:r w:rsidRPr="00D61611">
        <w:t>Interpersonal</w:t>
      </w:r>
    </w:p>
    <w:p w14:paraId="736FB3FB" w14:textId="77777777" w:rsidR="004F17D4" w:rsidRPr="00D61611" w:rsidRDefault="004F17D4" w:rsidP="004F17D4"/>
    <w:p w14:paraId="1F589182" w14:textId="77777777" w:rsidR="004F17D4" w:rsidRPr="00D61611" w:rsidRDefault="004F17D4" w:rsidP="004F17D4">
      <w:r w:rsidRPr="00D61611">
        <w:t>Does an atmosphere of belonging and trust permeate the classroom, or do students feel alienated, distant, or mistrustful of one another?</w:t>
      </w:r>
    </w:p>
    <w:p w14:paraId="23D2F33B" w14:textId="77777777" w:rsidR="004F17D4" w:rsidRPr="00D61611" w:rsidRDefault="004F17D4" w:rsidP="004F17D4"/>
    <w:p w14:paraId="6EC9F174" w14:textId="77777777" w:rsidR="004F17D4" w:rsidRPr="00D61611" w:rsidRDefault="004F17D4" w:rsidP="004F17D4">
      <w:r w:rsidRPr="00D61611">
        <w:t>Are there established procedures for mediating class members, or must problems often be referred to a higher authority (e.g., the principal) for resolution?</w:t>
      </w:r>
    </w:p>
    <w:p w14:paraId="5440D2DF" w14:textId="77777777" w:rsidR="004F17D4" w:rsidRPr="00D61611" w:rsidRDefault="004F17D4" w:rsidP="004F17D4"/>
    <w:p w14:paraId="55E685DC" w14:textId="77777777" w:rsidR="004F17D4" w:rsidRPr="00D61611" w:rsidRDefault="004F17D4" w:rsidP="004F17D4">
      <w:r w:rsidRPr="00D61611">
        <w:t>Do students have frequent opportunities to interact in positive ways (e.g., peer teaching, discussions, group projects, cooperative learning, or parties), or are students relatively isolated from one another?</w:t>
      </w:r>
    </w:p>
    <w:p w14:paraId="07AA2264" w14:textId="77777777" w:rsidR="004F17D4" w:rsidRPr="00D61611" w:rsidRDefault="004F17D4" w:rsidP="004F17D4"/>
    <w:p w14:paraId="24F60529" w14:textId="77777777" w:rsidR="004F17D4" w:rsidRPr="00D61611" w:rsidRDefault="004F17D4" w:rsidP="004F17D4">
      <w:r w:rsidRPr="00D61611">
        <w:t>Intrapersonal</w:t>
      </w:r>
    </w:p>
    <w:p w14:paraId="0D30BD88" w14:textId="77777777" w:rsidR="004F17D4" w:rsidRPr="00D61611" w:rsidRDefault="004F17D4" w:rsidP="004F17D4"/>
    <w:p w14:paraId="21E3B066" w14:textId="77777777" w:rsidR="004F17D4" w:rsidRPr="00D61611" w:rsidRDefault="004F17D4" w:rsidP="004F17D4">
      <w:r w:rsidRPr="00D61611">
        <w:t>Do students have opportunities to work independently, develop self-paced projects, and find time and space for privacy during the day, or are they continually interacting?</w:t>
      </w:r>
    </w:p>
    <w:p w14:paraId="36F2F00E" w14:textId="77777777" w:rsidR="004F17D4" w:rsidRPr="00D61611" w:rsidRDefault="004F17D4" w:rsidP="004F17D4"/>
    <w:p w14:paraId="20F00901" w14:textId="5BE59D20" w:rsidR="004F17D4" w:rsidRPr="00D61611" w:rsidRDefault="004F17D4" w:rsidP="004F17D4">
      <w:r w:rsidRPr="00D61611">
        <w:t xml:space="preserve">Are students exposed to experiences that heighten their self-concept (e.g., self-esteem exercises, genuine praise and other positive reinforcement, </w:t>
      </w:r>
      <w:r w:rsidR="00887F4D">
        <w:t xml:space="preserve">and </w:t>
      </w:r>
      <w:r w:rsidRPr="00D61611">
        <w:t>frequent success experiences in their school work)?</w:t>
      </w:r>
    </w:p>
    <w:p w14:paraId="33961C84" w14:textId="77777777" w:rsidR="004F17D4" w:rsidRPr="00D61611" w:rsidRDefault="004F17D4" w:rsidP="004F17D4"/>
    <w:p w14:paraId="20D0D3CA" w14:textId="77777777" w:rsidR="004F17D4" w:rsidRPr="00D61611" w:rsidRDefault="004F17D4" w:rsidP="004F17D4">
      <w:r w:rsidRPr="00D61611">
        <w:t>Do students have the opportunity to share feelings in the classroom, or is the inner life of a student considered off-limits?</w:t>
      </w:r>
    </w:p>
    <w:p w14:paraId="0659AC13" w14:textId="77777777" w:rsidR="004F17D4" w:rsidRPr="00D61611" w:rsidRDefault="004F17D4" w:rsidP="004F17D4"/>
    <w:p w14:paraId="392B1784" w14:textId="77777777" w:rsidR="004F17D4" w:rsidRPr="00D61611" w:rsidRDefault="004F17D4" w:rsidP="004F17D4">
      <w:r w:rsidRPr="00D61611">
        <w:t xml:space="preserve">Are students with emotional difficulties referred to professional counselors for support, or are they simply left to fend for themselves?  </w:t>
      </w:r>
    </w:p>
    <w:p w14:paraId="4531E8C9" w14:textId="77777777" w:rsidR="004F17D4" w:rsidRPr="00D61611" w:rsidRDefault="004F17D4" w:rsidP="004F17D4"/>
    <w:p w14:paraId="26BC4BF3" w14:textId="77777777" w:rsidR="004F17D4" w:rsidRPr="00D61611" w:rsidRDefault="004F17D4" w:rsidP="004F17D4">
      <w:r w:rsidRPr="00D61611">
        <w:t>Are students given authentic choices in how they are to learn, or do they have only two choices: “My way or the highway?”</w:t>
      </w:r>
    </w:p>
    <w:p w14:paraId="20BA7675" w14:textId="77777777" w:rsidR="004F17D4" w:rsidRPr="00D61611" w:rsidRDefault="004F17D4" w:rsidP="004F17D4"/>
    <w:p w14:paraId="2C5F1D6E" w14:textId="77777777" w:rsidR="004F17D4" w:rsidRPr="00D61611" w:rsidRDefault="004F17D4" w:rsidP="004F17D4">
      <w:r w:rsidRPr="00D61611">
        <w:t>Naturalist</w:t>
      </w:r>
    </w:p>
    <w:p w14:paraId="57F8BDE8" w14:textId="77777777" w:rsidR="004F17D4" w:rsidRPr="00D61611" w:rsidRDefault="004F17D4" w:rsidP="004F17D4"/>
    <w:p w14:paraId="7C9A48EA" w14:textId="77777777" w:rsidR="004F17D4" w:rsidRPr="00D61611" w:rsidRDefault="004F17D4" w:rsidP="004F17D4">
      <w:r w:rsidRPr="00D61611">
        <w:t>Are students given an opportunity to do some of their learning outside of their school building in natural settings (e.g., field trips, gardening, class on the lawn), or do they remain isolated from the natural world during most of their in-school time?</w:t>
      </w:r>
    </w:p>
    <w:p w14:paraId="45EC3ED4" w14:textId="77777777" w:rsidR="004F17D4" w:rsidRPr="00D61611" w:rsidRDefault="004F17D4" w:rsidP="004F17D4"/>
    <w:p w14:paraId="133334BE" w14:textId="77777777" w:rsidR="004F17D4" w:rsidRPr="00D61611" w:rsidRDefault="004F17D4" w:rsidP="004F17D4">
      <w:r w:rsidRPr="00D61611">
        <w:t>Does the classroom contain any living things (e.g., pet visitors, aquarium, gerbil cage, plants, terrarium)?</w:t>
      </w:r>
    </w:p>
    <w:p w14:paraId="2E7B1BD1" w14:textId="77777777" w:rsidR="004F17D4" w:rsidRPr="00D61611" w:rsidRDefault="004F17D4" w:rsidP="004F17D4"/>
    <w:p w14:paraId="43E6DCA5" w14:textId="77777777" w:rsidR="004F17D4" w:rsidRPr="00D61611" w:rsidRDefault="004F17D4" w:rsidP="004F17D4">
      <w:r w:rsidRPr="00D61611">
        <w:t>Does the classroom provide windows that look out onto the sky, clouds, trees, lawns, or other natural phenomena?</w:t>
      </w:r>
    </w:p>
    <w:p w14:paraId="0AAB76DE" w14:textId="77777777" w:rsidR="004F17D4" w:rsidRDefault="004F17D4" w:rsidP="004F17D4"/>
    <w:p w14:paraId="625E1F34" w14:textId="1894EB6D" w:rsidR="00887F4D" w:rsidRDefault="00887F4D" w:rsidP="0002146A">
      <w:bookmarkStart w:id="100" w:name="_Toc392158899"/>
      <w:bookmarkStart w:id="101" w:name="_Toc88437341"/>
      <w:bookmarkStart w:id="102" w:name="_Toc88438426"/>
      <w:bookmarkStart w:id="103" w:name="_Toc88442449"/>
      <w:bookmarkStart w:id="104" w:name="_Toc88454542"/>
      <w:bookmarkStart w:id="105" w:name="_Toc98374655"/>
    </w:p>
    <w:p w14:paraId="24187BDB" w14:textId="2E51D181" w:rsidR="00693DAD" w:rsidRDefault="00693DAD" w:rsidP="0002146A"/>
    <w:p w14:paraId="13DF04A1" w14:textId="77777777" w:rsidR="00693DAD" w:rsidRDefault="00693DAD" w:rsidP="0002146A"/>
    <w:p w14:paraId="4F4F4FEA" w14:textId="46FAFFB8" w:rsidR="004F17D4" w:rsidRPr="00D61611" w:rsidRDefault="004F17D4" w:rsidP="004F17D4">
      <w:pPr>
        <w:pStyle w:val="Heading2"/>
      </w:pPr>
      <w:bookmarkStart w:id="106" w:name="_Toc99838584"/>
      <w:bookmarkStart w:id="107" w:name="_Toc99851127"/>
      <w:r w:rsidRPr="00D61611">
        <w:t xml:space="preserve">Seating </w:t>
      </w:r>
      <w:r w:rsidR="005574DE">
        <w:t xml:space="preserve">LD </w:t>
      </w:r>
      <w:r w:rsidRPr="00D61611">
        <w:t xml:space="preserve">students </w:t>
      </w:r>
      <w:r w:rsidR="005574DE">
        <w:t xml:space="preserve">or those </w:t>
      </w:r>
      <w:r w:rsidRPr="00D61611">
        <w:t>with behavioral problems</w:t>
      </w:r>
      <w:bookmarkEnd w:id="100"/>
      <w:bookmarkEnd w:id="101"/>
      <w:bookmarkEnd w:id="102"/>
      <w:bookmarkEnd w:id="103"/>
      <w:bookmarkEnd w:id="104"/>
      <w:bookmarkEnd w:id="105"/>
      <w:bookmarkEnd w:id="106"/>
      <w:bookmarkEnd w:id="107"/>
    </w:p>
    <w:p w14:paraId="30B9B287" w14:textId="77777777" w:rsidR="004F17D4" w:rsidRPr="00D61611" w:rsidRDefault="004F17D4" w:rsidP="004F17D4"/>
    <w:p w14:paraId="5F02BBCF" w14:textId="6F268281" w:rsidR="004F17D4" w:rsidRPr="00D61611" w:rsidRDefault="004F17D4" w:rsidP="004F17D4">
      <w:r w:rsidRPr="00D61611">
        <w:t>Have a method ready for matching students to a desk.  Have a strategic location ready for students who need to be isolated.  Place your desk close to students and frequently used materials and equipment, but far from the door in an area where you can view the entire classroo</w:t>
      </w:r>
      <w:r w:rsidR="00443B98">
        <w:t>m.</w:t>
      </w:r>
    </w:p>
    <w:p w14:paraId="06EBDB14" w14:textId="77777777" w:rsidR="004F17D4" w:rsidRDefault="004F17D4" w:rsidP="004F17D4"/>
    <w:p w14:paraId="214050CE" w14:textId="77777777" w:rsidR="004F17D4" w:rsidRDefault="004F17D4" w:rsidP="004F17D4">
      <w:pPr>
        <w:pStyle w:val="Heading2"/>
      </w:pPr>
      <w:bookmarkStart w:id="108" w:name="_Toc222493780"/>
      <w:bookmarkStart w:id="109" w:name="_Toc222581484"/>
      <w:bookmarkStart w:id="110" w:name="_Toc223283573"/>
      <w:bookmarkStart w:id="111" w:name="_Toc223539549"/>
      <w:bookmarkStart w:id="112" w:name="_Toc231740688"/>
      <w:bookmarkStart w:id="113" w:name="_Toc239174757"/>
      <w:bookmarkStart w:id="114" w:name="_Toc291259597"/>
      <w:bookmarkStart w:id="115" w:name="_Toc324296272"/>
      <w:bookmarkStart w:id="116" w:name="_Toc435269644"/>
      <w:bookmarkStart w:id="117" w:name="_Toc98374656"/>
      <w:bookmarkStart w:id="118" w:name="_Toc99838585"/>
      <w:bookmarkStart w:id="119" w:name="_Toc99851128"/>
      <w:r>
        <w:t>Material for the walls</w:t>
      </w:r>
      <w:bookmarkEnd w:id="108"/>
      <w:bookmarkEnd w:id="109"/>
      <w:bookmarkEnd w:id="110"/>
      <w:bookmarkEnd w:id="111"/>
      <w:bookmarkEnd w:id="112"/>
      <w:bookmarkEnd w:id="113"/>
      <w:bookmarkEnd w:id="114"/>
      <w:bookmarkEnd w:id="115"/>
      <w:bookmarkEnd w:id="116"/>
      <w:bookmarkEnd w:id="117"/>
      <w:bookmarkEnd w:id="118"/>
      <w:bookmarkEnd w:id="119"/>
    </w:p>
    <w:p w14:paraId="3B68ADB4" w14:textId="77777777" w:rsidR="004F17D4" w:rsidRDefault="004F17D4" w:rsidP="004F17D4"/>
    <w:p w14:paraId="39DC9514" w14:textId="77777777" w:rsidR="004F17D4" w:rsidRDefault="004F17D4" w:rsidP="004F17D4">
      <w:pPr>
        <w:autoSpaceDE w:val="0"/>
        <w:autoSpaceDN w:val="0"/>
        <w:adjustRightInd w:val="0"/>
        <w:rPr>
          <w:rFonts w:cs="Arial"/>
        </w:rPr>
      </w:pPr>
      <w:r>
        <w:rPr>
          <w:rFonts w:cs="Arial"/>
        </w:rPr>
        <w:t>(Talk with the janitor about what you want saved on the whiteboard.)</w:t>
      </w:r>
    </w:p>
    <w:p w14:paraId="5E4FED11" w14:textId="77777777" w:rsidR="004F17D4" w:rsidRDefault="004F17D4" w:rsidP="004F17D4"/>
    <w:p w14:paraId="3B4685FC" w14:textId="77777777" w:rsidR="004F17D4" w:rsidRDefault="004F17D4" w:rsidP="004F17D4">
      <w:pPr>
        <w:pStyle w:val="Heading3"/>
      </w:pPr>
      <w:bookmarkStart w:id="120" w:name="_Toc98374657"/>
      <w:bookmarkStart w:id="121" w:name="_Toc99851129"/>
      <w:r>
        <w:t>In general</w:t>
      </w:r>
      <w:bookmarkEnd w:id="120"/>
      <w:bookmarkEnd w:id="121"/>
    </w:p>
    <w:p w14:paraId="1B8EE21A" w14:textId="77777777" w:rsidR="004F17D4" w:rsidRDefault="004F17D4" w:rsidP="004F17D4"/>
    <w:p w14:paraId="5384B2D8" w14:textId="77777777" w:rsidR="004F17D4" w:rsidRDefault="004F17D4" w:rsidP="004F17D4">
      <w:pPr>
        <w:numPr>
          <w:ilvl w:val="0"/>
          <w:numId w:val="9"/>
        </w:numPr>
        <w:autoSpaceDE w:val="0"/>
        <w:ind w:left="0"/>
        <w:sectPr w:rsidR="004F17D4">
          <w:footnotePr>
            <w:pos w:val="beneathText"/>
          </w:footnotePr>
          <w:type w:val="continuous"/>
          <w:pgSz w:w="12240" w:h="15840"/>
          <w:pgMar w:top="1440" w:right="1440" w:bottom="1440" w:left="1440" w:header="720" w:footer="720" w:gutter="0"/>
          <w:cols w:space="720"/>
          <w:docGrid w:linePitch="360"/>
        </w:sectPr>
      </w:pPr>
    </w:p>
    <w:p w14:paraId="24CDF98A" w14:textId="77777777" w:rsidR="004F17D4" w:rsidRDefault="004F17D4" w:rsidP="004F17D4">
      <w:pPr>
        <w:numPr>
          <w:ilvl w:val="0"/>
          <w:numId w:val="9"/>
        </w:numPr>
        <w:autoSpaceDE w:val="0"/>
      </w:pPr>
      <w:r>
        <w:t>A big welcome</w:t>
      </w:r>
    </w:p>
    <w:p w14:paraId="0CEADA49" w14:textId="77777777" w:rsidR="004F17D4" w:rsidRDefault="004F17D4" w:rsidP="004F17D4">
      <w:pPr>
        <w:numPr>
          <w:ilvl w:val="0"/>
          <w:numId w:val="9"/>
        </w:numPr>
        <w:autoSpaceDE w:val="0"/>
      </w:pPr>
      <w:r>
        <w:t>School schedule</w:t>
      </w:r>
    </w:p>
    <w:p w14:paraId="28C4CA02" w14:textId="77777777" w:rsidR="004F17D4" w:rsidRDefault="004F17D4" w:rsidP="004F17D4">
      <w:pPr>
        <w:numPr>
          <w:ilvl w:val="0"/>
          <w:numId w:val="9"/>
        </w:numPr>
        <w:autoSpaceDE w:val="0"/>
      </w:pPr>
      <w:r>
        <w:t>Emergency evacuation map</w:t>
      </w:r>
    </w:p>
    <w:p w14:paraId="20867E01" w14:textId="77777777" w:rsidR="004F17D4" w:rsidRDefault="004F17D4" w:rsidP="004F17D4">
      <w:pPr>
        <w:numPr>
          <w:ilvl w:val="0"/>
          <w:numId w:val="9"/>
        </w:numPr>
      </w:pPr>
      <w:r>
        <w:t xml:space="preserve">Faculty phone list </w:t>
      </w:r>
    </w:p>
    <w:p w14:paraId="629CA695" w14:textId="77777777" w:rsidR="004F17D4" w:rsidRDefault="004F17D4" w:rsidP="004F17D4">
      <w:pPr>
        <w:numPr>
          <w:ilvl w:val="0"/>
          <w:numId w:val="9"/>
        </w:numPr>
        <w:autoSpaceDE w:val="0"/>
      </w:pPr>
      <w:r>
        <w:t>Calendar</w:t>
      </w:r>
    </w:p>
    <w:p w14:paraId="2EAF8124" w14:textId="77777777" w:rsidR="004F17D4" w:rsidRDefault="004F17D4" w:rsidP="004F17D4">
      <w:pPr>
        <w:numPr>
          <w:ilvl w:val="0"/>
          <w:numId w:val="9"/>
        </w:numPr>
        <w:autoSpaceDE w:val="0"/>
      </w:pPr>
      <w:r>
        <w:t>Upcoming birthdays</w:t>
      </w:r>
    </w:p>
    <w:p w14:paraId="1DFA01D8" w14:textId="77777777" w:rsidR="004F17D4" w:rsidRDefault="004F17D4" w:rsidP="004F17D4">
      <w:pPr>
        <w:numPr>
          <w:ilvl w:val="0"/>
          <w:numId w:val="9"/>
        </w:numPr>
        <w:suppressAutoHyphens w:val="0"/>
      </w:pPr>
      <w:r>
        <w:t>Extra-credit board</w:t>
      </w:r>
    </w:p>
    <w:p w14:paraId="1B25850D" w14:textId="77777777" w:rsidR="004F17D4" w:rsidRDefault="004F17D4" w:rsidP="004F17D4">
      <w:pPr>
        <w:numPr>
          <w:ilvl w:val="0"/>
          <w:numId w:val="9"/>
        </w:numPr>
        <w:suppressAutoHyphens w:val="0"/>
      </w:pPr>
      <w:r>
        <w:t>Cafeteria menu</w:t>
      </w:r>
    </w:p>
    <w:p w14:paraId="096E0570" w14:textId="77777777" w:rsidR="004F17D4" w:rsidRDefault="004F17D4" w:rsidP="004F17D4">
      <w:pPr>
        <w:numPr>
          <w:ilvl w:val="0"/>
          <w:numId w:val="9"/>
        </w:numPr>
        <w:suppressAutoHyphens w:val="0"/>
      </w:pPr>
      <w:r>
        <w:t>Word wall for content</w:t>
      </w:r>
    </w:p>
    <w:p w14:paraId="5CD358A0" w14:textId="77777777" w:rsidR="004F17D4" w:rsidRDefault="004F17D4" w:rsidP="004F17D4">
      <w:pPr>
        <w:numPr>
          <w:ilvl w:val="0"/>
          <w:numId w:val="9"/>
        </w:numPr>
        <w:suppressAutoHyphens w:val="0"/>
      </w:pPr>
      <w:r>
        <w:t>Bellwork space for work to do right now</w:t>
      </w:r>
    </w:p>
    <w:p w14:paraId="32FBE225" w14:textId="77777777" w:rsidR="004F17D4" w:rsidRDefault="004F17D4" w:rsidP="004F17D4">
      <w:pPr>
        <w:numPr>
          <w:ilvl w:val="0"/>
          <w:numId w:val="9"/>
        </w:numPr>
        <w:suppressAutoHyphens w:val="0"/>
      </w:pPr>
      <w:r>
        <w:t>Sign-out sheet</w:t>
      </w:r>
    </w:p>
    <w:p w14:paraId="041F6E20" w14:textId="77777777" w:rsidR="004F17D4" w:rsidRDefault="004F17D4" w:rsidP="004F17D4">
      <w:pPr>
        <w:numPr>
          <w:ilvl w:val="0"/>
          <w:numId w:val="9"/>
        </w:numPr>
        <w:suppressAutoHyphens w:val="0"/>
      </w:pPr>
      <w:r>
        <w:t xml:space="preserve">A poster for silent signals </w:t>
      </w:r>
    </w:p>
    <w:p w14:paraId="44D07C72" w14:textId="77777777" w:rsidR="004F17D4" w:rsidRDefault="004F17D4" w:rsidP="004F17D4">
      <w:pPr>
        <w:numPr>
          <w:ilvl w:val="0"/>
          <w:numId w:val="9"/>
        </w:numPr>
        <w:suppressAutoHyphens w:val="0"/>
      </w:pPr>
      <w:r>
        <w:t>Space for students to design</w:t>
      </w:r>
    </w:p>
    <w:p w14:paraId="0D42EB72" w14:textId="77777777" w:rsidR="004F17D4" w:rsidRDefault="004F17D4" w:rsidP="004F17D4">
      <w:pPr>
        <w:suppressAutoHyphens w:val="0"/>
        <w:sectPr w:rsidR="004F17D4" w:rsidSect="00E02AF0">
          <w:footnotePr>
            <w:pos w:val="beneathText"/>
          </w:footnotePr>
          <w:type w:val="continuous"/>
          <w:pgSz w:w="12240" w:h="15840"/>
          <w:pgMar w:top="1440" w:right="1440" w:bottom="1440" w:left="1440" w:header="720" w:footer="720" w:gutter="0"/>
          <w:cols w:num="2" w:space="720"/>
          <w:docGrid w:linePitch="360"/>
        </w:sectPr>
      </w:pPr>
    </w:p>
    <w:p w14:paraId="5B4F3992" w14:textId="77777777" w:rsidR="004F17D4" w:rsidRDefault="004F17D4" w:rsidP="004F17D4">
      <w:pPr>
        <w:numPr>
          <w:ilvl w:val="0"/>
          <w:numId w:val="9"/>
        </w:numPr>
        <w:suppressAutoHyphens w:val="0"/>
      </w:pPr>
      <w:r>
        <w:t>Instructions for electrical equipment</w:t>
      </w:r>
    </w:p>
    <w:p w14:paraId="096088FC" w14:textId="0A5DF3E8" w:rsidR="004F17D4" w:rsidRDefault="004F17D4" w:rsidP="004F17D4">
      <w:pPr>
        <w:numPr>
          <w:ilvl w:val="0"/>
          <w:numId w:val="9"/>
        </w:numPr>
        <w:autoSpaceDE w:val="0"/>
      </w:pPr>
      <w:r>
        <w:t>An example of the proper heading or style for papers to be done in class</w:t>
      </w:r>
    </w:p>
    <w:p w14:paraId="5773D116" w14:textId="77777777" w:rsidR="004F17D4" w:rsidRDefault="004F17D4" w:rsidP="004F17D4">
      <w:pPr>
        <w:numPr>
          <w:ilvl w:val="0"/>
          <w:numId w:val="9"/>
        </w:numPr>
        <w:autoSpaceDE w:val="0"/>
      </w:pPr>
      <w:r>
        <w:t>Attendance chart – have students slide over their names when they come in each day</w:t>
      </w:r>
    </w:p>
    <w:p w14:paraId="112912E9" w14:textId="77777777" w:rsidR="004F17D4" w:rsidRDefault="004F17D4" w:rsidP="004F17D4">
      <w:pPr>
        <w:numPr>
          <w:ilvl w:val="0"/>
          <w:numId w:val="9"/>
        </w:numPr>
        <w:autoSpaceDE w:val="0"/>
      </w:pPr>
      <w:r>
        <w:t>Materials related to the topic being studied (photographs, period clothing, etc.)</w:t>
      </w:r>
    </w:p>
    <w:p w14:paraId="6FC726EB" w14:textId="77777777" w:rsidR="004F17D4" w:rsidRDefault="004F17D4" w:rsidP="004F17D4">
      <w:pPr>
        <w:numPr>
          <w:ilvl w:val="0"/>
          <w:numId w:val="9"/>
        </w:numPr>
        <w:autoSpaceDE w:val="0"/>
      </w:pPr>
      <w:r>
        <w:t>Newspaper clippings and current events</w:t>
      </w:r>
    </w:p>
    <w:p w14:paraId="462D0101" w14:textId="77777777" w:rsidR="004F17D4" w:rsidRDefault="004F17D4" w:rsidP="004F17D4">
      <w:pPr>
        <w:numPr>
          <w:ilvl w:val="0"/>
          <w:numId w:val="9"/>
        </w:numPr>
        <w:autoSpaceDE w:val="0"/>
      </w:pPr>
      <w:r>
        <w:t>Word wall for conflict resolution and social-emotional learning vocabulary</w:t>
      </w:r>
    </w:p>
    <w:p w14:paraId="478C521D" w14:textId="77777777" w:rsidR="004F17D4" w:rsidRDefault="004F17D4" w:rsidP="004F17D4">
      <w:pPr>
        <w:numPr>
          <w:ilvl w:val="0"/>
          <w:numId w:val="9"/>
        </w:numPr>
        <w:autoSpaceDE w:val="0"/>
      </w:pPr>
      <w:r>
        <w:t>Assignments on overhead or whiteboard</w:t>
      </w:r>
    </w:p>
    <w:p w14:paraId="6D36F8B3" w14:textId="77777777" w:rsidR="004F17D4" w:rsidRDefault="004F17D4" w:rsidP="004F17D4">
      <w:pPr>
        <w:numPr>
          <w:ilvl w:val="0"/>
          <w:numId w:val="9"/>
        </w:numPr>
        <w:autoSpaceDE w:val="0"/>
      </w:pPr>
      <w:r>
        <w:t>Daily agenda on overhead or whiteboard</w:t>
      </w:r>
    </w:p>
    <w:p w14:paraId="6F6A6F8E" w14:textId="501E585C" w:rsidR="0048093C" w:rsidRPr="0048093C" w:rsidRDefault="0048093C" w:rsidP="001353DE">
      <w:pPr>
        <w:numPr>
          <w:ilvl w:val="0"/>
          <w:numId w:val="75"/>
        </w:numPr>
        <w:suppressAutoHyphens w:val="0"/>
        <w:ind w:left="360"/>
      </w:pPr>
      <w:r>
        <w:t xml:space="preserve">the enduring understandings, essential questions, criteria or scoring rubrics in student-friendly language, and </w:t>
      </w:r>
      <w:r w:rsidR="00906209">
        <w:t>also</w:t>
      </w:r>
      <w:r>
        <w:t xml:space="preserve"> samples or models of student work</w:t>
      </w:r>
    </w:p>
    <w:p w14:paraId="6D849F81" w14:textId="77777777" w:rsidR="0048093C" w:rsidRPr="0048093C" w:rsidRDefault="0048093C" w:rsidP="0048093C">
      <w:pPr>
        <w:suppressAutoHyphens w:val="0"/>
        <w:ind w:left="360"/>
      </w:pPr>
    </w:p>
    <w:p w14:paraId="3E794FAF" w14:textId="6146A068" w:rsidR="004F17D4" w:rsidRPr="00CD2324" w:rsidRDefault="004F17D4" w:rsidP="004F17D4">
      <w:pPr>
        <w:numPr>
          <w:ilvl w:val="0"/>
          <w:numId w:val="9"/>
        </w:numPr>
        <w:suppressAutoHyphens w:val="0"/>
      </w:pPr>
      <w:r>
        <w:rPr>
          <w:rFonts w:cs="Arial"/>
        </w:rPr>
        <w:t>Wall decorations, including posters emphasizing the benefits of cooperation and groups</w:t>
      </w:r>
    </w:p>
    <w:p w14:paraId="4F4309C1" w14:textId="72CB3A69" w:rsidR="004F17D4" w:rsidRDefault="004F17D4" w:rsidP="00DA61BC">
      <w:pPr>
        <w:numPr>
          <w:ilvl w:val="0"/>
          <w:numId w:val="9"/>
        </w:numPr>
      </w:pPr>
      <w:r w:rsidRPr="00D61611">
        <w:t>Classroom rules / behavior plan with positive and negative consequences</w:t>
      </w:r>
    </w:p>
    <w:p w14:paraId="59DA058E" w14:textId="77777777" w:rsidR="004F17D4" w:rsidRDefault="004F17D4" w:rsidP="004F17D4">
      <w:pPr>
        <w:numPr>
          <w:ilvl w:val="0"/>
          <w:numId w:val="9"/>
        </w:numPr>
        <w:autoSpaceDE w:val="0"/>
      </w:pPr>
      <w:r>
        <w:t>Classroom guidelines - information on what to do and how to do it</w:t>
      </w:r>
    </w:p>
    <w:p w14:paraId="1C140DA0" w14:textId="77777777" w:rsidR="004F17D4" w:rsidRDefault="004F17D4" w:rsidP="004F17D4">
      <w:pPr>
        <w:numPr>
          <w:ilvl w:val="1"/>
          <w:numId w:val="9"/>
        </w:numPr>
        <w:autoSpaceDE w:val="0"/>
      </w:pPr>
      <w:r>
        <w:t>Procedures for classroom routines and for any learning centers</w:t>
      </w:r>
    </w:p>
    <w:p w14:paraId="485B8253" w14:textId="77777777" w:rsidR="004F17D4" w:rsidRDefault="004F17D4" w:rsidP="004F17D4">
      <w:pPr>
        <w:numPr>
          <w:ilvl w:val="1"/>
          <w:numId w:val="9"/>
        </w:numPr>
        <w:autoSpaceDE w:val="0"/>
      </w:pPr>
      <w:r>
        <w:t>Assigned duties</w:t>
      </w:r>
    </w:p>
    <w:p w14:paraId="79A383C3" w14:textId="77777777" w:rsidR="004F17D4" w:rsidRDefault="004F17D4" w:rsidP="004F17D4">
      <w:pPr>
        <w:ind w:left="360"/>
      </w:pPr>
    </w:p>
    <w:p w14:paraId="1102D956" w14:textId="29C0DEE9" w:rsidR="004F17D4" w:rsidRPr="00D61611" w:rsidRDefault="004F17D4" w:rsidP="004F17D4">
      <w:pPr>
        <w:numPr>
          <w:ilvl w:val="0"/>
          <w:numId w:val="9"/>
        </w:numPr>
      </w:pPr>
      <w:r w:rsidRPr="00D61611">
        <w:t xml:space="preserve">Optional classroom management chart - </w:t>
      </w:r>
      <w:r w:rsidR="00DA61BC">
        <w:t>p</w:t>
      </w:r>
      <w:r w:rsidRPr="00D61611">
        <w:t>oster board with student pockets and stoplights  (everyone starts off on green; then yellow…)</w:t>
      </w:r>
    </w:p>
    <w:p w14:paraId="355877B5" w14:textId="77777777" w:rsidR="004F17D4" w:rsidRDefault="004F17D4" w:rsidP="004F17D4">
      <w:pPr>
        <w:suppressAutoHyphens w:val="0"/>
        <w:ind w:left="360"/>
      </w:pPr>
    </w:p>
    <w:p w14:paraId="1DF52ED3" w14:textId="77777777" w:rsidR="004F17D4" w:rsidRDefault="004F17D4" w:rsidP="004F17D4">
      <w:pPr>
        <w:numPr>
          <w:ilvl w:val="0"/>
          <w:numId w:val="9"/>
        </w:numPr>
        <w:autoSpaceDE w:val="0"/>
      </w:pPr>
      <w:r>
        <w:t>Students’ work - Cover one or more boards with colored paper and trim, and leave it bare.</w:t>
      </w:r>
    </w:p>
    <w:p w14:paraId="621226D9" w14:textId="67346097" w:rsidR="004F17D4" w:rsidRDefault="004F17D4" w:rsidP="004F17D4">
      <w:pPr>
        <w:numPr>
          <w:ilvl w:val="1"/>
          <w:numId w:val="9"/>
        </w:numPr>
        <w:autoSpaceDE w:val="0"/>
      </w:pPr>
      <w:r>
        <w:t>Black out the students’ names (ask students in advance)</w:t>
      </w:r>
      <w:r w:rsidR="00DA61BC">
        <w:t>.</w:t>
      </w:r>
    </w:p>
    <w:p w14:paraId="6D6936A2" w14:textId="77777777" w:rsidR="004F17D4" w:rsidRDefault="004F17D4" w:rsidP="004F17D4">
      <w:pPr>
        <w:suppressAutoHyphens w:val="0"/>
        <w:ind w:left="360"/>
      </w:pPr>
    </w:p>
    <w:p w14:paraId="7861E2F4" w14:textId="7A9E1E3F" w:rsidR="004F17D4" w:rsidRPr="00D61611" w:rsidRDefault="004F17D4" w:rsidP="004F17D4">
      <w:pPr>
        <w:numPr>
          <w:ilvl w:val="0"/>
          <w:numId w:val="9"/>
        </w:numPr>
        <w:suppressAutoHyphens w:val="0"/>
      </w:pPr>
      <w:r w:rsidRPr="00D61611">
        <w:t>Ways to contact you anonymously if students don’t want to approach you directly.</w:t>
      </w:r>
      <w:r>
        <w:t xml:space="preserve"> </w:t>
      </w:r>
      <w:r w:rsidRPr="00D61611">
        <w:t xml:space="preserve">Create a new email account, such as </w:t>
      </w:r>
      <w:hyperlink r:id="rId9" w:history="1">
        <w:r w:rsidRPr="00D61611">
          <w:t>FeedbackForMe@gmail.com</w:t>
        </w:r>
      </w:hyperlink>
      <w:r w:rsidRPr="00D61611">
        <w:t xml:space="preserve">, and post the username and password on the wall so that students </w:t>
      </w:r>
      <w:r w:rsidR="002F6403">
        <w:t xml:space="preserve">if they desire </w:t>
      </w:r>
      <w:r w:rsidRPr="00D61611">
        <w:t>can give you specific and anonymous after-class feedback, about themselves, another student, or you yourself (positive or negative). You might also post here your mailing address at the school and encourage written anonymous feedback, which students could also just leave on your desk in a clear spot after folding it and putting your name on it.</w:t>
      </w:r>
    </w:p>
    <w:p w14:paraId="5E4C9F74" w14:textId="77777777" w:rsidR="004F17D4" w:rsidRDefault="004F17D4" w:rsidP="004F17D4"/>
    <w:p w14:paraId="3C8E05E0" w14:textId="15FEEE0A" w:rsidR="004F17D4" w:rsidRDefault="004F17D4" w:rsidP="004F17D4">
      <w:pPr>
        <w:pStyle w:val="Heading3"/>
      </w:pPr>
      <w:bookmarkStart w:id="122" w:name="_Toc98374658"/>
      <w:bookmarkStart w:id="123" w:name="_Toc99851130"/>
      <w:r>
        <w:t>Next to the door in particular</w:t>
      </w:r>
      <w:bookmarkEnd w:id="122"/>
      <w:bookmarkEnd w:id="123"/>
    </w:p>
    <w:p w14:paraId="2F8428F5" w14:textId="77777777" w:rsidR="004F17D4" w:rsidRDefault="004F17D4" w:rsidP="004F17D4">
      <w:pPr>
        <w:rPr>
          <w:bCs/>
        </w:rPr>
      </w:pPr>
    </w:p>
    <w:p w14:paraId="7C241CE3" w14:textId="77777777" w:rsidR="004F17D4" w:rsidRDefault="004F17D4" w:rsidP="004F17D4">
      <w:pPr>
        <w:rPr>
          <w:bCs/>
        </w:rPr>
      </w:pPr>
      <w:r>
        <w:t>Your name, r</w:t>
      </w:r>
      <w:r>
        <w:rPr>
          <w:bCs/>
        </w:rPr>
        <w:t>oom number, section or period, grade level and subject, seating assignment, and a welcome or greeting</w:t>
      </w:r>
    </w:p>
    <w:p w14:paraId="10752129" w14:textId="77777777" w:rsidR="004F17D4" w:rsidRDefault="004F17D4" w:rsidP="004F17D4">
      <w:pPr>
        <w:rPr>
          <w:bCs/>
        </w:rPr>
      </w:pPr>
    </w:p>
    <w:p w14:paraId="7885DC8F" w14:textId="77777777" w:rsidR="004F17D4" w:rsidRDefault="004F17D4" w:rsidP="004F17D4">
      <w:pPr>
        <w:pStyle w:val="Heading3"/>
      </w:pPr>
      <w:bookmarkStart w:id="124" w:name="_Toc222493782"/>
      <w:bookmarkStart w:id="125" w:name="_Toc222581486"/>
      <w:bookmarkStart w:id="126" w:name="_Toc223283575"/>
      <w:bookmarkStart w:id="127" w:name="_Toc223539551"/>
      <w:bookmarkStart w:id="128" w:name="_Toc231740690"/>
      <w:bookmarkStart w:id="129" w:name="_Toc239174759"/>
      <w:bookmarkStart w:id="130" w:name="_Toc291259599"/>
      <w:bookmarkStart w:id="131" w:name="_Toc324296274"/>
      <w:bookmarkStart w:id="132" w:name="_Toc435269646"/>
      <w:bookmarkStart w:id="133" w:name="_Toc98374659"/>
      <w:bookmarkStart w:id="134" w:name="_Toc99851131"/>
      <w:r>
        <w:t xml:space="preserve">On the blackboard </w:t>
      </w:r>
      <w:bookmarkEnd w:id="124"/>
      <w:bookmarkEnd w:id="125"/>
      <w:bookmarkEnd w:id="126"/>
      <w:bookmarkEnd w:id="127"/>
      <w:bookmarkEnd w:id="128"/>
      <w:bookmarkEnd w:id="129"/>
      <w:bookmarkEnd w:id="130"/>
      <w:bookmarkEnd w:id="131"/>
      <w:bookmarkEnd w:id="132"/>
      <w:r>
        <w:t>in particular</w:t>
      </w:r>
      <w:bookmarkEnd w:id="133"/>
      <w:bookmarkEnd w:id="134"/>
    </w:p>
    <w:p w14:paraId="426B62C5" w14:textId="77777777" w:rsidR="004F17D4" w:rsidRDefault="004F17D4" w:rsidP="004F17D4"/>
    <w:p w14:paraId="2CB8ED1E" w14:textId="77777777" w:rsidR="004F17D4" w:rsidRDefault="004F17D4" w:rsidP="00B94F77">
      <w:pPr>
        <w:numPr>
          <w:ilvl w:val="0"/>
          <w:numId w:val="113"/>
        </w:numPr>
        <w:rPr>
          <w:bCs/>
        </w:rPr>
      </w:pPr>
      <w:r>
        <w:t>Your name, r</w:t>
      </w:r>
      <w:r>
        <w:rPr>
          <w:bCs/>
        </w:rPr>
        <w:t>oom number, section or period, grade level and subject</w:t>
      </w:r>
    </w:p>
    <w:p w14:paraId="4D6D71A9" w14:textId="77777777" w:rsidR="004F17D4" w:rsidRDefault="004F17D4" w:rsidP="00B94F77">
      <w:pPr>
        <w:numPr>
          <w:ilvl w:val="0"/>
          <w:numId w:val="113"/>
        </w:numPr>
        <w:rPr>
          <w:bCs/>
        </w:rPr>
      </w:pPr>
      <w:r>
        <w:rPr>
          <w:bCs/>
        </w:rPr>
        <w:t>Seating assignment</w:t>
      </w:r>
    </w:p>
    <w:p w14:paraId="7AAE5175" w14:textId="61316261" w:rsidR="004F17D4" w:rsidRPr="004A453D" w:rsidRDefault="004F17D4" w:rsidP="00B94F77">
      <w:pPr>
        <w:numPr>
          <w:ilvl w:val="1"/>
          <w:numId w:val="113"/>
        </w:numPr>
        <w:rPr>
          <w:bCs/>
        </w:rPr>
      </w:pPr>
      <w:r w:rsidRPr="004A453D">
        <w:rPr>
          <w:bCs/>
        </w:rPr>
        <w:t>Use alphabetical order.  As the</w:t>
      </w:r>
      <w:r>
        <w:rPr>
          <w:bCs/>
        </w:rPr>
        <w:t>y</w:t>
      </w:r>
      <w:r w:rsidRPr="004A453D">
        <w:rPr>
          <w:bCs/>
        </w:rPr>
        <w:t xml:space="preserve"> go to their assigned seats, inform </w:t>
      </w:r>
      <w:r w:rsidR="002F6403">
        <w:rPr>
          <w:bCs/>
        </w:rPr>
        <w:t xml:space="preserve">them </w:t>
      </w:r>
      <w:r w:rsidRPr="004A453D">
        <w:rPr>
          <w:bCs/>
        </w:rPr>
        <w:t xml:space="preserve">that they will find their first assignment at their seat.  Tell them to start it immediately.  It should be short, maybe interesting, easy to compete, and successful for all students.  </w:t>
      </w:r>
    </w:p>
    <w:p w14:paraId="0C77F962" w14:textId="77777777" w:rsidR="004F17D4" w:rsidRDefault="004F17D4" w:rsidP="004F17D4"/>
    <w:p w14:paraId="71A6CC16" w14:textId="77777777" w:rsidR="004F17D4" w:rsidRPr="00D61611" w:rsidRDefault="004F17D4" w:rsidP="004F17D4">
      <w:pPr>
        <w:pStyle w:val="Heading3"/>
      </w:pPr>
      <w:bookmarkStart w:id="135" w:name="_Toc98374660"/>
      <w:bookmarkStart w:id="136" w:name="_Toc99851132"/>
      <w:r w:rsidRPr="00D61611">
        <w:t>“Belonging versus Fitting In” (on a poster)</w:t>
      </w:r>
      <w:bookmarkEnd w:id="135"/>
      <w:bookmarkEnd w:id="136"/>
    </w:p>
    <w:p w14:paraId="26F05DA2" w14:textId="77777777" w:rsidR="004F17D4" w:rsidRPr="00D61611" w:rsidRDefault="004F17D4" w:rsidP="004F17D4"/>
    <w:p w14:paraId="6E44CA38" w14:textId="77777777" w:rsidR="004F17D4" w:rsidRPr="00D61611" w:rsidRDefault="004F17D4" w:rsidP="004F17D4">
      <w:r w:rsidRPr="00D61611">
        <w:t xml:space="preserve">Belonging is being somewhere you want to be, and they want you. </w:t>
      </w:r>
    </w:p>
    <w:p w14:paraId="600EB34A" w14:textId="77777777" w:rsidR="004F17D4" w:rsidRPr="00D61611" w:rsidRDefault="004F17D4" w:rsidP="004F17D4">
      <w:r w:rsidRPr="00D61611">
        <w:t>Fitting in is being somewhere you want to be, but they don’t care one way or the other.</w:t>
      </w:r>
    </w:p>
    <w:p w14:paraId="53CD3EA3" w14:textId="77777777" w:rsidR="004F17D4" w:rsidRPr="00D61611" w:rsidRDefault="004F17D4" w:rsidP="004F17D4">
      <w:r w:rsidRPr="00D61611">
        <w:t xml:space="preserve">Belonging is being accepted for you. </w:t>
      </w:r>
    </w:p>
    <w:p w14:paraId="03E8CC02" w14:textId="77777777" w:rsidR="004F17D4" w:rsidRPr="00D61611" w:rsidRDefault="004F17D4" w:rsidP="004F17D4">
      <w:r w:rsidRPr="00D61611">
        <w:t>Fitting in is being accepted for being like everyone else.</w:t>
      </w:r>
    </w:p>
    <w:p w14:paraId="02991867" w14:textId="77777777" w:rsidR="004F17D4" w:rsidRPr="00D61611" w:rsidRDefault="004F17D4" w:rsidP="004F17D4">
      <w:r w:rsidRPr="00D61611">
        <w:t xml:space="preserve">If I get to be me, I belong. </w:t>
      </w:r>
    </w:p>
    <w:p w14:paraId="4649CA09" w14:textId="77777777" w:rsidR="004F17D4" w:rsidRPr="00D61611" w:rsidRDefault="004F17D4" w:rsidP="004F17D4">
      <w:r w:rsidRPr="00D61611">
        <w:t>If I have to be like you, I fit in.</w:t>
      </w:r>
    </w:p>
    <w:p w14:paraId="17D891F7" w14:textId="77777777" w:rsidR="004F17D4" w:rsidRDefault="004F17D4" w:rsidP="004F17D4"/>
    <w:p w14:paraId="6A648147" w14:textId="77777777" w:rsidR="004F17D4" w:rsidRPr="00D61611" w:rsidRDefault="004F17D4" w:rsidP="004F17D4"/>
    <w:p w14:paraId="2CC064C0" w14:textId="77777777" w:rsidR="004F17D4" w:rsidRDefault="004F17D4" w:rsidP="004F17D4">
      <w:pPr>
        <w:pStyle w:val="Heading2"/>
      </w:pPr>
      <w:bookmarkStart w:id="137" w:name="_Toc222493783"/>
      <w:bookmarkStart w:id="138" w:name="_Toc222581487"/>
      <w:bookmarkStart w:id="139" w:name="_Toc223283576"/>
      <w:bookmarkStart w:id="140" w:name="_Toc223539552"/>
      <w:bookmarkStart w:id="141" w:name="_Toc231740691"/>
      <w:bookmarkStart w:id="142" w:name="_Toc239174760"/>
      <w:bookmarkStart w:id="143" w:name="_Toc291259600"/>
      <w:bookmarkStart w:id="144" w:name="_Toc324296275"/>
      <w:bookmarkStart w:id="145" w:name="_Toc435269647"/>
      <w:bookmarkStart w:id="146" w:name="_Toc98374661"/>
      <w:bookmarkStart w:id="147" w:name="_Toc99838586"/>
      <w:bookmarkStart w:id="148" w:name="_Toc99851133"/>
      <w:r>
        <w:t>Supplies</w:t>
      </w:r>
      <w:bookmarkEnd w:id="137"/>
      <w:bookmarkEnd w:id="138"/>
      <w:bookmarkEnd w:id="139"/>
      <w:bookmarkEnd w:id="140"/>
      <w:bookmarkEnd w:id="141"/>
      <w:bookmarkEnd w:id="142"/>
      <w:bookmarkEnd w:id="143"/>
      <w:bookmarkEnd w:id="144"/>
      <w:bookmarkEnd w:id="145"/>
      <w:bookmarkEnd w:id="146"/>
      <w:bookmarkEnd w:id="147"/>
      <w:bookmarkEnd w:id="148"/>
    </w:p>
    <w:p w14:paraId="6BE5D910" w14:textId="77777777" w:rsidR="004F17D4" w:rsidRDefault="004F17D4" w:rsidP="004F17D4">
      <w:pPr>
        <w:autoSpaceDE w:val="0"/>
      </w:pPr>
    </w:p>
    <w:p w14:paraId="6BC5274E" w14:textId="7805775A" w:rsidR="004F17D4" w:rsidRDefault="004F17D4" w:rsidP="004F17D4">
      <w:pPr>
        <w:pStyle w:val="Heading3"/>
      </w:pPr>
      <w:bookmarkStart w:id="149" w:name="_Toc222493784"/>
      <w:bookmarkStart w:id="150" w:name="_Toc222581488"/>
      <w:bookmarkStart w:id="151" w:name="_Toc223283577"/>
      <w:bookmarkStart w:id="152" w:name="_Toc223539553"/>
      <w:bookmarkStart w:id="153" w:name="_Toc231740692"/>
      <w:bookmarkStart w:id="154" w:name="_Toc239174761"/>
      <w:bookmarkStart w:id="155" w:name="_Toc291259601"/>
      <w:bookmarkStart w:id="156" w:name="_Toc324296276"/>
      <w:bookmarkStart w:id="157" w:name="_Toc435269648"/>
      <w:bookmarkStart w:id="158" w:name="_Toc98374662"/>
      <w:bookmarkStart w:id="159" w:name="_Toc99851134"/>
      <w:r>
        <w:t xml:space="preserve">Supplies students </w:t>
      </w:r>
      <w:r w:rsidR="00721B6F">
        <w:t xml:space="preserve">will </w:t>
      </w:r>
      <w:r>
        <w:t>need</w:t>
      </w:r>
      <w:bookmarkEnd w:id="149"/>
      <w:bookmarkEnd w:id="150"/>
      <w:bookmarkEnd w:id="151"/>
      <w:bookmarkEnd w:id="152"/>
      <w:bookmarkEnd w:id="153"/>
      <w:bookmarkEnd w:id="154"/>
      <w:bookmarkEnd w:id="155"/>
      <w:bookmarkEnd w:id="156"/>
      <w:bookmarkEnd w:id="157"/>
      <w:bookmarkEnd w:id="158"/>
      <w:r w:rsidR="00721B6F">
        <w:t xml:space="preserve"> to get</w:t>
      </w:r>
      <w:bookmarkEnd w:id="159"/>
    </w:p>
    <w:p w14:paraId="0581DC24" w14:textId="77777777" w:rsidR="004F17D4" w:rsidRDefault="004F17D4" w:rsidP="004F17D4">
      <w:pPr>
        <w:autoSpaceDE w:val="0"/>
      </w:pPr>
    </w:p>
    <w:p w14:paraId="61E70DD8" w14:textId="77777777" w:rsidR="004F17D4" w:rsidRDefault="004F17D4" w:rsidP="004F17D4">
      <w:pPr>
        <w:autoSpaceDE w:val="0"/>
      </w:pPr>
      <w:r>
        <w:t xml:space="preserve">2 highlighters; 4 pens; 4 #2 pencils; 1 eraser; 1 eraser pen; 1 composition notebook; 1 3-subject spiral notebook; a bookmark; 1 pack of 3x5 index cards; 1 handheld pencil sharpener; 1 12” ruler; packs of Post-it notes; 1 box of crayons for home use; 2 USB Flash Drives of 16 GB each (1 for home); and an accordion file (3-ring binders tend to break.) </w:t>
      </w:r>
    </w:p>
    <w:p w14:paraId="780AFD38" w14:textId="77777777" w:rsidR="004F17D4" w:rsidRDefault="004F17D4" w:rsidP="004F17D4">
      <w:pPr>
        <w:autoSpaceDE w:val="0"/>
      </w:pPr>
    </w:p>
    <w:p w14:paraId="58A140CF" w14:textId="77777777" w:rsidR="004F17D4" w:rsidRDefault="004F17D4" w:rsidP="004F17D4">
      <w:pPr>
        <w:pStyle w:val="Heading3"/>
      </w:pPr>
      <w:bookmarkStart w:id="160" w:name="_Toc222493785"/>
      <w:bookmarkStart w:id="161" w:name="_Toc222581489"/>
      <w:bookmarkStart w:id="162" w:name="_Toc223283578"/>
      <w:bookmarkStart w:id="163" w:name="_Toc223539554"/>
      <w:bookmarkStart w:id="164" w:name="_Toc231740693"/>
      <w:bookmarkStart w:id="165" w:name="_Toc239174762"/>
      <w:bookmarkStart w:id="166" w:name="_Toc291259602"/>
      <w:bookmarkStart w:id="167" w:name="_Toc324296277"/>
      <w:bookmarkStart w:id="168" w:name="_Toc435269649"/>
      <w:bookmarkStart w:id="169" w:name="_Toc98374663"/>
      <w:bookmarkStart w:id="170" w:name="_Toc99851135"/>
      <w:r>
        <w:t>Teacher supplies</w:t>
      </w:r>
      <w:bookmarkEnd w:id="160"/>
      <w:bookmarkEnd w:id="161"/>
      <w:bookmarkEnd w:id="162"/>
      <w:bookmarkEnd w:id="163"/>
      <w:bookmarkEnd w:id="164"/>
      <w:bookmarkEnd w:id="165"/>
      <w:bookmarkEnd w:id="166"/>
      <w:bookmarkEnd w:id="167"/>
      <w:bookmarkEnd w:id="168"/>
      <w:bookmarkEnd w:id="169"/>
      <w:bookmarkEnd w:id="170"/>
    </w:p>
    <w:p w14:paraId="3D401B98" w14:textId="77777777" w:rsidR="004F17D4" w:rsidRDefault="004F17D4" w:rsidP="004F17D4"/>
    <w:p w14:paraId="5F6F5A41" w14:textId="77777777" w:rsidR="004F17D4" w:rsidRDefault="004F17D4" w:rsidP="004F17D4">
      <w:r>
        <w:t>Learn about general supplies - procedure to requisition supplies, location of supplies, supplies with free access and those that require special permission.  Ask if there is a teacher resource center (a supply center).</w:t>
      </w:r>
    </w:p>
    <w:p w14:paraId="4DE646C1" w14:textId="77777777" w:rsidR="004F17D4" w:rsidRDefault="004F17D4" w:rsidP="004F17D4"/>
    <w:p w14:paraId="16353D79" w14:textId="77777777" w:rsidR="004F17D4" w:rsidRDefault="004F17D4" w:rsidP="004F17D4">
      <w:r>
        <w:t xml:space="preserve">Keep all receipts for supplies that you have to purchase. Ask colleagues for the cheapest place. </w:t>
      </w:r>
      <w:r w:rsidRPr="00E02AF0">
        <w:rPr>
          <w:rFonts w:cs="Arial"/>
        </w:rPr>
        <w:t>Get extra material for students who may not be able to afford materials or supplies.</w:t>
      </w:r>
    </w:p>
    <w:p w14:paraId="1383F8E4" w14:textId="77777777" w:rsidR="004F17D4" w:rsidRDefault="004F17D4" w:rsidP="004F17D4"/>
    <w:p w14:paraId="48F00391" w14:textId="77777777" w:rsidR="004F17D4" w:rsidRDefault="004F17D4" w:rsidP="004F17D4">
      <w:r>
        <w:t xml:space="preserve">Other supplies to consider: belt-pouch for wallet, transparency sheets for overhead, sponges for pencil-tapping, </w:t>
      </w:r>
      <w:r>
        <w:rPr>
          <w:rFonts w:cs="Arial"/>
        </w:rPr>
        <w:t xml:space="preserve">textbooks and supplementary materials, plan books, clock, attendance materials, paper clips, construction paper, manila folders, different kinds of tape, extra writing paper, grade book, rubber bands, stapler and staples, spare pencils, and overhead projector </w:t>
      </w:r>
    </w:p>
    <w:p w14:paraId="3AC5A91E" w14:textId="77777777" w:rsidR="004F17D4" w:rsidRDefault="004F17D4" w:rsidP="004F17D4">
      <w:pPr>
        <w:autoSpaceDE w:val="0"/>
      </w:pPr>
    </w:p>
    <w:p w14:paraId="4BF5BCC3" w14:textId="77777777" w:rsidR="004F17D4" w:rsidRDefault="004F17D4" w:rsidP="004F17D4">
      <w:pPr>
        <w:pStyle w:val="Heading4"/>
      </w:pPr>
      <w:bookmarkStart w:id="171" w:name="_Toc239174763"/>
      <w:bookmarkStart w:id="172" w:name="_Toc291259603"/>
      <w:bookmarkStart w:id="173" w:name="_Toc324296278"/>
      <w:bookmarkStart w:id="174" w:name="_Toc435269650"/>
      <w:bookmarkStart w:id="175" w:name="_Toc98374664"/>
      <w:bookmarkStart w:id="176" w:name="_Toc99851136"/>
      <w:r>
        <w:t>For those without their own room</w:t>
      </w:r>
      <w:bookmarkEnd w:id="171"/>
      <w:bookmarkEnd w:id="172"/>
      <w:bookmarkEnd w:id="173"/>
      <w:bookmarkEnd w:id="174"/>
      <w:bookmarkEnd w:id="175"/>
      <w:bookmarkEnd w:id="176"/>
    </w:p>
    <w:p w14:paraId="2D576F04" w14:textId="77777777" w:rsidR="004F17D4" w:rsidRDefault="004F17D4" w:rsidP="004F17D4"/>
    <w:p w14:paraId="0E4AAEB1" w14:textId="77777777" w:rsidR="004F17D4" w:rsidRDefault="004F17D4" w:rsidP="004F17D4">
      <w:r>
        <w:t>In your supply cart: transparency sheets, markers, water, paper towels, tissues, chalk, paper, paperclips, extra pens and pencils, file folders, large manila envelopes, rubber bands, color-coded folders for each section, overhead projector, LCD, cart, and a large sheet taped to the front of the cart for bulletin-board space.</w:t>
      </w:r>
    </w:p>
    <w:p w14:paraId="621C85A7" w14:textId="77777777" w:rsidR="004F17D4" w:rsidRDefault="004F17D4" w:rsidP="004F17D4"/>
    <w:p w14:paraId="7B405133" w14:textId="77777777" w:rsidR="004F17D4" w:rsidRDefault="004F17D4" w:rsidP="004F17D4">
      <w:r>
        <w:t>Ask the early students to erase the boards, arrange chairs, and position the projector.</w:t>
      </w:r>
    </w:p>
    <w:p w14:paraId="6D780331" w14:textId="77777777" w:rsidR="004F17D4" w:rsidRDefault="004F17D4" w:rsidP="004F17D4">
      <w:pPr>
        <w:autoSpaceDE w:val="0"/>
      </w:pPr>
    </w:p>
    <w:p w14:paraId="301F5DC5" w14:textId="77777777" w:rsidR="004F17D4" w:rsidRDefault="004F17D4" w:rsidP="004F17D4">
      <w:pPr>
        <w:pStyle w:val="Heading4"/>
      </w:pPr>
      <w:bookmarkStart w:id="177" w:name="_Toc222493786"/>
      <w:bookmarkStart w:id="178" w:name="_Toc222581490"/>
      <w:bookmarkStart w:id="179" w:name="_Toc223283579"/>
      <w:bookmarkStart w:id="180" w:name="_Toc223539555"/>
      <w:bookmarkStart w:id="181" w:name="_Toc231740694"/>
      <w:bookmarkStart w:id="182" w:name="_Toc239174764"/>
      <w:bookmarkStart w:id="183" w:name="_Toc291259604"/>
      <w:bookmarkStart w:id="184" w:name="_Toc324296279"/>
      <w:bookmarkStart w:id="185" w:name="_Toc435269651"/>
      <w:bookmarkStart w:id="186" w:name="_Toc98374665"/>
      <w:bookmarkStart w:id="187" w:name="_Toc99851137"/>
      <w:r>
        <w:t>Health supplies for the classroom</w:t>
      </w:r>
      <w:bookmarkEnd w:id="177"/>
      <w:bookmarkEnd w:id="178"/>
      <w:bookmarkEnd w:id="179"/>
      <w:bookmarkEnd w:id="180"/>
      <w:bookmarkEnd w:id="181"/>
      <w:bookmarkEnd w:id="182"/>
      <w:bookmarkEnd w:id="183"/>
      <w:bookmarkEnd w:id="184"/>
      <w:bookmarkEnd w:id="185"/>
      <w:bookmarkEnd w:id="186"/>
      <w:bookmarkEnd w:id="187"/>
    </w:p>
    <w:p w14:paraId="3E5D28DB" w14:textId="77777777" w:rsidR="004F17D4" w:rsidRDefault="004F17D4" w:rsidP="004F17D4"/>
    <w:p w14:paraId="16F52EAE" w14:textId="77777777" w:rsidR="004F17D4" w:rsidRDefault="004F17D4" w:rsidP="004F17D4">
      <w:r>
        <w:t>Make sure the students know where these are: tissue box, hand sanitizer (Purrell), rubber gloves, first-aid kit, paper towel, mop, broom, and kitty litter in case a student vomits.</w:t>
      </w:r>
    </w:p>
    <w:p w14:paraId="570C89DF" w14:textId="77777777" w:rsidR="004F17D4" w:rsidRDefault="004F17D4" w:rsidP="004F17D4"/>
    <w:p w14:paraId="171226DA" w14:textId="77777777" w:rsidR="004F17D4" w:rsidRDefault="004F17D4" w:rsidP="004F17D4">
      <w:pPr>
        <w:pStyle w:val="Heading4"/>
      </w:pPr>
      <w:bookmarkStart w:id="188" w:name="_Toc222493787"/>
      <w:bookmarkStart w:id="189" w:name="_Toc222581491"/>
      <w:bookmarkStart w:id="190" w:name="_Toc223283580"/>
      <w:bookmarkStart w:id="191" w:name="_Toc223539556"/>
      <w:bookmarkStart w:id="192" w:name="_Toc231740695"/>
      <w:bookmarkStart w:id="193" w:name="_Toc239174765"/>
      <w:bookmarkStart w:id="194" w:name="_Toc291259605"/>
      <w:bookmarkStart w:id="195" w:name="_Toc324296280"/>
      <w:bookmarkStart w:id="196" w:name="_Toc435269652"/>
      <w:bookmarkStart w:id="197" w:name="_Toc98374666"/>
      <w:bookmarkStart w:id="198" w:name="_Toc99851138"/>
      <w:r>
        <w:t>Other classroom supplies</w:t>
      </w:r>
      <w:bookmarkEnd w:id="188"/>
      <w:bookmarkEnd w:id="189"/>
      <w:bookmarkEnd w:id="190"/>
      <w:bookmarkEnd w:id="191"/>
      <w:bookmarkEnd w:id="192"/>
      <w:bookmarkEnd w:id="193"/>
      <w:bookmarkEnd w:id="194"/>
      <w:bookmarkEnd w:id="195"/>
      <w:bookmarkEnd w:id="196"/>
      <w:bookmarkEnd w:id="197"/>
      <w:bookmarkEnd w:id="198"/>
    </w:p>
    <w:p w14:paraId="2E692FD2" w14:textId="77777777" w:rsidR="004F17D4" w:rsidRDefault="004F17D4" w:rsidP="004F17D4"/>
    <w:p w14:paraId="145C4EBA" w14:textId="77777777" w:rsidR="004F17D4" w:rsidRDefault="004F17D4" w:rsidP="00B94F77">
      <w:pPr>
        <w:numPr>
          <w:ilvl w:val="0"/>
          <w:numId w:val="114"/>
        </w:numPr>
      </w:pPr>
      <w:r>
        <w:t>Reading materials: Newspapers, magazines, etc.</w:t>
      </w:r>
    </w:p>
    <w:p w14:paraId="3444FB54" w14:textId="77777777" w:rsidR="004F17D4" w:rsidRDefault="004F17D4" w:rsidP="00B94F77">
      <w:pPr>
        <w:numPr>
          <w:ilvl w:val="0"/>
          <w:numId w:val="114"/>
        </w:numPr>
      </w:pPr>
      <w:r>
        <w:t>Items about the topic being studied</w:t>
      </w:r>
    </w:p>
    <w:p w14:paraId="556AA37A" w14:textId="77777777" w:rsidR="004F17D4" w:rsidRDefault="004F17D4" w:rsidP="00B94F77">
      <w:pPr>
        <w:numPr>
          <w:ilvl w:val="0"/>
          <w:numId w:val="114"/>
        </w:numPr>
      </w:pPr>
      <w:r>
        <w:t>Ceiling projector or overhead projector</w:t>
      </w:r>
    </w:p>
    <w:p w14:paraId="770E509D" w14:textId="77777777" w:rsidR="004F17D4" w:rsidRDefault="004F17D4" w:rsidP="00B94F77">
      <w:pPr>
        <w:numPr>
          <w:ilvl w:val="0"/>
          <w:numId w:val="114"/>
        </w:numPr>
      </w:pPr>
      <w:r>
        <w:t>Tennis balls on chair and table bottoms if the floor is not carpeted</w:t>
      </w:r>
    </w:p>
    <w:p w14:paraId="1F27AB88" w14:textId="77777777" w:rsidR="004F17D4" w:rsidRDefault="004F17D4" w:rsidP="00B94F77">
      <w:pPr>
        <w:numPr>
          <w:ilvl w:val="0"/>
          <w:numId w:val="114"/>
        </w:numPr>
      </w:pPr>
      <w:r>
        <w:t>Clipboard</w:t>
      </w:r>
    </w:p>
    <w:p w14:paraId="4FEC4A5C" w14:textId="77777777" w:rsidR="004F17D4" w:rsidRDefault="004F17D4" w:rsidP="00B94F77">
      <w:pPr>
        <w:numPr>
          <w:ilvl w:val="0"/>
          <w:numId w:val="114"/>
        </w:numPr>
      </w:pPr>
      <w:r>
        <w:t>Scissors</w:t>
      </w:r>
    </w:p>
    <w:p w14:paraId="36ED8FFA" w14:textId="77777777" w:rsidR="004F17D4" w:rsidRDefault="004F17D4" w:rsidP="00B94F77">
      <w:pPr>
        <w:numPr>
          <w:ilvl w:val="0"/>
          <w:numId w:val="114"/>
        </w:numPr>
      </w:pPr>
      <w:r>
        <w:t>Bucket with pre-sharpened pencils so students don’t have to sharpen pencils during class</w:t>
      </w:r>
    </w:p>
    <w:p w14:paraId="52B93A84" w14:textId="77777777" w:rsidR="004F17D4" w:rsidRDefault="004F17D4" w:rsidP="00B94F77">
      <w:pPr>
        <w:numPr>
          <w:ilvl w:val="0"/>
          <w:numId w:val="114"/>
        </w:numPr>
      </w:pPr>
      <w:r>
        <w:t>A checklist of things to have/get</w:t>
      </w:r>
    </w:p>
    <w:p w14:paraId="2706CBD9" w14:textId="77777777" w:rsidR="004F17D4" w:rsidRDefault="004F17D4" w:rsidP="00B94F77">
      <w:pPr>
        <w:numPr>
          <w:ilvl w:val="0"/>
          <w:numId w:val="114"/>
        </w:numPr>
      </w:pPr>
      <w:r>
        <w:t>Chalk/whiteboard markers</w:t>
      </w:r>
    </w:p>
    <w:p w14:paraId="4AC6FAE7" w14:textId="77777777" w:rsidR="004F17D4" w:rsidRDefault="004F17D4" w:rsidP="00B94F77">
      <w:pPr>
        <w:numPr>
          <w:ilvl w:val="0"/>
          <w:numId w:val="114"/>
        </w:numPr>
      </w:pPr>
      <w:r>
        <w:t>Flashlight for emergencies</w:t>
      </w:r>
    </w:p>
    <w:p w14:paraId="4E945D2A" w14:textId="77777777" w:rsidR="004F17D4" w:rsidRDefault="004F17D4" w:rsidP="00B94F77">
      <w:pPr>
        <w:numPr>
          <w:ilvl w:val="0"/>
          <w:numId w:val="114"/>
        </w:numPr>
        <w:rPr>
          <w:bCs/>
        </w:rPr>
      </w:pPr>
      <w:r>
        <w:rPr>
          <w:bCs/>
        </w:rPr>
        <w:t>Student folders and shelving bins for class sections</w:t>
      </w:r>
    </w:p>
    <w:p w14:paraId="2CC6E7A8" w14:textId="77777777" w:rsidR="004F17D4" w:rsidRDefault="004F17D4" w:rsidP="00B94F77">
      <w:pPr>
        <w:numPr>
          <w:ilvl w:val="0"/>
          <w:numId w:val="114"/>
        </w:numPr>
        <w:rPr>
          <w:bCs/>
        </w:rPr>
      </w:pPr>
      <w:r>
        <w:rPr>
          <w:bCs/>
        </w:rPr>
        <w:t>Mp3 recorder: After each class you can quickly record comments regarding 1-2 students and not be left high and dry when it is time to write comments at the end of a marking period.</w:t>
      </w:r>
    </w:p>
    <w:p w14:paraId="65B1D1E0" w14:textId="77777777" w:rsidR="004F17D4" w:rsidRDefault="004F17D4" w:rsidP="004F17D4">
      <w:pPr>
        <w:ind w:left="360"/>
        <w:rPr>
          <w:bCs/>
        </w:rPr>
      </w:pPr>
    </w:p>
    <w:p w14:paraId="71CD60E7" w14:textId="77777777" w:rsidR="004F17D4" w:rsidRDefault="004F17D4" w:rsidP="00B94F77">
      <w:pPr>
        <w:numPr>
          <w:ilvl w:val="0"/>
          <w:numId w:val="114"/>
        </w:numPr>
      </w:pPr>
      <w:r>
        <w:t xml:space="preserve">Butcher paper for costumes: Students </w:t>
      </w:r>
      <w:r w:rsidRPr="00A64F77">
        <w:t>can take a long strip (say, 6 feet long) and cut a hole in the middle for the</w:t>
      </w:r>
      <w:r>
        <w:t>ir</w:t>
      </w:r>
      <w:r w:rsidRPr="00A64F77">
        <w:t xml:space="preserve"> head. Drape the remaining paper over the front and back of the actor, sandwich-board style. Then, draw the costume onto the butcher paper.</w:t>
      </w:r>
    </w:p>
    <w:p w14:paraId="6F0B78A6" w14:textId="77777777" w:rsidR="004F17D4" w:rsidRDefault="004F17D4" w:rsidP="004F17D4"/>
    <w:p w14:paraId="26206687" w14:textId="77777777" w:rsidR="004F17D4" w:rsidRDefault="004F17D4" w:rsidP="00C55452">
      <w:pPr>
        <w:pStyle w:val="Heading4"/>
      </w:pPr>
      <w:bookmarkStart w:id="199" w:name="_Toc222493788"/>
      <w:bookmarkStart w:id="200" w:name="_Toc222581492"/>
      <w:bookmarkStart w:id="201" w:name="_Toc223283581"/>
      <w:bookmarkStart w:id="202" w:name="_Toc223539557"/>
      <w:bookmarkStart w:id="203" w:name="_Toc231740696"/>
      <w:bookmarkStart w:id="204" w:name="_Toc239174766"/>
      <w:bookmarkStart w:id="205" w:name="_Toc291259606"/>
      <w:bookmarkStart w:id="206" w:name="_Toc324296281"/>
      <w:bookmarkStart w:id="207" w:name="_Toc435269653"/>
      <w:bookmarkStart w:id="208" w:name="_Toc98374667"/>
      <w:bookmarkStart w:id="209" w:name="_Toc99851139"/>
      <w:r>
        <w:t>For the teacher’s desk</w:t>
      </w:r>
      <w:bookmarkEnd w:id="199"/>
      <w:bookmarkEnd w:id="200"/>
      <w:bookmarkEnd w:id="201"/>
      <w:bookmarkEnd w:id="202"/>
      <w:bookmarkEnd w:id="203"/>
      <w:bookmarkEnd w:id="204"/>
      <w:bookmarkEnd w:id="205"/>
      <w:bookmarkEnd w:id="206"/>
      <w:bookmarkEnd w:id="207"/>
      <w:bookmarkEnd w:id="208"/>
      <w:bookmarkEnd w:id="209"/>
    </w:p>
    <w:p w14:paraId="440A0403" w14:textId="77777777" w:rsidR="004F17D4" w:rsidRDefault="004F17D4" w:rsidP="004F17D4"/>
    <w:p w14:paraId="5F648AC7" w14:textId="7FD1C658" w:rsidR="004F17D4" w:rsidRPr="00D61611" w:rsidRDefault="004F17D4" w:rsidP="00BC0AFE">
      <w:pPr>
        <w:tabs>
          <w:tab w:val="left" w:pos="420"/>
        </w:tabs>
      </w:pPr>
      <w:r>
        <w:t>Obtain a teacher’s manual for the textbook.</w:t>
      </w:r>
      <w:r w:rsidR="00BC0AFE">
        <w:t xml:space="preserve"> To minimize theft,  p</w:t>
      </w:r>
      <w:r w:rsidRPr="00D61611">
        <w:t>lace your desk far from the door.  Only leave out</w:t>
      </w:r>
      <w:r w:rsidR="00F86DA1">
        <w:t xml:space="preserve"> </w:t>
      </w:r>
      <w:r w:rsidRPr="00D61611">
        <w:t xml:space="preserve">those items you are willing to </w:t>
      </w:r>
      <w:r w:rsidR="00423E08">
        <w:t>lose</w:t>
      </w:r>
      <w:r w:rsidRPr="00D61611">
        <w:t xml:space="preserve">.  If you </w:t>
      </w:r>
      <w:r w:rsidR="00BC0AFE">
        <w:t xml:space="preserve">want </w:t>
      </w:r>
      <w:r w:rsidRPr="00D61611">
        <w:t xml:space="preserve">everything </w:t>
      </w:r>
      <w:r w:rsidR="00BC0AFE">
        <w:t>around</w:t>
      </w:r>
      <w:r w:rsidRPr="00D61611">
        <w:t xml:space="preserve"> your desk treated as personal property, </w:t>
      </w:r>
      <w:r w:rsidR="00BC0AFE">
        <w:t xml:space="preserve">state </w:t>
      </w:r>
      <w:r w:rsidRPr="00D61611">
        <w:t xml:space="preserve">this </w:t>
      </w:r>
      <w:r w:rsidR="00BC0AFE">
        <w:t>when</w:t>
      </w:r>
      <w:r w:rsidRPr="00D61611">
        <w:t xml:space="preserve"> teaching class routines and procedures.  Have a password for your computer and a locked drawer in the desk.  </w:t>
      </w:r>
    </w:p>
    <w:p w14:paraId="2F2CD0AE" w14:textId="77777777" w:rsidR="004F17D4" w:rsidRPr="00D61611" w:rsidRDefault="004F17D4" w:rsidP="004F17D4"/>
    <w:p w14:paraId="654E7BA0" w14:textId="77777777" w:rsidR="004F17D4" w:rsidRDefault="004F17D4" w:rsidP="004F17D4"/>
    <w:p w14:paraId="0EE98FDB" w14:textId="77777777" w:rsidR="004F17D4" w:rsidRDefault="004F17D4" w:rsidP="004F17D4">
      <w:pPr>
        <w:pStyle w:val="Heading3"/>
      </w:pPr>
      <w:bookmarkStart w:id="210" w:name="_Toc435269655"/>
      <w:bookmarkStart w:id="211" w:name="_Toc98374669"/>
      <w:bookmarkStart w:id="212" w:name="_Toc99851140"/>
      <w:r>
        <w:t>Group supplies: tubs and folders</w:t>
      </w:r>
      <w:bookmarkEnd w:id="210"/>
      <w:bookmarkEnd w:id="211"/>
      <w:bookmarkEnd w:id="212"/>
    </w:p>
    <w:p w14:paraId="31407929" w14:textId="77777777" w:rsidR="004F17D4" w:rsidRDefault="004F17D4" w:rsidP="004F17D4"/>
    <w:p w14:paraId="1174E101" w14:textId="77777777" w:rsidR="004F17D4" w:rsidRDefault="004F17D4" w:rsidP="004F17D4">
      <w:pPr>
        <w:pStyle w:val="Heading4"/>
      </w:pPr>
      <w:bookmarkStart w:id="213" w:name="_Toc435269656"/>
      <w:bookmarkStart w:id="214" w:name="_Toc98374670"/>
      <w:bookmarkStart w:id="215" w:name="_Toc99851141"/>
      <w:r>
        <w:t>Group tubs</w:t>
      </w:r>
      <w:bookmarkEnd w:id="213"/>
      <w:bookmarkEnd w:id="214"/>
      <w:bookmarkEnd w:id="215"/>
    </w:p>
    <w:p w14:paraId="4BE8A54D" w14:textId="77777777" w:rsidR="004F17D4" w:rsidRDefault="004F17D4" w:rsidP="004F17D4"/>
    <w:p w14:paraId="371A4ED1" w14:textId="77777777" w:rsidR="004F17D4" w:rsidRPr="00824B49" w:rsidRDefault="004F17D4" w:rsidP="004F17D4">
      <w:r>
        <w:t>Group</w:t>
      </w:r>
      <w:r w:rsidRPr="00A64F77">
        <w:t xml:space="preserve"> tubs are material tubs that are placed i</w:t>
      </w:r>
      <w:r>
        <w:t xml:space="preserve">n the center of the group table. </w:t>
      </w:r>
      <w:r w:rsidRPr="00A64F77">
        <w:t>The tub can be anything from a decorated shoebox to a</w:t>
      </w:r>
      <w:r>
        <w:t xml:space="preserve"> coffee can to a</w:t>
      </w:r>
      <w:r w:rsidRPr="00A64F77">
        <w:t xml:space="preserve"> plastic tub with a lid. T</w:t>
      </w:r>
      <w:r>
        <w:t xml:space="preserve">hey </w:t>
      </w:r>
      <w:r w:rsidRPr="00A64F77">
        <w:t>are time-savers because they</w:t>
      </w:r>
      <w:r>
        <w:t xml:space="preserve"> let</w:t>
      </w:r>
      <w:r w:rsidRPr="00A64F77">
        <w:t xml:space="preserve"> </w:t>
      </w:r>
      <w:r>
        <w:t>groups</w:t>
      </w:r>
      <w:r w:rsidRPr="00A64F77">
        <w:t xml:space="preserve"> quickly access and store the materials they need for their </w:t>
      </w:r>
      <w:r>
        <w:t>group</w:t>
      </w:r>
      <w:r w:rsidRPr="00A64F77">
        <w:t xml:space="preserve"> projects and activities.</w:t>
      </w:r>
      <w:r>
        <w:t xml:space="preserve"> </w:t>
      </w:r>
      <w:r w:rsidRPr="00A64F77">
        <w:t xml:space="preserve">Tape the list of materials on the inside lid or on the backside of the tub. </w:t>
      </w:r>
      <w:r>
        <w:t xml:space="preserve">Materials might include </w:t>
      </w:r>
      <w:r>
        <w:rPr>
          <w:bCs/>
        </w:rPr>
        <w:t xml:space="preserve">markers, scotch tape, scissors, a ruler, glue stick, and paper clips. </w:t>
      </w:r>
      <w:r>
        <w:t xml:space="preserve">Choose a color-code system and stick to it.  </w:t>
      </w:r>
    </w:p>
    <w:p w14:paraId="074E8B96" w14:textId="77777777" w:rsidR="004F17D4" w:rsidRDefault="004F17D4" w:rsidP="004F17D4"/>
    <w:p w14:paraId="6B4D9CEE" w14:textId="77777777" w:rsidR="004F17D4" w:rsidRPr="00A64F77" w:rsidRDefault="004F17D4" w:rsidP="004F17D4">
      <w:r w:rsidRPr="00A64F77">
        <w:t>A</w:t>
      </w:r>
      <w:r>
        <w:t>t the end of those classes that require the group tub, an assigned student (the “</w:t>
      </w:r>
      <w:r w:rsidRPr="00A64F77">
        <w:t>Materials Monitor</w:t>
      </w:r>
      <w:r>
        <w:t>”)</w:t>
      </w:r>
      <w:r w:rsidRPr="00A64F77">
        <w:t xml:space="preserve"> </w:t>
      </w:r>
      <w:r>
        <w:t>puts the materials back into the tub and returns it to its place on the classroom shelf, close to where the group folders are</w:t>
      </w:r>
      <w:r w:rsidRPr="00A64F77">
        <w:t>.</w:t>
      </w:r>
    </w:p>
    <w:p w14:paraId="1B8A5372" w14:textId="77777777" w:rsidR="004F17D4" w:rsidRDefault="004F17D4" w:rsidP="004F17D4"/>
    <w:p w14:paraId="24AFEEFE" w14:textId="77777777" w:rsidR="004F17D4" w:rsidRDefault="004F17D4" w:rsidP="004F17D4">
      <w:pPr>
        <w:pStyle w:val="Heading4"/>
      </w:pPr>
      <w:bookmarkStart w:id="216" w:name="_Toc435269657"/>
      <w:bookmarkStart w:id="217" w:name="_Toc98374671"/>
      <w:bookmarkStart w:id="218" w:name="_Toc99851142"/>
      <w:r>
        <w:t>Group folders</w:t>
      </w:r>
      <w:bookmarkEnd w:id="216"/>
      <w:bookmarkEnd w:id="217"/>
      <w:bookmarkEnd w:id="218"/>
    </w:p>
    <w:p w14:paraId="0C70510E" w14:textId="77777777" w:rsidR="004F17D4" w:rsidRDefault="004F17D4" w:rsidP="004F17D4"/>
    <w:p w14:paraId="4BE24433" w14:textId="77777777" w:rsidR="004F17D4" w:rsidRDefault="004F17D4" w:rsidP="004F17D4">
      <w:r>
        <w:t xml:space="preserve">Have group folders for handouts, homework, and paper-based projects. The Materials Monitor distributes and collects these papers. </w:t>
      </w:r>
    </w:p>
    <w:p w14:paraId="425F489F" w14:textId="77777777" w:rsidR="004F17D4" w:rsidRDefault="004F17D4" w:rsidP="004F17D4"/>
    <w:p w14:paraId="5C71CB69" w14:textId="77777777" w:rsidR="004F17D4" w:rsidRDefault="004F17D4" w:rsidP="004F17D4">
      <w:pPr>
        <w:pStyle w:val="Heading4"/>
      </w:pPr>
      <w:bookmarkStart w:id="219" w:name="_Toc435269658"/>
      <w:bookmarkStart w:id="220" w:name="_Toc98374672"/>
      <w:bookmarkStart w:id="221" w:name="_Toc99851143"/>
      <w:r>
        <w:t>Sheet protectors</w:t>
      </w:r>
      <w:bookmarkEnd w:id="219"/>
      <w:bookmarkEnd w:id="220"/>
      <w:bookmarkEnd w:id="221"/>
    </w:p>
    <w:p w14:paraId="14955835" w14:textId="77777777" w:rsidR="004F17D4" w:rsidRDefault="004F17D4" w:rsidP="004F17D4"/>
    <w:p w14:paraId="4065B3A8" w14:textId="273BB072" w:rsidR="004F17D4" w:rsidRPr="00A64F77" w:rsidRDefault="004F17D4" w:rsidP="004F17D4">
      <w:r w:rsidRPr="00A64F77">
        <w:t>Copy any non-consumable handouts and/or put them into sheet protectors. Tell students not to write on these handouts as you n</w:t>
      </w:r>
      <w:r w:rsidR="00FD6C0F">
        <w:t>eed</w:t>
      </w:r>
      <w:r w:rsidRPr="00A64F77">
        <w:t xml:space="preserve"> them for other classes, and collect them at the end of the activity for reuse.</w:t>
      </w:r>
    </w:p>
    <w:p w14:paraId="18AA1C09" w14:textId="77777777" w:rsidR="004F17D4" w:rsidRDefault="004F17D4" w:rsidP="004F17D4"/>
    <w:p w14:paraId="5DF4414C" w14:textId="64BC8B57" w:rsidR="004F17D4" w:rsidRDefault="004F17D4" w:rsidP="0002146A">
      <w:bookmarkStart w:id="222" w:name="_Toc222493790"/>
      <w:bookmarkStart w:id="223" w:name="_Toc222581494"/>
      <w:bookmarkStart w:id="224" w:name="_Toc223283583"/>
      <w:bookmarkStart w:id="225" w:name="_Toc223539559"/>
      <w:bookmarkStart w:id="226" w:name="_Toc231740698"/>
      <w:bookmarkStart w:id="227" w:name="_Toc239174769"/>
      <w:bookmarkStart w:id="228" w:name="_Toc291259609"/>
      <w:bookmarkStart w:id="229" w:name="_Toc324296284"/>
      <w:bookmarkStart w:id="230" w:name="_Toc435269660"/>
    </w:p>
    <w:p w14:paraId="7E79EF46" w14:textId="77777777" w:rsidR="004F17D4" w:rsidRDefault="004F17D4" w:rsidP="004F17D4">
      <w:pPr>
        <w:pStyle w:val="Heading2"/>
      </w:pPr>
      <w:bookmarkStart w:id="231" w:name="_Toc98374673"/>
      <w:bookmarkStart w:id="232" w:name="_Toc99838587"/>
      <w:bookmarkStart w:id="233" w:name="_Toc99851144"/>
      <w:r>
        <w:t>Paperwork</w:t>
      </w:r>
      <w:bookmarkEnd w:id="231"/>
      <w:bookmarkEnd w:id="232"/>
      <w:bookmarkEnd w:id="233"/>
    </w:p>
    <w:p w14:paraId="26DD5B80" w14:textId="77777777" w:rsidR="004F17D4" w:rsidRPr="005F2A97" w:rsidRDefault="004F17D4" w:rsidP="004F17D4"/>
    <w:p w14:paraId="150BF5C6" w14:textId="77777777" w:rsidR="004F17D4" w:rsidRDefault="004F17D4" w:rsidP="004F17D4">
      <w:pPr>
        <w:pStyle w:val="Heading3"/>
      </w:pPr>
      <w:bookmarkStart w:id="234" w:name="_Toc98374674"/>
      <w:bookmarkStart w:id="235" w:name="_Toc99851145"/>
      <w:r>
        <w:t>School forms</w:t>
      </w:r>
      <w:bookmarkEnd w:id="222"/>
      <w:bookmarkEnd w:id="223"/>
      <w:bookmarkEnd w:id="224"/>
      <w:bookmarkEnd w:id="225"/>
      <w:bookmarkEnd w:id="226"/>
      <w:bookmarkEnd w:id="227"/>
      <w:bookmarkEnd w:id="228"/>
      <w:bookmarkEnd w:id="229"/>
      <w:bookmarkEnd w:id="230"/>
      <w:bookmarkEnd w:id="234"/>
      <w:bookmarkEnd w:id="235"/>
    </w:p>
    <w:p w14:paraId="06E07038" w14:textId="77777777" w:rsidR="004F17D4" w:rsidRDefault="004F17D4" w:rsidP="004F17D4"/>
    <w:p w14:paraId="6B3DCC2A" w14:textId="77777777" w:rsidR="004F17D4" w:rsidRDefault="004F17D4" w:rsidP="00B94F77">
      <w:pPr>
        <w:numPr>
          <w:ilvl w:val="0"/>
          <w:numId w:val="115"/>
        </w:numPr>
      </w:pPr>
      <w:r>
        <w:t>Forms for attendance,  absenteeism, discipline, and tardiness</w:t>
      </w:r>
    </w:p>
    <w:p w14:paraId="3CCE4D76" w14:textId="77777777" w:rsidR="004F17D4" w:rsidRDefault="004F17D4" w:rsidP="00B94F77">
      <w:pPr>
        <w:numPr>
          <w:ilvl w:val="0"/>
          <w:numId w:val="115"/>
        </w:numPr>
        <w:autoSpaceDE w:val="0"/>
      </w:pPr>
      <w:r>
        <w:t>Passes for free periods, lunch, health/nurse, library, hall, bathroom, and the office</w:t>
      </w:r>
    </w:p>
    <w:p w14:paraId="517E786A" w14:textId="77777777" w:rsidR="004F17D4" w:rsidRDefault="004F17D4" w:rsidP="00B94F77">
      <w:pPr>
        <w:numPr>
          <w:ilvl w:val="0"/>
          <w:numId w:val="115"/>
        </w:numPr>
        <w:autoSpaceDE w:val="0"/>
      </w:pPr>
      <w:r>
        <w:t>Schedules for lunch, gym, art, music, and the library</w:t>
      </w:r>
    </w:p>
    <w:p w14:paraId="7BDE5E75" w14:textId="77777777" w:rsidR="004F17D4" w:rsidRDefault="004F17D4" w:rsidP="00B94F77">
      <w:pPr>
        <w:numPr>
          <w:ilvl w:val="0"/>
          <w:numId w:val="115"/>
        </w:numPr>
        <w:autoSpaceDE w:val="0"/>
      </w:pPr>
      <w:r>
        <w:t>Report cards/ comments</w:t>
      </w:r>
    </w:p>
    <w:p w14:paraId="1CDABA8C" w14:textId="77777777" w:rsidR="004F17D4" w:rsidRDefault="004F17D4" w:rsidP="00B94F77">
      <w:pPr>
        <w:numPr>
          <w:ilvl w:val="0"/>
          <w:numId w:val="115"/>
        </w:numPr>
        <w:autoSpaceDE w:val="0"/>
      </w:pPr>
      <w:r>
        <w:t>Class rosters</w:t>
      </w:r>
    </w:p>
    <w:p w14:paraId="0E335312" w14:textId="77777777" w:rsidR="004F17D4" w:rsidRDefault="004F17D4" w:rsidP="00B94F77">
      <w:pPr>
        <w:numPr>
          <w:ilvl w:val="0"/>
          <w:numId w:val="115"/>
        </w:numPr>
        <w:autoSpaceDE w:val="0"/>
      </w:pPr>
      <w:r>
        <w:t>Class syllabus</w:t>
      </w:r>
    </w:p>
    <w:p w14:paraId="62069495" w14:textId="77777777" w:rsidR="004F17D4" w:rsidRDefault="004F17D4" w:rsidP="004F17D4">
      <w:pPr>
        <w:autoSpaceDE w:val="0"/>
      </w:pPr>
    </w:p>
    <w:p w14:paraId="317EF710" w14:textId="14BC381C" w:rsidR="004F17D4" w:rsidRDefault="004F17D4" w:rsidP="004F17D4">
      <w:pPr>
        <w:autoSpaceDE w:val="0"/>
      </w:pPr>
      <w:r>
        <w:t>Have students fill out the passes and then request your signature or stamped signature.</w:t>
      </w:r>
    </w:p>
    <w:p w14:paraId="6ED8FFF8" w14:textId="77777777" w:rsidR="004F17D4" w:rsidRDefault="004F17D4" w:rsidP="004F17D4"/>
    <w:p w14:paraId="15E0C129" w14:textId="77777777" w:rsidR="004F17D4" w:rsidRDefault="004F17D4" w:rsidP="004F17D4">
      <w:pPr>
        <w:pStyle w:val="Heading3"/>
      </w:pPr>
      <w:bookmarkStart w:id="236" w:name="_Toc222493791"/>
      <w:bookmarkStart w:id="237" w:name="_Toc222581495"/>
      <w:bookmarkStart w:id="238" w:name="_Toc223283584"/>
      <w:bookmarkStart w:id="239" w:name="_Toc223539560"/>
      <w:bookmarkStart w:id="240" w:name="_Toc231740699"/>
      <w:bookmarkStart w:id="241" w:name="_Toc239174770"/>
      <w:bookmarkStart w:id="242" w:name="_Toc291259610"/>
      <w:bookmarkStart w:id="243" w:name="_Toc324296285"/>
      <w:bookmarkStart w:id="244" w:name="_Toc435269661"/>
      <w:bookmarkStart w:id="245" w:name="_Toc98374675"/>
      <w:bookmarkStart w:id="246" w:name="_Toc99851146"/>
      <w:r>
        <w:t>Student folders</w:t>
      </w:r>
      <w:bookmarkEnd w:id="236"/>
      <w:bookmarkEnd w:id="237"/>
      <w:bookmarkEnd w:id="238"/>
      <w:bookmarkEnd w:id="239"/>
      <w:bookmarkEnd w:id="240"/>
      <w:bookmarkEnd w:id="241"/>
      <w:bookmarkEnd w:id="242"/>
      <w:bookmarkEnd w:id="243"/>
      <w:bookmarkEnd w:id="244"/>
      <w:bookmarkEnd w:id="245"/>
      <w:bookmarkEnd w:id="246"/>
    </w:p>
    <w:p w14:paraId="6A5F034E" w14:textId="77777777" w:rsidR="004F17D4" w:rsidRDefault="004F17D4" w:rsidP="004F17D4"/>
    <w:p w14:paraId="5A0EB721" w14:textId="77777777" w:rsidR="004F17D4" w:rsidRDefault="004F17D4" w:rsidP="004F17D4">
      <w:pPr>
        <w:rPr>
          <w:bCs/>
        </w:rPr>
      </w:pPr>
      <w:r>
        <w:t xml:space="preserve">Keep complete and accurate records. Share these records with the parents.  </w:t>
      </w:r>
      <w:r>
        <w:rPr>
          <w:bCs/>
        </w:rPr>
        <w:t>Use accordion folders with 10 to 14 slots to organize anything: a</w:t>
      </w:r>
      <w:r>
        <w:t>ttendance, excuse notes, lunch passes, health passes, report cards, comments, and discipline forms.  Also m</w:t>
      </w:r>
      <w:r>
        <w:rPr>
          <w:bCs/>
        </w:rPr>
        <w:t>ake a file folder for each child for all parent/teacher communication.</w:t>
      </w:r>
    </w:p>
    <w:p w14:paraId="01944722" w14:textId="77777777" w:rsidR="004F17D4" w:rsidRDefault="004F17D4" w:rsidP="004F17D4"/>
    <w:p w14:paraId="3079842C" w14:textId="77777777" w:rsidR="004F17D4" w:rsidRDefault="004F17D4" w:rsidP="004F17D4">
      <w:pPr>
        <w:pStyle w:val="Heading3"/>
      </w:pPr>
      <w:bookmarkStart w:id="247" w:name="_Toc222493792"/>
      <w:bookmarkStart w:id="248" w:name="_Toc222581496"/>
      <w:bookmarkStart w:id="249" w:name="_Toc223283585"/>
      <w:bookmarkStart w:id="250" w:name="_Toc223539561"/>
      <w:bookmarkStart w:id="251" w:name="_Toc231740700"/>
      <w:bookmarkStart w:id="252" w:name="_Toc239174771"/>
      <w:bookmarkStart w:id="253" w:name="_Toc291259611"/>
      <w:bookmarkStart w:id="254" w:name="_Toc324296286"/>
      <w:bookmarkStart w:id="255" w:name="_Toc435269662"/>
      <w:bookmarkStart w:id="256" w:name="_Toc98374676"/>
      <w:bookmarkStart w:id="257" w:name="_Toc99851147"/>
      <w:r>
        <w:t>Wednesday going-home folder</w:t>
      </w:r>
      <w:bookmarkEnd w:id="247"/>
      <w:bookmarkEnd w:id="248"/>
      <w:bookmarkEnd w:id="249"/>
      <w:bookmarkEnd w:id="250"/>
      <w:bookmarkEnd w:id="251"/>
      <w:bookmarkEnd w:id="252"/>
      <w:bookmarkEnd w:id="253"/>
      <w:bookmarkEnd w:id="254"/>
      <w:bookmarkEnd w:id="255"/>
      <w:bookmarkEnd w:id="256"/>
      <w:bookmarkEnd w:id="257"/>
    </w:p>
    <w:p w14:paraId="40D054E4" w14:textId="77777777" w:rsidR="004F17D4" w:rsidRDefault="004F17D4" w:rsidP="004F17D4"/>
    <w:p w14:paraId="13558A0E" w14:textId="1FBDCFC8" w:rsidR="004F17D4" w:rsidRDefault="004F17D4" w:rsidP="004F17D4">
      <w:pPr>
        <w:autoSpaceDE w:val="0"/>
      </w:pPr>
      <w:r>
        <w:t>Homeroom teachers should have a folder for each student. Put a sheet inside the folder listing the dates of each Wednesday, a place for comments, and parent signature. Any information that parents need to see could go home on Wednesday. This could include news about special events, permission slips for field trips, quizzes and tests that need to be signed, and notification of missing assignments.  Hold the parents accountable for missing homework from earlier weeks.  Then clear the missing assignments from previous weeks</w:t>
      </w:r>
      <w:r w:rsidR="00E31CCE">
        <w:t xml:space="preserve"> - </w:t>
      </w:r>
      <w:r>
        <w:t>not from the grade book but from the reminder list, at least once the parents have signed and returned the letter.  Send the folder every Wednesday even if there is no specific item, but just to maintain the routine.  For the tests and quizzes that parents receive, they can write their own comments before the work is added to the students’ portfolios.</w:t>
      </w:r>
    </w:p>
    <w:p w14:paraId="539E075D" w14:textId="77777777" w:rsidR="004F17D4" w:rsidRDefault="004F17D4" w:rsidP="004F17D4"/>
    <w:p w14:paraId="708D512D" w14:textId="77777777" w:rsidR="004F17D4" w:rsidRDefault="004F17D4" w:rsidP="004F17D4">
      <w:pPr>
        <w:pStyle w:val="Heading3"/>
      </w:pPr>
      <w:bookmarkStart w:id="258" w:name="_Toc222493793"/>
      <w:bookmarkStart w:id="259" w:name="_Toc222581497"/>
      <w:bookmarkStart w:id="260" w:name="_Toc223283586"/>
      <w:bookmarkStart w:id="261" w:name="_Toc223539562"/>
      <w:bookmarkStart w:id="262" w:name="_Toc231740701"/>
      <w:bookmarkStart w:id="263" w:name="_Toc239174772"/>
      <w:bookmarkStart w:id="264" w:name="_Toc291259612"/>
      <w:bookmarkStart w:id="265" w:name="_Toc324296287"/>
      <w:bookmarkStart w:id="266" w:name="_Toc435269663"/>
      <w:bookmarkStart w:id="267" w:name="_Toc98374677"/>
      <w:bookmarkStart w:id="268" w:name="_Toc99851148"/>
      <w:r>
        <w:t>Student folders for study hall</w:t>
      </w:r>
      <w:bookmarkEnd w:id="258"/>
      <w:bookmarkEnd w:id="259"/>
      <w:bookmarkEnd w:id="260"/>
      <w:bookmarkEnd w:id="261"/>
      <w:bookmarkEnd w:id="262"/>
      <w:bookmarkEnd w:id="263"/>
      <w:bookmarkEnd w:id="264"/>
      <w:bookmarkEnd w:id="265"/>
      <w:bookmarkEnd w:id="266"/>
      <w:bookmarkEnd w:id="267"/>
      <w:bookmarkEnd w:id="268"/>
    </w:p>
    <w:p w14:paraId="787015BE" w14:textId="77777777" w:rsidR="004F17D4" w:rsidRDefault="004F17D4" w:rsidP="004F17D4"/>
    <w:p w14:paraId="7EFF1786" w14:textId="77777777" w:rsidR="004F17D4" w:rsidRDefault="004F17D4" w:rsidP="004F17D4">
      <w:r>
        <w:t>Each student has a folder and is given a weekly chart. Each day they retrieve their folders when they enter study hall and record in 15-minute intervals what they are working on in that day. There is room to record if they leave the room for any reason. At the end of each week the charts are collected and kept in a binder.</w:t>
      </w:r>
    </w:p>
    <w:p w14:paraId="1B36797A" w14:textId="77777777" w:rsidR="004F17D4" w:rsidRDefault="004F17D4" w:rsidP="004F17D4"/>
    <w:p w14:paraId="13DEF24C" w14:textId="77777777" w:rsidR="004F17D4" w:rsidRDefault="004F17D4" w:rsidP="004F17D4">
      <w:pPr>
        <w:pStyle w:val="Heading3"/>
      </w:pPr>
      <w:bookmarkStart w:id="269" w:name="_Toc222493794"/>
      <w:bookmarkStart w:id="270" w:name="_Toc222581498"/>
      <w:bookmarkStart w:id="271" w:name="_Toc223283587"/>
      <w:bookmarkStart w:id="272" w:name="_Toc223539563"/>
      <w:bookmarkStart w:id="273" w:name="_Toc231740702"/>
      <w:bookmarkStart w:id="274" w:name="_Toc239174773"/>
      <w:bookmarkStart w:id="275" w:name="_Toc291259613"/>
      <w:bookmarkStart w:id="276" w:name="_Toc324296288"/>
      <w:bookmarkStart w:id="277" w:name="_Toc435269664"/>
      <w:bookmarkStart w:id="278" w:name="_Toc98374678"/>
      <w:bookmarkStart w:id="279" w:name="_Toc99851149"/>
      <w:r>
        <w:t>A teacher notebook</w:t>
      </w:r>
      <w:bookmarkEnd w:id="269"/>
      <w:bookmarkEnd w:id="270"/>
      <w:bookmarkEnd w:id="271"/>
      <w:bookmarkEnd w:id="272"/>
      <w:bookmarkEnd w:id="273"/>
      <w:bookmarkEnd w:id="274"/>
      <w:bookmarkEnd w:id="275"/>
      <w:bookmarkEnd w:id="276"/>
      <w:bookmarkEnd w:id="277"/>
      <w:bookmarkEnd w:id="278"/>
      <w:bookmarkEnd w:id="279"/>
    </w:p>
    <w:p w14:paraId="6B021131" w14:textId="77777777" w:rsidR="004F17D4" w:rsidRDefault="004F17D4" w:rsidP="004F17D4"/>
    <w:p w14:paraId="495A7EDC" w14:textId="77777777" w:rsidR="004F17D4" w:rsidRDefault="004F17D4" w:rsidP="004F17D4">
      <w:pPr>
        <w:autoSpaceDE w:val="0"/>
        <w:rPr>
          <w:color w:val="000000"/>
        </w:rPr>
      </w:pPr>
      <w:r>
        <w:rPr>
          <w:color w:val="000000"/>
        </w:rPr>
        <w:t>This helps you monitor the students’ notebooks.  Here you record each notebook assignment, attach student handouts, store copies of content notes, and make annotations on the activities for future reference - notes on how they went, which groups or individuals had trouble with them and why, and what questions really worked to prompt good critical thinking.  By keeping a master notebook, you have a visual record of what took place in class. If you incorporate details about the lesson objectives, standards addressed, materials needed, and procedures, the notebook will serve as your lesson-planning book as well. It is the ideal place to reflect on the outcome of lessons and to record ideas about how to make them more effective in the future.</w:t>
      </w:r>
    </w:p>
    <w:p w14:paraId="2FC193B7" w14:textId="77777777" w:rsidR="004F17D4" w:rsidRDefault="004F17D4" w:rsidP="004F17D4"/>
    <w:p w14:paraId="304CAC7F" w14:textId="77777777" w:rsidR="004F17D4" w:rsidRDefault="004F17D4" w:rsidP="004F17D4">
      <w:pPr>
        <w:pStyle w:val="Heading3"/>
      </w:pPr>
      <w:bookmarkStart w:id="280" w:name="_Toc239174774"/>
      <w:bookmarkStart w:id="281" w:name="_Toc291259614"/>
      <w:bookmarkStart w:id="282" w:name="_Toc324296289"/>
      <w:bookmarkStart w:id="283" w:name="_Toc435269665"/>
      <w:bookmarkStart w:id="284" w:name="_Toc98374679"/>
      <w:bookmarkStart w:id="285" w:name="_Toc99851150"/>
      <w:r>
        <w:t>Substitute packet</w:t>
      </w:r>
      <w:bookmarkEnd w:id="280"/>
      <w:bookmarkEnd w:id="281"/>
      <w:bookmarkEnd w:id="282"/>
      <w:bookmarkEnd w:id="283"/>
      <w:bookmarkEnd w:id="284"/>
      <w:bookmarkEnd w:id="285"/>
    </w:p>
    <w:p w14:paraId="088255E3" w14:textId="77777777" w:rsidR="004F17D4" w:rsidRDefault="004F17D4" w:rsidP="004F17D4"/>
    <w:p w14:paraId="0B259F77" w14:textId="200195B7" w:rsidR="004F17D4" w:rsidRDefault="004F17D4" w:rsidP="004F17D4">
      <w:pPr>
        <w:suppressAutoHyphens w:val="0"/>
        <w:autoSpaceDE w:val="0"/>
        <w:autoSpaceDN w:val="0"/>
        <w:adjustRightInd w:val="0"/>
        <w:rPr>
          <w:rFonts w:cs="Arial"/>
        </w:rPr>
      </w:pPr>
      <w:r>
        <w:t xml:space="preserve">Have a </w:t>
      </w:r>
      <w:r w:rsidR="00721B6F">
        <w:t>s</w:t>
      </w:r>
      <w:r>
        <w:t xml:space="preserve">ubstitute </w:t>
      </w:r>
      <w:r w:rsidR="00721B6F">
        <w:t>p</w:t>
      </w:r>
      <w:r>
        <w:t xml:space="preserve">acket available in case you are absent. Leave a tote bag for the substitute that includes your daily schedule, a list of good helpers, seating chart, lesson plans, </w:t>
      </w:r>
      <w:r>
        <w:rPr>
          <w:rFonts w:cs="Arial"/>
        </w:rPr>
        <w:t>building-wide consequences for rule violations,</w:t>
      </w:r>
      <w:r>
        <w:t xml:space="preserve"> storybooks, worksheets that students have already done (they will serve as review), and the </w:t>
      </w:r>
      <w:r>
        <w:rPr>
          <w:rFonts w:cs="Arial"/>
        </w:rPr>
        <w:t>name of a staff member with whom substitutes can check with if they need help.  When having a substitute, communicate to students the expectation that they are to behave for the substitute the same way they behave for their teacher.  Ask a neighboring teacher to take the most difficult students while the substitute is in the classroom.</w:t>
      </w:r>
    </w:p>
    <w:p w14:paraId="69EAA5D1" w14:textId="6DC141E4" w:rsidR="00BC0AFE" w:rsidRDefault="00BC0AFE" w:rsidP="004F17D4">
      <w:pPr>
        <w:suppressAutoHyphens w:val="0"/>
        <w:autoSpaceDE w:val="0"/>
        <w:autoSpaceDN w:val="0"/>
        <w:adjustRightInd w:val="0"/>
        <w:rPr>
          <w:rFonts w:cs="Arial"/>
        </w:rPr>
      </w:pPr>
    </w:p>
    <w:p w14:paraId="2A09CAE1" w14:textId="54B8E7BD" w:rsidR="00693DAD" w:rsidRDefault="00693DAD" w:rsidP="004F17D4">
      <w:pPr>
        <w:suppressAutoHyphens w:val="0"/>
        <w:autoSpaceDE w:val="0"/>
        <w:autoSpaceDN w:val="0"/>
        <w:adjustRightInd w:val="0"/>
        <w:rPr>
          <w:rFonts w:cs="Arial"/>
        </w:rPr>
      </w:pPr>
    </w:p>
    <w:p w14:paraId="549F1ADF" w14:textId="77777777" w:rsidR="00693DAD" w:rsidRDefault="00693DAD" w:rsidP="004F17D4">
      <w:pPr>
        <w:suppressAutoHyphens w:val="0"/>
        <w:autoSpaceDE w:val="0"/>
        <w:autoSpaceDN w:val="0"/>
        <w:adjustRightInd w:val="0"/>
        <w:rPr>
          <w:rFonts w:cs="Arial"/>
        </w:rPr>
      </w:pPr>
    </w:p>
    <w:p w14:paraId="23008B96" w14:textId="3A8ECA60" w:rsidR="004F17D4" w:rsidRDefault="004F17D4" w:rsidP="004F17D4">
      <w:pPr>
        <w:pStyle w:val="Heading3"/>
      </w:pPr>
      <w:bookmarkStart w:id="286" w:name="_Toc239174775"/>
      <w:bookmarkStart w:id="287" w:name="_Toc291259615"/>
      <w:bookmarkStart w:id="288" w:name="_Toc324296290"/>
      <w:bookmarkStart w:id="289" w:name="_Toc435269666"/>
      <w:bookmarkStart w:id="290" w:name="_Toc98374680"/>
      <w:bookmarkStart w:id="291" w:name="_Toc99851151"/>
      <w:r>
        <w:t>Emergency lesson plans</w:t>
      </w:r>
      <w:bookmarkEnd w:id="286"/>
      <w:bookmarkEnd w:id="287"/>
      <w:bookmarkEnd w:id="288"/>
      <w:bookmarkEnd w:id="289"/>
      <w:bookmarkEnd w:id="290"/>
      <w:bookmarkEnd w:id="291"/>
    </w:p>
    <w:p w14:paraId="66F7C1F2" w14:textId="77777777" w:rsidR="004F17D4" w:rsidRDefault="004F17D4" w:rsidP="004F17D4">
      <w:pPr>
        <w:suppressAutoHyphens w:val="0"/>
        <w:autoSpaceDE w:val="0"/>
        <w:autoSpaceDN w:val="0"/>
        <w:adjustRightInd w:val="0"/>
        <w:rPr>
          <w:rFonts w:cs="Arial"/>
        </w:rPr>
      </w:pPr>
    </w:p>
    <w:p w14:paraId="49D8538E" w14:textId="77777777" w:rsidR="004F17D4" w:rsidRDefault="004F17D4" w:rsidP="004F17D4">
      <w:pPr>
        <w:suppressAutoHyphens w:val="0"/>
        <w:autoSpaceDE w:val="0"/>
        <w:autoSpaceDN w:val="0"/>
        <w:adjustRightInd w:val="0"/>
        <w:rPr>
          <w:rFonts w:cs="Arial"/>
        </w:rPr>
      </w:pPr>
      <w:r>
        <w:rPr>
          <w:rFonts w:cs="Arial"/>
        </w:rPr>
        <w:t>These should not be bound by a certain time period.</w:t>
      </w:r>
    </w:p>
    <w:p w14:paraId="0B0A44FB" w14:textId="77777777" w:rsidR="004F17D4" w:rsidRDefault="004F17D4" w:rsidP="004F17D4"/>
    <w:p w14:paraId="24051538" w14:textId="77777777" w:rsidR="004F17D4" w:rsidRDefault="004F17D4" w:rsidP="004F17D4">
      <w:pPr>
        <w:pStyle w:val="Heading3"/>
      </w:pPr>
      <w:bookmarkStart w:id="292" w:name="_Toc239174776"/>
      <w:bookmarkStart w:id="293" w:name="_Toc291259616"/>
      <w:bookmarkStart w:id="294" w:name="_Toc324296291"/>
      <w:bookmarkStart w:id="295" w:name="_Toc435269667"/>
      <w:bookmarkStart w:id="296" w:name="_Toc98374681"/>
      <w:bookmarkStart w:id="297" w:name="_Toc99851152"/>
      <w:r>
        <w:t>Roster sheet</w:t>
      </w:r>
      <w:bookmarkEnd w:id="292"/>
      <w:bookmarkEnd w:id="293"/>
      <w:bookmarkEnd w:id="294"/>
      <w:bookmarkEnd w:id="295"/>
      <w:bookmarkEnd w:id="296"/>
      <w:bookmarkEnd w:id="297"/>
    </w:p>
    <w:p w14:paraId="720BDC7C" w14:textId="77777777" w:rsidR="004F17D4" w:rsidRDefault="004F17D4" w:rsidP="004F17D4"/>
    <w:p w14:paraId="4C166467" w14:textId="53AD64E9" w:rsidR="004F17D4" w:rsidRPr="00D61611" w:rsidRDefault="004F17D4" w:rsidP="004F17D4">
      <w:r w:rsidRPr="00D61611">
        <w:t xml:space="preserve">Use this when the class has to do something. Make a class list with columns. Draw the necessary columns next to the students' names and assign headings for that specific list. It can be used to </w:t>
      </w:r>
      <w:r w:rsidR="00E75089">
        <w:t>stay organized</w:t>
      </w:r>
      <w:r w:rsidRPr="00D61611">
        <w:t xml:space="preserve"> as students bring in supplies, money for field trips, and important signed forms. </w:t>
      </w:r>
    </w:p>
    <w:p w14:paraId="121697DE" w14:textId="77777777" w:rsidR="004F17D4" w:rsidRDefault="004F17D4" w:rsidP="004F17D4"/>
    <w:p w14:paraId="07CCC7F7" w14:textId="77777777" w:rsidR="004F17D4" w:rsidRDefault="004F17D4" w:rsidP="004F17D4">
      <w:pPr>
        <w:pStyle w:val="Heading3"/>
      </w:pPr>
      <w:bookmarkStart w:id="298" w:name="_Toc239174777"/>
      <w:bookmarkStart w:id="299" w:name="_Toc291259617"/>
      <w:bookmarkStart w:id="300" w:name="_Toc324296292"/>
      <w:bookmarkStart w:id="301" w:name="_Toc435269668"/>
      <w:bookmarkStart w:id="302" w:name="_Toc98374682"/>
      <w:bookmarkStart w:id="303" w:name="_Toc99851153"/>
      <w:r>
        <w:t>Note cards for calling on students</w:t>
      </w:r>
      <w:bookmarkEnd w:id="298"/>
      <w:bookmarkEnd w:id="299"/>
      <w:bookmarkEnd w:id="300"/>
      <w:bookmarkEnd w:id="301"/>
      <w:bookmarkEnd w:id="302"/>
      <w:bookmarkEnd w:id="303"/>
    </w:p>
    <w:p w14:paraId="561FF791" w14:textId="77777777" w:rsidR="004F17D4" w:rsidRDefault="004F17D4" w:rsidP="004F17D4"/>
    <w:p w14:paraId="23694F4B" w14:textId="6AB8CA0C" w:rsidR="004F17D4" w:rsidRDefault="004F17D4" w:rsidP="004F17D4">
      <w:r>
        <w:rPr>
          <w:bCs/>
        </w:rPr>
        <w:t>The first week of school, write students' names on 3"x5" note cards.</w:t>
      </w:r>
      <w:r>
        <w:t xml:space="preserve"> When looking for "helpers," </w:t>
      </w:r>
      <w:r w:rsidR="00E75089">
        <w:t xml:space="preserve">when </w:t>
      </w:r>
      <w:r>
        <w:t>taking turns reading, or answering questions, refer to the cards. This will give everyone an equal chance and keep them on their toes. Use a blank card to separate the beginning and end; when you get to the blank card</w:t>
      </w:r>
      <w:r w:rsidR="00E75089">
        <w:t>,</w:t>
      </w:r>
      <w:r>
        <w:t xml:space="preserve"> shuffle the cards before going on. It also cuts down on discipline problems because if students are not doing what they should be, then they forfeit their turn.</w:t>
      </w:r>
    </w:p>
    <w:p w14:paraId="1A13AD04" w14:textId="77777777" w:rsidR="004F17D4" w:rsidRDefault="004F17D4" w:rsidP="004F17D4"/>
    <w:p w14:paraId="7FE131D7" w14:textId="77777777" w:rsidR="004F17D4" w:rsidRDefault="004F17D4" w:rsidP="004F17D4">
      <w:pPr>
        <w:pStyle w:val="Heading3"/>
      </w:pPr>
      <w:bookmarkStart w:id="304" w:name="_Toc239174778"/>
      <w:bookmarkStart w:id="305" w:name="_Toc291259618"/>
      <w:bookmarkStart w:id="306" w:name="_Toc324296293"/>
      <w:bookmarkStart w:id="307" w:name="_Toc435269669"/>
      <w:bookmarkStart w:id="308" w:name="_Toc98374683"/>
      <w:bookmarkStart w:id="309" w:name="_Toc99851154"/>
      <w:r>
        <w:t>The grade book</w:t>
      </w:r>
      <w:bookmarkEnd w:id="304"/>
      <w:bookmarkEnd w:id="305"/>
      <w:bookmarkEnd w:id="306"/>
      <w:bookmarkEnd w:id="307"/>
      <w:bookmarkEnd w:id="308"/>
      <w:bookmarkEnd w:id="309"/>
    </w:p>
    <w:p w14:paraId="7D41F891" w14:textId="77777777" w:rsidR="004F17D4" w:rsidRDefault="004F17D4" w:rsidP="004F17D4"/>
    <w:p w14:paraId="66E9CF6E" w14:textId="77777777" w:rsidR="004F17D4" w:rsidRDefault="004F17D4" w:rsidP="00B94F77">
      <w:pPr>
        <w:numPr>
          <w:ilvl w:val="0"/>
          <w:numId w:val="116"/>
        </w:numPr>
        <w:ind w:left="360"/>
      </w:pPr>
      <w:r>
        <w:t>Do not involve the class in the roll-taking procedures.</w:t>
      </w:r>
    </w:p>
    <w:p w14:paraId="32C7996F" w14:textId="77777777" w:rsidR="004F17D4" w:rsidRDefault="004F17D4" w:rsidP="00B94F77">
      <w:pPr>
        <w:numPr>
          <w:ilvl w:val="0"/>
          <w:numId w:val="116"/>
        </w:numPr>
        <w:ind w:left="360"/>
      </w:pPr>
      <w:r>
        <w:t xml:space="preserve">Use MS Excel or PowerGrade.  On Excel, keep a summary of what you did that day. </w:t>
      </w:r>
    </w:p>
    <w:p w14:paraId="2E561570" w14:textId="77777777" w:rsidR="004F17D4" w:rsidRDefault="004F17D4" w:rsidP="00B94F77">
      <w:pPr>
        <w:numPr>
          <w:ilvl w:val="1"/>
          <w:numId w:val="116"/>
        </w:numPr>
      </w:pPr>
      <w:r>
        <w:t>Sample categories: attendance, homework assignments, classroom work, test grades, skills mastered, project grades, extra-credit work, classroom behavior, and cumulative progress</w:t>
      </w:r>
    </w:p>
    <w:p w14:paraId="3781228F" w14:textId="77777777" w:rsidR="004F17D4" w:rsidRDefault="004F17D4" w:rsidP="004F17D4">
      <w:pPr>
        <w:ind w:left="1440"/>
      </w:pPr>
    </w:p>
    <w:p w14:paraId="70179C9E" w14:textId="77777777" w:rsidR="004F17D4" w:rsidRDefault="004F17D4" w:rsidP="00B94F77">
      <w:pPr>
        <w:numPr>
          <w:ilvl w:val="1"/>
          <w:numId w:val="116"/>
        </w:numPr>
      </w:pPr>
      <w:r>
        <w:t>4 attendance categories: present, excused absence, unexcused absence, and tardy</w:t>
      </w:r>
    </w:p>
    <w:p w14:paraId="54E03CFA" w14:textId="77777777" w:rsidR="004F17D4" w:rsidRDefault="004F17D4" w:rsidP="00B94F77">
      <w:pPr>
        <w:numPr>
          <w:ilvl w:val="2"/>
          <w:numId w:val="116"/>
        </w:numPr>
      </w:pPr>
      <w:r>
        <w:t>present: nothing in this space</w:t>
      </w:r>
    </w:p>
    <w:p w14:paraId="39902C18" w14:textId="77777777" w:rsidR="004F17D4" w:rsidRDefault="004F17D4" w:rsidP="00B94F77">
      <w:pPr>
        <w:numPr>
          <w:ilvl w:val="2"/>
          <w:numId w:val="116"/>
        </w:numPr>
      </w:pPr>
      <w:r>
        <w:t>for an absence: Put an A in this space. If the student brings a note that makes it an excused absence, draw a diagonal across the A. An excused absence does not release a student from the responsibility for the work.</w:t>
      </w:r>
    </w:p>
    <w:p w14:paraId="6AF8766C" w14:textId="77777777" w:rsidR="004F17D4" w:rsidRDefault="004F17D4" w:rsidP="004F17D4">
      <w:pPr>
        <w:ind w:left="2160"/>
      </w:pPr>
      <w:r>
        <w:t xml:space="preserve">An unexcused absence will not have a diagonal.   </w:t>
      </w:r>
    </w:p>
    <w:p w14:paraId="58E4080A" w14:textId="77777777" w:rsidR="004F17D4" w:rsidRDefault="004F17D4" w:rsidP="004F17D4">
      <w:pPr>
        <w:pStyle w:val="ListParagraph"/>
      </w:pPr>
    </w:p>
    <w:p w14:paraId="3F155CBF" w14:textId="77777777" w:rsidR="004F17D4" w:rsidRDefault="004F17D4" w:rsidP="00B94F77">
      <w:pPr>
        <w:numPr>
          <w:ilvl w:val="2"/>
          <w:numId w:val="116"/>
        </w:numPr>
      </w:pPr>
      <w:r>
        <w:t>tardy: This is denoted with a T; if the student has a pass excusing the tardiness, erase the T.</w:t>
      </w:r>
    </w:p>
    <w:p w14:paraId="3193E18E" w14:textId="77777777" w:rsidR="004F17D4" w:rsidRDefault="004F17D4" w:rsidP="004F17D4">
      <w:pPr>
        <w:tabs>
          <w:tab w:val="left" w:pos="5400"/>
        </w:tabs>
      </w:pPr>
    </w:p>
    <w:p w14:paraId="1140DA15" w14:textId="77777777" w:rsidR="004F17D4" w:rsidRDefault="004F17D4" w:rsidP="004F17D4">
      <w:pPr>
        <w:pStyle w:val="Heading3"/>
      </w:pPr>
      <w:bookmarkStart w:id="310" w:name="_Toc239174779"/>
      <w:bookmarkStart w:id="311" w:name="_Toc291259619"/>
      <w:bookmarkStart w:id="312" w:name="_Toc324296294"/>
      <w:bookmarkStart w:id="313" w:name="_Toc435269670"/>
      <w:bookmarkStart w:id="314" w:name="_Toc98374684"/>
      <w:bookmarkStart w:id="315" w:name="_Toc99851155"/>
      <w:r>
        <w:t>Other forms</w:t>
      </w:r>
      <w:bookmarkEnd w:id="310"/>
      <w:bookmarkEnd w:id="311"/>
      <w:bookmarkEnd w:id="312"/>
      <w:bookmarkEnd w:id="313"/>
      <w:bookmarkEnd w:id="314"/>
      <w:bookmarkEnd w:id="315"/>
    </w:p>
    <w:p w14:paraId="7FFB14C4" w14:textId="77777777" w:rsidR="004F17D4" w:rsidRDefault="004F17D4" w:rsidP="004F17D4"/>
    <w:p w14:paraId="5E58ABCC" w14:textId="77777777" w:rsidR="004F17D4" w:rsidRDefault="004F17D4" w:rsidP="00B94F77">
      <w:pPr>
        <w:numPr>
          <w:ilvl w:val="0"/>
          <w:numId w:val="117"/>
        </w:numPr>
      </w:pPr>
      <w:r>
        <w:t>Passes</w:t>
      </w:r>
    </w:p>
    <w:p w14:paraId="0AC3900C" w14:textId="77777777" w:rsidR="004F17D4" w:rsidRDefault="004F17D4" w:rsidP="00B94F77">
      <w:pPr>
        <w:numPr>
          <w:ilvl w:val="0"/>
          <w:numId w:val="117"/>
        </w:numPr>
      </w:pPr>
      <w:r>
        <w:t>Clock sheets for group work (your 3 o’clock partner, your 6 o’clock partner, etc.)</w:t>
      </w:r>
    </w:p>
    <w:p w14:paraId="0B79D529" w14:textId="357A3496" w:rsidR="004F17D4" w:rsidRDefault="004F17D4" w:rsidP="00721B6F"/>
    <w:p w14:paraId="412D3774" w14:textId="77777777" w:rsidR="004F17D4" w:rsidRDefault="004F17D4" w:rsidP="004F17D4"/>
    <w:p w14:paraId="7EB53494" w14:textId="77777777" w:rsidR="004F17D4" w:rsidRDefault="004F17D4" w:rsidP="004F17D4">
      <w:pPr>
        <w:pStyle w:val="Heading2"/>
      </w:pPr>
      <w:bookmarkStart w:id="316" w:name="_Toc222493797"/>
      <w:bookmarkStart w:id="317" w:name="_Toc222581501"/>
      <w:bookmarkStart w:id="318" w:name="_Toc223283590"/>
      <w:bookmarkStart w:id="319" w:name="_Toc223539566"/>
      <w:bookmarkStart w:id="320" w:name="_Toc231740705"/>
      <w:bookmarkStart w:id="321" w:name="_Toc239174781"/>
      <w:bookmarkStart w:id="322" w:name="_Toc291259621"/>
      <w:bookmarkStart w:id="323" w:name="_Toc324296296"/>
      <w:bookmarkStart w:id="324" w:name="_Toc435269672"/>
      <w:bookmarkStart w:id="325" w:name="_Toc98374686"/>
      <w:bookmarkStart w:id="326" w:name="_Toc99838588"/>
      <w:bookmarkStart w:id="327" w:name="_Toc99851156"/>
      <w:r>
        <w:t>People to know at the school</w:t>
      </w:r>
      <w:bookmarkEnd w:id="316"/>
      <w:bookmarkEnd w:id="317"/>
      <w:bookmarkEnd w:id="318"/>
      <w:bookmarkEnd w:id="319"/>
      <w:bookmarkEnd w:id="320"/>
      <w:bookmarkEnd w:id="321"/>
      <w:bookmarkEnd w:id="322"/>
      <w:bookmarkEnd w:id="323"/>
      <w:bookmarkEnd w:id="324"/>
      <w:bookmarkEnd w:id="325"/>
      <w:bookmarkEnd w:id="326"/>
      <w:bookmarkEnd w:id="327"/>
    </w:p>
    <w:p w14:paraId="08AF10FF" w14:textId="77777777" w:rsidR="004F17D4" w:rsidRDefault="004F17D4" w:rsidP="004F17D4"/>
    <w:p w14:paraId="3F2BCA99" w14:textId="77777777" w:rsidR="004F17D4" w:rsidRDefault="004F17D4" w:rsidP="004F17D4">
      <w:pPr>
        <w:numPr>
          <w:ilvl w:val="0"/>
          <w:numId w:val="19"/>
        </w:numPr>
        <w:suppressAutoHyphens w:val="0"/>
        <w:ind w:left="60"/>
        <w:sectPr w:rsidR="004F17D4">
          <w:footnotePr>
            <w:pos w:val="beneathText"/>
          </w:footnotePr>
          <w:type w:val="continuous"/>
          <w:pgSz w:w="12240" w:h="15840"/>
          <w:pgMar w:top="1440" w:right="1440" w:bottom="1440" w:left="1440" w:header="720" w:footer="720" w:gutter="0"/>
          <w:cols w:space="720"/>
          <w:docGrid w:linePitch="360"/>
        </w:sectPr>
      </w:pPr>
    </w:p>
    <w:p w14:paraId="0E081FC2" w14:textId="77777777" w:rsidR="004F17D4" w:rsidRDefault="004F17D4" w:rsidP="004F17D4">
      <w:pPr>
        <w:numPr>
          <w:ilvl w:val="0"/>
          <w:numId w:val="19"/>
        </w:numPr>
        <w:suppressAutoHyphens w:val="0"/>
      </w:pPr>
      <w:r>
        <w:t>Secretaries</w:t>
      </w:r>
    </w:p>
    <w:p w14:paraId="68B71696" w14:textId="77777777" w:rsidR="004F17D4" w:rsidRDefault="004F17D4" w:rsidP="004F17D4">
      <w:pPr>
        <w:numPr>
          <w:ilvl w:val="0"/>
          <w:numId w:val="19"/>
        </w:numPr>
        <w:suppressAutoHyphens w:val="0"/>
      </w:pPr>
      <w:r>
        <w:t>Principal</w:t>
      </w:r>
    </w:p>
    <w:p w14:paraId="52EA72C6" w14:textId="77777777" w:rsidR="004F17D4" w:rsidRDefault="004F17D4" w:rsidP="004F17D4">
      <w:pPr>
        <w:numPr>
          <w:ilvl w:val="0"/>
          <w:numId w:val="19"/>
        </w:numPr>
        <w:suppressAutoHyphens w:val="0"/>
      </w:pPr>
      <w:r>
        <w:t>IT person</w:t>
      </w:r>
    </w:p>
    <w:p w14:paraId="0742008E" w14:textId="77777777" w:rsidR="004F17D4" w:rsidRDefault="004F17D4" w:rsidP="004F17D4">
      <w:pPr>
        <w:numPr>
          <w:ilvl w:val="0"/>
          <w:numId w:val="19"/>
        </w:numPr>
        <w:suppressAutoHyphens w:val="0"/>
      </w:pPr>
      <w:r>
        <w:t>Teaching team</w:t>
      </w:r>
    </w:p>
    <w:p w14:paraId="0A1C0D46" w14:textId="77777777" w:rsidR="004F17D4" w:rsidRDefault="004F17D4" w:rsidP="004F17D4">
      <w:pPr>
        <w:numPr>
          <w:ilvl w:val="0"/>
          <w:numId w:val="19"/>
        </w:numPr>
        <w:suppressAutoHyphens w:val="0"/>
      </w:pPr>
      <w:r>
        <w:t>Security</w:t>
      </w:r>
    </w:p>
    <w:p w14:paraId="7135E70E" w14:textId="77777777" w:rsidR="004F17D4" w:rsidRDefault="004F17D4" w:rsidP="004F17D4">
      <w:pPr>
        <w:numPr>
          <w:ilvl w:val="0"/>
          <w:numId w:val="19"/>
        </w:numPr>
        <w:suppressAutoHyphens w:val="0"/>
      </w:pPr>
      <w:r>
        <w:t>Counselors</w:t>
      </w:r>
    </w:p>
    <w:p w14:paraId="3BEDFFDE" w14:textId="77777777" w:rsidR="004F17D4" w:rsidRDefault="004F17D4" w:rsidP="004F17D4">
      <w:pPr>
        <w:numPr>
          <w:ilvl w:val="0"/>
          <w:numId w:val="19"/>
        </w:numPr>
        <w:suppressAutoHyphens w:val="0"/>
      </w:pPr>
      <w:r>
        <w:t>Librarian</w:t>
      </w:r>
    </w:p>
    <w:p w14:paraId="347DC430" w14:textId="77777777" w:rsidR="004F17D4" w:rsidRDefault="004F17D4" w:rsidP="004F17D4">
      <w:pPr>
        <w:numPr>
          <w:ilvl w:val="0"/>
          <w:numId w:val="19"/>
        </w:numPr>
        <w:suppressAutoHyphens w:val="0"/>
      </w:pPr>
      <w:r>
        <w:t>Mentor</w:t>
      </w:r>
    </w:p>
    <w:p w14:paraId="57DC256D" w14:textId="77777777" w:rsidR="004F17D4" w:rsidRDefault="004F17D4" w:rsidP="004F17D4">
      <w:pPr>
        <w:numPr>
          <w:ilvl w:val="0"/>
          <w:numId w:val="19"/>
        </w:numPr>
        <w:suppressAutoHyphens w:val="0"/>
      </w:pPr>
      <w:r>
        <w:t>Janitors</w:t>
      </w:r>
    </w:p>
    <w:p w14:paraId="3394A515" w14:textId="77777777" w:rsidR="004F17D4" w:rsidRDefault="004F17D4" w:rsidP="004F17D4">
      <w:pPr>
        <w:numPr>
          <w:ilvl w:val="0"/>
          <w:numId w:val="19"/>
        </w:numPr>
        <w:suppressAutoHyphens w:val="0"/>
      </w:pPr>
      <w:r>
        <w:t>Building engineers</w:t>
      </w:r>
    </w:p>
    <w:p w14:paraId="688DF257" w14:textId="77777777" w:rsidR="004F17D4" w:rsidRDefault="004F17D4" w:rsidP="004F17D4">
      <w:pPr>
        <w:numPr>
          <w:ilvl w:val="0"/>
          <w:numId w:val="19"/>
        </w:numPr>
        <w:suppressAutoHyphens w:val="0"/>
      </w:pPr>
      <w:r>
        <w:t>Photocopying person</w:t>
      </w:r>
    </w:p>
    <w:p w14:paraId="2896DA09" w14:textId="77777777" w:rsidR="004F17D4" w:rsidRDefault="004F17D4" w:rsidP="004F17D4">
      <w:pPr>
        <w:numPr>
          <w:ilvl w:val="0"/>
          <w:numId w:val="19"/>
        </w:numPr>
        <w:suppressAutoHyphens w:val="0"/>
      </w:pPr>
      <w:r>
        <w:t>Predecessor (meet for coffee, etc.)</w:t>
      </w:r>
    </w:p>
    <w:p w14:paraId="3E374A5C" w14:textId="77777777" w:rsidR="004F17D4" w:rsidRDefault="004F17D4" w:rsidP="004F17D4">
      <w:pPr>
        <w:suppressAutoHyphens w:val="0"/>
        <w:sectPr w:rsidR="004F17D4" w:rsidSect="00FA72E5">
          <w:footnotePr>
            <w:pos w:val="beneathText"/>
          </w:footnotePr>
          <w:type w:val="continuous"/>
          <w:pgSz w:w="12240" w:h="15840"/>
          <w:pgMar w:top="1440" w:right="1440" w:bottom="1440" w:left="1440" w:header="720" w:footer="720" w:gutter="0"/>
          <w:cols w:num="2" w:space="720"/>
          <w:docGrid w:linePitch="360"/>
        </w:sectPr>
      </w:pPr>
    </w:p>
    <w:p w14:paraId="6A2C8303" w14:textId="77777777" w:rsidR="004F17D4" w:rsidRDefault="004F17D4" w:rsidP="004F17D4">
      <w:pPr>
        <w:suppressAutoHyphens w:val="0"/>
        <w:ind w:left="420"/>
      </w:pPr>
    </w:p>
    <w:p w14:paraId="48AAF0E4" w14:textId="77777777" w:rsidR="004F17D4" w:rsidRDefault="004F17D4" w:rsidP="004F17D4">
      <w:pPr>
        <w:numPr>
          <w:ilvl w:val="0"/>
          <w:numId w:val="19"/>
        </w:numPr>
        <w:suppressAutoHyphens w:val="0"/>
      </w:pPr>
      <w:r>
        <w:t xml:space="preserve">Special education folks: Get a copy of any IEP objectives for each student. Check to see </w:t>
      </w:r>
      <w:r w:rsidRPr="0087465A">
        <w:rPr>
          <w:rFonts w:cs="Arial"/>
        </w:rPr>
        <w:t xml:space="preserve">which students go to special classes. </w:t>
      </w:r>
      <w:r>
        <w:t>Ask for the procedure for an LD student coming back early from a teacher.</w:t>
      </w:r>
    </w:p>
    <w:p w14:paraId="60E83CC2" w14:textId="77777777" w:rsidR="004F17D4" w:rsidRDefault="004F17D4" w:rsidP="004F17D4"/>
    <w:p w14:paraId="486FC7D3" w14:textId="77777777" w:rsidR="004F17D4" w:rsidRDefault="004F17D4" w:rsidP="004F17D4">
      <w:pPr>
        <w:pStyle w:val="Heading3"/>
      </w:pPr>
      <w:bookmarkStart w:id="328" w:name="_Toc239174782"/>
      <w:bookmarkStart w:id="329" w:name="_Toc291259622"/>
      <w:bookmarkStart w:id="330" w:name="_Toc324296297"/>
      <w:bookmarkStart w:id="331" w:name="_Toc435269673"/>
      <w:bookmarkStart w:id="332" w:name="_Toc98374687"/>
      <w:bookmarkStart w:id="333" w:name="_Toc99851157"/>
      <w:r>
        <w:t>Working with the librarian</w:t>
      </w:r>
      <w:bookmarkEnd w:id="328"/>
      <w:bookmarkEnd w:id="329"/>
      <w:bookmarkEnd w:id="330"/>
      <w:bookmarkEnd w:id="331"/>
      <w:bookmarkEnd w:id="332"/>
      <w:bookmarkEnd w:id="333"/>
    </w:p>
    <w:p w14:paraId="0351D255" w14:textId="77777777" w:rsidR="004F17D4" w:rsidRDefault="004F17D4" w:rsidP="004F17D4"/>
    <w:p w14:paraId="74FEB0D6" w14:textId="77777777" w:rsidR="004F17D4" w:rsidRDefault="004F17D4" w:rsidP="004F17D4">
      <w:r>
        <w:t xml:space="preserve">Visit the library to see the location of the card catalogue, special reference materials, media resources, computer programs, and videos.  Start a collection of books about your unit for your classroom.  Also, see how you can keep newspapers in the classroom for reading purposes (browsing, location of weather maps, and photographs related to areas of the world).  </w:t>
      </w:r>
    </w:p>
    <w:p w14:paraId="69D2F728" w14:textId="77777777" w:rsidR="004F17D4" w:rsidRPr="00D61611" w:rsidRDefault="004F17D4" w:rsidP="004F17D4"/>
    <w:p w14:paraId="5D609C36" w14:textId="77777777" w:rsidR="004F17D4" w:rsidRDefault="004F17D4" w:rsidP="004F17D4"/>
    <w:p w14:paraId="5E55A5EC" w14:textId="77777777" w:rsidR="004F17D4" w:rsidRDefault="004F17D4" w:rsidP="004F17D4">
      <w:pPr>
        <w:pStyle w:val="Heading2"/>
      </w:pPr>
      <w:bookmarkStart w:id="334" w:name="_Toc222493798"/>
      <w:bookmarkStart w:id="335" w:name="_Toc222581502"/>
      <w:bookmarkStart w:id="336" w:name="_Toc223283591"/>
      <w:bookmarkStart w:id="337" w:name="_Toc223539567"/>
      <w:bookmarkStart w:id="338" w:name="_Toc231740706"/>
      <w:bookmarkStart w:id="339" w:name="_Toc239174783"/>
      <w:bookmarkStart w:id="340" w:name="_Toc291259623"/>
      <w:bookmarkStart w:id="341" w:name="_Toc324296298"/>
      <w:bookmarkStart w:id="342" w:name="_Toc435269674"/>
      <w:bookmarkStart w:id="343" w:name="_Toc98374688"/>
      <w:bookmarkStart w:id="344" w:name="_Toc99838589"/>
      <w:bookmarkStart w:id="345" w:name="_Toc99851158"/>
      <w:r>
        <w:t>Developing a realistic course calendar</w:t>
      </w:r>
      <w:bookmarkEnd w:id="334"/>
      <w:bookmarkEnd w:id="335"/>
      <w:bookmarkEnd w:id="336"/>
      <w:bookmarkEnd w:id="337"/>
      <w:bookmarkEnd w:id="338"/>
      <w:bookmarkEnd w:id="339"/>
      <w:bookmarkEnd w:id="340"/>
      <w:bookmarkEnd w:id="341"/>
      <w:bookmarkEnd w:id="342"/>
      <w:bookmarkEnd w:id="343"/>
      <w:bookmarkEnd w:id="344"/>
      <w:bookmarkEnd w:id="345"/>
    </w:p>
    <w:p w14:paraId="16CB3491" w14:textId="77777777" w:rsidR="004F17D4" w:rsidRDefault="004F17D4" w:rsidP="004F17D4"/>
    <w:p w14:paraId="0CAC4C63" w14:textId="77777777" w:rsidR="004F17D4" w:rsidRDefault="004F17D4" w:rsidP="004F17D4">
      <w:pPr>
        <w:autoSpaceDE w:val="0"/>
        <w:rPr>
          <w:rFonts w:cs="Arial"/>
          <w:color w:val="000000"/>
        </w:rPr>
      </w:pPr>
      <w:r>
        <w:rPr>
          <w:rFonts w:cs="Arial"/>
          <w:color w:val="000000"/>
        </w:rPr>
        <w:t xml:space="preserve">Pick the essential course content. Start with a school calendar and mark all non-instructional days.  Also consider the time it will take you, early in the year, to make a cooperative, tolerant classroom. Then count the available instructional days for the year. Allocate instructional days for each unit, and allot time for assemblies, school field trips, standardized tests, etc.. </w:t>
      </w:r>
    </w:p>
    <w:p w14:paraId="48FB1DCC" w14:textId="77777777" w:rsidR="004F17D4" w:rsidRDefault="004F17D4" w:rsidP="004F17D4">
      <w:pPr>
        <w:autoSpaceDE w:val="0"/>
        <w:rPr>
          <w:rFonts w:cs="Arial"/>
          <w:color w:val="000000"/>
        </w:rPr>
      </w:pPr>
    </w:p>
    <w:p w14:paraId="64B2FEE9" w14:textId="77777777" w:rsidR="004F17D4" w:rsidRDefault="004F17D4" w:rsidP="004F17D4">
      <w:pPr>
        <w:autoSpaceDE w:val="0"/>
        <w:rPr>
          <w:rFonts w:cs="Arial"/>
          <w:color w:val="000000"/>
        </w:rPr>
      </w:pPr>
      <w:r>
        <w:rPr>
          <w:rFonts w:cs="Arial"/>
          <w:color w:val="000000"/>
        </w:rPr>
        <w:t>Next, create a final semester or course assessment that both prepares students for any mandatory standardized testing and lets students show what they know about major themes and key standards. Then schedule a start date for each unit on the course calendar. As you teach the first unit, keep in mind the planned start date of the second unit.</w:t>
      </w:r>
    </w:p>
    <w:p w14:paraId="41EA2EC0" w14:textId="77777777" w:rsidR="004F17D4" w:rsidRDefault="004F17D4" w:rsidP="004F17D4">
      <w:pPr>
        <w:autoSpaceDE w:val="0"/>
        <w:rPr>
          <w:rFonts w:cs="Arial"/>
          <w:color w:val="000000"/>
        </w:rPr>
      </w:pPr>
    </w:p>
    <w:p w14:paraId="50104A20" w14:textId="77777777" w:rsidR="004F17D4" w:rsidRDefault="004F17D4" w:rsidP="004F17D4">
      <w:pPr>
        <w:pStyle w:val="Heading2"/>
      </w:pPr>
      <w:bookmarkStart w:id="346" w:name="_Toc239174850"/>
      <w:bookmarkStart w:id="347" w:name="_Toc291259690"/>
      <w:bookmarkStart w:id="348" w:name="_Toc324296363"/>
      <w:bookmarkStart w:id="349" w:name="_Toc435269675"/>
      <w:bookmarkStart w:id="350" w:name="_Toc98374689"/>
      <w:bookmarkStart w:id="351" w:name="_Toc99838590"/>
      <w:bookmarkStart w:id="352" w:name="_Toc99851159"/>
      <w:r>
        <w:t>Packets for students the first day</w:t>
      </w:r>
      <w:bookmarkEnd w:id="346"/>
      <w:bookmarkEnd w:id="347"/>
      <w:bookmarkEnd w:id="348"/>
      <w:bookmarkEnd w:id="349"/>
      <w:bookmarkEnd w:id="350"/>
      <w:bookmarkEnd w:id="351"/>
      <w:bookmarkEnd w:id="352"/>
    </w:p>
    <w:p w14:paraId="1BF88751" w14:textId="77777777" w:rsidR="004F17D4" w:rsidRDefault="004F17D4" w:rsidP="004F17D4">
      <w:pPr>
        <w:suppressAutoHyphens w:val="0"/>
        <w:autoSpaceDE w:val="0"/>
        <w:autoSpaceDN w:val="0"/>
        <w:adjustRightInd w:val="0"/>
        <w:rPr>
          <w:rFonts w:cs="Arial"/>
        </w:rPr>
      </w:pPr>
    </w:p>
    <w:p w14:paraId="286BF22A" w14:textId="77777777" w:rsidR="004F17D4" w:rsidRDefault="004F17D4" w:rsidP="004F17D4">
      <w:pPr>
        <w:suppressAutoHyphens w:val="0"/>
        <w:autoSpaceDE w:val="0"/>
        <w:autoSpaceDN w:val="0"/>
        <w:adjustRightInd w:val="0"/>
        <w:rPr>
          <w:rFonts w:cs="Arial"/>
        </w:rPr>
      </w:pPr>
      <w:r>
        <w:rPr>
          <w:rFonts w:cs="Arial"/>
        </w:rPr>
        <w:t>Emergency forms, school rules, early dismissal procedures, supplies, transportation rules, note to parents, request for homework space at home for students, homework policy, and syllabus</w:t>
      </w:r>
    </w:p>
    <w:p w14:paraId="5035F087" w14:textId="77777777" w:rsidR="004F17D4" w:rsidRPr="00D61611" w:rsidRDefault="004F17D4" w:rsidP="004F17D4"/>
    <w:p w14:paraId="40593885" w14:textId="77777777" w:rsidR="004F17D4" w:rsidRPr="00D61611" w:rsidRDefault="004F17D4" w:rsidP="004F17D4">
      <w:pPr>
        <w:pStyle w:val="Heading2"/>
      </w:pPr>
      <w:bookmarkStart w:id="353" w:name="_Toc88437347"/>
      <w:bookmarkStart w:id="354" w:name="_Toc88438454"/>
      <w:bookmarkStart w:id="355" w:name="_Toc88442477"/>
      <w:bookmarkStart w:id="356" w:name="_Toc88454569"/>
      <w:bookmarkStart w:id="357" w:name="_Toc98374690"/>
      <w:bookmarkStart w:id="358" w:name="_Toc99838591"/>
      <w:bookmarkStart w:id="359" w:name="_Toc99851160"/>
      <w:r w:rsidRPr="00D61611">
        <w:t>Ten ways a wiki can help with organizing</w:t>
      </w:r>
      <w:bookmarkEnd w:id="353"/>
      <w:bookmarkEnd w:id="354"/>
      <w:bookmarkEnd w:id="355"/>
      <w:bookmarkEnd w:id="356"/>
      <w:bookmarkEnd w:id="357"/>
      <w:bookmarkEnd w:id="358"/>
      <w:bookmarkEnd w:id="359"/>
    </w:p>
    <w:p w14:paraId="39DA191D" w14:textId="77777777" w:rsidR="004F17D4" w:rsidRPr="00D61611" w:rsidRDefault="004F17D4" w:rsidP="004F17D4"/>
    <w:p w14:paraId="6AB1C600" w14:textId="77777777" w:rsidR="00D005BB" w:rsidRDefault="004F17D4" w:rsidP="00B94F77">
      <w:pPr>
        <w:numPr>
          <w:ilvl w:val="0"/>
          <w:numId w:val="212"/>
        </w:numPr>
      </w:pPr>
      <w:r w:rsidRPr="00D61611">
        <w:t>FAQ: Have the class create an FAQ that will help new students and those in years later.</w:t>
      </w:r>
    </w:p>
    <w:p w14:paraId="7725BC84" w14:textId="77777777" w:rsidR="00D005BB" w:rsidRDefault="004F17D4" w:rsidP="00B94F77">
      <w:pPr>
        <w:numPr>
          <w:ilvl w:val="0"/>
          <w:numId w:val="212"/>
        </w:numPr>
      </w:pPr>
      <w:r w:rsidRPr="00D61611">
        <w:t>Calendar: Encourage students to add their own personally important dates.</w:t>
      </w:r>
    </w:p>
    <w:p w14:paraId="01441231" w14:textId="77777777" w:rsidR="00D005BB" w:rsidRDefault="004F17D4" w:rsidP="00B94F77">
      <w:pPr>
        <w:numPr>
          <w:ilvl w:val="0"/>
          <w:numId w:val="212"/>
        </w:numPr>
      </w:pPr>
      <w:r w:rsidRPr="00D61611">
        <w:t>Classroom policies: Have students draft rules and policies, and debate them in writing.</w:t>
      </w:r>
    </w:p>
    <w:p w14:paraId="2B0C875E" w14:textId="77777777" w:rsidR="00D005BB" w:rsidRDefault="004F17D4" w:rsidP="00B94F77">
      <w:pPr>
        <w:numPr>
          <w:ilvl w:val="0"/>
          <w:numId w:val="212"/>
        </w:numPr>
      </w:pPr>
      <w:r w:rsidRPr="00D61611">
        <w:t>Hub: When a student creates anything online, have them link to it so that everyone can use it.</w:t>
      </w:r>
    </w:p>
    <w:p w14:paraId="44C6ED50" w14:textId="77777777" w:rsidR="00D005BB" w:rsidRDefault="004F17D4" w:rsidP="00B94F77">
      <w:pPr>
        <w:numPr>
          <w:ilvl w:val="0"/>
          <w:numId w:val="212"/>
        </w:numPr>
      </w:pPr>
      <w:r w:rsidRPr="00D61611">
        <w:t>Organization: Save links, documents, and quotes related to units or the classroom as a whole.</w:t>
      </w:r>
    </w:p>
    <w:p w14:paraId="148FDCF9" w14:textId="77777777" w:rsidR="00D005BB" w:rsidRDefault="004F17D4" w:rsidP="00B94F77">
      <w:pPr>
        <w:numPr>
          <w:ilvl w:val="0"/>
          <w:numId w:val="212"/>
        </w:numPr>
      </w:pPr>
      <w:r w:rsidRPr="00D61611">
        <w:t>Track assignments: If you ask students to put their research on wikis, check their progress.</w:t>
      </w:r>
    </w:p>
    <w:p w14:paraId="390F4197" w14:textId="77777777" w:rsidR="00D005BB" w:rsidRDefault="004F17D4" w:rsidP="00B94F77">
      <w:pPr>
        <w:numPr>
          <w:ilvl w:val="0"/>
          <w:numId w:val="212"/>
        </w:numPr>
      </w:pPr>
      <w:r w:rsidRPr="00D61611">
        <w:t>School tour: Have your class take photos and write about their favorite spots at school.</w:t>
      </w:r>
    </w:p>
    <w:p w14:paraId="1E44CF77" w14:textId="77777777" w:rsidR="00D005BB" w:rsidRDefault="004F17D4" w:rsidP="00B94F77">
      <w:pPr>
        <w:numPr>
          <w:ilvl w:val="0"/>
          <w:numId w:val="212"/>
        </w:numPr>
      </w:pPr>
      <w:r w:rsidRPr="00D61611">
        <w:t>Exam review: Have students share review notes and other helpful pieces of information.</w:t>
      </w:r>
    </w:p>
    <w:p w14:paraId="7AE496DA" w14:textId="77777777" w:rsidR="00D005BB" w:rsidRDefault="004F17D4" w:rsidP="00B94F77">
      <w:pPr>
        <w:numPr>
          <w:ilvl w:val="0"/>
          <w:numId w:val="212"/>
        </w:numPr>
      </w:pPr>
      <w:r w:rsidRPr="00D61611">
        <w:t>Get feedback: Ask students to post comments on wiki pages.</w:t>
      </w:r>
    </w:p>
    <w:p w14:paraId="27DBDB7B" w14:textId="6CA7C2AF" w:rsidR="004F17D4" w:rsidRPr="00D61611" w:rsidRDefault="004F17D4" w:rsidP="00B94F77">
      <w:pPr>
        <w:numPr>
          <w:ilvl w:val="0"/>
          <w:numId w:val="212"/>
        </w:numPr>
      </w:pPr>
      <w:r w:rsidRPr="00D61611">
        <w:t>Study buddy matching: Let students match themselves up into study buddy pairs.</w:t>
      </w:r>
    </w:p>
    <w:p w14:paraId="19A7766F" w14:textId="411516FF" w:rsidR="004F17D4" w:rsidRDefault="004F17D4" w:rsidP="004F17D4"/>
    <w:p w14:paraId="239C29BB" w14:textId="77777777" w:rsidR="00721B6F" w:rsidRDefault="00721B6F" w:rsidP="00721B6F">
      <w:pPr>
        <w:pStyle w:val="Heading2"/>
      </w:pPr>
      <w:bookmarkStart w:id="360" w:name="_Toc239174780"/>
      <w:bookmarkStart w:id="361" w:name="_Toc291259620"/>
      <w:bookmarkStart w:id="362" w:name="_Toc324296295"/>
      <w:bookmarkStart w:id="363" w:name="_Toc435269671"/>
      <w:bookmarkStart w:id="364" w:name="_Toc98374685"/>
      <w:bookmarkStart w:id="365" w:name="_Toc99838592"/>
      <w:bookmarkStart w:id="366" w:name="_Toc99851161"/>
      <w:r>
        <w:t>Other things to do or prepare</w:t>
      </w:r>
      <w:bookmarkEnd w:id="360"/>
      <w:bookmarkEnd w:id="361"/>
      <w:bookmarkEnd w:id="362"/>
      <w:bookmarkEnd w:id="363"/>
      <w:bookmarkEnd w:id="364"/>
      <w:bookmarkEnd w:id="365"/>
      <w:bookmarkEnd w:id="366"/>
    </w:p>
    <w:p w14:paraId="38F9AC6C" w14:textId="77777777" w:rsidR="00721B6F" w:rsidRDefault="00721B6F" w:rsidP="00721B6F">
      <w:pPr>
        <w:ind w:left="360"/>
      </w:pPr>
    </w:p>
    <w:p w14:paraId="5D587BA2" w14:textId="77777777" w:rsidR="00721B6F" w:rsidRDefault="00721B6F" w:rsidP="00B94F77">
      <w:pPr>
        <w:numPr>
          <w:ilvl w:val="0"/>
          <w:numId w:val="117"/>
        </w:numPr>
      </w:pPr>
      <w:r>
        <w:t>Read over the teacher observation form, “Classroom observation form.”</w:t>
      </w:r>
    </w:p>
    <w:p w14:paraId="268BCBDF" w14:textId="77777777" w:rsidR="00721B6F" w:rsidRDefault="00721B6F" w:rsidP="00B94F77">
      <w:pPr>
        <w:numPr>
          <w:ilvl w:val="0"/>
          <w:numId w:val="117"/>
        </w:numPr>
      </w:pPr>
      <w:r>
        <w:t>Prepare the classroom management plan.</w:t>
      </w:r>
    </w:p>
    <w:p w14:paraId="5C18F191" w14:textId="77777777" w:rsidR="00721B6F" w:rsidRDefault="00721B6F" w:rsidP="00B94F77">
      <w:pPr>
        <w:numPr>
          <w:ilvl w:val="0"/>
          <w:numId w:val="117"/>
        </w:numPr>
      </w:pPr>
      <w:r w:rsidRPr="0087465A">
        <w:rPr>
          <w:rFonts w:cs="Arial"/>
        </w:rPr>
        <w:t>Prepare class r</w:t>
      </w:r>
      <w:r>
        <w:rPr>
          <w:rFonts w:cs="Arial"/>
        </w:rPr>
        <w:t>ecords</w:t>
      </w:r>
      <w:r w:rsidRPr="0087465A">
        <w:rPr>
          <w:rFonts w:cs="Arial"/>
        </w:rPr>
        <w:t xml:space="preserve"> and seating charts. Seat</w:t>
      </w:r>
      <w:r>
        <w:t xml:space="preserve"> students by first name until base groups.</w:t>
      </w:r>
    </w:p>
    <w:p w14:paraId="43F8336C" w14:textId="4E2C30E2" w:rsidR="00721B6F" w:rsidRPr="00F6422F" w:rsidRDefault="00721B6F" w:rsidP="00B94F77">
      <w:pPr>
        <w:numPr>
          <w:ilvl w:val="0"/>
          <w:numId w:val="117"/>
        </w:numPr>
      </w:pPr>
      <w:r w:rsidRPr="0087465A">
        <w:rPr>
          <w:rFonts w:cs="Arial"/>
        </w:rPr>
        <w:t>Check to see how photocopying works. Duplicate materials needed for the first few days</w:t>
      </w:r>
      <w:r w:rsidR="00E75089">
        <w:rPr>
          <w:rFonts w:cs="Arial"/>
        </w:rPr>
        <w:t>.</w:t>
      </w:r>
    </w:p>
    <w:p w14:paraId="23D997B8" w14:textId="77777777" w:rsidR="00721B6F" w:rsidRDefault="00721B6F" w:rsidP="00B94F77">
      <w:pPr>
        <w:numPr>
          <w:ilvl w:val="0"/>
          <w:numId w:val="117"/>
        </w:numPr>
      </w:pPr>
      <w:r w:rsidRPr="00F6422F">
        <w:rPr>
          <w:rFonts w:cs="Arial"/>
        </w:rPr>
        <w:t>Make a checklist for returned forms (can be used later for report cards and other items).</w:t>
      </w:r>
    </w:p>
    <w:p w14:paraId="6D9E2D61" w14:textId="105C37FA" w:rsidR="00721B6F" w:rsidRDefault="00721B6F" w:rsidP="00B94F77">
      <w:pPr>
        <w:numPr>
          <w:ilvl w:val="0"/>
          <w:numId w:val="117"/>
        </w:numPr>
      </w:pPr>
      <w:r w:rsidRPr="00F6422F">
        <w:rPr>
          <w:rFonts w:cs="Arial"/>
        </w:rPr>
        <w:t>Get handbooks for students, roster printouts, student list (class list), and the teacher’s roster.</w:t>
      </w:r>
    </w:p>
    <w:p w14:paraId="683FE3A3" w14:textId="77777777" w:rsidR="00721B6F" w:rsidRPr="00F6422F" w:rsidRDefault="00721B6F" w:rsidP="00B94F77">
      <w:pPr>
        <w:numPr>
          <w:ilvl w:val="0"/>
          <w:numId w:val="117"/>
        </w:numPr>
      </w:pPr>
      <w:r w:rsidRPr="00F6422F">
        <w:rPr>
          <w:rFonts w:cs="Arial"/>
        </w:rPr>
        <w:t>Prepare a file for correspondence from parents.</w:t>
      </w:r>
      <w:r>
        <w:t xml:space="preserve"> </w:t>
      </w:r>
      <w:r w:rsidRPr="0087465A">
        <w:rPr>
          <w:rFonts w:cs="Arial"/>
        </w:rPr>
        <w:t>Make a communication log.</w:t>
      </w:r>
    </w:p>
    <w:p w14:paraId="760CD8BA" w14:textId="77777777" w:rsidR="00721B6F" w:rsidRPr="00F6422F" w:rsidRDefault="00721B6F" w:rsidP="00B94F77">
      <w:pPr>
        <w:numPr>
          <w:ilvl w:val="0"/>
          <w:numId w:val="117"/>
        </w:numPr>
      </w:pPr>
      <w:r>
        <w:rPr>
          <w:rFonts w:cs="Arial"/>
        </w:rPr>
        <w:t xml:space="preserve">Make syllabus. </w:t>
      </w:r>
      <w:r w:rsidRPr="0087465A">
        <w:rPr>
          <w:rFonts w:cs="Arial"/>
        </w:rPr>
        <w:t>On it say, “I reserve the right to adjust the syllabus.”</w:t>
      </w:r>
    </w:p>
    <w:p w14:paraId="65E342B7" w14:textId="77777777" w:rsidR="00721B6F" w:rsidRDefault="00721B6F" w:rsidP="00B94F77">
      <w:pPr>
        <w:numPr>
          <w:ilvl w:val="0"/>
          <w:numId w:val="117"/>
        </w:numPr>
      </w:pPr>
      <w:r w:rsidRPr="00F6422F">
        <w:rPr>
          <w:rFonts w:cs="Arial"/>
        </w:rPr>
        <w:t xml:space="preserve">Clear </w:t>
      </w:r>
      <w:r>
        <w:rPr>
          <w:rFonts w:cs="Arial"/>
        </w:rPr>
        <w:t>your</w:t>
      </w:r>
      <w:r w:rsidRPr="00F6422F">
        <w:rPr>
          <w:rFonts w:cs="Arial"/>
        </w:rPr>
        <w:t xml:space="preserve"> desk.</w:t>
      </w:r>
    </w:p>
    <w:p w14:paraId="5A835D17" w14:textId="77777777" w:rsidR="00721B6F" w:rsidRDefault="00721B6F" w:rsidP="00B94F77">
      <w:pPr>
        <w:numPr>
          <w:ilvl w:val="0"/>
          <w:numId w:val="117"/>
        </w:numPr>
      </w:pPr>
      <w:r>
        <w:t>Check electric equipment before using it.</w:t>
      </w:r>
    </w:p>
    <w:p w14:paraId="7C9729CC" w14:textId="77777777" w:rsidR="00721B6F" w:rsidRDefault="00721B6F" w:rsidP="00B94F77">
      <w:pPr>
        <w:numPr>
          <w:ilvl w:val="0"/>
          <w:numId w:val="117"/>
        </w:numPr>
      </w:pPr>
      <w:r w:rsidRPr="00D61611">
        <w:t>Document missed prep periods.</w:t>
      </w:r>
    </w:p>
    <w:p w14:paraId="4E2B6D45" w14:textId="746F69B6" w:rsidR="00721B6F" w:rsidRPr="00D61611" w:rsidRDefault="00721B6F" w:rsidP="00B94F77">
      <w:pPr>
        <w:numPr>
          <w:ilvl w:val="0"/>
          <w:numId w:val="117"/>
        </w:numPr>
      </w:pPr>
      <w:r w:rsidRPr="00D61611">
        <w:t>Make a pencil</w:t>
      </w:r>
      <w:r w:rsidR="00BF00B0">
        <w:t>-</w:t>
      </w:r>
      <w:r w:rsidRPr="00D61611">
        <w:t xml:space="preserve">sharpening policy. Strategically place the pencil sharpener.  </w:t>
      </w:r>
      <w:r>
        <w:t xml:space="preserve"> </w:t>
      </w:r>
      <w:r w:rsidRPr="00D61611">
        <w:t xml:space="preserve">Maybe assign someone to sharpen pencils – 1 basket of sharpened pencils, </w:t>
      </w:r>
      <w:r w:rsidR="00E75089">
        <w:t xml:space="preserve">and 1 </w:t>
      </w:r>
      <w:r w:rsidRPr="00D61611">
        <w:t xml:space="preserve">for </w:t>
      </w:r>
      <w:r w:rsidR="00BF00B0">
        <w:t xml:space="preserve">the </w:t>
      </w:r>
      <w:r w:rsidRPr="00D61611">
        <w:t>unsharpened.</w:t>
      </w:r>
    </w:p>
    <w:p w14:paraId="611FFF90" w14:textId="730BDB23" w:rsidR="00721B6F" w:rsidRDefault="00721B6F" w:rsidP="004F17D4"/>
    <w:p w14:paraId="28E2BD36" w14:textId="77777777" w:rsidR="00721B6F" w:rsidRPr="00D61611" w:rsidRDefault="00721B6F" w:rsidP="004F17D4"/>
    <w:p w14:paraId="487746E8" w14:textId="77777777" w:rsidR="004F17D4" w:rsidRPr="00D61611" w:rsidRDefault="004F17D4" w:rsidP="004F17D4"/>
    <w:p w14:paraId="22E8102B" w14:textId="77777777" w:rsidR="004F17D4" w:rsidRPr="00D61611" w:rsidRDefault="004F17D4" w:rsidP="004F17D4">
      <w:pPr>
        <w:pStyle w:val="Heading1"/>
      </w:pPr>
      <w:bookmarkStart w:id="367" w:name="_Toc88437348"/>
      <w:bookmarkStart w:id="368" w:name="_Toc88438455"/>
      <w:bookmarkStart w:id="369" w:name="_Toc88442478"/>
      <w:bookmarkStart w:id="370" w:name="_Toc88454570"/>
      <w:bookmarkStart w:id="371" w:name="_Toc98374691"/>
      <w:bookmarkStart w:id="372" w:name="_Toc99838593"/>
      <w:bookmarkStart w:id="373" w:name="_Toc99849321"/>
      <w:bookmarkStart w:id="374" w:name="_Toc99851162"/>
      <w:r w:rsidRPr="00D61611">
        <w:t>Interacting with families</w:t>
      </w:r>
      <w:bookmarkEnd w:id="367"/>
      <w:bookmarkEnd w:id="368"/>
      <w:bookmarkEnd w:id="369"/>
      <w:bookmarkEnd w:id="370"/>
      <w:bookmarkEnd w:id="371"/>
      <w:bookmarkEnd w:id="372"/>
      <w:bookmarkEnd w:id="373"/>
      <w:bookmarkEnd w:id="374"/>
    </w:p>
    <w:p w14:paraId="3BC10BF3" w14:textId="77777777" w:rsidR="004F17D4" w:rsidRPr="00D61611" w:rsidRDefault="004F17D4" w:rsidP="004F17D4"/>
    <w:p w14:paraId="77F44A4E" w14:textId="77777777" w:rsidR="004F17D4" w:rsidRPr="00D61611" w:rsidRDefault="004F17D4" w:rsidP="004F17D4">
      <w:pPr>
        <w:pStyle w:val="Heading2"/>
      </w:pPr>
      <w:bookmarkStart w:id="375" w:name="_Toc88437349"/>
      <w:bookmarkStart w:id="376" w:name="_Toc88438456"/>
      <w:bookmarkStart w:id="377" w:name="_Toc88442479"/>
      <w:bookmarkStart w:id="378" w:name="_Toc88454571"/>
      <w:bookmarkStart w:id="379" w:name="_Toc98374692"/>
      <w:bookmarkStart w:id="380" w:name="_Toc99838594"/>
      <w:bookmarkStart w:id="381" w:name="_Toc99851163"/>
      <w:r w:rsidRPr="00D61611">
        <w:t>Parents’ voicemails</w:t>
      </w:r>
      <w:bookmarkEnd w:id="375"/>
      <w:bookmarkEnd w:id="376"/>
      <w:bookmarkEnd w:id="377"/>
      <w:r w:rsidRPr="00D61611">
        <w:t>: Use transfer-to-text</w:t>
      </w:r>
      <w:bookmarkEnd w:id="378"/>
      <w:bookmarkEnd w:id="379"/>
      <w:bookmarkEnd w:id="380"/>
      <w:bookmarkEnd w:id="381"/>
    </w:p>
    <w:p w14:paraId="71D39B27" w14:textId="77777777" w:rsidR="004F17D4" w:rsidRPr="00D61611" w:rsidRDefault="004F17D4" w:rsidP="004F17D4"/>
    <w:p w14:paraId="5DF41B15" w14:textId="77777777" w:rsidR="004F17D4" w:rsidRPr="00D61611" w:rsidRDefault="004F17D4" w:rsidP="004F17D4">
      <w:r w:rsidRPr="00D61611">
        <w:t xml:space="preserve">Use automated transfer-to-text for parents’ voicemails and your spoken words for email replies. It will save you time.  </w:t>
      </w:r>
    </w:p>
    <w:p w14:paraId="78BFCE77" w14:textId="77777777" w:rsidR="004F17D4" w:rsidRPr="00D61611" w:rsidRDefault="004F17D4" w:rsidP="004F17D4"/>
    <w:p w14:paraId="7160A343" w14:textId="77777777" w:rsidR="004F17D4" w:rsidRPr="00D61611" w:rsidRDefault="004F17D4" w:rsidP="004F17D4">
      <w:pPr>
        <w:pStyle w:val="Heading2"/>
      </w:pPr>
      <w:bookmarkStart w:id="382" w:name="_Toc392158906"/>
      <w:bookmarkStart w:id="383" w:name="_Toc88437350"/>
      <w:bookmarkStart w:id="384" w:name="_Toc88438457"/>
      <w:bookmarkStart w:id="385" w:name="_Toc88442480"/>
      <w:bookmarkStart w:id="386" w:name="_Toc88454572"/>
      <w:bookmarkStart w:id="387" w:name="_Toc98374693"/>
      <w:bookmarkStart w:id="388" w:name="_Toc99838595"/>
      <w:bookmarkStart w:id="389" w:name="_Toc99851164"/>
      <w:r w:rsidRPr="00D61611">
        <w:t>Letter to parents before the school year</w:t>
      </w:r>
      <w:bookmarkEnd w:id="382"/>
      <w:bookmarkEnd w:id="383"/>
      <w:bookmarkEnd w:id="384"/>
      <w:bookmarkEnd w:id="385"/>
      <w:bookmarkEnd w:id="386"/>
      <w:bookmarkEnd w:id="387"/>
      <w:bookmarkEnd w:id="388"/>
      <w:bookmarkEnd w:id="389"/>
    </w:p>
    <w:p w14:paraId="2364413F" w14:textId="77777777" w:rsidR="004F17D4" w:rsidRPr="00D61611" w:rsidRDefault="004F17D4" w:rsidP="004F17D4"/>
    <w:p w14:paraId="5827C3C2" w14:textId="77777777" w:rsidR="004F17D4" w:rsidRPr="00D61611" w:rsidRDefault="004F17D4" w:rsidP="004F17D4">
      <w:r w:rsidRPr="00D61611">
        <w:t xml:space="preserve">Send a letter home to the parents before school begins.  Do not fill this first letter with rules and regulations, but tell them that you are looking forward to having their child in your class.  </w:t>
      </w:r>
    </w:p>
    <w:p w14:paraId="088DDA53" w14:textId="77777777" w:rsidR="004F17D4" w:rsidRDefault="004F17D4" w:rsidP="004F17D4"/>
    <w:p w14:paraId="44FD4465" w14:textId="77777777" w:rsidR="004F17D4" w:rsidRPr="00D61611" w:rsidRDefault="004F17D4" w:rsidP="004F17D4">
      <w:r w:rsidRPr="00D61611">
        <w:t>Also ask them to put the dates of the school’s open house on their calendar, and explain why it is important for them to attend.  You will be explaining homework, grading, behavior, and classroom procedures, etc.  Be sure to offer your contact information and encourage them to contact you if you want them to.  Lastly, include information on what materials you want the students to have ready for school.</w:t>
      </w:r>
    </w:p>
    <w:p w14:paraId="4335B0E8" w14:textId="77777777" w:rsidR="004F17D4" w:rsidRPr="00D61611" w:rsidRDefault="004F17D4" w:rsidP="004F17D4"/>
    <w:p w14:paraId="7DD0826E" w14:textId="77777777" w:rsidR="004F17D4" w:rsidRPr="00D61611" w:rsidRDefault="004F17D4" w:rsidP="004F17D4">
      <w:pPr>
        <w:pStyle w:val="Heading3"/>
      </w:pPr>
      <w:bookmarkStart w:id="390" w:name="_Toc88438458"/>
      <w:bookmarkStart w:id="391" w:name="_Toc88442481"/>
      <w:bookmarkStart w:id="392" w:name="_Toc88454573"/>
      <w:bookmarkStart w:id="393" w:name="_Toc98374694"/>
      <w:bookmarkStart w:id="394" w:name="_Toc99851165"/>
      <w:r w:rsidRPr="00D61611">
        <w:t>At-home study tips to mention</w:t>
      </w:r>
      <w:bookmarkEnd w:id="390"/>
      <w:bookmarkEnd w:id="391"/>
      <w:bookmarkEnd w:id="392"/>
      <w:bookmarkEnd w:id="393"/>
      <w:bookmarkEnd w:id="394"/>
    </w:p>
    <w:p w14:paraId="4328A11C" w14:textId="77777777" w:rsidR="004F17D4" w:rsidRPr="00D61611" w:rsidRDefault="004F17D4" w:rsidP="004F17D4"/>
    <w:p w14:paraId="08B97F6C" w14:textId="2239730F" w:rsidR="004F17D4" w:rsidRDefault="00D005BB" w:rsidP="00B94F77">
      <w:pPr>
        <w:numPr>
          <w:ilvl w:val="0"/>
          <w:numId w:val="118"/>
        </w:numPr>
        <w:autoSpaceDE w:val="0"/>
      </w:pPr>
      <w:r>
        <w:t>C</w:t>
      </w:r>
      <w:r w:rsidR="004F17D4">
        <w:t xml:space="preserve">olor-code school supplies </w:t>
      </w:r>
      <w:r>
        <w:t>according to</w:t>
      </w:r>
      <w:r w:rsidR="004F17D4">
        <w:t xml:space="preserve"> each subject (binder, pen, notebook, pocket dividers, etc.)  This will improve organization.</w:t>
      </w:r>
    </w:p>
    <w:p w14:paraId="4F5A1A51" w14:textId="77777777" w:rsidR="004F17D4" w:rsidRDefault="004F17D4" w:rsidP="004F17D4">
      <w:pPr>
        <w:autoSpaceDE w:val="0"/>
        <w:ind w:left="360"/>
      </w:pPr>
    </w:p>
    <w:p w14:paraId="4EB06539" w14:textId="3707C003" w:rsidR="004F17D4" w:rsidRDefault="00BF00B0" w:rsidP="00B94F77">
      <w:pPr>
        <w:numPr>
          <w:ilvl w:val="0"/>
          <w:numId w:val="118"/>
        </w:numPr>
        <w:autoSpaceDE w:val="0"/>
      </w:pPr>
      <w:r>
        <w:t>Perhaps u</w:t>
      </w:r>
      <w:r w:rsidR="004F17D4">
        <w:t>se an accordion file instead of a 3-ring binder. 3-ring binders tend to break.</w:t>
      </w:r>
    </w:p>
    <w:p w14:paraId="602826B4" w14:textId="77777777" w:rsidR="004F17D4" w:rsidRDefault="004F17D4" w:rsidP="00B94F77">
      <w:pPr>
        <w:numPr>
          <w:ilvl w:val="0"/>
          <w:numId w:val="118"/>
        </w:numPr>
        <w:autoSpaceDE w:val="0"/>
      </w:pPr>
      <w:r>
        <w:t>Set up a work area with books, papers, pens, pencils, and anything else for your child.</w:t>
      </w:r>
    </w:p>
    <w:p w14:paraId="7F61AFE9" w14:textId="77777777" w:rsidR="004F17D4" w:rsidRDefault="004F17D4" w:rsidP="004F17D4">
      <w:pPr>
        <w:autoSpaceDE w:val="0"/>
        <w:ind w:left="360"/>
      </w:pPr>
    </w:p>
    <w:p w14:paraId="61A68CC1" w14:textId="29E375FA" w:rsidR="004F17D4" w:rsidRDefault="004F17D4" w:rsidP="00B94F77">
      <w:pPr>
        <w:numPr>
          <w:ilvl w:val="0"/>
          <w:numId w:val="118"/>
        </w:numPr>
        <w:autoSpaceDE w:val="0"/>
      </w:pPr>
      <w:r>
        <w:t xml:space="preserve">Whether it’s a homework assignment, school project, or just cleaning, make any project more manageable by setting a timer for 15 minutes and having your child do as much as she can. Once the 15 minutes are up, your child can spend the next </w:t>
      </w:r>
      <w:r w:rsidR="00BF00B0">
        <w:t>15</w:t>
      </w:r>
      <w:r>
        <w:t xml:space="preserve"> minutes relaxing, listening to music, etc.  </w:t>
      </w:r>
      <w:r w:rsidR="00BF00B0">
        <w:t>Then</w:t>
      </w:r>
      <w:r>
        <w:t xml:space="preserve"> it’s back to the project.  </w:t>
      </w:r>
    </w:p>
    <w:p w14:paraId="4D72C5EB" w14:textId="77777777" w:rsidR="004F17D4" w:rsidRDefault="004F17D4" w:rsidP="004F17D4">
      <w:pPr>
        <w:pStyle w:val="ListParagraph"/>
      </w:pPr>
    </w:p>
    <w:p w14:paraId="471FA13C" w14:textId="77777777" w:rsidR="004F17D4" w:rsidRDefault="004F17D4" w:rsidP="00B94F77">
      <w:pPr>
        <w:numPr>
          <w:ilvl w:val="0"/>
          <w:numId w:val="118"/>
        </w:numPr>
        <w:autoSpaceDE w:val="0"/>
      </w:pPr>
      <w:r>
        <w:t>Hang a white board with dry-erase markers at home. At the top, write the days of the week, then each week write in tests, practices, parties, games, and notes. Each week, just wipe the board clean and compile a new plan!</w:t>
      </w:r>
    </w:p>
    <w:p w14:paraId="237964F9" w14:textId="77777777" w:rsidR="004F17D4" w:rsidRDefault="004F17D4" w:rsidP="004F17D4">
      <w:pPr>
        <w:pStyle w:val="ListParagraph"/>
      </w:pPr>
    </w:p>
    <w:p w14:paraId="032366B3" w14:textId="77777777" w:rsidR="004F17D4" w:rsidRDefault="004F17D4" w:rsidP="00B94F77">
      <w:pPr>
        <w:numPr>
          <w:ilvl w:val="0"/>
          <w:numId w:val="118"/>
        </w:numPr>
        <w:autoSpaceDE w:val="0"/>
      </w:pPr>
      <w:r>
        <w:t>Create a fun weekly theme at home that mirrors what your children are doing at school.  This provides children with a relationship of learning between school and home.</w:t>
      </w:r>
    </w:p>
    <w:p w14:paraId="00278406" w14:textId="77777777" w:rsidR="004F17D4" w:rsidRDefault="004F17D4" w:rsidP="004F17D4">
      <w:pPr>
        <w:pStyle w:val="ListParagraph"/>
      </w:pPr>
    </w:p>
    <w:p w14:paraId="070086FE" w14:textId="77777777" w:rsidR="004F17D4" w:rsidRDefault="004F17D4" w:rsidP="00B94F77">
      <w:pPr>
        <w:numPr>
          <w:ilvl w:val="0"/>
          <w:numId w:val="118"/>
        </w:numPr>
        <w:autoSpaceDE w:val="0"/>
      </w:pPr>
      <w:r>
        <w:t>Discuss a current-events topic with your child at the dinner table and have a “cooperative debate” with him or her.  Each one chooses a side and argues politely for it.  Then, switch sides and argue for the other side.  This is the best way to gain deep learning about a topic.</w:t>
      </w:r>
    </w:p>
    <w:p w14:paraId="3A477A36" w14:textId="77777777" w:rsidR="004F17D4" w:rsidRPr="00D61611" w:rsidRDefault="004F17D4" w:rsidP="004F17D4"/>
    <w:p w14:paraId="63283F31" w14:textId="77777777" w:rsidR="004F17D4" w:rsidRPr="00D61611" w:rsidRDefault="004F17D4" w:rsidP="004F17D4">
      <w:pPr>
        <w:pStyle w:val="Heading3"/>
      </w:pPr>
      <w:bookmarkStart w:id="395" w:name="_Toc88438459"/>
      <w:bookmarkStart w:id="396" w:name="_Toc88442482"/>
      <w:bookmarkStart w:id="397" w:name="_Toc88454574"/>
      <w:bookmarkStart w:id="398" w:name="_Toc98374695"/>
      <w:bookmarkStart w:id="399" w:name="_Toc99851166"/>
      <w:r w:rsidRPr="00D61611">
        <w:t>Helping with activities</w:t>
      </w:r>
      <w:bookmarkEnd w:id="395"/>
      <w:bookmarkEnd w:id="396"/>
      <w:bookmarkEnd w:id="397"/>
      <w:bookmarkEnd w:id="398"/>
      <w:bookmarkEnd w:id="399"/>
    </w:p>
    <w:p w14:paraId="1A0D3490" w14:textId="77777777" w:rsidR="004F17D4" w:rsidRPr="00D61611" w:rsidRDefault="004F17D4" w:rsidP="004F17D4"/>
    <w:p w14:paraId="07A63229" w14:textId="77777777" w:rsidR="004F17D4" w:rsidRPr="00D61611" w:rsidRDefault="004F17D4" w:rsidP="004F17D4">
      <w:r w:rsidRPr="00D61611">
        <w:t xml:space="preserve">As you plan units of study, incorporate parents whenever possible. Sharing lets the children learn about each other's families, helps both children and parents feel welcome, and enriches the curriculum, all at the same time.  For example, parents might be willing to come in as guest speakers for topics the class is learning.  Parents might also want to lend items from trips to distant cities or distant lands that are pertinent to your study.   </w:t>
      </w:r>
    </w:p>
    <w:p w14:paraId="0DDF0B11" w14:textId="77777777" w:rsidR="004F17D4" w:rsidRDefault="004F17D4" w:rsidP="004F17D4"/>
    <w:p w14:paraId="40B8392F" w14:textId="77777777" w:rsidR="004F17D4" w:rsidRPr="00D61611" w:rsidRDefault="004F17D4" w:rsidP="004F17D4">
      <w:pPr>
        <w:pStyle w:val="Heading3"/>
      </w:pPr>
      <w:bookmarkStart w:id="400" w:name="_Toc88438460"/>
      <w:bookmarkStart w:id="401" w:name="_Toc88442483"/>
      <w:bookmarkStart w:id="402" w:name="_Toc88454575"/>
      <w:bookmarkStart w:id="403" w:name="_Toc98374696"/>
      <w:bookmarkStart w:id="404" w:name="_Toc99851167"/>
      <w:r w:rsidRPr="00D61611">
        <w:t>Other topics to cover</w:t>
      </w:r>
      <w:bookmarkEnd w:id="400"/>
      <w:bookmarkEnd w:id="401"/>
      <w:bookmarkEnd w:id="402"/>
      <w:bookmarkEnd w:id="403"/>
      <w:bookmarkEnd w:id="404"/>
    </w:p>
    <w:p w14:paraId="767687C7" w14:textId="77777777" w:rsidR="004F17D4" w:rsidRDefault="004F17D4" w:rsidP="004F17D4"/>
    <w:p w14:paraId="3C43D6FA" w14:textId="77777777" w:rsidR="004F17D4" w:rsidRDefault="004F17D4" w:rsidP="004F17D4">
      <w:r>
        <w:t xml:space="preserve">Describe </w:t>
      </w:r>
      <w:r>
        <w:rPr>
          <w:bCs/>
        </w:rPr>
        <w:t>what your course is about</w:t>
      </w:r>
      <w:r>
        <w:t xml:space="preserve"> including requirements, goals, and key learning experiences.  Describe your </w:t>
      </w:r>
      <w:r>
        <w:rPr>
          <w:bCs/>
        </w:rPr>
        <w:t>hopes and expectations</w:t>
      </w:r>
      <w:r>
        <w:t xml:space="preserve"> for students.  Share </w:t>
      </w:r>
      <w:r>
        <w:rPr>
          <w:bCs/>
        </w:rPr>
        <w:t>what might be challenging for students</w:t>
      </w:r>
      <w:r>
        <w:t xml:space="preserve"> in this class, but let parents know </w:t>
      </w:r>
      <w:r>
        <w:rPr>
          <w:bCs/>
        </w:rPr>
        <w:t xml:space="preserve">what steps students can take if they're having difficulty. </w:t>
      </w:r>
      <w:r>
        <w:t xml:space="preserve">Also let them know </w:t>
      </w:r>
      <w:r>
        <w:rPr>
          <w:bCs/>
        </w:rPr>
        <w:t>how they can communicate with you if they have questions</w:t>
      </w:r>
      <w:r>
        <w:t xml:space="preserve"> or concerns. </w:t>
      </w:r>
    </w:p>
    <w:p w14:paraId="119B0E10" w14:textId="77777777" w:rsidR="004F17D4" w:rsidRPr="00D61611" w:rsidRDefault="004F17D4" w:rsidP="004F17D4"/>
    <w:p w14:paraId="04773C1B" w14:textId="2BEBFC2B" w:rsidR="004F17D4" w:rsidRPr="00D61611" w:rsidRDefault="00BF00B0" w:rsidP="004F17D4">
      <w:r>
        <w:t>Tell</w:t>
      </w:r>
      <w:r w:rsidR="004F17D4" w:rsidRPr="00D61611">
        <w:t xml:space="preserve"> parents what kinds of homework assignments students can expect. Suggest specific ways that they can support and encourage their child's success in the classroom.  </w:t>
      </w:r>
    </w:p>
    <w:p w14:paraId="02BAF38B" w14:textId="77777777" w:rsidR="00BF00B0" w:rsidRDefault="00BF00B0" w:rsidP="004F17D4"/>
    <w:p w14:paraId="6D498570" w14:textId="1735B705" w:rsidR="004F17D4" w:rsidRPr="00D61611" w:rsidRDefault="004F17D4" w:rsidP="004F17D4">
      <w:r w:rsidRPr="00D61611">
        <w:t>Any type of question, interview or survey can be easily developed to involve parents in homework. This also increases the amount of homework turned in and helps families understand what is being studied in school.</w:t>
      </w:r>
    </w:p>
    <w:p w14:paraId="38910B48" w14:textId="77777777" w:rsidR="004F17D4" w:rsidRDefault="004F17D4" w:rsidP="004F17D4"/>
    <w:p w14:paraId="2F6A8AB8" w14:textId="5B1E630E" w:rsidR="004F17D4" w:rsidRPr="00D61611" w:rsidRDefault="004F17D4" w:rsidP="004F17D4">
      <w:r w:rsidRPr="00D61611">
        <w:t xml:space="preserve">All communications should include ways for parents to ask questions and share ideas, input, and reactions to improve school programs and children's experiences.  You may also want to create an e-mail account for users to send anonymous feedback to your </w:t>
      </w:r>
      <w:r w:rsidR="00BF00B0">
        <w:t xml:space="preserve">own </w:t>
      </w:r>
      <w:r w:rsidRPr="00D61611">
        <w:t xml:space="preserve">school e-mail account.  You would have no way to respond, but you would at least be able to hear their complaints and incorporate that into future lessons.  Check with administrators before doing this. </w:t>
      </w:r>
    </w:p>
    <w:p w14:paraId="7444B859" w14:textId="12F6998C" w:rsidR="00BC0AFE" w:rsidRDefault="00BC0AFE" w:rsidP="004F17D4"/>
    <w:p w14:paraId="196D4D14" w14:textId="1132BB1B" w:rsidR="00693DAD" w:rsidRDefault="00693DAD" w:rsidP="004F17D4"/>
    <w:p w14:paraId="6240AF2F" w14:textId="77777777" w:rsidR="00693DAD" w:rsidRPr="00D61611" w:rsidRDefault="00693DAD" w:rsidP="004F17D4"/>
    <w:p w14:paraId="5107C583" w14:textId="77777777" w:rsidR="004F17D4" w:rsidRPr="00D61611" w:rsidRDefault="004F17D4" w:rsidP="004F17D4">
      <w:pPr>
        <w:pStyle w:val="Heading4"/>
      </w:pPr>
      <w:bookmarkStart w:id="405" w:name="_Toc88438461"/>
      <w:bookmarkStart w:id="406" w:name="_Toc88442484"/>
      <w:bookmarkStart w:id="407" w:name="_Toc88454576"/>
      <w:bookmarkStart w:id="408" w:name="_Toc98374697"/>
      <w:bookmarkStart w:id="409" w:name="_Toc99851168"/>
      <w:r w:rsidRPr="00D61611">
        <w:t>The family interest inventory</w:t>
      </w:r>
      <w:bookmarkEnd w:id="405"/>
      <w:bookmarkEnd w:id="406"/>
      <w:bookmarkEnd w:id="407"/>
      <w:bookmarkEnd w:id="408"/>
      <w:bookmarkEnd w:id="409"/>
    </w:p>
    <w:p w14:paraId="323120E3" w14:textId="77777777" w:rsidR="004F17D4" w:rsidRDefault="004F17D4" w:rsidP="004F17D4">
      <w:pPr>
        <w:pStyle w:val="NormalWeb"/>
        <w:rPr>
          <w:u w:val="single"/>
        </w:rPr>
      </w:pPr>
    </w:p>
    <w:p w14:paraId="21C76654" w14:textId="77777777" w:rsidR="004F17D4" w:rsidRDefault="004F17D4" w:rsidP="004F17D4">
      <w:pPr>
        <w:pStyle w:val="NormalWeb"/>
      </w:pPr>
      <w:r>
        <w:t>Another way to gather information early is to send out a form that asks parents to list special talents, skills, interests, or family traditions that they would like to share with the class. This creates a connection with the family and welcomes parents into an active role in classroom life.</w:t>
      </w:r>
    </w:p>
    <w:p w14:paraId="79AD7164" w14:textId="77777777" w:rsidR="004F17D4" w:rsidRDefault="004F17D4" w:rsidP="004F17D4"/>
    <w:p w14:paraId="0DE3F11B" w14:textId="77777777" w:rsidR="004F17D4" w:rsidRDefault="004F17D4" w:rsidP="004F17D4"/>
    <w:p w14:paraId="7CA5624F" w14:textId="77777777" w:rsidR="004F17D4" w:rsidRDefault="004F17D4" w:rsidP="004F17D4">
      <w:pPr>
        <w:pStyle w:val="Heading2"/>
      </w:pPr>
      <w:bookmarkStart w:id="410" w:name="_Toc222493805"/>
      <w:bookmarkStart w:id="411" w:name="_Toc222581509"/>
      <w:bookmarkStart w:id="412" w:name="_Toc223283598"/>
      <w:bookmarkStart w:id="413" w:name="_Toc223539574"/>
      <w:bookmarkStart w:id="414" w:name="_Toc231740713"/>
      <w:bookmarkStart w:id="415" w:name="_Toc239174790"/>
      <w:bookmarkStart w:id="416" w:name="_Toc291259630"/>
      <w:bookmarkStart w:id="417" w:name="_Toc324296305"/>
      <w:bookmarkStart w:id="418" w:name="_Toc435269683"/>
      <w:bookmarkStart w:id="419" w:name="_Toc98374698"/>
      <w:bookmarkStart w:id="420" w:name="_Toc99838596"/>
      <w:bookmarkStart w:id="421" w:name="_Toc99851169"/>
      <w:r>
        <w:t>Introductory letter to students</w:t>
      </w:r>
      <w:bookmarkEnd w:id="410"/>
      <w:bookmarkEnd w:id="411"/>
      <w:bookmarkEnd w:id="412"/>
      <w:bookmarkEnd w:id="413"/>
      <w:bookmarkEnd w:id="414"/>
      <w:bookmarkEnd w:id="415"/>
      <w:bookmarkEnd w:id="416"/>
      <w:bookmarkEnd w:id="417"/>
      <w:bookmarkEnd w:id="418"/>
      <w:bookmarkEnd w:id="419"/>
      <w:bookmarkEnd w:id="420"/>
      <w:bookmarkEnd w:id="421"/>
    </w:p>
    <w:p w14:paraId="6FB9782B" w14:textId="77777777" w:rsidR="004F17D4" w:rsidRDefault="004F17D4" w:rsidP="004F17D4">
      <w:pPr>
        <w:rPr>
          <w:bCs/>
        </w:rPr>
      </w:pPr>
    </w:p>
    <w:p w14:paraId="3943F30C" w14:textId="77777777" w:rsidR="004F17D4" w:rsidRDefault="004F17D4" w:rsidP="004F17D4">
      <w:pPr>
        <w:rPr>
          <w:bCs/>
        </w:rPr>
      </w:pPr>
      <w:r>
        <w:rPr>
          <w:bCs/>
        </w:rPr>
        <w:t>In addition to the letter for parents, send a letter home to each student before school begins.  Include a message of welcome, and tell the students who you are.  Help them prepare by listing the materials they should have with them.  You may also want to have a home visit with your advisees or give them a telephone call.</w:t>
      </w:r>
    </w:p>
    <w:p w14:paraId="7ECFDCB6" w14:textId="77777777" w:rsidR="004F17D4" w:rsidRDefault="004F17D4" w:rsidP="004F17D4">
      <w:bookmarkStart w:id="422" w:name="_Toc222493806"/>
      <w:bookmarkStart w:id="423" w:name="_Toc222581510"/>
      <w:bookmarkStart w:id="424" w:name="_Toc223283599"/>
      <w:bookmarkStart w:id="425" w:name="_Toc223539575"/>
      <w:bookmarkStart w:id="426" w:name="_Toc231740714"/>
      <w:bookmarkStart w:id="427" w:name="_Toc239174791"/>
    </w:p>
    <w:p w14:paraId="07532BA8" w14:textId="77777777" w:rsidR="004F17D4" w:rsidRDefault="004F17D4" w:rsidP="004F17D4">
      <w:pPr>
        <w:pStyle w:val="Heading3"/>
      </w:pPr>
      <w:bookmarkStart w:id="428" w:name="_Toc291259631"/>
      <w:bookmarkStart w:id="429" w:name="_Toc324296306"/>
      <w:bookmarkStart w:id="430" w:name="_Toc435269684"/>
      <w:bookmarkStart w:id="431" w:name="_Toc98374699"/>
      <w:bookmarkStart w:id="432" w:name="_Toc99851170"/>
      <w:r>
        <w:t>Or through video</w:t>
      </w:r>
      <w:bookmarkEnd w:id="422"/>
      <w:bookmarkEnd w:id="423"/>
      <w:bookmarkEnd w:id="424"/>
      <w:bookmarkEnd w:id="425"/>
      <w:bookmarkEnd w:id="426"/>
      <w:bookmarkEnd w:id="427"/>
      <w:bookmarkEnd w:id="428"/>
      <w:bookmarkEnd w:id="429"/>
      <w:bookmarkEnd w:id="430"/>
      <w:bookmarkEnd w:id="431"/>
      <w:bookmarkEnd w:id="432"/>
    </w:p>
    <w:p w14:paraId="1CBE7120" w14:textId="77777777" w:rsidR="004F17D4" w:rsidRDefault="004F17D4" w:rsidP="004F17D4"/>
    <w:p w14:paraId="510688BA" w14:textId="3CE5646E" w:rsidR="004F17D4" w:rsidRDefault="004F17D4" w:rsidP="004F17D4">
      <w:r>
        <w:t xml:space="preserve">Create a 5 to 10 minute clip where you introduce yourself and highlight a few important things that you want </w:t>
      </w:r>
      <w:r w:rsidR="00592F24">
        <w:t xml:space="preserve">them and their </w:t>
      </w:r>
      <w:r>
        <w:t xml:space="preserve">parents to know.   </w:t>
      </w:r>
    </w:p>
    <w:p w14:paraId="02B838F1" w14:textId="77777777" w:rsidR="004F17D4" w:rsidRDefault="004F17D4" w:rsidP="004F17D4">
      <w:pPr>
        <w:autoSpaceDE w:val="0"/>
        <w:rPr>
          <w:rFonts w:cs="Arial"/>
          <w:color w:val="000000"/>
        </w:rPr>
      </w:pPr>
    </w:p>
    <w:p w14:paraId="706D2235" w14:textId="77777777" w:rsidR="004F17D4" w:rsidRDefault="004F17D4" w:rsidP="004F17D4"/>
    <w:p w14:paraId="25C62EFD" w14:textId="77777777" w:rsidR="004F17D4" w:rsidRDefault="004F17D4" w:rsidP="004F17D4">
      <w:pPr>
        <w:pStyle w:val="Heading2"/>
      </w:pPr>
      <w:bookmarkStart w:id="433" w:name="_Toc222493807"/>
      <w:bookmarkStart w:id="434" w:name="_Toc222581511"/>
      <w:bookmarkStart w:id="435" w:name="_Toc223283600"/>
      <w:bookmarkStart w:id="436" w:name="_Toc223539576"/>
      <w:bookmarkStart w:id="437" w:name="_Toc231740715"/>
      <w:bookmarkStart w:id="438" w:name="_Toc239174792"/>
      <w:bookmarkStart w:id="439" w:name="_Toc291259632"/>
      <w:bookmarkStart w:id="440" w:name="_Toc324296307"/>
      <w:bookmarkStart w:id="441" w:name="_Toc435269685"/>
      <w:bookmarkStart w:id="442" w:name="_Toc98374700"/>
      <w:bookmarkStart w:id="443" w:name="_Toc99838597"/>
      <w:bookmarkStart w:id="444" w:name="_Toc99851171"/>
      <w:r>
        <w:t>Set up parent e-mail group</w:t>
      </w:r>
      <w:bookmarkEnd w:id="433"/>
      <w:bookmarkEnd w:id="434"/>
      <w:bookmarkEnd w:id="435"/>
      <w:bookmarkEnd w:id="436"/>
      <w:bookmarkEnd w:id="437"/>
      <w:bookmarkEnd w:id="438"/>
      <w:bookmarkEnd w:id="439"/>
      <w:bookmarkEnd w:id="440"/>
      <w:r>
        <w:t xml:space="preserve"> / Twitter list</w:t>
      </w:r>
      <w:bookmarkEnd w:id="441"/>
      <w:bookmarkEnd w:id="442"/>
      <w:bookmarkEnd w:id="443"/>
      <w:bookmarkEnd w:id="444"/>
    </w:p>
    <w:p w14:paraId="3F056153" w14:textId="77777777" w:rsidR="004F17D4" w:rsidRDefault="004F17D4" w:rsidP="004F17D4">
      <w:pPr>
        <w:autoSpaceDE w:val="0"/>
      </w:pPr>
    </w:p>
    <w:p w14:paraId="4C737695" w14:textId="77777777" w:rsidR="004F17D4" w:rsidRDefault="004F17D4" w:rsidP="004F17D4">
      <w:r>
        <w:t>Gather email addresses from parents.  Parents can be asked to volunteer for different activities and so forth. You may also want to have a Twitter account for stating homework assignments.</w:t>
      </w:r>
    </w:p>
    <w:p w14:paraId="04990C46" w14:textId="77777777" w:rsidR="004F17D4" w:rsidRDefault="004F17D4" w:rsidP="004F17D4"/>
    <w:p w14:paraId="7E787A3F" w14:textId="77777777" w:rsidR="004F17D4" w:rsidRPr="00D61611" w:rsidRDefault="004F17D4" w:rsidP="004F17D4">
      <w:pPr>
        <w:pStyle w:val="Heading2"/>
      </w:pPr>
      <w:bookmarkStart w:id="445" w:name="_Toc222493825"/>
      <w:bookmarkStart w:id="446" w:name="_Toc222581529"/>
      <w:bookmarkStart w:id="447" w:name="_Toc223283618"/>
      <w:bookmarkStart w:id="448" w:name="_Toc223539594"/>
      <w:bookmarkStart w:id="449" w:name="_Toc231740733"/>
      <w:bookmarkStart w:id="450" w:name="_Toc239174793"/>
      <w:bookmarkStart w:id="451" w:name="_Toc291259633"/>
      <w:bookmarkStart w:id="452" w:name="_Toc392158909"/>
      <w:bookmarkStart w:id="453" w:name="_Toc88437353"/>
      <w:bookmarkStart w:id="454" w:name="_Toc88438465"/>
      <w:bookmarkStart w:id="455" w:name="_Toc88442488"/>
      <w:bookmarkStart w:id="456" w:name="_Toc88454580"/>
      <w:bookmarkStart w:id="457" w:name="_Toc98374701"/>
      <w:bookmarkStart w:id="458" w:name="_Toc99838598"/>
      <w:bookmarkStart w:id="459" w:name="_Toc99851172"/>
      <w:r w:rsidRPr="00D61611">
        <w:t>Discussing child misbehavior with parents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6EF6B227" w14:textId="77777777" w:rsidR="004F17D4" w:rsidRPr="00D61611" w:rsidRDefault="004F17D4" w:rsidP="004F17D4"/>
    <w:p w14:paraId="091D7855" w14:textId="77D93667" w:rsidR="004F17D4" w:rsidRPr="00D61611" w:rsidRDefault="004F17D4" w:rsidP="004F17D4">
      <w:r w:rsidRPr="00D61611">
        <w:t xml:space="preserve">Write down observations of child behavior with no value judgments and </w:t>
      </w:r>
      <w:r w:rsidR="00592F24">
        <w:t>the</w:t>
      </w:r>
      <w:r w:rsidRPr="00D61611">
        <w:t xml:space="preserve"> dates.  Then call, early and often. Use the word "concerned," and be specific and descriptive.  If problems arise between you and the parent, notify a supervisor immediately. Have another staff member </w:t>
      </w:r>
      <w:r w:rsidR="00592F24">
        <w:t xml:space="preserve">be </w:t>
      </w:r>
      <w:r w:rsidRPr="00D61611">
        <w:t>present at all conferences</w:t>
      </w:r>
      <w:r w:rsidR="00592F24">
        <w:t xml:space="preserve"> for this</w:t>
      </w:r>
      <w:r w:rsidRPr="00D61611">
        <w:t xml:space="preserve">. Keep copies of any letters and notes sent home. </w:t>
      </w:r>
    </w:p>
    <w:p w14:paraId="4A9E1996" w14:textId="77777777" w:rsidR="004F17D4" w:rsidRDefault="004F17D4" w:rsidP="004F17D4"/>
    <w:p w14:paraId="2E487EFD" w14:textId="77777777" w:rsidR="004F17D4" w:rsidRDefault="004F17D4" w:rsidP="004F17D4">
      <w:pPr>
        <w:pStyle w:val="Heading2"/>
      </w:pPr>
      <w:bookmarkStart w:id="460" w:name="_Toc239174794"/>
      <w:bookmarkStart w:id="461" w:name="_Toc291259634"/>
      <w:bookmarkStart w:id="462" w:name="_Toc324296309"/>
      <w:bookmarkStart w:id="463" w:name="_Toc435269686"/>
      <w:bookmarkStart w:id="464" w:name="_Toc98374702"/>
      <w:bookmarkStart w:id="465" w:name="_Toc99838599"/>
      <w:bookmarkStart w:id="466" w:name="_Toc99851173"/>
      <w:r>
        <w:t>Back-to-school night (Parents’ night)</w:t>
      </w:r>
      <w:bookmarkEnd w:id="460"/>
      <w:bookmarkEnd w:id="461"/>
      <w:bookmarkEnd w:id="462"/>
      <w:bookmarkEnd w:id="463"/>
      <w:bookmarkEnd w:id="464"/>
      <w:bookmarkEnd w:id="465"/>
      <w:bookmarkEnd w:id="466"/>
    </w:p>
    <w:p w14:paraId="2E3C6E2D" w14:textId="77777777" w:rsidR="004F17D4" w:rsidRDefault="004F17D4" w:rsidP="004F17D4"/>
    <w:p w14:paraId="5F5B8C03" w14:textId="77777777" w:rsidR="004F17D4" w:rsidRDefault="004F17D4" w:rsidP="004F17D4">
      <w:pPr>
        <w:pStyle w:val="Heading3"/>
      </w:pPr>
      <w:bookmarkStart w:id="467" w:name="_Toc239174795"/>
      <w:bookmarkStart w:id="468" w:name="_Toc291259635"/>
      <w:bookmarkStart w:id="469" w:name="_Toc324296310"/>
      <w:bookmarkStart w:id="470" w:name="_Toc435269687"/>
      <w:bookmarkStart w:id="471" w:name="_Toc98374703"/>
      <w:bookmarkStart w:id="472" w:name="_Toc99851174"/>
      <w:r>
        <w:t>In advance</w:t>
      </w:r>
      <w:bookmarkEnd w:id="467"/>
      <w:bookmarkEnd w:id="468"/>
      <w:bookmarkEnd w:id="469"/>
      <w:bookmarkEnd w:id="470"/>
      <w:bookmarkEnd w:id="471"/>
      <w:bookmarkEnd w:id="472"/>
    </w:p>
    <w:p w14:paraId="56173CDC" w14:textId="77777777" w:rsidR="004F17D4" w:rsidRDefault="004F17D4" w:rsidP="004F17D4">
      <w:pPr>
        <w:autoSpaceDE w:val="0"/>
        <w:autoSpaceDN w:val="0"/>
        <w:adjustRightInd w:val="0"/>
        <w:rPr>
          <w:rFonts w:cs="Arial"/>
        </w:rPr>
      </w:pPr>
    </w:p>
    <w:p w14:paraId="5486A1BB" w14:textId="6C14AD40" w:rsidR="004F17D4" w:rsidRDefault="004F17D4" w:rsidP="004F17D4">
      <w:pPr>
        <w:autoSpaceDE w:val="0"/>
        <w:autoSpaceDN w:val="0"/>
        <w:adjustRightInd w:val="0"/>
        <w:rPr>
          <w:rFonts w:cs="Arial"/>
        </w:rPr>
      </w:pPr>
      <w:r>
        <w:rPr>
          <w:rFonts w:cs="Arial"/>
        </w:rPr>
        <w:t>Even though the event is advertised school</w:t>
      </w:r>
      <w:r w:rsidR="00592F24">
        <w:rPr>
          <w:rFonts w:cs="Arial"/>
        </w:rPr>
        <w:t>-</w:t>
      </w:r>
      <w:r>
        <w:rPr>
          <w:rFonts w:cs="Arial"/>
        </w:rPr>
        <w:t xml:space="preserve">wide, send an invitation or flyer home to let parents and guardians know how much you are looking forward to meeting them.  For those parents that can’t make it, offer to meet them at another time.  </w:t>
      </w:r>
    </w:p>
    <w:p w14:paraId="4BF76CA8" w14:textId="77777777" w:rsidR="004F17D4" w:rsidRDefault="004F17D4" w:rsidP="004F17D4">
      <w:pPr>
        <w:autoSpaceDE w:val="0"/>
        <w:autoSpaceDN w:val="0"/>
        <w:adjustRightInd w:val="0"/>
        <w:rPr>
          <w:rFonts w:cs="Arial"/>
        </w:rPr>
      </w:pPr>
    </w:p>
    <w:p w14:paraId="6E104E2F" w14:textId="77777777" w:rsidR="004F17D4" w:rsidRDefault="004F17D4" w:rsidP="004F17D4">
      <w:pPr>
        <w:autoSpaceDE w:val="0"/>
        <w:autoSpaceDN w:val="0"/>
        <w:adjustRightInd w:val="0"/>
        <w:rPr>
          <w:rFonts w:cs="Arial"/>
        </w:rPr>
      </w:pPr>
      <w:r>
        <w:rPr>
          <w:rFonts w:cs="Arial"/>
        </w:rPr>
        <w:t>Ask parents to give information about their child that might not be available from another source. You might ask about interests, successes, fears, concerns, and influential people in the child's life.  Essentially, ask them how they would like to partner with you in the education of their child. You may want to develop a survey that asks about their hobbies, their travels, their collections, their careers, etc., and whether or not they are willing and able to share their knowledge and skills with the class.</w:t>
      </w:r>
    </w:p>
    <w:p w14:paraId="02944329" w14:textId="77777777" w:rsidR="004F17D4" w:rsidRDefault="004F17D4" w:rsidP="004F17D4">
      <w:pPr>
        <w:autoSpaceDE w:val="0"/>
        <w:autoSpaceDN w:val="0"/>
        <w:adjustRightInd w:val="0"/>
        <w:rPr>
          <w:rFonts w:cs="Arial"/>
        </w:rPr>
      </w:pPr>
    </w:p>
    <w:p w14:paraId="0CE12688" w14:textId="7C566A7A" w:rsidR="004F17D4" w:rsidRDefault="004F17D4" w:rsidP="004F17D4">
      <w:pPr>
        <w:rPr>
          <w:rFonts w:cs="Arial"/>
        </w:rPr>
      </w:pPr>
      <w:r>
        <w:rPr>
          <w:rFonts w:cs="Arial"/>
        </w:rPr>
        <w:t xml:space="preserve">If at all possible, have student work on </w:t>
      </w:r>
      <w:r w:rsidR="00592F24">
        <w:rPr>
          <w:rFonts w:cs="Arial"/>
        </w:rPr>
        <w:t xml:space="preserve">a </w:t>
      </w:r>
      <w:r>
        <w:rPr>
          <w:rFonts w:cs="Arial"/>
        </w:rPr>
        <w:t xml:space="preserve">display. Have copies of the textbooks and supplementary materials used by students available for parent review. A video of students working is a great way to let parents experience classroom life.  </w:t>
      </w:r>
    </w:p>
    <w:p w14:paraId="348FF073" w14:textId="77777777" w:rsidR="004F17D4" w:rsidRDefault="004F17D4" w:rsidP="004F17D4">
      <w:pPr>
        <w:autoSpaceDE w:val="0"/>
        <w:autoSpaceDN w:val="0"/>
        <w:adjustRightInd w:val="0"/>
        <w:rPr>
          <w:rFonts w:cs="Arial"/>
        </w:rPr>
      </w:pPr>
    </w:p>
    <w:p w14:paraId="1108295D" w14:textId="77777777" w:rsidR="004F17D4" w:rsidRDefault="004F17D4" w:rsidP="004F17D4">
      <w:pPr>
        <w:pStyle w:val="Heading3"/>
      </w:pPr>
      <w:bookmarkStart w:id="473" w:name="_Toc239174796"/>
      <w:bookmarkStart w:id="474" w:name="_Toc291259636"/>
      <w:bookmarkStart w:id="475" w:name="_Toc324296311"/>
      <w:bookmarkStart w:id="476" w:name="_Toc435269688"/>
      <w:bookmarkStart w:id="477" w:name="_Toc98374704"/>
      <w:bookmarkStart w:id="478" w:name="_Toc99851175"/>
      <w:r>
        <w:t>That night</w:t>
      </w:r>
      <w:bookmarkEnd w:id="473"/>
      <w:bookmarkEnd w:id="474"/>
      <w:bookmarkEnd w:id="475"/>
      <w:bookmarkEnd w:id="476"/>
      <w:bookmarkEnd w:id="477"/>
      <w:bookmarkEnd w:id="478"/>
    </w:p>
    <w:p w14:paraId="012784DB" w14:textId="77777777" w:rsidR="004F17D4" w:rsidRDefault="004F17D4" w:rsidP="004F17D4">
      <w:pPr>
        <w:autoSpaceDE w:val="0"/>
        <w:autoSpaceDN w:val="0"/>
        <w:adjustRightInd w:val="0"/>
        <w:rPr>
          <w:rFonts w:cs="Arial"/>
        </w:rPr>
      </w:pPr>
    </w:p>
    <w:p w14:paraId="642079E5" w14:textId="6D67DEDB" w:rsidR="004F17D4" w:rsidRDefault="004F17D4" w:rsidP="004F17D4">
      <w:pPr>
        <w:autoSpaceDE w:val="0"/>
        <w:autoSpaceDN w:val="0"/>
        <w:adjustRightInd w:val="0"/>
      </w:pPr>
      <w:r>
        <w:t xml:space="preserve">Talk to parents as a group and not individually. Use the teaching method that you tend to use with the students so that their parents can experience that teaching method.  </w:t>
      </w:r>
      <w:r w:rsidR="002B186D">
        <w:t xml:space="preserve"> </w:t>
      </w:r>
    </w:p>
    <w:p w14:paraId="4CF12E74" w14:textId="77777777" w:rsidR="004F17D4" w:rsidRDefault="004F17D4" w:rsidP="004F17D4">
      <w:pPr>
        <w:pStyle w:val="BodyText"/>
        <w:spacing w:after="0"/>
      </w:pPr>
      <w:bookmarkStart w:id="479" w:name="_Toc239174797"/>
    </w:p>
    <w:p w14:paraId="5B90072F" w14:textId="77777777" w:rsidR="004F17D4" w:rsidRDefault="004F17D4" w:rsidP="004F17D4">
      <w:pPr>
        <w:pStyle w:val="Heading4"/>
      </w:pPr>
      <w:bookmarkStart w:id="480" w:name="_Toc291259637"/>
      <w:bookmarkStart w:id="481" w:name="_Toc324296312"/>
      <w:bookmarkStart w:id="482" w:name="_Toc435269689"/>
      <w:bookmarkStart w:id="483" w:name="_Toc98374705"/>
      <w:bookmarkStart w:id="484" w:name="_Toc99851176"/>
      <w:r>
        <w:t>Intro about you</w:t>
      </w:r>
      <w:bookmarkEnd w:id="479"/>
      <w:bookmarkEnd w:id="480"/>
      <w:bookmarkEnd w:id="481"/>
      <w:bookmarkEnd w:id="482"/>
      <w:bookmarkEnd w:id="483"/>
      <w:bookmarkEnd w:id="484"/>
    </w:p>
    <w:p w14:paraId="3F707742" w14:textId="77777777" w:rsidR="004F17D4" w:rsidRDefault="004F17D4" w:rsidP="004F17D4">
      <w:pPr>
        <w:autoSpaceDE w:val="0"/>
        <w:autoSpaceDN w:val="0"/>
        <w:adjustRightInd w:val="0"/>
        <w:rPr>
          <w:rFonts w:cs="Arial"/>
        </w:rPr>
      </w:pPr>
    </w:p>
    <w:p w14:paraId="589BE901" w14:textId="77777777" w:rsidR="004F17D4" w:rsidRDefault="004F17D4" w:rsidP="004F17D4">
      <w:pPr>
        <w:autoSpaceDE w:val="0"/>
        <w:autoSpaceDN w:val="0"/>
        <w:adjustRightInd w:val="0"/>
        <w:rPr>
          <w:rFonts w:cs="Arial"/>
        </w:rPr>
      </w:pPr>
      <w:r>
        <w:rPr>
          <w:rFonts w:cs="Arial"/>
        </w:rPr>
        <w:t xml:space="preserve">What are your beliefs about education and learning?  Why are you excited to be a teacher? What life experiences or people have influenced you? What are your hopes and dreams as a human and as an educator? You can be really brief but do reveal enough about yourself to let the parents know what you stand for and that they can count on you to be a partner with them in the education of their child.  Let them know that you are prepared, positive, and professional. </w:t>
      </w:r>
    </w:p>
    <w:p w14:paraId="7046B6E2" w14:textId="77777777" w:rsidR="004F17D4" w:rsidRDefault="004F17D4" w:rsidP="004F17D4">
      <w:pPr>
        <w:autoSpaceDE w:val="0"/>
        <w:autoSpaceDN w:val="0"/>
        <w:adjustRightInd w:val="0"/>
        <w:rPr>
          <w:rFonts w:cs="Arial"/>
        </w:rPr>
      </w:pPr>
    </w:p>
    <w:p w14:paraId="63E2EF0A" w14:textId="70982083" w:rsidR="004F17D4" w:rsidRPr="00D61611" w:rsidRDefault="004F17D4" w:rsidP="004F17D4">
      <w:pPr>
        <w:pStyle w:val="Heading4"/>
      </w:pPr>
      <w:bookmarkStart w:id="485" w:name="_Toc98374706"/>
      <w:bookmarkStart w:id="486" w:name="_Toc99851177"/>
      <w:r>
        <w:t xml:space="preserve">Share </w:t>
      </w:r>
      <w:r w:rsidR="00AD0A99">
        <w:t>these</w:t>
      </w:r>
      <w:r w:rsidRPr="00D61611">
        <w:t xml:space="preserve"> orally </w:t>
      </w:r>
      <w:r w:rsidR="00AD0A99">
        <w:t xml:space="preserve">and </w:t>
      </w:r>
      <w:r w:rsidRPr="00D61611">
        <w:t>in writing</w:t>
      </w:r>
      <w:bookmarkEnd w:id="485"/>
      <w:bookmarkEnd w:id="486"/>
    </w:p>
    <w:p w14:paraId="13F9450D" w14:textId="77777777" w:rsidR="004F17D4" w:rsidRPr="00D61611" w:rsidRDefault="004F17D4" w:rsidP="004F17D4"/>
    <w:p w14:paraId="5CDAC535" w14:textId="77777777" w:rsidR="004F17D4" w:rsidRDefault="004F17D4" w:rsidP="00B94F77">
      <w:pPr>
        <w:numPr>
          <w:ilvl w:val="0"/>
          <w:numId w:val="174"/>
        </w:numPr>
      </w:pPr>
      <w:r w:rsidRPr="00D61611">
        <w:t>the forms that need to be completed</w:t>
      </w:r>
    </w:p>
    <w:p w14:paraId="4FCC7904" w14:textId="77777777" w:rsidR="004F17D4" w:rsidRDefault="004F17D4" w:rsidP="00B94F77">
      <w:pPr>
        <w:numPr>
          <w:ilvl w:val="0"/>
          <w:numId w:val="174"/>
        </w:numPr>
      </w:pPr>
      <w:r w:rsidRPr="00D61611">
        <w:t>the amount of time that students should spend on homework</w:t>
      </w:r>
    </w:p>
    <w:p w14:paraId="724B6478" w14:textId="36E9CD7E" w:rsidR="004F17D4" w:rsidRDefault="004F17D4" w:rsidP="00B94F77">
      <w:pPr>
        <w:numPr>
          <w:ilvl w:val="0"/>
          <w:numId w:val="174"/>
        </w:numPr>
      </w:pPr>
      <w:r w:rsidRPr="00D61611">
        <w:t xml:space="preserve">how much help </w:t>
      </w:r>
      <w:r w:rsidR="00592F24">
        <w:t>students</w:t>
      </w:r>
      <w:r w:rsidRPr="00D61611">
        <w:t xml:space="preserve"> can receive from parents</w:t>
      </w:r>
    </w:p>
    <w:p w14:paraId="515A3D83" w14:textId="77777777" w:rsidR="004F17D4" w:rsidRDefault="004F17D4" w:rsidP="00B94F77">
      <w:pPr>
        <w:numPr>
          <w:ilvl w:val="0"/>
          <w:numId w:val="174"/>
        </w:numPr>
      </w:pPr>
      <w:r w:rsidRPr="00D61611">
        <w:t>the power of “cooperative debates” at home</w:t>
      </w:r>
    </w:p>
    <w:p w14:paraId="0DF6B66A" w14:textId="77777777" w:rsidR="004F17D4" w:rsidRDefault="004F17D4" w:rsidP="00B94F77">
      <w:pPr>
        <w:numPr>
          <w:ilvl w:val="0"/>
          <w:numId w:val="174"/>
        </w:numPr>
      </w:pPr>
      <w:r w:rsidRPr="00D61611">
        <w:t>what is going to be studied that year</w:t>
      </w:r>
    </w:p>
    <w:p w14:paraId="4CC0C298" w14:textId="77777777" w:rsidR="004F17D4" w:rsidRDefault="004F17D4" w:rsidP="00B94F77">
      <w:pPr>
        <w:numPr>
          <w:ilvl w:val="0"/>
          <w:numId w:val="174"/>
        </w:numPr>
      </w:pPr>
      <w:r w:rsidRPr="00D61611">
        <w:t xml:space="preserve">an overview of the learning outcomes for the year, </w:t>
      </w:r>
    </w:p>
    <w:p w14:paraId="19F62301" w14:textId="77777777" w:rsidR="004F17D4" w:rsidRDefault="004F17D4" w:rsidP="00B94F77">
      <w:pPr>
        <w:numPr>
          <w:ilvl w:val="0"/>
          <w:numId w:val="174"/>
        </w:numPr>
      </w:pPr>
      <w:r w:rsidRPr="00D61611">
        <w:t xml:space="preserve">the learning experiences that students will be involved in, </w:t>
      </w:r>
    </w:p>
    <w:p w14:paraId="12A9926A" w14:textId="427D2960" w:rsidR="004F17D4" w:rsidRPr="00D61611" w:rsidRDefault="004F17D4" w:rsidP="00B94F77">
      <w:pPr>
        <w:numPr>
          <w:ilvl w:val="0"/>
          <w:numId w:val="174"/>
        </w:numPr>
      </w:pPr>
      <w:r w:rsidRPr="00D61611">
        <w:t>and how they will be assessed</w:t>
      </w:r>
      <w:r w:rsidR="00592F24">
        <w:t>.</w:t>
      </w:r>
      <w:r w:rsidRPr="00D61611">
        <w:t xml:space="preserve"> </w:t>
      </w:r>
    </w:p>
    <w:p w14:paraId="0E62B711" w14:textId="77777777" w:rsidR="004F17D4" w:rsidRPr="00D61611" w:rsidRDefault="004F17D4" w:rsidP="004F17D4"/>
    <w:p w14:paraId="7C15B062" w14:textId="77777777" w:rsidR="004F17D4" w:rsidRDefault="004F17D4" w:rsidP="004F17D4"/>
    <w:p w14:paraId="671C9C0E" w14:textId="77777777" w:rsidR="004F17D4" w:rsidRDefault="004F17D4" w:rsidP="004F17D4">
      <w:pPr>
        <w:pStyle w:val="Heading2"/>
      </w:pPr>
      <w:bookmarkStart w:id="487" w:name="_Toc222493860"/>
      <w:bookmarkStart w:id="488" w:name="_Toc222582071"/>
      <w:bookmarkStart w:id="489" w:name="_Toc223284191"/>
      <w:bookmarkStart w:id="490" w:name="_Toc223540167"/>
      <w:bookmarkStart w:id="491" w:name="_Toc231741306"/>
      <w:bookmarkStart w:id="492" w:name="_Toc239174798"/>
      <w:bookmarkStart w:id="493" w:name="_Toc291259638"/>
      <w:bookmarkStart w:id="494" w:name="_Toc324296313"/>
      <w:bookmarkStart w:id="495" w:name="_Toc435269690"/>
      <w:bookmarkStart w:id="496" w:name="_Toc98374707"/>
      <w:bookmarkStart w:id="497" w:name="_Toc99838600"/>
      <w:bookmarkStart w:id="498" w:name="_Toc99851178"/>
      <w:r>
        <w:rPr>
          <w:szCs w:val="32"/>
        </w:rPr>
        <w:t>Teacher</w:t>
      </w:r>
      <w:r>
        <w:t>-parent conferences</w:t>
      </w:r>
      <w:bookmarkEnd w:id="487"/>
      <w:bookmarkEnd w:id="488"/>
      <w:bookmarkEnd w:id="489"/>
      <w:bookmarkEnd w:id="490"/>
      <w:bookmarkEnd w:id="491"/>
      <w:bookmarkEnd w:id="492"/>
      <w:bookmarkEnd w:id="493"/>
      <w:bookmarkEnd w:id="494"/>
      <w:bookmarkEnd w:id="495"/>
      <w:bookmarkEnd w:id="496"/>
      <w:bookmarkEnd w:id="497"/>
      <w:bookmarkEnd w:id="498"/>
    </w:p>
    <w:p w14:paraId="4F9BBA0C" w14:textId="77777777" w:rsidR="004F17D4" w:rsidRDefault="004F17D4" w:rsidP="004F17D4"/>
    <w:p w14:paraId="243D4CF5" w14:textId="77777777" w:rsidR="004F17D4" w:rsidRDefault="004F17D4" w:rsidP="004F17D4">
      <w:r>
        <w:t xml:space="preserve">A well-maintained log of behavioral and academic notes makes it easier to focus on the specifics in parent-teacher conferences.  Come to any meeting with an outline of classroom expectations, the syllabus, and a written list of materials the child will need to bring to school. Don't be surprised if, a week or two later, the parent requests another conference to review the syllabus and classroom expectations.  These can be overwhelming to the parent in the beginning.  Also ask about any allergies. </w:t>
      </w:r>
    </w:p>
    <w:p w14:paraId="5EBE0A60" w14:textId="77777777" w:rsidR="004F17D4" w:rsidRDefault="004F17D4" w:rsidP="004F17D4"/>
    <w:p w14:paraId="3BA0E7A2" w14:textId="77777777" w:rsidR="004F17D4" w:rsidRDefault="004F17D4" w:rsidP="004F17D4">
      <w:pPr>
        <w:pStyle w:val="Heading3"/>
      </w:pPr>
      <w:bookmarkStart w:id="499" w:name="_Toc222493861"/>
      <w:bookmarkStart w:id="500" w:name="_Toc222582072"/>
      <w:bookmarkStart w:id="501" w:name="_Toc223284192"/>
      <w:bookmarkStart w:id="502" w:name="_Toc223540168"/>
      <w:bookmarkStart w:id="503" w:name="_Toc231741307"/>
      <w:bookmarkStart w:id="504" w:name="_Toc239174799"/>
      <w:bookmarkStart w:id="505" w:name="_Toc291259639"/>
      <w:bookmarkStart w:id="506" w:name="_Toc324296314"/>
      <w:bookmarkStart w:id="507" w:name="_Toc435269691"/>
      <w:bookmarkStart w:id="508" w:name="_Toc98374708"/>
      <w:bookmarkStart w:id="509" w:name="_Toc99851179"/>
      <w:r>
        <w:t>Student-led parent conferences</w:t>
      </w:r>
      <w:bookmarkEnd w:id="499"/>
      <w:bookmarkEnd w:id="500"/>
      <w:bookmarkEnd w:id="501"/>
      <w:bookmarkEnd w:id="502"/>
      <w:bookmarkEnd w:id="503"/>
      <w:bookmarkEnd w:id="504"/>
      <w:bookmarkEnd w:id="505"/>
      <w:bookmarkEnd w:id="506"/>
      <w:bookmarkEnd w:id="507"/>
      <w:bookmarkEnd w:id="508"/>
      <w:bookmarkEnd w:id="509"/>
    </w:p>
    <w:p w14:paraId="26E2F4C4" w14:textId="77777777" w:rsidR="004F17D4" w:rsidRDefault="004F17D4" w:rsidP="004F17D4">
      <w:r>
        <w:t xml:space="preserve"> </w:t>
      </w:r>
    </w:p>
    <w:p w14:paraId="6BD4BE8B" w14:textId="77777777" w:rsidR="004F17D4" w:rsidRDefault="004F17D4" w:rsidP="004F17D4">
      <w:r>
        <w:t>In student-led parent conferences, students review their work with both you and the parents present.  When students are well-prepared to tell their own story, they experience more responsibility, pride, and accomplishment.  Here</w:t>
      </w:r>
      <w:r>
        <w:rPr>
          <w:iCs/>
        </w:rPr>
        <w:t>, students</w:t>
      </w:r>
      <w:r>
        <w:t xml:space="preserve"> reflect on and speak about their learning and sharpen their presentation skills. </w:t>
      </w:r>
    </w:p>
    <w:p w14:paraId="5B9ED54D" w14:textId="77777777" w:rsidR="004F17D4" w:rsidRDefault="004F17D4" w:rsidP="004F17D4"/>
    <w:p w14:paraId="7769E015" w14:textId="77777777" w:rsidR="004F17D4" w:rsidRDefault="004F17D4" w:rsidP="004F17D4">
      <w:r>
        <w:t xml:space="preserve">Student-led parent conferences can be a powerful motivator, changing students' perception of education to something in which they actively partake.  The conferences also increase the school's communication with parents in a way that reflects well on the school.  Some students will never look good on a report card, but at student-led parent conferences, even struggling students can shine.  </w:t>
      </w:r>
    </w:p>
    <w:p w14:paraId="33C68229" w14:textId="77777777" w:rsidR="004F17D4" w:rsidRPr="00D61611" w:rsidRDefault="004F17D4" w:rsidP="004F17D4"/>
    <w:p w14:paraId="617C3489" w14:textId="77777777" w:rsidR="004F17D4" w:rsidRDefault="004F17D4" w:rsidP="004F17D4">
      <w:pPr>
        <w:pStyle w:val="Heading4"/>
      </w:pPr>
      <w:bookmarkStart w:id="510" w:name="_Toc222493863"/>
      <w:bookmarkStart w:id="511" w:name="_Toc222582074"/>
      <w:bookmarkStart w:id="512" w:name="_Toc223284194"/>
      <w:bookmarkStart w:id="513" w:name="_Toc223540170"/>
      <w:bookmarkStart w:id="514" w:name="_Toc231741309"/>
      <w:bookmarkStart w:id="515" w:name="_Toc239174801"/>
      <w:bookmarkStart w:id="516" w:name="_Toc291259641"/>
      <w:bookmarkStart w:id="517" w:name="_Toc324296315"/>
      <w:bookmarkStart w:id="518" w:name="_Toc435269692"/>
      <w:bookmarkStart w:id="519" w:name="_Toc98374709"/>
      <w:bookmarkStart w:id="520" w:name="_Toc99851180"/>
      <w:r>
        <w:t>Preparation</w:t>
      </w:r>
      <w:bookmarkEnd w:id="510"/>
      <w:bookmarkEnd w:id="511"/>
      <w:bookmarkEnd w:id="512"/>
      <w:bookmarkEnd w:id="513"/>
      <w:bookmarkEnd w:id="514"/>
      <w:bookmarkEnd w:id="515"/>
      <w:bookmarkEnd w:id="516"/>
      <w:bookmarkEnd w:id="517"/>
      <w:bookmarkEnd w:id="518"/>
      <w:bookmarkEnd w:id="519"/>
      <w:bookmarkEnd w:id="520"/>
    </w:p>
    <w:p w14:paraId="74F85D35" w14:textId="77777777" w:rsidR="004F17D4" w:rsidRDefault="004F17D4" w:rsidP="004F17D4"/>
    <w:p w14:paraId="771CBA9A" w14:textId="35C18481" w:rsidR="004F17D4" w:rsidRDefault="007152DA" w:rsidP="004F17D4">
      <w:r>
        <w:t>B</w:t>
      </w:r>
      <w:r w:rsidR="004F17D4">
        <w:t xml:space="preserve">e clear with students about what it takes to succeed. That way, the student can aptly describe that success to the parents.  For student-led parent conferences, you may want to discuss serious problems elsewhere with the parents.  </w:t>
      </w:r>
    </w:p>
    <w:p w14:paraId="242FABFE" w14:textId="77777777" w:rsidR="004F17D4" w:rsidRDefault="004F17D4" w:rsidP="004F17D4"/>
    <w:p w14:paraId="53E60777" w14:textId="77777777" w:rsidR="004F17D4" w:rsidRDefault="004F17D4" w:rsidP="004F17D4">
      <w:r>
        <w:t>First, give a brief overview of the expectations and procedures for the conference.  Students should practice leading a conference and role play with a partner.  They should focus on speech, manners, posture, breathing, eye contact, appropriate vocabulary, and appearance.  Complete sentences are a must, and the students should avoid interrupting their listening parents when they ask a question.  On the day of the conferences, schedule several conferences simultaneously (4-5) every half hour; your job is to walk around the room and monitor each conference.</w:t>
      </w:r>
    </w:p>
    <w:p w14:paraId="3AB9320E" w14:textId="77777777" w:rsidR="004F17D4" w:rsidRDefault="004F17D4" w:rsidP="004F17D4"/>
    <w:p w14:paraId="6DC2040C" w14:textId="77777777" w:rsidR="004F17D4" w:rsidRDefault="004F17D4" w:rsidP="00B94F77">
      <w:pPr>
        <w:numPr>
          <w:ilvl w:val="0"/>
          <w:numId w:val="108"/>
        </w:numPr>
        <w:ind w:left="360"/>
      </w:pPr>
      <w:r>
        <w:t>Examine your school's policies about student-parent-teacher conferences.</w:t>
      </w:r>
    </w:p>
    <w:p w14:paraId="47222CB5" w14:textId="69C2AA52" w:rsidR="004F17D4" w:rsidRDefault="004F17D4" w:rsidP="00B94F77">
      <w:pPr>
        <w:numPr>
          <w:ilvl w:val="0"/>
          <w:numId w:val="108"/>
        </w:numPr>
        <w:ind w:left="360"/>
      </w:pPr>
      <w:r>
        <w:t>Send an invitation with date, time, when</w:t>
      </w:r>
      <w:r w:rsidR="00B33834">
        <w:t>,</w:t>
      </w:r>
      <w:r>
        <w:t xml:space="preserve"> and where you can be reached.</w:t>
      </w:r>
    </w:p>
    <w:p w14:paraId="0519E869" w14:textId="77777777" w:rsidR="004F17D4" w:rsidRDefault="004F17D4" w:rsidP="00B94F77">
      <w:pPr>
        <w:numPr>
          <w:ilvl w:val="0"/>
          <w:numId w:val="108"/>
        </w:numPr>
        <w:ind w:left="360"/>
      </w:pPr>
      <w:r>
        <w:t>Provide evening and weekend conferences for working parents.</w:t>
      </w:r>
    </w:p>
    <w:p w14:paraId="4DF5B0A7" w14:textId="77777777" w:rsidR="004F17D4" w:rsidRDefault="004F17D4" w:rsidP="00B94F77">
      <w:pPr>
        <w:numPr>
          <w:ilvl w:val="0"/>
          <w:numId w:val="108"/>
        </w:numPr>
        <w:ind w:left="360"/>
      </w:pPr>
      <w:r>
        <w:t>Make positive phone calls...send non-threatening notes.</w:t>
      </w:r>
    </w:p>
    <w:p w14:paraId="6586CC75" w14:textId="77777777" w:rsidR="004F17D4" w:rsidRDefault="004F17D4" w:rsidP="00B94F77">
      <w:pPr>
        <w:numPr>
          <w:ilvl w:val="0"/>
          <w:numId w:val="108"/>
        </w:numPr>
        <w:ind w:left="360"/>
      </w:pPr>
      <w:r>
        <w:t>Send a form for parents to list questions they may want answered.</w:t>
      </w:r>
    </w:p>
    <w:p w14:paraId="7F5EA3E1" w14:textId="77777777" w:rsidR="004F17D4" w:rsidRDefault="004F17D4" w:rsidP="00B94F77">
      <w:pPr>
        <w:numPr>
          <w:ilvl w:val="0"/>
          <w:numId w:val="108"/>
        </w:numPr>
        <w:ind w:left="360"/>
      </w:pPr>
      <w:r>
        <w:t>Collect and date students’ work. Add their reflective comments.</w:t>
      </w:r>
    </w:p>
    <w:p w14:paraId="6CC1E6D9" w14:textId="77777777" w:rsidR="004F17D4" w:rsidRDefault="004F17D4" w:rsidP="00B94F77">
      <w:pPr>
        <w:numPr>
          <w:ilvl w:val="0"/>
          <w:numId w:val="108"/>
        </w:numPr>
        <w:ind w:left="360"/>
      </w:pPr>
      <w:r>
        <w:t>Meet parents in the first few weeks to discuss their child's interests, health, fears, etc.</w:t>
      </w:r>
    </w:p>
    <w:p w14:paraId="65C1F343" w14:textId="77777777" w:rsidR="004F17D4" w:rsidRDefault="004F17D4" w:rsidP="00B94F77">
      <w:pPr>
        <w:numPr>
          <w:ilvl w:val="0"/>
          <w:numId w:val="108"/>
        </w:numPr>
        <w:ind w:left="360"/>
      </w:pPr>
      <w:r>
        <w:t>Invite parents to visit before there is a problem...build rapport.</w:t>
      </w:r>
    </w:p>
    <w:p w14:paraId="5C9E48D9" w14:textId="77777777" w:rsidR="004F17D4" w:rsidRDefault="004F17D4" w:rsidP="00B94F77">
      <w:pPr>
        <w:numPr>
          <w:ilvl w:val="0"/>
          <w:numId w:val="108"/>
        </w:numPr>
        <w:ind w:left="360"/>
      </w:pPr>
      <w:r>
        <w:t>Ask the student, “What do you think we should talk about with your parents?”</w:t>
      </w:r>
    </w:p>
    <w:p w14:paraId="3F5DA22C" w14:textId="77777777" w:rsidR="004F17D4" w:rsidRDefault="004F17D4" w:rsidP="00B94F77">
      <w:pPr>
        <w:numPr>
          <w:ilvl w:val="0"/>
          <w:numId w:val="108"/>
        </w:numPr>
        <w:ind w:left="360"/>
      </w:pPr>
      <w:r>
        <w:t>Make a list of two or three points to cover during the conference.</w:t>
      </w:r>
    </w:p>
    <w:p w14:paraId="062336B3" w14:textId="77777777" w:rsidR="004F17D4" w:rsidRDefault="004F17D4" w:rsidP="00B94F77">
      <w:pPr>
        <w:numPr>
          <w:ilvl w:val="0"/>
          <w:numId w:val="108"/>
        </w:numPr>
        <w:ind w:left="360"/>
      </w:pPr>
      <w:r>
        <w:t>Inform the parents of the purpose for the conference.</w:t>
      </w:r>
    </w:p>
    <w:p w14:paraId="0FF613CC" w14:textId="77777777" w:rsidR="004F17D4" w:rsidRDefault="004F17D4" w:rsidP="00B94F77">
      <w:pPr>
        <w:numPr>
          <w:ilvl w:val="0"/>
          <w:numId w:val="108"/>
        </w:numPr>
        <w:ind w:left="360"/>
      </w:pPr>
      <w:r>
        <w:t>Review the student's history and your anecdotal notes.</w:t>
      </w:r>
    </w:p>
    <w:p w14:paraId="6E62375F" w14:textId="77777777" w:rsidR="004F17D4" w:rsidRDefault="004F17D4" w:rsidP="00B94F77">
      <w:pPr>
        <w:numPr>
          <w:ilvl w:val="0"/>
          <w:numId w:val="108"/>
        </w:numPr>
        <w:ind w:left="360"/>
      </w:pPr>
      <w:r>
        <w:t>Prepare “learning-at-home” packets for parents/student.</w:t>
      </w:r>
    </w:p>
    <w:p w14:paraId="48F3358A" w14:textId="77777777" w:rsidR="004F17D4" w:rsidRDefault="004F17D4" w:rsidP="00B94F77">
      <w:pPr>
        <w:numPr>
          <w:ilvl w:val="0"/>
          <w:numId w:val="108"/>
        </w:numPr>
        <w:ind w:left="360"/>
      </w:pPr>
      <w:r>
        <w:t>Display the students' work.</w:t>
      </w:r>
    </w:p>
    <w:p w14:paraId="3559DD0E" w14:textId="77777777" w:rsidR="004F17D4" w:rsidRDefault="004F17D4" w:rsidP="00B94F77">
      <w:pPr>
        <w:numPr>
          <w:ilvl w:val="0"/>
          <w:numId w:val="108"/>
        </w:numPr>
        <w:ind w:left="360"/>
      </w:pPr>
      <w:r>
        <w:t>Prepare a "wait' area. Ask homeroom mothers to serve coffee, etc.</w:t>
      </w:r>
    </w:p>
    <w:p w14:paraId="53822778" w14:textId="77777777" w:rsidR="004F17D4" w:rsidRDefault="004F17D4" w:rsidP="00B94F77">
      <w:pPr>
        <w:numPr>
          <w:ilvl w:val="0"/>
          <w:numId w:val="108"/>
        </w:numPr>
        <w:ind w:left="360"/>
      </w:pPr>
      <w:r>
        <w:t>Find adult-sized chairs. Do not sit behind your desk.</w:t>
      </w:r>
    </w:p>
    <w:p w14:paraId="43310813" w14:textId="77777777" w:rsidR="004F17D4" w:rsidRDefault="004F17D4" w:rsidP="00B94F77">
      <w:pPr>
        <w:numPr>
          <w:ilvl w:val="0"/>
          <w:numId w:val="108"/>
        </w:numPr>
        <w:ind w:left="360"/>
      </w:pPr>
      <w:r>
        <w:t>Provide a place for coats, umbrellas, etc. Place some toys in a basket for younger siblings.</w:t>
      </w:r>
    </w:p>
    <w:p w14:paraId="4B0FA6CE" w14:textId="77777777" w:rsidR="004F17D4" w:rsidRDefault="004F17D4" w:rsidP="00B94F77">
      <w:pPr>
        <w:numPr>
          <w:ilvl w:val="0"/>
          <w:numId w:val="108"/>
        </w:numPr>
        <w:ind w:left="360"/>
      </w:pPr>
      <w:r>
        <w:t>Be aware of single parents, or recently married parents new names.</w:t>
      </w:r>
    </w:p>
    <w:p w14:paraId="327F07E0" w14:textId="77777777" w:rsidR="004F17D4" w:rsidRDefault="004F17D4" w:rsidP="00B94F77">
      <w:pPr>
        <w:numPr>
          <w:ilvl w:val="0"/>
          <w:numId w:val="108"/>
        </w:numPr>
        <w:ind w:left="360"/>
      </w:pPr>
      <w:r>
        <w:t>Have a 'get-acquainted' time at all functions. Parents need to 'network'.</w:t>
      </w:r>
    </w:p>
    <w:p w14:paraId="4E5DEA73" w14:textId="77777777" w:rsidR="004F17D4" w:rsidRDefault="004F17D4" w:rsidP="00B94F77">
      <w:pPr>
        <w:numPr>
          <w:ilvl w:val="0"/>
          <w:numId w:val="108"/>
        </w:numPr>
        <w:ind w:left="360"/>
      </w:pPr>
      <w:r>
        <w:t>Prepare a weekly or monthly newsletter of events and children's work.</w:t>
      </w:r>
    </w:p>
    <w:p w14:paraId="03F821F6" w14:textId="77777777" w:rsidR="004F17D4" w:rsidRDefault="004F17D4" w:rsidP="00B94F77">
      <w:pPr>
        <w:numPr>
          <w:ilvl w:val="0"/>
          <w:numId w:val="108"/>
        </w:numPr>
        <w:ind w:left="360"/>
      </w:pPr>
      <w:r>
        <w:t>Schedule translators to attend conferences.  Prepare notices in parent/student's native tongue.</w:t>
      </w:r>
    </w:p>
    <w:p w14:paraId="613B8839" w14:textId="77777777" w:rsidR="004F17D4" w:rsidRDefault="004F17D4" w:rsidP="00B94F77">
      <w:pPr>
        <w:numPr>
          <w:ilvl w:val="0"/>
          <w:numId w:val="108"/>
        </w:numPr>
        <w:ind w:left="360"/>
      </w:pPr>
      <w:r>
        <w:t>Plan a way to remember if they prefer being called by their first names or not.</w:t>
      </w:r>
      <w:bookmarkStart w:id="521" w:name="_Toc222493864"/>
      <w:bookmarkStart w:id="522" w:name="_Toc222582075"/>
      <w:bookmarkStart w:id="523" w:name="_Toc223284195"/>
      <w:bookmarkStart w:id="524" w:name="_Toc223540171"/>
      <w:bookmarkStart w:id="525" w:name="_Toc231741310"/>
    </w:p>
    <w:p w14:paraId="4CB17514" w14:textId="77777777" w:rsidR="00BC0AFE" w:rsidRDefault="00BC0AFE" w:rsidP="004F17D4"/>
    <w:p w14:paraId="1C9BEC98" w14:textId="77777777" w:rsidR="00483B0E" w:rsidRDefault="00483B0E" w:rsidP="004F17D4">
      <w:pPr>
        <w:pStyle w:val="Heading4"/>
      </w:pPr>
      <w:bookmarkStart w:id="526" w:name="_Toc239174802"/>
      <w:bookmarkStart w:id="527" w:name="_Toc291259642"/>
      <w:bookmarkStart w:id="528" w:name="_Toc324296316"/>
      <w:bookmarkStart w:id="529" w:name="_Toc435269693"/>
      <w:bookmarkStart w:id="530" w:name="_Toc98374710"/>
    </w:p>
    <w:p w14:paraId="627BC016" w14:textId="77777777" w:rsidR="00483B0E" w:rsidRDefault="00483B0E" w:rsidP="004F17D4">
      <w:pPr>
        <w:pStyle w:val="Heading4"/>
      </w:pPr>
    </w:p>
    <w:p w14:paraId="460A4732" w14:textId="77777777" w:rsidR="00483B0E" w:rsidRDefault="00483B0E" w:rsidP="004F17D4">
      <w:pPr>
        <w:pStyle w:val="Heading4"/>
      </w:pPr>
    </w:p>
    <w:p w14:paraId="62D65DAB" w14:textId="4084E9CD" w:rsidR="004F17D4" w:rsidRDefault="004F17D4" w:rsidP="004F17D4">
      <w:pPr>
        <w:pStyle w:val="Heading4"/>
      </w:pPr>
      <w:bookmarkStart w:id="531" w:name="_Toc99851181"/>
      <w:r>
        <w:t>During the conference</w:t>
      </w:r>
      <w:bookmarkEnd w:id="521"/>
      <w:bookmarkEnd w:id="522"/>
      <w:bookmarkEnd w:id="523"/>
      <w:bookmarkEnd w:id="524"/>
      <w:bookmarkEnd w:id="525"/>
      <w:bookmarkEnd w:id="526"/>
      <w:bookmarkEnd w:id="527"/>
      <w:bookmarkEnd w:id="528"/>
      <w:bookmarkEnd w:id="529"/>
      <w:bookmarkEnd w:id="530"/>
      <w:bookmarkEnd w:id="531"/>
    </w:p>
    <w:p w14:paraId="54D4419C" w14:textId="77777777" w:rsidR="004F17D4" w:rsidRDefault="004F17D4" w:rsidP="004F17D4"/>
    <w:p w14:paraId="6DE5EB5D" w14:textId="55622892" w:rsidR="004F17D4" w:rsidRDefault="007152DA" w:rsidP="004F17D4">
      <w:r>
        <w:t>S</w:t>
      </w:r>
      <w:r w:rsidR="004F17D4">
        <w:t>tudents might</w:t>
      </w:r>
      <w:r w:rsidR="00BC0AFE">
        <w:t xml:space="preserve"> …</w:t>
      </w:r>
    </w:p>
    <w:p w14:paraId="28834BFE" w14:textId="77777777" w:rsidR="004F17D4" w:rsidRDefault="004F17D4" w:rsidP="004F17D4"/>
    <w:p w14:paraId="500716D4" w14:textId="77777777" w:rsidR="004F17D4" w:rsidRDefault="004F17D4" w:rsidP="00B94F77">
      <w:pPr>
        <w:numPr>
          <w:ilvl w:val="0"/>
          <w:numId w:val="109"/>
        </w:numPr>
      </w:pPr>
      <w:r>
        <w:t>discuss what their goals are and how they're going to achieve them;</w:t>
      </w:r>
    </w:p>
    <w:p w14:paraId="3B03AEC3" w14:textId="77777777" w:rsidR="004F17D4" w:rsidRDefault="004F17D4" w:rsidP="00B94F77">
      <w:pPr>
        <w:numPr>
          <w:ilvl w:val="0"/>
          <w:numId w:val="109"/>
        </w:numPr>
      </w:pPr>
      <w:r>
        <w:t>share their strengths and weaknesses;</w:t>
      </w:r>
    </w:p>
    <w:p w14:paraId="17545053" w14:textId="77777777" w:rsidR="004F17D4" w:rsidRDefault="004F17D4" w:rsidP="00B94F77">
      <w:pPr>
        <w:numPr>
          <w:ilvl w:val="0"/>
          <w:numId w:val="109"/>
        </w:numPr>
      </w:pPr>
      <w:r>
        <w:t xml:space="preserve">describe the processes, difficulties, and successes of various assignments;     </w:t>
      </w:r>
    </w:p>
    <w:p w14:paraId="189A3FB2" w14:textId="77777777" w:rsidR="004F17D4" w:rsidRDefault="004F17D4" w:rsidP="00B94F77">
      <w:pPr>
        <w:numPr>
          <w:ilvl w:val="0"/>
          <w:numId w:val="109"/>
        </w:numPr>
      </w:pPr>
      <w:r>
        <w:t>share a portfolio of their best work, with an index card of reflection tied to each piece; and</w:t>
      </w:r>
    </w:p>
    <w:p w14:paraId="708A4456" w14:textId="72FEBCB7" w:rsidR="004F17D4" w:rsidRDefault="004F17D4" w:rsidP="00B94F77">
      <w:pPr>
        <w:numPr>
          <w:ilvl w:val="0"/>
          <w:numId w:val="109"/>
        </w:numPr>
      </w:pPr>
      <w:r>
        <w:t>interview their parents about their concerns with a common list of prob</w:t>
      </w:r>
      <w:r w:rsidR="007152DA">
        <w:t>ing questions</w:t>
      </w:r>
      <w:r>
        <w:t>.</w:t>
      </w:r>
    </w:p>
    <w:p w14:paraId="036C8BAF" w14:textId="77777777" w:rsidR="004F17D4" w:rsidRDefault="004F17D4" w:rsidP="004F17D4"/>
    <w:p w14:paraId="76377689" w14:textId="24866FE9" w:rsidR="004F17D4" w:rsidRDefault="00BC0AFE" w:rsidP="004F17D4">
      <w:r>
        <w:t>You should …</w:t>
      </w:r>
      <w:r w:rsidR="004F17D4">
        <w:t xml:space="preserve"> </w:t>
      </w:r>
    </w:p>
    <w:p w14:paraId="48CB6E4A" w14:textId="77777777" w:rsidR="004F17D4" w:rsidRDefault="004F17D4" w:rsidP="004F17D4"/>
    <w:p w14:paraId="3F52E4ED" w14:textId="77777777" w:rsidR="004F17D4" w:rsidRDefault="004F17D4" w:rsidP="00B94F77">
      <w:pPr>
        <w:numPr>
          <w:ilvl w:val="0"/>
          <w:numId w:val="119"/>
        </w:numPr>
      </w:pPr>
      <w:r>
        <w:t>Be positive.  Discuss the child's strengths and areas needing improvement.</w:t>
      </w:r>
    </w:p>
    <w:p w14:paraId="6A251BFB" w14:textId="77777777" w:rsidR="004F17D4" w:rsidRDefault="004F17D4" w:rsidP="00B94F77">
      <w:pPr>
        <w:numPr>
          <w:ilvl w:val="0"/>
          <w:numId w:val="119"/>
        </w:numPr>
      </w:pPr>
      <w:r>
        <w:t>Define your mutual goals for achievement.</w:t>
      </w:r>
    </w:p>
    <w:p w14:paraId="2CAF5BC1" w14:textId="77777777" w:rsidR="004F17D4" w:rsidRDefault="004F17D4" w:rsidP="00B94F77">
      <w:pPr>
        <w:numPr>
          <w:ilvl w:val="0"/>
          <w:numId w:val="119"/>
        </w:numPr>
      </w:pPr>
      <w:r>
        <w:t xml:space="preserve">Ask the parents about their children as learners. Ask what their child loves and hates about school, what motivates the child, and what has worked well with teachers in the past.  </w:t>
      </w:r>
    </w:p>
    <w:p w14:paraId="5E5FC058" w14:textId="77777777" w:rsidR="004F17D4" w:rsidRDefault="004F17D4" w:rsidP="004F17D4">
      <w:pPr>
        <w:ind w:left="1080"/>
      </w:pPr>
    </w:p>
    <w:p w14:paraId="1A62E9E1" w14:textId="77777777" w:rsidR="004F17D4" w:rsidRDefault="004F17D4" w:rsidP="00B94F77">
      <w:pPr>
        <w:numPr>
          <w:ilvl w:val="0"/>
          <w:numId w:val="119"/>
        </w:numPr>
      </w:pPr>
      <w:r>
        <w:t>Say how each student is working towards being a caring, respectful, and productive citizen.</w:t>
      </w:r>
    </w:p>
    <w:p w14:paraId="5FB32485" w14:textId="77777777" w:rsidR="004F17D4" w:rsidRDefault="004F17D4" w:rsidP="00B94F77">
      <w:pPr>
        <w:numPr>
          <w:ilvl w:val="0"/>
          <w:numId w:val="119"/>
        </w:numPr>
      </w:pPr>
      <w:r>
        <w:t>Give detailed observations about what’s working and what’s not for each student, but use simple layperson’s language and not educational jargon.</w:t>
      </w:r>
    </w:p>
    <w:p w14:paraId="768CDC9A" w14:textId="77777777" w:rsidR="004F17D4" w:rsidRDefault="004F17D4" w:rsidP="004F17D4">
      <w:pPr>
        <w:ind w:left="360"/>
      </w:pPr>
    </w:p>
    <w:p w14:paraId="14F7FB6E" w14:textId="77777777" w:rsidR="004F17D4" w:rsidRDefault="004F17D4" w:rsidP="00B94F77">
      <w:pPr>
        <w:numPr>
          <w:ilvl w:val="0"/>
          <w:numId w:val="119"/>
        </w:numPr>
      </w:pPr>
      <w:r>
        <w:t>Be clear about gossip or discussion of another child or family.</w:t>
      </w:r>
    </w:p>
    <w:p w14:paraId="08756BA1" w14:textId="77777777" w:rsidR="004F17D4" w:rsidRDefault="004F17D4" w:rsidP="00B94F77">
      <w:pPr>
        <w:numPr>
          <w:ilvl w:val="0"/>
          <w:numId w:val="119"/>
        </w:numPr>
      </w:pPr>
      <w:r>
        <w:t>Brainstorm ideas to encourage improvement.</w:t>
      </w:r>
    </w:p>
    <w:p w14:paraId="1BAEA99A" w14:textId="77777777" w:rsidR="004F17D4" w:rsidRDefault="004F17D4" w:rsidP="00B94F77">
      <w:pPr>
        <w:numPr>
          <w:ilvl w:val="0"/>
          <w:numId w:val="119"/>
        </w:numPr>
      </w:pPr>
      <w:r>
        <w:t>Define the help you can provide.  Be cautious of your advice and opinions.</w:t>
      </w:r>
    </w:p>
    <w:p w14:paraId="16AD2F92" w14:textId="77777777" w:rsidR="004F17D4" w:rsidRDefault="004F17D4" w:rsidP="00B94F77">
      <w:pPr>
        <w:numPr>
          <w:ilvl w:val="0"/>
          <w:numId w:val="119"/>
        </w:numPr>
      </w:pPr>
      <w:r>
        <w:t>Examine several alternatives to the problems.</w:t>
      </w:r>
    </w:p>
    <w:p w14:paraId="0D06B77A" w14:textId="77777777" w:rsidR="004F17D4" w:rsidRDefault="004F17D4" w:rsidP="00B94F77">
      <w:pPr>
        <w:numPr>
          <w:ilvl w:val="0"/>
          <w:numId w:val="119"/>
        </w:numPr>
      </w:pPr>
      <w:r>
        <w:t>Help the parents find someone with special expertise in problem areas.</w:t>
      </w:r>
    </w:p>
    <w:p w14:paraId="55B98914" w14:textId="77777777" w:rsidR="004F17D4" w:rsidRDefault="004F17D4" w:rsidP="00B94F77">
      <w:pPr>
        <w:numPr>
          <w:ilvl w:val="0"/>
          <w:numId w:val="119"/>
        </w:numPr>
      </w:pPr>
      <w:r>
        <w:t>Summarize the important points of the conference and make an action plan.</w:t>
      </w:r>
    </w:p>
    <w:p w14:paraId="49CCA23A" w14:textId="77777777" w:rsidR="004F17D4" w:rsidRDefault="004F17D4" w:rsidP="00B94F77">
      <w:pPr>
        <w:numPr>
          <w:ilvl w:val="0"/>
          <w:numId w:val="119"/>
        </w:numPr>
      </w:pPr>
      <w:r>
        <w:t>Conclude on a positive issue and in a timely manner.</w:t>
      </w:r>
    </w:p>
    <w:p w14:paraId="4A785C5E" w14:textId="77777777" w:rsidR="004F17D4" w:rsidRDefault="004F17D4" w:rsidP="004F17D4"/>
    <w:p w14:paraId="067C5F10" w14:textId="77777777" w:rsidR="004F17D4" w:rsidRDefault="004F17D4" w:rsidP="00C55452">
      <w:pPr>
        <w:pStyle w:val="Heading4"/>
      </w:pPr>
      <w:bookmarkStart w:id="532" w:name="_Toc222493865"/>
      <w:bookmarkStart w:id="533" w:name="_Toc222582076"/>
      <w:bookmarkStart w:id="534" w:name="_Toc223284196"/>
      <w:bookmarkStart w:id="535" w:name="_Toc223540172"/>
      <w:bookmarkStart w:id="536" w:name="_Toc231741311"/>
      <w:bookmarkStart w:id="537" w:name="_Toc239174803"/>
      <w:bookmarkStart w:id="538" w:name="_Toc291259643"/>
      <w:bookmarkStart w:id="539" w:name="_Toc324296317"/>
      <w:bookmarkStart w:id="540" w:name="_Toc435269694"/>
      <w:bookmarkStart w:id="541" w:name="_Toc98374711"/>
      <w:bookmarkStart w:id="542" w:name="_Toc99851182"/>
      <w:r>
        <w:t>Goal-setting component</w:t>
      </w:r>
      <w:bookmarkEnd w:id="532"/>
      <w:bookmarkEnd w:id="533"/>
      <w:bookmarkEnd w:id="534"/>
      <w:bookmarkEnd w:id="535"/>
      <w:bookmarkEnd w:id="536"/>
      <w:bookmarkEnd w:id="537"/>
      <w:bookmarkEnd w:id="538"/>
      <w:bookmarkEnd w:id="539"/>
      <w:bookmarkEnd w:id="540"/>
      <w:bookmarkEnd w:id="541"/>
      <w:bookmarkEnd w:id="542"/>
    </w:p>
    <w:p w14:paraId="6C57A547" w14:textId="77777777" w:rsidR="004F17D4" w:rsidRDefault="004F17D4" w:rsidP="004F17D4"/>
    <w:p w14:paraId="796C8508" w14:textId="77777777" w:rsidR="004F17D4" w:rsidRDefault="004F17D4" w:rsidP="004F17D4">
      <w:r>
        <w:t>Here students work with their parents to create two academic goals. They could also choose one personal goal, such as becoming a better listener or being nicer to a sibling.  Then students write a plan outlining how they will reach the goals and to whom they will go for help.  Some students tape the goal statements on their desk.  These goals are then reviewed, reworked, and updated monthly when students reflect in writing on their goal progress.  They then create plans to overcome problems, and set new goals if the old ones have been met.</w:t>
      </w:r>
    </w:p>
    <w:p w14:paraId="3AC67132" w14:textId="77777777" w:rsidR="004F17D4" w:rsidRDefault="004F17D4" w:rsidP="004F17D4"/>
    <w:p w14:paraId="69F1550B" w14:textId="77777777" w:rsidR="004F17D4" w:rsidRDefault="004F17D4" w:rsidP="004F17D4">
      <w:pPr>
        <w:pStyle w:val="Heading4"/>
      </w:pPr>
      <w:bookmarkStart w:id="543" w:name="_Toc222493866"/>
      <w:bookmarkStart w:id="544" w:name="_Toc222582077"/>
      <w:bookmarkStart w:id="545" w:name="_Toc223284197"/>
      <w:bookmarkStart w:id="546" w:name="_Toc223540173"/>
      <w:bookmarkStart w:id="547" w:name="_Toc231741312"/>
      <w:bookmarkStart w:id="548" w:name="_Toc239174804"/>
      <w:bookmarkStart w:id="549" w:name="_Toc291259644"/>
      <w:bookmarkStart w:id="550" w:name="_Toc324296318"/>
      <w:bookmarkStart w:id="551" w:name="_Toc435269695"/>
      <w:bookmarkStart w:id="552" w:name="_Toc98374712"/>
      <w:bookmarkStart w:id="553" w:name="_Toc99851183"/>
      <w:r>
        <w:t>Post-conference</w:t>
      </w:r>
      <w:bookmarkEnd w:id="543"/>
      <w:bookmarkEnd w:id="544"/>
      <w:bookmarkEnd w:id="545"/>
      <w:bookmarkEnd w:id="546"/>
      <w:bookmarkEnd w:id="547"/>
      <w:bookmarkEnd w:id="548"/>
      <w:bookmarkEnd w:id="549"/>
      <w:bookmarkEnd w:id="550"/>
      <w:bookmarkEnd w:id="551"/>
      <w:bookmarkEnd w:id="552"/>
      <w:bookmarkEnd w:id="553"/>
    </w:p>
    <w:p w14:paraId="6A586494" w14:textId="77777777" w:rsidR="004F17D4" w:rsidRDefault="004F17D4" w:rsidP="004F17D4">
      <w:pPr>
        <w:rPr>
          <w:u w:val="single"/>
        </w:rPr>
      </w:pPr>
    </w:p>
    <w:p w14:paraId="5C177CF2" w14:textId="77777777" w:rsidR="004F17D4" w:rsidRDefault="004F17D4" w:rsidP="00B94F77">
      <w:pPr>
        <w:numPr>
          <w:ilvl w:val="0"/>
          <w:numId w:val="120"/>
        </w:numPr>
      </w:pPr>
      <w:r>
        <w:t>Students write a letter to their parents thanking them for attending and for their feedback.</w:t>
      </w:r>
    </w:p>
    <w:p w14:paraId="0C21416F" w14:textId="77777777" w:rsidR="004F17D4" w:rsidRDefault="004F17D4" w:rsidP="00B94F77">
      <w:pPr>
        <w:numPr>
          <w:ilvl w:val="0"/>
          <w:numId w:val="120"/>
        </w:numPr>
      </w:pPr>
      <w:r>
        <w:t>Give yourself time to de-brief each conference experience.</w:t>
      </w:r>
    </w:p>
    <w:p w14:paraId="72D7F9EA" w14:textId="77777777" w:rsidR="004F17D4" w:rsidRDefault="004F17D4" w:rsidP="00B94F77">
      <w:pPr>
        <w:numPr>
          <w:ilvl w:val="0"/>
          <w:numId w:val="120"/>
        </w:numPr>
      </w:pPr>
      <w:r>
        <w:t>If necessary, plan to meet the parents again.</w:t>
      </w:r>
    </w:p>
    <w:p w14:paraId="629B87DB" w14:textId="77777777" w:rsidR="004F17D4" w:rsidRDefault="004F17D4" w:rsidP="00B94F77">
      <w:pPr>
        <w:numPr>
          <w:ilvl w:val="0"/>
          <w:numId w:val="120"/>
        </w:numPr>
      </w:pPr>
      <w:r>
        <w:t>Keep accurate records of conference discussion points.</w:t>
      </w:r>
    </w:p>
    <w:p w14:paraId="03B7D486" w14:textId="77777777" w:rsidR="004F17D4" w:rsidRDefault="004F17D4" w:rsidP="00B94F77">
      <w:pPr>
        <w:numPr>
          <w:ilvl w:val="0"/>
          <w:numId w:val="120"/>
        </w:numPr>
      </w:pPr>
      <w:r>
        <w:t>Use a tape recorder for your comments if necessary.</w:t>
      </w:r>
    </w:p>
    <w:p w14:paraId="3E60C4BD" w14:textId="77777777" w:rsidR="004F17D4" w:rsidRDefault="004F17D4" w:rsidP="00B94F77">
      <w:pPr>
        <w:numPr>
          <w:ilvl w:val="0"/>
          <w:numId w:val="120"/>
        </w:numPr>
      </w:pPr>
      <w:r>
        <w:t>Write a thank-you note with a brief summary of discussion points and an action plan.</w:t>
      </w:r>
    </w:p>
    <w:p w14:paraId="21685902" w14:textId="77777777" w:rsidR="004F17D4" w:rsidRDefault="004F17D4" w:rsidP="00B94F77">
      <w:pPr>
        <w:numPr>
          <w:ilvl w:val="0"/>
          <w:numId w:val="120"/>
        </w:numPr>
      </w:pPr>
      <w:r>
        <w:t>Regularly evaluate progress toward improvement.</w:t>
      </w:r>
    </w:p>
    <w:p w14:paraId="3B2B6D1B" w14:textId="77777777" w:rsidR="004F17D4" w:rsidRDefault="004F17D4" w:rsidP="00B94F77">
      <w:pPr>
        <w:numPr>
          <w:ilvl w:val="0"/>
          <w:numId w:val="120"/>
        </w:numPr>
      </w:pPr>
      <w:r>
        <w:t>Adjust plans and develop a new action plan, if needed.</w:t>
      </w:r>
    </w:p>
    <w:p w14:paraId="0C057450" w14:textId="77777777" w:rsidR="004F17D4" w:rsidRDefault="004F17D4" w:rsidP="00B94F77">
      <w:pPr>
        <w:numPr>
          <w:ilvl w:val="0"/>
          <w:numId w:val="120"/>
        </w:numPr>
      </w:pPr>
      <w:r>
        <w:t>Tell the child how pleased you were to meet with his/her parents.</w:t>
      </w:r>
    </w:p>
    <w:p w14:paraId="484BC9D3" w14:textId="77777777" w:rsidR="004F17D4" w:rsidRDefault="004F17D4" w:rsidP="00B94F77">
      <w:pPr>
        <w:numPr>
          <w:ilvl w:val="0"/>
          <w:numId w:val="120"/>
        </w:numPr>
      </w:pPr>
      <w:r>
        <w:t>Ask parents to write a letter or note to their child about their portfolio of work.</w:t>
      </w:r>
    </w:p>
    <w:p w14:paraId="1E8A764D" w14:textId="77777777" w:rsidR="004F17D4" w:rsidRDefault="004F17D4" w:rsidP="00B94F77">
      <w:pPr>
        <w:numPr>
          <w:ilvl w:val="0"/>
          <w:numId w:val="120"/>
        </w:numPr>
      </w:pPr>
      <w:r>
        <w:t>Keep all “home-to-school” and school-to-home” correspondence.</w:t>
      </w:r>
    </w:p>
    <w:p w14:paraId="40E928DC" w14:textId="77777777" w:rsidR="004F17D4" w:rsidRDefault="004F17D4" w:rsidP="00B94F77">
      <w:pPr>
        <w:numPr>
          <w:ilvl w:val="0"/>
          <w:numId w:val="120"/>
        </w:numPr>
      </w:pPr>
      <w:r>
        <w:t>Notify your administrator of problems that arose in the conference.  Submit this in writing.</w:t>
      </w:r>
    </w:p>
    <w:p w14:paraId="4BD1654D" w14:textId="77777777" w:rsidR="004F17D4" w:rsidRDefault="004F17D4" w:rsidP="004F17D4"/>
    <w:p w14:paraId="3B280B99" w14:textId="77777777" w:rsidR="004F17D4" w:rsidRDefault="004F17D4" w:rsidP="004F17D4">
      <w:pPr>
        <w:pStyle w:val="Heading4"/>
      </w:pPr>
      <w:bookmarkStart w:id="554" w:name="_Toc222493867"/>
      <w:bookmarkStart w:id="555" w:name="_Toc222582078"/>
      <w:bookmarkStart w:id="556" w:name="_Toc223284198"/>
      <w:bookmarkStart w:id="557" w:name="_Toc223540174"/>
      <w:bookmarkStart w:id="558" w:name="_Toc231741313"/>
      <w:bookmarkStart w:id="559" w:name="_Toc239174805"/>
      <w:bookmarkStart w:id="560" w:name="_Toc291259645"/>
      <w:bookmarkStart w:id="561" w:name="_Toc324296319"/>
      <w:bookmarkStart w:id="562" w:name="_Toc435269696"/>
      <w:bookmarkStart w:id="563" w:name="_Toc98374713"/>
      <w:bookmarkStart w:id="564" w:name="_Toc99851184"/>
      <w:r>
        <w:t>Still meet regularly with parents</w:t>
      </w:r>
      <w:bookmarkEnd w:id="554"/>
      <w:bookmarkEnd w:id="555"/>
      <w:bookmarkEnd w:id="556"/>
      <w:bookmarkEnd w:id="557"/>
      <w:bookmarkEnd w:id="558"/>
      <w:bookmarkEnd w:id="559"/>
      <w:bookmarkEnd w:id="560"/>
      <w:bookmarkEnd w:id="561"/>
      <w:bookmarkEnd w:id="562"/>
      <w:bookmarkEnd w:id="563"/>
      <w:bookmarkEnd w:id="564"/>
    </w:p>
    <w:p w14:paraId="0A51B125" w14:textId="77777777" w:rsidR="004F17D4" w:rsidRDefault="004F17D4" w:rsidP="004F17D4"/>
    <w:p w14:paraId="7B0593A2" w14:textId="77777777" w:rsidR="004F17D4" w:rsidRDefault="004F17D4" w:rsidP="004F17D4">
      <w:r>
        <w:t xml:space="preserve">The student-led parent conference is no substitute for the parent-teacher conference.  It also must evolve from instructional strategies that develop the students' ability and towards assessments of their learning that involve them in creating the criteria by which their work will be judged.   </w:t>
      </w:r>
    </w:p>
    <w:p w14:paraId="1FFD9ABA" w14:textId="77777777" w:rsidR="004F17D4" w:rsidRDefault="004F17D4" w:rsidP="004F17D4"/>
    <w:p w14:paraId="5F258232" w14:textId="77777777" w:rsidR="004F17D4" w:rsidRDefault="004F17D4" w:rsidP="004F17D4">
      <w:r>
        <w:t>In a traditional parent-teacher conference, let the parent take the lead in how much is covered in the first meeting. Some parents will have a lot of useful information to share with you while others are hesitant. Being prepared, positive, and professional is the best approach to take.  To demonstrate powerfully that parents matter, hold your first parent conference before school starts or during the early weeks. You'll gather crucial information about the child and family, which can mean more effective teaching from the very start.</w:t>
      </w:r>
    </w:p>
    <w:p w14:paraId="3D00B3F2" w14:textId="77777777" w:rsidR="004F17D4" w:rsidRDefault="004F17D4" w:rsidP="004F17D4"/>
    <w:p w14:paraId="5F042773" w14:textId="77777777" w:rsidR="004F17D4" w:rsidRDefault="004F17D4" w:rsidP="004F17D4">
      <w:r>
        <w:t>One way to structure this first conference is to invite parents to share their goals, hopes, and dreams for their child. You could ask, "What do you think is the most important thing for Helen to learn this year?" or "What's your biggest hope for Jeff this year?" Such questions immediately and meaningfully engage parents and set a collaborative tone. The answers will give you important insights into your new students.</w:t>
      </w:r>
    </w:p>
    <w:p w14:paraId="3D6A4D21" w14:textId="77777777" w:rsidR="004F17D4" w:rsidRDefault="004F17D4" w:rsidP="004F17D4"/>
    <w:p w14:paraId="321DC979" w14:textId="77777777" w:rsidR="004F17D4" w:rsidRDefault="004F17D4" w:rsidP="004F17D4">
      <w:pPr>
        <w:pStyle w:val="Heading4"/>
      </w:pPr>
      <w:bookmarkStart w:id="565" w:name="_Toc222493868"/>
      <w:bookmarkStart w:id="566" w:name="_Toc222582079"/>
      <w:bookmarkStart w:id="567" w:name="_Toc223284199"/>
      <w:bookmarkStart w:id="568" w:name="_Toc223540175"/>
      <w:bookmarkStart w:id="569" w:name="_Toc231741314"/>
      <w:bookmarkStart w:id="570" w:name="_Toc239174806"/>
      <w:bookmarkStart w:id="571" w:name="_Toc291259646"/>
      <w:bookmarkStart w:id="572" w:name="_Toc324296320"/>
      <w:bookmarkStart w:id="573" w:name="_Toc435269697"/>
      <w:bookmarkStart w:id="574" w:name="_Toc98374714"/>
      <w:bookmarkStart w:id="575" w:name="_Toc99851185"/>
      <w:r>
        <w:t>Cautions</w:t>
      </w:r>
      <w:bookmarkEnd w:id="565"/>
      <w:bookmarkEnd w:id="566"/>
      <w:bookmarkEnd w:id="567"/>
      <w:bookmarkEnd w:id="568"/>
      <w:bookmarkEnd w:id="569"/>
      <w:bookmarkEnd w:id="570"/>
      <w:bookmarkEnd w:id="571"/>
      <w:bookmarkEnd w:id="572"/>
      <w:bookmarkEnd w:id="573"/>
      <w:bookmarkEnd w:id="574"/>
      <w:bookmarkEnd w:id="575"/>
    </w:p>
    <w:p w14:paraId="3BC702AB" w14:textId="77777777" w:rsidR="004F17D4" w:rsidRDefault="004F17D4" w:rsidP="004F17D4"/>
    <w:p w14:paraId="5CBE408C" w14:textId="77777777" w:rsidR="004F17D4" w:rsidRDefault="004F17D4" w:rsidP="004F17D4">
      <w:r>
        <w:t xml:space="preserve">If the conference is not truly a student-led event, it can become a forum for the parents and teacher to criticize the child in the child's presence. Or if a child is unprepared and inarticulate about his work, the parents may lose confidence in the school.  Portfolios should be teacher-facilitated, not teacher-directed. A goal-setting conference in the fall and a student-led portfolio presentation in the spring are meant to get students engaged in their learning goals. </w:t>
      </w:r>
    </w:p>
    <w:p w14:paraId="09BF2051" w14:textId="77777777" w:rsidR="004F17D4" w:rsidRDefault="004F17D4" w:rsidP="004F17D4"/>
    <w:p w14:paraId="044774A8" w14:textId="305FD555" w:rsidR="004F17D4" w:rsidRDefault="004F17D4" w:rsidP="004F17D4"/>
    <w:p w14:paraId="6787E1B0" w14:textId="77777777" w:rsidR="000E6147" w:rsidRPr="00D61611" w:rsidRDefault="000E6147" w:rsidP="004F17D4"/>
    <w:p w14:paraId="44531178" w14:textId="77777777" w:rsidR="004F17D4" w:rsidRPr="00D61611" w:rsidRDefault="004F17D4" w:rsidP="004F17D4">
      <w:pPr>
        <w:pStyle w:val="Heading1"/>
      </w:pPr>
      <w:bookmarkStart w:id="576" w:name="_Toc88437356"/>
      <w:bookmarkStart w:id="577" w:name="_Toc88438478"/>
      <w:bookmarkStart w:id="578" w:name="_Toc88442501"/>
      <w:bookmarkStart w:id="579" w:name="_Toc88454593"/>
      <w:bookmarkStart w:id="580" w:name="_Toc98374715"/>
      <w:bookmarkStart w:id="581" w:name="_Toc99838601"/>
      <w:bookmarkStart w:id="582" w:name="_Toc99849322"/>
      <w:bookmarkStart w:id="583" w:name="_Toc99851186"/>
      <w:r w:rsidRPr="00D61611">
        <w:t>First days of school</w:t>
      </w:r>
      <w:bookmarkEnd w:id="576"/>
      <w:bookmarkEnd w:id="577"/>
      <w:bookmarkEnd w:id="578"/>
      <w:bookmarkEnd w:id="579"/>
      <w:bookmarkEnd w:id="580"/>
      <w:bookmarkEnd w:id="581"/>
      <w:bookmarkEnd w:id="582"/>
      <w:bookmarkEnd w:id="583"/>
    </w:p>
    <w:p w14:paraId="41D20A86" w14:textId="77777777" w:rsidR="004F17D4" w:rsidRPr="00D61611" w:rsidRDefault="004F17D4" w:rsidP="004F17D4"/>
    <w:p w14:paraId="31EAA008" w14:textId="77777777" w:rsidR="004F17D4" w:rsidRDefault="004F17D4" w:rsidP="004F17D4">
      <w:pPr>
        <w:pStyle w:val="Heading2"/>
      </w:pPr>
      <w:bookmarkStart w:id="584" w:name="_Toc222493809"/>
      <w:bookmarkStart w:id="585" w:name="_Toc222581513"/>
      <w:bookmarkStart w:id="586" w:name="_Toc223283602"/>
      <w:bookmarkStart w:id="587" w:name="_Toc223539578"/>
      <w:bookmarkStart w:id="588" w:name="_Toc231740717"/>
      <w:bookmarkStart w:id="589" w:name="_Toc239174808"/>
      <w:bookmarkStart w:id="590" w:name="_Toc291259648"/>
      <w:bookmarkStart w:id="591" w:name="_Toc324296322"/>
      <w:bookmarkStart w:id="592" w:name="_Toc435269699"/>
      <w:bookmarkStart w:id="593" w:name="_Toc98374716"/>
      <w:bookmarkStart w:id="594" w:name="_Toc99838602"/>
      <w:bookmarkStart w:id="595" w:name="_Toc99851187"/>
      <w:r>
        <w:t>What students want to know on the first day</w:t>
      </w:r>
      <w:bookmarkEnd w:id="584"/>
      <w:bookmarkEnd w:id="585"/>
      <w:bookmarkEnd w:id="586"/>
      <w:bookmarkEnd w:id="587"/>
      <w:bookmarkEnd w:id="588"/>
      <w:bookmarkEnd w:id="589"/>
      <w:bookmarkEnd w:id="590"/>
      <w:bookmarkEnd w:id="591"/>
      <w:bookmarkEnd w:id="592"/>
      <w:bookmarkEnd w:id="593"/>
      <w:bookmarkEnd w:id="594"/>
      <w:bookmarkEnd w:id="595"/>
    </w:p>
    <w:p w14:paraId="110A1539" w14:textId="77777777" w:rsidR="004F17D4" w:rsidRDefault="004F17D4" w:rsidP="004F17D4"/>
    <w:p w14:paraId="4ADCD5AB" w14:textId="77777777" w:rsidR="004F17D4" w:rsidRDefault="004F17D4" w:rsidP="004F17D4">
      <w:pPr>
        <w:numPr>
          <w:ilvl w:val="0"/>
          <w:numId w:val="13"/>
        </w:numPr>
        <w:ind w:left="0"/>
        <w:rPr>
          <w:bCs/>
        </w:rPr>
        <w:sectPr w:rsidR="004F17D4">
          <w:footnotePr>
            <w:pos w:val="beneathText"/>
          </w:footnotePr>
          <w:type w:val="continuous"/>
          <w:pgSz w:w="12240" w:h="15840"/>
          <w:pgMar w:top="1440" w:right="1440" w:bottom="1440" w:left="1440" w:header="720" w:footer="720" w:gutter="0"/>
          <w:cols w:space="720"/>
          <w:docGrid w:linePitch="360"/>
        </w:sectPr>
      </w:pPr>
    </w:p>
    <w:p w14:paraId="14FDD02C" w14:textId="77777777" w:rsidR="004F17D4" w:rsidRDefault="004F17D4" w:rsidP="004F17D4">
      <w:pPr>
        <w:numPr>
          <w:ilvl w:val="0"/>
          <w:numId w:val="13"/>
        </w:numPr>
        <w:rPr>
          <w:bCs/>
        </w:rPr>
      </w:pPr>
      <w:r>
        <w:rPr>
          <w:bCs/>
        </w:rPr>
        <w:t>Am I in the right room?</w:t>
      </w:r>
    </w:p>
    <w:p w14:paraId="6827F3A9" w14:textId="77777777" w:rsidR="004F17D4" w:rsidRDefault="004F17D4" w:rsidP="004F17D4">
      <w:pPr>
        <w:numPr>
          <w:ilvl w:val="0"/>
          <w:numId w:val="13"/>
        </w:numPr>
        <w:rPr>
          <w:bCs/>
        </w:rPr>
      </w:pPr>
      <w:r>
        <w:rPr>
          <w:bCs/>
        </w:rPr>
        <w:t>Where am I supposed to sit?</w:t>
      </w:r>
    </w:p>
    <w:p w14:paraId="5FBB85C4" w14:textId="77777777" w:rsidR="004F17D4" w:rsidRDefault="004F17D4" w:rsidP="004F17D4">
      <w:pPr>
        <w:numPr>
          <w:ilvl w:val="0"/>
          <w:numId w:val="13"/>
        </w:numPr>
        <w:rPr>
          <w:bCs/>
        </w:rPr>
      </w:pPr>
      <w:r>
        <w:rPr>
          <w:bCs/>
        </w:rPr>
        <w:t>Who is the teacher as a person?</w:t>
      </w:r>
    </w:p>
    <w:p w14:paraId="38079535" w14:textId="77777777" w:rsidR="004F17D4" w:rsidRDefault="004F17D4" w:rsidP="004F17D4">
      <w:pPr>
        <w:numPr>
          <w:ilvl w:val="0"/>
          <w:numId w:val="13"/>
        </w:numPr>
        <w:rPr>
          <w:bCs/>
        </w:rPr>
      </w:pPr>
      <w:r>
        <w:rPr>
          <w:bCs/>
        </w:rPr>
        <w:t>Will the teacher treat me with respect?</w:t>
      </w:r>
    </w:p>
    <w:p w14:paraId="15F3E667" w14:textId="77777777" w:rsidR="004F17D4" w:rsidRDefault="004F17D4" w:rsidP="004F17D4">
      <w:pPr>
        <w:numPr>
          <w:ilvl w:val="0"/>
          <w:numId w:val="13"/>
        </w:numPr>
        <w:rPr>
          <w:bCs/>
        </w:rPr>
      </w:pPr>
      <w:r>
        <w:rPr>
          <w:bCs/>
        </w:rPr>
        <w:t>Can the teacher say my name correctly?</w:t>
      </w:r>
      <w:r>
        <w:rPr>
          <w:bCs/>
        </w:rPr>
        <w:tab/>
      </w:r>
    </w:p>
    <w:p w14:paraId="48DAB038" w14:textId="77777777" w:rsidR="004F17D4" w:rsidRDefault="004F17D4" w:rsidP="004F17D4">
      <w:pPr>
        <w:numPr>
          <w:ilvl w:val="0"/>
          <w:numId w:val="13"/>
        </w:numPr>
        <w:rPr>
          <w:bCs/>
        </w:rPr>
      </w:pPr>
      <w:r>
        <w:rPr>
          <w:bCs/>
        </w:rPr>
        <w:t>What are the rules in this classroom?</w:t>
      </w:r>
    </w:p>
    <w:p w14:paraId="08A73408" w14:textId="77777777" w:rsidR="004F17D4" w:rsidRDefault="004F17D4" w:rsidP="004F17D4">
      <w:pPr>
        <w:numPr>
          <w:ilvl w:val="0"/>
          <w:numId w:val="13"/>
        </w:numPr>
        <w:rPr>
          <w:bCs/>
        </w:rPr>
      </w:pPr>
      <w:r>
        <w:rPr>
          <w:bCs/>
        </w:rPr>
        <w:t>What will I be doing this year?</w:t>
      </w:r>
    </w:p>
    <w:p w14:paraId="1183C8A9" w14:textId="30D39F14" w:rsidR="004F17D4" w:rsidRDefault="004F17D4" w:rsidP="004F17D4">
      <w:pPr>
        <w:numPr>
          <w:ilvl w:val="0"/>
          <w:numId w:val="13"/>
        </w:numPr>
        <w:rPr>
          <w:bCs/>
        </w:rPr>
      </w:pPr>
      <w:r>
        <w:rPr>
          <w:bCs/>
        </w:rPr>
        <w:t>How will I be grade</w:t>
      </w:r>
      <w:r w:rsidR="006B241F">
        <w:rPr>
          <w:bCs/>
        </w:rPr>
        <w:t>d</w:t>
      </w:r>
      <w:r>
        <w:rPr>
          <w:bCs/>
        </w:rPr>
        <w:t xml:space="preserve">? </w:t>
      </w:r>
    </w:p>
    <w:p w14:paraId="07B5C640" w14:textId="77777777" w:rsidR="004F17D4" w:rsidRDefault="004F17D4" w:rsidP="004F17D4">
      <w:pPr>
        <w:sectPr w:rsidR="004F17D4" w:rsidSect="00DF1CD8">
          <w:footnotePr>
            <w:pos w:val="beneathText"/>
          </w:footnotePr>
          <w:type w:val="continuous"/>
          <w:pgSz w:w="12240" w:h="15840"/>
          <w:pgMar w:top="1440" w:right="1440" w:bottom="1440" w:left="1440" w:header="720" w:footer="720" w:gutter="0"/>
          <w:cols w:num="2" w:space="720"/>
          <w:docGrid w:linePitch="360"/>
        </w:sectPr>
      </w:pPr>
    </w:p>
    <w:p w14:paraId="63834A55" w14:textId="77777777" w:rsidR="004F17D4" w:rsidRDefault="004F17D4" w:rsidP="004F17D4"/>
    <w:p w14:paraId="3EC78ADA" w14:textId="77777777" w:rsidR="004F17D4" w:rsidRDefault="004F17D4" w:rsidP="004F17D4">
      <w:pPr>
        <w:pStyle w:val="Heading3"/>
      </w:pPr>
      <w:bookmarkStart w:id="596" w:name="_Toc222493810"/>
      <w:bookmarkStart w:id="597" w:name="_Toc222581514"/>
      <w:bookmarkStart w:id="598" w:name="_Toc223283603"/>
      <w:bookmarkStart w:id="599" w:name="_Toc223539579"/>
      <w:bookmarkStart w:id="600" w:name="_Toc231740718"/>
      <w:bookmarkStart w:id="601" w:name="_Toc239174809"/>
      <w:bookmarkStart w:id="602" w:name="_Toc291259649"/>
      <w:bookmarkStart w:id="603" w:name="_Toc324296323"/>
      <w:bookmarkStart w:id="604" w:name="_Toc435269700"/>
      <w:bookmarkStart w:id="605" w:name="_Toc98374717"/>
      <w:bookmarkStart w:id="606" w:name="_Toc99851188"/>
      <w:r>
        <w:t>Introducing yourself</w:t>
      </w:r>
      <w:bookmarkEnd w:id="596"/>
      <w:bookmarkEnd w:id="597"/>
      <w:bookmarkEnd w:id="598"/>
      <w:bookmarkEnd w:id="599"/>
      <w:bookmarkEnd w:id="600"/>
      <w:bookmarkEnd w:id="601"/>
      <w:bookmarkEnd w:id="602"/>
      <w:bookmarkEnd w:id="603"/>
      <w:bookmarkEnd w:id="604"/>
      <w:bookmarkEnd w:id="605"/>
      <w:bookmarkEnd w:id="606"/>
      <w:r>
        <w:t xml:space="preserve"> </w:t>
      </w:r>
    </w:p>
    <w:p w14:paraId="08269D39" w14:textId="00039BBF" w:rsidR="004F17D4" w:rsidRDefault="004F17D4" w:rsidP="00BA5F45"/>
    <w:p w14:paraId="4C6A46E2" w14:textId="77777777" w:rsidR="004F17D4" w:rsidRDefault="004F17D4" w:rsidP="004F17D4">
      <w:r>
        <w:t xml:space="preserve">Your name, hometown, educational and teaching background, and why you want to teach  </w:t>
      </w:r>
    </w:p>
    <w:p w14:paraId="242E2844" w14:textId="77777777" w:rsidR="004F17D4" w:rsidRDefault="004F17D4" w:rsidP="004F17D4"/>
    <w:p w14:paraId="19CB7C37" w14:textId="1A2BDFBE" w:rsidR="004F17D4" w:rsidRDefault="004F17D4" w:rsidP="004F17D4">
      <w:pPr>
        <w:pStyle w:val="Heading3"/>
      </w:pPr>
      <w:bookmarkStart w:id="607" w:name="_Toc222493811"/>
      <w:bookmarkStart w:id="608" w:name="_Toc222581515"/>
      <w:bookmarkStart w:id="609" w:name="_Toc223283604"/>
      <w:bookmarkStart w:id="610" w:name="_Toc223539580"/>
      <w:bookmarkStart w:id="611" w:name="_Toc231740719"/>
      <w:bookmarkStart w:id="612" w:name="_Toc239174810"/>
      <w:bookmarkStart w:id="613" w:name="_Toc291259650"/>
      <w:bookmarkStart w:id="614" w:name="_Toc324296324"/>
      <w:bookmarkStart w:id="615" w:name="_Toc435269701"/>
      <w:bookmarkStart w:id="616" w:name="_Toc98374718"/>
      <w:bookmarkStart w:id="617" w:name="_Toc99851189"/>
      <w:r>
        <w:t>Five t</w:t>
      </w:r>
      <w:r w:rsidR="00AD0A99">
        <w:t>ips</w:t>
      </w:r>
      <w:r>
        <w:t xml:space="preserve"> </w:t>
      </w:r>
      <w:r w:rsidR="004A13D3">
        <w:t>to foster</w:t>
      </w:r>
      <w:r>
        <w:t xml:space="preserve"> positive expectations</w:t>
      </w:r>
      <w:bookmarkEnd w:id="607"/>
      <w:bookmarkEnd w:id="608"/>
      <w:bookmarkEnd w:id="609"/>
      <w:bookmarkEnd w:id="610"/>
      <w:bookmarkEnd w:id="611"/>
      <w:bookmarkEnd w:id="612"/>
      <w:bookmarkEnd w:id="613"/>
      <w:bookmarkEnd w:id="614"/>
      <w:bookmarkEnd w:id="615"/>
      <w:bookmarkEnd w:id="616"/>
      <w:bookmarkEnd w:id="617"/>
    </w:p>
    <w:p w14:paraId="2E6916B5" w14:textId="77777777" w:rsidR="004F17D4" w:rsidRDefault="004F17D4" w:rsidP="004F17D4"/>
    <w:p w14:paraId="1098F799" w14:textId="656B0D34" w:rsidR="004F17D4" w:rsidRDefault="00AD0A99" w:rsidP="004F17D4">
      <w:pPr>
        <w:rPr>
          <w:bCs/>
        </w:rPr>
      </w:pPr>
      <w:r>
        <w:rPr>
          <w:bCs/>
        </w:rPr>
        <w:t>Use their name, say “thank you” and “please”, smile, and be sincere.</w:t>
      </w:r>
    </w:p>
    <w:p w14:paraId="575F53E4" w14:textId="77777777" w:rsidR="004F17D4" w:rsidRPr="00D61611" w:rsidRDefault="004F17D4" w:rsidP="004F17D4"/>
    <w:p w14:paraId="7F222B37" w14:textId="77777777" w:rsidR="004F17D4" w:rsidRDefault="004F17D4" w:rsidP="004F17D4"/>
    <w:p w14:paraId="5CE0D191" w14:textId="77777777" w:rsidR="004F17D4" w:rsidRDefault="004F17D4" w:rsidP="004F17D4">
      <w:pPr>
        <w:pStyle w:val="Heading2"/>
      </w:pPr>
      <w:bookmarkStart w:id="618" w:name="_Toc222493812"/>
      <w:bookmarkStart w:id="619" w:name="_Toc222581516"/>
      <w:bookmarkStart w:id="620" w:name="_Toc223283605"/>
      <w:bookmarkStart w:id="621" w:name="_Toc223539581"/>
      <w:bookmarkStart w:id="622" w:name="_Toc231740720"/>
      <w:bookmarkStart w:id="623" w:name="_Toc239174812"/>
      <w:bookmarkStart w:id="624" w:name="_Toc291259652"/>
      <w:bookmarkStart w:id="625" w:name="_Toc324296326"/>
      <w:bookmarkStart w:id="626" w:name="_Toc435269702"/>
      <w:bookmarkStart w:id="627" w:name="_Toc98374719"/>
      <w:bookmarkStart w:id="628" w:name="_Toc99838603"/>
      <w:bookmarkStart w:id="629" w:name="_Toc99851190"/>
      <w:r>
        <w:t>Managing classroom behaviors</w:t>
      </w:r>
      <w:bookmarkEnd w:id="618"/>
      <w:bookmarkEnd w:id="619"/>
      <w:bookmarkEnd w:id="620"/>
      <w:bookmarkEnd w:id="621"/>
      <w:bookmarkEnd w:id="622"/>
      <w:bookmarkEnd w:id="623"/>
      <w:bookmarkEnd w:id="624"/>
      <w:bookmarkEnd w:id="625"/>
      <w:bookmarkEnd w:id="626"/>
      <w:bookmarkEnd w:id="627"/>
      <w:bookmarkEnd w:id="628"/>
      <w:bookmarkEnd w:id="629"/>
    </w:p>
    <w:p w14:paraId="37D499CB" w14:textId="77777777" w:rsidR="004F17D4" w:rsidRPr="00074C71" w:rsidRDefault="004F17D4" w:rsidP="004F17D4"/>
    <w:p w14:paraId="721CCCB8" w14:textId="77777777" w:rsidR="004F17D4" w:rsidRDefault="004F17D4" w:rsidP="004F17D4">
      <w:r>
        <w:t xml:space="preserve">Care more about getting good results than being liked.  </w:t>
      </w:r>
    </w:p>
    <w:p w14:paraId="55E6B617" w14:textId="77777777" w:rsidR="004F17D4" w:rsidRDefault="004F17D4" w:rsidP="004F17D4"/>
    <w:p w14:paraId="0EE464F4" w14:textId="77777777" w:rsidR="004F17D4" w:rsidRDefault="004F17D4" w:rsidP="004F17D4">
      <w:r>
        <w:t>State that you have one expectation for students to live up to: respect – respect for the classroom, the school, the teachers, their classmates, and themselves, which includes respecting this great learning opportunity they have. With “respect” in mind, a</w:t>
      </w:r>
      <w:r w:rsidRPr="00CE609C">
        <w:t xml:space="preserve">sk students to </w:t>
      </w:r>
      <w:r>
        <w:t>make</w:t>
      </w:r>
      <w:r w:rsidRPr="00CE609C">
        <w:t xml:space="preserve"> a list of appropriate behaviors. Display the list and remind students to use them. Add to the list as needed.</w:t>
      </w:r>
    </w:p>
    <w:p w14:paraId="6B019AE3" w14:textId="77777777" w:rsidR="004F17D4" w:rsidRDefault="004F17D4" w:rsidP="004F17D4"/>
    <w:p w14:paraId="379FE3C9" w14:textId="61DC8F45" w:rsidR="004F17D4" w:rsidRDefault="004F17D4" w:rsidP="004F17D4">
      <w:pPr>
        <w:rPr>
          <w:rFonts w:cs="Arial"/>
        </w:rPr>
      </w:pPr>
      <w:r>
        <w:t>If they choose to misbehave in class, and it is indeed a choice, give then a non-verbal reminder to come back to the task. The next infraction in that session is a verbal warning: “(Student’s name), respect</w:t>
      </w:r>
      <w:r w:rsidR="006B241F">
        <w:t xml:space="preserve"> please</w:t>
      </w:r>
      <w:r>
        <w:t>.” Don’t say what they were doing; they know they are guilty. Then, if they have another infraction in that session, calmly say, “</w:t>
      </w:r>
      <w:r>
        <w:rPr>
          <w:rFonts w:cs="Arial"/>
        </w:rPr>
        <w:t xml:space="preserve">You chose to be disrespectful,” and mark them down for </w:t>
      </w:r>
      <w:r w:rsidR="006B241F">
        <w:rPr>
          <w:rFonts w:cs="Arial"/>
        </w:rPr>
        <w:t>3</w:t>
      </w:r>
      <w:r>
        <w:rPr>
          <w:rFonts w:cs="Arial"/>
        </w:rPr>
        <w:t xml:space="preserve"> minutes of clean-up duty during their free time. </w:t>
      </w:r>
      <w:bookmarkStart w:id="630" w:name="_Toc222493813"/>
      <w:bookmarkStart w:id="631" w:name="_Toc222581517"/>
      <w:bookmarkStart w:id="632" w:name="_Toc223283606"/>
      <w:bookmarkStart w:id="633" w:name="_Toc223539582"/>
      <w:bookmarkStart w:id="634" w:name="_Toc231740721"/>
      <w:r>
        <w:rPr>
          <w:rFonts w:cs="Arial"/>
        </w:rPr>
        <w:t>For continuously non-compliant students, talk to them privately and calmly and not in front of their friends.</w:t>
      </w:r>
    </w:p>
    <w:p w14:paraId="0BF27076" w14:textId="77777777" w:rsidR="004F17D4" w:rsidRDefault="004F17D4" w:rsidP="004F17D4">
      <w:pPr>
        <w:rPr>
          <w:rFonts w:cs="Arial"/>
        </w:rPr>
      </w:pPr>
    </w:p>
    <w:p w14:paraId="6ED11B8E" w14:textId="77777777" w:rsidR="004F17D4" w:rsidRDefault="004F17D4" w:rsidP="004F17D4">
      <w:pPr>
        <w:pStyle w:val="Heading3"/>
      </w:pPr>
      <w:bookmarkStart w:id="635" w:name="_Toc435269703"/>
      <w:bookmarkStart w:id="636" w:name="_Toc98374720"/>
      <w:bookmarkStart w:id="637" w:name="_Toc99851191"/>
      <w:bookmarkEnd w:id="630"/>
      <w:bookmarkEnd w:id="631"/>
      <w:bookmarkEnd w:id="632"/>
      <w:bookmarkEnd w:id="633"/>
      <w:bookmarkEnd w:id="634"/>
      <w:r>
        <w:t>Positive attention</w:t>
      </w:r>
      <w:bookmarkEnd w:id="635"/>
      <w:bookmarkEnd w:id="636"/>
      <w:bookmarkEnd w:id="637"/>
    </w:p>
    <w:p w14:paraId="671B1BBB" w14:textId="77777777" w:rsidR="004F17D4" w:rsidRDefault="004F17D4" w:rsidP="004F17D4"/>
    <w:p w14:paraId="1603CC99" w14:textId="77777777" w:rsidR="004F17D4" w:rsidRPr="00D61611" w:rsidRDefault="004F17D4" w:rsidP="004F17D4">
      <w:r>
        <w:t>When some students or groups are off-task or misbehaving, give praise in front of everyone to other students or groups who are behaving and working hard. Specifically say what you like about their behavior.</w:t>
      </w:r>
      <w:bookmarkStart w:id="638" w:name="_Toc222493822"/>
      <w:bookmarkStart w:id="639" w:name="_Toc222581526"/>
      <w:bookmarkStart w:id="640" w:name="_Toc223283615"/>
      <w:bookmarkStart w:id="641" w:name="_Toc223539591"/>
      <w:bookmarkStart w:id="642" w:name="_Toc231740730"/>
      <w:bookmarkStart w:id="643" w:name="_Toc239174826"/>
      <w:bookmarkStart w:id="644" w:name="_Toc291259667"/>
      <w:bookmarkStart w:id="645" w:name="_Toc324296340"/>
      <w:bookmarkStart w:id="646" w:name="_Toc222493821"/>
      <w:bookmarkStart w:id="647" w:name="_Toc222581525"/>
      <w:bookmarkStart w:id="648" w:name="_Toc223283614"/>
      <w:bookmarkStart w:id="649" w:name="_Toc223539590"/>
      <w:bookmarkStart w:id="650" w:name="_Toc231740729"/>
      <w:r>
        <w:t xml:space="preserve"> </w:t>
      </w:r>
      <w:r w:rsidRPr="00D61611">
        <w:t>Highlighting good norms change</w:t>
      </w:r>
      <w:r>
        <w:t>s</w:t>
      </w:r>
      <w:r w:rsidRPr="00D61611">
        <w:t xml:space="preserve"> </w:t>
      </w:r>
      <w:r>
        <w:t xml:space="preserve">bad </w:t>
      </w:r>
      <w:r w:rsidRPr="00D61611">
        <w:t xml:space="preserve">behavior </w:t>
      </w:r>
      <w:r>
        <w:t xml:space="preserve">more </w:t>
      </w:r>
      <w:r w:rsidRPr="00D61611">
        <w:t>than calling out bad norms</w:t>
      </w:r>
      <w:r>
        <w:t xml:space="preserve"> does</w:t>
      </w:r>
      <w:r w:rsidRPr="00D61611">
        <w:t>. Those who have completed the task feel appreciated and recognized for the effort.</w:t>
      </w:r>
    </w:p>
    <w:p w14:paraId="2ACCC022" w14:textId="77777777" w:rsidR="004F17D4" w:rsidRDefault="004F17D4" w:rsidP="004F17D4"/>
    <w:p w14:paraId="0BF394D2" w14:textId="77777777" w:rsidR="004F17D4" w:rsidRPr="00D61611" w:rsidRDefault="004F17D4" w:rsidP="004F17D4">
      <w:pPr>
        <w:pStyle w:val="Heading3"/>
      </w:pPr>
      <w:bookmarkStart w:id="651" w:name="_Toc239174815"/>
      <w:bookmarkStart w:id="652" w:name="_Toc291259655"/>
      <w:bookmarkStart w:id="653" w:name="_Toc88438484"/>
      <w:bookmarkStart w:id="654" w:name="_Toc88442507"/>
      <w:bookmarkStart w:id="655" w:name="_Toc88454599"/>
      <w:bookmarkStart w:id="656" w:name="_Toc98374721"/>
      <w:bookmarkStart w:id="657" w:name="_Toc99851192"/>
      <w:r w:rsidRPr="00D61611">
        <w:t>The behavior plan</w:t>
      </w:r>
      <w:bookmarkEnd w:id="651"/>
      <w:bookmarkEnd w:id="652"/>
      <w:bookmarkEnd w:id="653"/>
      <w:bookmarkEnd w:id="654"/>
      <w:bookmarkEnd w:id="655"/>
      <w:bookmarkEnd w:id="656"/>
      <w:bookmarkEnd w:id="657"/>
    </w:p>
    <w:p w14:paraId="1AA1062C" w14:textId="77777777" w:rsidR="004F17D4" w:rsidRPr="00D61611" w:rsidRDefault="004F17D4" w:rsidP="004F17D4"/>
    <w:p w14:paraId="2E767D35" w14:textId="77777777" w:rsidR="004F17D4" w:rsidRPr="00D61611" w:rsidRDefault="004F17D4" w:rsidP="004F17D4">
      <w:r w:rsidRPr="00D61611">
        <w:t>First look to the school-wide behavior plan.  If there is no school-wide behavior plan, go to your administrator with your plan.  Present it in writing, with rules, consequences, and rewards.  Check that it does not violate any board policy and can be supported by the administration.  Then post it on the classroom wall.  You might also post a class roster on the bulletin board for all to see with room to mark each student’s daily behavior, and the class could aim for a group reward</w:t>
      </w:r>
      <w:r>
        <w:t>.</w:t>
      </w:r>
    </w:p>
    <w:p w14:paraId="12AE2F13" w14:textId="77777777" w:rsidR="004F17D4" w:rsidRPr="00D61611" w:rsidRDefault="004F17D4" w:rsidP="004F17D4">
      <w:bookmarkStart w:id="658" w:name="_Toc222493814"/>
    </w:p>
    <w:p w14:paraId="3F50B70E" w14:textId="77777777" w:rsidR="004F17D4" w:rsidRPr="00D61611" w:rsidRDefault="004F17D4" w:rsidP="004A13D3">
      <w:pPr>
        <w:pStyle w:val="Heading4"/>
      </w:pPr>
      <w:bookmarkStart w:id="659" w:name="_Toc222581518"/>
      <w:bookmarkStart w:id="660" w:name="_Toc223283607"/>
      <w:bookmarkStart w:id="661" w:name="_Toc223539583"/>
      <w:bookmarkStart w:id="662" w:name="_Toc231740722"/>
      <w:bookmarkStart w:id="663" w:name="_Toc239174816"/>
      <w:bookmarkStart w:id="664" w:name="_Toc291259656"/>
      <w:bookmarkStart w:id="665" w:name="_Toc88438485"/>
      <w:bookmarkStart w:id="666" w:name="_Toc88442508"/>
      <w:bookmarkStart w:id="667" w:name="_Toc88454600"/>
      <w:bookmarkStart w:id="668" w:name="_Toc99851193"/>
      <w:r w:rsidRPr="00D61611">
        <w:t>Introducing it</w:t>
      </w:r>
      <w:bookmarkEnd w:id="658"/>
      <w:bookmarkEnd w:id="659"/>
      <w:bookmarkEnd w:id="660"/>
      <w:bookmarkEnd w:id="661"/>
      <w:bookmarkEnd w:id="662"/>
      <w:bookmarkEnd w:id="663"/>
      <w:bookmarkEnd w:id="664"/>
      <w:bookmarkEnd w:id="665"/>
      <w:bookmarkEnd w:id="666"/>
      <w:bookmarkEnd w:id="667"/>
      <w:bookmarkEnd w:id="668"/>
    </w:p>
    <w:p w14:paraId="168B750C" w14:textId="77777777" w:rsidR="004F17D4" w:rsidRPr="00D61611" w:rsidRDefault="004F17D4" w:rsidP="004F17D4"/>
    <w:p w14:paraId="7F16027B" w14:textId="77777777" w:rsidR="004F17D4" w:rsidRPr="00D61611" w:rsidRDefault="004F17D4" w:rsidP="004F17D4">
      <w:r w:rsidRPr="00D61611">
        <w:t>“We are all here for YOU to succeed and to enjoy this class.  Because I care about each of you, I am here to help you.  We need to have a class where you can</w:t>
      </w:r>
      <w:r>
        <w:t xml:space="preserve"> be</w:t>
      </w:r>
      <w:r w:rsidRPr="00D61611">
        <w:t xml:space="preserve"> without fear o</w:t>
      </w:r>
      <w:r>
        <w:t xml:space="preserve">r distraction. </w:t>
      </w:r>
      <w:r w:rsidRPr="00D61611">
        <w:t xml:space="preserve">  </w:t>
      </w:r>
    </w:p>
    <w:p w14:paraId="0A6A2093" w14:textId="77777777" w:rsidR="004F17D4" w:rsidRPr="00D61611" w:rsidRDefault="004F17D4" w:rsidP="004F17D4"/>
    <w:p w14:paraId="24704C7E" w14:textId="61610682" w:rsidR="004F17D4" w:rsidRPr="00D61611" w:rsidRDefault="004F17D4" w:rsidP="004F17D4">
      <w:r w:rsidRPr="00D61611">
        <w:t xml:space="preserve">“We are going to do a ‘think, pair, share’ (think to self + make notes, discuss with partner, share with class) on this question: ‘What are the qualities of a good teacher?’  I promise that I will work my hardest toward achieving most of these qualities.  I will ask you to help me by using this language to </w:t>
      </w:r>
      <w:r w:rsidR="006B241F">
        <w:t>‘</w:t>
      </w:r>
      <w:r w:rsidRPr="00D61611">
        <w:t>grade</w:t>
      </w:r>
      <w:r w:rsidR="006B241F">
        <w:t xml:space="preserve">’ </w:t>
      </w:r>
      <w:r w:rsidRPr="00D61611">
        <w:t xml:space="preserve">me when you do evaluations.”  </w:t>
      </w:r>
    </w:p>
    <w:p w14:paraId="0333543F" w14:textId="77777777" w:rsidR="004F17D4" w:rsidRPr="00D61611" w:rsidRDefault="004F17D4" w:rsidP="004F17D4"/>
    <w:p w14:paraId="63339986" w14:textId="0F10F8CE" w:rsidR="004F17D4" w:rsidRPr="00D61611" w:rsidRDefault="004F17D4" w:rsidP="004F17D4">
      <w:r w:rsidRPr="00D61611">
        <w:t xml:space="preserve">Then have the students brainstorm qualities of a good student.  You may want them to post them on a page of the school’s intranet.  Ask students to pick out their three strongest and three weakest qualities.  </w:t>
      </w:r>
      <w:r w:rsidR="006B241F">
        <w:t>H</w:t>
      </w:r>
      <w:r w:rsidRPr="00D61611">
        <w:t xml:space="preserve">ave them draft some basic rules of the classroom and then have them vote on it: ten total.  Then mention the three </w:t>
      </w:r>
      <w:r w:rsidR="00F67C0B">
        <w:t xml:space="preserve">R’s (respect for others, the school’s property, and the school’s rules) and the three </w:t>
      </w:r>
      <w:r w:rsidRPr="00D61611">
        <w:t>P’s (participating, polite, and prepared</w:t>
      </w:r>
      <w:r w:rsidR="006B241F">
        <w:t>)</w:t>
      </w:r>
      <w:r w:rsidRPr="00D61611">
        <w:t xml:space="preserve">.  Also explain the concept of “response-ability.”  </w:t>
      </w:r>
    </w:p>
    <w:p w14:paraId="4D95A311" w14:textId="77777777" w:rsidR="004F17D4" w:rsidRPr="00D61611" w:rsidRDefault="004F17D4" w:rsidP="004F17D4"/>
    <w:p w14:paraId="009D978D" w14:textId="77777777" w:rsidR="004F17D4" w:rsidRPr="00D61611" w:rsidRDefault="004F17D4" w:rsidP="004F17D4">
      <w:r w:rsidRPr="00D61611">
        <w:t>Provide a copy of the plan for each student.  Send home a copy of the plan for parents to sign and a copy for them to keep.  Tell them that the administration supports the plan.  Review the plan with new students, and enforce consistently.</w:t>
      </w:r>
    </w:p>
    <w:p w14:paraId="38CB9D91" w14:textId="77777777" w:rsidR="004F17D4" w:rsidRPr="00D61611" w:rsidRDefault="004F17D4" w:rsidP="004F17D4"/>
    <w:p w14:paraId="766896FF" w14:textId="77777777" w:rsidR="004F17D4" w:rsidRPr="00D61611" w:rsidRDefault="004F17D4" w:rsidP="004F17D4">
      <w:r w:rsidRPr="00D61611">
        <w:t>For negative consequences, do not stop instruction when giving out the consequence.  Immediately give out the penalty in a quiet and non-disruptive way and move on.  Ask disruptive students to sit close to you and away from other problem students.  As for praise, either specialize praise or don’t say it.  Also, write postcards home for good deeds and good behavior.</w:t>
      </w:r>
      <w:bookmarkStart w:id="669" w:name="_Toc222493815"/>
      <w:bookmarkStart w:id="670" w:name="_Toc222581519"/>
      <w:bookmarkStart w:id="671" w:name="_Toc223283608"/>
      <w:bookmarkStart w:id="672" w:name="_Toc223539584"/>
      <w:bookmarkStart w:id="673" w:name="_Toc231740723"/>
      <w:bookmarkStart w:id="674" w:name="_Toc239174817"/>
      <w:bookmarkStart w:id="675" w:name="_Toc291259657"/>
    </w:p>
    <w:p w14:paraId="25759958" w14:textId="77777777" w:rsidR="004F17D4" w:rsidRPr="00D61611" w:rsidRDefault="004F17D4" w:rsidP="004F17D4">
      <w:pPr>
        <w:pStyle w:val="Heading4"/>
      </w:pPr>
      <w:r w:rsidRPr="00D61611">
        <w:br w:type="page"/>
      </w:r>
      <w:bookmarkStart w:id="676" w:name="_Toc88438486"/>
      <w:bookmarkStart w:id="677" w:name="_Toc88442509"/>
      <w:bookmarkStart w:id="678" w:name="_Toc88454601"/>
      <w:bookmarkStart w:id="679" w:name="_Toc98374722"/>
      <w:bookmarkStart w:id="680" w:name="_Toc99851194"/>
      <w:r w:rsidRPr="00D61611">
        <w:t xml:space="preserve">A sample </w:t>
      </w:r>
      <w:r>
        <w:t xml:space="preserve">behavior plan </w:t>
      </w:r>
      <w:r w:rsidRPr="00D61611">
        <w:t>for parents and students</w:t>
      </w:r>
      <w:bookmarkEnd w:id="669"/>
      <w:bookmarkEnd w:id="670"/>
      <w:bookmarkEnd w:id="671"/>
      <w:bookmarkEnd w:id="672"/>
      <w:bookmarkEnd w:id="673"/>
      <w:bookmarkEnd w:id="674"/>
      <w:bookmarkEnd w:id="675"/>
      <w:bookmarkEnd w:id="676"/>
      <w:bookmarkEnd w:id="677"/>
      <w:bookmarkEnd w:id="678"/>
      <w:bookmarkEnd w:id="679"/>
      <w:bookmarkEnd w:id="680"/>
    </w:p>
    <w:p w14:paraId="2B887D3E" w14:textId="77777777" w:rsidR="004F17D4" w:rsidRPr="00D61611" w:rsidRDefault="004F17D4" w:rsidP="004F17D4"/>
    <w:p w14:paraId="2E3976CF" w14:textId="77777777" w:rsidR="004F17D4" w:rsidRPr="00D61611" w:rsidRDefault="004F17D4" w:rsidP="004F17D4">
      <w:r w:rsidRPr="00D61611">
        <w:t>Name:__________</w:t>
      </w:r>
      <w:r w:rsidRPr="00D61611">
        <w:tab/>
      </w:r>
      <w:r w:rsidRPr="00D61611">
        <w:tab/>
      </w:r>
      <w:r w:rsidRPr="00D61611">
        <w:tab/>
      </w:r>
      <w:r w:rsidRPr="00D61611">
        <w:tab/>
      </w:r>
      <w:r w:rsidRPr="00D61611">
        <w:tab/>
      </w:r>
      <w:r w:rsidRPr="00D61611">
        <w:tab/>
      </w:r>
      <w:r w:rsidRPr="00D61611">
        <w:tab/>
      </w:r>
      <w:r w:rsidRPr="00D61611">
        <w:tab/>
        <w:t>Date: ___________</w:t>
      </w:r>
    </w:p>
    <w:p w14:paraId="6D8FC162" w14:textId="77777777" w:rsidR="004F17D4" w:rsidRPr="00D61611" w:rsidRDefault="004F17D4" w:rsidP="004F17D4"/>
    <w:p w14:paraId="3EFAB2CE" w14:textId="77777777" w:rsidR="004F17D4" w:rsidRPr="00D61611" w:rsidRDefault="004F17D4" w:rsidP="00923445">
      <w:pPr>
        <w:pStyle w:val="Heading5"/>
      </w:pPr>
      <w:bookmarkStart w:id="681" w:name="_Toc222493816"/>
      <w:bookmarkStart w:id="682" w:name="_Toc222581520"/>
      <w:bookmarkStart w:id="683" w:name="_Toc223283609"/>
      <w:bookmarkStart w:id="684" w:name="_Toc223539585"/>
      <w:bookmarkStart w:id="685" w:name="_Toc231740724"/>
      <w:bookmarkStart w:id="686" w:name="_Toc239174818"/>
      <w:bookmarkStart w:id="687" w:name="_Toc291259658"/>
      <w:bookmarkStart w:id="688" w:name="_Toc88438487"/>
      <w:bookmarkStart w:id="689" w:name="_Toc88442510"/>
      <w:bookmarkStart w:id="690" w:name="_Toc88454602"/>
      <w:bookmarkStart w:id="691" w:name="_Toc99851195"/>
      <w:r w:rsidRPr="00D61611">
        <w:t>Rules and expectations</w:t>
      </w:r>
      <w:bookmarkEnd w:id="681"/>
      <w:bookmarkEnd w:id="682"/>
      <w:bookmarkEnd w:id="683"/>
      <w:bookmarkEnd w:id="684"/>
      <w:bookmarkEnd w:id="685"/>
      <w:bookmarkEnd w:id="686"/>
      <w:bookmarkEnd w:id="687"/>
      <w:bookmarkEnd w:id="688"/>
      <w:bookmarkEnd w:id="689"/>
      <w:bookmarkEnd w:id="690"/>
      <w:bookmarkEnd w:id="691"/>
    </w:p>
    <w:p w14:paraId="32AA5963" w14:textId="77777777" w:rsidR="004F17D4" w:rsidRPr="00D61611" w:rsidRDefault="004F17D4" w:rsidP="004F17D4"/>
    <w:p w14:paraId="4C33E88E" w14:textId="77777777" w:rsidR="004F17D4" w:rsidRPr="00D61611" w:rsidRDefault="004F17D4" w:rsidP="004F17D4">
      <w:r w:rsidRPr="00D61611">
        <w:t>The three R’s - Respect others, the school’s property, and the school’s rules.</w:t>
      </w:r>
    </w:p>
    <w:p w14:paraId="7E6D7543" w14:textId="77777777" w:rsidR="004F17D4" w:rsidRPr="00D61611" w:rsidRDefault="004F17D4" w:rsidP="004F17D4">
      <w:r w:rsidRPr="00D61611">
        <w:t>The three P’s – Please be participating, polite, and prepared.</w:t>
      </w:r>
    </w:p>
    <w:p w14:paraId="483877D6" w14:textId="77777777" w:rsidR="004F17D4" w:rsidRPr="00D61611" w:rsidRDefault="004F17D4" w:rsidP="004F17D4">
      <w:r w:rsidRPr="00D61611">
        <w:t xml:space="preserve">Other rules we decided on: </w:t>
      </w:r>
    </w:p>
    <w:p w14:paraId="395A272E" w14:textId="77777777" w:rsidR="004F17D4" w:rsidRPr="00D61611" w:rsidRDefault="004F17D4" w:rsidP="004F17D4"/>
    <w:p w14:paraId="529DF2C4" w14:textId="77777777" w:rsidR="004F17D4" w:rsidRPr="00D61611" w:rsidRDefault="004F17D4" w:rsidP="00923445">
      <w:pPr>
        <w:pStyle w:val="Heading5"/>
      </w:pPr>
      <w:bookmarkStart w:id="692" w:name="_Toc222493817"/>
      <w:bookmarkStart w:id="693" w:name="_Toc222581521"/>
      <w:bookmarkStart w:id="694" w:name="_Toc223283610"/>
      <w:bookmarkStart w:id="695" w:name="_Toc223539586"/>
      <w:bookmarkStart w:id="696" w:name="_Toc231740725"/>
      <w:bookmarkStart w:id="697" w:name="_Toc239174819"/>
      <w:bookmarkStart w:id="698" w:name="_Toc291259659"/>
      <w:bookmarkStart w:id="699" w:name="_Toc88438488"/>
      <w:bookmarkStart w:id="700" w:name="_Toc88442511"/>
      <w:bookmarkStart w:id="701" w:name="_Toc88454603"/>
      <w:bookmarkStart w:id="702" w:name="_Toc99851196"/>
      <w:r w:rsidRPr="00D61611">
        <w:t>Consequences</w:t>
      </w:r>
      <w:bookmarkEnd w:id="692"/>
      <w:bookmarkEnd w:id="693"/>
      <w:bookmarkEnd w:id="694"/>
      <w:bookmarkEnd w:id="695"/>
      <w:bookmarkEnd w:id="696"/>
      <w:bookmarkEnd w:id="697"/>
      <w:bookmarkEnd w:id="698"/>
      <w:bookmarkEnd w:id="699"/>
      <w:bookmarkEnd w:id="700"/>
      <w:bookmarkEnd w:id="701"/>
      <w:bookmarkEnd w:id="702"/>
    </w:p>
    <w:p w14:paraId="107727FE" w14:textId="77777777" w:rsidR="004F17D4" w:rsidRPr="00D61611" w:rsidRDefault="004F17D4" w:rsidP="004F17D4"/>
    <w:p w14:paraId="4645E622" w14:textId="77777777" w:rsidR="004F17D4" w:rsidRPr="00D61611" w:rsidRDefault="004F17D4" w:rsidP="004F17D4">
      <w:r w:rsidRPr="00D61611">
        <w:t xml:space="preserve">Every choice has consequences, both good and bad.  The key word in the phrase is choice.  If you are breaking a rule and misbehaving, you are choosing to do so.  </w:t>
      </w:r>
    </w:p>
    <w:p w14:paraId="029A7C4C" w14:textId="77777777" w:rsidR="004F17D4" w:rsidRPr="00D61611" w:rsidRDefault="004F17D4" w:rsidP="004F17D4"/>
    <w:p w14:paraId="7B9F3032" w14:textId="77777777" w:rsidR="004F17D4" w:rsidRPr="00D61611" w:rsidRDefault="004F17D4" w:rsidP="00FD657C">
      <w:pPr>
        <w:pStyle w:val="Heading6"/>
      </w:pPr>
      <w:bookmarkStart w:id="703" w:name="_Toc291259660"/>
      <w:bookmarkStart w:id="704" w:name="_Toc88438489"/>
      <w:bookmarkStart w:id="705" w:name="_Toc88442512"/>
      <w:bookmarkStart w:id="706" w:name="_Toc88454604"/>
      <w:bookmarkStart w:id="707" w:name="_Toc99851197"/>
      <w:r w:rsidRPr="00D61611">
        <w:t>Positive consequences</w:t>
      </w:r>
      <w:bookmarkEnd w:id="703"/>
      <w:bookmarkEnd w:id="704"/>
      <w:bookmarkEnd w:id="705"/>
      <w:bookmarkEnd w:id="706"/>
      <w:bookmarkEnd w:id="707"/>
    </w:p>
    <w:p w14:paraId="2508DE09" w14:textId="77777777" w:rsidR="004F17D4" w:rsidRPr="00D61611" w:rsidRDefault="004F17D4" w:rsidP="004F17D4"/>
    <w:p w14:paraId="603AD104" w14:textId="3E0C4569" w:rsidR="004F17D4" w:rsidRPr="00D61611" w:rsidRDefault="004F17D4" w:rsidP="004F17D4">
      <w:r w:rsidRPr="00D61611">
        <w:t>Praise (daily)</w:t>
      </w:r>
      <w:r w:rsidR="00F67C0B">
        <w:t>,</w:t>
      </w:r>
      <w:r w:rsidRPr="00D61611">
        <w:t xml:space="preserve"> positive notes home (random)</w:t>
      </w:r>
      <w:r w:rsidR="00F67C0B">
        <w:t>,</w:t>
      </w:r>
      <w:r w:rsidRPr="00D61611">
        <w:t xml:space="preserve"> phone calls home, better grades (from more time focused on learning), and the joy of learning (each day of the school year)</w:t>
      </w:r>
    </w:p>
    <w:p w14:paraId="4B7166CF" w14:textId="77777777" w:rsidR="004F17D4" w:rsidRPr="00D61611" w:rsidRDefault="004F17D4" w:rsidP="004F17D4"/>
    <w:p w14:paraId="588203AA" w14:textId="77777777" w:rsidR="004F17D4" w:rsidRPr="00D61611" w:rsidRDefault="004F17D4" w:rsidP="00FD657C">
      <w:pPr>
        <w:pStyle w:val="Heading6"/>
      </w:pPr>
      <w:bookmarkStart w:id="708" w:name="_Toc291259661"/>
      <w:bookmarkStart w:id="709" w:name="_Toc88438490"/>
      <w:bookmarkStart w:id="710" w:name="_Toc88442513"/>
      <w:bookmarkStart w:id="711" w:name="_Toc88454605"/>
      <w:bookmarkStart w:id="712" w:name="_Toc99851198"/>
      <w:r w:rsidRPr="00D61611">
        <w:t>Negative consequences</w:t>
      </w:r>
      <w:bookmarkEnd w:id="708"/>
      <w:bookmarkEnd w:id="709"/>
      <w:bookmarkEnd w:id="710"/>
      <w:bookmarkEnd w:id="711"/>
      <w:bookmarkEnd w:id="712"/>
    </w:p>
    <w:p w14:paraId="0ED38340" w14:textId="77777777" w:rsidR="004F17D4" w:rsidRPr="00D61611" w:rsidRDefault="004F17D4" w:rsidP="004F17D4"/>
    <w:p w14:paraId="635EF6B4" w14:textId="77CFB225" w:rsidR="004F17D4" w:rsidRPr="00D61611" w:rsidRDefault="004F17D4" w:rsidP="004F17D4">
      <w:r w:rsidRPr="00D61611">
        <w:t>Action plan (signed by parent, teacher, and student), problem-solution chart, time out, demerit or fine, detention, cafeteria clean-up, phone call home, assignment to write six ways to correct the problem, being the last to leave, no praise in class, and/or exclusion from class participation</w:t>
      </w:r>
    </w:p>
    <w:p w14:paraId="4D2B4A08" w14:textId="77777777" w:rsidR="004F17D4" w:rsidRPr="00D61611" w:rsidRDefault="004F17D4" w:rsidP="004F17D4"/>
    <w:p w14:paraId="10C3EB4D" w14:textId="77777777" w:rsidR="004F17D4" w:rsidRPr="00D61611" w:rsidRDefault="004F17D4" w:rsidP="004F17D4">
      <w:r w:rsidRPr="00D61611">
        <w:t>Students: I have read this plan and understand it.  I will honor it while in this teacher’s class.</w:t>
      </w:r>
    </w:p>
    <w:p w14:paraId="4726AD02" w14:textId="77777777" w:rsidR="004F17D4" w:rsidRPr="00D61611" w:rsidRDefault="004F17D4" w:rsidP="004F17D4"/>
    <w:p w14:paraId="31C7FCDF" w14:textId="77777777" w:rsidR="004F17D4" w:rsidRPr="00D61611" w:rsidRDefault="004F17D4" w:rsidP="004F17D4">
      <w:r w:rsidRPr="00D61611">
        <w:t>Signature: ______________________________________     Date:______________________</w:t>
      </w:r>
    </w:p>
    <w:p w14:paraId="603CB400" w14:textId="77777777" w:rsidR="004F17D4" w:rsidRPr="00D61611" w:rsidRDefault="004F17D4" w:rsidP="004F17D4"/>
    <w:p w14:paraId="13D25EA9" w14:textId="77777777" w:rsidR="004F17D4" w:rsidRPr="00D61611" w:rsidRDefault="004F17D4" w:rsidP="004F17D4">
      <w:r w:rsidRPr="00D61611">
        <w:t>Parents: My child has discussed the plan with me.  I will support it.</w:t>
      </w:r>
    </w:p>
    <w:p w14:paraId="08863A23" w14:textId="77777777" w:rsidR="004F17D4" w:rsidRPr="00D61611" w:rsidRDefault="004F17D4" w:rsidP="004F17D4"/>
    <w:p w14:paraId="207101CC" w14:textId="77777777" w:rsidR="004F17D4" w:rsidRPr="00D61611" w:rsidRDefault="004F17D4" w:rsidP="004F17D4">
      <w:r w:rsidRPr="00D61611">
        <w:t>Signature: __________________________________________</w:t>
      </w:r>
      <w:r w:rsidRPr="00D61611">
        <w:tab/>
        <w:t>Date: __________________</w:t>
      </w:r>
    </w:p>
    <w:p w14:paraId="2A5EA19D" w14:textId="77777777" w:rsidR="004F17D4" w:rsidRPr="00D61611" w:rsidRDefault="004F17D4" w:rsidP="004F17D4"/>
    <w:p w14:paraId="0B6AC7D9" w14:textId="77777777" w:rsidR="004F17D4" w:rsidRPr="00D61611" w:rsidRDefault="004F17D4" w:rsidP="004F17D4">
      <w:r w:rsidRPr="00D61611">
        <w:t>Teacher:: I will be fair and consistent in administering the plan.</w:t>
      </w:r>
    </w:p>
    <w:p w14:paraId="1A819212" w14:textId="77777777" w:rsidR="004F17D4" w:rsidRPr="00D61611" w:rsidRDefault="004F17D4" w:rsidP="004F17D4"/>
    <w:p w14:paraId="77CD85E4" w14:textId="77777777" w:rsidR="004F17D4" w:rsidRPr="00D61611" w:rsidRDefault="004F17D4" w:rsidP="004F17D4">
      <w:r w:rsidRPr="00D61611">
        <w:t>Signature: ______________________________________   Date: _____________________</w:t>
      </w:r>
    </w:p>
    <w:p w14:paraId="2296755D" w14:textId="77777777" w:rsidR="004F17D4" w:rsidRPr="00D61611" w:rsidRDefault="004F17D4" w:rsidP="004F17D4"/>
    <w:p w14:paraId="01213C3E" w14:textId="77777777" w:rsidR="004F17D4" w:rsidRPr="00D61611" w:rsidRDefault="004F17D4" w:rsidP="004F17D4">
      <w:r w:rsidRPr="00D61611">
        <w:t>***************IMPORTANT****************</w:t>
      </w:r>
    </w:p>
    <w:p w14:paraId="7310C6A0" w14:textId="77777777" w:rsidR="004F17D4" w:rsidRPr="00D61611" w:rsidRDefault="004F17D4" w:rsidP="004F17D4">
      <w:r w:rsidRPr="00D61611">
        <w:t>Please keep this sheet in your binder at all times. Thank you.</w:t>
      </w:r>
    </w:p>
    <w:p w14:paraId="65A0D97E" w14:textId="77777777" w:rsidR="004F17D4" w:rsidRPr="00D61611" w:rsidRDefault="004F17D4" w:rsidP="004F17D4"/>
    <w:p w14:paraId="66C49568" w14:textId="77777777" w:rsidR="004F17D4" w:rsidRPr="00D61611" w:rsidRDefault="004F17D4" w:rsidP="004F17D4">
      <w:pPr>
        <w:pStyle w:val="Heading4"/>
      </w:pPr>
      <w:r w:rsidRPr="00D61611">
        <w:br w:type="page"/>
      </w:r>
      <w:bookmarkStart w:id="713" w:name="_Toc222493819"/>
      <w:bookmarkStart w:id="714" w:name="_Toc222581523"/>
      <w:bookmarkStart w:id="715" w:name="_Toc223283612"/>
      <w:bookmarkStart w:id="716" w:name="_Toc223539588"/>
      <w:bookmarkStart w:id="717" w:name="_Toc231740727"/>
      <w:bookmarkStart w:id="718" w:name="_Toc239174821"/>
      <w:bookmarkStart w:id="719" w:name="_Toc291259662"/>
      <w:bookmarkStart w:id="720" w:name="_Toc88438491"/>
      <w:bookmarkStart w:id="721" w:name="_Toc88442514"/>
      <w:bookmarkStart w:id="722" w:name="_Toc88454606"/>
      <w:bookmarkStart w:id="723" w:name="_Toc98374723"/>
      <w:bookmarkStart w:id="724" w:name="_Toc99851199"/>
      <w:r w:rsidRPr="00D61611">
        <w:t>Action Plan</w:t>
      </w:r>
      <w:bookmarkEnd w:id="713"/>
      <w:bookmarkEnd w:id="714"/>
      <w:bookmarkEnd w:id="715"/>
      <w:bookmarkEnd w:id="716"/>
      <w:bookmarkEnd w:id="717"/>
      <w:bookmarkEnd w:id="718"/>
      <w:bookmarkEnd w:id="719"/>
      <w:r w:rsidRPr="00D61611">
        <w:t xml:space="preserve"> for managing behavior</w:t>
      </w:r>
      <w:bookmarkEnd w:id="720"/>
      <w:bookmarkEnd w:id="721"/>
      <w:bookmarkEnd w:id="722"/>
      <w:bookmarkEnd w:id="723"/>
      <w:bookmarkEnd w:id="724"/>
    </w:p>
    <w:p w14:paraId="1EA4A06F" w14:textId="77777777" w:rsidR="004F17D4" w:rsidRPr="00D61611" w:rsidRDefault="004F17D4" w:rsidP="004F17D4"/>
    <w:p w14:paraId="2CAB7A26" w14:textId="77777777" w:rsidR="004F17D4" w:rsidRPr="00D61611" w:rsidRDefault="004F17D4" w:rsidP="004F17D4">
      <w:r w:rsidRPr="00D61611">
        <w:t xml:space="preserve">Step 1 </w:t>
      </w:r>
    </w:p>
    <w:p w14:paraId="4979C3A5" w14:textId="77777777" w:rsidR="004F17D4" w:rsidRPr="00D61611" w:rsidRDefault="004F17D4" w:rsidP="004F17D4">
      <w:r w:rsidRPr="00D61611">
        <w:t>Give the student a copy of “My Action Plan” and be prepared to assist him or her with answering the three questions.</w:t>
      </w:r>
    </w:p>
    <w:p w14:paraId="5F53617D" w14:textId="77777777" w:rsidR="004F17D4" w:rsidRDefault="004F17D4" w:rsidP="004F17D4"/>
    <w:p w14:paraId="009249B9" w14:textId="0722FF8C" w:rsidR="00F67C0B" w:rsidRDefault="004F17D4" w:rsidP="00B94F77">
      <w:pPr>
        <w:numPr>
          <w:ilvl w:val="0"/>
          <w:numId w:val="214"/>
        </w:numPr>
      </w:pPr>
      <w:r w:rsidRPr="00D61611">
        <w:t>What’s the problem?  Students explain the rule or rules that he or she has violated.</w:t>
      </w:r>
    </w:p>
    <w:p w14:paraId="64B26052" w14:textId="77777777" w:rsidR="00F67C0B" w:rsidRDefault="00F67C0B" w:rsidP="00F67C0B">
      <w:pPr>
        <w:ind w:left="360"/>
      </w:pPr>
    </w:p>
    <w:p w14:paraId="74A5D2B1" w14:textId="77777777" w:rsidR="00F67C0B" w:rsidRDefault="004F17D4" w:rsidP="00B94F77">
      <w:pPr>
        <w:numPr>
          <w:ilvl w:val="0"/>
          <w:numId w:val="214"/>
        </w:numPr>
      </w:pPr>
      <w:r w:rsidRPr="00D61611">
        <w:t xml:space="preserve">What’s causing the problem?  The student is to list all the factors that are causing an occurrence of the problem.  The only way to solve a problem is first to isolate and identify it.  </w:t>
      </w:r>
    </w:p>
    <w:p w14:paraId="1890CE42" w14:textId="77777777" w:rsidR="00F67C0B" w:rsidRDefault="00F67C0B" w:rsidP="00F67C0B">
      <w:pPr>
        <w:pStyle w:val="ListParagraph"/>
      </w:pPr>
    </w:p>
    <w:p w14:paraId="2A6847C4" w14:textId="61A79256" w:rsidR="004F17D4" w:rsidRPr="00D61611" w:rsidRDefault="004F17D4" w:rsidP="00B94F77">
      <w:pPr>
        <w:numPr>
          <w:ilvl w:val="0"/>
          <w:numId w:val="214"/>
        </w:numPr>
      </w:pPr>
      <w:r w:rsidRPr="00D61611">
        <w:t xml:space="preserve">What plan will you use to solve the problem? The student is to write the action plan needed to solve it.  Have him or her look at the factors causing the problem.  Through problem-solving, the student devises his or her own plan to correct the problem.  </w:t>
      </w:r>
    </w:p>
    <w:p w14:paraId="7D95E29F" w14:textId="77777777" w:rsidR="004F17D4" w:rsidRPr="00D61611" w:rsidRDefault="004F17D4" w:rsidP="004F17D4"/>
    <w:p w14:paraId="7A23E558" w14:textId="77777777" w:rsidR="004F17D4" w:rsidRPr="00D61611" w:rsidRDefault="004F17D4" w:rsidP="004F17D4">
      <w:r w:rsidRPr="00D61611">
        <w:t xml:space="preserve">Step 2 </w:t>
      </w:r>
    </w:p>
    <w:p w14:paraId="4E225D46" w14:textId="00F73D6A" w:rsidR="004F17D4" w:rsidRPr="00D61611" w:rsidRDefault="004F17D4" w:rsidP="004F17D4">
      <w:r w:rsidRPr="00D61611">
        <w:t xml:space="preserve">Have the student </w:t>
      </w:r>
      <w:r w:rsidR="00F67C0B">
        <w:t>show</w:t>
      </w:r>
      <w:r w:rsidRPr="00D61611">
        <w:t xml:space="preserve"> responsibility by signing the action plan.  If the problem is not corrected, go back and modify the third part of the action plan.  Commend the student when that occurs.</w:t>
      </w:r>
    </w:p>
    <w:p w14:paraId="17612D75" w14:textId="77777777" w:rsidR="004F17D4" w:rsidRPr="00D61611" w:rsidRDefault="004F17D4" w:rsidP="004F17D4"/>
    <w:p w14:paraId="0619B1FB" w14:textId="77777777" w:rsidR="004F17D4" w:rsidRPr="00D61611" w:rsidRDefault="004F17D4" w:rsidP="004F17D4">
      <w:r w:rsidRPr="00D61611">
        <w:t>Step 3</w:t>
      </w:r>
    </w:p>
    <w:p w14:paraId="22CDA0CF" w14:textId="77777777" w:rsidR="004F17D4" w:rsidRPr="00D61611" w:rsidRDefault="004F17D4" w:rsidP="004F17D4">
      <w:r w:rsidRPr="00D61611">
        <w:t>Tell the student to show the action plan to a parent.  Inform the student that when you call tonight, you will not call to cause trouble.  You will be calling to discuss the action plan and the behavior, not the person.</w:t>
      </w:r>
    </w:p>
    <w:p w14:paraId="459EE8A2" w14:textId="77777777" w:rsidR="004F17D4" w:rsidRPr="00D61611" w:rsidRDefault="004F17D4" w:rsidP="004F17D4"/>
    <w:p w14:paraId="7C4F7AF8" w14:textId="77777777" w:rsidR="004F17D4" w:rsidRPr="00D61611" w:rsidRDefault="004F17D4" w:rsidP="004F17D4">
      <w:r w:rsidRPr="00D61611">
        <w:t>Step 4</w:t>
      </w:r>
    </w:p>
    <w:p w14:paraId="102D806C" w14:textId="77777777" w:rsidR="004F17D4" w:rsidRPr="00D61611" w:rsidRDefault="004F17D4" w:rsidP="004F17D4">
      <w:r w:rsidRPr="00D61611">
        <w:t>Call the home in a pleasant, friendly, but businesslike manner.  Explain that you are happy to have the student in your class and that the purpose of tonight’s call is to discuss the action plan.</w:t>
      </w:r>
    </w:p>
    <w:p w14:paraId="3CA45A52" w14:textId="77777777" w:rsidR="004F17D4" w:rsidRPr="00D61611" w:rsidRDefault="004F17D4" w:rsidP="004F17D4"/>
    <w:p w14:paraId="0829C047" w14:textId="77777777" w:rsidR="004F17D4" w:rsidRPr="00D61611" w:rsidRDefault="004F17D4" w:rsidP="004F17D4">
      <w:r w:rsidRPr="00D61611">
        <w:t xml:space="preserve">Step 5 </w:t>
      </w:r>
    </w:p>
    <w:p w14:paraId="44C21805" w14:textId="77777777" w:rsidR="004F17D4" w:rsidRPr="00D61611" w:rsidRDefault="004F17D4" w:rsidP="004F17D4">
      <w:r w:rsidRPr="00D61611">
        <w:t xml:space="preserve">Explain to the parent that the child has come up with a plan.  Impress the parent by explaining that this is something the student has done as a result of problem solving and the use of higher-order thinking skills.      </w:t>
      </w:r>
    </w:p>
    <w:p w14:paraId="65204271" w14:textId="77777777" w:rsidR="004F17D4" w:rsidRPr="00D61611" w:rsidRDefault="004F17D4" w:rsidP="004F17D4"/>
    <w:p w14:paraId="21A1E5F5" w14:textId="77777777" w:rsidR="004F17D4" w:rsidRPr="00D61611" w:rsidRDefault="004F17D4" w:rsidP="004F17D4">
      <w:r w:rsidRPr="00D61611">
        <w:t xml:space="preserve">Step 6 </w:t>
      </w:r>
    </w:p>
    <w:p w14:paraId="5AFFB9F9" w14:textId="77777777" w:rsidR="004F17D4" w:rsidRPr="00D61611" w:rsidRDefault="004F17D4" w:rsidP="004F17D4">
      <w:r w:rsidRPr="00D61611">
        <w:t xml:space="preserve">The reason you are calling is simple.  “Mr./Mrs. NAME, I am calling to see if I can enlist the cooperation of adults at home, working together with the school, to see if we can arrange NAME to follow through with what he said he would be responsible for doing.” </w:t>
      </w:r>
    </w:p>
    <w:p w14:paraId="1F8E7AB9" w14:textId="77777777" w:rsidR="004F17D4" w:rsidRPr="00D61611" w:rsidRDefault="004F17D4" w:rsidP="004F17D4"/>
    <w:p w14:paraId="3806C8F3" w14:textId="77777777" w:rsidR="004F17D4" w:rsidRPr="00D61611" w:rsidRDefault="004F17D4" w:rsidP="00923445">
      <w:pPr>
        <w:pStyle w:val="Heading5"/>
      </w:pPr>
      <w:bookmarkStart w:id="725" w:name="_Toc222493820"/>
      <w:bookmarkStart w:id="726" w:name="_Toc222581524"/>
      <w:bookmarkStart w:id="727" w:name="_Toc223283613"/>
      <w:bookmarkStart w:id="728" w:name="_Toc223539589"/>
      <w:bookmarkStart w:id="729" w:name="_Toc231740728"/>
      <w:bookmarkStart w:id="730" w:name="_Toc239174822"/>
      <w:bookmarkStart w:id="731" w:name="_Toc291259663"/>
      <w:bookmarkStart w:id="732" w:name="_Toc88438492"/>
      <w:bookmarkStart w:id="733" w:name="_Toc88442515"/>
      <w:bookmarkStart w:id="734" w:name="_Toc88454607"/>
      <w:bookmarkStart w:id="735" w:name="_Toc98374724"/>
      <w:bookmarkStart w:id="736" w:name="_Toc99851200"/>
      <w:r w:rsidRPr="00D61611">
        <w:t>Sample</w:t>
      </w:r>
      <w:bookmarkEnd w:id="725"/>
      <w:bookmarkEnd w:id="726"/>
      <w:bookmarkEnd w:id="727"/>
      <w:bookmarkEnd w:id="728"/>
      <w:bookmarkEnd w:id="729"/>
      <w:r>
        <w:t xml:space="preserve"> action plan</w:t>
      </w:r>
      <w:bookmarkEnd w:id="730"/>
      <w:bookmarkEnd w:id="731"/>
      <w:bookmarkEnd w:id="732"/>
      <w:bookmarkEnd w:id="733"/>
      <w:bookmarkEnd w:id="734"/>
      <w:bookmarkEnd w:id="735"/>
      <w:bookmarkEnd w:id="736"/>
    </w:p>
    <w:p w14:paraId="7757DF86" w14:textId="77777777" w:rsidR="004F17D4" w:rsidRPr="00D61611" w:rsidRDefault="004F17D4" w:rsidP="004F17D4"/>
    <w:p w14:paraId="0127224D" w14:textId="77777777" w:rsidR="004F17D4" w:rsidRPr="00D61611" w:rsidRDefault="004F17D4" w:rsidP="004F17D4">
      <w:r w:rsidRPr="00D61611">
        <w:t>Name:</w:t>
      </w:r>
    </w:p>
    <w:p w14:paraId="555B98F2" w14:textId="77777777" w:rsidR="004F17D4" w:rsidRPr="00D61611" w:rsidRDefault="004F17D4" w:rsidP="004F17D4"/>
    <w:p w14:paraId="360765DD" w14:textId="77777777" w:rsidR="004F17D4" w:rsidRPr="00D61611" w:rsidRDefault="004F17D4" w:rsidP="004F17D4">
      <w:r w:rsidRPr="00D61611">
        <w:t>What’s the problem?</w:t>
      </w:r>
    </w:p>
    <w:p w14:paraId="54DBAE71" w14:textId="77777777" w:rsidR="004F17D4" w:rsidRPr="00D61611" w:rsidRDefault="004F17D4" w:rsidP="004F17D4"/>
    <w:p w14:paraId="0AC0191E" w14:textId="77777777" w:rsidR="004F17D4" w:rsidRPr="00D61611" w:rsidRDefault="004F17D4" w:rsidP="004F17D4">
      <w:r w:rsidRPr="00D61611">
        <w:t>What’s causing the problem?  (List the factors.)</w:t>
      </w:r>
    </w:p>
    <w:p w14:paraId="0690553D" w14:textId="77777777" w:rsidR="004F17D4" w:rsidRPr="00D61611" w:rsidRDefault="004F17D4" w:rsidP="004F17D4"/>
    <w:p w14:paraId="6A22C79F" w14:textId="77777777" w:rsidR="004F17D4" w:rsidRPr="00D61611" w:rsidRDefault="004F17D4" w:rsidP="004F17D4">
      <w:r w:rsidRPr="00D61611">
        <w:t>What plan will you use to solve the problem?</w:t>
      </w:r>
    </w:p>
    <w:p w14:paraId="5350FD05" w14:textId="77777777" w:rsidR="004F17D4" w:rsidRDefault="004F17D4" w:rsidP="004F17D4"/>
    <w:p w14:paraId="650795FC" w14:textId="77777777" w:rsidR="004F17D4" w:rsidRPr="00D61611" w:rsidRDefault="004F17D4" w:rsidP="004F17D4">
      <w:r w:rsidRPr="00D61611">
        <w:t>How can the teacher or other students help you?</w:t>
      </w:r>
    </w:p>
    <w:p w14:paraId="6F11D756" w14:textId="77777777" w:rsidR="004F17D4" w:rsidRPr="00D61611" w:rsidRDefault="004F17D4" w:rsidP="004F17D4"/>
    <w:p w14:paraId="1A7EE293" w14:textId="77777777" w:rsidR="004F17D4" w:rsidRPr="00D61611" w:rsidRDefault="004F17D4" w:rsidP="004F17D4">
      <w:r w:rsidRPr="00D61611">
        <w:t>Student’s Signature: _____________________________________</w:t>
      </w:r>
    </w:p>
    <w:p w14:paraId="10C6DD46" w14:textId="77777777" w:rsidR="004F17D4" w:rsidRPr="00D61611" w:rsidRDefault="004F17D4" w:rsidP="004F17D4"/>
    <w:p w14:paraId="38237EED" w14:textId="77777777" w:rsidR="004F17D4" w:rsidRDefault="004F17D4" w:rsidP="004F17D4">
      <w:r w:rsidRPr="00D61611">
        <w:t>Parent’s Signature: ______________________________________</w:t>
      </w:r>
    </w:p>
    <w:p w14:paraId="44C9224A" w14:textId="77777777" w:rsidR="004F17D4" w:rsidRDefault="004F17D4" w:rsidP="004F17D4"/>
    <w:p w14:paraId="733542B4" w14:textId="77777777" w:rsidR="004F17D4" w:rsidRPr="00D61611" w:rsidRDefault="004F17D4" w:rsidP="004F17D4">
      <w:r w:rsidRPr="00D61611">
        <w:t>Teacher’s signature: ________________________________</w:t>
      </w:r>
    </w:p>
    <w:p w14:paraId="5D4CDAB7" w14:textId="77777777" w:rsidR="004F17D4" w:rsidRPr="00D61611" w:rsidRDefault="004F17D4" w:rsidP="004F17D4"/>
    <w:p w14:paraId="686F8AE6" w14:textId="77777777" w:rsidR="004F17D4" w:rsidRPr="00D61611" w:rsidRDefault="004F17D4" w:rsidP="004F17D4">
      <w:r w:rsidRPr="00D61611">
        <w:t>Date: ________________________</w:t>
      </w:r>
    </w:p>
    <w:p w14:paraId="1A309364" w14:textId="77777777" w:rsidR="004F17D4" w:rsidRDefault="004F17D4" w:rsidP="004F17D4"/>
    <w:p w14:paraId="54932424" w14:textId="77777777" w:rsidR="004F17D4" w:rsidRDefault="004F17D4" w:rsidP="004F17D4"/>
    <w:p w14:paraId="2BDE577D" w14:textId="77777777" w:rsidR="004F17D4" w:rsidRPr="00D61611" w:rsidRDefault="004F17D4" w:rsidP="004F17D4">
      <w:pPr>
        <w:pStyle w:val="Heading4"/>
      </w:pPr>
      <w:bookmarkStart w:id="737" w:name="_Toc239174824"/>
      <w:bookmarkStart w:id="738" w:name="_Toc291259665"/>
      <w:bookmarkStart w:id="739" w:name="_Toc88438494"/>
      <w:bookmarkStart w:id="740" w:name="_Toc88442517"/>
      <w:bookmarkStart w:id="741" w:name="_Toc88454609"/>
      <w:bookmarkStart w:id="742" w:name="_Toc98374725"/>
      <w:bookmarkStart w:id="743" w:name="_Toc99851201"/>
      <w:r w:rsidRPr="00D61611">
        <w:t>Student behavior and consequences log</w:t>
      </w:r>
      <w:bookmarkEnd w:id="737"/>
      <w:bookmarkEnd w:id="738"/>
      <w:bookmarkEnd w:id="739"/>
      <w:bookmarkEnd w:id="740"/>
      <w:bookmarkEnd w:id="741"/>
      <w:bookmarkEnd w:id="742"/>
      <w:bookmarkEnd w:id="743"/>
    </w:p>
    <w:p w14:paraId="0BCF2B28" w14:textId="77777777" w:rsidR="004F17D4" w:rsidRDefault="004F17D4" w:rsidP="004F17D4"/>
    <w:p w14:paraId="25B761B8" w14:textId="77777777" w:rsidR="004F17D4" w:rsidRPr="00D61611" w:rsidRDefault="004F17D4" w:rsidP="004F17D4">
      <w:r w:rsidRPr="00D61611">
        <w:t>(if necessary)</w:t>
      </w:r>
    </w:p>
    <w:tbl>
      <w:tblPr>
        <w:tblpPr w:leftFromText="180" w:rightFromText="180" w:vertAnchor="page" w:horzAnchor="margin" w:tblpX="198" w:tblpY="6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548"/>
        <w:gridCol w:w="1710"/>
        <w:gridCol w:w="1890"/>
        <w:gridCol w:w="2520"/>
      </w:tblGrid>
      <w:tr w:rsidR="004F17D4" w:rsidRPr="00D61611" w14:paraId="5365DF10" w14:textId="77777777" w:rsidTr="001E58D3">
        <w:tc>
          <w:tcPr>
            <w:tcW w:w="8838" w:type="dxa"/>
            <w:gridSpan w:val="5"/>
          </w:tcPr>
          <w:p w14:paraId="072C8E90" w14:textId="77777777" w:rsidR="004F17D4" w:rsidRPr="00D61611" w:rsidRDefault="004F17D4" w:rsidP="001E58D3">
            <w:r w:rsidRPr="00D61611">
              <w:t>Student Behavior and Consequences Log</w:t>
            </w:r>
          </w:p>
        </w:tc>
      </w:tr>
      <w:tr w:rsidR="004F17D4" w:rsidRPr="00D61611" w14:paraId="734C9398" w14:textId="77777777" w:rsidTr="001E58D3">
        <w:tc>
          <w:tcPr>
            <w:tcW w:w="1170" w:type="dxa"/>
          </w:tcPr>
          <w:p w14:paraId="062B3DDC" w14:textId="77777777" w:rsidR="004F17D4" w:rsidRPr="00D61611" w:rsidRDefault="004F17D4" w:rsidP="001E58D3">
            <w:r w:rsidRPr="00D61611">
              <w:t>Student’s Name</w:t>
            </w:r>
          </w:p>
        </w:tc>
        <w:tc>
          <w:tcPr>
            <w:tcW w:w="1548" w:type="dxa"/>
          </w:tcPr>
          <w:p w14:paraId="43F0DA9E" w14:textId="77777777" w:rsidR="004F17D4" w:rsidRPr="00D61611" w:rsidRDefault="004F17D4" w:rsidP="001E58D3">
            <w:r w:rsidRPr="00D61611">
              <w:t>Date and or period</w:t>
            </w:r>
          </w:p>
        </w:tc>
        <w:tc>
          <w:tcPr>
            <w:tcW w:w="1710" w:type="dxa"/>
          </w:tcPr>
          <w:p w14:paraId="09FFB3FF" w14:textId="77777777" w:rsidR="004F17D4" w:rsidRPr="00D61611" w:rsidRDefault="004F17D4" w:rsidP="001E58D3">
            <w:r w:rsidRPr="00D61611">
              <w:t>Behavioral occurrence</w:t>
            </w:r>
          </w:p>
        </w:tc>
        <w:tc>
          <w:tcPr>
            <w:tcW w:w="1890" w:type="dxa"/>
          </w:tcPr>
          <w:p w14:paraId="31A8F3E3" w14:textId="77777777" w:rsidR="004F17D4" w:rsidRPr="00D61611" w:rsidRDefault="004F17D4" w:rsidP="001E58D3">
            <w:r w:rsidRPr="00D61611">
              <w:t>1st, 2nd, or 3rd occurrence</w:t>
            </w:r>
          </w:p>
        </w:tc>
        <w:tc>
          <w:tcPr>
            <w:tcW w:w="2520" w:type="dxa"/>
          </w:tcPr>
          <w:p w14:paraId="39A1126C" w14:textId="77777777" w:rsidR="004F17D4" w:rsidRPr="00D61611" w:rsidRDefault="004F17D4" w:rsidP="001E58D3">
            <w:r w:rsidRPr="00D61611">
              <w:t>Actions taken by teacher or student</w:t>
            </w:r>
          </w:p>
        </w:tc>
      </w:tr>
      <w:tr w:rsidR="004F17D4" w:rsidRPr="00D61611" w14:paraId="16DDED8E" w14:textId="77777777" w:rsidTr="001E58D3">
        <w:tc>
          <w:tcPr>
            <w:tcW w:w="1170" w:type="dxa"/>
          </w:tcPr>
          <w:p w14:paraId="5BC730AB" w14:textId="77777777" w:rsidR="004F17D4" w:rsidRPr="00D61611" w:rsidRDefault="004F17D4" w:rsidP="001E58D3"/>
        </w:tc>
        <w:tc>
          <w:tcPr>
            <w:tcW w:w="1548" w:type="dxa"/>
          </w:tcPr>
          <w:p w14:paraId="03A2F31B" w14:textId="77777777" w:rsidR="004F17D4" w:rsidRPr="00D61611" w:rsidRDefault="004F17D4" w:rsidP="001E58D3"/>
        </w:tc>
        <w:tc>
          <w:tcPr>
            <w:tcW w:w="1710" w:type="dxa"/>
          </w:tcPr>
          <w:p w14:paraId="1D550444" w14:textId="77777777" w:rsidR="004F17D4" w:rsidRPr="00D61611" w:rsidRDefault="004F17D4" w:rsidP="001E58D3"/>
        </w:tc>
        <w:tc>
          <w:tcPr>
            <w:tcW w:w="1890" w:type="dxa"/>
          </w:tcPr>
          <w:p w14:paraId="619153AE" w14:textId="77777777" w:rsidR="004F17D4" w:rsidRPr="00D61611" w:rsidRDefault="004F17D4" w:rsidP="001E58D3"/>
        </w:tc>
        <w:tc>
          <w:tcPr>
            <w:tcW w:w="2520" w:type="dxa"/>
          </w:tcPr>
          <w:p w14:paraId="1F443625" w14:textId="77777777" w:rsidR="004F17D4" w:rsidRPr="00D61611" w:rsidRDefault="004F17D4" w:rsidP="001E58D3"/>
        </w:tc>
      </w:tr>
      <w:tr w:rsidR="004F17D4" w:rsidRPr="00D61611" w14:paraId="71122D7B" w14:textId="77777777" w:rsidTr="001E58D3">
        <w:tc>
          <w:tcPr>
            <w:tcW w:w="1170" w:type="dxa"/>
          </w:tcPr>
          <w:p w14:paraId="5AEF1855" w14:textId="77777777" w:rsidR="004F17D4" w:rsidRPr="00D61611" w:rsidRDefault="004F17D4" w:rsidP="001E58D3"/>
        </w:tc>
        <w:tc>
          <w:tcPr>
            <w:tcW w:w="1548" w:type="dxa"/>
          </w:tcPr>
          <w:p w14:paraId="2185541D" w14:textId="77777777" w:rsidR="004F17D4" w:rsidRPr="00D61611" w:rsidRDefault="004F17D4" w:rsidP="001E58D3"/>
        </w:tc>
        <w:tc>
          <w:tcPr>
            <w:tcW w:w="1710" w:type="dxa"/>
          </w:tcPr>
          <w:p w14:paraId="12F8B135" w14:textId="77777777" w:rsidR="004F17D4" w:rsidRPr="00D61611" w:rsidRDefault="004F17D4" w:rsidP="001E58D3"/>
        </w:tc>
        <w:tc>
          <w:tcPr>
            <w:tcW w:w="1890" w:type="dxa"/>
          </w:tcPr>
          <w:p w14:paraId="69B2FB78" w14:textId="77777777" w:rsidR="004F17D4" w:rsidRPr="00D61611" w:rsidRDefault="004F17D4" w:rsidP="001E58D3"/>
        </w:tc>
        <w:tc>
          <w:tcPr>
            <w:tcW w:w="2520" w:type="dxa"/>
          </w:tcPr>
          <w:p w14:paraId="126613CC" w14:textId="77777777" w:rsidR="004F17D4" w:rsidRPr="00D61611" w:rsidRDefault="004F17D4" w:rsidP="001E58D3"/>
        </w:tc>
      </w:tr>
      <w:tr w:rsidR="004F17D4" w:rsidRPr="00D61611" w14:paraId="7EFBF37B" w14:textId="77777777" w:rsidTr="001E58D3">
        <w:tc>
          <w:tcPr>
            <w:tcW w:w="1170" w:type="dxa"/>
          </w:tcPr>
          <w:p w14:paraId="6167C69C" w14:textId="77777777" w:rsidR="004F17D4" w:rsidRPr="00D61611" w:rsidRDefault="004F17D4" w:rsidP="001E58D3"/>
        </w:tc>
        <w:tc>
          <w:tcPr>
            <w:tcW w:w="1548" w:type="dxa"/>
          </w:tcPr>
          <w:p w14:paraId="653B437C" w14:textId="77777777" w:rsidR="004F17D4" w:rsidRPr="00D61611" w:rsidRDefault="004F17D4" w:rsidP="001E58D3"/>
        </w:tc>
        <w:tc>
          <w:tcPr>
            <w:tcW w:w="1710" w:type="dxa"/>
          </w:tcPr>
          <w:p w14:paraId="2D98CCB5" w14:textId="77777777" w:rsidR="004F17D4" w:rsidRPr="00D61611" w:rsidRDefault="004F17D4" w:rsidP="001E58D3"/>
        </w:tc>
        <w:tc>
          <w:tcPr>
            <w:tcW w:w="1890" w:type="dxa"/>
          </w:tcPr>
          <w:p w14:paraId="59F1FB5E" w14:textId="77777777" w:rsidR="004F17D4" w:rsidRPr="00D61611" w:rsidRDefault="004F17D4" w:rsidP="001E58D3"/>
        </w:tc>
        <w:tc>
          <w:tcPr>
            <w:tcW w:w="2520" w:type="dxa"/>
          </w:tcPr>
          <w:p w14:paraId="33452728" w14:textId="77777777" w:rsidR="004F17D4" w:rsidRPr="00D61611" w:rsidRDefault="004F17D4" w:rsidP="001E58D3"/>
        </w:tc>
      </w:tr>
      <w:tr w:rsidR="004F17D4" w:rsidRPr="00D61611" w14:paraId="699A1A84" w14:textId="77777777" w:rsidTr="001E58D3">
        <w:tc>
          <w:tcPr>
            <w:tcW w:w="1170" w:type="dxa"/>
          </w:tcPr>
          <w:p w14:paraId="22B8C09A" w14:textId="77777777" w:rsidR="004F17D4" w:rsidRPr="00D61611" w:rsidRDefault="004F17D4" w:rsidP="001E58D3"/>
        </w:tc>
        <w:tc>
          <w:tcPr>
            <w:tcW w:w="1548" w:type="dxa"/>
          </w:tcPr>
          <w:p w14:paraId="24C1A4CC" w14:textId="77777777" w:rsidR="004F17D4" w:rsidRPr="00D61611" w:rsidRDefault="004F17D4" w:rsidP="001E58D3"/>
        </w:tc>
        <w:tc>
          <w:tcPr>
            <w:tcW w:w="1710" w:type="dxa"/>
          </w:tcPr>
          <w:p w14:paraId="33DBD936" w14:textId="77777777" w:rsidR="004F17D4" w:rsidRPr="00D61611" w:rsidRDefault="004F17D4" w:rsidP="001E58D3"/>
        </w:tc>
        <w:tc>
          <w:tcPr>
            <w:tcW w:w="1890" w:type="dxa"/>
          </w:tcPr>
          <w:p w14:paraId="1428C1D0" w14:textId="77777777" w:rsidR="004F17D4" w:rsidRPr="00D61611" w:rsidRDefault="004F17D4" w:rsidP="001E58D3"/>
        </w:tc>
        <w:tc>
          <w:tcPr>
            <w:tcW w:w="2520" w:type="dxa"/>
          </w:tcPr>
          <w:p w14:paraId="7AA01031" w14:textId="77777777" w:rsidR="004F17D4" w:rsidRPr="00D61611" w:rsidRDefault="004F17D4" w:rsidP="001E58D3"/>
        </w:tc>
      </w:tr>
      <w:tr w:rsidR="004F17D4" w:rsidRPr="00D61611" w14:paraId="0EB5E773" w14:textId="77777777" w:rsidTr="001E58D3">
        <w:tc>
          <w:tcPr>
            <w:tcW w:w="1170" w:type="dxa"/>
          </w:tcPr>
          <w:p w14:paraId="57F81763" w14:textId="77777777" w:rsidR="004F17D4" w:rsidRPr="00D61611" w:rsidRDefault="004F17D4" w:rsidP="001E58D3"/>
        </w:tc>
        <w:tc>
          <w:tcPr>
            <w:tcW w:w="1548" w:type="dxa"/>
          </w:tcPr>
          <w:p w14:paraId="63A61E35" w14:textId="77777777" w:rsidR="004F17D4" w:rsidRPr="00D61611" w:rsidRDefault="004F17D4" w:rsidP="001E58D3"/>
        </w:tc>
        <w:tc>
          <w:tcPr>
            <w:tcW w:w="1710" w:type="dxa"/>
          </w:tcPr>
          <w:p w14:paraId="76E1D102" w14:textId="77777777" w:rsidR="004F17D4" w:rsidRPr="00D61611" w:rsidRDefault="004F17D4" w:rsidP="001E58D3"/>
        </w:tc>
        <w:tc>
          <w:tcPr>
            <w:tcW w:w="1890" w:type="dxa"/>
          </w:tcPr>
          <w:p w14:paraId="501C404C" w14:textId="77777777" w:rsidR="004F17D4" w:rsidRPr="00D61611" w:rsidRDefault="004F17D4" w:rsidP="001E58D3"/>
        </w:tc>
        <w:tc>
          <w:tcPr>
            <w:tcW w:w="2520" w:type="dxa"/>
          </w:tcPr>
          <w:p w14:paraId="66DB8623" w14:textId="77777777" w:rsidR="004F17D4" w:rsidRPr="00D61611" w:rsidRDefault="004F17D4" w:rsidP="001E58D3"/>
        </w:tc>
      </w:tr>
    </w:tbl>
    <w:p w14:paraId="737CEE7B" w14:textId="77777777" w:rsidR="004F17D4" w:rsidRDefault="004F17D4" w:rsidP="00C55452"/>
    <w:p w14:paraId="724E27E6" w14:textId="77777777" w:rsidR="001E58D3" w:rsidRDefault="001E58D3" w:rsidP="004F17D4"/>
    <w:p w14:paraId="1AD5DE5F" w14:textId="5C98F079" w:rsidR="004F17D4" w:rsidRPr="00D61611" w:rsidRDefault="004F17D4" w:rsidP="004F17D4">
      <w:r w:rsidRPr="00D61611">
        <w:t>Directions: Use this record-keeping format to record both positive and negative consequences that require teacher responses.  This data will become useful for noting behavioral patterns, informing administrators, and providing reference points during parent conferences.</w:t>
      </w:r>
    </w:p>
    <w:p w14:paraId="19C09564" w14:textId="77777777" w:rsidR="004F17D4" w:rsidRDefault="004F17D4" w:rsidP="004F17D4"/>
    <w:p w14:paraId="0C2FDD9F" w14:textId="77777777" w:rsidR="004F17D4" w:rsidRDefault="004F17D4" w:rsidP="004F17D4"/>
    <w:p w14:paraId="2355CA65" w14:textId="1091639A" w:rsidR="004F17D4" w:rsidRDefault="004F17D4" w:rsidP="004F17D4">
      <w:pPr>
        <w:pStyle w:val="Heading3"/>
      </w:pPr>
      <w:bookmarkStart w:id="744" w:name="_Toc239174825"/>
      <w:bookmarkStart w:id="745" w:name="_Toc291259666"/>
      <w:bookmarkStart w:id="746" w:name="_Toc324296339"/>
      <w:bookmarkStart w:id="747" w:name="_Toc435269705"/>
      <w:bookmarkStart w:id="748" w:name="_Toc98374726"/>
      <w:bookmarkStart w:id="749" w:name="_Toc99851202"/>
      <w:bookmarkEnd w:id="638"/>
      <w:bookmarkEnd w:id="639"/>
      <w:bookmarkEnd w:id="640"/>
      <w:bookmarkEnd w:id="641"/>
      <w:bookmarkEnd w:id="642"/>
      <w:bookmarkEnd w:id="643"/>
      <w:bookmarkEnd w:id="644"/>
      <w:bookmarkEnd w:id="645"/>
      <w:r>
        <w:t>Improving behavior with the multiple intelligences</w:t>
      </w:r>
      <w:bookmarkEnd w:id="646"/>
      <w:bookmarkEnd w:id="647"/>
      <w:bookmarkEnd w:id="648"/>
      <w:bookmarkEnd w:id="649"/>
      <w:bookmarkEnd w:id="650"/>
      <w:bookmarkEnd w:id="744"/>
      <w:bookmarkEnd w:id="745"/>
      <w:bookmarkEnd w:id="746"/>
      <w:bookmarkEnd w:id="747"/>
      <w:bookmarkEnd w:id="748"/>
      <w:bookmarkEnd w:id="749"/>
    </w:p>
    <w:p w14:paraId="2D424FEC" w14:textId="77777777" w:rsidR="004F17D4" w:rsidRDefault="004F17D4" w:rsidP="004F17D4"/>
    <w:p w14:paraId="6400D24B" w14:textId="77777777" w:rsidR="004F17D4" w:rsidRDefault="004F17D4" w:rsidP="004F17D4">
      <w:r>
        <w:t>First help each student to identify his strongest intelligences.</w:t>
      </w:r>
    </w:p>
    <w:p w14:paraId="0E9084FB" w14:textId="77777777" w:rsidR="004F17D4" w:rsidRDefault="004F17D4" w:rsidP="004F17D4"/>
    <w:p w14:paraId="594A3CB7" w14:textId="77777777" w:rsidR="004F17D4" w:rsidRDefault="004F17D4" w:rsidP="004F17D4">
      <w:pPr>
        <w:rPr>
          <w:bCs/>
        </w:rPr>
      </w:pPr>
      <w:r>
        <w:t xml:space="preserve">Linguistic: </w:t>
      </w:r>
      <w:r>
        <w:rPr>
          <w:bCs/>
        </w:rPr>
        <w:t>Talk with the student.  Provide books for the student that refer to the problem and point to solutions.  Help the student use “self-talk” strategies for gaining control.</w:t>
      </w:r>
    </w:p>
    <w:p w14:paraId="100826C7" w14:textId="77777777" w:rsidR="004F17D4" w:rsidRDefault="004F17D4" w:rsidP="004F17D4">
      <w:pPr>
        <w:rPr>
          <w:bCs/>
        </w:rPr>
      </w:pPr>
    </w:p>
    <w:p w14:paraId="23C46228" w14:textId="77777777" w:rsidR="004F17D4" w:rsidRDefault="004F17D4" w:rsidP="004F17D4">
      <w:pPr>
        <w:rPr>
          <w:bCs/>
        </w:rPr>
      </w:pPr>
      <w:r>
        <w:t xml:space="preserve">Logical-Mathematical: </w:t>
      </w:r>
      <w:r>
        <w:rPr>
          <w:bCs/>
        </w:rPr>
        <w:t xml:space="preserve">Have the student quantify and chart the occurrence of negative and positive behaviors. </w:t>
      </w:r>
    </w:p>
    <w:p w14:paraId="3FF66568" w14:textId="77777777" w:rsidR="004F17D4" w:rsidRDefault="004F17D4" w:rsidP="004F17D4">
      <w:pPr>
        <w:rPr>
          <w:bCs/>
        </w:rPr>
      </w:pPr>
    </w:p>
    <w:p w14:paraId="6A9D2E8E" w14:textId="77777777" w:rsidR="004F17D4" w:rsidRDefault="004F17D4" w:rsidP="004F17D4">
      <w:pPr>
        <w:rPr>
          <w:bCs/>
        </w:rPr>
      </w:pPr>
      <w:r>
        <w:t xml:space="preserve">Spatial: </w:t>
      </w:r>
      <w:r>
        <w:rPr>
          <w:bCs/>
        </w:rPr>
        <w:t>Have the student draw or visualize appropriate behaviors.  Provide the student with a metaphor to use in working with the difficulty (e.g., “If people say bad things to you, see the bad things as arrows that you can dodge.”).  Show the student slides or movies that deal with the issue or that model the appropriate behaviors.</w:t>
      </w:r>
    </w:p>
    <w:p w14:paraId="2B0FED61" w14:textId="77777777" w:rsidR="004F17D4" w:rsidRDefault="004F17D4" w:rsidP="004F17D4"/>
    <w:p w14:paraId="1D127C61" w14:textId="77777777" w:rsidR="004F17D4" w:rsidRDefault="004F17D4" w:rsidP="004F17D4">
      <w:pPr>
        <w:rPr>
          <w:bCs/>
        </w:rPr>
      </w:pPr>
      <w:r>
        <w:t xml:space="preserve">Bodily-kinesthetic: </w:t>
      </w:r>
      <w:r>
        <w:rPr>
          <w:bCs/>
        </w:rPr>
        <w:t>Have the student role play the inappropriate and appropriate behaviors.  Teach the student to use physical cues to deal with stressful situations (e.g., taking a deep breath, tightening and relaxing muscles).</w:t>
      </w:r>
    </w:p>
    <w:p w14:paraId="693A5C6B" w14:textId="77777777" w:rsidR="004F17D4" w:rsidRDefault="004F17D4" w:rsidP="004F17D4">
      <w:pPr>
        <w:rPr>
          <w:bCs/>
        </w:rPr>
      </w:pPr>
    </w:p>
    <w:p w14:paraId="7EF86423" w14:textId="77777777" w:rsidR="004F17D4" w:rsidRDefault="004F17D4" w:rsidP="004F17D4">
      <w:pPr>
        <w:rPr>
          <w:bCs/>
        </w:rPr>
      </w:pPr>
      <w:r>
        <w:t xml:space="preserve">Musical: </w:t>
      </w:r>
      <w:r>
        <w:rPr>
          <w:bCs/>
        </w:rPr>
        <w:t xml:space="preserve">Find musical selections that deal with the issue the student is facing.  Provide music that reflects the appropriate behavior (e.g., calm music for an out-of-control child).  </w:t>
      </w:r>
    </w:p>
    <w:p w14:paraId="1A2688CE" w14:textId="77777777" w:rsidR="004F17D4" w:rsidRDefault="004F17D4" w:rsidP="004F17D4"/>
    <w:p w14:paraId="535B0480" w14:textId="77777777" w:rsidR="004F17D4" w:rsidRPr="00D45684" w:rsidRDefault="004F17D4" w:rsidP="004F17D4">
      <w:r>
        <w:t xml:space="preserve">Interpersonal: </w:t>
      </w:r>
      <w:r>
        <w:rPr>
          <w:bCs/>
        </w:rPr>
        <w:t>Provide peer group counseling.  Buddy up the student with a role model.  Have the student teach or look after a younger child.  Give the student other social outlets for his energies (e.g., leading a group).</w:t>
      </w:r>
    </w:p>
    <w:p w14:paraId="65C88F25" w14:textId="77777777" w:rsidR="004F17D4" w:rsidRDefault="004F17D4" w:rsidP="004F17D4">
      <w:pPr>
        <w:rPr>
          <w:bCs/>
        </w:rPr>
      </w:pPr>
    </w:p>
    <w:p w14:paraId="5A2866D1" w14:textId="77777777" w:rsidR="004F17D4" w:rsidRDefault="004F17D4" w:rsidP="004F17D4">
      <w:pPr>
        <w:rPr>
          <w:bCs/>
        </w:rPr>
      </w:pPr>
      <w:r>
        <w:t xml:space="preserve">Intrapersonal: </w:t>
      </w:r>
      <w:r>
        <w:rPr>
          <w:bCs/>
        </w:rPr>
        <w:t>Teach the student to voluntarily go to a non-punitive “time-out” area to gain control.  Provide one-to-one counseling.  Develop a behavior contract.  Give the student the opportunity to work on high-interest projects.  Provide self-esteem activities.</w:t>
      </w:r>
    </w:p>
    <w:p w14:paraId="5AFD3ABD" w14:textId="77777777" w:rsidR="004F17D4" w:rsidRDefault="004F17D4" w:rsidP="004F17D4">
      <w:pPr>
        <w:rPr>
          <w:bCs/>
        </w:rPr>
      </w:pPr>
    </w:p>
    <w:p w14:paraId="3FC34432" w14:textId="77777777" w:rsidR="004F17D4" w:rsidRDefault="004F17D4" w:rsidP="004F17D4">
      <w:pPr>
        <w:rPr>
          <w:bCs/>
        </w:rPr>
      </w:pPr>
      <w:r>
        <w:t xml:space="preserve">Naturalist: </w:t>
      </w:r>
      <w:r>
        <w:rPr>
          <w:bCs/>
        </w:rPr>
        <w:t>Tell animal stories that teach about improper and proper behavior (e.g., The Boy Who Cried Wolf,” for a persistent fibber).  Use animal metaphors in working with difficult behavior (e.g., for an aggressive child, ask the student what sort of animal he feels like and how he can learn to “tame” it within him).</w:t>
      </w:r>
    </w:p>
    <w:p w14:paraId="411BFC58" w14:textId="77777777" w:rsidR="004F17D4" w:rsidRDefault="004F17D4" w:rsidP="001B5FC6"/>
    <w:p w14:paraId="69AC8F10" w14:textId="77777777" w:rsidR="004F17D4" w:rsidRPr="00D61611" w:rsidRDefault="004F17D4" w:rsidP="004F17D4">
      <w:pPr>
        <w:pStyle w:val="Heading3"/>
      </w:pPr>
      <w:bookmarkStart w:id="750" w:name="_Toc222493824"/>
      <w:bookmarkStart w:id="751" w:name="_Toc222581528"/>
      <w:bookmarkStart w:id="752" w:name="_Toc223283617"/>
      <w:bookmarkStart w:id="753" w:name="_Toc223539593"/>
      <w:bookmarkStart w:id="754" w:name="_Toc231740732"/>
      <w:bookmarkStart w:id="755" w:name="_Toc239174828"/>
      <w:bookmarkStart w:id="756" w:name="_Toc291259669"/>
      <w:bookmarkStart w:id="757" w:name="_Toc88438498"/>
      <w:bookmarkStart w:id="758" w:name="_Toc88442521"/>
      <w:bookmarkStart w:id="759" w:name="_Toc88454611"/>
      <w:bookmarkStart w:id="760" w:name="_Toc98374727"/>
      <w:bookmarkStart w:id="761" w:name="_Toc99851203"/>
      <w:r w:rsidRPr="00D61611">
        <w:t>Behavior via class meetings</w:t>
      </w:r>
      <w:bookmarkEnd w:id="750"/>
      <w:bookmarkEnd w:id="751"/>
      <w:bookmarkEnd w:id="752"/>
      <w:bookmarkEnd w:id="753"/>
      <w:bookmarkEnd w:id="754"/>
      <w:bookmarkEnd w:id="755"/>
      <w:bookmarkEnd w:id="756"/>
      <w:bookmarkEnd w:id="757"/>
      <w:bookmarkEnd w:id="758"/>
      <w:bookmarkEnd w:id="759"/>
      <w:bookmarkEnd w:id="760"/>
      <w:bookmarkEnd w:id="761"/>
    </w:p>
    <w:p w14:paraId="1BF94383" w14:textId="77777777" w:rsidR="004F17D4" w:rsidRPr="00D61611" w:rsidRDefault="004F17D4" w:rsidP="004F17D4"/>
    <w:p w14:paraId="449FC53E" w14:textId="77777777" w:rsidR="004F17D4" w:rsidRPr="00D61611" w:rsidRDefault="004F17D4" w:rsidP="00B94F77">
      <w:pPr>
        <w:numPr>
          <w:ilvl w:val="0"/>
          <w:numId w:val="175"/>
        </w:numPr>
      </w:pPr>
      <w:r w:rsidRPr="00D61611">
        <w:t>Introduce the problem and review the rules.</w:t>
      </w:r>
    </w:p>
    <w:p w14:paraId="405EAE65" w14:textId="77777777" w:rsidR="004F17D4" w:rsidRPr="00D61611" w:rsidRDefault="004F17D4" w:rsidP="00B94F77">
      <w:pPr>
        <w:numPr>
          <w:ilvl w:val="0"/>
          <w:numId w:val="175"/>
        </w:numPr>
      </w:pPr>
      <w:r w:rsidRPr="00D61611">
        <w:t>Gather information.</w:t>
      </w:r>
    </w:p>
    <w:p w14:paraId="0B552E7D" w14:textId="3762226A" w:rsidR="004F17D4" w:rsidRPr="00D61611" w:rsidRDefault="004F17D4" w:rsidP="00B94F77">
      <w:pPr>
        <w:numPr>
          <w:ilvl w:val="0"/>
          <w:numId w:val="175"/>
        </w:numPr>
      </w:pPr>
      <w:r w:rsidRPr="00D61611">
        <w:t xml:space="preserve">Begin discussion – </w:t>
      </w:r>
      <w:r w:rsidR="001E58D3">
        <w:t>“W</w:t>
      </w:r>
      <w:r w:rsidRPr="00D61611">
        <w:t>hat do you need in order to…</w:t>
      </w:r>
      <w:r w:rsidR="001E58D3">
        <w:t>”</w:t>
      </w:r>
    </w:p>
    <w:p w14:paraId="5DE5240F" w14:textId="77777777" w:rsidR="004F17D4" w:rsidRPr="00D61611" w:rsidRDefault="004F17D4" w:rsidP="00B94F77">
      <w:pPr>
        <w:numPr>
          <w:ilvl w:val="0"/>
          <w:numId w:val="175"/>
        </w:numPr>
      </w:pPr>
      <w:r w:rsidRPr="00D61611">
        <w:t>Propose solutions</w:t>
      </w:r>
    </w:p>
    <w:p w14:paraId="3AA54B8F" w14:textId="77777777" w:rsidR="004F17D4" w:rsidRPr="00D61611" w:rsidRDefault="004F17D4" w:rsidP="00B94F77">
      <w:pPr>
        <w:numPr>
          <w:ilvl w:val="0"/>
          <w:numId w:val="175"/>
        </w:numPr>
      </w:pPr>
      <w:r w:rsidRPr="00D61611">
        <w:t>Choose a solution.</w:t>
      </w:r>
    </w:p>
    <w:p w14:paraId="72508D4E" w14:textId="77777777" w:rsidR="004F17D4" w:rsidRPr="00D61611" w:rsidRDefault="004F17D4" w:rsidP="00B94F77">
      <w:pPr>
        <w:numPr>
          <w:ilvl w:val="0"/>
          <w:numId w:val="175"/>
        </w:numPr>
      </w:pPr>
      <w:r w:rsidRPr="00D61611">
        <w:t>Choose a consequence.</w:t>
      </w:r>
    </w:p>
    <w:p w14:paraId="1749D9CE" w14:textId="77777777" w:rsidR="004F17D4" w:rsidRPr="00D61611" w:rsidRDefault="004F17D4" w:rsidP="00B94F77">
      <w:pPr>
        <w:numPr>
          <w:ilvl w:val="0"/>
          <w:numId w:val="175"/>
        </w:numPr>
      </w:pPr>
      <w:r w:rsidRPr="00D61611">
        <w:t>Close the meeting.</w:t>
      </w:r>
    </w:p>
    <w:p w14:paraId="0735800B" w14:textId="77777777" w:rsidR="004F17D4" w:rsidRPr="008111A3" w:rsidRDefault="004F17D4" w:rsidP="004F17D4">
      <w:pPr>
        <w:pStyle w:val="BodyText"/>
      </w:pPr>
    </w:p>
    <w:p w14:paraId="2A7DCF0F" w14:textId="77777777" w:rsidR="004F17D4" w:rsidRDefault="004F17D4" w:rsidP="004F17D4">
      <w:pPr>
        <w:pStyle w:val="Heading3"/>
      </w:pPr>
      <w:bookmarkStart w:id="762" w:name="_Toc222493823"/>
      <w:bookmarkStart w:id="763" w:name="_Toc222581527"/>
      <w:bookmarkStart w:id="764" w:name="_Toc223283616"/>
      <w:bookmarkStart w:id="765" w:name="_Toc223539592"/>
      <w:bookmarkStart w:id="766" w:name="_Toc231740731"/>
      <w:bookmarkStart w:id="767" w:name="_Toc239174827"/>
      <w:bookmarkStart w:id="768" w:name="_Toc291259668"/>
      <w:bookmarkStart w:id="769" w:name="_Toc324296341"/>
      <w:bookmarkStart w:id="770" w:name="_Toc435269706"/>
      <w:bookmarkStart w:id="771" w:name="_Toc98374728"/>
      <w:bookmarkStart w:id="772" w:name="_Toc99851204"/>
      <w:r>
        <w:t>Tips for reaching attention-deficit students</w:t>
      </w:r>
      <w:bookmarkEnd w:id="762"/>
      <w:bookmarkEnd w:id="763"/>
      <w:bookmarkEnd w:id="764"/>
      <w:bookmarkEnd w:id="765"/>
      <w:bookmarkEnd w:id="766"/>
      <w:bookmarkEnd w:id="767"/>
      <w:bookmarkEnd w:id="768"/>
      <w:bookmarkEnd w:id="769"/>
      <w:bookmarkEnd w:id="770"/>
      <w:bookmarkEnd w:id="771"/>
      <w:bookmarkEnd w:id="772"/>
    </w:p>
    <w:p w14:paraId="377D3A9B" w14:textId="77777777" w:rsidR="004F17D4" w:rsidRDefault="004F17D4" w:rsidP="004F17D4"/>
    <w:p w14:paraId="5A3E2313" w14:textId="77777777" w:rsidR="004F17D4" w:rsidRDefault="004F17D4" w:rsidP="001353DE">
      <w:pPr>
        <w:numPr>
          <w:ilvl w:val="0"/>
          <w:numId w:val="66"/>
        </w:numPr>
        <w:autoSpaceDE w:val="0"/>
        <w:ind w:left="360"/>
        <w:rPr>
          <w:rFonts w:cs="Arial"/>
          <w:color w:val="000000"/>
        </w:rPr>
      </w:pPr>
      <w:r>
        <w:rPr>
          <w:rFonts w:cs="Arial"/>
          <w:color w:val="000000"/>
        </w:rPr>
        <w:t xml:space="preserve">Use hand signals, voice changes, and musical sounds to get their attention. </w:t>
      </w:r>
    </w:p>
    <w:p w14:paraId="1CD476C8" w14:textId="77777777" w:rsidR="004F17D4" w:rsidRDefault="004F17D4" w:rsidP="001353DE">
      <w:pPr>
        <w:numPr>
          <w:ilvl w:val="0"/>
          <w:numId w:val="66"/>
        </w:numPr>
        <w:autoSpaceDE w:val="0"/>
        <w:ind w:left="360"/>
        <w:rPr>
          <w:rFonts w:cs="Arial"/>
          <w:color w:val="000000"/>
        </w:rPr>
      </w:pPr>
      <w:r>
        <w:rPr>
          <w:rFonts w:cs="Arial"/>
          <w:color w:val="000000"/>
        </w:rPr>
        <w:t>Reduce test anxiety by making the first question easy, increasing the font size, and going over directions with the students before they begin. Grade with a green pen, not a red pen.</w:t>
      </w:r>
    </w:p>
    <w:p w14:paraId="1DDD9932" w14:textId="77777777" w:rsidR="004F17D4" w:rsidRPr="00DA315E" w:rsidRDefault="004F17D4" w:rsidP="004F17D4">
      <w:pPr>
        <w:autoSpaceDE w:val="0"/>
        <w:rPr>
          <w:rFonts w:cs="Arial"/>
          <w:color w:val="000000"/>
        </w:rPr>
      </w:pPr>
    </w:p>
    <w:p w14:paraId="594AD207" w14:textId="77777777" w:rsidR="004F17D4" w:rsidRDefault="004F17D4" w:rsidP="001353DE">
      <w:pPr>
        <w:numPr>
          <w:ilvl w:val="0"/>
          <w:numId w:val="66"/>
        </w:numPr>
        <w:autoSpaceDE w:val="0"/>
        <w:ind w:left="360"/>
        <w:rPr>
          <w:rFonts w:cs="Arial"/>
          <w:color w:val="000000"/>
        </w:rPr>
      </w:pPr>
      <w:r>
        <w:rPr>
          <w:rFonts w:cs="Arial"/>
          <w:color w:val="000000"/>
        </w:rPr>
        <w:t>Give those who tap their pencils a sponge or mouse pad to muffle the tapping. Give antsy students errands to run. Let students get up and change seats once in a while during class.</w:t>
      </w:r>
    </w:p>
    <w:p w14:paraId="26683F98" w14:textId="77777777" w:rsidR="004F17D4" w:rsidRDefault="004F17D4" w:rsidP="004F17D4">
      <w:pPr>
        <w:pStyle w:val="ListParagraph"/>
      </w:pPr>
    </w:p>
    <w:p w14:paraId="085C7706" w14:textId="77777777" w:rsidR="004F17D4" w:rsidRPr="00B62093" w:rsidRDefault="004F17D4" w:rsidP="001353DE">
      <w:pPr>
        <w:numPr>
          <w:ilvl w:val="0"/>
          <w:numId w:val="66"/>
        </w:numPr>
        <w:autoSpaceDE w:val="0"/>
        <w:ind w:left="360"/>
        <w:rPr>
          <w:rFonts w:cs="Arial"/>
          <w:color w:val="000000"/>
        </w:rPr>
      </w:pPr>
      <w:r w:rsidRPr="00D61611">
        <w:t>Don't take disruptions personally.</w:t>
      </w:r>
    </w:p>
    <w:p w14:paraId="5E4EDB9F" w14:textId="77777777" w:rsidR="004F17D4" w:rsidRDefault="004F17D4" w:rsidP="004F17D4"/>
    <w:p w14:paraId="124C56AE" w14:textId="77777777" w:rsidR="004F17D4" w:rsidRDefault="004F17D4" w:rsidP="004F17D4">
      <w:pPr>
        <w:pStyle w:val="Heading3"/>
      </w:pPr>
      <w:bookmarkStart w:id="773" w:name="_Toc435269704"/>
      <w:bookmarkStart w:id="774" w:name="_Toc98374729"/>
      <w:bookmarkStart w:id="775" w:name="_Toc99851205"/>
      <w:r>
        <w:t>Give positive written feedback</w:t>
      </w:r>
      <w:bookmarkEnd w:id="773"/>
      <w:bookmarkEnd w:id="774"/>
      <w:bookmarkEnd w:id="775"/>
    </w:p>
    <w:p w14:paraId="15A6049D" w14:textId="77777777" w:rsidR="004F17D4" w:rsidRDefault="004F17D4" w:rsidP="004F17D4"/>
    <w:p w14:paraId="1D0BC5BE" w14:textId="77777777" w:rsidR="004F17D4" w:rsidRDefault="004F17D4" w:rsidP="004F17D4">
      <w:r>
        <w:t xml:space="preserve">Once a quarter </w:t>
      </w:r>
      <w:r>
        <w:rPr>
          <w:bCs/>
        </w:rPr>
        <w:t>give each student a written compliment</w:t>
      </w:r>
      <w:r>
        <w:t xml:space="preserve"> that mentions something you appreciate about their presence in your class. Alternate weeks for different classes so you create a cycle that you can repeat every quarter. One way to make this less daunting is to put a list of 30 or 40 appreciation responses on your computer. You can write in the students' names, print out your messages, and cut them into strips. For example: </w:t>
      </w:r>
    </w:p>
    <w:p w14:paraId="67ADC12B" w14:textId="77777777" w:rsidR="004F17D4" w:rsidRDefault="004F17D4" w:rsidP="004F17D4"/>
    <w:p w14:paraId="0FD882D7" w14:textId="4E13DE8B" w:rsidR="004F17D4" w:rsidRDefault="004F17D4" w:rsidP="001353DE">
      <w:pPr>
        <w:numPr>
          <w:ilvl w:val="0"/>
          <w:numId w:val="65"/>
        </w:numPr>
      </w:pPr>
      <w:r>
        <w:t>Dear Cho, I know that talking in class is not your favorite thing, so I have appreciated your participation in small group work.</w:t>
      </w:r>
    </w:p>
    <w:p w14:paraId="00201B05" w14:textId="77777777" w:rsidR="004F17D4" w:rsidRDefault="004F17D4" w:rsidP="004F17D4">
      <w:pPr>
        <w:ind w:left="360"/>
      </w:pPr>
    </w:p>
    <w:p w14:paraId="6AB94909" w14:textId="199DA5EE" w:rsidR="004F17D4" w:rsidRDefault="004F17D4" w:rsidP="001353DE">
      <w:pPr>
        <w:numPr>
          <w:ilvl w:val="0"/>
          <w:numId w:val="65"/>
        </w:numPr>
      </w:pPr>
      <w:r>
        <w:t xml:space="preserve">Dear Alicia, I've noticed that you've been on time for the last two weeks. I appreciate the effort you've made to do this. </w:t>
      </w:r>
    </w:p>
    <w:p w14:paraId="6133BD47" w14:textId="77777777" w:rsidR="004F17D4" w:rsidRDefault="004F17D4" w:rsidP="004F17D4">
      <w:pPr>
        <w:pStyle w:val="ListParagraph"/>
      </w:pPr>
    </w:p>
    <w:p w14:paraId="18F1414F" w14:textId="54B4FA70" w:rsidR="004F17D4" w:rsidRDefault="004F17D4" w:rsidP="001353DE">
      <w:pPr>
        <w:numPr>
          <w:ilvl w:val="0"/>
          <w:numId w:val="65"/>
        </w:numPr>
      </w:pPr>
      <w:r>
        <w:t xml:space="preserve">Dear Manuel, thanks for participating in the discussions we've been having. Your questions have challenged all of us to be clear about what we mean. </w:t>
      </w:r>
    </w:p>
    <w:p w14:paraId="7A63387B" w14:textId="77777777" w:rsidR="004F17D4" w:rsidRDefault="004F17D4" w:rsidP="004F17D4">
      <w:pPr>
        <w:pStyle w:val="ListParagraph"/>
      </w:pPr>
    </w:p>
    <w:p w14:paraId="4B7ABD25" w14:textId="09183D68" w:rsidR="004F17D4" w:rsidRDefault="004F17D4" w:rsidP="001353DE">
      <w:pPr>
        <w:numPr>
          <w:ilvl w:val="0"/>
          <w:numId w:val="65"/>
        </w:numPr>
      </w:pPr>
      <w:r>
        <w:t>Dear Mia, I have appreciated it when you've been helping to pick up and organize stuff at the end of class. It makes it so much easier to do projects when people are ready to pitch in. Thanks.</w:t>
      </w:r>
    </w:p>
    <w:p w14:paraId="3EB71506" w14:textId="77777777" w:rsidR="004F17D4" w:rsidRDefault="004F17D4" w:rsidP="004F17D4">
      <w:pPr>
        <w:pStyle w:val="ListParagraph"/>
      </w:pPr>
    </w:p>
    <w:p w14:paraId="10AE6631" w14:textId="77777777" w:rsidR="004F17D4" w:rsidRDefault="004F17D4" w:rsidP="001353DE">
      <w:pPr>
        <w:numPr>
          <w:ilvl w:val="0"/>
          <w:numId w:val="65"/>
        </w:numPr>
      </w:pPr>
      <w:r>
        <w:t xml:space="preserve">Dear Greg, I know this is not an easy class for you, so every day you're here shows that you're willing to stick with it and keep trying. I appreciate your perseverance. </w:t>
      </w:r>
    </w:p>
    <w:p w14:paraId="0D932591" w14:textId="77777777" w:rsidR="004F17D4" w:rsidRDefault="004F17D4" w:rsidP="004F17D4"/>
    <w:p w14:paraId="6114F541" w14:textId="77777777" w:rsidR="004F17D4" w:rsidRDefault="004F17D4" w:rsidP="004F17D4"/>
    <w:p w14:paraId="7C11A6AF" w14:textId="77777777" w:rsidR="004F17D4" w:rsidRDefault="004F17D4" w:rsidP="004F17D4">
      <w:pPr>
        <w:pStyle w:val="Heading2"/>
      </w:pPr>
      <w:bookmarkStart w:id="776" w:name="_Toc98374730"/>
      <w:bookmarkStart w:id="777" w:name="_Toc99838604"/>
      <w:bookmarkStart w:id="778" w:name="_Toc99851206"/>
      <w:r>
        <w:t>Teaching procedures</w:t>
      </w:r>
      <w:bookmarkEnd w:id="776"/>
      <w:bookmarkEnd w:id="777"/>
      <w:bookmarkEnd w:id="778"/>
    </w:p>
    <w:p w14:paraId="4C34933D" w14:textId="77777777" w:rsidR="004F17D4" w:rsidRDefault="004F17D4" w:rsidP="004F17D4"/>
    <w:p w14:paraId="18017B2E" w14:textId="77777777" w:rsidR="004F17D4" w:rsidRPr="00D61611" w:rsidRDefault="004F17D4" w:rsidP="004F17D4">
      <w:r w:rsidRPr="00D61611">
        <w:t xml:space="preserve">Procedures are presented on an as-needed basis.  Don’t pass out the syllabus until most of the procedures have been taught.  </w:t>
      </w:r>
    </w:p>
    <w:p w14:paraId="0BDF5C65" w14:textId="77777777" w:rsidR="004F17D4" w:rsidRDefault="004F17D4" w:rsidP="004F17D4"/>
    <w:p w14:paraId="12E84983" w14:textId="77777777" w:rsidR="004F17D4" w:rsidRDefault="004F17D4" w:rsidP="004F17D4">
      <w:pPr>
        <w:pStyle w:val="Heading3"/>
      </w:pPr>
      <w:bookmarkStart w:id="779" w:name="_Toc222493827"/>
      <w:bookmarkStart w:id="780" w:name="_Toc222581531"/>
      <w:bookmarkStart w:id="781" w:name="_Toc223283620"/>
      <w:bookmarkStart w:id="782" w:name="_Toc223539596"/>
      <w:bookmarkStart w:id="783" w:name="_Toc231740735"/>
      <w:bookmarkStart w:id="784" w:name="_Toc239174830"/>
      <w:bookmarkStart w:id="785" w:name="_Toc291259671"/>
      <w:bookmarkStart w:id="786" w:name="_Toc324296344"/>
      <w:bookmarkStart w:id="787" w:name="_Toc435269708"/>
      <w:bookmarkStart w:id="788" w:name="_Toc98374731"/>
      <w:bookmarkStart w:id="789" w:name="_Toc99851207"/>
      <w:r>
        <w:t>The four steps to teaching procedures</w:t>
      </w:r>
      <w:bookmarkEnd w:id="779"/>
      <w:bookmarkEnd w:id="780"/>
      <w:bookmarkEnd w:id="781"/>
      <w:bookmarkEnd w:id="782"/>
      <w:bookmarkEnd w:id="783"/>
      <w:bookmarkEnd w:id="784"/>
      <w:bookmarkEnd w:id="785"/>
      <w:bookmarkEnd w:id="786"/>
      <w:bookmarkEnd w:id="787"/>
      <w:bookmarkEnd w:id="788"/>
      <w:bookmarkEnd w:id="789"/>
    </w:p>
    <w:p w14:paraId="7458F09E" w14:textId="77777777" w:rsidR="004F17D4" w:rsidRDefault="004F17D4" w:rsidP="004F17D4"/>
    <w:p w14:paraId="1313C8EC" w14:textId="77777777" w:rsidR="004F17D4" w:rsidRDefault="004F17D4" w:rsidP="004F17D4">
      <w:pPr>
        <w:rPr>
          <w:bCs/>
        </w:rPr>
      </w:pPr>
      <w:r>
        <w:t xml:space="preserve">1. Relay it. </w:t>
      </w:r>
      <w:r>
        <w:rPr>
          <w:bCs/>
        </w:rPr>
        <w:t>Define the procedure in concrete terms and model it step by step.</w:t>
      </w:r>
    </w:p>
    <w:p w14:paraId="790FD262" w14:textId="77777777" w:rsidR="004F17D4" w:rsidRDefault="004F17D4" w:rsidP="004F17D4">
      <w:r>
        <w:t xml:space="preserve">2. Repeat it. Have a student verbally repeat the procedure once you have explained it. </w:t>
      </w:r>
      <w:r>
        <w:rPr>
          <w:rFonts w:cs="Arial"/>
          <w:color w:val="000000"/>
        </w:rPr>
        <w:t>You may want to have a student, a pair, or a group model it too.</w:t>
      </w:r>
    </w:p>
    <w:p w14:paraId="6F06F2D5" w14:textId="77777777" w:rsidR="004F17D4" w:rsidRDefault="004F17D4" w:rsidP="004F17D4"/>
    <w:p w14:paraId="789ED1AF" w14:textId="77777777" w:rsidR="004F17D4" w:rsidRDefault="004F17D4" w:rsidP="004F17D4">
      <w:pPr>
        <w:rPr>
          <w:bCs/>
        </w:rPr>
      </w:pPr>
      <w:r>
        <w:t xml:space="preserve">3. Rehearse it. </w:t>
      </w:r>
      <w:r>
        <w:rPr>
          <w:bCs/>
        </w:rPr>
        <w:t>Have students practice it until they can do it automatically without you.</w:t>
      </w:r>
    </w:p>
    <w:p w14:paraId="7FDF0D99" w14:textId="77777777" w:rsidR="004F17D4" w:rsidRDefault="004F17D4" w:rsidP="004F17D4">
      <w:r>
        <w:t>4. Reinforce it. Each time the students do the procedure correctly, praise them. When they fail to do it correctly, have them do it again the proper way (lining up, etc.)</w:t>
      </w:r>
    </w:p>
    <w:p w14:paraId="2B199D7F" w14:textId="77777777" w:rsidR="004F17D4" w:rsidRPr="00D61611" w:rsidRDefault="004F17D4" w:rsidP="004F17D4"/>
    <w:p w14:paraId="10BBCECE" w14:textId="77777777" w:rsidR="004F17D4" w:rsidRDefault="004F17D4" w:rsidP="004F17D4">
      <w:pPr>
        <w:pStyle w:val="Heading3"/>
      </w:pPr>
      <w:bookmarkStart w:id="790" w:name="_Toc222493828"/>
      <w:bookmarkStart w:id="791" w:name="_Toc222581532"/>
      <w:bookmarkStart w:id="792" w:name="_Toc223283621"/>
      <w:bookmarkStart w:id="793" w:name="_Toc223539597"/>
      <w:bookmarkStart w:id="794" w:name="_Toc231740736"/>
      <w:bookmarkStart w:id="795" w:name="_Toc239174831"/>
      <w:bookmarkStart w:id="796" w:name="_Toc291259672"/>
      <w:bookmarkStart w:id="797" w:name="_Toc324296345"/>
      <w:bookmarkStart w:id="798" w:name="_Toc435269709"/>
      <w:bookmarkStart w:id="799" w:name="_Toc98374732"/>
      <w:bookmarkStart w:id="800" w:name="_Toc99851208"/>
      <w:r>
        <w:t>Ones to teach on the first day</w:t>
      </w:r>
      <w:bookmarkEnd w:id="790"/>
      <w:bookmarkEnd w:id="791"/>
      <w:bookmarkEnd w:id="792"/>
      <w:bookmarkEnd w:id="793"/>
      <w:bookmarkEnd w:id="794"/>
      <w:bookmarkEnd w:id="795"/>
      <w:bookmarkEnd w:id="796"/>
      <w:bookmarkEnd w:id="797"/>
      <w:bookmarkEnd w:id="798"/>
      <w:bookmarkEnd w:id="799"/>
      <w:bookmarkEnd w:id="800"/>
    </w:p>
    <w:p w14:paraId="0FF97B1F" w14:textId="77777777" w:rsidR="004F17D4" w:rsidRDefault="004F17D4" w:rsidP="004F17D4"/>
    <w:p w14:paraId="70F51645" w14:textId="77777777" w:rsidR="004F17D4" w:rsidRDefault="004F17D4" w:rsidP="001353DE">
      <w:pPr>
        <w:numPr>
          <w:ilvl w:val="0"/>
          <w:numId w:val="67"/>
        </w:numPr>
        <w:rPr>
          <w:bCs/>
        </w:rPr>
      </w:pPr>
      <w:r>
        <w:rPr>
          <w:bCs/>
        </w:rPr>
        <w:t>Beginning of period</w:t>
      </w:r>
    </w:p>
    <w:p w14:paraId="0564563F" w14:textId="77777777" w:rsidR="004F17D4" w:rsidRDefault="004F17D4" w:rsidP="001353DE">
      <w:pPr>
        <w:numPr>
          <w:ilvl w:val="0"/>
          <w:numId w:val="67"/>
        </w:numPr>
        <w:rPr>
          <w:bCs/>
        </w:rPr>
      </w:pPr>
      <w:r>
        <w:rPr>
          <w:bCs/>
        </w:rPr>
        <w:t>Quieting of a class and getting their attention</w:t>
      </w:r>
    </w:p>
    <w:p w14:paraId="754D680E" w14:textId="77777777" w:rsidR="004F17D4" w:rsidRDefault="004F17D4" w:rsidP="001353DE">
      <w:pPr>
        <w:numPr>
          <w:ilvl w:val="0"/>
          <w:numId w:val="67"/>
        </w:numPr>
        <w:rPr>
          <w:bCs/>
        </w:rPr>
      </w:pPr>
      <w:r>
        <w:rPr>
          <w:bCs/>
        </w:rPr>
        <w:t>Students going to the bathroom or their locker</w:t>
      </w:r>
    </w:p>
    <w:p w14:paraId="359DD1A1" w14:textId="77777777" w:rsidR="004F17D4" w:rsidRDefault="004F17D4" w:rsidP="001353DE">
      <w:pPr>
        <w:numPr>
          <w:ilvl w:val="0"/>
          <w:numId w:val="67"/>
        </w:numPr>
        <w:rPr>
          <w:bCs/>
        </w:rPr>
      </w:pPr>
      <w:r>
        <w:rPr>
          <w:bCs/>
        </w:rPr>
        <w:t>Movement of students and papers</w:t>
      </w:r>
    </w:p>
    <w:p w14:paraId="027FE0BD" w14:textId="77777777" w:rsidR="004F17D4" w:rsidRDefault="004F17D4" w:rsidP="001353DE">
      <w:pPr>
        <w:numPr>
          <w:ilvl w:val="0"/>
          <w:numId w:val="67"/>
        </w:numPr>
        <w:rPr>
          <w:bCs/>
        </w:rPr>
      </w:pPr>
      <w:r>
        <w:rPr>
          <w:bCs/>
        </w:rPr>
        <w:t>End of period</w:t>
      </w:r>
    </w:p>
    <w:p w14:paraId="7EDD5E91" w14:textId="77777777" w:rsidR="004F17D4" w:rsidRPr="00953EC6" w:rsidRDefault="004F17D4" w:rsidP="004F17D4">
      <w:pPr>
        <w:pStyle w:val="BodyText"/>
      </w:pPr>
      <w:bookmarkStart w:id="801" w:name="_Toc222493830"/>
      <w:bookmarkStart w:id="802" w:name="_Toc222581534"/>
      <w:bookmarkStart w:id="803" w:name="_Toc223283623"/>
      <w:bookmarkStart w:id="804" w:name="_Toc223539599"/>
      <w:bookmarkStart w:id="805" w:name="_Toc231740738"/>
    </w:p>
    <w:p w14:paraId="355507DA" w14:textId="77777777" w:rsidR="001E58D3" w:rsidRDefault="001E58D3" w:rsidP="001B5FC6">
      <w:bookmarkStart w:id="806" w:name="_Toc239174832"/>
      <w:bookmarkStart w:id="807" w:name="_Toc291259673"/>
      <w:bookmarkStart w:id="808" w:name="_Toc324296346"/>
      <w:bookmarkStart w:id="809" w:name="_Toc435269710"/>
      <w:bookmarkStart w:id="810" w:name="_Toc98374733"/>
    </w:p>
    <w:p w14:paraId="1C8AC334" w14:textId="77777777" w:rsidR="001E58D3" w:rsidRDefault="001E58D3" w:rsidP="001B5FC6"/>
    <w:p w14:paraId="0D81CB74" w14:textId="1A1B1895" w:rsidR="004F17D4" w:rsidRDefault="004F17D4" w:rsidP="004F17D4">
      <w:pPr>
        <w:pStyle w:val="Heading4"/>
      </w:pPr>
      <w:bookmarkStart w:id="811" w:name="_Toc99851209"/>
      <w:r>
        <w:t>Beginning of each class</w:t>
      </w:r>
      <w:bookmarkEnd w:id="801"/>
      <w:bookmarkEnd w:id="802"/>
      <w:bookmarkEnd w:id="803"/>
      <w:bookmarkEnd w:id="804"/>
      <w:bookmarkEnd w:id="805"/>
      <w:bookmarkEnd w:id="806"/>
      <w:bookmarkEnd w:id="807"/>
      <w:bookmarkEnd w:id="808"/>
      <w:bookmarkEnd w:id="809"/>
      <w:bookmarkEnd w:id="810"/>
      <w:bookmarkEnd w:id="811"/>
    </w:p>
    <w:p w14:paraId="4766E566" w14:textId="77777777" w:rsidR="004F17D4" w:rsidRDefault="004F17D4" w:rsidP="004F17D4"/>
    <w:p w14:paraId="517B661A" w14:textId="77777777" w:rsidR="004F17D4" w:rsidRDefault="004F17D4" w:rsidP="00923445">
      <w:pPr>
        <w:pStyle w:val="Heading5"/>
      </w:pPr>
      <w:bookmarkStart w:id="812" w:name="_Toc435269711"/>
      <w:bookmarkStart w:id="813" w:name="_Toc98374734"/>
      <w:bookmarkStart w:id="814" w:name="_Toc99851210"/>
      <w:r>
        <w:t>Students entering the room</w:t>
      </w:r>
      <w:bookmarkEnd w:id="812"/>
      <w:bookmarkEnd w:id="813"/>
      <w:bookmarkEnd w:id="814"/>
    </w:p>
    <w:p w14:paraId="0608CA71" w14:textId="77777777" w:rsidR="004F17D4" w:rsidRDefault="004F17D4" w:rsidP="004F17D4"/>
    <w:p w14:paraId="1A4B001C" w14:textId="77777777" w:rsidR="004F17D4" w:rsidRDefault="004F17D4" w:rsidP="00FD657C">
      <w:pPr>
        <w:pStyle w:val="Heading6"/>
      </w:pPr>
      <w:bookmarkStart w:id="815" w:name="_Toc435269712"/>
      <w:bookmarkStart w:id="816" w:name="_Toc98374735"/>
      <w:bookmarkStart w:id="817" w:name="_Toc99851211"/>
      <w:r>
        <w:t>Initially</w:t>
      </w:r>
      <w:bookmarkEnd w:id="815"/>
      <w:bookmarkEnd w:id="816"/>
      <w:bookmarkEnd w:id="817"/>
    </w:p>
    <w:p w14:paraId="4A4FE858" w14:textId="77777777" w:rsidR="004F17D4" w:rsidRDefault="004F17D4" w:rsidP="004F17D4"/>
    <w:p w14:paraId="76915E51" w14:textId="77777777" w:rsidR="004F17D4" w:rsidRDefault="004F17D4" w:rsidP="004F17D4">
      <w:r>
        <w:t xml:space="preserve">Have the students sit alphabetically by first name. </w:t>
      </w:r>
    </w:p>
    <w:p w14:paraId="41DC4E46" w14:textId="77777777" w:rsidR="004F17D4" w:rsidRDefault="004F17D4" w:rsidP="004F17D4"/>
    <w:p w14:paraId="3BB3AF38" w14:textId="77777777" w:rsidR="004F17D4" w:rsidRDefault="004F17D4" w:rsidP="00FD657C">
      <w:pPr>
        <w:pStyle w:val="Heading6"/>
      </w:pPr>
      <w:bookmarkStart w:id="818" w:name="_Toc435269713"/>
      <w:bookmarkStart w:id="819" w:name="_Toc98374736"/>
      <w:bookmarkStart w:id="820" w:name="_Toc99851212"/>
      <w:r>
        <w:t>When pairing or grouping the first time</w:t>
      </w:r>
      <w:bookmarkEnd w:id="818"/>
      <w:bookmarkEnd w:id="819"/>
      <w:bookmarkEnd w:id="820"/>
    </w:p>
    <w:p w14:paraId="7755BE5F" w14:textId="77777777" w:rsidR="004F17D4" w:rsidRDefault="004F17D4" w:rsidP="004F17D4"/>
    <w:p w14:paraId="2F754A35" w14:textId="77777777" w:rsidR="004F17D4" w:rsidRPr="00A64F77" w:rsidRDefault="004F17D4" w:rsidP="004F17D4">
      <w:pPr>
        <w:autoSpaceDE w:val="0"/>
      </w:pPr>
      <w:r w:rsidRPr="00A64F77">
        <w:t xml:space="preserve">Before class, prepare a transparency </w:t>
      </w:r>
      <w:r>
        <w:t>that shows who will sit where. D</w:t>
      </w:r>
      <w:r w:rsidRPr="00A64F77">
        <w:t>raw a permanent classroom map showing the arrangement of desk pairs. Use an erasable marker to write students' names next to the desks a</w:t>
      </w:r>
      <w:r>
        <w:t>t which you want them to work. This keeps you from having to put nametags on tables that could then easily be switched around by students wanting to be with friends.</w:t>
      </w:r>
    </w:p>
    <w:p w14:paraId="41ACAB4B" w14:textId="77777777" w:rsidR="004F17D4" w:rsidRDefault="004F17D4" w:rsidP="004F17D4"/>
    <w:p w14:paraId="1834467F" w14:textId="77777777" w:rsidR="004F17D4" w:rsidRDefault="004F17D4" w:rsidP="00FD657C">
      <w:pPr>
        <w:pStyle w:val="Heading6"/>
      </w:pPr>
      <w:bookmarkStart w:id="821" w:name="_Toc435269714"/>
      <w:bookmarkStart w:id="822" w:name="_Toc98374737"/>
      <w:bookmarkStart w:id="823" w:name="_Toc99851213"/>
      <w:r>
        <w:t>Once they are in a pair or a group</w:t>
      </w:r>
      <w:bookmarkEnd w:id="821"/>
      <w:bookmarkEnd w:id="822"/>
      <w:bookmarkEnd w:id="823"/>
    </w:p>
    <w:p w14:paraId="28813F58" w14:textId="77777777" w:rsidR="004F17D4" w:rsidRDefault="004F17D4" w:rsidP="004F17D4"/>
    <w:p w14:paraId="0167D835" w14:textId="77777777" w:rsidR="004F17D4" w:rsidRDefault="004F17D4" w:rsidP="004F17D4">
      <w:r>
        <w:t>When they enter the room, they should immediately sit with their partner or their group.</w:t>
      </w:r>
    </w:p>
    <w:p w14:paraId="07DE1670" w14:textId="77777777" w:rsidR="004F17D4" w:rsidRDefault="004F17D4" w:rsidP="004F17D4"/>
    <w:p w14:paraId="6E0F8E78" w14:textId="77777777" w:rsidR="004F17D4" w:rsidRDefault="004F17D4" w:rsidP="004F17D4"/>
    <w:p w14:paraId="65D97762" w14:textId="77777777" w:rsidR="004F17D4" w:rsidRDefault="004F17D4" w:rsidP="00923445">
      <w:pPr>
        <w:pStyle w:val="Heading5"/>
      </w:pPr>
      <w:bookmarkStart w:id="824" w:name="_Toc435269715"/>
      <w:bookmarkStart w:id="825" w:name="_Toc98374738"/>
      <w:bookmarkStart w:id="826" w:name="_Toc99851214"/>
      <w:r>
        <w:t>Attendance</w:t>
      </w:r>
      <w:bookmarkEnd w:id="824"/>
      <w:bookmarkEnd w:id="825"/>
      <w:bookmarkEnd w:id="826"/>
    </w:p>
    <w:p w14:paraId="62C5CE7B" w14:textId="77777777" w:rsidR="004F17D4" w:rsidRDefault="004F17D4" w:rsidP="004F17D4"/>
    <w:p w14:paraId="598F2364" w14:textId="77777777" w:rsidR="004F17D4" w:rsidRDefault="004F17D4" w:rsidP="004F17D4">
      <w:pPr>
        <w:rPr>
          <w:rFonts w:cs="Arial"/>
        </w:rPr>
      </w:pPr>
      <w:r>
        <w:t>Choose a place where your seating chart, attendance forms, tardy slips, and grade book can be conveniently stored.  You should have an unobstructed view of all the students from this location.  Keep an attendance chart for each class period, and use it to check attendance.</w:t>
      </w:r>
      <w:r>
        <w:rPr>
          <w:rFonts w:cs="Arial"/>
        </w:rPr>
        <w:t xml:space="preserve"> </w:t>
      </w:r>
      <w:r>
        <w:t>You may want to have an "i</w:t>
      </w:r>
      <w:r w:rsidRPr="00A64F77">
        <w:t>n" board where students put themselves "in" each day as they enter class, simply moving a clip or magnet, or making a c</w:t>
      </w:r>
      <w:r>
        <w:t>heck mark on a dry-erase board. However, they might do this for absent friends.</w:t>
      </w:r>
    </w:p>
    <w:p w14:paraId="634DA3F2" w14:textId="77777777" w:rsidR="004F17D4" w:rsidRDefault="004F17D4" w:rsidP="004F17D4"/>
    <w:p w14:paraId="349754FB" w14:textId="77777777" w:rsidR="004F17D4" w:rsidRPr="00D61611" w:rsidRDefault="004F17D4" w:rsidP="004F17D4">
      <w:r w:rsidRPr="00D61611">
        <w:t>Have the students sit alphabetically by first name, initially.</w:t>
      </w:r>
    </w:p>
    <w:p w14:paraId="2CA3E166" w14:textId="77777777" w:rsidR="004F17D4" w:rsidRDefault="004F17D4" w:rsidP="004F17D4"/>
    <w:p w14:paraId="260AD315" w14:textId="77777777" w:rsidR="004F17D4" w:rsidRPr="00D61611" w:rsidRDefault="004F17D4" w:rsidP="004F17D4">
      <w:r w:rsidRPr="00D61611">
        <w:t>Have students begin an assignment the moment they enter the room.</w:t>
      </w:r>
    </w:p>
    <w:p w14:paraId="08509BFB" w14:textId="77777777" w:rsidR="004F17D4" w:rsidRPr="00D61611" w:rsidRDefault="004F17D4" w:rsidP="004F17D4"/>
    <w:p w14:paraId="177CAD60" w14:textId="77777777" w:rsidR="004F17D4" w:rsidRDefault="004F17D4" w:rsidP="00B94F77">
      <w:pPr>
        <w:numPr>
          <w:ilvl w:val="0"/>
          <w:numId w:val="176"/>
        </w:numPr>
      </w:pPr>
      <w:r w:rsidRPr="00D61611">
        <w:t xml:space="preserve">Daily questions - Complete at bottom of homework.  Work silently on your own.  </w:t>
      </w:r>
    </w:p>
    <w:p w14:paraId="2513F067" w14:textId="60D95A68" w:rsidR="004F17D4" w:rsidRDefault="004F17D4" w:rsidP="00B94F77">
      <w:pPr>
        <w:numPr>
          <w:ilvl w:val="0"/>
          <w:numId w:val="176"/>
        </w:numPr>
      </w:pPr>
      <w:r w:rsidRPr="00D61611">
        <w:t>Quick Starts: a political cartoon, a song, a slide, a quote, several quiz questions on a previous day’s topic, a news article, a film clip, or a quote relate</w:t>
      </w:r>
      <w:r w:rsidR="00483B0E">
        <w:t>d</w:t>
      </w:r>
      <w:r w:rsidRPr="00D61611">
        <w:t xml:space="preserve"> to the work in progress. </w:t>
      </w:r>
    </w:p>
    <w:p w14:paraId="08FA5F8F" w14:textId="77777777" w:rsidR="004F17D4" w:rsidRPr="00D61611" w:rsidRDefault="004F17D4" w:rsidP="00B94F77">
      <w:pPr>
        <w:numPr>
          <w:ilvl w:val="0"/>
          <w:numId w:val="176"/>
        </w:numPr>
      </w:pPr>
      <w:r w:rsidRPr="00D61611">
        <w:t>Concept webs are also a great way to open a class.</w:t>
      </w:r>
    </w:p>
    <w:p w14:paraId="0830B703" w14:textId="77777777" w:rsidR="004F17D4" w:rsidRDefault="004F17D4" w:rsidP="004F17D4"/>
    <w:p w14:paraId="4FE99B32" w14:textId="77777777" w:rsidR="004F17D4" w:rsidRDefault="004F17D4" w:rsidP="00FD657C">
      <w:pPr>
        <w:pStyle w:val="Heading6"/>
      </w:pPr>
      <w:bookmarkStart w:id="827" w:name="_Toc239174833"/>
      <w:bookmarkStart w:id="828" w:name="_Toc291259674"/>
      <w:bookmarkStart w:id="829" w:name="_Toc324296347"/>
      <w:bookmarkStart w:id="830" w:name="_Toc435269716"/>
      <w:bookmarkStart w:id="831" w:name="_Toc98374739"/>
      <w:bookmarkStart w:id="832" w:name="_Toc99851215"/>
      <w:r>
        <w:t>Absent students</w:t>
      </w:r>
      <w:bookmarkEnd w:id="827"/>
      <w:bookmarkEnd w:id="828"/>
      <w:bookmarkEnd w:id="829"/>
      <w:bookmarkEnd w:id="830"/>
      <w:bookmarkEnd w:id="831"/>
      <w:bookmarkEnd w:id="832"/>
    </w:p>
    <w:p w14:paraId="4FF3B457" w14:textId="77777777" w:rsidR="004F17D4" w:rsidRDefault="004F17D4" w:rsidP="004F17D4">
      <w:pPr>
        <w:suppressAutoHyphens w:val="0"/>
      </w:pPr>
    </w:p>
    <w:p w14:paraId="535A4C04" w14:textId="3B18491C" w:rsidR="004F17D4" w:rsidRDefault="004F17D4" w:rsidP="004F17D4">
      <w:r w:rsidRPr="00D61611">
        <w:t>Assign “absent” buddies for homework (same gender, same as “hall” partner).</w:t>
      </w:r>
      <w:r>
        <w:t xml:space="preserve"> If </w:t>
      </w:r>
      <w:r w:rsidRPr="00D61611">
        <w:t>the partner is absent, the student picks up a pre-made form from a designated spot in the class room</w:t>
      </w:r>
      <w:r>
        <w:t xml:space="preserve"> and fills it out</w:t>
      </w:r>
      <w:r w:rsidRPr="00D61611">
        <w:t xml:space="preserve">. The form contains lines for the student to write notes in the following labeled categories: </w:t>
      </w:r>
      <w:r w:rsidR="000B5478">
        <w:t>n</w:t>
      </w:r>
      <w:r w:rsidRPr="00D61611">
        <w:t xml:space="preserve">ame, </w:t>
      </w:r>
      <w:r w:rsidR="000B5478">
        <w:t>d</w:t>
      </w:r>
      <w:r w:rsidRPr="00D61611">
        <w:t xml:space="preserve">ate, </w:t>
      </w:r>
      <w:r w:rsidR="000B5478">
        <w:t>s</w:t>
      </w:r>
      <w:r w:rsidRPr="00D61611">
        <w:t xml:space="preserve">ection or period, today in class, homework, reminders, and notes.  </w:t>
      </w:r>
    </w:p>
    <w:p w14:paraId="4A230A32" w14:textId="77777777" w:rsidR="004F17D4" w:rsidRDefault="004F17D4" w:rsidP="004F17D4"/>
    <w:p w14:paraId="3D4B0AB6" w14:textId="77777777" w:rsidR="004F17D4" w:rsidRDefault="004F17D4" w:rsidP="004F17D4">
      <w:r>
        <w:t>The buddy collects any handouts for the day and staples them to this form. The paper or papers are then placed in an “absentee” bin labeled with the period or section.  On the day the absentee returns to class, they stop by the bin on their way into the classroom and pick up their note sheet. This stops interruptions during class.</w:t>
      </w:r>
    </w:p>
    <w:p w14:paraId="02E6CD33" w14:textId="77777777" w:rsidR="004F17D4" w:rsidRDefault="004F17D4" w:rsidP="004F17D4"/>
    <w:p w14:paraId="6B5AD246" w14:textId="77777777" w:rsidR="004F17D4" w:rsidRDefault="004F17D4" w:rsidP="004F17D4">
      <w:pPr>
        <w:rPr>
          <w:rFonts w:cs="Arial"/>
        </w:rPr>
      </w:pPr>
      <w:r>
        <w:t xml:space="preserve">Have the returning students </w:t>
      </w:r>
      <w:r>
        <w:rPr>
          <w:rFonts w:cs="Arial"/>
        </w:rPr>
        <w:t>leave their absence notes at the location where you check attendance.</w:t>
      </w:r>
    </w:p>
    <w:p w14:paraId="1641C2D7" w14:textId="77777777" w:rsidR="004F17D4" w:rsidRPr="00D61611" w:rsidRDefault="004F17D4" w:rsidP="004F17D4"/>
    <w:p w14:paraId="73DC82CD" w14:textId="77777777" w:rsidR="004F17D4" w:rsidRDefault="004F17D4" w:rsidP="004F17D4"/>
    <w:p w14:paraId="6D92E45C" w14:textId="77777777" w:rsidR="004F17D4" w:rsidRDefault="004F17D4" w:rsidP="004F17D4">
      <w:pPr>
        <w:pStyle w:val="Heading4"/>
      </w:pPr>
      <w:bookmarkStart w:id="833" w:name="_Toc239174834"/>
      <w:bookmarkStart w:id="834" w:name="_Toc291259675"/>
      <w:bookmarkStart w:id="835" w:name="_Toc324296348"/>
      <w:bookmarkStart w:id="836" w:name="_Toc435269717"/>
      <w:bookmarkStart w:id="837" w:name="_Toc98374740"/>
      <w:bookmarkStart w:id="838" w:name="_Toc99851216"/>
      <w:r>
        <w:t>Getting students’ attention</w:t>
      </w:r>
      <w:bookmarkEnd w:id="833"/>
      <w:bookmarkEnd w:id="834"/>
      <w:bookmarkEnd w:id="835"/>
      <w:r>
        <w:t xml:space="preserve"> quickly</w:t>
      </w:r>
      <w:bookmarkEnd w:id="836"/>
      <w:bookmarkEnd w:id="837"/>
      <w:bookmarkEnd w:id="838"/>
      <w:r>
        <w:t xml:space="preserve"> </w:t>
      </w:r>
    </w:p>
    <w:p w14:paraId="374FA139" w14:textId="77777777" w:rsidR="004F17D4" w:rsidRDefault="004F17D4" w:rsidP="004F17D4">
      <w:pPr>
        <w:suppressAutoHyphens w:val="0"/>
      </w:pPr>
    </w:p>
    <w:p w14:paraId="04E8CEAB" w14:textId="77777777" w:rsidR="004F17D4" w:rsidRDefault="004F17D4" w:rsidP="004F17D4">
      <w:pPr>
        <w:suppressAutoHyphens w:val="0"/>
        <w:rPr>
          <w:rFonts w:cs="Arial"/>
        </w:rPr>
      </w:pPr>
      <w:r>
        <w:rPr>
          <w:rFonts w:cs="Arial"/>
        </w:rPr>
        <w:t xml:space="preserve">“ME-ME:” Mute (stop talking), Ears (listen), Motionless (freeze!), and Eyes (looking at me). </w:t>
      </w:r>
    </w:p>
    <w:p w14:paraId="724D2A1E" w14:textId="77777777" w:rsidR="004F17D4" w:rsidRDefault="004F17D4" w:rsidP="004F17D4">
      <w:pPr>
        <w:suppressAutoHyphens w:val="0"/>
        <w:rPr>
          <w:rFonts w:cs="Arial"/>
        </w:rPr>
      </w:pPr>
    </w:p>
    <w:p w14:paraId="1555C35A" w14:textId="29453143" w:rsidR="004F17D4" w:rsidRDefault="004F17D4" w:rsidP="004F17D4">
      <w:pPr>
        <w:pStyle w:val="Heading4"/>
      </w:pPr>
      <w:bookmarkStart w:id="839" w:name="_Toc435269718"/>
      <w:bookmarkStart w:id="840" w:name="_Toc98374741"/>
      <w:bookmarkStart w:id="841" w:name="_Toc99851217"/>
      <w:bookmarkStart w:id="842" w:name="_Toc239174835"/>
      <w:bookmarkStart w:id="843" w:name="_Toc291259676"/>
      <w:bookmarkStart w:id="844" w:name="_Toc324296349"/>
      <w:bookmarkStart w:id="845" w:name="_Toc222493831"/>
      <w:bookmarkStart w:id="846" w:name="_Toc222581535"/>
      <w:bookmarkStart w:id="847" w:name="_Toc223283624"/>
      <w:bookmarkStart w:id="848" w:name="_Toc223539600"/>
      <w:bookmarkStart w:id="849" w:name="_Toc231740739"/>
      <w:r>
        <w:t>Students silent</w:t>
      </w:r>
      <w:r w:rsidR="000B5478">
        <w:t>ly</w:t>
      </w:r>
      <w:r>
        <w:t xml:space="preserve"> signaling you</w:t>
      </w:r>
      <w:bookmarkEnd w:id="839"/>
      <w:bookmarkEnd w:id="840"/>
      <w:bookmarkEnd w:id="841"/>
    </w:p>
    <w:p w14:paraId="16341051" w14:textId="77777777" w:rsidR="004F17D4" w:rsidRDefault="004F17D4" w:rsidP="004F17D4"/>
    <w:p w14:paraId="6662A4E0" w14:textId="77777777" w:rsidR="004F17D4" w:rsidRDefault="004F17D4" w:rsidP="004F17D4">
      <w:r>
        <w:t>Students can silently signal for some things so they don’t disrupt class. Only respond to the signal for these things, and post them on the classroom wall:</w:t>
      </w:r>
    </w:p>
    <w:p w14:paraId="715C2114" w14:textId="77777777" w:rsidR="004F17D4" w:rsidRDefault="004F17D4" w:rsidP="004F17D4"/>
    <w:p w14:paraId="766DF832" w14:textId="77777777" w:rsidR="004F17D4" w:rsidRDefault="004F17D4" w:rsidP="001353DE">
      <w:pPr>
        <w:numPr>
          <w:ilvl w:val="0"/>
          <w:numId w:val="68"/>
        </w:numPr>
      </w:pPr>
      <w:r>
        <w:t>Bathroom - arms crossed above head</w:t>
      </w:r>
    </w:p>
    <w:p w14:paraId="73D780C9" w14:textId="77777777" w:rsidR="004F17D4" w:rsidRDefault="004F17D4" w:rsidP="001353DE">
      <w:pPr>
        <w:numPr>
          <w:ilvl w:val="0"/>
          <w:numId w:val="68"/>
        </w:numPr>
      </w:pPr>
      <w:r>
        <w:t>Need a new pencil from the classroom bucket - hold pencil above head</w:t>
      </w:r>
    </w:p>
    <w:p w14:paraId="2D748B24" w14:textId="79005D18" w:rsidR="004F17D4" w:rsidRDefault="004F17D4" w:rsidP="001353DE">
      <w:pPr>
        <w:numPr>
          <w:ilvl w:val="0"/>
          <w:numId w:val="68"/>
        </w:numPr>
      </w:pPr>
      <w:r>
        <w:t>Need a new tissue - hand pinching nose</w:t>
      </w:r>
    </w:p>
    <w:p w14:paraId="6B0AC21C" w14:textId="77777777" w:rsidR="004F17D4" w:rsidRDefault="004F17D4" w:rsidP="001353DE">
      <w:pPr>
        <w:numPr>
          <w:ilvl w:val="0"/>
          <w:numId w:val="68"/>
        </w:numPr>
      </w:pPr>
      <w:r>
        <w:t>Confused – hand waving past their head and above it (“over my head”)</w:t>
      </w:r>
    </w:p>
    <w:p w14:paraId="16C5AACE" w14:textId="77777777" w:rsidR="004F17D4" w:rsidRDefault="004F17D4" w:rsidP="001353DE">
      <w:pPr>
        <w:numPr>
          <w:ilvl w:val="0"/>
          <w:numId w:val="68"/>
        </w:numPr>
      </w:pPr>
      <w:r>
        <w:t>Question when working alone on the classroom computer – put a red c</w:t>
      </w:r>
      <w:r w:rsidRPr="00A40133">
        <w:t>up on the computer top</w:t>
      </w:r>
      <w:r>
        <w:t xml:space="preserve"> (a cup that you have tied there in advance)</w:t>
      </w:r>
    </w:p>
    <w:p w14:paraId="646F6E47" w14:textId="77777777" w:rsidR="00235197" w:rsidRDefault="00235197" w:rsidP="004F17D4"/>
    <w:p w14:paraId="172AD44A" w14:textId="77777777" w:rsidR="004F17D4" w:rsidRDefault="004F17D4" w:rsidP="00923445">
      <w:pPr>
        <w:pStyle w:val="Heading5"/>
      </w:pPr>
      <w:bookmarkStart w:id="850" w:name="_Toc435269719"/>
      <w:bookmarkStart w:id="851" w:name="_Toc98374742"/>
      <w:bookmarkStart w:id="852" w:name="_Toc99851218"/>
      <w:r>
        <w:t>Knowing when they are ready to move on</w:t>
      </w:r>
      <w:bookmarkEnd w:id="850"/>
      <w:bookmarkEnd w:id="851"/>
      <w:bookmarkEnd w:id="852"/>
    </w:p>
    <w:p w14:paraId="611ED8FF" w14:textId="77777777" w:rsidR="004F17D4" w:rsidRDefault="004F17D4" w:rsidP="004F17D4"/>
    <w:p w14:paraId="77779EBA" w14:textId="77777777" w:rsidR="004F17D4" w:rsidRDefault="004F17D4" w:rsidP="00FD657C">
      <w:pPr>
        <w:pStyle w:val="Heading6"/>
      </w:pPr>
      <w:bookmarkStart w:id="853" w:name="_Toc435269720"/>
      <w:bookmarkStart w:id="854" w:name="_Toc98374743"/>
      <w:bookmarkStart w:id="855" w:name="_Toc99851219"/>
      <w:r>
        <w:t>Reading</w:t>
      </w:r>
      <w:bookmarkEnd w:id="853"/>
      <w:bookmarkEnd w:id="854"/>
      <w:bookmarkEnd w:id="855"/>
    </w:p>
    <w:p w14:paraId="43113B95" w14:textId="77777777" w:rsidR="004F17D4" w:rsidRDefault="004F17D4" w:rsidP="004F17D4"/>
    <w:p w14:paraId="0727A045" w14:textId="77777777" w:rsidR="004F17D4" w:rsidRPr="00A64F77" w:rsidRDefault="004F17D4" w:rsidP="004F17D4">
      <w:r>
        <w:t xml:space="preserve">They can close their </w:t>
      </w:r>
      <w:r w:rsidRPr="00A64F77">
        <w:t>books or set them face</w:t>
      </w:r>
      <w:r>
        <w:t>-</w:t>
      </w:r>
      <w:r w:rsidRPr="00A64F77">
        <w:t>down on their desks so they don't lose their place.</w:t>
      </w:r>
    </w:p>
    <w:p w14:paraId="163C2214" w14:textId="77777777" w:rsidR="004F17D4" w:rsidRDefault="004F17D4" w:rsidP="004F17D4"/>
    <w:p w14:paraId="1BF416C9" w14:textId="77777777" w:rsidR="004F17D4" w:rsidRDefault="004F17D4" w:rsidP="00FD657C">
      <w:pPr>
        <w:pStyle w:val="Heading6"/>
      </w:pPr>
      <w:bookmarkStart w:id="856" w:name="_Toc435269721"/>
      <w:bookmarkStart w:id="857" w:name="_Toc98374744"/>
      <w:bookmarkStart w:id="858" w:name="_Toc99851220"/>
      <w:r>
        <w:t>Writing</w:t>
      </w:r>
      <w:bookmarkEnd w:id="856"/>
      <w:bookmarkEnd w:id="857"/>
      <w:bookmarkEnd w:id="858"/>
    </w:p>
    <w:p w14:paraId="7E1AD55D" w14:textId="77777777" w:rsidR="004F17D4" w:rsidRDefault="004F17D4" w:rsidP="004F17D4"/>
    <w:p w14:paraId="66784166" w14:textId="77777777" w:rsidR="004F17D4" w:rsidRPr="00A64F77" w:rsidRDefault="004F17D4" w:rsidP="004F17D4">
      <w:r>
        <w:t>They put down their writing utensil.</w:t>
      </w:r>
    </w:p>
    <w:p w14:paraId="2E71E68F" w14:textId="77777777" w:rsidR="004F17D4" w:rsidRDefault="004F17D4" w:rsidP="004F17D4"/>
    <w:p w14:paraId="62A6C321" w14:textId="77777777" w:rsidR="004F17D4" w:rsidRDefault="004F17D4" w:rsidP="00FD657C">
      <w:pPr>
        <w:pStyle w:val="Heading6"/>
      </w:pPr>
      <w:bookmarkStart w:id="859" w:name="_Toc435269722"/>
      <w:bookmarkStart w:id="860" w:name="_Toc98374745"/>
      <w:bookmarkStart w:id="861" w:name="_Toc99851221"/>
      <w:r>
        <w:t>Response boards</w:t>
      </w:r>
      <w:bookmarkEnd w:id="859"/>
      <w:bookmarkEnd w:id="860"/>
      <w:bookmarkEnd w:id="861"/>
    </w:p>
    <w:p w14:paraId="3298B842" w14:textId="77777777" w:rsidR="004F17D4" w:rsidRDefault="004F17D4" w:rsidP="004F17D4"/>
    <w:p w14:paraId="27E18BB4" w14:textId="77777777" w:rsidR="004F17D4" w:rsidRDefault="004F17D4" w:rsidP="004F17D4">
      <w:r>
        <w:t xml:space="preserve">If you use response boards, </w:t>
      </w:r>
      <w:r w:rsidRPr="00A64F77">
        <w:t>use boards that have different colors on each side or use a different color tape to distinguish the two sides. When students are don</w:t>
      </w:r>
      <w:r>
        <w:t>e, they turn over their boards.</w:t>
      </w:r>
    </w:p>
    <w:p w14:paraId="12B9360F" w14:textId="77777777" w:rsidR="004F17D4" w:rsidRDefault="004F17D4" w:rsidP="004F17D4"/>
    <w:bookmarkEnd w:id="842"/>
    <w:bookmarkEnd w:id="843"/>
    <w:bookmarkEnd w:id="844"/>
    <w:bookmarkEnd w:id="845"/>
    <w:bookmarkEnd w:id="846"/>
    <w:bookmarkEnd w:id="847"/>
    <w:bookmarkEnd w:id="848"/>
    <w:bookmarkEnd w:id="849"/>
    <w:p w14:paraId="665BA3BB" w14:textId="77777777" w:rsidR="004F17D4" w:rsidRDefault="004F17D4" w:rsidP="004F17D4"/>
    <w:p w14:paraId="64A5254F" w14:textId="77777777" w:rsidR="004F17D4" w:rsidRDefault="004F17D4" w:rsidP="004F17D4">
      <w:pPr>
        <w:pStyle w:val="Heading4"/>
      </w:pPr>
      <w:bookmarkStart w:id="862" w:name="_Toc222493832"/>
      <w:bookmarkStart w:id="863" w:name="_Toc222581536"/>
      <w:bookmarkStart w:id="864" w:name="_Toc223283625"/>
      <w:bookmarkStart w:id="865" w:name="_Toc223539601"/>
      <w:bookmarkStart w:id="866" w:name="_Toc231740740"/>
      <w:bookmarkStart w:id="867" w:name="_Toc239174836"/>
      <w:bookmarkStart w:id="868" w:name="_Toc291259677"/>
      <w:bookmarkStart w:id="869" w:name="_Toc324296350"/>
      <w:bookmarkStart w:id="870" w:name="_Toc435269724"/>
      <w:bookmarkStart w:id="871" w:name="_Toc98374746"/>
      <w:bookmarkStart w:id="872" w:name="_Toc99851222"/>
      <w:r>
        <w:t>Collecting papers</w:t>
      </w:r>
      <w:bookmarkEnd w:id="862"/>
      <w:bookmarkEnd w:id="863"/>
      <w:bookmarkEnd w:id="864"/>
      <w:bookmarkEnd w:id="865"/>
      <w:bookmarkEnd w:id="866"/>
      <w:r>
        <w:t xml:space="preserve"> if desks are in grid</w:t>
      </w:r>
      <w:bookmarkEnd w:id="867"/>
      <w:bookmarkEnd w:id="868"/>
      <w:bookmarkEnd w:id="869"/>
      <w:bookmarkEnd w:id="870"/>
      <w:bookmarkEnd w:id="871"/>
      <w:bookmarkEnd w:id="872"/>
    </w:p>
    <w:p w14:paraId="2E952284" w14:textId="77777777" w:rsidR="004F17D4" w:rsidRDefault="004F17D4" w:rsidP="004F17D4"/>
    <w:p w14:paraId="2A59DB20" w14:textId="77777777" w:rsidR="004F17D4" w:rsidRDefault="004F17D4" w:rsidP="004F17D4">
      <w:pPr>
        <w:autoSpaceDE w:val="0"/>
      </w:pPr>
      <w:r>
        <w:t>Have students pass papers to the side. You can then observe from the front and walk down the side of the classroom to collect the papers. Also, students won’t have to turn around.</w:t>
      </w:r>
    </w:p>
    <w:p w14:paraId="543824CE" w14:textId="77777777" w:rsidR="004F17D4" w:rsidRDefault="004F17D4" w:rsidP="004F17D4"/>
    <w:p w14:paraId="0F6EAFD9" w14:textId="77777777" w:rsidR="000B5478" w:rsidRDefault="000B5478" w:rsidP="001B5FC6">
      <w:bookmarkStart w:id="873" w:name="_Toc98374747"/>
    </w:p>
    <w:p w14:paraId="08E8C5EF" w14:textId="1E005FFA" w:rsidR="004F17D4" w:rsidRDefault="004F17D4" w:rsidP="004F17D4">
      <w:pPr>
        <w:pStyle w:val="Heading4"/>
      </w:pPr>
      <w:bookmarkStart w:id="874" w:name="_Toc99851223"/>
      <w:r>
        <w:t>Homework</w:t>
      </w:r>
      <w:bookmarkEnd w:id="873"/>
      <w:bookmarkEnd w:id="874"/>
    </w:p>
    <w:p w14:paraId="64FE2628" w14:textId="77777777" w:rsidR="004F17D4" w:rsidRDefault="004F17D4" w:rsidP="004F17D4"/>
    <w:p w14:paraId="050ABF8D" w14:textId="77777777" w:rsidR="004F17D4" w:rsidRPr="00D61611" w:rsidRDefault="004F17D4" w:rsidP="00923445">
      <w:pPr>
        <w:pStyle w:val="Heading5"/>
      </w:pPr>
      <w:bookmarkStart w:id="875" w:name="_Toc88438513"/>
      <w:bookmarkStart w:id="876" w:name="_Toc88442536"/>
      <w:bookmarkStart w:id="877" w:name="_Toc88454628"/>
      <w:bookmarkStart w:id="878" w:name="_Toc98374748"/>
      <w:bookmarkStart w:id="879" w:name="_Toc99851224"/>
      <w:r>
        <w:t>Consider having a</w:t>
      </w:r>
      <w:r w:rsidRPr="00D61611">
        <w:t xml:space="preserve"> drop-off crate</w:t>
      </w:r>
      <w:bookmarkEnd w:id="875"/>
      <w:bookmarkEnd w:id="876"/>
      <w:bookmarkEnd w:id="877"/>
      <w:bookmarkEnd w:id="878"/>
      <w:bookmarkEnd w:id="879"/>
    </w:p>
    <w:p w14:paraId="086330BC" w14:textId="77777777" w:rsidR="004F17D4" w:rsidRPr="00D61611" w:rsidRDefault="004F17D4" w:rsidP="004F17D4"/>
    <w:p w14:paraId="60514BBA" w14:textId="77777777" w:rsidR="004F17D4" w:rsidRPr="00D61611" w:rsidRDefault="004F17D4" w:rsidP="004F17D4">
      <w:r w:rsidRPr="00D61611">
        <w:t>Students can drop their homework into the box or crate. Perhaps you shape it like a mailbox. This way you don’t have to collect it from them.</w:t>
      </w:r>
    </w:p>
    <w:p w14:paraId="29D2F796" w14:textId="77777777" w:rsidR="004F17D4" w:rsidRDefault="004F17D4" w:rsidP="004F17D4"/>
    <w:p w14:paraId="1D71073E" w14:textId="77777777" w:rsidR="004F17D4" w:rsidRDefault="004F17D4" w:rsidP="00923445">
      <w:pPr>
        <w:pStyle w:val="Heading5"/>
      </w:pPr>
      <w:bookmarkStart w:id="880" w:name="_Toc222493837"/>
      <w:bookmarkStart w:id="881" w:name="_Toc222581541"/>
      <w:bookmarkStart w:id="882" w:name="_Toc223283630"/>
      <w:bookmarkStart w:id="883" w:name="_Toc223539606"/>
      <w:bookmarkStart w:id="884" w:name="_Toc231740745"/>
      <w:bookmarkStart w:id="885" w:name="_Toc239174841"/>
      <w:bookmarkStart w:id="886" w:name="_Toc291259682"/>
      <w:bookmarkStart w:id="887" w:name="_Toc324296355"/>
      <w:bookmarkStart w:id="888" w:name="_Toc435269725"/>
      <w:bookmarkStart w:id="889" w:name="_Toc98374749"/>
      <w:bookmarkStart w:id="890" w:name="_Toc99851225"/>
      <w:r>
        <w:t>Homework</w:t>
      </w:r>
      <w:bookmarkEnd w:id="880"/>
      <w:bookmarkEnd w:id="881"/>
      <w:bookmarkEnd w:id="882"/>
      <w:bookmarkEnd w:id="883"/>
      <w:bookmarkEnd w:id="884"/>
      <w:bookmarkEnd w:id="885"/>
      <w:bookmarkEnd w:id="886"/>
      <w:bookmarkEnd w:id="887"/>
      <w:r>
        <w:t xml:space="preserve"> format</w:t>
      </w:r>
      <w:bookmarkEnd w:id="888"/>
      <w:bookmarkEnd w:id="889"/>
      <w:bookmarkEnd w:id="890"/>
    </w:p>
    <w:p w14:paraId="142F8F85" w14:textId="77777777" w:rsidR="004F17D4" w:rsidRDefault="004F17D4" w:rsidP="004F17D4">
      <w:pPr>
        <w:tabs>
          <w:tab w:val="left" w:pos="1800"/>
        </w:tabs>
      </w:pPr>
    </w:p>
    <w:p w14:paraId="7FA1AB6B" w14:textId="77777777" w:rsidR="004F17D4" w:rsidRDefault="004F17D4" w:rsidP="00FD657C">
      <w:pPr>
        <w:pStyle w:val="Heading6"/>
      </w:pPr>
      <w:bookmarkStart w:id="891" w:name="_Toc222493835"/>
      <w:bookmarkStart w:id="892" w:name="_Toc222581539"/>
      <w:bookmarkStart w:id="893" w:name="_Toc223283628"/>
      <w:bookmarkStart w:id="894" w:name="_Toc223539604"/>
      <w:bookmarkStart w:id="895" w:name="_Toc231740743"/>
      <w:bookmarkStart w:id="896" w:name="_Toc239174842"/>
      <w:bookmarkStart w:id="897" w:name="_Toc291259683"/>
      <w:bookmarkStart w:id="898" w:name="_Toc324296356"/>
      <w:bookmarkStart w:id="899" w:name="_Toc435269726"/>
      <w:bookmarkStart w:id="900" w:name="_Toc98374750"/>
      <w:bookmarkStart w:id="901" w:name="_Toc99851226"/>
      <w:r>
        <w:t>Assigning each student a number</w:t>
      </w:r>
      <w:bookmarkEnd w:id="891"/>
      <w:bookmarkEnd w:id="892"/>
      <w:bookmarkEnd w:id="893"/>
      <w:bookmarkEnd w:id="894"/>
      <w:bookmarkEnd w:id="895"/>
      <w:bookmarkEnd w:id="896"/>
      <w:bookmarkEnd w:id="897"/>
      <w:bookmarkEnd w:id="898"/>
      <w:bookmarkEnd w:id="899"/>
      <w:bookmarkEnd w:id="900"/>
      <w:bookmarkEnd w:id="901"/>
    </w:p>
    <w:p w14:paraId="783A1A5C" w14:textId="77777777" w:rsidR="004F17D4" w:rsidRDefault="004F17D4" w:rsidP="004F17D4"/>
    <w:p w14:paraId="68122A3D" w14:textId="77777777" w:rsidR="004F17D4" w:rsidRDefault="004F17D4" w:rsidP="004F17D4">
      <w:r w:rsidRPr="00D61611">
        <w:t>Assign each child the number that corresponds to the number of their surname in the alphabetized grade book.</w:t>
      </w:r>
      <w:r>
        <w:t xml:space="preserve"> Each child writes that number in the upper right-hand corner of everything that has to be turned in. With this done, you can simply put the papers in numerical order and call out any missing numbers. It also helps with recording grades in the grade book and saves loads of time.</w:t>
      </w:r>
    </w:p>
    <w:p w14:paraId="1BEB58E1" w14:textId="77777777" w:rsidR="004F17D4" w:rsidRDefault="004F17D4" w:rsidP="004F17D4">
      <w:pPr>
        <w:tabs>
          <w:tab w:val="left" w:pos="1800"/>
        </w:tabs>
      </w:pPr>
    </w:p>
    <w:p w14:paraId="2EBD66BD" w14:textId="77777777" w:rsidR="004F17D4" w:rsidRDefault="004F17D4" w:rsidP="00FD657C">
      <w:pPr>
        <w:pStyle w:val="Heading6"/>
      </w:pPr>
      <w:bookmarkStart w:id="902" w:name="_Toc222493838"/>
      <w:bookmarkStart w:id="903" w:name="_Toc222581542"/>
      <w:bookmarkStart w:id="904" w:name="_Toc223283631"/>
      <w:bookmarkStart w:id="905" w:name="_Toc223539607"/>
      <w:bookmarkStart w:id="906" w:name="_Toc231740746"/>
      <w:bookmarkStart w:id="907" w:name="_Toc239174843"/>
      <w:bookmarkStart w:id="908" w:name="_Toc291259684"/>
      <w:bookmarkStart w:id="909" w:name="_Toc324296357"/>
      <w:bookmarkStart w:id="910" w:name="_Toc435269727"/>
      <w:bookmarkStart w:id="911" w:name="_Toc98374751"/>
      <w:bookmarkStart w:id="912" w:name="_Toc99851227"/>
      <w:r>
        <w:t>Assignment heading</w:t>
      </w:r>
      <w:bookmarkEnd w:id="902"/>
      <w:bookmarkEnd w:id="903"/>
      <w:bookmarkEnd w:id="904"/>
      <w:bookmarkEnd w:id="905"/>
      <w:bookmarkEnd w:id="906"/>
      <w:bookmarkEnd w:id="907"/>
      <w:bookmarkEnd w:id="908"/>
      <w:bookmarkEnd w:id="909"/>
      <w:bookmarkEnd w:id="910"/>
      <w:bookmarkEnd w:id="911"/>
      <w:bookmarkEnd w:id="912"/>
    </w:p>
    <w:p w14:paraId="331B2093" w14:textId="77777777" w:rsidR="004F17D4" w:rsidRDefault="004F17D4" w:rsidP="004F17D4"/>
    <w:p w14:paraId="32BD7EEB" w14:textId="60604176" w:rsidR="004F17D4" w:rsidRDefault="004F17D4" w:rsidP="004F17D4">
      <w:pPr>
        <w:tabs>
          <w:tab w:val="left" w:pos="1800"/>
        </w:tabs>
      </w:pPr>
      <w:r>
        <w:t>Name (</w:t>
      </w:r>
      <w:r w:rsidR="000B5478">
        <w:t>s</w:t>
      </w:r>
      <w:r>
        <w:t>tudent number if it is an essay), date, subject</w:t>
      </w:r>
      <w:r w:rsidR="000B5478">
        <w:t>, section</w:t>
      </w:r>
      <w:r>
        <w:t>, and page number or assignment</w:t>
      </w:r>
    </w:p>
    <w:p w14:paraId="2ABADD35" w14:textId="77777777" w:rsidR="004F17D4" w:rsidRDefault="004F17D4" w:rsidP="004F17D4"/>
    <w:p w14:paraId="5DC4F9F1" w14:textId="77777777" w:rsidR="004F17D4" w:rsidRDefault="004F17D4" w:rsidP="004F17D4"/>
    <w:p w14:paraId="68B57B86" w14:textId="77777777" w:rsidR="004F17D4" w:rsidRDefault="004F17D4" w:rsidP="00923445">
      <w:pPr>
        <w:pStyle w:val="Heading5"/>
      </w:pPr>
      <w:bookmarkStart w:id="913" w:name="_Toc222493839"/>
      <w:bookmarkStart w:id="914" w:name="_Toc222581543"/>
      <w:bookmarkStart w:id="915" w:name="_Toc223283632"/>
      <w:bookmarkStart w:id="916" w:name="_Toc223539608"/>
      <w:bookmarkStart w:id="917" w:name="_Toc231740747"/>
      <w:bookmarkStart w:id="918" w:name="_Toc239174844"/>
      <w:bookmarkStart w:id="919" w:name="_Toc291259685"/>
      <w:bookmarkStart w:id="920" w:name="_Toc324296358"/>
      <w:bookmarkStart w:id="921" w:name="_Toc435269728"/>
      <w:bookmarkStart w:id="922" w:name="_Toc98374752"/>
      <w:bookmarkStart w:id="923" w:name="_Toc99851228"/>
      <w:r>
        <w:t>Missed and late assignments</w:t>
      </w:r>
      <w:bookmarkEnd w:id="913"/>
      <w:bookmarkEnd w:id="914"/>
      <w:bookmarkEnd w:id="915"/>
      <w:bookmarkEnd w:id="916"/>
      <w:bookmarkEnd w:id="917"/>
      <w:bookmarkEnd w:id="918"/>
      <w:bookmarkEnd w:id="919"/>
      <w:bookmarkEnd w:id="920"/>
      <w:bookmarkEnd w:id="921"/>
      <w:bookmarkEnd w:id="922"/>
      <w:bookmarkEnd w:id="923"/>
    </w:p>
    <w:p w14:paraId="1550AFE1" w14:textId="77777777" w:rsidR="004F17D4" w:rsidRDefault="004F17D4" w:rsidP="004F17D4"/>
    <w:p w14:paraId="5378094D" w14:textId="77777777" w:rsidR="004F17D4" w:rsidRDefault="004F17D4" w:rsidP="004F17D4">
      <w:r>
        <w:t>Set up an answering machine or webpage as a homework hot line. Your students will have no more excuses for missed assignments.  Mark late papers late unless there is a note from parents.  Have parents e-mail to confirm.</w:t>
      </w:r>
    </w:p>
    <w:p w14:paraId="3F09C283" w14:textId="77777777" w:rsidR="004F17D4" w:rsidRDefault="004F17D4" w:rsidP="004F17D4">
      <w:pPr>
        <w:autoSpaceDE w:val="0"/>
      </w:pPr>
    </w:p>
    <w:p w14:paraId="7477F8DF" w14:textId="77777777" w:rsidR="004F17D4" w:rsidRDefault="004F17D4" w:rsidP="00923445">
      <w:pPr>
        <w:pStyle w:val="Heading5"/>
      </w:pPr>
      <w:bookmarkStart w:id="924" w:name="_Toc239174845"/>
      <w:bookmarkStart w:id="925" w:name="_Toc291259686"/>
      <w:bookmarkStart w:id="926" w:name="_Toc324296359"/>
      <w:bookmarkStart w:id="927" w:name="_Toc435269729"/>
      <w:bookmarkStart w:id="928" w:name="_Toc98374753"/>
      <w:bookmarkStart w:id="929" w:name="_Toc99851229"/>
      <w:r>
        <w:t>Grading a classmate’s homework</w:t>
      </w:r>
      <w:bookmarkEnd w:id="924"/>
      <w:bookmarkEnd w:id="925"/>
      <w:bookmarkEnd w:id="926"/>
      <w:bookmarkEnd w:id="927"/>
      <w:bookmarkEnd w:id="928"/>
      <w:bookmarkEnd w:id="929"/>
    </w:p>
    <w:p w14:paraId="399388AF" w14:textId="77777777" w:rsidR="004F17D4" w:rsidRDefault="004F17D4" w:rsidP="004F17D4">
      <w:pPr>
        <w:autoSpaceDE w:val="0"/>
      </w:pPr>
    </w:p>
    <w:p w14:paraId="6BEF7D36" w14:textId="77777777" w:rsidR="004F17D4" w:rsidRDefault="004F17D4" w:rsidP="004F17D4">
      <w:pPr>
        <w:suppressAutoHyphens w:val="0"/>
        <w:rPr>
          <w:rFonts w:cs="Arial"/>
        </w:rPr>
      </w:pPr>
      <w:r>
        <w:rPr>
          <w:rFonts w:cs="Arial"/>
        </w:rPr>
        <w:t>If you have students correct each other’s homework (before you grade it yourself), have them use a different ink than the assignment. Have them make no mark if the answer is correct, and a neat x if the answer is wrong.</w:t>
      </w:r>
    </w:p>
    <w:p w14:paraId="5DA36013" w14:textId="77777777" w:rsidR="004F17D4" w:rsidRPr="00D61611" w:rsidRDefault="004F17D4" w:rsidP="004F17D4">
      <w:bookmarkStart w:id="930" w:name="_Toc222493840"/>
      <w:bookmarkStart w:id="931" w:name="_Toc222581544"/>
      <w:bookmarkStart w:id="932" w:name="_Toc223283633"/>
      <w:bookmarkStart w:id="933" w:name="_Toc223539609"/>
      <w:bookmarkStart w:id="934" w:name="_Toc231740748"/>
      <w:bookmarkStart w:id="935" w:name="_Toc239174846"/>
      <w:bookmarkStart w:id="936" w:name="_Toc291259687"/>
      <w:bookmarkStart w:id="937" w:name="_Toc324296360"/>
    </w:p>
    <w:p w14:paraId="5FA9A2A0" w14:textId="77777777" w:rsidR="004F17D4" w:rsidRPr="00D61611" w:rsidRDefault="004F17D4" w:rsidP="00923445">
      <w:pPr>
        <w:pStyle w:val="Heading5"/>
      </w:pPr>
      <w:bookmarkStart w:id="938" w:name="_Toc88438514"/>
      <w:bookmarkStart w:id="939" w:name="_Toc88442537"/>
      <w:bookmarkStart w:id="940" w:name="_Toc88454629"/>
      <w:bookmarkStart w:id="941" w:name="_Toc98374754"/>
      <w:bookmarkStart w:id="942" w:name="_Toc99851230"/>
      <w:r w:rsidRPr="00D61611">
        <w:t>If giv</w:t>
      </w:r>
      <w:r>
        <w:t xml:space="preserve">ing </w:t>
      </w:r>
      <w:r w:rsidRPr="00D61611">
        <w:t>written feedback</w:t>
      </w:r>
      <w:bookmarkEnd w:id="938"/>
      <w:bookmarkEnd w:id="939"/>
      <w:bookmarkEnd w:id="940"/>
      <w:bookmarkEnd w:id="941"/>
      <w:bookmarkEnd w:id="942"/>
    </w:p>
    <w:p w14:paraId="09D0B948" w14:textId="77777777" w:rsidR="004F17D4" w:rsidRPr="00D61611" w:rsidRDefault="004F17D4" w:rsidP="004F17D4"/>
    <w:p w14:paraId="2760BAE0" w14:textId="77777777" w:rsidR="004F17D4" w:rsidRPr="00D61611" w:rsidRDefault="004F17D4" w:rsidP="004F17D4">
      <w:r w:rsidRPr="00D61611">
        <w:t>Consider not writing a grade on the homework but only in your gradebook. This way the student is more likely to read the written feedback.</w:t>
      </w:r>
    </w:p>
    <w:p w14:paraId="44EDF44C" w14:textId="77777777" w:rsidR="004F17D4" w:rsidRPr="00D8537D" w:rsidRDefault="004F17D4" w:rsidP="004F17D4"/>
    <w:p w14:paraId="77C1E80A" w14:textId="77777777" w:rsidR="004F17D4" w:rsidRDefault="004F17D4" w:rsidP="00923445">
      <w:pPr>
        <w:pStyle w:val="Heading5"/>
      </w:pPr>
      <w:bookmarkStart w:id="943" w:name="_Toc435269730"/>
      <w:bookmarkStart w:id="944" w:name="_Toc98374755"/>
      <w:bookmarkStart w:id="945" w:name="_Toc99851231"/>
      <w:r>
        <w:t>At-home strategies to teach them</w:t>
      </w:r>
      <w:bookmarkEnd w:id="930"/>
      <w:bookmarkEnd w:id="931"/>
      <w:bookmarkEnd w:id="932"/>
      <w:bookmarkEnd w:id="933"/>
      <w:bookmarkEnd w:id="934"/>
      <w:bookmarkEnd w:id="935"/>
      <w:bookmarkEnd w:id="936"/>
      <w:bookmarkEnd w:id="937"/>
      <w:bookmarkEnd w:id="943"/>
      <w:bookmarkEnd w:id="944"/>
      <w:bookmarkEnd w:id="945"/>
    </w:p>
    <w:p w14:paraId="64EFBF11" w14:textId="77777777" w:rsidR="004F17D4" w:rsidRDefault="004F17D4" w:rsidP="004F17D4"/>
    <w:p w14:paraId="5C81DDB2" w14:textId="00D0EF15" w:rsidR="004F17D4" w:rsidRDefault="004F17D4" w:rsidP="001353DE">
      <w:pPr>
        <w:numPr>
          <w:ilvl w:val="0"/>
          <w:numId w:val="69"/>
        </w:numPr>
        <w:autoSpaceDE w:val="0"/>
      </w:pPr>
      <w:r>
        <w:t>Have a designated study space</w:t>
      </w:r>
      <w:r w:rsidR="00440334">
        <w:t>.</w:t>
      </w:r>
    </w:p>
    <w:p w14:paraId="7D22CC6D" w14:textId="6A70AA28" w:rsidR="004F17D4" w:rsidRDefault="004F17D4" w:rsidP="001353DE">
      <w:pPr>
        <w:numPr>
          <w:ilvl w:val="0"/>
          <w:numId w:val="69"/>
        </w:numPr>
        <w:autoSpaceDE w:val="0"/>
      </w:pPr>
      <w:r>
        <w:t>Have a designated time</w:t>
      </w:r>
      <w:r w:rsidR="00440334">
        <w:t>.</w:t>
      </w:r>
    </w:p>
    <w:p w14:paraId="3B097ED7" w14:textId="77777777" w:rsidR="004F17D4" w:rsidRDefault="004F17D4" w:rsidP="001353DE">
      <w:pPr>
        <w:numPr>
          <w:ilvl w:val="0"/>
          <w:numId w:val="69"/>
        </w:numPr>
        <w:autoSpaceDE w:val="0"/>
      </w:pPr>
      <w:r>
        <w:t>Keep papers organized (perhaps bins for home and school).</w:t>
      </w:r>
    </w:p>
    <w:p w14:paraId="7653C0B7" w14:textId="3B21809D" w:rsidR="004F17D4" w:rsidRDefault="00440334" w:rsidP="001353DE">
      <w:pPr>
        <w:numPr>
          <w:ilvl w:val="0"/>
          <w:numId w:val="69"/>
        </w:numPr>
        <w:autoSpaceDE w:val="0"/>
      </w:pPr>
      <w:r>
        <w:t>Turn off the</w:t>
      </w:r>
      <w:r w:rsidR="004F17D4">
        <w:t xml:space="preserve"> phone, television, </w:t>
      </w:r>
      <w:r>
        <w:t>and</w:t>
      </w:r>
      <w:r w:rsidR="004F17D4">
        <w:t xml:space="preserve"> music during study time</w:t>
      </w:r>
      <w:r>
        <w:t>.</w:t>
      </w:r>
    </w:p>
    <w:p w14:paraId="061518AE" w14:textId="77777777" w:rsidR="004F17D4" w:rsidRDefault="004F17D4" w:rsidP="001353DE">
      <w:pPr>
        <w:numPr>
          <w:ilvl w:val="0"/>
          <w:numId w:val="69"/>
        </w:numPr>
        <w:autoSpaceDE w:val="0"/>
      </w:pPr>
      <w:r>
        <w:t>Check assignment book for all assignments before leaving school.</w:t>
      </w:r>
    </w:p>
    <w:p w14:paraId="726089C6" w14:textId="349D62D0" w:rsidR="004F17D4" w:rsidRDefault="004F17D4" w:rsidP="001353DE">
      <w:pPr>
        <w:numPr>
          <w:ilvl w:val="0"/>
          <w:numId w:val="69"/>
        </w:numPr>
        <w:autoSpaceDE w:val="0"/>
      </w:pPr>
      <w:r>
        <w:t xml:space="preserve">Check website for all assignments and then </w:t>
      </w:r>
      <w:r w:rsidR="00440334">
        <w:t xml:space="preserve">if needed, </w:t>
      </w:r>
      <w:r>
        <w:t>contact a friend.</w:t>
      </w:r>
    </w:p>
    <w:p w14:paraId="7C926477" w14:textId="77777777" w:rsidR="004F17D4" w:rsidRDefault="004F17D4" w:rsidP="001353DE">
      <w:pPr>
        <w:numPr>
          <w:ilvl w:val="0"/>
          <w:numId w:val="69"/>
        </w:numPr>
        <w:autoSpaceDE w:val="0"/>
      </w:pPr>
      <w:r>
        <w:t>Have scheduled breaks.</w:t>
      </w:r>
    </w:p>
    <w:p w14:paraId="17252D08" w14:textId="77777777" w:rsidR="004F17D4" w:rsidRDefault="004F17D4" w:rsidP="001353DE">
      <w:pPr>
        <w:numPr>
          <w:ilvl w:val="0"/>
          <w:numId w:val="69"/>
        </w:numPr>
        <w:autoSpaceDE w:val="0"/>
      </w:pPr>
      <w:r>
        <w:t>Chunk long-term assignments into easily managed sections.</w:t>
      </w:r>
    </w:p>
    <w:p w14:paraId="083D52DE" w14:textId="77777777" w:rsidR="004F17D4" w:rsidRDefault="004F17D4" w:rsidP="001353DE">
      <w:pPr>
        <w:numPr>
          <w:ilvl w:val="0"/>
          <w:numId w:val="69"/>
        </w:numPr>
        <w:autoSpaceDE w:val="0"/>
      </w:pPr>
      <w:r>
        <w:t>Study for tests over a period of several nights.</w:t>
      </w:r>
    </w:p>
    <w:p w14:paraId="33A0C2A6" w14:textId="77777777" w:rsidR="004F17D4" w:rsidRDefault="004F17D4" w:rsidP="001353DE">
      <w:pPr>
        <w:numPr>
          <w:ilvl w:val="0"/>
          <w:numId w:val="69"/>
        </w:numPr>
        <w:autoSpaceDE w:val="0"/>
      </w:pPr>
      <w:r>
        <w:t>Keep study area full of supplies: pencils, erasers, highlighters, rulers, calculator, markers, etc.</w:t>
      </w:r>
    </w:p>
    <w:p w14:paraId="39583664" w14:textId="77777777" w:rsidR="004F17D4" w:rsidRDefault="004F17D4" w:rsidP="004F17D4">
      <w:pPr>
        <w:autoSpaceDE w:val="0"/>
      </w:pPr>
    </w:p>
    <w:p w14:paraId="082B7D3D" w14:textId="77777777" w:rsidR="004F17D4" w:rsidRDefault="004F17D4" w:rsidP="004F17D4">
      <w:pPr>
        <w:autoSpaceDE w:val="0"/>
      </w:pPr>
    </w:p>
    <w:p w14:paraId="077037A6" w14:textId="77777777" w:rsidR="004F17D4" w:rsidRDefault="004F17D4" w:rsidP="004F17D4">
      <w:pPr>
        <w:pStyle w:val="Heading4"/>
      </w:pPr>
      <w:bookmarkStart w:id="946" w:name="_Toc222493834"/>
      <w:bookmarkStart w:id="947" w:name="_Toc222581538"/>
      <w:bookmarkStart w:id="948" w:name="_Toc223283627"/>
      <w:bookmarkStart w:id="949" w:name="_Toc223539603"/>
      <w:bookmarkStart w:id="950" w:name="_Toc231740742"/>
      <w:bookmarkStart w:id="951" w:name="_Toc239174838"/>
      <w:bookmarkStart w:id="952" w:name="_Toc291259679"/>
      <w:bookmarkStart w:id="953" w:name="_Toc324296352"/>
      <w:bookmarkStart w:id="954" w:name="_Toc435269731"/>
      <w:bookmarkStart w:id="955" w:name="_Toc98374756"/>
      <w:bookmarkStart w:id="956" w:name="_Toc99851232"/>
      <w:r>
        <w:t>When the end-of-class bell rings</w:t>
      </w:r>
      <w:bookmarkEnd w:id="946"/>
      <w:bookmarkEnd w:id="947"/>
      <w:bookmarkEnd w:id="948"/>
      <w:bookmarkEnd w:id="949"/>
      <w:bookmarkEnd w:id="950"/>
      <w:bookmarkEnd w:id="951"/>
      <w:bookmarkEnd w:id="952"/>
      <w:bookmarkEnd w:id="953"/>
      <w:bookmarkEnd w:id="954"/>
      <w:bookmarkEnd w:id="955"/>
      <w:bookmarkEnd w:id="956"/>
    </w:p>
    <w:p w14:paraId="77138E67" w14:textId="77777777" w:rsidR="004F17D4" w:rsidRDefault="004F17D4" w:rsidP="004F17D4"/>
    <w:p w14:paraId="444B00FA" w14:textId="77777777" w:rsidR="004F17D4" w:rsidRDefault="004F17D4" w:rsidP="004F17D4">
      <w:pPr>
        <w:rPr>
          <w:bCs/>
        </w:rPr>
      </w:pPr>
      <w:r>
        <w:rPr>
          <w:bCs/>
        </w:rPr>
        <w:t xml:space="preserve">Class does not stand up before the bell. Be alert a few seconds before the bell rings on the first day.  Anticipate that you will need to correct the students if they do not wait for your dismissal.  </w:t>
      </w:r>
    </w:p>
    <w:p w14:paraId="0C713E88" w14:textId="77777777" w:rsidR="004F17D4" w:rsidRDefault="004F17D4" w:rsidP="004F17D4"/>
    <w:p w14:paraId="6F78945C" w14:textId="77777777" w:rsidR="004F17D4" w:rsidRPr="00D61611" w:rsidRDefault="004F17D4" w:rsidP="004F17D4"/>
    <w:p w14:paraId="7FE08D05" w14:textId="77777777" w:rsidR="004F17D4" w:rsidRDefault="004F17D4" w:rsidP="004F17D4">
      <w:pPr>
        <w:pStyle w:val="Heading3"/>
      </w:pPr>
      <w:bookmarkStart w:id="957" w:name="_Toc222493836"/>
      <w:bookmarkStart w:id="958" w:name="_Toc222581540"/>
      <w:bookmarkStart w:id="959" w:name="_Toc223283629"/>
      <w:bookmarkStart w:id="960" w:name="_Toc223539605"/>
      <w:bookmarkStart w:id="961" w:name="_Toc231740744"/>
      <w:bookmarkStart w:id="962" w:name="_Toc239174839"/>
      <w:bookmarkStart w:id="963" w:name="_Toc291259680"/>
      <w:bookmarkStart w:id="964" w:name="_Toc324296353"/>
      <w:bookmarkStart w:id="965" w:name="_Toc435269732"/>
      <w:bookmarkStart w:id="966" w:name="_Toc98374757"/>
      <w:bookmarkStart w:id="967" w:name="_Toc99851233"/>
      <w:r>
        <w:t>Ones to teach in the first week</w:t>
      </w:r>
      <w:bookmarkEnd w:id="957"/>
      <w:bookmarkEnd w:id="958"/>
      <w:bookmarkEnd w:id="959"/>
      <w:bookmarkEnd w:id="960"/>
      <w:bookmarkEnd w:id="961"/>
      <w:bookmarkEnd w:id="962"/>
      <w:bookmarkEnd w:id="963"/>
      <w:bookmarkEnd w:id="964"/>
      <w:bookmarkEnd w:id="965"/>
      <w:bookmarkEnd w:id="966"/>
      <w:bookmarkEnd w:id="967"/>
    </w:p>
    <w:p w14:paraId="648F05E8" w14:textId="77777777" w:rsidR="004F17D4" w:rsidRDefault="004F17D4" w:rsidP="004F17D4"/>
    <w:p w14:paraId="5DE27051" w14:textId="77777777" w:rsidR="004F17D4" w:rsidRDefault="004F17D4" w:rsidP="004F17D4">
      <w:pPr>
        <w:pStyle w:val="Heading4"/>
      </w:pPr>
      <w:bookmarkStart w:id="968" w:name="_Toc239174840"/>
      <w:bookmarkStart w:id="969" w:name="_Toc291259681"/>
      <w:bookmarkStart w:id="970" w:name="_Toc324296354"/>
      <w:bookmarkStart w:id="971" w:name="_Toc435269733"/>
      <w:bookmarkStart w:id="972" w:name="_Toc98374758"/>
      <w:bookmarkStart w:id="973" w:name="_Toc99851234"/>
      <w:r>
        <w:t>Tardy students</w:t>
      </w:r>
      <w:bookmarkEnd w:id="968"/>
      <w:bookmarkEnd w:id="969"/>
      <w:bookmarkEnd w:id="970"/>
      <w:bookmarkEnd w:id="971"/>
      <w:bookmarkEnd w:id="972"/>
      <w:bookmarkEnd w:id="973"/>
    </w:p>
    <w:p w14:paraId="52FBC7DD" w14:textId="77777777" w:rsidR="004F17D4" w:rsidRDefault="004F17D4" w:rsidP="004F17D4">
      <w:pPr>
        <w:suppressAutoHyphens w:val="0"/>
        <w:autoSpaceDE w:val="0"/>
        <w:autoSpaceDN w:val="0"/>
        <w:adjustRightInd w:val="0"/>
      </w:pPr>
    </w:p>
    <w:p w14:paraId="202F4D77" w14:textId="77777777" w:rsidR="004F17D4" w:rsidRPr="00723CA0" w:rsidRDefault="004F17D4" w:rsidP="004F17D4">
      <w:pPr>
        <w:suppressAutoHyphens w:val="0"/>
        <w:autoSpaceDE w:val="0"/>
        <w:autoSpaceDN w:val="0"/>
        <w:adjustRightInd w:val="0"/>
        <w:rPr>
          <w:rFonts w:cs="Arial"/>
        </w:rPr>
      </w:pPr>
      <w:r>
        <w:rPr>
          <w:rFonts w:cs="Arial"/>
        </w:rPr>
        <w:t>Follow school policy. You may want to put a spiral tablet or a clipboard on a table near the door.  Have late students sign it. Some teachers assign detention before or after school (or lunch detention) each time students are tardy without a valid excuse.</w:t>
      </w:r>
    </w:p>
    <w:p w14:paraId="51BBA273" w14:textId="77777777" w:rsidR="004F17D4" w:rsidRDefault="004F17D4" w:rsidP="004F17D4">
      <w:pPr>
        <w:autoSpaceDE w:val="0"/>
      </w:pPr>
    </w:p>
    <w:p w14:paraId="2653F5EA" w14:textId="77777777" w:rsidR="004F17D4" w:rsidRDefault="004F17D4" w:rsidP="004F17D4">
      <w:pPr>
        <w:pStyle w:val="Heading4"/>
      </w:pPr>
      <w:bookmarkStart w:id="974" w:name="_Toc239174848"/>
      <w:bookmarkStart w:id="975" w:name="_Toc291259688"/>
      <w:bookmarkStart w:id="976" w:name="_Toc324296361"/>
      <w:bookmarkStart w:id="977" w:name="_Toc435269734"/>
      <w:bookmarkStart w:id="978" w:name="_Toc98374759"/>
      <w:bookmarkStart w:id="979" w:name="_Toc99851235"/>
      <w:r>
        <w:t>Using technology</w:t>
      </w:r>
      <w:bookmarkEnd w:id="974"/>
      <w:bookmarkEnd w:id="975"/>
      <w:bookmarkEnd w:id="976"/>
      <w:bookmarkEnd w:id="977"/>
      <w:bookmarkEnd w:id="978"/>
      <w:bookmarkEnd w:id="979"/>
    </w:p>
    <w:p w14:paraId="7E0DC734" w14:textId="77777777" w:rsidR="004F17D4" w:rsidRDefault="004F17D4" w:rsidP="004F17D4">
      <w:pPr>
        <w:suppressAutoHyphens w:val="0"/>
        <w:autoSpaceDE w:val="0"/>
        <w:autoSpaceDN w:val="0"/>
        <w:adjustRightInd w:val="0"/>
        <w:rPr>
          <w:rFonts w:cs="Arial"/>
        </w:rPr>
      </w:pPr>
    </w:p>
    <w:p w14:paraId="71A014BE" w14:textId="77777777" w:rsidR="004F17D4" w:rsidRDefault="004F17D4" w:rsidP="004F17D4">
      <w:r>
        <w:t xml:space="preserve">Explain when and how the computers in the classroom will be used. Monitor students as they access information on the web.  To eliminate the argument that a site was accidentally found, teach students to use the back button on the browser and get your attention immediately if they access an inappropriate site by mistake.  </w:t>
      </w:r>
    </w:p>
    <w:p w14:paraId="2548AACC" w14:textId="77777777" w:rsidR="004F17D4" w:rsidRDefault="004F17D4" w:rsidP="004F17D4"/>
    <w:p w14:paraId="6FCD0BA1" w14:textId="77777777" w:rsidR="004F17D4" w:rsidRDefault="004F17D4" w:rsidP="004F17D4">
      <w:r>
        <w:t>Don’t assume that all students have internet access at home.</w:t>
      </w:r>
    </w:p>
    <w:p w14:paraId="2844102F" w14:textId="77777777" w:rsidR="004F17D4" w:rsidRDefault="004F17D4" w:rsidP="004F17D4"/>
    <w:p w14:paraId="562D95BE" w14:textId="77777777" w:rsidR="004F17D4" w:rsidRPr="00D61611" w:rsidRDefault="004F17D4" w:rsidP="00923445">
      <w:pPr>
        <w:pStyle w:val="Heading5"/>
      </w:pPr>
      <w:bookmarkStart w:id="980" w:name="_Toc88438520"/>
      <w:bookmarkStart w:id="981" w:name="_Toc88442543"/>
      <w:bookmarkStart w:id="982" w:name="_Toc88454635"/>
      <w:bookmarkStart w:id="983" w:name="_Toc98374760"/>
      <w:bookmarkStart w:id="984" w:name="_Toc99851236"/>
      <w:r w:rsidRPr="00D61611">
        <w:t>“Lower your lids, please”</w:t>
      </w:r>
      <w:bookmarkEnd w:id="980"/>
      <w:bookmarkEnd w:id="981"/>
      <w:bookmarkEnd w:id="982"/>
      <w:bookmarkEnd w:id="983"/>
      <w:bookmarkEnd w:id="984"/>
    </w:p>
    <w:p w14:paraId="2DD67C7B" w14:textId="77777777" w:rsidR="004F17D4" w:rsidRPr="00D61611" w:rsidRDefault="004F17D4" w:rsidP="004F17D4"/>
    <w:p w14:paraId="18724816" w14:textId="14E48807" w:rsidR="004F17D4" w:rsidRDefault="004F17D4" w:rsidP="004F17D4">
      <w:pPr>
        <w:autoSpaceDE w:val="0"/>
      </w:pPr>
      <w:r w:rsidRPr="00D61611">
        <w:t>Students should "lower their lid" for laptops to give you their attention</w:t>
      </w:r>
      <w:r w:rsidR="00440334">
        <w:t>.</w:t>
      </w:r>
    </w:p>
    <w:p w14:paraId="73443FD1" w14:textId="77777777" w:rsidR="004F17D4" w:rsidRDefault="004F17D4" w:rsidP="004F17D4">
      <w:pPr>
        <w:autoSpaceDE w:val="0"/>
      </w:pPr>
    </w:p>
    <w:p w14:paraId="1C512E3D" w14:textId="77777777" w:rsidR="004F17D4" w:rsidRDefault="004F17D4" w:rsidP="004F17D4">
      <w:pPr>
        <w:autoSpaceDE w:val="0"/>
      </w:pPr>
    </w:p>
    <w:p w14:paraId="716790A1" w14:textId="549C4EB0" w:rsidR="004F17D4" w:rsidRPr="00D61611" w:rsidRDefault="004F17D4" w:rsidP="004F17D4">
      <w:pPr>
        <w:pStyle w:val="Heading4"/>
      </w:pPr>
      <w:bookmarkStart w:id="985" w:name="_Toc222493833"/>
      <w:bookmarkStart w:id="986" w:name="_Toc222581537"/>
      <w:bookmarkStart w:id="987" w:name="_Toc223283626"/>
      <w:bookmarkStart w:id="988" w:name="_Toc223539602"/>
      <w:bookmarkStart w:id="989" w:name="_Toc231740741"/>
      <w:bookmarkStart w:id="990" w:name="_Toc239174837"/>
      <w:bookmarkStart w:id="991" w:name="_Toc291259678"/>
      <w:bookmarkStart w:id="992" w:name="_Toc88438507"/>
      <w:bookmarkStart w:id="993" w:name="_Toc88442530"/>
      <w:bookmarkStart w:id="994" w:name="_Toc88454622"/>
      <w:bookmarkStart w:id="995" w:name="_Toc98374761"/>
      <w:bookmarkStart w:id="996" w:name="_Toc99851237"/>
      <w:r>
        <w:t>For grouping, use clock sheet</w:t>
      </w:r>
      <w:bookmarkEnd w:id="985"/>
      <w:bookmarkEnd w:id="986"/>
      <w:bookmarkEnd w:id="987"/>
      <w:bookmarkEnd w:id="988"/>
      <w:bookmarkEnd w:id="989"/>
      <w:bookmarkEnd w:id="990"/>
      <w:bookmarkEnd w:id="991"/>
      <w:bookmarkEnd w:id="992"/>
      <w:bookmarkEnd w:id="993"/>
      <w:bookmarkEnd w:id="994"/>
      <w:bookmarkEnd w:id="995"/>
      <w:r w:rsidR="00483B0E">
        <w:t>s</w:t>
      </w:r>
      <w:bookmarkEnd w:id="996"/>
    </w:p>
    <w:p w14:paraId="2D2472B7" w14:textId="77777777" w:rsidR="004F17D4" w:rsidRPr="00D61611" w:rsidRDefault="004F17D4" w:rsidP="004F17D4"/>
    <w:p w14:paraId="6A51A4A1" w14:textId="63F8F73F" w:rsidR="004F17D4" w:rsidRPr="00D61611" w:rsidRDefault="004F17D4" w:rsidP="004F17D4">
      <w:r w:rsidRPr="00D61611">
        <w:t xml:space="preserve">Clock Buddies is a way to create pairs for partnered activities while avoiding the problem of kids always having the same partners. </w:t>
      </w:r>
      <w:r>
        <w:t>E</w:t>
      </w:r>
      <w:r w:rsidRPr="00D61611">
        <w:t xml:space="preserve">ach student has his or her own copy of a sheet, with the names of </w:t>
      </w:r>
      <w:r w:rsidR="00440334">
        <w:t>different</w:t>
      </w:r>
      <w:r w:rsidRPr="00D61611">
        <w:t xml:space="preserve"> classmates on each hour's slot. Each of those other students, in turn, has this student's name in the matching hour slot on each of their clock sheets.  The clocks are then attached to the inside cover of their notebook or workbook. You can have am &amp; pm</w:t>
      </w:r>
      <w:r>
        <w:t>.</w:t>
      </w:r>
    </w:p>
    <w:p w14:paraId="5E19C5A7" w14:textId="0B839EFE" w:rsidR="00C0710C" w:rsidRDefault="00C0710C" w:rsidP="001B5FC6">
      <w:bookmarkStart w:id="997" w:name="_Toc435269736"/>
      <w:bookmarkStart w:id="998" w:name="_Toc98374762"/>
    </w:p>
    <w:p w14:paraId="53771CB6" w14:textId="1B9552ED" w:rsidR="00483B0E" w:rsidRDefault="00483B0E" w:rsidP="001B5FC6"/>
    <w:p w14:paraId="4A9B1BA6" w14:textId="3B808912" w:rsidR="00483B0E" w:rsidRDefault="00483B0E" w:rsidP="001B5FC6"/>
    <w:p w14:paraId="4D17423E" w14:textId="77777777" w:rsidR="00483B0E" w:rsidRDefault="00483B0E" w:rsidP="001B5FC6"/>
    <w:p w14:paraId="136A0051" w14:textId="3CC28A3D" w:rsidR="004F17D4" w:rsidRDefault="004F17D4" w:rsidP="004F17D4">
      <w:pPr>
        <w:pStyle w:val="Heading4"/>
      </w:pPr>
      <w:bookmarkStart w:id="999" w:name="_Toc99851238"/>
      <w:r>
        <w:t>Sponge activities</w:t>
      </w:r>
      <w:bookmarkEnd w:id="997"/>
      <w:bookmarkEnd w:id="998"/>
      <w:bookmarkEnd w:id="999"/>
    </w:p>
    <w:p w14:paraId="649ADD91" w14:textId="77777777" w:rsidR="004F17D4" w:rsidRDefault="004F17D4" w:rsidP="004F17D4">
      <w:pPr>
        <w:autoSpaceDE w:val="0"/>
      </w:pPr>
    </w:p>
    <w:p w14:paraId="24330215" w14:textId="77777777" w:rsidR="004F17D4" w:rsidRPr="00A64F77" w:rsidRDefault="004F17D4" w:rsidP="004F17D4">
      <w:r w:rsidRPr="00A64F77">
        <w:t xml:space="preserve">If a </w:t>
      </w:r>
      <w:r>
        <w:t xml:space="preserve">student or </w:t>
      </w:r>
      <w:r w:rsidRPr="00A64F77">
        <w:t xml:space="preserve">group has finished </w:t>
      </w:r>
      <w:r>
        <w:t>a</w:t>
      </w:r>
      <w:r w:rsidRPr="00A64F77">
        <w:t xml:space="preserve"> task early, give them a sponge activity or ask them to develop their own. Sponge activities soak up extra time in useful ways. The class could have a regular sponge activity, such as reading a book or working on homework, or some kind of enrichment activity on the same theme as the lesson.</w:t>
      </w:r>
      <w:r>
        <w:t xml:space="preserve"> </w:t>
      </w:r>
      <w:r w:rsidRPr="00A64F77">
        <w:t>Spo</w:t>
      </w:r>
      <w:r>
        <w:t>nges are often used as a follow-</w:t>
      </w:r>
      <w:r w:rsidRPr="00A64F77">
        <w:t>up to a lesson to reinforce or extend student learning.</w:t>
      </w:r>
    </w:p>
    <w:p w14:paraId="53E3A383" w14:textId="77777777" w:rsidR="004F17D4" w:rsidRPr="00A64F77" w:rsidRDefault="004F17D4" w:rsidP="004F17D4"/>
    <w:p w14:paraId="5F04C828" w14:textId="0F422E1D" w:rsidR="004F17D4" w:rsidRPr="00A64F77" w:rsidRDefault="004F17D4" w:rsidP="004F17D4">
      <w:r>
        <w:t>Group sponges include a group</w:t>
      </w:r>
      <w:r w:rsidRPr="00A64F77">
        <w:t xml:space="preserve"> question or problem, a topic to discus</w:t>
      </w:r>
      <w:r>
        <w:t>s, or a content-related group</w:t>
      </w:r>
      <w:r w:rsidRPr="00A64F77">
        <w:t xml:space="preserve"> task. Individual sponge activities include homework, silent reading, </w:t>
      </w:r>
      <w:r>
        <w:t xml:space="preserve">drawing, writing a letter, </w:t>
      </w:r>
      <w:r w:rsidRPr="00A64F77">
        <w:t>and working quietly on a computer.</w:t>
      </w:r>
    </w:p>
    <w:p w14:paraId="557F9221" w14:textId="77777777" w:rsidR="004F17D4" w:rsidRDefault="004F17D4" w:rsidP="004F17D4">
      <w:pPr>
        <w:autoSpaceDE w:val="0"/>
      </w:pPr>
    </w:p>
    <w:p w14:paraId="1A15CF89" w14:textId="77777777" w:rsidR="004F17D4" w:rsidRDefault="004F17D4" w:rsidP="004F17D4">
      <w:pPr>
        <w:pStyle w:val="Heading4"/>
      </w:pPr>
      <w:bookmarkStart w:id="1000" w:name="_Toc435269737"/>
      <w:bookmarkStart w:id="1001" w:name="_Toc98374763"/>
      <w:bookmarkStart w:id="1002" w:name="_Toc99851239"/>
      <w:r>
        <w:t>Other ones for the first week</w:t>
      </w:r>
      <w:bookmarkEnd w:id="1000"/>
      <w:bookmarkEnd w:id="1001"/>
      <w:bookmarkEnd w:id="1002"/>
    </w:p>
    <w:p w14:paraId="51C7828D" w14:textId="77777777" w:rsidR="004F17D4" w:rsidRDefault="004F17D4" w:rsidP="004F17D4">
      <w:pPr>
        <w:autoSpaceDE w:val="0"/>
      </w:pPr>
    </w:p>
    <w:p w14:paraId="6DE83582" w14:textId="77777777" w:rsidR="004F17D4" w:rsidRDefault="004F17D4" w:rsidP="001353DE">
      <w:pPr>
        <w:numPr>
          <w:ilvl w:val="0"/>
          <w:numId w:val="70"/>
        </w:numPr>
        <w:suppressAutoHyphens w:val="0"/>
      </w:pPr>
      <w:r>
        <w:t>Seeing where assignments are posted</w:t>
      </w:r>
    </w:p>
    <w:p w14:paraId="0059B7B6" w14:textId="3698992F" w:rsidR="004F17D4" w:rsidRPr="00D61611" w:rsidRDefault="004F17D4" w:rsidP="001353DE">
      <w:pPr>
        <w:numPr>
          <w:ilvl w:val="0"/>
          <w:numId w:val="70"/>
        </w:numPr>
      </w:pPr>
      <w:r w:rsidRPr="00D61611">
        <w:t>Need</w:t>
      </w:r>
      <w:r w:rsidR="00440334">
        <w:t>ing</w:t>
      </w:r>
      <w:r w:rsidRPr="00D61611">
        <w:t xml:space="preserve"> a pencil </w:t>
      </w:r>
      <w:r>
        <w:t>and sharpen</w:t>
      </w:r>
      <w:r w:rsidR="00440334">
        <w:t>ing</w:t>
      </w:r>
      <w:r>
        <w:t xml:space="preserve"> a pencil</w:t>
      </w:r>
    </w:p>
    <w:p w14:paraId="0CE981C9" w14:textId="77777777" w:rsidR="004F17D4" w:rsidRDefault="004F17D4" w:rsidP="001353DE">
      <w:pPr>
        <w:numPr>
          <w:ilvl w:val="0"/>
          <w:numId w:val="70"/>
        </w:numPr>
        <w:rPr>
          <w:bCs/>
        </w:rPr>
      </w:pPr>
      <w:r>
        <w:rPr>
          <w:bCs/>
        </w:rPr>
        <w:t>Getting materials from the shelf and putting them away</w:t>
      </w:r>
    </w:p>
    <w:p w14:paraId="7524A621" w14:textId="77777777" w:rsidR="004F17D4" w:rsidRDefault="004F17D4" w:rsidP="001353DE">
      <w:pPr>
        <w:numPr>
          <w:ilvl w:val="0"/>
          <w:numId w:val="70"/>
        </w:numPr>
        <w:rPr>
          <w:bCs/>
        </w:rPr>
      </w:pPr>
      <w:r>
        <w:rPr>
          <w:bCs/>
        </w:rPr>
        <w:t>Using the group-materials tub</w:t>
      </w:r>
    </w:p>
    <w:p w14:paraId="1A062B5B" w14:textId="674022A3" w:rsidR="004F17D4" w:rsidRDefault="00440334" w:rsidP="001353DE">
      <w:pPr>
        <w:numPr>
          <w:ilvl w:val="0"/>
          <w:numId w:val="70"/>
        </w:numPr>
        <w:rPr>
          <w:bCs/>
        </w:rPr>
      </w:pPr>
      <w:r>
        <w:rPr>
          <w:bCs/>
        </w:rPr>
        <w:t>Ringing phone</w:t>
      </w:r>
    </w:p>
    <w:p w14:paraId="79B9F17C" w14:textId="7B2B2677" w:rsidR="004F17D4" w:rsidRDefault="00440334" w:rsidP="001353DE">
      <w:pPr>
        <w:numPr>
          <w:ilvl w:val="0"/>
          <w:numId w:val="70"/>
        </w:numPr>
        <w:rPr>
          <w:bCs/>
        </w:rPr>
      </w:pPr>
      <w:r>
        <w:rPr>
          <w:bCs/>
        </w:rPr>
        <w:t>V</w:t>
      </w:r>
      <w:r w:rsidR="004F17D4">
        <w:rPr>
          <w:bCs/>
        </w:rPr>
        <w:t>isitors are in the classroom</w:t>
      </w:r>
    </w:p>
    <w:p w14:paraId="6D72216C" w14:textId="77777777" w:rsidR="004F17D4" w:rsidRDefault="004F17D4" w:rsidP="001353DE">
      <w:pPr>
        <w:numPr>
          <w:ilvl w:val="0"/>
          <w:numId w:val="70"/>
        </w:numPr>
        <w:rPr>
          <w:bCs/>
        </w:rPr>
      </w:pPr>
      <w:r>
        <w:rPr>
          <w:bCs/>
        </w:rPr>
        <w:t>Going to the office</w:t>
      </w:r>
    </w:p>
    <w:p w14:paraId="4E792458" w14:textId="77777777" w:rsidR="004F17D4" w:rsidRDefault="004F17D4" w:rsidP="001353DE">
      <w:pPr>
        <w:numPr>
          <w:ilvl w:val="0"/>
          <w:numId w:val="70"/>
        </w:numPr>
        <w:rPr>
          <w:bCs/>
        </w:rPr>
      </w:pPr>
      <w:r>
        <w:rPr>
          <w:bCs/>
        </w:rPr>
        <w:t>Signing the library sign-out sheet</w:t>
      </w:r>
    </w:p>
    <w:p w14:paraId="18742467" w14:textId="77777777" w:rsidR="004F17D4" w:rsidRDefault="004F17D4" w:rsidP="001353DE">
      <w:pPr>
        <w:numPr>
          <w:ilvl w:val="0"/>
          <w:numId w:val="70"/>
        </w:numPr>
        <w:suppressAutoHyphens w:val="0"/>
        <w:rPr>
          <w:rFonts w:cs="Arial"/>
        </w:rPr>
      </w:pPr>
      <w:r>
        <w:rPr>
          <w:rFonts w:cs="Arial"/>
        </w:rPr>
        <w:t xml:space="preserve">Throwing out trash </w:t>
      </w:r>
    </w:p>
    <w:p w14:paraId="3AA5547E" w14:textId="77777777" w:rsidR="004F17D4" w:rsidRPr="00D61611" w:rsidRDefault="004F17D4" w:rsidP="001353DE">
      <w:pPr>
        <w:numPr>
          <w:ilvl w:val="0"/>
          <w:numId w:val="70"/>
        </w:numPr>
      </w:pPr>
      <w:r w:rsidRPr="00D61611">
        <w:t>Makeup work</w:t>
      </w:r>
    </w:p>
    <w:p w14:paraId="73A72DC7" w14:textId="77777777" w:rsidR="004F17D4" w:rsidRDefault="004F17D4" w:rsidP="001353DE">
      <w:pPr>
        <w:numPr>
          <w:ilvl w:val="0"/>
          <w:numId w:val="70"/>
        </w:numPr>
        <w:suppressAutoHyphens w:val="0"/>
        <w:rPr>
          <w:rFonts w:cs="Arial"/>
        </w:rPr>
      </w:pPr>
      <w:r>
        <w:rPr>
          <w:rFonts w:cs="Arial"/>
        </w:rPr>
        <w:t>P.A. announcements and other interruptions</w:t>
      </w:r>
    </w:p>
    <w:p w14:paraId="6F941A7C" w14:textId="77777777" w:rsidR="004F17D4" w:rsidRPr="001128A0" w:rsidRDefault="004F17D4" w:rsidP="001353DE">
      <w:pPr>
        <w:numPr>
          <w:ilvl w:val="0"/>
          <w:numId w:val="70"/>
        </w:numPr>
        <w:suppressAutoHyphens w:val="0"/>
      </w:pPr>
      <w:r>
        <w:rPr>
          <w:rFonts w:cs="Arial"/>
        </w:rPr>
        <w:t>Fire and disaster drills</w:t>
      </w:r>
    </w:p>
    <w:p w14:paraId="1FC8F62B" w14:textId="77777777" w:rsidR="004F17D4" w:rsidRDefault="004F17D4" w:rsidP="001353DE">
      <w:pPr>
        <w:numPr>
          <w:ilvl w:val="0"/>
          <w:numId w:val="70"/>
        </w:numPr>
      </w:pPr>
      <w:r w:rsidRPr="00D61611">
        <w:t>If the phone should ring</w:t>
      </w:r>
    </w:p>
    <w:p w14:paraId="7B98917B" w14:textId="77777777" w:rsidR="004F17D4" w:rsidRDefault="004F17D4" w:rsidP="001353DE">
      <w:pPr>
        <w:numPr>
          <w:ilvl w:val="0"/>
          <w:numId w:val="70"/>
        </w:numPr>
        <w:suppressAutoHyphens w:val="0"/>
        <w:rPr>
          <w:rFonts w:cs="Arial"/>
        </w:rPr>
      </w:pPr>
      <w:r>
        <w:rPr>
          <w:rFonts w:cs="Arial"/>
        </w:rPr>
        <w:t>Chairs up</w:t>
      </w:r>
    </w:p>
    <w:p w14:paraId="27120EED" w14:textId="77777777" w:rsidR="004F17D4" w:rsidRDefault="004F17D4" w:rsidP="004F17D4"/>
    <w:p w14:paraId="7AD35BA8" w14:textId="77777777" w:rsidR="004F17D4" w:rsidRDefault="004F17D4" w:rsidP="004F17D4">
      <w:bookmarkStart w:id="1003" w:name="_Toc392158918"/>
      <w:bookmarkStart w:id="1004" w:name="_Toc88437362"/>
      <w:bookmarkStart w:id="1005" w:name="_Toc88438523"/>
      <w:bookmarkStart w:id="1006" w:name="_Toc88442546"/>
      <w:bookmarkStart w:id="1007" w:name="_Toc88454638"/>
    </w:p>
    <w:p w14:paraId="197039C3" w14:textId="7061435F" w:rsidR="004F17D4" w:rsidRPr="00D61611" w:rsidRDefault="004F17D4" w:rsidP="004F17D4">
      <w:pPr>
        <w:pStyle w:val="Heading2"/>
      </w:pPr>
      <w:bookmarkStart w:id="1008" w:name="_Toc98374764"/>
      <w:bookmarkStart w:id="1009" w:name="_Toc99838605"/>
      <w:bookmarkStart w:id="1010" w:name="_Toc99851240"/>
      <w:r w:rsidRPr="00D61611">
        <w:t xml:space="preserve">Graded </w:t>
      </w:r>
      <w:bookmarkEnd w:id="1003"/>
      <w:bookmarkEnd w:id="1004"/>
      <w:bookmarkEnd w:id="1005"/>
      <w:bookmarkEnd w:id="1006"/>
      <w:bookmarkEnd w:id="1007"/>
      <w:bookmarkEnd w:id="1008"/>
      <w:r w:rsidR="008B45DC">
        <w:t>notebooks</w:t>
      </w:r>
      <w:bookmarkEnd w:id="1009"/>
      <w:bookmarkEnd w:id="1010"/>
    </w:p>
    <w:p w14:paraId="0164BFE4" w14:textId="77777777" w:rsidR="004F17D4" w:rsidRPr="00D61611" w:rsidRDefault="004F17D4" w:rsidP="004F17D4"/>
    <w:p w14:paraId="2A70F16B" w14:textId="057C23A0" w:rsidR="007A1886" w:rsidRPr="00D61611" w:rsidRDefault="004F17D4" w:rsidP="007A1886">
      <w:r w:rsidRPr="00D61611">
        <w:t>Students should have a 3-ring binder with reinforcers that they can call their notebook.</w:t>
      </w:r>
      <w:r w:rsidR="007A1886">
        <w:t xml:space="preserve"> </w:t>
      </w:r>
      <w:r w:rsidR="007A1886" w:rsidRPr="00D61611">
        <w:t>All class notes and notebook assignments should be included, even for days the student is absent.</w:t>
      </w:r>
      <w:r w:rsidR="007A1886">
        <w:t xml:space="preserve"> Check these notebooks </w:t>
      </w:r>
      <w:r w:rsidR="007A1886" w:rsidRPr="00D61611">
        <w:t>for completenes</w:t>
      </w:r>
      <w:r w:rsidR="00725EB9">
        <w:t xml:space="preserve">s, </w:t>
      </w:r>
      <w:r w:rsidR="007A1886" w:rsidRPr="00D61611">
        <w:t>usually about every 3-4 weeks, except for the first few weeks of class</w:t>
      </w:r>
      <w:r w:rsidR="00725EB9">
        <w:t xml:space="preserve"> </w:t>
      </w:r>
      <w:r w:rsidR="007A1886" w:rsidRPr="00D61611">
        <w:t xml:space="preserve">when they will </w:t>
      </w:r>
      <w:r w:rsidR="00725EB9">
        <w:t xml:space="preserve">need to </w:t>
      </w:r>
      <w:r w:rsidR="007A1886" w:rsidRPr="00D61611">
        <w:t>be checked more regularly.</w:t>
      </w:r>
    </w:p>
    <w:p w14:paraId="2ABFA3DA" w14:textId="49EA6465" w:rsidR="007A1886" w:rsidRDefault="004F17D4" w:rsidP="004F17D4">
      <w:r w:rsidRPr="00D61611">
        <w:t xml:space="preserve">  </w:t>
      </w:r>
    </w:p>
    <w:p w14:paraId="6DFBB6AA" w14:textId="6ED814C6" w:rsidR="007A1886" w:rsidRPr="00D61611" w:rsidRDefault="007A1886" w:rsidP="007A1886">
      <w:r w:rsidRPr="00D61611">
        <w:t>Most teachers create a list of criteria</w:t>
      </w:r>
      <w:r w:rsidR="00725EB9">
        <w:t xml:space="preserve"> about </w:t>
      </w:r>
      <w:r w:rsidRPr="00D61611">
        <w:t xml:space="preserve">how </w:t>
      </w:r>
      <w:r w:rsidR="00725EB9">
        <w:t xml:space="preserve">the </w:t>
      </w:r>
      <w:r w:rsidRPr="00D61611">
        <w:t>notebooks will be graded</w:t>
      </w:r>
      <w:r w:rsidR="00725EB9">
        <w:t>. A</w:t>
      </w:r>
      <w:r w:rsidRPr="00D61611">
        <w:t>sk students to attach that list to the inside cover of their notebooks.</w:t>
      </w:r>
      <w:r>
        <w:t xml:space="preserve"> Aspects might include </w:t>
      </w:r>
      <w:r w:rsidRPr="00D61611">
        <w:t xml:space="preserve">thoroughness, quality, organization, and visual appearance.    </w:t>
      </w:r>
    </w:p>
    <w:p w14:paraId="615DA265" w14:textId="77777777" w:rsidR="007A1886" w:rsidRDefault="007A1886" w:rsidP="004F17D4"/>
    <w:p w14:paraId="0D4AABA6" w14:textId="3CCE81CA" w:rsidR="007A1886" w:rsidRDefault="007A1886" w:rsidP="007A1886">
      <w:pPr>
        <w:pStyle w:val="Heading3"/>
      </w:pPr>
      <w:bookmarkStart w:id="1011" w:name="_Toc99851241"/>
      <w:r>
        <w:t>Decorating the notebook</w:t>
      </w:r>
      <w:bookmarkEnd w:id="1011"/>
    </w:p>
    <w:p w14:paraId="6997C5DC" w14:textId="3F4EC8DB" w:rsidR="004F17D4" w:rsidRDefault="004F17D4" w:rsidP="004F17D4"/>
    <w:p w14:paraId="617BA210" w14:textId="70F21EE8" w:rsidR="00A82815" w:rsidRDefault="00A82815" w:rsidP="00A82815">
      <w:r>
        <w:t>Encourage students to decorate their notebooks however they see fit</w:t>
      </w:r>
      <w:r w:rsidR="007A1886">
        <w:t>, such as for the cover, the running table of contents, and the title page for each new unit</w:t>
      </w:r>
      <w:r>
        <w:t xml:space="preserve">. </w:t>
      </w:r>
      <w:r w:rsidR="004F17D4" w:rsidRPr="00D61611">
        <w:t>Colored pencils, markers, scissors, glue sticks, and colored highlighters will spark creativity.</w:t>
      </w:r>
      <w:r>
        <w:t xml:space="preserve"> </w:t>
      </w:r>
    </w:p>
    <w:p w14:paraId="650E86CC" w14:textId="77777777" w:rsidR="00A82815" w:rsidRDefault="00A82815" w:rsidP="00A82815"/>
    <w:p w14:paraId="6C91D830" w14:textId="613EBAE6" w:rsidR="004F17D4" w:rsidRPr="00D61611" w:rsidRDefault="00A82815" w:rsidP="004F17D4">
      <w:r>
        <w:t xml:space="preserve">They should also have an author page about themselves at the front. </w:t>
      </w:r>
      <w:r w:rsidR="004F17D4" w:rsidRPr="00D61611">
        <w:t>Their page could include a portrait or photograph, as well as personal information or favorite quotes.</w:t>
      </w:r>
      <w:r w:rsidR="007A1886">
        <w:t xml:space="preserve"> </w:t>
      </w:r>
      <w:r w:rsidR="004F17D4" w:rsidRPr="00D61611">
        <w:t xml:space="preserve"> </w:t>
      </w:r>
    </w:p>
    <w:p w14:paraId="16736D22" w14:textId="77777777" w:rsidR="004F17D4" w:rsidRPr="00D61611" w:rsidRDefault="004F17D4" w:rsidP="004F17D4"/>
    <w:p w14:paraId="433A6405" w14:textId="45DE5C70" w:rsidR="004F17D4" w:rsidRPr="00D61611" w:rsidRDefault="007A1886" w:rsidP="007A1886">
      <w:pPr>
        <w:pStyle w:val="Heading3"/>
      </w:pPr>
      <w:bookmarkStart w:id="1012" w:name="_Toc99851242"/>
      <w:r>
        <w:t>Types of entries</w:t>
      </w:r>
      <w:bookmarkEnd w:id="1012"/>
    </w:p>
    <w:p w14:paraId="51DC9256" w14:textId="77777777" w:rsidR="007A1886" w:rsidRDefault="007A1886" w:rsidP="004F17D4"/>
    <w:p w14:paraId="2B7B580D" w14:textId="6FA65B75" w:rsidR="008B45DC" w:rsidRDefault="00EA0471" w:rsidP="007A1886">
      <w:pPr>
        <w:pStyle w:val="Heading4"/>
      </w:pPr>
      <w:bookmarkStart w:id="1013" w:name="_Toc99851243"/>
      <w:r>
        <w:t>D</w:t>
      </w:r>
      <w:r w:rsidR="002C7CF2">
        <w:t xml:space="preserve">ouble-row </w:t>
      </w:r>
      <w:r w:rsidR="008B45DC">
        <w:t xml:space="preserve">entries </w:t>
      </w:r>
      <w:r>
        <w:t xml:space="preserve">of </w:t>
      </w:r>
      <w:r w:rsidR="00735A60">
        <w:t xml:space="preserve">KWL </w:t>
      </w:r>
      <w:r>
        <w:t>learning</w:t>
      </w:r>
      <w:bookmarkEnd w:id="1013"/>
    </w:p>
    <w:p w14:paraId="363AE2FB" w14:textId="0C228689" w:rsidR="008B45DC" w:rsidRDefault="008B45DC" w:rsidP="004F17D4"/>
    <w:p w14:paraId="70ABCE82" w14:textId="2C1228CA" w:rsidR="002C7CF2" w:rsidRDefault="00EA0471" w:rsidP="004F17D4">
      <w:r>
        <w:t>In these notebooks s</w:t>
      </w:r>
      <w:r w:rsidR="002C7CF2">
        <w:t xml:space="preserve">tudents </w:t>
      </w:r>
      <w:r>
        <w:t xml:space="preserve">will write </w:t>
      </w:r>
      <w:r w:rsidR="002C7CF2">
        <w:t xml:space="preserve">journal entries several times in each unit for each subject, entries for what was learned. </w:t>
      </w:r>
    </w:p>
    <w:p w14:paraId="43B18E20" w14:textId="77777777" w:rsidR="002C7CF2" w:rsidRDefault="002C7CF2" w:rsidP="004F17D4"/>
    <w:p w14:paraId="589DC2BE" w14:textId="72A1D0CF" w:rsidR="00EA0471" w:rsidRDefault="00EA0471" w:rsidP="00EA0471">
      <w:r>
        <w:t xml:space="preserve">In the first row for that entry, near the beginning of that lesson, students enter the “KW” portion of the KWL model or their pre-reading strategies and thoughts if the period is reading. </w:t>
      </w:r>
    </w:p>
    <w:p w14:paraId="35BD919C" w14:textId="77777777" w:rsidR="00EA0471" w:rsidRDefault="00EA0471" w:rsidP="00EA0471"/>
    <w:p w14:paraId="0CAA0CBA" w14:textId="218E7548" w:rsidR="002C7CF2" w:rsidRDefault="00EA0471" w:rsidP="00EA0471">
      <w:r>
        <w:t xml:space="preserve">In the second row for that entry, students enter the </w:t>
      </w:r>
      <w:r w:rsidR="00725EB9">
        <w:t>“</w:t>
      </w:r>
      <w:r w:rsidR="002C7CF2">
        <w:t>L</w:t>
      </w:r>
      <w:r w:rsidR="00725EB9">
        <w:t>”</w:t>
      </w:r>
      <w:r w:rsidR="002C7CF2">
        <w:t xml:space="preserve"> </w:t>
      </w:r>
      <w:r>
        <w:t xml:space="preserve">of the KWL model </w:t>
      </w:r>
      <w:r w:rsidR="002C7CF2">
        <w:t xml:space="preserve">or </w:t>
      </w:r>
      <w:r w:rsidR="00735A60">
        <w:t xml:space="preserve">their </w:t>
      </w:r>
      <w:r w:rsidR="002C7CF2">
        <w:t>post-reading strategies and thoughts. Completing the second row is more important. The first row for the next</w:t>
      </w:r>
      <w:r w:rsidR="00735A60">
        <w:t xml:space="preserve"> lesson’s</w:t>
      </w:r>
      <w:r w:rsidR="002C7CF2">
        <w:t xml:space="preserve"> entry can also be completed moments after the student completes th</w:t>
      </w:r>
      <w:r w:rsidR="00735A60">
        <w:t>is</w:t>
      </w:r>
      <w:r w:rsidR="002C7CF2">
        <w:t xml:space="preserve"> second row for the initial entry.</w:t>
      </w:r>
      <w:r w:rsidR="00735A60">
        <w:t xml:space="preserve"> For example, if a reading class is finishing up, the students might predict in the first row for the next entry what they think will happen in the next chapter and then re-read this entry tomorrow before actually reading that chapter.</w:t>
      </w:r>
    </w:p>
    <w:p w14:paraId="5D9D881A" w14:textId="7F7B3B23" w:rsidR="00735A60" w:rsidRDefault="00735A60" w:rsidP="00EA0471"/>
    <w:p w14:paraId="3598AAEC" w14:textId="6D86F30A" w:rsidR="00735A60" w:rsidRPr="007623C9" w:rsidRDefault="00735A60" w:rsidP="007A1886">
      <w:pPr>
        <w:pStyle w:val="Heading4"/>
      </w:pPr>
      <w:bookmarkStart w:id="1014" w:name="_Toc99851244"/>
      <w:r w:rsidRPr="007623C9">
        <w:t>Entries for connections and reflections</w:t>
      </w:r>
      <w:bookmarkEnd w:id="1014"/>
    </w:p>
    <w:p w14:paraId="5A50E2A2" w14:textId="6C133538" w:rsidR="00735A60" w:rsidRDefault="00735A60" w:rsidP="00EA0471"/>
    <w:p w14:paraId="37ED936A" w14:textId="34934C5C" w:rsidR="00735A60" w:rsidRDefault="00735A60" w:rsidP="00EA0471">
      <w:r>
        <w:t>Students might also complete entries where they are connecting the learning to their own lives, the outside world, or to another subject, or where the</w:t>
      </w:r>
      <w:r w:rsidR="007623C9">
        <w:t>y are reflecting on the emotions they felt after learning this content or finishing this reading section.</w:t>
      </w:r>
    </w:p>
    <w:p w14:paraId="01E6C505" w14:textId="152D2EBE" w:rsidR="008B45DC" w:rsidRDefault="008B45DC" w:rsidP="004F17D4"/>
    <w:p w14:paraId="0166FDED" w14:textId="0790A2BD" w:rsidR="007623C9" w:rsidRDefault="007623C9" w:rsidP="00947035">
      <w:pPr>
        <w:pStyle w:val="Heading4"/>
      </w:pPr>
      <w:bookmarkStart w:id="1015" w:name="_Toc99851245"/>
      <w:r>
        <w:t>Entries of taped Post-it notes</w:t>
      </w:r>
      <w:bookmarkEnd w:id="1015"/>
    </w:p>
    <w:p w14:paraId="631777D2" w14:textId="165CA33C" w:rsidR="007623C9" w:rsidRDefault="007623C9" w:rsidP="004F17D4"/>
    <w:p w14:paraId="7AEEF681" w14:textId="71B45ECE" w:rsidR="007623C9" w:rsidRDefault="00D8218E" w:rsidP="004F17D4">
      <w:r>
        <w:t xml:space="preserve">Students might also create entries where </w:t>
      </w:r>
      <w:r w:rsidR="00725EB9">
        <w:t xml:space="preserve">to the pages of their notebook </w:t>
      </w:r>
      <w:r>
        <w:t>they adhere Post-it notes full of thoughts that occurred to them while reading one of the class books.</w:t>
      </w:r>
    </w:p>
    <w:p w14:paraId="466B28C3" w14:textId="52BFDCB0" w:rsidR="00D8218E" w:rsidRDefault="00D8218E" w:rsidP="004F17D4"/>
    <w:p w14:paraId="25823656" w14:textId="6303B435" w:rsidR="00947035" w:rsidRDefault="00947035" w:rsidP="00947035">
      <w:pPr>
        <w:pStyle w:val="Heading4"/>
      </w:pPr>
      <w:bookmarkStart w:id="1016" w:name="_Toc99851246"/>
      <w:r>
        <w:t>Entries of relevant artwork</w:t>
      </w:r>
      <w:bookmarkEnd w:id="1016"/>
    </w:p>
    <w:p w14:paraId="202553CF" w14:textId="77777777" w:rsidR="00947035" w:rsidRDefault="00947035" w:rsidP="004F17D4"/>
    <w:p w14:paraId="16B8C184" w14:textId="6B9C1D44" w:rsidR="00947035" w:rsidRPr="00D61611" w:rsidRDefault="00947035" w:rsidP="00947035">
      <w:r w:rsidRPr="00D61611">
        <w:t xml:space="preserve">Have the students include a "Making Connections" section in which they place articles, pictures, or cartoons from magazines, newspapers, or the Internet into their notebook.  They should include a 4-5 sentence summary and reflection on how the materials relate to the topic of study.  They might also </w:t>
      </w:r>
      <w:r w:rsidR="00725EB9">
        <w:t xml:space="preserve">include </w:t>
      </w:r>
      <w:r>
        <w:t>some of their</w:t>
      </w:r>
      <w:r w:rsidRPr="00D61611">
        <w:t xml:space="preserve"> </w:t>
      </w:r>
      <w:r w:rsidR="00725EB9">
        <w:t xml:space="preserve">own </w:t>
      </w:r>
      <w:r w:rsidRPr="00D61611">
        <w:t>drawings</w:t>
      </w:r>
      <w:r>
        <w:t xml:space="preserve"> i</w:t>
      </w:r>
      <w:r w:rsidR="00725EB9">
        <w:t>n</w:t>
      </w:r>
      <w:r>
        <w:t xml:space="preserve"> it</w:t>
      </w:r>
      <w:r w:rsidRPr="00D61611">
        <w:t xml:space="preserve">. </w:t>
      </w:r>
    </w:p>
    <w:p w14:paraId="1ECF6DEC" w14:textId="6414505F" w:rsidR="00947035" w:rsidRDefault="00947035" w:rsidP="004F17D4"/>
    <w:p w14:paraId="7A5C3A94" w14:textId="77777777" w:rsidR="00882A17" w:rsidRPr="00D61611" w:rsidRDefault="00882A17" w:rsidP="004F17D4"/>
    <w:p w14:paraId="0821771C" w14:textId="77AE40F7" w:rsidR="004F17D4" w:rsidRPr="00D61611" w:rsidRDefault="004F17D4" w:rsidP="004F17D4">
      <w:pPr>
        <w:pStyle w:val="Heading3"/>
      </w:pPr>
      <w:bookmarkStart w:id="1017" w:name="_Toc88438525"/>
      <w:bookmarkStart w:id="1018" w:name="_Toc88442548"/>
      <w:bookmarkStart w:id="1019" w:name="_Toc88454640"/>
      <w:bookmarkStart w:id="1020" w:name="_Toc98374765"/>
      <w:bookmarkStart w:id="1021" w:name="_Toc99851247"/>
      <w:r w:rsidRPr="00D61611">
        <w:t>Google Slides &amp; Docs as a</w:t>
      </w:r>
      <w:r w:rsidR="004D4429">
        <w:t>n</w:t>
      </w:r>
      <w:r>
        <w:t xml:space="preserve"> </w:t>
      </w:r>
      <w:r w:rsidRPr="00D61611">
        <w:t>option</w:t>
      </w:r>
      <w:bookmarkEnd w:id="1017"/>
      <w:bookmarkEnd w:id="1018"/>
      <w:bookmarkEnd w:id="1019"/>
      <w:bookmarkEnd w:id="1020"/>
      <w:bookmarkEnd w:id="1021"/>
    </w:p>
    <w:p w14:paraId="06E32273" w14:textId="77777777" w:rsidR="004F17D4" w:rsidRPr="00D61611" w:rsidRDefault="004F17D4" w:rsidP="004F17D4"/>
    <w:p w14:paraId="52AD4EDF" w14:textId="395EB0DD" w:rsidR="004F17D4" w:rsidRPr="00D61611" w:rsidRDefault="004F17D4" w:rsidP="004F17D4">
      <w:r w:rsidRPr="00D61611">
        <w:t xml:space="preserve">Google Slides and Docs can be used as </w:t>
      </w:r>
      <w:r w:rsidR="009C1A8A">
        <w:t xml:space="preserve">a digital notebook </w:t>
      </w:r>
      <w:r w:rsidRPr="00D61611">
        <w:t xml:space="preserve">option here. </w:t>
      </w:r>
    </w:p>
    <w:p w14:paraId="008D0BB6" w14:textId="1055220A" w:rsidR="009C1A8A" w:rsidRDefault="009C1A8A" w:rsidP="00BA5F45">
      <w:bookmarkStart w:id="1022" w:name="_Toc222493847"/>
      <w:bookmarkStart w:id="1023" w:name="_Toc222581551"/>
      <w:bookmarkStart w:id="1024" w:name="_Toc223283640"/>
      <w:bookmarkStart w:id="1025" w:name="_Toc223539616"/>
      <w:bookmarkStart w:id="1026" w:name="_Toc231740755"/>
      <w:bookmarkStart w:id="1027" w:name="_Toc239174853"/>
      <w:bookmarkStart w:id="1028" w:name="_Toc291259693"/>
      <w:bookmarkStart w:id="1029" w:name="_Toc324296366"/>
      <w:bookmarkStart w:id="1030" w:name="_Toc435269740"/>
      <w:bookmarkStart w:id="1031" w:name="_Toc98374766"/>
    </w:p>
    <w:p w14:paraId="2D07811F" w14:textId="2BF2BCB5" w:rsidR="00483B0E" w:rsidRDefault="00483B0E" w:rsidP="00BA5F45"/>
    <w:p w14:paraId="1A3E2B85" w14:textId="77777777" w:rsidR="00483B0E" w:rsidRDefault="00483B0E" w:rsidP="00BA5F45"/>
    <w:p w14:paraId="6A1813B5" w14:textId="774A82E9" w:rsidR="004F17D4" w:rsidRDefault="004F17D4" w:rsidP="004F17D4">
      <w:pPr>
        <w:pStyle w:val="Heading3"/>
      </w:pPr>
      <w:bookmarkStart w:id="1032" w:name="_Toc99851248"/>
      <w:r>
        <w:t>Notebook evaluation sheets</w:t>
      </w:r>
      <w:bookmarkEnd w:id="1022"/>
      <w:bookmarkEnd w:id="1023"/>
      <w:bookmarkEnd w:id="1024"/>
      <w:bookmarkEnd w:id="1025"/>
      <w:bookmarkEnd w:id="1026"/>
      <w:bookmarkEnd w:id="1027"/>
      <w:bookmarkEnd w:id="1028"/>
      <w:bookmarkEnd w:id="1029"/>
      <w:bookmarkEnd w:id="1030"/>
      <w:bookmarkEnd w:id="1031"/>
      <w:bookmarkEnd w:id="1032"/>
    </w:p>
    <w:p w14:paraId="38B8F114" w14:textId="77777777" w:rsidR="004F17D4" w:rsidRDefault="004F17D4" w:rsidP="004F17D4">
      <w:pPr>
        <w:autoSpaceDE w:val="0"/>
        <w:rPr>
          <w:rFonts w:cs="Arial"/>
          <w:color w:val="000000"/>
        </w:rPr>
      </w:pPr>
    </w:p>
    <w:p w14:paraId="2A055C71" w14:textId="069AE21C" w:rsidR="004F17D4" w:rsidRDefault="004F17D4" w:rsidP="004F17D4">
      <w:pPr>
        <w:pStyle w:val="StyleBlackRight01"/>
        <w:autoSpaceDE w:val="0"/>
        <w:rPr>
          <w:rFonts w:cs="Arial"/>
          <w:szCs w:val="24"/>
        </w:rPr>
      </w:pPr>
      <w:r>
        <w:rPr>
          <w:rFonts w:cs="Arial"/>
          <w:szCs w:val="24"/>
        </w:rPr>
        <w:t>Create a notebook evaluation sheet and distribute it to students to fill out before they turn in their notebooks.  Before using such a form, students should know the criteria for the assignments</w:t>
      </w:r>
      <w:r w:rsidR="00882A17">
        <w:rPr>
          <w:rFonts w:cs="Arial"/>
          <w:szCs w:val="24"/>
        </w:rPr>
        <w:t>.</w:t>
      </w:r>
    </w:p>
    <w:p w14:paraId="2AB81C2A" w14:textId="77777777" w:rsidR="004F17D4" w:rsidRDefault="004F17D4" w:rsidP="004F17D4">
      <w:pPr>
        <w:autoSpaceDE w:val="0"/>
        <w:rPr>
          <w:rFonts w:cs="Arial"/>
          <w:color w:val="000000"/>
        </w:rPr>
      </w:pPr>
    </w:p>
    <w:p w14:paraId="741D4B2D" w14:textId="77777777" w:rsidR="004F17D4" w:rsidRDefault="004F17D4" w:rsidP="004F17D4">
      <w:pPr>
        <w:pStyle w:val="Heading4"/>
      </w:pPr>
      <w:bookmarkStart w:id="1033" w:name="_Toc324296367"/>
      <w:bookmarkStart w:id="1034" w:name="_Toc435269741"/>
      <w:bookmarkStart w:id="1035" w:name="_Toc98374767"/>
      <w:bookmarkStart w:id="1036" w:name="_Toc99851249"/>
      <w:r>
        <w:t>Sample</w:t>
      </w:r>
      <w:bookmarkEnd w:id="1033"/>
      <w:bookmarkEnd w:id="1034"/>
      <w:bookmarkEnd w:id="1035"/>
      <w:bookmarkEnd w:id="1036"/>
    </w:p>
    <w:p w14:paraId="22D9E7F9" w14:textId="77777777" w:rsidR="004F17D4" w:rsidRPr="00D61611" w:rsidRDefault="004F17D4" w:rsidP="004F17D4"/>
    <w:p w14:paraId="1CA50138" w14:textId="77777777" w:rsidR="004F17D4" w:rsidRPr="00D61611" w:rsidRDefault="004F17D4" w:rsidP="004F17D4">
      <w:r w:rsidRPr="00D61611">
        <w:t xml:space="preserve">Name: </w:t>
      </w:r>
    </w:p>
    <w:p w14:paraId="012C78F2" w14:textId="77777777" w:rsidR="004F17D4" w:rsidRPr="00D61611" w:rsidRDefault="004F17D4" w:rsidP="004F17D4">
      <w:r w:rsidRPr="00D61611">
        <w:t>Notebook Evaluation Sheet:</w:t>
      </w:r>
    </w:p>
    <w:p w14:paraId="222886DA" w14:textId="77777777" w:rsidR="004F17D4" w:rsidRPr="00D61611" w:rsidRDefault="004F17D4" w:rsidP="004F17D4"/>
    <w:p w14:paraId="07CA0FBF" w14:textId="08D65245" w:rsidR="004F17D4" w:rsidRPr="00D61611" w:rsidRDefault="004F17D4" w:rsidP="004F17D4">
      <w:r w:rsidRPr="00D61611">
        <w:t>Directions (verbatim to students): Before turning in your notebook, grade yourself on the assignments below as well as on the notebook’s overall visual appearance.  Grade yourself fairly and honestly.  I will grade you as well.  I will clearly tell you what I am looking for.  My grade is final, but you may arrange a time to meet with me to discuss the difference in assessment.  I reserve the right to change the grade if I made an error in judgment.</w:t>
      </w:r>
    </w:p>
    <w:p w14:paraId="6DCADA5A" w14:textId="77777777" w:rsidR="004F17D4" w:rsidRPr="00D61611" w:rsidRDefault="004F17D4" w:rsidP="004F17D4"/>
    <w:p w14:paraId="1A27AD97" w14:textId="77777777" w:rsidR="004F17D4" w:rsidRPr="00D61611" w:rsidRDefault="004F17D4" w:rsidP="004F17D4">
      <w:r w:rsidRPr="00D61611">
        <w:t>Categories: Notebook assignment, due date, possible points, student assessment, teacher assessment (and then at the bottom of the notebook evaluation sheet: extra credit, visual appearance, totals, student comments, and teacher comments)</w:t>
      </w:r>
    </w:p>
    <w:p w14:paraId="7F3B3186" w14:textId="77777777" w:rsidR="004F17D4" w:rsidRDefault="004F17D4" w:rsidP="004F17D4"/>
    <w:p w14:paraId="1CE7E050" w14:textId="77777777" w:rsidR="004F17D4" w:rsidRPr="00D61611" w:rsidRDefault="004F17D4" w:rsidP="004F17D4">
      <w:r w:rsidRPr="00D61611">
        <w:t>Needs improvement: 20</w:t>
      </w:r>
      <w:r w:rsidRPr="00D61611">
        <w:tab/>
        <w:t>Fair: 30</w:t>
      </w:r>
      <w:r w:rsidRPr="00D61611">
        <w:tab/>
        <w:t>Good: 40</w:t>
      </w:r>
      <w:r w:rsidRPr="00D61611">
        <w:tab/>
        <w:t>Excellent: 44</w:t>
      </w:r>
    </w:p>
    <w:p w14:paraId="06950FA5" w14:textId="77777777" w:rsidR="004F17D4" w:rsidRPr="00D61611" w:rsidRDefault="004F17D4" w:rsidP="004F17D4"/>
    <w:p w14:paraId="1F85D15C" w14:textId="77777777" w:rsidR="004F17D4" w:rsidRPr="00D61611" w:rsidRDefault="004F17D4" w:rsidP="004F17D4">
      <w:r w:rsidRPr="00D61611">
        <w:t xml:space="preserve">Quality and completeness:     All class notes and work are completed and of high quality, even </w:t>
      </w:r>
    </w:p>
    <w:p w14:paraId="6BBD7489" w14:textId="77777777" w:rsidR="004F17D4" w:rsidRPr="00D61611" w:rsidRDefault="004F17D4" w:rsidP="004F17D4">
      <w:r w:rsidRPr="00D61611">
        <w:tab/>
      </w:r>
      <w:r w:rsidRPr="00D61611">
        <w:tab/>
      </w:r>
      <w:r w:rsidRPr="00D61611">
        <w:tab/>
      </w:r>
      <w:r w:rsidRPr="00D61611">
        <w:tab/>
        <w:t xml:space="preserve">for days when you are absent.  </w:t>
      </w:r>
    </w:p>
    <w:p w14:paraId="70643CEE" w14:textId="77777777" w:rsidR="004F17D4" w:rsidRPr="00D61611" w:rsidRDefault="004F17D4" w:rsidP="004F17D4">
      <w:r w:rsidRPr="00D61611">
        <w:t xml:space="preserve">Student Evaluation: ___  </w:t>
      </w:r>
      <w:r w:rsidRPr="00D61611">
        <w:tab/>
        <w:t>Teacher Evaluation: ____</w:t>
      </w:r>
    </w:p>
    <w:p w14:paraId="388AC405" w14:textId="77777777" w:rsidR="004F17D4" w:rsidRPr="00D61611" w:rsidRDefault="004F17D4" w:rsidP="004F17D4"/>
    <w:p w14:paraId="3E8EC364" w14:textId="450C655E" w:rsidR="004F17D4" w:rsidRPr="00D61611" w:rsidRDefault="004F17D4" w:rsidP="004F17D4">
      <w:r w:rsidRPr="00D61611">
        <w:t xml:space="preserve">Appearance &amp; organization:  Work is organized </w:t>
      </w:r>
      <w:r w:rsidR="009C1A8A">
        <w:t>with e</w:t>
      </w:r>
      <w:r w:rsidRPr="00D61611">
        <w:t>ffective highlighting and use o</w:t>
      </w:r>
      <w:r w:rsidR="009C1A8A">
        <w:t xml:space="preserve">f </w:t>
      </w:r>
      <w:r w:rsidRPr="00D61611">
        <w:t xml:space="preserve">color.  </w:t>
      </w:r>
    </w:p>
    <w:p w14:paraId="167262C3" w14:textId="77777777" w:rsidR="004F17D4" w:rsidRPr="00D61611" w:rsidRDefault="004F17D4" w:rsidP="004F17D4">
      <w:r w:rsidRPr="00D61611">
        <w:t xml:space="preserve">Student Evaluation: ___  </w:t>
      </w:r>
      <w:r w:rsidRPr="00D61611">
        <w:tab/>
        <w:t>Teacher Evaluation: ____</w:t>
      </w:r>
    </w:p>
    <w:p w14:paraId="64958B4D" w14:textId="77777777" w:rsidR="004F17D4" w:rsidRPr="00D61611" w:rsidRDefault="004F17D4" w:rsidP="004F17D4"/>
    <w:p w14:paraId="580DEB5A" w14:textId="77777777" w:rsidR="004F17D4" w:rsidRPr="00D61611" w:rsidRDefault="004F17D4" w:rsidP="004F17D4">
      <w:r w:rsidRPr="00D61611">
        <w:t>Extra Credit: Newspaper cutouts, drawings, graphics, or unassigned personal responses:</w:t>
      </w:r>
    </w:p>
    <w:p w14:paraId="1DBA59B9" w14:textId="77777777" w:rsidR="004F17D4" w:rsidRPr="00D61611" w:rsidRDefault="004F17D4" w:rsidP="004F17D4">
      <w:r w:rsidRPr="00D61611">
        <w:t xml:space="preserve">Student Evaluation: ___  </w:t>
      </w:r>
      <w:r w:rsidRPr="00D61611">
        <w:tab/>
        <w:t>Teacher Evaluation: ____</w:t>
      </w:r>
    </w:p>
    <w:p w14:paraId="4F8C1293" w14:textId="77777777" w:rsidR="004F17D4" w:rsidRDefault="004F17D4" w:rsidP="004F17D4"/>
    <w:p w14:paraId="4BB17AE7" w14:textId="77777777" w:rsidR="004F17D4" w:rsidRPr="00D61611" w:rsidRDefault="004F17D4" w:rsidP="004F17D4">
      <w:r w:rsidRPr="00D61611">
        <w:t>Student Comments:</w:t>
      </w:r>
    </w:p>
    <w:p w14:paraId="72C4C02A" w14:textId="77777777" w:rsidR="004F17D4" w:rsidRPr="00D61611" w:rsidRDefault="004F17D4" w:rsidP="004F17D4">
      <w:r w:rsidRPr="00D61611">
        <w:t xml:space="preserve">Student Evaluation (Assessment of reflection): ___  </w:t>
      </w:r>
    </w:p>
    <w:p w14:paraId="010CF9B5" w14:textId="77777777" w:rsidR="004F17D4" w:rsidRPr="00D61611" w:rsidRDefault="004F17D4" w:rsidP="004F17D4"/>
    <w:p w14:paraId="69D43E56" w14:textId="77777777" w:rsidR="004F17D4" w:rsidRPr="00D61611" w:rsidRDefault="004F17D4" w:rsidP="004F17D4">
      <w:r w:rsidRPr="00D61611">
        <w:t xml:space="preserve">Teacher Evaluation: ____  </w:t>
      </w:r>
    </w:p>
    <w:p w14:paraId="0E68622E" w14:textId="77777777" w:rsidR="004F17D4" w:rsidRDefault="004F17D4" w:rsidP="004F17D4">
      <w:r w:rsidRPr="00D61611">
        <w:t>Teacher Comments:</w:t>
      </w:r>
    </w:p>
    <w:p w14:paraId="558B4418" w14:textId="77777777" w:rsidR="004F17D4" w:rsidRDefault="004F17D4" w:rsidP="004F17D4"/>
    <w:p w14:paraId="5AC02E33" w14:textId="77777777" w:rsidR="004F17D4" w:rsidRDefault="004F17D4" w:rsidP="00BA5F45"/>
    <w:p w14:paraId="19B9406F" w14:textId="77777777" w:rsidR="004F17D4" w:rsidRPr="00D61611" w:rsidRDefault="004F17D4" w:rsidP="004F17D4">
      <w:pPr>
        <w:pStyle w:val="Heading3"/>
      </w:pPr>
      <w:bookmarkStart w:id="1037" w:name="_Toc88438528"/>
      <w:bookmarkStart w:id="1038" w:name="_Toc88442551"/>
      <w:bookmarkStart w:id="1039" w:name="_Toc88454643"/>
      <w:bookmarkStart w:id="1040" w:name="_Toc98374768"/>
      <w:bookmarkStart w:id="1041" w:name="_Toc99851250"/>
      <w:r>
        <w:t xml:space="preserve">Notebooks </w:t>
      </w:r>
      <w:r w:rsidRPr="00D61611">
        <w:t>for formative assessment</w:t>
      </w:r>
      <w:bookmarkEnd w:id="1037"/>
      <w:bookmarkEnd w:id="1038"/>
      <w:bookmarkEnd w:id="1039"/>
      <w:bookmarkEnd w:id="1040"/>
      <w:bookmarkEnd w:id="1041"/>
    </w:p>
    <w:p w14:paraId="72E996FF" w14:textId="77777777" w:rsidR="004F17D4" w:rsidRPr="00D61611" w:rsidRDefault="004F17D4" w:rsidP="004F17D4"/>
    <w:p w14:paraId="0652A914" w14:textId="4CB4FE53" w:rsidR="004F17D4" w:rsidRPr="00D61611" w:rsidRDefault="004F17D4" w:rsidP="004F17D4">
      <w:r w:rsidRPr="00D61611">
        <w:t xml:space="preserve">Monitor notebooks aggressively in the first few weeks of the course. Glance at notebooks each time they are used for the first two weeks of the semester.  Walk around the classroom while students are working, </w:t>
      </w:r>
      <w:r w:rsidR="009C1A8A">
        <w:t>and give</w:t>
      </w:r>
      <w:r w:rsidRPr="00D61611">
        <w:t xml:space="preserve"> positive comments and helpful suggestions. </w:t>
      </w:r>
    </w:p>
    <w:p w14:paraId="2C2D223C" w14:textId="77777777" w:rsidR="004F17D4" w:rsidRPr="00D61611" w:rsidRDefault="004F17D4" w:rsidP="004F17D4"/>
    <w:p w14:paraId="5A871397" w14:textId="77777777" w:rsidR="004F17D4" w:rsidRDefault="004F17D4" w:rsidP="004F17D4">
      <w:pPr>
        <w:autoSpaceDE w:val="0"/>
        <w:rPr>
          <w:rFonts w:cs="Arial"/>
          <w:color w:val="000000"/>
        </w:rPr>
      </w:pPr>
      <w:r>
        <w:rPr>
          <w:rFonts w:cs="Arial"/>
          <w:color w:val="000000"/>
        </w:rPr>
        <w:t xml:space="preserve">While students work on another assignment, walk around the classroom and conduct a quick check for the previous night's homework. Give each student a special stamp or a mark, such as 0, check minus, check, or check plus.  This ensures that students complete their work on time and lets you give them immediate feedback.  Also, give a model of outstanding work for a particular assignment or set of class notes. Have students, in pairs, assess their own notebooks according to the model.  Lastly, let students use their notebooks on a quiz or test. This rewards those students who have thorough, accurate content information in a well-organized notebook. </w:t>
      </w:r>
    </w:p>
    <w:p w14:paraId="0B075FC0" w14:textId="77777777" w:rsidR="004F17D4" w:rsidRDefault="004F17D4" w:rsidP="004F17D4"/>
    <w:p w14:paraId="34F0FEB3" w14:textId="77777777" w:rsidR="004F17D4" w:rsidRPr="00D61611" w:rsidRDefault="004F17D4" w:rsidP="004F17D4">
      <w:pPr>
        <w:pStyle w:val="Heading3"/>
      </w:pPr>
      <w:bookmarkStart w:id="1042" w:name="_Toc88438529"/>
      <w:bookmarkStart w:id="1043" w:name="_Toc88442552"/>
      <w:bookmarkStart w:id="1044" w:name="_Toc88454644"/>
      <w:bookmarkStart w:id="1045" w:name="_Toc98374769"/>
      <w:bookmarkStart w:id="1046" w:name="_Toc99851251"/>
      <w:r w:rsidRPr="00D61611">
        <w:t>Or for summative assessment</w:t>
      </w:r>
      <w:bookmarkEnd w:id="1042"/>
      <w:bookmarkEnd w:id="1043"/>
      <w:bookmarkEnd w:id="1044"/>
      <w:bookmarkEnd w:id="1045"/>
      <w:bookmarkEnd w:id="1046"/>
    </w:p>
    <w:p w14:paraId="1C67EA7A" w14:textId="77777777" w:rsidR="004F17D4" w:rsidRPr="00D61611" w:rsidRDefault="004F17D4" w:rsidP="004F17D4"/>
    <w:p w14:paraId="599B0ECE" w14:textId="52849478" w:rsidR="004F17D4" w:rsidRDefault="004F17D4" w:rsidP="004F17D4">
      <w:pPr>
        <w:rPr>
          <w:rFonts w:cs="Arial"/>
          <w:color w:val="000000"/>
        </w:rPr>
      </w:pPr>
      <w:r>
        <w:rPr>
          <w:rFonts w:cs="Arial"/>
          <w:color w:val="000000"/>
        </w:rPr>
        <w:t>Explain the criteria used to grade notebooks. At the beginning of the year, clearly explain the criteria on which notebooks will be assessed. This may include the quality and completeness of assignments, visual appearance, neatness, and organization. Consider creating a simple rubric</w:t>
      </w:r>
      <w:r w:rsidR="00305A4C">
        <w:rPr>
          <w:rFonts w:cs="Arial"/>
          <w:color w:val="000000"/>
        </w:rPr>
        <w:t>.</w:t>
      </w:r>
    </w:p>
    <w:p w14:paraId="2C93CF6D" w14:textId="77777777" w:rsidR="004F17D4" w:rsidRPr="00D61611" w:rsidRDefault="004F17D4" w:rsidP="004F17D4"/>
    <w:p w14:paraId="3D89533A" w14:textId="77777777" w:rsidR="004F17D4" w:rsidRPr="00D61611" w:rsidRDefault="004F17D4" w:rsidP="004F17D4">
      <w:r w:rsidRPr="00D61611">
        <w:t>Stagger notebook collection and grading.  Grade selectively. Don't feel compelled to grade every entry. Assess the most important entries, and consider spot-checking the others.</w:t>
      </w:r>
    </w:p>
    <w:p w14:paraId="584AAE9D" w14:textId="77777777" w:rsidR="004F17D4" w:rsidRDefault="004F17D4" w:rsidP="004F17D4"/>
    <w:p w14:paraId="44198F02" w14:textId="77777777" w:rsidR="004F17D4" w:rsidRPr="00D61611" w:rsidRDefault="004F17D4" w:rsidP="004F17D4"/>
    <w:p w14:paraId="23900EA1" w14:textId="77777777" w:rsidR="004F17D4" w:rsidRDefault="004F17D4" w:rsidP="004F17D4">
      <w:pPr>
        <w:pStyle w:val="Heading2"/>
      </w:pPr>
      <w:bookmarkStart w:id="1047" w:name="_Toc222493841"/>
      <w:bookmarkStart w:id="1048" w:name="_Toc222581545"/>
      <w:bookmarkStart w:id="1049" w:name="_Toc223283634"/>
      <w:bookmarkStart w:id="1050" w:name="_Toc223539610"/>
      <w:bookmarkStart w:id="1051" w:name="_Toc231740749"/>
      <w:bookmarkStart w:id="1052" w:name="_Toc239174856"/>
      <w:bookmarkStart w:id="1053" w:name="_Toc291259696"/>
      <w:bookmarkStart w:id="1054" w:name="_Toc324296370"/>
      <w:bookmarkStart w:id="1055" w:name="_Toc435269744"/>
      <w:bookmarkStart w:id="1056" w:name="_Toc98374770"/>
      <w:bookmarkStart w:id="1057" w:name="_Toc99838606"/>
      <w:bookmarkStart w:id="1058" w:name="_Toc99851252"/>
      <w:r>
        <w:t>Discussing study skills</w:t>
      </w:r>
      <w:bookmarkEnd w:id="1047"/>
      <w:bookmarkEnd w:id="1048"/>
      <w:bookmarkEnd w:id="1049"/>
      <w:bookmarkEnd w:id="1050"/>
      <w:bookmarkEnd w:id="1051"/>
      <w:bookmarkEnd w:id="1052"/>
      <w:r>
        <w:t xml:space="preserve"> for all subjects</w:t>
      </w:r>
      <w:bookmarkEnd w:id="1053"/>
      <w:bookmarkEnd w:id="1054"/>
      <w:bookmarkEnd w:id="1055"/>
      <w:bookmarkEnd w:id="1056"/>
      <w:bookmarkEnd w:id="1057"/>
      <w:bookmarkEnd w:id="1058"/>
    </w:p>
    <w:p w14:paraId="688DF43A" w14:textId="77777777" w:rsidR="004F17D4" w:rsidRDefault="004F17D4" w:rsidP="004F17D4">
      <w:pPr>
        <w:autoSpaceDE w:val="0"/>
      </w:pPr>
    </w:p>
    <w:p w14:paraId="28DF48B0" w14:textId="77777777" w:rsidR="004F17D4" w:rsidRPr="00D61611" w:rsidRDefault="004F17D4" w:rsidP="004F17D4">
      <w:pPr>
        <w:pStyle w:val="Heading3"/>
      </w:pPr>
      <w:bookmarkStart w:id="1059" w:name="_Toc88438531"/>
      <w:bookmarkStart w:id="1060" w:name="_Toc88442554"/>
      <w:bookmarkStart w:id="1061" w:name="_Toc88454646"/>
      <w:bookmarkStart w:id="1062" w:name="_Toc98374771"/>
      <w:bookmarkStart w:id="1063" w:name="_Toc99851253"/>
      <w:r w:rsidRPr="00D61611">
        <w:t>A mnemonic for memorizing</w:t>
      </w:r>
      <w:bookmarkEnd w:id="1059"/>
      <w:bookmarkEnd w:id="1060"/>
      <w:bookmarkEnd w:id="1061"/>
      <w:bookmarkEnd w:id="1062"/>
      <w:bookmarkEnd w:id="1063"/>
    </w:p>
    <w:p w14:paraId="18F445D5" w14:textId="77777777" w:rsidR="004F17D4" w:rsidRPr="00D61611" w:rsidRDefault="004F17D4" w:rsidP="004F17D4"/>
    <w:p w14:paraId="6E27B133" w14:textId="451E803D" w:rsidR="004F17D4" w:rsidRPr="00D61611" w:rsidRDefault="004F17D4" w:rsidP="004F17D4">
      <w:r w:rsidRPr="00D61611">
        <w:t xml:space="preserve">CRIME: chunking ( 7 +/- 2), rehearsal, imagery, mnemonic (for that </w:t>
      </w:r>
      <w:r w:rsidR="00305A4C">
        <w:t>concept</w:t>
      </w:r>
      <w:r w:rsidRPr="00D61611">
        <w:t>), and elaboration</w:t>
      </w:r>
    </w:p>
    <w:p w14:paraId="03C5F3E8" w14:textId="77777777" w:rsidR="004F17D4" w:rsidRDefault="004F17D4" w:rsidP="004F17D4">
      <w:pPr>
        <w:autoSpaceDE w:val="0"/>
      </w:pPr>
    </w:p>
    <w:p w14:paraId="5C2AC0DB" w14:textId="77777777" w:rsidR="004F17D4" w:rsidRDefault="004F17D4" w:rsidP="004F17D4">
      <w:pPr>
        <w:pStyle w:val="Heading3"/>
      </w:pPr>
      <w:bookmarkStart w:id="1064" w:name="_Toc222493842"/>
      <w:bookmarkStart w:id="1065" w:name="_Toc222581546"/>
      <w:bookmarkStart w:id="1066" w:name="_Toc223283635"/>
      <w:bookmarkStart w:id="1067" w:name="_Toc223539611"/>
      <w:bookmarkStart w:id="1068" w:name="_Toc231740750"/>
      <w:bookmarkStart w:id="1069" w:name="_Toc239174857"/>
      <w:bookmarkStart w:id="1070" w:name="_Toc291259697"/>
      <w:bookmarkStart w:id="1071" w:name="_Toc324296371"/>
      <w:bookmarkStart w:id="1072" w:name="_Toc435269745"/>
      <w:bookmarkStart w:id="1073" w:name="_Toc98374772"/>
      <w:bookmarkStart w:id="1074" w:name="_Toc99851254"/>
      <w:r>
        <w:t>Long-term projects</w:t>
      </w:r>
      <w:bookmarkEnd w:id="1064"/>
      <w:bookmarkEnd w:id="1065"/>
      <w:bookmarkEnd w:id="1066"/>
      <w:bookmarkEnd w:id="1067"/>
      <w:bookmarkEnd w:id="1068"/>
      <w:bookmarkEnd w:id="1069"/>
      <w:bookmarkEnd w:id="1070"/>
      <w:bookmarkEnd w:id="1071"/>
      <w:bookmarkEnd w:id="1072"/>
      <w:bookmarkEnd w:id="1073"/>
      <w:bookmarkEnd w:id="1074"/>
    </w:p>
    <w:p w14:paraId="6F356686" w14:textId="77777777" w:rsidR="004F17D4" w:rsidRDefault="004F17D4" w:rsidP="004F17D4"/>
    <w:p w14:paraId="6EAB2221" w14:textId="77777777" w:rsidR="004F17D4" w:rsidRDefault="004F17D4" w:rsidP="00B94F77">
      <w:pPr>
        <w:numPr>
          <w:ilvl w:val="0"/>
          <w:numId w:val="129"/>
        </w:numPr>
        <w:autoSpaceDE w:val="0"/>
        <w:sectPr w:rsidR="004F17D4">
          <w:footerReference w:type="even" r:id="rId10"/>
          <w:footerReference w:type="default" r:id="rId11"/>
          <w:footnotePr>
            <w:pos w:val="beneathText"/>
          </w:footnotePr>
          <w:type w:val="continuous"/>
          <w:pgSz w:w="12240" w:h="15840"/>
          <w:pgMar w:top="1440" w:right="1440" w:bottom="1440" w:left="1440" w:header="720" w:footer="720" w:gutter="0"/>
          <w:cols w:space="720"/>
          <w:docGrid w:linePitch="360"/>
        </w:sectPr>
      </w:pPr>
    </w:p>
    <w:p w14:paraId="36494B24" w14:textId="672D8DFD" w:rsidR="004F17D4" w:rsidRDefault="004F17D4" w:rsidP="00B94F77">
      <w:pPr>
        <w:numPr>
          <w:ilvl w:val="0"/>
          <w:numId w:val="129"/>
        </w:numPr>
        <w:autoSpaceDE w:val="0"/>
      </w:pPr>
      <w:r>
        <w:t>Start early</w:t>
      </w:r>
      <w:r w:rsidR="00305A4C">
        <w:t>.</w:t>
      </w:r>
    </w:p>
    <w:p w14:paraId="34D4875C" w14:textId="54B96391" w:rsidR="004F17D4" w:rsidRDefault="004F17D4" w:rsidP="00B94F77">
      <w:pPr>
        <w:numPr>
          <w:ilvl w:val="0"/>
          <w:numId w:val="129"/>
        </w:numPr>
        <w:autoSpaceDE w:val="0"/>
      </w:pPr>
      <w:r>
        <w:t>Set mini-deadlines</w:t>
      </w:r>
      <w:r w:rsidR="00305A4C">
        <w:t>.</w:t>
      </w:r>
    </w:p>
    <w:p w14:paraId="5859A1BF" w14:textId="00C30592" w:rsidR="004F17D4" w:rsidRDefault="004F17D4" w:rsidP="00B94F77">
      <w:pPr>
        <w:numPr>
          <w:ilvl w:val="0"/>
          <w:numId w:val="129"/>
        </w:numPr>
        <w:autoSpaceDE w:val="0"/>
      </w:pPr>
      <w:r>
        <w:t>Use weekly/monthly calendar</w:t>
      </w:r>
      <w:r w:rsidR="00305A4C">
        <w:t>.</w:t>
      </w:r>
    </w:p>
    <w:p w14:paraId="019F079D" w14:textId="3E2A887D" w:rsidR="004F17D4" w:rsidRDefault="004F17D4" w:rsidP="00B94F77">
      <w:pPr>
        <w:numPr>
          <w:ilvl w:val="0"/>
          <w:numId w:val="129"/>
        </w:numPr>
        <w:autoSpaceDE w:val="0"/>
      </w:pPr>
      <w:r>
        <w:t>Get supplies early</w:t>
      </w:r>
      <w:r w:rsidR="00305A4C">
        <w:t>.</w:t>
      </w:r>
    </w:p>
    <w:p w14:paraId="4CF3C2BD" w14:textId="77777777" w:rsidR="004F17D4" w:rsidRDefault="004F17D4" w:rsidP="004F17D4">
      <w:pPr>
        <w:autoSpaceDE w:val="0"/>
        <w:sectPr w:rsidR="004F17D4" w:rsidSect="0052636F">
          <w:footnotePr>
            <w:pos w:val="beneathText"/>
          </w:footnotePr>
          <w:type w:val="continuous"/>
          <w:pgSz w:w="12240" w:h="15840"/>
          <w:pgMar w:top="1440" w:right="1440" w:bottom="1440" w:left="1440" w:header="720" w:footer="720" w:gutter="0"/>
          <w:cols w:num="2" w:space="720"/>
          <w:docGrid w:linePitch="360"/>
        </w:sectPr>
      </w:pPr>
    </w:p>
    <w:p w14:paraId="3E82A90C" w14:textId="77777777" w:rsidR="004F17D4" w:rsidRDefault="004F17D4" w:rsidP="004F17D4">
      <w:pPr>
        <w:autoSpaceDE w:val="0"/>
      </w:pPr>
    </w:p>
    <w:p w14:paraId="359C153D" w14:textId="77777777" w:rsidR="004F17D4" w:rsidRDefault="004F17D4" w:rsidP="004F17D4">
      <w:pPr>
        <w:pStyle w:val="Heading3"/>
      </w:pPr>
      <w:bookmarkStart w:id="1075" w:name="_Toc222493843"/>
      <w:bookmarkStart w:id="1076" w:name="_Toc222581547"/>
      <w:bookmarkStart w:id="1077" w:name="_Toc223283636"/>
      <w:bookmarkStart w:id="1078" w:name="_Toc223539612"/>
      <w:bookmarkStart w:id="1079" w:name="_Toc231740751"/>
      <w:bookmarkStart w:id="1080" w:name="_Toc239174858"/>
      <w:bookmarkStart w:id="1081" w:name="_Toc291259698"/>
      <w:bookmarkStart w:id="1082" w:name="_Toc324296372"/>
      <w:bookmarkStart w:id="1083" w:name="_Toc435269746"/>
      <w:bookmarkStart w:id="1084" w:name="_Toc98374773"/>
      <w:bookmarkStart w:id="1085" w:name="_Toc99851255"/>
      <w:r>
        <w:t>Tests</w:t>
      </w:r>
      <w:bookmarkEnd w:id="1075"/>
      <w:bookmarkEnd w:id="1076"/>
      <w:bookmarkEnd w:id="1077"/>
      <w:bookmarkEnd w:id="1078"/>
      <w:bookmarkEnd w:id="1079"/>
      <w:bookmarkEnd w:id="1080"/>
      <w:bookmarkEnd w:id="1081"/>
      <w:bookmarkEnd w:id="1082"/>
      <w:bookmarkEnd w:id="1083"/>
      <w:bookmarkEnd w:id="1084"/>
      <w:bookmarkEnd w:id="1085"/>
    </w:p>
    <w:p w14:paraId="3FE7A3DF" w14:textId="77777777" w:rsidR="004F17D4" w:rsidRDefault="004F17D4" w:rsidP="004F17D4"/>
    <w:p w14:paraId="34866C44" w14:textId="77777777" w:rsidR="004F17D4" w:rsidRDefault="004F17D4" w:rsidP="00B94F77">
      <w:pPr>
        <w:numPr>
          <w:ilvl w:val="0"/>
          <w:numId w:val="130"/>
        </w:numPr>
        <w:autoSpaceDE w:val="0"/>
        <w:sectPr w:rsidR="004F17D4">
          <w:footnotePr>
            <w:pos w:val="beneathText"/>
          </w:footnotePr>
          <w:type w:val="continuous"/>
          <w:pgSz w:w="12240" w:h="15840"/>
          <w:pgMar w:top="1440" w:right="1440" w:bottom="1440" w:left="1440" w:header="720" w:footer="720" w:gutter="0"/>
          <w:cols w:space="720"/>
          <w:docGrid w:linePitch="360"/>
        </w:sectPr>
      </w:pPr>
    </w:p>
    <w:p w14:paraId="23F446C5" w14:textId="3FEF2B35" w:rsidR="004F17D4" w:rsidRDefault="004F17D4" w:rsidP="00B94F77">
      <w:pPr>
        <w:numPr>
          <w:ilvl w:val="0"/>
          <w:numId w:val="130"/>
        </w:numPr>
        <w:autoSpaceDE w:val="0"/>
      </w:pPr>
      <w:r>
        <w:t>Review test material</w:t>
      </w:r>
      <w:r w:rsidR="00305A4C">
        <w:t>.</w:t>
      </w:r>
    </w:p>
    <w:p w14:paraId="6D4BB3C7" w14:textId="6F6CE737" w:rsidR="004F17D4" w:rsidRDefault="004F17D4" w:rsidP="00B94F77">
      <w:pPr>
        <w:numPr>
          <w:ilvl w:val="0"/>
          <w:numId w:val="130"/>
        </w:numPr>
        <w:autoSpaceDE w:val="0"/>
      </w:pPr>
      <w:r>
        <w:t>Create study guide, outline, flashcards</w:t>
      </w:r>
      <w:r w:rsidR="00305A4C">
        <w:t>.</w:t>
      </w:r>
    </w:p>
    <w:p w14:paraId="0C3CCCB0" w14:textId="71C7B523" w:rsidR="004F17D4" w:rsidRDefault="004F17D4" w:rsidP="00B94F77">
      <w:pPr>
        <w:numPr>
          <w:ilvl w:val="0"/>
          <w:numId w:val="130"/>
        </w:numPr>
        <w:autoSpaceDE w:val="0"/>
      </w:pPr>
      <w:r>
        <w:t>Study with your parents</w:t>
      </w:r>
      <w:r w:rsidR="00305A4C">
        <w:t>.</w:t>
      </w:r>
    </w:p>
    <w:p w14:paraId="138524ED" w14:textId="5CDEFE1E" w:rsidR="004F17D4" w:rsidRDefault="004F17D4" w:rsidP="00B94F77">
      <w:pPr>
        <w:numPr>
          <w:ilvl w:val="0"/>
          <w:numId w:val="130"/>
        </w:numPr>
        <w:autoSpaceDE w:val="0"/>
      </w:pPr>
      <w:r>
        <w:t>Play a study game</w:t>
      </w:r>
      <w:r w:rsidR="00305A4C">
        <w:t>.</w:t>
      </w:r>
    </w:p>
    <w:p w14:paraId="75E65948" w14:textId="59ACFFD2" w:rsidR="004F17D4" w:rsidRDefault="004F17D4" w:rsidP="00B94F77">
      <w:pPr>
        <w:numPr>
          <w:ilvl w:val="0"/>
          <w:numId w:val="130"/>
        </w:numPr>
        <w:autoSpaceDE w:val="0"/>
      </w:pPr>
      <w:r>
        <w:t>Administer practice tests</w:t>
      </w:r>
      <w:r w:rsidR="00305A4C">
        <w:t>.</w:t>
      </w:r>
    </w:p>
    <w:p w14:paraId="20FC2069" w14:textId="0F0289CB" w:rsidR="004F17D4" w:rsidRDefault="004F17D4" w:rsidP="00B94F77">
      <w:pPr>
        <w:numPr>
          <w:ilvl w:val="0"/>
          <w:numId w:val="130"/>
        </w:numPr>
        <w:autoSpaceDE w:val="0"/>
      </w:pPr>
      <w:r>
        <w:t>Eat a healthy breakfast</w:t>
      </w:r>
      <w:r w:rsidR="00305A4C">
        <w:t>.</w:t>
      </w:r>
    </w:p>
    <w:p w14:paraId="03741C5D" w14:textId="780265A6" w:rsidR="004F17D4" w:rsidRDefault="004F17D4" w:rsidP="00B94F77">
      <w:pPr>
        <w:numPr>
          <w:ilvl w:val="0"/>
          <w:numId w:val="130"/>
        </w:numPr>
        <w:autoSpaceDE w:val="0"/>
      </w:pPr>
      <w:r>
        <w:t>Get a good night sleep</w:t>
      </w:r>
      <w:r w:rsidR="00305A4C">
        <w:t>.</w:t>
      </w:r>
    </w:p>
    <w:p w14:paraId="1870C273" w14:textId="77777777" w:rsidR="004F17D4" w:rsidRDefault="004F17D4" w:rsidP="00B94F77">
      <w:pPr>
        <w:numPr>
          <w:ilvl w:val="0"/>
          <w:numId w:val="130"/>
        </w:numPr>
        <w:autoSpaceDE w:val="0"/>
      </w:pPr>
      <w:r>
        <w:t>Ask "How did the test go?"</w:t>
      </w:r>
    </w:p>
    <w:p w14:paraId="38E08521" w14:textId="157D03AB" w:rsidR="004F17D4" w:rsidRDefault="004F17D4" w:rsidP="00B94F77">
      <w:pPr>
        <w:numPr>
          <w:ilvl w:val="0"/>
          <w:numId w:val="130"/>
        </w:numPr>
        <w:autoSpaceDE w:val="0"/>
      </w:pPr>
      <w:r>
        <w:t>Limit TV the night before</w:t>
      </w:r>
      <w:r w:rsidR="00305A4C">
        <w:t>.</w:t>
      </w:r>
    </w:p>
    <w:p w14:paraId="1860042E" w14:textId="77777777" w:rsidR="004F17D4" w:rsidRDefault="004F17D4" w:rsidP="004F17D4">
      <w:pPr>
        <w:autoSpaceDE w:val="0"/>
        <w:sectPr w:rsidR="004F17D4" w:rsidSect="0052636F">
          <w:footnotePr>
            <w:pos w:val="beneathText"/>
          </w:footnotePr>
          <w:type w:val="continuous"/>
          <w:pgSz w:w="12240" w:h="15840"/>
          <w:pgMar w:top="1440" w:right="1440" w:bottom="1440" w:left="1440" w:header="720" w:footer="720" w:gutter="0"/>
          <w:cols w:num="2" w:space="720"/>
          <w:docGrid w:linePitch="360"/>
        </w:sectPr>
      </w:pPr>
    </w:p>
    <w:p w14:paraId="368D0D3D" w14:textId="77777777" w:rsidR="004F17D4" w:rsidRDefault="004F17D4" w:rsidP="004F17D4">
      <w:pPr>
        <w:autoSpaceDE w:val="0"/>
      </w:pPr>
    </w:p>
    <w:p w14:paraId="5C419D4C" w14:textId="77777777" w:rsidR="004F17D4" w:rsidRDefault="004F17D4" w:rsidP="004F17D4">
      <w:pPr>
        <w:pStyle w:val="Heading3"/>
      </w:pPr>
      <w:bookmarkStart w:id="1086" w:name="_Toc222493844"/>
      <w:bookmarkStart w:id="1087" w:name="_Toc222581548"/>
      <w:bookmarkStart w:id="1088" w:name="_Toc223283637"/>
      <w:bookmarkStart w:id="1089" w:name="_Toc223539613"/>
      <w:bookmarkStart w:id="1090" w:name="_Toc231740752"/>
      <w:bookmarkStart w:id="1091" w:name="_Toc239174859"/>
      <w:bookmarkStart w:id="1092" w:name="_Toc291259699"/>
      <w:bookmarkStart w:id="1093" w:name="_Toc324296373"/>
      <w:bookmarkStart w:id="1094" w:name="_Toc435269747"/>
      <w:bookmarkStart w:id="1095" w:name="_Toc98374774"/>
      <w:bookmarkStart w:id="1096" w:name="_Toc99851256"/>
      <w:r>
        <w:t>Organization</w:t>
      </w:r>
      <w:bookmarkEnd w:id="1086"/>
      <w:bookmarkEnd w:id="1087"/>
      <w:bookmarkEnd w:id="1088"/>
      <w:bookmarkEnd w:id="1089"/>
      <w:bookmarkEnd w:id="1090"/>
      <w:bookmarkEnd w:id="1091"/>
      <w:bookmarkEnd w:id="1092"/>
      <w:bookmarkEnd w:id="1093"/>
      <w:bookmarkEnd w:id="1094"/>
      <w:bookmarkEnd w:id="1095"/>
      <w:bookmarkEnd w:id="1096"/>
    </w:p>
    <w:p w14:paraId="5C3C5907" w14:textId="77777777" w:rsidR="004F17D4" w:rsidRDefault="004F17D4" w:rsidP="004F17D4"/>
    <w:p w14:paraId="12305B61" w14:textId="77777777" w:rsidR="004F17D4" w:rsidRDefault="004F17D4" w:rsidP="00B94F77">
      <w:pPr>
        <w:numPr>
          <w:ilvl w:val="0"/>
          <w:numId w:val="133"/>
        </w:numPr>
        <w:autoSpaceDE w:val="0"/>
        <w:sectPr w:rsidR="004F17D4">
          <w:footnotePr>
            <w:pos w:val="beneathText"/>
          </w:footnotePr>
          <w:type w:val="continuous"/>
          <w:pgSz w:w="12240" w:h="15840"/>
          <w:pgMar w:top="1440" w:right="1440" w:bottom="1440" w:left="1440" w:header="720" w:footer="720" w:gutter="0"/>
          <w:cols w:space="720"/>
          <w:docGrid w:linePitch="360"/>
        </w:sectPr>
      </w:pPr>
    </w:p>
    <w:p w14:paraId="642E590D" w14:textId="49609CA1" w:rsidR="004F17D4" w:rsidRDefault="004F17D4" w:rsidP="00B94F77">
      <w:pPr>
        <w:numPr>
          <w:ilvl w:val="0"/>
          <w:numId w:val="133"/>
        </w:numPr>
        <w:autoSpaceDE w:val="0"/>
      </w:pPr>
      <w:r>
        <w:t>Color code notebooks for each subject</w:t>
      </w:r>
      <w:r w:rsidR="00305A4C">
        <w:t>.</w:t>
      </w:r>
    </w:p>
    <w:p w14:paraId="611B2621" w14:textId="177D9F9A" w:rsidR="004F17D4" w:rsidRDefault="004F17D4" w:rsidP="00B94F77">
      <w:pPr>
        <w:numPr>
          <w:ilvl w:val="0"/>
          <w:numId w:val="133"/>
        </w:numPr>
        <w:autoSpaceDE w:val="0"/>
      </w:pPr>
      <w:r>
        <w:t>Encourage use of the assignment book</w:t>
      </w:r>
      <w:r w:rsidR="00305A4C">
        <w:t>.</w:t>
      </w:r>
    </w:p>
    <w:p w14:paraId="6992BB18" w14:textId="01D30543" w:rsidR="004F17D4" w:rsidRDefault="004F17D4" w:rsidP="00B94F77">
      <w:pPr>
        <w:numPr>
          <w:ilvl w:val="0"/>
          <w:numId w:val="133"/>
        </w:numPr>
        <w:autoSpaceDE w:val="0"/>
      </w:pPr>
      <w:r>
        <w:t>Use folders</w:t>
      </w:r>
      <w:r w:rsidR="00305A4C">
        <w:t>.</w:t>
      </w:r>
    </w:p>
    <w:p w14:paraId="3D207244" w14:textId="06BC5344" w:rsidR="004F17D4" w:rsidRDefault="004F17D4" w:rsidP="00B94F77">
      <w:pPr>
        <w:numPr>
          <w:ilvl w:val="0"/>
          <w:numId w:val="133"/>
        </w:numPr>
        <w:autoSpaceDE w:val="0"/>
      </w:pPr>
      <w:r>
        <w:t>Use checklists</w:t>
      </w:r>
      <w:r w:rsidR="00305A4C">
        <w:t>.</w:t>
      </w:r>
    </w:p>
    <w:p w14:paraId="20CC7FC9" w14:textId="77777777" w:rsidR="004F17D4" w:rsidRDefault="004F17D4" w:rsidP="00B94F77">
      <w:pPr>
        <w:numPr>
          <w:ilvl w:val="0"/>
          <w:numId w:val="133"/>
        </w:numPr>
        <w:autoSpaceDE w:val="0"/>
        <w:sectPr w:rsidR="004F17D4" w:rsidSect="00B64FF0">
          <w:footnotePr>
            <w:pos w:val="beneathText"/>
          </w:footnotePr>
          <w:type w:val="continuous"/>
          <w:pgSz w:w="12240" w:h="15840"/>
          <w:pgMar w:top="1440" w:right="1440" w:bottom="1440" w:left="1440" w:header="720" w:footer="720" w:gutter="0"/>
          <w:cols w:num="2" w:space="720"/>
          <w:docGrid w:linePitch="360"/>
        </w:sectPr>
      </w:pPr>
    </w:p>
    <w:p w14:paraId="604EF6C4" w14:textId="1A65BA7C" w:rsidR="004F17D4" w:rsidRDefault="004F17D4" w:rsidP="00B94F77">
      <w:pPr>
        <w:numPr>
          <w:ilvl w:val="0"/>
          <w:numId w:val="133"/>
        </w:numPr>
        <w:autoSpaceDE w:val="0"/>
      </w:pPr>
      <w:r>
        <w:t>Have a homework spot at home</w:t>
      </w:r>
      <w:r w:rsidR="00305A4C">
        <w:t>.</w:t>
      </w:r>
    </w:p>
    <w:p w14:paraId="505DB89C" w14:textId="4BAFF366" w:rsidR="004F17D4" w:rsidRDefault="004F17D4" w:rsidP="00B94F77">
      <w:pPr>
        <w:numPr>
          <w:ilvl w:val="0"/>
          <w:numId w:val="133"/>
        </w:numPr>
        <w:autoSpaceDE w:val="0"/>
      </w:pPr>
      <w:r>
        <w:t>Weekly clean out your notebooks (file papers where they belong), book bag, and locker</w:t>
      </w:r>
      <w:r w:rsidR="00305A4C">
        <w:t>.</w:t>
      </w:r>
    </w:p>
    <w:p w14:paraId="368018BB" w14:textId="77777777" w:rsidR="004F17D4" w:rsidRDefault="004F17D4" w:rsidP="00B94F77">
      <w:pPr>
        <w:numPr>
          <w:ilvl w:val="0"/>
          <w:numId w:val="133"/>
        </w:numPr>
        <w:autoSpaceDE w:val="0"/>
      </w:pPr>
      <w:r>
        <w:t>Use an accordion file maybe instead of a 3-ring binder. 3-ring binders tend to break.</w:t>
      </w:r>
    </w:p>
    <w:p w14:paraId="6B419286" w14:textId="77777777" w:rsidR="004F17D4" w:rsidRDefault="004F17D4" w:rsidP="004F17D4">
      <w:pPr>
        <w:autoSpaceDE w:val="0"/>
        <w:rPr>
          <w:rFonts w:cs="Arial"/>
          <w:color w:val="000000"/>
        </w:rPr>
      </w:pPr>
    </w:p>
    <w:p w14:paraId="4D9F21A7" w14:textId="77777777" w:rsidR="004F17D4" w:rsidRDefault="004F17D4" w:rsidP="004F17D4">
      <w:pPr>
        <w:autoSpaceDE w:val="0"/>
        <w:rPr>
          <w:rFonts w:cs="Arial"/>
          <w:color w:val="000000"/>
        </w:rPr>
      </w:pPr>
    </w:p>
    <w:p w14:paraId="6CDAF0FC" w14:textId="77777777" w:rsidR="004F17D4" w:rsidRDefault="004F17D4" w:rsidP="004F17D4">
      <w:pPr>
        <w:pStyle w:val="Heading2"/>
      </w:pPr>
      <w:bookmarkStart w:id="1097" w:name="_Toc222493850"/>
      <w:bookmarkStart w:id="1098" w:name="_Toc222581554"/>
      <w:bookmarkStart w:id="1099" w:name="_Toc223283643"/>
      <w:bookmarkStart w:id="1100" w:name="_Toc223539619"/>
      <w:bookmarkStart w:id="1101" w:name="_Toc231740758"/>
      <w:bookmarkStart w:id="1102" w:name="_Toc239174860"/>
      <w:bookmarkStart w:id="1103" w:name="_Toc291259700"/>
      <w:bookmarkStart w:id="1104" w:name="_Toc324296374"/>
      <w:bookmarkStart w:id="1105" w:name="_Toc435269748"/>
      <w:bookmarkStart w:id="1106" w:name="_Toc98374775"/>
      <w:bookmarkStart w:id="1107" w:name="_Toc99838607"/>
      <w:bookmarkStart w:id="1108" w:name="_Toc99851257"/>
      <w:r>
        <w:t>Goal setting with students</w:t>
      </w:r>
      <w:bookmarkEnd w:id="1097"/>
      <w:bookmarkEnd w:id="1098"/>
      <w:bookmarkEnd w:id="1099"/>
      <w:bookmarkEnd w:id="1100"/>
      <w:bookmarkEnd w:id="1101"/>
      <w:bookmarkEnd w:id="1102"/>
      <w:bookmarkEnd w:id="1103"/>
      <w:bookmarkEnd w:id="1104"/>
      <w:bookmarkEnd w:id="1105"/>
      <w:bookmarkEnd w:id="1106"/>
      <w:bookmarkEnd w:id="1107"/>
      <w:bookmarkEnd w:id="1108"/>
    </w:p>
    <w:p w14:paraId="265BF447" w14:textId="77777777" w:rsidR="004F17D4" w:rsidRDefault="004F17D4" w:rsidP="004F17D4"/>
    <w:p w14:paraId="30B6FDAB" w14:textId="7DDB89A2" w:rsidR="004F17D4" w:rsidRDefault="004F17D4" w:rsidP="004F17D4">
      <w:r>
        <w:t>Near the beginning of the school year, brainstorm with students on goal setting. Discuss the importance of setting goals and of making the goals specific and realistic. List some class goals on the chalkboard, such as improv</w:t>
      </w:r>
      <w:r w:rsidR="00305A4C">
        <w:t>ing</w:t>
      </w:r>
      <w:r>
        <w:t xml:space="preserve"> attendance, improv</w:t>
      </w:r>
      <w:r w:rsidR="00305A4C">
        <w:t>ing</w:t>
      </w:r>
      <w:r>
        <w:t xml:space="preserve"> grade-point averages, and get</w:t>
      </w:r>
      <w:r w:rsidR="00305A4C">
        <w:t>ting</w:t>
      </w:r>
      <w:r>
        <w:t xml:space="preserve"> to know each other, and some individual goals that students have.  </w:t>
      </w:r>
    </w:p>
    <w:p w14:paraId="772E5399" w14:textId="77777777" w:rsidR="004F17D4" w:rsidRDefault="004F17D4" w:rsidP="004F17D4"/>
    <w:p w14:paraId="474A038D" w14:textId="77777777" w:rsidR="004F17D4" w:rsidRDefault="004F17D4" w:rsidP="004F17D4">
      <w:r>
        <w:t xml:space="preserve">Next, each student is to set three individual goals for the year and to explain in writing how each goal will be achieved. Set goals for yourself as well and share them with students. Urge students to be as specific as possible. They then </w:t>
      </w:r>
      <w:r>
        <w:rPr>
          <w:bCs/>
        </w:rPr>
        <w:t>write a letter to themselves making two predictions</w:t>
      </w:r>
      <w:r>
        <w:t xml:space="preserve"> about how they will fare with these goals over the next three months. </w:t>
      </w:r>
    </w:p>
    <w:p w14:paraId="7D771282" w14:textId="77777777" w:rsidR="004F17D4" w:rsidRDefault="004F17D4" w:rsidP="004F17D4"/>
    <w:p w14:paraId="5C0E00B5" w14:textId="77777777" w:rsidR="004F17D4" w:rsidRDefault="004F17D4" w:rsidP="004F17D4">
      <w:r>
        <w:t>Midway through the year, pull out the goal letters and reevaluate the goals that were set. If the goals have been met, new ones are set. If students decide that their goals were unrealistic, they alter them to create more reasonable ones. Again, the assignment is to write out any changes and adjustments made to the original goals and to explain how the revised or new goals will be met.</w:t>
      </w:r>
    </w:p>
    <w:p w14:paraId="203E06C8" w14:textId="77777777" w:rsidR="004F17D4" w:rsidRDefault="004F17D4" w:rsidP="004F17D4"/>
    <w:p w14:paraId="0696F722" w14:textId="77777777" w:rsidR="004F17D4" w:rsidRDefault="004F17D4" w:rsidP="004F17D4">
      <w:r>
        <w:t>Finally, in the last couple weeks of school, get out the goal papers once more and do a final evaluation. At this point, students write how they feel about the goals they set and about having met or not met these goals. To conclude, students set three new goals for summer vacation.</w:t>
      </w:r>
    </w:p>
    <w:p w14:paraId="689389F9" w14:textId="77777777" w:rsidR="004F17D4" w:rsidRDefault="004F17D4" w:rsidP="004F17D4"/>
    <w:p w14:paraId="7F20FF41" w14:textId="32E635EF" w:rsidR="004F17D4" w:rsidRDefault="002B2EB8" w:rsidP="004F17D4">
      <w:pPr>
        <w:pStyle w:val="Heading3"/>
      </w:pPr>
      <w:bookmarkStart w:id="1109" w:name="_Toc435269749"/>
      <w:bookmarkStart w:id="1110" w:name="_Toc98374776"/>
      <w:bookmarkStart w:id="1111" w:name="_Toc99851258"/>
      <w:r>
        <w:t>Group-c</w:t>
      </w:r>
      <w:r w:rsidR="004F17D4">
        <w:t xml:space="preserve">onferencing </w:t>
      </w:r>
      <w:bookmarkEnd w:id="1109"/>
      <w:bookmarkEnd w:id="1110"/>
      <w:r>
        <w:t>instead</w:t>
      </w:r>
      <w:bookmarkEnd w:id="1111"/>
    </w:p>
    <w:p w14:paraId="2FED4CBC" w14:textId="77777777" w:rsidR="004F17D4" w:rsidRDefault="004F17D4" w:rsidP="004F17D4"/>
    <w:p w14:paraId="3DA5A655" w14:textId="117B81A4" w:rsidR="004F17D4" w:rsidRDefault="004F17D4" w:rsidP="004F17D4">
      <w:r>
        <w:t>Regularly c</w:t>
      </w:r>
      <w:r w:rsidRPr="00A64F77">
        <w:t>onduct</w:t>
      </w:r>
      <w:r>
        <w:t xml:space="preserve"> goal-setting conferences with each long-term </w:t>
      </w:r>
      <w:r w:rsidRPr="00A64F77">
        <w:t>group</w:t>
      </w:r>
      <w:r>
        <w:t xml:space="preserve"> or base group.</w:t>
      </w:r>
      <w:r w:rsidRPr="00A64F77">
        <w:t xml:space="preserve"> </w:t>
      </w:r>
      <w:r>
        <w:t>V</w:t>
      </w:r>
      <w:r w:rsidRPr="00A64F77">
        <w:t>ery few te</w:t>
      </w:r>
      <w:r>
        <w:t xml:space="preserve">achers meet regularly with individual </w:t>
      </w:r>
      <w:r w:rsidRPr="00A64F77">
        <w:t>student</w:t>
      </w:r>
      <w:r>
        <w:t>s</w:t>
      </w:r>
      <w:r w:rsidRPr="00A64F77">
        <w:t xml:space="preserve"> because most teachers simply do not have the time to do so. G</w:t>
      </w:r>
      <w:r>
        <w:t>roup g</w:t>
      </w:r>
      <w:r w:rsidRPr="00A64F77">
        <w:t xml:space="preserve">oal-setting conferences </w:t>
      </w:r>
      <w:r>
        <w:t xml:space="preserve">are much more doable. </w:t>
      </w:r>
    </w:p>
    <w:p w14:paraId="16EAE326" w14:textId="77777777" w:rsidR="004F17D4" w:rsidRDefault="004F17D4" w:rsidP="004F17D4"/>
    <w:p w14:paraId="29D8DEF0" w14:textId="77777777" w:rsidR="004F17D4" w:rsidRPr="00A64F77" w:rsidRDefault="004F17D4" w:rsidP="004F17D4">
      <w:r>
        <w:t xml:space="preserve">Once students know how group goal-setting conferences work, have them do this on their own. Do not try this until midway through the year. </w:t>
      </w:r>
      <w:r w:rsidRPr="00A64F77">
        <w:t xml:space="preserve">While the groups are meeting, you </w:t>
      </w:r>
      <w:r>
        <w:t>go</w:t>
      </w:r>
      <w:r w:rsidRPr="00A64F77">
        <w:t xml:space="preserve"> from group to group and monitor how well the groups are following the prescribed conferencing procedure. </w:t>
      </w:r>
    </w:p>
    <w:p w14:paraId="7FED663D" w14:textId="77777777" w:rsidR="004F17D4" w:rsidRPr="00A64F77" w:rsidRDefault="004F17D4" w:rsidP="004F17D4">
      <w:r>
        <w:t xml:space="preserve"> </w:t>
      </w:r>
    </w:p>
    <w:p w14:paraId="0A7C5FDA" w14:textId="77777777" w:rsidR="004F17D4" w:rsidRDefault="004F17D4" w:rsidP="004F17D4">
      <w:pPr>
        <w:pStyle w:val="Heading4"/>
      </w:pPr>
      <w:bookmarkStart w:id="1112" w:name="_Toc435269752"/>
      <w:bookmarkStart w:id="1113" w:name="_Toc98374779"/>
      <w:bookmarkStart w:id="1114" w:name="_Toc99851259"/>
      <w:r>
        <w:t>Goal worksheet</w:t>
      </w:r>
      <w:bookmarkEnd w:id="1112"/>
      <w:bookmarkEnd w:id="1113"/>
      <w:bookmarkEnd w:id="1114"/>
    </w:p>
    <w:p w14:paraId="6075E411" w14:textId="77777777" w:rsidR="004F17D4" w:rsidRDefault="004F17D4" w:rsidP="004F17D4"/>
    <w:p w14:paraId="25BB5105" w14:textId="77777777" w:rsidR="004F17D4" w:rsidRPr="00A64F77" w:rsidRDefault="004F17D4" w:rsidP="004F17D4">
      <w:r>
        <w:t>Group:</w:t>
      </w:r>
      <w:r>
        <w:tab/>
      </w:r>
      <w:r>
        <w:tab/>
      </w:r>
      <w:r>
        <w:tab/>
        <w:t>Unit:</w:t>
      </w:r>
      <w:r>
        <w:tab/>
      </w:r>
      <w:r>
        <w:tab/>
      </w:r>
      <w:r>
        <w:tab/>
        <w:t>Date:</w:t>
      </w:r>
    </w:p>
    <w:p w14:paraId="1E1FF56D" w14:textId="77777777" w:rsidR="004F17D4" w:rsidRPr="00A64F77" w:rsidRDefault="004F17D4" w:rsidP="004F17D4">
      <w:r w:rsidRPr="00A64F77">
        <w:t>Directions:</w:t>
      </w:r>
    </w:p>
    <w:p w14:paraId="4B170A73" w14:textId="77777777" w:rsidR="004F17D4" w:rsidRPr="00A64F77" w:rsidRDefault="004F17D4" w:rsidP="004F17D4"/>
    <w:p w14:paraId="4DF8ABED" w14:textId="77777777" w:rsidR="004F17D4" w:rsidRPr="00A64F77" w:rsidRDefault="004F17D4" w:rsidP="004F17D4">
      <w:r w:rsidRPr="00A64F77">
        <w:t xml:space="preserve">Write out the learning goals for each member of your group for this unit. </w:t>
      </w:r>
      <w:r>
        <w:t>Include</w:t>
      </w:r>
      <w:r w:rsidRPr="00A64F77">
        <w:t xml:space="preserve"> goals for helping and encouragi</w:t>
      </w:r>
      <w:r>
        <w:t>ng the learning of group mates. E</w:t>
      </w:r>
      <w:r w:rsidRPr="00A64F77">
        <w:t>ach goa</w:t>
      </w:r>
      <w:r>
        <w:t xml:space="preserve">l should be specific and realistic. </w:t>
      </w:r>
    </w:p>
    <w:p w14:paraId="57E88E3E" w14:textId="77777777" w:rsidR="004F17D4" w:rsidRPr="00A64F77" w:rsidRDefault="004F17D4" w:rsidP="004F17D4"/>
    <w:p w14:paraId="0FA5D6FD" w14:textId="3C9042AD" w:rsidR="004F17D4" w:rsidRDefault="004F17D4" w:rsidP="004F17D4">
      <w:r w:rsidRPr="00A64F77">
        <w:t xml:space="preserve">Individual </w:t>
      </w:r>
      <w:r>
        <w:t xml:space="preserve">learning </w:t>
      </w:r>
      <w:r w:rsidRPr="00A64F77">
        <w:t>goals:</w:t>
      </w:r>
      <w:r w:rsidR="00B94F77">
        <w:tab/>
      </w:r>
      <w:r w:rsidR="00B94F77">
        <w:tab/>
      </w:r>
      <w:r w:rsidR="00B94F77">
        <w:tab/>
      </w:r>
      <w:r w:rsidR="00B94F77">
        <w:tab/>
      </w:r>
      <w:r w:rsidR="00B94F77" w:rsidRPr="00A64F77">
        <w:t>Group goals:</w:t>
      </w:r>
    </w:p>
    <w:p w14:paraId="6835620D" w14:textId="04D31A9E" w:rsidR="004F17D4" w:rsidRDefault="004F17D4" w:rsidP="004F17D4">
      <w:r>
        <w:t>Member 1:</w:t>
      </w:r>
      <w:r w:rsidR="00B94F77">
        <w:tab/>
      </w:r>
      <w:r w:rsidR="00B94F77">
        <w:tab/>
      </w:r>
      <w:r w:rsidR="00B94F77">
        <w:tab/>
      </w:r>
      <w:r w:rsidR="00B94F77">
        <w:tab/>
      </w:r>
      <w:r w:rsidR="00B94F77">
        <w:tab/>
      </w:r>
      <w:r w:rsidR="00B94F77">
        <w:tab/>
        <w:t>1.</w:t>
      </w:r>
    </w:p>
    <w:p w14:paraId="62FF8B20" w14:textId="141194DC" w:rsidR="004F17D4" w:rsidRDefault="004F17D4" w:rsidP="004F17D4">
      <w:r>
        <w:t>Member 2:</w:t>
      </w:r>
      <w:r w:rsidR="00B94F77">
        <w:tab/>
      </w:r>
      <w:r w:rsidR="00B94F77">
        <w:tab/>
      </w:r>
      <w:r w:rsidR="00B94F77">
        <w:tab/>
      </w:r>
      <w:r w:rsidR="00B94F77">
        <w:tab/>
      </w:r>
      <w:r w:rsidR="00B94F77">
        <w:tab/>
      </w:r>
      <w:r w:rsidR="00B94F77">
        <w:tab/>
        <w:t>2.</w:t>
      </w:r>
    </w:p>
    <w:p w14:paraId="008934E1" w14:textId="0AB044AB" w:rsidR="004F17D4" w:rsidRDefault="004F17D4" w:rsidP="004F17D4">
      <w:r>
        <w:t>Member 3:</w:t>
      </w:r>
      <w:r w:rsidR="00B94F77">
        <w:tab/>
      </w:r>
      <w:r w:rsidR="00B94F77">
        <w:tab/>
      </w:r>
      <w:r w:rsidR="00B94F77">
        <w:tab/>
      </w:r>
      <w:r w:rsidR="00B94F77">
        <w:tab/>
      </w:r>
      <w:r w:rsidR="00B94F77">
        <w:tab/>
      </w:r>
      <w:r w:rsidR="00B94F77">
        <w:tab/>
        <w:t>3.</w:t>
      </w:r>
    </w:p>
    <w:p w14:paraId="2ABE3E95" w14:textId="77777777" w:rsidR="004F17D4" w:rsidRDefault="004F17D4" w:rsidP="004F17D4">
      <w:r>
        <w:t>Member 4:</w:t>
      </w:r>
    </w:p>
    <w:p w14:paraId="4FFDF15A" w14:textId="4BA37EC5" w:rsidR="004F17D4" w:rsidRDefault="004F17D4" w:rsidP="004F17D4"/>
    <w:p w14:paraId="13526E94" w14:textId="5A4335BD" w:rsidR="004F17D4" w:rsidRPr="00D61611" w:rsidRDefault="004F17D4" w:rsidP="004F17D4">
      <w:pPr>
        <w:sectPr w:rsidR="004F17D4" w:rsidRPr="00D61611">
          <w:footerReference w:type="even" r:id="rId12"/>
          <w:footerReference w:type="default" r:id="rId13"/>
          <w:footnotePr>
            <w:pos w:val="beneathText"/>
          </w:footnotePr>
          <w:type w:val="continuous"/>
          <w:pgSz w:w="12240" w:h="15840"/>
          <w:pgMar w:top="1440" w:right="1440" w:bottom="1440" w:left="1440" w:header="720" w:footer="720" w:gutter="0"/>
          <w:cols w:space="720"/>
          <w:docGrid w:linePitch="360"/>
        </w:sectPr>
      </w:pPr>
      <w:r>
        <w:t>Member s</w:t>
      </w:r>
      <w:r w:rsidRPr="00A64F77">
        <w:t>ignatures:</w:t>
      </w:r>
    </w:p>
    <w:p w14:paraId="2EC76A91" w14:textId="77777777" w:rsidR="002B2EB8" w:rsidRDefault="002B2EB8" w:rsidP="002B2EB8">
      <w:pPr>
        <w:pStyle w:val="Heading4"/>
      </w:pPr>
      <w:bookmarkStart w:id="1115" w:name="_Toc435269751"/>
      <w:bookmarkStart w:id="1116" w:name="_Toc98374778"/>
      <w:bookmarkStart w:id="1117" w:name="_Toc99851260"/>
      <w:bookmarkStart w:id="1118" w:name="_Toc222493851"/>
      <w:bookmarkStart w:id="1119" w:name="_Toc222581555"/>
      <w:bookmarkStart w:id="1120" w:name="_Toc223283644"/>
      <w:bookmarkStart w:id="1121" w:name="_Toc223539620"/>
      <w:bookmarkStart w:id="1122" w:name="_Toc231740759"/>
      <w:bookmarkStart w:id="1123" w:name="_Toc239174861"/>
      <w:bookmarkStart w:id="1124" w:name="_Toc291259701"/>
      <w:bookmarkStart w:id="1125" w:name="_Toc392158921"/>
      <w:r>
        <w:t>Conferencing between two groups</w:t>
      </w:r>
      <w:bookmarkEnd w:id="1115"/>
      <w:bookmarkEnd w:id="1116"/>
      <w:bookmarkEnd w:id="1117"/>
    </w:p>
    <w:p w14:paraId="334FFC24" w14:textId="77777777" w:rsidR="002B2EB8" w:rsidRDefault="002B2EB8" w:rsidP="002B2EB8"/>
    <w:p w14:paraId="1E88C526" w14:textId="77777777" w:rsidR="002B2EB8" w:rsidRDefault="002B2EB8" w:rsidP="002B2EB8">
      <w:r>
        <w:t>This will be rare, but if groups show that they are adept at holding group goal-setting conferences on their own, try holding a</w:t>
      </w:r>
      <w:r w:rsidRPr="00A64F77">
        <w:t xml:space="preserve"> group-to-group goal-setting conference</w:t>
      </w:r>
      <w:r>
        <w:t>. This</w:t>
      </w:r>
      <w:r w:rsidRPr="00A64F77">
        <w:t xml:space="preserve"> increases the interdependence among groups and provides </w:t>
      </w:r>
      <w:r>
        <w:t>another way for members to achieve their goals.</w:t>
      </w:r>
    </w:p>
    <w:p w14:paraId="6DFD703B" w14:textId="00001501" w:rsidR="002B2EB8" w:rsidRDefault="002B2EB8" w:rsidP="004F17D4"/>
    <w:p w14:paraId="1E3284CF" w14:textId="77777777" w:rsidR="002B2EB8" w:rsidRPr="00D61611" w:rsidRDefault="002B2EB8" w:rsidP="004F17D4"/>
    <w:p w14:paraId="40A28E54" w14:textId="77777777" w:rsidR="004F17D4" w:rsidRPr="00D61611" w:rsidRDefault="004F17D4" w:rsidP="004F17D4">
      <w:pPr>
        <w:pStyle w:val="Heading2"/>
      </w:pPr>
      <w:bookmarkStart w:id="1126" w:name="_Toc88437365"/>
      <w:bookmarkStart w:id="1127" w:name="_Toc88438536"/>
      <w:bookmarkStart w:id="1128" w:name="_Toc88442559"/>
      <w:bookmarkStart w:id="1129" w:name="_Toc88454651"/>
      <w:bookmarkStart w:id="1130" w:name="_Toc98374780"/>
      <w:bookmarkStart w:id="1131" w:name="_Toc99838608"/>
      <w:bookmarkStart w:id="1132" w:name="_Toc99851261"/>
      <w:r w:rsidRPr="00D61611">
        <w:t>Icebreakers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14:paraId="373B0801" w14:textId="77777777" w:rsidR="004F17D4" w:rsidRPr="00D61611" w:rsidRDefault="004F17D4" w:rsidP="004F17D4"/>
    <w:p w14:paraId="6EAEDFE2" w14:textId="77777777" w:rsidR="004F17D4" w:rsidRPr="00D61611" w:rsidRDefault="004F17D4" w:rsidP="004F17D4">
      <w:pPr>
        <w:pStyle w:val="Heading3"/>
      </w:pPr>
      <w:bookmarkStart w:id="1133" w:name="_Toc222493852"/>
      <w:bookmarkStart w:id="1134" w:name="_Toc222581556"/>
      <w:bookmarkStart w:id="1135" w:name="_Toc223283645"/>
      <w:bookmarkStart w:id="1136" w:name="_Toc223539621"/>
      <w:bookmarkStart w:id="1137" w:name="_Toc231740760"/>
      <w:bookmarkStart w:id="1138" w:name="_Toc239174862"/>
      <w:bookmarkStart w:id="1139" w:name="_Toc291259702"/>
      <w:bookmarkStart w:id="1140" w:name="_Toc88438537"/>
      <w:bookmarkStart w:id="1141" w:name="_Toc88442560"/>
      <w:bookmarkStart w:id="1142" w:name="_Toc88454652"/>
      <w:bookmarkStart w:id="1143" w:name="_Toc98374781"/>
      <w:bookmarkStart w:id="1144" w:name="_Toc99851262"/>
      <w:r w:rsidRPr="00D61611">
        <w:t>Name toss</w:t>
      </w:r>
      <w:bookmarkEnd w:id="1133"/>
      <w:bookmarkEnd w:id="1134"/>
      <w:bookmarkEnd w:id="1135"/>
      <w:bookmarkEnd w:id="1136"/>
      <w:bookmarkEnd w:id="1137"/>
      <w:bookmarkEnd w:id="1138"/>
      <w:bookmarkEnd w:id="1139"/>
      <w:bookmarkEnd w:id="1140"/>
      <w:bookmarkEnd w:id="1141"/>
      <w:bookmarkEnd w:id="1142"/>
      <w:bookmarkEnd w:id="1143"/>
      <w:bookmarkEnd w:id="1144"/>
    </w:p>
    <w:p w14:paraId="45CFD2EB" w14:textId="77777777" w:rsidR="004F17D4" w:rsidRPr="00D61611" w:rsidRDefault="004F17D4" w:rsidP="004F17D4"/>
    <w:p w14:paraId="50DB57EA" w14:textId="77777777" w:rsidR="004F17D4" w:rsidRPr="00D61611" w:rsidRDefault="004F17D4" w:rsidP="004F17D4">
      <w:r w:rsidRPr="00D61611">
        <w:t>On a 5” x 8” note card, ask everyone to write one word that begins with the first letter of their first name that reflects something about them (i.e. Carol= creative). In a circle ask everyone to say their name, the word, and the connection they have to the word. Place the cards in the center of the circle. Using a timer, ask for three volunteers to see how long it will take them to return the correct card to the person who wrote it. Do this a number of times to see if successive groups can beat the previous time.</w:t>
      </w:r>
    </w:p>
    <w:p w14:paraId="09C87DFC" w14:textId="77777777" w:rsidR="004F17D4" w:rsidRPr="00D61611" w:rsidRDefault="004F17D4" w:rsidP="004F17D4"/>
    <w:p w14:paraId="6B95D515" w14:textId="77777777" w:rsidR="004F17D4" w:rsidRPr="00D61611" w:rsidRDefault="004F17D4" w:rsidP="004F17D4">
      <w:pPr>
        <w:pStyle w:val="Heading3"/>
      </w:pPr>
      <w:bookmarkStart w:id="1145" w:name="_Toc88438538"/>
      <w:bookmarkStart w:id="1146" w:name="_Toc88442561"/>
      <w:bookmarkStart w:id="1147" w:name="_Toc88454653"/>
      <w:bookmarkStart w:id="1148" w:name="_Toc98374782"/>
      <w:bookmarkStart w:id="1149" w:name="_Toc99851263"/>
      <w:r w:rsidRPr="00D61611">
        <w:t>Get the autograph of someone who...</w:t>
      </w:r>
      <w:bookmarkEnd w:id="1145"/>
      <w:bookmarkEnd w:id="1146"/>
      <w:bookmarkEnd w:id="1147"/>
      <w:bookmarkEnd w:id="1148"/>
      <w:bookmarkEnd w:id="1149"/>
    </w:p>
    <w:p w14:paraId="6E1C6ABB" w14:textId="77777777" w:rsidR="004F17D4" w:rsidRPr="00D61611" w:rsidRDefault="004F17D4" w:rsidP="004F17D4"/>
    <w:p w14:paraId="53377B8C" w14:textId="6F2F5E06" w:rsidR="004F17D4" w:rsidRPr="00D61611" w:rsidRDefault="004F17D4" w:rsidP="004F17D4">
      <w:r w:rsidRPr="00D61611">
        <w:t xml:space="preserve">For each of the 35 categories below, </w:t>
      </w:r>
      <w:r w:rsidR="006A1B29">
        <w:t xml:space="preserve">students </w:t>
      </w:r>
      <w:r w:rsidRPr="00D61611">
        <w:t xml:space="preserve">find someone in the class who fits the description.  Before </w:t>
      </w:r>
      <w:r w:rsidR="006A1B29">
        <w:t xml:space="preserve">they </w:t>
      </w:r>
      <w:r w:rsidRPr="00D61611">
        <w:t xml:space="preserve">get his or her autograph, </w:t>
      </w:r>
      <w:r w:rsidR="006A1B29">
        <w:t>they</w:t>
      </w:r>
      <w:r w:rsidRPr="00D61611">
        <w:t xml:space="preserve"> must shake the person's hand and introduce </w:t>
      </w:r>
      <w:r w:rsidR="006A1B29">
        <w:t>themselves</w:t>
      </w:r>
      <w:r w:rsidRPr="00D61611">
        <w:t xml:space="preserve"> ("Hello, my name is ... ") and ask one question about the </w:t>
      </w:r>
      <w:r w:rsidR="008D5BD0">
        <w:t xml:space="preserve">listed </w:t>
      </w:r>
      <w:r w:rsidRPr="00D61611">
        <w:t xml:space="preserve">item the person is signing. For example, for the </w:t>
      </w:r>
      <w:r w:rsidR="006A1B29">
        <w:t>question</w:t>
      </w:r>
      <w:r w:rsidRPr="00D61611">
        <w:t xml:space="preserve"> about leaving the state,</w:t>
      </w:r>
      <w:r w:rsidR="008D5BD0">
        <w:t xml:space="preserve"> the first student </w:t>
      </w:r>
      <w:r w:rsidRPr="00D61611">
        <w:t xml:space="preserve">might ask. "Where did you go?" </w:t>
      </w:r>
      <w:r w:rsidR="008D5BD0">
        <w:t xml:space="preserve">Students </w:t>
      </w:r>
      <w:r w:rsidRPr="00D61611">
        <w:t>are allowed only two signatures from the same person</w:t>
      </w:r>
      <w:r w:rsidR="008D5BD0">
        <w:t xml:space="preserve"> and wi</w:t>
      </w:r>
      <w:r w:rsidRPr="00D61611">
        <w:t>ll have to circulate throughout the classroom.</w:t>
      </w:r>
    </w:p>
    <w:p w14:paraId="128B8E31" w14:textId="77777777" w:rsidR="004F17D4" w:rsidRPr="00D61611" w:rsidRDefault="004F17D4" w:rsidP="004F17D4"/>
    <w:p w14:paraId="0EDAA999" w14:textId="77777777" w:rsidR="004F17D4" w:rsidRPr="00D61611" w:rsidRDefault="004F17D4" w:rsidP="004F17D4">
      <w:r w:rsidRPr="00D61611">
        <w:t>After most students have completed the activity, go through the categories to find out which students in the class fit each characteristic.  Students begin to make connections with each other as they acknowledge the talents, interests, and experiences represented in the class. By the end of the class period, you and the students will feel far more comfortable with one another.</w:t>
      </w:r>
    </w:p>
    <w:p w14:paraId="75A9041B" w14:textId="77777777" w:rsidR="004F17D4" w:rsidRPr="00D61611" w:rsidRDefault="004F17D4" w:rsidP="004F17D4"/>
    <w:p w14:paraId="1BB4680E" w14:textId="77777777" w:rsidR="008D5BD0" w:rsidRDefault="008D5BD0" w:rsidP="004F17D4">
      <w:pPr>
        <w:sectPr w:rsidR="008D5BD0">
          <w:footerReference w:type="even" r:id="rId14"/>
          <w:footerReference w:type="default" r:id="rId15"/>
          <w:footnotePr>
            <w:pos w:val="beneathText"/>
          </w:footnotePr>
          <w:type w:val="continuous"/>
          <w:pgSz w:w="12240" w:h="15840"/>
          <w:pgMar w:top="1440" w:right="1440" w:bottom="1440" w:left="1440" w:header="720" w:footer="720" w:gutter="0"/>
          <w:cols w:space="720"/>
          <w:docGrid w:linePitch="360"/>
        </w:sectPr>
      </w:pPr>
    </w:p>
    <w:p w14:paraId="700F827B" w14:textId="77777777" w:rsidR="004F17D4" w:rsidRPr="00D61611" w:rsidRDefault="004F17D4" w:rsidP="004F17D4">
      <w:r w:rsidRPr="00D61611">
        <w:t>1. Has left the state over the summer</w:t>
      </w:r>
    </w:p>
    <w:p w14:paraId="1E0DA07F" w14:textId="77777777" w:rsidR="004F17D4" w:rsidRPr="00D61611" w:rsidRDefault="004F17D4" w:rsidP="004F17D4">
      <w:r w:rsidRPr="00D61611">
        <w:t>2. Has the same shoe size as you</w:t>
      </w:r>
    </w:p>
    <w:p w14:paraId="0BD2ECB3" w14:textId="77777777" w:rsidR="004F17D4" w:rsidRPr="00D61611" w:rsidRDefault="004F17D4" w:rsidP="004F17D4">
      <w:r w:rsidRPr="00D61611">
        <w:t>3. Likes to watch football</w:t>
      </w:r>
    </w:p>
    <w:p w14:paraId="35CF4A39" w14:textId="77777777" w:rsidR="004F17D4" w:rsidRPr="00D61611" w:rsidRDefault="004F17D4" w:rsidP="004F17D4">
      <w:r w:rsidRPr="00D61611">
        <w:t>4. Likes to draw</w:t>
      </w:r>
    </w:p>
    <w:p w14:paraId="6C5F3336" w14:textId="77777777" w:rsidR="004F17D4" w:rsidRPr="00D61611" w:rsidRDefault="004F17D4" w:rsidP="004F17D4">
      <w:r w:rsidRPr="00D61611">
        <w:t>5. Plays a musical instrument</w:t>
      </w:r>
    </w:p>
    <w:p w14:paraId="1B3C9BE6" w14:textId="77777777" w:rsidR="004F17D4" w:rsidRPr="00D61611" w:rsidRDefault="004F17D4" w:rsidP="004F17D4">
      <w:r w:rsidRPr="00D61611">
        <w:t>6. Has been to a play</w:t>
      </w:r>
    </w:p>
    <w:p w14:paraId="7F359500" w14:textId="77777777" w:rsidR="004F17D4" w:rsidRPr="00D61611" w:rsidRDefault="004F17D4" w:rsidP="004F17D4">
      <w:r w:rsidRPr="00D61611">
        <w:t>7. Has had braces</w:t>
      </w:r>
    </w:p>
    <w:p w14:paraId="45A22805" w14:textId="77777777" w:rsidR="004F17D4" w:rsidRPr="00D61611" w:rsidRDefault="004F17D4" w:rsidP="004F17D4">
      <w:r w:rsidRPr="00D61611">
        <w:t>8. Is wearing jeans</w:t>
      </w:r>
    </w:p>
    <w:p w14:paraId="78E62DF1" w14:textId="77777777" w:rsidR="004F17D4" w:rsidRPr="00D61611" w:rsidRDefault="004F17D4" w:rsidP="004F17D4">
      <w:r w:rsidRPr="00D61611">
        <w:t>9. Is in another class with you</w:t>
      </w:r>
    </w:p>
    <w:p w14:paraId="317D667F" w14:textId="77777777" w:rsidR="004F17D4" w:rsidRPr="00D61611" w:rsidRDefault="004F17D4" w:rsidP="004F17D4">
      <w:r w:rsidRPr="00D61611">
        <w:t>10. Is new to this school</w:t>
      </w:r>
    </w:p>
    <w:p w14:paraId="32D1D800" w14:textId="23A6D40A" w:rsidR="004F17D4" w:rsidRPr="00D61611" w:rsidRDefault="004F17D4" w:rsidP="004F17D4">
      <w:r w:rsidRPr="00D61611">
        <w:t>11. Is from a different ethnic group</w:t>
      </w:r>
    </w:p>
    <w:p w14:paraId="375844E1" w14:textId="77777777" w:rsidR="004F17D4" w:rsidRPr="00D61611" w:rsidRDefault="004F17D4" w:rsidP="004F17D4">
      <w:r w:rsidRPr="00D61611">
        <w:t>12. Has traveled to another country</w:t>
      </w:r>
    </w:p>
    <w:p w14:paraId="50572D26" w14:textId="77777777" w:rsidR="004F17D4" w:rsidRPr="00D61611" w:rsidRDefault="004F17D4" w:rsidP="004F17D4">
      <w:r w:rsidRPr="00D61611">
        <w:t>13. Has the same color eyes as you</w:t>
      </w:r>
    </w:p>
    <w:p w14:paraId="3B6BFA99" w14:textId="77777777" w:rsidR="004F17D4" w:rsidRPr="00D61611" w:rsidRDefault="004F17D4" w:rsidP="004F17D4">
      <w:r w:rsidRPr="00D61611">
        <w:t>14. Likes to read in bed</w:t>
      </w:r>
    </w:p>
    <w:p w14:paraId="387999B9" w14:textId="77777777" w:rsidR="004F17D4" w:rsidRPr="00D61611" w:rsidRDefault="004F17D4" w:rsidP="004F17D4">
      <w:r w:rsidRPr="00D61611">
        <w:t>15. Was born outside the United States</w:t>
      </w:r>
    </w:p>
    <w:p w14:paraId="2C0B1564" w14:textId="77777777" w:rsidR="004F17D4" w:rsidRPr="00D61611" w:rsidRDefault="004F17D4" w:rsidP="004F17D4">
      <w:r w:rsidRPr="00D61611">
        <w:t>16. Likes to dance</w:t>
      </w:r>
    </w:p>
    <w:p w14:paraId="4040663C" w14:textId="77777777" w:rsidR="004F17D4" w:rsidRPr="00D61611" w:rsidRDefault="004F17D4" w:rsidP="004F17D4">
      <w:r w:rsidRPr="00D61611">
        <w:t>17. Has a hair style different from yours</w:t>
      </w:r>
    </w:p>
    <w:p w14:paraId="019EDB86" w14:textId="77777777" w:rsidR="004F17D4" w:rsidRPr="00D61611" w:rsidRDefault="004F17D4" w:rsidP="004F17D4">
      <w:r w:rsidRPr="00D61611">
        <w:t>18. Is much taller than you</w:t>
      </w:r>
    </w:p>
    <w:p w14:paraId="46586158" w14:textId="77777777" w:rsidR="004F17D4" w:rsidRPr="00D61611" w:rsidRDefault="004F17D4" w:rsidP="004F17D4">
      <w:r w:rsidRPr="00D61611">
        <w:t>19. You have never spoken to before</w:t>
      </w:r>
    </w:p>
    <w:p w14:paraId="479B599E" w14:textId="77777777" w:rsidR="004F17D4" w:rsidRPr="00D61611" w:rsidRDefault="004F17D4" w:rsidP="004F17D4">
      <w:r w:rsidRPr="00D61611">
        <w:t>20. Loves history</w:t>
      </w:r>
    </w:p>
    <w:p w14:paraId="2DC9CFE0" w14:textId="77777777" w:rsidR="004F17D4" w:rsidRPr="00D61611" w:rsidRDefault="004F17D4" w:rsidP="004F17D4">
      <w:r w:rsidRPr="00D61611">
        <w:t>21. Dislikes history</w:t>
      </w:r>
    </w:p>
    <w:p w14:paraId="3238972C" w14:textId="77777777" w:rsidR="004F17D4" w:rsidRPr="00D61611" w:rsidRDefault="004F17D4" w:rsidP="004F17D4">
      <w:r w:rsidRPr="00D61611">
        <w:t>22. Has been surfing or ice skating</w:t>
      </w:r>
    </w:p>
    <w:p w14:paraId="400C41CF" w14:textId="77777777" w:rsidR="004F17D4" w:rsidRPr="00D61611" w:rsidRDefault="004F17D4" w:rsidP="004F17D4">
      <w:r w:rsidRPr="00D61611">
        <w:t>23. Likes the outdoors</w:t>
      </w:r>
    </w:p>
    <w:p w14:paraId="31457F56" w14:textId="77777777" w:rsidR="004F17D4" w:rsidRPr="00D61611" w:rsidRDefault="004F17D4" w:rsidP="004F17D4">
      <w:r w:rsidRPr="00D61611">
        <w:t>24. Has more than two brothers and sisters</w:t>
      </w:r>
    </w:p>
    <w:p w14:paraId="5232D79D" w14:textId="77777777" w:rsidR="004F17D4" w:rsidRPr="00D61611" w:rsidRDefault="004F17D4" w:rsidP="004F17D4">
      <w:r w:rsidRPr="00D61611">
        <w:t>25. Is an only child</w:t>
      </w:r>
    </w:p>
    <w:p w14:paraId="038685EB" w14:textId="77777777" w:rsidR="004F17D4" w:rsidRPr="00D61611" w:rsidRDefault="004F17D4" w:rsidP="004F17D4">
      <w:r w:rsidRPr="00D61611">
        <w:t>26. Likes to sing</w:t>
      </w:r>
    </w:p>
    <w:p w14:paraId="5ACC40B7" w14:textId="77777777" w:rsidR="004F17D4" w:rsidRPr="00D61611" w:rsidRDefault="004F17D4" w:rsidP="004F17D4">
      <w:r w:rsidRPr="00D61611">
        <w:t>27. Speaks another language</w:t>
      </w:r>
    </w:p>
    <w:p w14:paraId="68DB9D18" w14:textId="77777777" w:rsidR="004F17D4" w:rsidRPr="00D61611" w:rsidRDefault="004F17D4" w:rsidP="004F17D4">
      <w:r w:rsidRPr="00D61611">
        <w:t>28. Likes the same TV show as you</w:t>
      </w:r>
    </w:p>
    <w:p w14:paraId="4C26A225" w14:textId="77777777" w:rsidR="004F17D4" w:rsidRPr="00D61611" w:rsidRDefault="004F17D4" w:rsidP="004F17D4">
      <w:r w:rsidRPr="00D61611">
        <w:t>29. Likes to swim</w:t>
      </w:r>
    </w:p>
    <w:p w14:paraId="01274C06" w14:textId="77777777" w:rsidR="004F17D4" w:rsidRPr="00D61611" w:rsidRDefault="004F17D4" w:rsidP="004F17D4">
      <w:r w:rsidRPr="00D61611">
        <w:t>30. Was born in the same month as you</w:t>
      </w:r>
    </w:p>
    <w:p w14:paraId="5B9C28D7" w14:textId="2D43C39F" w:rsidR="004F17D4" w:rsidRPr="00D61611" w:rsidRDefault="004F17D4" w:rsidP="004F17D4">
      <w:r w:rsidRPr="00D61611">
        <w:t xml:space="preserve">31. Has </w:t>
      </w:r>
      <w:r w:rsidR="008D5BD0">
        <w:t>biked</w:t>
      </w:r>
      <w:r w:rsidRPr="00D61611">
        <w:t xml:space="preserve"> over 25 miles in one day</w:t>
      </w:r>
    </w:p>
    <w:p w14:paraId="10D7B5D2" w14:textId="77777777" w:rsidR="004F17D4" w:rsidRPr="00D61611" w:rsidRDefault="004F17D4" w:rsidP="004F17D4">
      <w:r w:rsidRPr="00D61611">
        <w:t>32. Knows how to sew</w:t>
      </w:r>
    </w:p>
    <w:p w14:paraId="3E6705F1" w14:textId="77777777" w:rsidR="004F17D4" w:rsidRPr="00D61611" w:rsidRDefault="004F17D4" w:rsidP="004F17D4">
      <w:r w:rsidRPr="00D61611">
        <w:t>33. Chews sum</w:t>
      </w:r>
    </w:p>
    <w:p w14:paraId="115BC16D" w14:textId="77777777" w:rsidR="004F17D4" w:rsidRPr="00D61611" w:rsidRDefault="004F17D4" w:rsidP="004F17D4">
      <w:r w:rsidRPr="00D61611">
        <w:t>34. Likes broccoli</w:t>
      </w:r>
    </w:p>
    <w:p w14:paraId="08182208" w14:textId="77777777" w:rsidR="004F17D4" w:rsidRPr="00D61611" w:rsidRDefault="004F17D4" w:rsidP="004F17D4">
      <w:r w:rsidRPr="00D61611">
        <w:t>35. Plays on a sports team</w:t>
      </w:r>
    </w:p>
    <w:p w14:paraId="7308AAE3" w14:textId="77777777" w:rsidR="008D5BD0" w:rsidRDefault="008D5BD0" w:rsidP="004F17D4">
      <w:pPr>
        <w:sectPr w:rsidR="008D5BD0" w:rsidSect="008D5BD0">
          <w:footnotePr>
            <w:pos w:val="beneathText"/>
          </w:footnotePr>
          <w:type w:val="continuous"/>
          <w:pgSz w:w="12240" w:h="15840"/>
          <w:pgMar w:top="1440" w:right="1440" w:bottom="1440" w:left="1440" w:header="720" w:footer="720" w:gutter="0"/>
          <w:cols w:num="2" w:space="432"/>
          <w:docGrid w:linePitch="360"/>
        </w:sectPr>
      </w:pPr>
    </w:p>
    <w:p w14:paraId="20DE3F8F" w14:textId="77777777" w:rsidR="004F17D4" w:rsidRPr="00D61611" w:rsidRDefault="004F17D4" w:rsidP="004F17D4"/>
    <w:p w14:paraId="093922B3" w14:textId="77777777" w:rsidR="004F17D4" w:rsidRPr="00D61611" w:rsidRDefault="004F17D4" w:rsidP="004F17D4">
      <w:pPr>
        <w:pStyle w:val="Heading3"/>
      </w:pPr>
      <w:bookmarkStart w:id="1150" w:name="_Toc88438539"/>
      <w:bookmarkStart w:id="1151" w:name="_Toc88442562"/>
      <w:bookmarkStart w:id="1152" w:name="_Toc88454654"/>
      <w:bookmarkStart w:id="1153" w:name="_Toc98374783"/>
      <w:bookmarkStart w:id="1154" w:name="_Toc99851264"/>
      <w:r w:rsidRPr="00D61611">
        <w:t>What do we have in common?</w:t>
      </w:r>
      <w:bookmarkEnd w:id="1150"/>
      <w:bookmarkEnd w:id="1151"/>
      <w:bookmarkEnd w:id="1152"/>
      <w:bookmarkEnd w:id="1153"/>
      <w:bookmarkEnd w:id="1154"/>
      <w:r w:rsidRPr="00D61611">
        <w:t xml:space="preserve"> </w:t>
      </w:r>
    </w:p>
    <w:p w14:paraId="6FF4E705" w14:textId="77777777" w:rsidR="004F17D4" w:rsidRPr="00D61611" w:rsidRDefault="004F17D4" w:rsidP="004F17D4"/>
    <w:p w14:paraId="214F9B49" w14:textId="77777777" w:rsidR="004F17D4" w:rsidRPr="00D61611" w:rsidRDefault="004F17D4" w:rsidP="004F17D4">
      <w:r w:rsidRPr="00D61611">
        <w:t xml:space="preserve">Give each student a sheet that has three columns and a place for three students' names. </w:t>
      </w:r>
    </w:p>
    <w:p w14:paraId="06050BBA" w14:textId="77777777" w:rsidR="004F17D4" w:rsidRPr="00D61611" w:rsidRDefault="004F17D4" w:rsidP="004F17D4">
      <w:r w:rsidRPr="00D61611">
        <w:t>Then ask students to pair up with someone they don't know well or use grouping cards to place people in pairs.</w:t>
      </w:r>
    </w:p>
    <w:p w14:paraId="0A9F87A2" w14:textId="77777777" w:rsidR="004F17D4" w:rsidRPr="00D61611" w:rsidRDefault="004F17D4" w:rsidP="004F17D4">
      <w:r w:rsidRPr="00D61611">
        <w:t xml:space="preserve"> </w:t>
      </w:r>
    </w:p>
    <w:p w14:paraId="25231A02" w14:textId="4752E06B" w:rsidR="004F17D4" w:rsidRPr="00D61611" w:rsidRDefault="004F17D4" w:rsidP="004F17D4">
      <w:r w:rsidRPr="00D61611">
        <w:t>Give each pair two minutes to write down all the similarities they can think of</w:t>
      </w:r>
      <w:r w:rsidR="008D5BD0">
        <w:t xml:space="preserve">, such as </w:t>
      </w:r>
      <w:r w:rsidRPr="00D61611">
        <w:t xml:space="preserve">physical characteristics, family stuff, things they both do, possessions they both own, etc. </w:t>
      </w:r>
    </w:p>
    <w:p w14:paraId="4EA9957E" w14:textId="77777777" w:rsidR="004F17D4" w:rsidRPr="00D61611" w:rsidRDefault="004F17D4" w:rsidP="004F17D4"/>
    <w:p w14:paraId="3CBA19B3" w14:textId="77777777" w:rsidR="008D5BD0" w:rsidRDefault="004F17D4" w:rsidP="004F17D4">
      <w:r w:rsidRPr="00D61611">
        <w:t>Then ask students to pair up two more times</w:t>
      </w:r>
      <w:r w:rsidR="008D5BD0">
        <w:t>,</w:t>
      </w:r>
      <w:r w:rsidRPr="00D61611">
        <w:t xml:space="preserve"> repeating the process.</w:t>
      </w:r>
    </w:p>
    <w:p w14:paraId="5AD8E9A6" w14:textId="0F4A9EC8" w:rsidR="004F17D4" w:rsidRPr="00D61611" w:rsidRDefault="004F17D4" w:rsidP="004F17D4">
      <w:r w:rsidRPr="00D61611">
        <w:t xml:space="preserve"> </w:t>
      </w:r>
    </w:p>
    <w:p w14:paraId="4E886E34" w14:textId="77777777" w:rsidR="004F17D4" w:rsidRPr="00D61611" w:rsidRDefault="004F17D4" w:rsidP="004F17D4">
      <w:r w:rsidRPr="00D61611">
        <w:t xml:space="preserve">At the end of the activity, ask: “What surprised you about what you discovered you had in common with someone else? How many similarities did you find the first time? The last time? Did it get easier for anyone? Why?” </w:t>
      </w:r>
    </w:p>
    <w:p w14:paraId="62F8A61E" w14:textId="77777777" w:rsidR="004F17D4" w:rsidRPr="00D61611" w:rsidRDefault="004F17D4" w:rsidP="004F17D4"/>
    <w:p w14:paraId="7809B5F2" w14:textId="77777777" w:rsidR="004F17D4" w:rsidRPr="00D61611" w:rsidRDefault="004F17D4" w:rsidP="004F17D4">
      <w:r w:rsidRPr="00D61611">
        <w:t>Point out that when we are having a disagreement or having trouble working together, it's especially important to remember what we have in common.</w:t>
      </w:r>
    </w:p>
    <w:p w14:paraId="2795F815" w14:textId="77777777" w:rsidR="004F17D4" w:rsidRPr="00D61611" w:rsidRDefault="004F17D4" w:rsidP="004F17D4"/>
    <w:p w14:paraId="3F5AF826" w14:textId="77777777" w:rsidR="004F17D4" w:rsidRPr="00D61611" w:rsidRDefault="004F17D4" w:rsidP="004F17D4">
      <w:pPr>
        <w:pStyle w:val="Heading3"/>
      </w:pPr>
      <w:bookmarkStart w:id="1155" w:name="_Toc222493856"/>
      <w:bookmarkStart w:id="1156" w:name="_Toc222581560"/>
      <w:bookmarkStart w:id="1157" w:name="_Toc223283649"/>
      <w:bookmarkStart w:id="1158" w:name="_Toc223539625"/>
      <w:bookmarkStart w:id="1159" w:name="_Toc231740764"/>
      <w:bookmarkStart w:id="1160" w:name="_Toc239174866"/>
      <w:bookmarkStart w:id="1161" w:name="_Toc291259705"/>
      <w:bookmarkStart w:id="1162" w:name="_Toc88438540"/>
      <w:bookmarkStart w:id="1163" w:name="_Toc88442563"/>
      <w:bookmarkStart w:id="1164" w:name="_Toc88454655"/>
      <w:bookmarkStart w:id="1165" w:name="_Toc98374784"/>
      <w:bookmarkStart w:id="1166" w:name="_Toc99851265"/>
      <w:r w:rsidRPr="00D61611">
        <w:t>Our multiple intelligences</w:t>
      </w:r>
      <w:bookmarkEnd w:id="1155"/>
      <w:bookmarkEnd w:id="1156"/>
      <w:bookmarkEnd w:id="1157"/>
      <w:bookmarkEnd w:id="1158"/>
      <w:bookmarkEnd w:id="1159"/>
      <w:bookmarkEnd w:id="1160"/>
      <w:bookmarkEnd w:id="1161"/>
      <w:bookmarkEnd w:id="1162"/>
      <w:bookmarkEnd w:id="1163"/>
      <w:bookmarkEnd w:id="1164"/>
      <w:bookmarkEnd w:id="1165"/>
      <w:bookmarkEnd w:id="1166"/>
    </w:p>
    <w:p w14:paraId="1FEE9E53" w14:textId="77777777" w:rsidR="004F17D4" w:rsidRPr="00D61611" w:rsidRDefault="004F17D4" w:rsidP="004F17D4"/>
    <w:p w14:paraId="203CABCC" w14:textId="77777777" w:rsidR="004F17D4" w:rsidRPr="00D61611" w:rsidRDefault="004F17D4" w:rsidP="004F17D4">
      <w:pPr>
        <w:pStyle w:val="Heading4"/>
      </w:pPr>
      <w:bookmarkStart w:id="1167" w:name="_Toc222493857"/>
      <w:bookmarkStart w:id="1168" w:name="_Toc222581561"/>
      <w:bookmarkStart w:id="1169" w:name="_Toc223283650"/>
      <w:bookmarkStart w:id="1170" w:name="_Toc223539626"/>
      <w:bookmarkStart w:id="1171" w:name="_Toc231740765"/>
      <w:bookmarkStart w:id="1172" w:name="_Toc239174867"/>
      <w:bookmarkStart w:id="1173" w:name="_Toc291259706"/>
      <w:bookmarkStart w:id="1174" w:name="_Toc88438541"/>
      <w:bookmarkStart w:id="1175" w:name="_Toc88442564"/>
      <w:bookmarkStart w:id="1176" w:name="_Toc88454656"/>
      <w:bookmarkStart w:id="1177" w:name="_Toc98374785"/>
      <w:bookmarkStart w:id="1178" w:name="_Toc99851266"/>
      <w:r w:rsidRPr="00D61611">
        <w:t>Multiple intelligences survey #</w:t>
      </w:r>
      <w:bookmarkEnd w:id="1167"/>
      <w:bookmarkEnd w:id="1168"/>
      <w:bookmarkEnd w:id="1169"/>
      <w:bookmarkEnd w:id="1170"/>
      <w:bookmarkEnd w:id="1171"/>
      <w:r w:rsidRPr="00D61611">
        <w:t>1</w:t>
      </w:r>
      <w:bookmarkEnd w:id="1172"/>
      <w:bookmarkEnd w:id="1173"/>
      <w:bookmarkEnd w:id="1174"/>
      <w:bookmarkEnd w:id="1175"/>
      <w:bookmarkEnd w:id="1176"/>
      <w:bookmarkEnd w:id="1177"/>
      <w:bookmarkEnd w:id="1178"/>
    </w:p>
    <w:p w14:paraId="52977C30" w14:textId="77777777" w:rsidR="004F17D4" w:rsidRPr="00D61611" w:rsidRDefault="004F17D4" w:rsidP="004F17D4"/>
    <w:p w14:paraId="1884176E" w14:textId="77777777" w:rsidR="004F17D4" w:rsidRPr="00D61611" w:rsidRDefault="004F17D4" w:rsidP="004F17D4">
      <w:r w:rsidRPr="00D61611">
        <w:t>This survey will help you identify your areas of strongest intelligence. Read each statement.  If it expresses some characteristic of yours and sounds true for the most part, write T.  If it doesn't, write F. If the statement is sometimes true and sometimes false, leave it blank.  Everyone will have different answers. Think about what is true for you.</w:t>
      </w:r>
    </w:p>
    <w:p w14:paraId="1E839035" w14:textId="77777777" w:rsidR="004F17D4" w:rsidRPr="00D61611" w:rsidRDefault="004F17D4" w:rsidP="004F17D4"/>
    <w:p w14:paraId="24E14AD5" w14:textId="77777777" w:rsidR="00777582" w:rsidRDefault="004F17D4" w:rsidP="004F17D4">
      <w:pPr>
        <w:numPr>
          <w:ilvl w:val="0"/>
          <w:numId w:val="215"/>
        </w:numPr>
      </w:pPr>
      <w:r w:rsidRPr="00D61611">
        <w:t>I'd rather draw a map than give someone verbal directions.</w:t>
      </w:r>
    </w:p>
    <w:p w14:paraId="251BCB0E" w14:textId="77777777" w:rsidR="00777582" w:rsidRDefault="004F17D4" w:rsidP="004F17D4">
      <w:pPr>
        <w:numPr>
          <w:ilvl w:val="0"/>
          <w:numId w:val="215"/>
        </w:numPr>
      </w:pPr>
      <w:r w:rsidRPr="00D61611">
        <w:t>If I am angry or happy, I usually know why.</w:t>
      </w:r>
    </w:p>
    <w:p w14:paraId="0E081F5A" w14:textId="77777777" w:rsidR="00777582" w:rsidRDefault="004F17D4" w:rsidP="004F17D4">
      <w:pPr>
        <w:numPr>
          <w:ilvl w:val="0"/>
          <w:numId w:val="215"/>
        </w:numPr>
      </w:pPr>
      <w:r w:rsidRPr="00D61611">
        <w:t>I can play (or used to play) a musical instrument.</w:t>
      </w:r>
    </w:p>
    <w:p w14:paraId="466D0B48" w14:textId="77777777" w:rsidR="00777582" w:rsidRDefault="004F17D4" w:rsidP="004F17D4">
      <w:pPr>
        <w:numPr>
          <w:ilvl w:val="0"/>
          <w:numId w:val="215"/>
        </w:numPr>
      </w:pPr>
      <w:r w:rsidRPr="00D61611">
        <w:t>I compose songs or raps and perform them.</w:t>
      </w:r>
    </w:p>
    <w:p w14:paraId="6AB71338" w14:textId="77777777" w:rsidR="00777582" w:rsidRDefault="004F17D4" w:rsidP="004F17D4">
      <w:pPr>
        <w:numPr>
          <w:ilvl w:val="0"/>
          <w:numId w:val="215"/>
        </w:numPr>
      </w:pPr>
      <w:r w:rsidRPr="00D61611">
        <w:t xml:space="preserve">I can add or multiply quickly in my head. </w:t>
      </w:r>
    </w:p>
    <w:p w14:paraId="29ACDC6A" w14:textId="77777777" w:rsidR="00777582" w:rsidRDefault="004F17D4" w:rsidP="004F17D4">
      <w:pPr>
        <w:numPr>
          <w:ilvl w:val="0"/>
          <w:numId w:val="215"/>
        </w:numPr>
      </w:pPr>
      <w:r w:rsidRPr="00D61611">
        <w:t>I help friends deal with feelings because I deal with my own feelings well.</w:t>
      </w:r>
    </w:p>
    <w:p w14:paraId="28DA2AA3" w14:textId="77777777" w:rsidR="00777582" w:rsidRDefault="004F17D4" w:rsidP="004F17D4">
      <w:pPr>
        <w:numPr>
          <w:ilvl w:val="0"/>
          <w:numId w:val="215"/>
        </w:numPr>
      </w:pPr>
      <w:r w:rsidRPr="00D61611">
        <w:t>I like to work with calculators and computers.</w:t>
      </w:r>
    </w:p>
    <w:p w14:paraId="5027DC64" w14:textId="77777777" w:rsidR="00777582" w:rsidRDefault="004F17D4" w:rsidP="004F17D4">
      <w:pPr>
        <w:numPr>
          <w:ilvl w:val="0"/>
          <w:numId w:val="215"/>
        </w:numPr>
      </w:pPr>
      <w:r w:rsidRPr="00D61611">
        <w:t>I pick up new dance steps quickly.</w:t>
      </w:r>
    </w:p>
    <w:p w14:paraId="40B8AF86" w14:textId="77777777" w:rsidR="00777582" w:rsidRDefault="004F17D4" w:rsidP="004F17D4">
      <w:pPr>
        <w:numPr>
          <w:ilvl w:val="0"/>
          <w:numId w:val="215"/>
        </w:numPr>
      </w:pPr>
      <w:r w:rsidRPr="00D61611">
        <w:t>It's easy for me to say what I think in an argument or debate.</w:t>
      </w:r>
    </w:p>
    <w:p w14:paraId="239F6F04" w14:textId="77777777" w:rsidR="00777582" w:rsidRDefault="004F17D4" w:rsidP="004F17D4">
      <w:pPr>
        <w:numPr>
          <w:ilvl w:val="0"/>
          <w:numId w:val="215"/>
        </w:numPr>
      </w:pPr>
      <w:r w:rsidRPr="00D61611">
        <w:t>I enjoy a good lecture, speech, or sermon.</w:t>
      </w:r>
    </w:p>
    <w:p w14:paraId="07AE839E" w14:textId="77777777" w:rsidR="00777582" w:rsidRDefault="004F17D4" w:rsidP="004F17D4">
      <w:pPr>
        <w:numPr>
          <w:ilvl w:val="0"/>
          <w:numId w:val="215"/>
        </w:numPr>
      </w:pPr>
      <w:r w:rsidRPr="00D61611">
        <w:t>I always know north from south no matter where I am.</w:t>
      </w:r>
    </w:p>
    <w:p w14:paraId="6606319A" w14:textId="77777777" w:rsidR="00777582" w:rsidRDefault="004F17D4" w:rsidP="004F17D4">
      <w:pPr>
        <w:numPr>
          <w:ilvl w:val="0"/>
          <w:numId w:val="215"/>
        </w:numPr>
      </w:pPr>
      <w:r w:rsidRPr="00D61611">
        <w:t>I like to gather together groups of people for parties or special events.</w:t>
      </w:r>
    </w:p>
    <w:p w14:paraId="118ED90F" w14:textId="77777777" w:rsidR="00777582" w:rsidRDefault="004F17D4" w:rsidP="004F17D4">
      <w:pPr>
        <w:numPr>
          <w:ilvl w:val="0"/>
          <w:numId w:val="215"/>
        </w:numPr>
      </w:pPr>
      <w:r w:rsidRPr="00D61611">
        <w:t>I listen to music for much of the day, on the radio, CDs, or other media.</w:t>
      </w:r>
    </w:p>
    <w:p w14:paraId="60D711D4" w14:textId="77777777" w:rsidR="00777582" w:rsidRDefault="004F17D4" w:rsidP="004F17D4">
      <w:pPr>
        <w:numPr>
          <w:ilvl w:val="0"/>
          <w:numId w:val="215"/>
        </w:numPr>
      </w:pPr>
      <w:r w:rsidRPr="00D61611">
        <w:t>I always understand the drawings that come with new gadgets or appliances.</w:t>
      </w:r>
    </w:p>
    <w:p w14:paraId="72CA5A7A" w14:textId="77777777" w:rsidR="00777582" w:rsidRDefault="004F17D4" w:rsidP="004F17D4">
      <w:pPr>
        <w:numPr>
          <w:ilvl w:val="0"/>
          <w:numId w:val="215"/>
        </w:numPr>
      </w:pPr>
      <w:r w:rsidRPr="00D61611">
        <w:t>I like to work puzzles and play games.</w:t>
      </w:r>
    </w:p>
    <w:p w14:paraId="29850A49" w14:textId="77777777" w:rsidR="00777582" w:rsidRDefault="004F17D4" w:rsidP="004F17D4">
      <w:pPr>
        <w:numPr>
          <w:ilvl w:val="0"/>
          <w:numId w:val="215"/>
        </w:numPr>
      </w:pPr>
      <w:r w:rsidRPr="00D61611">
        <w:t>Learning to ride a bike (or to skate) was easy.</w:t>
      </w:r>
    </w:p>
    <w:p w14:paraId="5CAE7FB2" w14:textId="77777777" w:rsidR="00777582" w:rsidRDefault="004F17D4" w:rsidP="004F17D4">
      <w:pPr>
        <w:numPr>
          <w:ilvl w:val="0"/>
          <w:numId w:val="215"/>
        </w:numPr>
      </w:pPr>
      <w:r w:rsidRPr="00D61611">
        <w:t>I am irritated when I hear an argument or statement that sounds illogical.</w:t>
      </w:r>
    </w:p>
    <w:p w14:paraId="1C18A36B" w14:textId="77777777" w:rsidR="00777582" w:rsidRDefault="004F17D4" w:rsidP="004F17D4">
      <w:pPr>
        <w:numPr>
          <w:ilvl w:val="0"/>
          <w:numId w:val="215"/>
        </w:numPr>
      </w:pPr>
      <w:r w:rsidRPr="00D61611">
        <w:t>I can convince other people to follow my plans.</w:t>
      </w:r>
    </w:p>
    <w:p w14:paraId="66DA5E20" w14:textId="77777777" w:rsidR="00777582" w:rsidRDefault="004F17D4" w:rsidP="004F17D4">
      <w:pPr>
        <w:numPr>
          <w:ilvl w:val="0"/>
          <w:numId w:val="215"/>
        </w:numPr>
      </w:pPr>
      <w:r w:rsidRPr="00D61611">
        <w:t>My sense of balance and coordination is good.</w:t>
      </w:r>
    </w:p>
    <w:p w14:paraId="2D9249BD" w14:textId="77777777" w:rsidR="00777582" w:rsidRDefault="004F17D4" w:rsidP="004F17D4">
      <w:pPr>
        <w:numPr>
          <w:ilvl w:val="0"/>
          <w:numId w:val="215"/>
        </w:numPr>
      </w:pPr>
      <w:r w:rsidRPr="00D61611">
        <w:t>I often see patterns and relationships between numbers faster than other people.</w:t>
      </w:r>
    </w:p>
    <w:p w14:paraId="54ACB475" w14:textId="77777777" w:rsidR="00777582" w:rsidRDefault="004F17D4" w:rsidP="004F17D4">
      <w:pPr>
        <w:numPr>
          <w:ilvl w:val="0"/>
          <w:numId w:val="215"/>
        </w:numPr>
      </w:pPr>
      <w:r w:rsidRPr="00D61611">
        <w:t>I enjoy building models (or sculpting).</w:t>
      </w:r>
    </w:p>
    <w:p w14:paraId="5CEFB305" w14:textId="77777777" w:rsidR="00777582" w:rsidRDefault="004F17D4" w:rsidP="004F17D4">
      <w:pPr>
        <w:numPr>
          <w:ilvl w:val="0"/>
          <w:numId w:val="215"/>
        </w:numPr>
      </w:pPr>
      <w:r w:rsidRPr="00D61611">
        <w:t>I like word games and puns.</w:t>
      </w:r>
    </w:p>
    <w:p w14:paraId="6238A2A7" w14:textId="77777777" w:rsidR="00777582" w:rsidRDefault="004F17D4" w:rsidP="004F17D4">
      <w:pPr>
        <w:numPr>
          <w:ilvl w:val="0"/>
          <w:numId w:val="215"/>
        </w:numPr>
      </w:pPr>
      <w:r w:rsidRPr="00D61611">
        <w:t>I can look at an object one way and see it turned backward just as easily.</w:t>
      </w:r>
    </w:p>
    <w:p w14:paraId="13D87826" w14:textId="77777777" w:rsidR="00777582" w:rsidRDefault="004F17D4" w:rsidP="004F17D4">
      <w:pPr>
        <w:numPr>
          <w:ilvl w:val="0"/>
          <w:numId w:val="215"/>
        </w:numPr>
      </w:pPr>
      <w:r w:rsidRPr="00D61611">
        <w:t>I can identify when there is a key change in a song.</w:t>
      </w:r>
    </w:p>
    <w:p w14:paraId="67AB77B1" w14:textId="77777777" w:rsidR="00777582" w:rsidRDefault="004F17D4" w:rsidP="004F17D4">
      <w:pPr>
        <w:numPr>
          <w:ilvl w:val="0"/>
          <w:numId w:val="215"/>
        </w:numPr>
      </w:pPr>
      <w:r w:rsidRPr="00D61611">
        <w:t>I like to work with numbers and figures.</w:t>
      </w:r>
    </w:p>
    <w:p w14:paraId="31A2E73B" w14:textId="77777777" w:rsidR="00777582" w:rsidRDefault="004F17D4" w:rsidP="004F17D4">
      <w:pPr>
        <w:numPr>
          <w:ilvl w:val="0"/>
          <w:numId w:val="215"/>
        </w:numPr>
      </w:pPr>
      <w:r w:rsidRPr="00D61611">
        <w:t>I like to sit quietly and reflect on my feelings.</w:t>
      </w:r>
    </w:p>
    <w:p w14:paraId="35B5214C" w14:textId="77777777" w:rsidR="00777582" w:rsidRDefault="004F17D4" w:rsidP="004F17D4">
      <w:pPr>
        <w:numPr>
          <w:ilvl w:val="0"/>
          <w:numId w:val="215"/>
        </w:numPr>
      </w:pPr>
      <w:r w:rsidRPr="00D61611">
        <w:t>Just looking at the shapes of buildings and structures is pleasurable to me.</w:t>
      </w:r>
    </w:p>
    <w:p w14:paraId="17B3AFAE" w14:textId="77777777" w:rsidR="00777582" w:rsidRDefault="004F17D4" w:rsidP="004F17D4">
      <w:pPr>
        <w:numPr>
          <w:ilvl w:val="0"/>
          <w:numId w:val="215"/>
        </w:numPr>
      </w:pPr>
      <w:r w:rsidRPr="00D61611">
        <w:t>I like to hum, whistle, and sing in the shower or when I'm alone.</w:t>
      </w:r>
    </w:p>
    <w:p w14:paraId="7333E0B1" w14:textId="77777777" w:rsidR="00777582" w:rsidRDefault="004F17D4" w:rsidP="004F17D4">
      <w:pPr>
        <w:numPr>
          <w:ilvl w:val="0"/>
          <w:numId w:val="215"/>
        </w:numPr>
      </w:pPr>
      <w:r w:rsidRPr="00D61611">
        <w:t>I'm good at athletics.</w:t>
      </w:r>
    </w:p>
    <w:p w14:paraId="5AFEA731" w14:textId="77777777" w:rsidR="00777582" w:rsidRDefault="004F17D4" w:rsidP="004F17D4">
      <w:pPr>
        <w:numPr>
          <w:ilvl w:val="0"/>
          <w:numId w:val="215"/>
        </w:numPr>
      </w:pPr>
      <w:r w:rsidRPr="00D61611">
        <w:t>I enjoy writing detailed letters to friends.</w:t>
      </w:r>
    </w:p>
    <w:p w14:paraId="54EB1E21" w14:textId="77777777" w:rsidR="00777582" w:rsidRDefault="004F17D4" w:rsidP="004F17D4">
      <w:pPr>
        <w:numPr>
          <w:ilvl w:val="0"/>
          <w:numId w:val="215"/>
        </w:numPr>
      </w:pPr>
      <w:r w:rsidRPr="00D61611">
        <w:t>I'm usually aware of the expression on my face.</w:t>
      </w:r>
    </w:p>
    <w:p w14:paraId="4A48EF33" w14:textId="77777777" w:rsidR="00777582" w:rsidRDefault="004F17D4" w:rsidP="004F17D4">
      <w:pPr>
        <w:numPr>
          <w:ilvl w:val="0"/>
          <w:numId w:val="215"/>
        </w:numPr>
      </w:pPr>
      <w:r w:rsidRPr="00D61611">
        <w:t>I'm sensitive to the expressions on other people's faces.</w:t>
      </w:r>
    </w:p>
    <w:p w14:paraId="51743400" w14:textId="77777777" w:rsidR="00777582" w:rsidRDefault="004F17D4" w:rsidP="004F17D4">
      <w:pPr>
        <w:numPr>
          <w:ilvl w:val="0"/>
          <w:numId w:val="215"/>
        </w:numPr>
      </w:pPr>
      <w:r w:rsidRPr="00D61611">
        <w:t>I stay in touch with my moods. I have no trouble identifying them.</w:t>
      </w:r>
    </w:p>
    <w:p w14:paraId="45B8AB0F" w14:textId="77777777" w:rsidR="00777582" w:rsidRDefault="004F17D4" w:rsidP="004F17D4">
      <w:pPr>
        <w:numPr>
          <w:ilvl w:val="0"/>
          <w:numId w:val="215"/>
        </w:numPr>
      </w:pPr>
      <w:r w:rsidRPr="00D61611">
        <w:t>I am sensitive to the moods of others.</w:t>
      </w:r>
    </w:p>
    <w:p w14:paraId="33269779" w14:textId="1953FA5E" w:rsidR="004F17D4" w:rsidRPr="00D61611" w:rsidRDefault="004F17D4" w:rsidP="004F17D4">
      <w:pPr>
        <w:numPr>
          <w:ilvl w:val="0"/>
          <w:numId w:val="215"/>
        </w:numPr>
      </w:pPr>
      <w:r w:rsidRPr="00D61611">
        <w:t>I have a good sense of what others think of me.</w:t>
      </w:r>
    </w:p>
    <w:p w14:paraId="6A8DD7B1" w14:textId="77777777" w:rsidR="004F17D4" w:rsidRPr="00D61611" w:rsidRDefault="004F17D4" w:rsidP="004F17D4"/>
    <w:p w14:paraId="5E98A03A" w14:textId="7B27770D" w:rsidR="004F17D4" w:rsidRPr="00D61611" w:rsidRDefault="004F17D4" w:rsidP="004F17D4">
      <w:r w:rsidRPr="00D61611">
        <w:t xml:space="preserve">The numbers below correspond to the numbered statements in the survey. Circle each number below for each item you marked T. For example: The first number in </w:t>
      </w:r>
      <w:r w:rsidR="00777582">
        <w:t>group</w:t>
      </w:r>
      <w:r w:rsidRPr="00D61611">
        <w:t xml:space="preserve"> A </w:t>
      </w:r>
      <w:r w:rsidR="00777582">
        <w:t xml:space="preserve">below </w:t>
      </w:r>
      <w:r w:rsidRPr="00D61611">
        <w:t xml:space="preserve">is 9. If you marked #9 above with a T, circle that number below. If you marked it F, don’t circle the number below. When you have finished, add up the circles – not the numbers - in each </w:t>
      </w:r>
      <w:r w:rsidR="00777582">
        <w:t>group</w:t>
      </w:r>
      <w:r w:rsidRPr="00D61611">
        <w:t xml:space="preserve">. A total of four circled numbers in any </w:t>
      </w:r>
      <w:r w:rsidR="00777582">
        <w:t>group</w:t>
      </w:r>
      <w:r w:rsidRPr="00D61611">
        <w:t xml:space="preserve"> indicates strong ability. Your teacher will tell you which intelligence to write for each </w:t>
      </w:r>
      <w:r w:rsidR="00777582">
        <w:t>group</w:t>
      </w:r>
      <w:r w:rsidRPr="00D61611">
        <w:t>.</w:t>
      </w:r>
    </w:p>
    <w:p w14:paraId="2047C5BC" w14:textId="77777777" w:rsidR="004F17D4" w:rsidRPr="00D61611" w:rsidRDefault="004F17D4" w:rsidP="004F17D4"/>
    <w:p w14:paraId="7C799004" w14:textId="77777777" w:rsidR="004F17D4" w:rsidRPr="00D61611" w:rsidRDefault="004F17D4" w:rsidP="004F17D4">
      <w:r w:rsidRPr="00D61611">
        <w:t xml:space="preserve">A: 9, 10, 17, 22, 30 =   ________ intelligence </w:t>
      </w:r>
      <w:r w:rsidRPr="00D61611">
        <w:tab/>
        <w:t>B: 5, 7, 15, 20, 25 =    _______ intelligence</w:t>
      </w:r>
    </w:p>
    <w:p w14:paraId="5E96D7AC" w14:textId="77777777" w:rsidR="004F17D4" w:rsidRPr="00D61611" w:rsidRDefault="004F17D4" w:rsidP="004F17D4">
      <w:r w:rsidRPr="00D61611">
        <w:t>C: 1, 11, 14, 23, 27 =    _______  intelligence</w:t>
      </w:r>
      <w:r w:rsidRPr="00D61611">
        <w:tab/>
        <w:t>D: 8, 16, 19, 21, 29 = ________ intelligence</w:t>
      </w:r>
    </w:p>
    <w:p w14:paraId="5BDCC2D1" w14:textId="77777777" w:rsidR="004F17D4" w:rsidRPr="00D61611" w:rsidRDefault="004F17D4" w:rsidP="004F17D4">
      <w:r w:rsidRPr="00D61611">
        <w:t>E: 3, 4, 13, 24, 28 = __________  intelligence</w:t>
      </w:r>
      <w:r w:rsidRPr="00D61611">
        <w:tab/>
        <w:t>F: 2, 6, 26, 31, 33 = _________ intelligence</w:t>
      </w:r>
    </w:p>
    <w:p w14:paraId="3F2AA3E4" w14:textId="77777777" w:rsidR="004F17D4" w:rsidRPr="00D61611" w:rsidRDefault="004F17D4" w:rsidP="004F17D4">
      <w:r w:rsidRPr="00D61611">
        <w:t>G: 12, 18, 32, 34, 35 = _________ intelligence</w:t>
      </w:r>
    </w:p>
    <w:p w14:paraId="61DE451B" w14:textId="77777777" w:rsidR="004F17D4" w:rsidRPr="00D61611" w:rsidRDefault="004F17D4" w:rsidP="004F17D4"/>
    <w:p w14:paraId="270E1080" w14:textId="77777777" w:rsidR="004F17D4" w:rsidRPr="00D61611" w:rsidRDefault="004F17D4" w:rsidP="004F17D4">
      <w:r w:rsidRPr="00D61611">
        <w:t>Answer Key: Do not reveal to students until after they have scored their tests.</w:t>
      </w:r>
    </w:p>
    <w:p w14:paraId="619BC35B" w14:textId="435F25EB" w:rsidR="004F17D4" w:rsidRPr="00D61611" w:rsidRDefault="004F17D4" w:rsidP="004F17D4">
      <w:r w:rsidRPr="00D61611">
        <w:t xml:space="preserve">A = verbal-linguistic </w:t>
      </w:r>
      <w:r w:rsidRPr="00D61611">
        <w:tab/>
        <w:t xml:space="preserve"> B = logical-mathematical    </w:t>
      </w:r>
      <w:r w:rsidR="00777582">
        <w:t>C</w:t>
      </w:r>
      <w:r w:rsidRPr="00D61611">
        <w:t xml:space="preserve"> = visual-spatial   D = body-kinesthetic</w:t>
      </w:r>
    </w:p>
    <w:p w14:paraId="2FA2777D" w14:textId="682A390E" w:rsidR="004F17D4" w:rsidRPr="00D61611" w:rsidRDefault="004F17D4" w:rsidP="004F17D4">
      <w:r w:rsidRPr="00D61611">
        <w:t>E = musical-rhythmic</w:t>
      </w:r>
      <w:r w:rsidRPr="00D61611">
        <w:tab/>
      </w:r>
      <w:r w:rsidR="008D5BD0">
        <w:t xml:space="preserve"> </w:t>
      </w:r>
      <w:r w:rsidRPr="00D61611">
        <w:t xml:space="preserve">F = intrapersonal  </w:t>
      </w:r>
      <w:r w:rsidR="008D5BD0">
        <w:tab/>
        <w:t xml:space="preserve">         </w:t>
      </w:r>
      <w:r w:rsidRPr="00D61611">
        <w:t>G = interpersonal</w:t>
      </w:r>
    </w:p>
    <w:p w14:paraId="06CED2CD" w14:textId="77777777" w:rsidR="004F17D4" w:rsidRPr="00D61611" w:rsidRDefault="004F17D4" w:rsidP="004F17D4">
      <w:bookmarkStart w:id="1179" w:name="_Toc222493858"/>
      <w:bookmarkStart w:id="1180" w:name="_Toc222581562"/>
      <w:bookmarkStart w:id="1181" w:name="_Toc223283651"/>
      <w:bookmarkStart w:id="1182" w:name="_Toc223539627"/>
      <w:bookmarkStart w:id="1183" w:name="_Toc231740766"/>
      <w:bookmarkStart w:id="1184" w:name="_Toc239174868"/>
      <w:bookmarkStart w:id="1185" w:name="_Toc291259707"/>
    </w:p>
    <w:p w14:paraId="4779B486" w14:textId="77777777" w:rsidR="004F17D4" w:rsidRPr="00D61611" w:rsidRDefault="004F17D4" w:rsidP="004F17D4">
      <w:pPr>
        <w:pStyle w:val="Heading4"/>
      </w:pPr>
      <w:bookmarkStart w:id="1186" w:name="_Toc88438542"/>
      <w:bookmarkStart w:id="1187" w:name="_Toc88442565"/>
      <w:bookmarkStart w:id="1188" w:name="_Toc88454657"/>
      <w:bookmarkStart w:id="1189" w:name="_Toc98374786"/>
      <w:bookmarkStart w:id="1190" w:name="_Toc99851267"/>
      <w:r w:rsidRPr="00D61611">
        <w:t>Multiple intelligences survey #2</w:t>
      </w:r>
      <w:bookmarkEnd w:id="1179"/>
      <w:bookmarkEnd w:id="1180"/>
      <w:bookmarkEnd w:id="1181"/>
      <w:bookmarkEnd w:id="1182"/>
      <w:bookmarkEnd w:id="1183"/>
      <w:bookmarkEnd w:id="1184"/>
      <w:bookmarkEnd w:id="1185"/>
      <w:bookmarkEnd w:id="1186"/>
      <w:bookmarkEnd w:id="1187"/>
      <w:bookmarkEnd w:id="1188"/>
      <w:bookmarkEnd w:id="1189"/>
      <w:bookmarkEnd w:id="1190"/>
    </w:p>
    <w:p w14:paraId="230F5F69" w14:textId="77777777" w:rsidR="004F17D4" w:rsidRPr="00D61611" w:rsidRDefault="004F17D4" w:rsidP="004F17D4"/>
    <w:p w14:paraId="1FCBF3BF" w14:textId="77777777" w:rsidR="004F17D4" w:rsidRPr="00D61611" w:rsidRDefault="004F17D4" w:rsidP="004F17D4">
      <w:r w:rsidRPr="00D61611">
        <w:t xml:space="preserve">For each scenario, rank the seven options by putting a 1 next to the option you like the most, etc. </w:t>
      </w:r>
    </w:p>
    <w:p w14:paraId="6E52AD7E" w14:textId="77777777" w:rsidR="004F17D4" w:rsidRPr="00D61611" w:rsidRDefault="004F17D4" w:rsidP="004F17D4"/>
    <w:p w14:paraId="74D6A312" w14:textId="77777777" w:rsidR="004F17D4" w:rsidRPr="00D61611" w:rsidRDefault="004F17D4" w:rsidP="004F17D4">
      <w:r w:rsidRPr="00D61611">
        <w:t>1. As you plan a trip with your friends, you are asked to be responsible for one of the following:</w:t>
      </w:r>
    </w:p>
    <w:p w14:paraId="693AE3BF" w14:textId="77777777" w:rsidR="004F17D4" w:rsidRPr="00D61611" w:rsidRDefault="004F17D4" w:rsidP="004F17D4"/>
    <w:p w14:paraId="133FFA1F" w14:textId="77777777" w:rsidR="004F17D4" w:rsidRPr="00D61611" w:rsidRDefault="004F17D4" w:rsidP="004F17D4">
      <w:r w:rsidRPr="00D61611">
        <w:t>A. ___ Calling all your friends to tell them of the group's plans.</w:t>
      </w:r>
    </w:p>
    <w:p w14:paraId="186B21AD" w14:textId="77777777" w:rsidR="004F17D4" w:rsidRPr="00D61611" w:rsidRDefault="004F17D4" w:rsidP="004F17D4">
      <w:r w:rsidRPr="00D61611">
        <w:t>B. ___ Running the errands needed to prepare for the trip.</w:t>
      </w:r>
    </w:p>
    <w:p w14:paraId="60F795FB" w14:textId="77777777" w:rsidR="004F17D4" w:rsidRPr="00D61611" w:rsidRDefault="004F17D4" w:rsidP="004F17D4">
      <w:r w:rsidRPr="00D61611">
        <w:t>C. ___ Keeping a trip diary recording your thoughts and feelings.</w:t>
      </w:r>
    </w:p>
    <w:p w14:paraId="15419780" w14:textId="77777777" w:rsidR="004F17D4" w:rsidRPr="00D61611" w:rsidRDefault="004F17D4" w:rsidP="004F17D4">
      <w:r w:rsidRPr="00D61611">
        <w:t>D. ___ Figuring out the distance to your destination.</w:t>
      </w:r>
    </w:p>
    <w:p w14:paraId="105DD0C3" w14:textId="77777777" w:rsidR="004F17D4" w:rsidRPr="00D61611" w:rsidRDefault="004F17D4" w:rsidP="004F17D4">
      <w:r w:rsidRPr="00D61611">
        <w:t>E. ___ Preparing songs to sing on the trip.</w:t>
      </w:r>
    </w:p>
    <w:p w14:paraId="7A1E7259" w14:textId="77777777" w:rsidR="004F17D4" w:rsidRPr="00D61611" w:rsidRDefault="004F17D4" w:rsidP="004F17D4">
      <w:r w:rsidRPr="00D61611">
        <w:t>F. ___ Writing a story about your trip for the newspaper.</w:t>
      </w:r>
    </w:p>
    <w:p w14:paraId="7D15B24B" w14:textId="77777777" w:rsidR="004F17D4" w:rsidRPr="00D61611" w:rsidRDefault="004F17D4" w:rsidP="004F17D4">
      <w:r w:rsidRPr="00D61611">
        <w:t>G. ___ Mapping the group's journey.</w:t>
      </w:r>
    </w:p>
    <w:p w14:paraId="4465F217" w14:textId="77777777" w:rsidR="004F17D4" w:rsidRPr="00D61611" w:rsidRDefault="004F17D4" w:rsidP="004F17D4"/>
    <w:p w14:paraId="1605262A" w14:textId="77777777" w:rsidR="004F17D4" w:rsidRPr="00D61611" w:rsidRDefault="004F17D4" w:rsidP="004F17D4">
      <w:r w:rsidRPr="00D61611">
        <w:t>2. What would your friends say is true about you?</w:t>
      </w:r>
    </w:p>
    <w:p w14:paraId="5E95C983" w14:textId="77777777" w:rsidR="004F17D4" w:rsidRPr="00D61611" w:rsidRDefault="004F17D4" w:rsidP="004F17D4"/>
    <w:p w14:paraId="33607F88" w14:textId="77777777" w:rsidR="004F17D4" w:rsidRPr="00D61611" w:rsidRDefault="004F17D4" w:rsidP="004F17D4">
      <w:r w:rsidRPr="00D61611">
        <w:t>A. ___ You are happiest when you are talking to other people.</w:t>
      </w:r>
    </w:p>
    <w:p w14:paraId="18094F30" w14:textId="77777777" w:rsidR="004F17D4" w:rsidRPr="00D61611" w:rsidRDefault="004F17D4" w:rsidP="004F17D4">
      <w:r w:rsidRPr="00D61611">
        <w:t>B  ___ You like to dance or play sports.</w:t>
      </w:r>
    </w:p>
    <w:p w14:paraId="382FA28E" w14:textId="77777777" w:rsidR="004F17D4" w:rsidRPr="00D61611" w:rsidRDefault="004F17D4" w:rsidP="004F17D4">
      <w:r w:rsidRPr="00D61611">
        <w:t>C. ___ You are in touch with your thoughts and feelings.</w:t>
      </w:r>
    </w:p>
    <w:p w14:paraId="167BEB51" w14:textId="77777777" w:rsidR="004F17D4" w:rsidRPr="00D61611" w:rsidRDefault="004F17D4" w:rsidP="004F17D4">
      <w:r w:rsidRPr="00D61611">
        <w:t>D. ___ You have fun working on computers or with numbers.</w:t>
      </w:r>
    </w:p>
    <w:p w14:paraId="2AFF5213" w14:textId="77777777" w:rsidR="004F17D4" w:rsidRPr="00D61611" w:rsidRDefault="004F17D4" w:rsidP="004F17D4">
      <w:r w:rsidRPr="00D61611">
        <w:t>E. ___ You like to sing, rap, or tap out rhythms.</w:t>
      </w:r>
    </w:p>
    <w:p w14:paraId="1FFC7FF7" w14:textId="77777777" w:rsidR="004F17D4" w:rsidRPr="00D61611" w:rsidRDefault="004F17D4" w:rsidP="004F17D4">
      <w:r w:rsidRPr="00D61611">
        <w:t>F. ___ You enjoy writing notes or letters.</w:t>
      </w:r>
    </w:p>
    <w:p w14:paraId="34C5F123" w14:textId="77777777" w:rsidR="004F17D4" w:rsidRPr="00D61611" w:rsidRDefault="004F17D4" w:rsidP="004F17D4">
      <w:r w:rsidRPr="00D61611">
        <w:t>G. ___ You draw, sketch, or paint well.</w:t>
      </w:r>
    </w:p>
    <w:p w14:paraId="28C08D5B" w14:textId="77777777" w:rsidR="004F17D4" w:rsidRPr="00D61611" w:rsidRDefault="004F17D4" w:rsidP="004F17D4"/>
    <w:p w14:paraId="7DFB9407" w14:textId="77777777" w:rsidR="004F17D4" w:rsidRPr="00D61611" w:rsidRDefault="004F17D4" w:rsidP="004F17D4">
      <w:r w:rsidRPr="00D61611">
        <w:t>3. Which of the following electives would you most prefer?</w:t>
      </w:r>
    </w:p>
    <w:p w14:paraId="376AC4AF" w14:textId="77777777" w:rsidR="004F17D4" w:rsidRPr="00D61611" w:rsidRDefault="004F17D4" w:rsidP="004F17D4"/>
    <w:p w14:paraId="16083608" w14:textId="77777777" w:rsidR="004F17D4" w:rsidRPr="00D61611" w:rsidRDefault="004F17D4" w:rsidP="004F17D4">
      <w:r w:rsidRPr="00D61611">
        <w:t>A. ___  Peer Counseling</w:t>
      </w:r>
    </w:p>
    <w:p w14:paraId="540D9D2F" w14:textId="77777777" w:rsidR="004F17D4" w:rsidRPr="00D61611" w:rsidRDefault="004F17D4" w:rsidP="004F17D4">
      <w:r w:rsidRPr="00D61611">
        <w:t>B. ___  Drama</w:t>
      </w:r>
    </w:p>
    <w:p w14:paraId="2953EA78" w14:textId="77777777" w:rsidR="004F17D4" w:rsidRPr="00D61611" w:rsidRDefault="004F17D4" w:rsidP="004F17D4">
      <w:r w:rsidRPr="00D61611">
        <w:t>C. ___  Psychology or Comparative Religions</w:t>
      </w:r>
    </w:p>
    <w:p w14:paraId="1356C1A2" w14:textId="77777777" w:rsidR="004F17D4" w:rsidRPr="00D61611" w:rsidRDefault="004F17D4" w:rsidP="004F17D4">
      <w:r w:rsidRPr="00D61611">
        <w:t>D. ___  Architectural Design, Auto Shop, or Computer Literacy</w:t>
      </w:r>
    </w:p>
    <w:p w14:paraId="024F14A2" w14:textId="77777777" w:rsidR="004F17D4" w:rsidRPr="00D61611" w:rsidRDefault="004F17D4" w:rsidP="004F17D4">
      <w:r w:rsidRPr="00D61611">
        <w:t>E. ___  Band or Chorus</w:t>
      </w:r>
    </w:p>
    <w:p w14:paraId="2ED747D8" w14:textId="77777777" w:rsidR="004F17D4" w:rsidRPr="00D61611" w:rsidRDefault="004F17D4" w:rsidP="004F17D4">
      <w:r w:rsidRPr="00D61611">
        <w:t>F. ___  Creative Writing or Journalism</w:t>
      </w:r>
    </w:p>
    <w:p w14:paraId="13EBFDC5" w14:textId="77777777" w:rsidR="004F17D4" w:rsidRPr="00D61611" w:rsidRDefault="004F17D4" w:rsidP="004F17D4">
      <w:r w:rsidRPr="00D61611">
        <w:t>G. ___  Art</w:t>
      </w:r>
    </w:p>
    <w:p w14:paraId="5F731FF1" w14:textId="77777777" w:rsidR="004F17D4" w:rsidRPr="00D61611" w:rsidRDefault="004F17D4" w:rsidP="004F17D4"/>
    <w:p w14:paraId="5E9D554A" w14:textId="77777777" w:rsidR="004F17D4" w:rsidRPr="00D61611" w:rsidRDefault="004F17D4" w:rsidP="004F17D4">
      <w:r w:rsidRPr="00D61611">
        <w:t>Rank your preferences for the following extracurricular activities:</w:t>
      </w:r>
    </w:p>
    <w:p w14:paraId="54DDD192" w14:textId="77777777" w:rsidR="004F17D4" w:rsidRPr="00D61611" w:rsidRDefault="004F17D4" w:rsidP="004F17D4"/>
    <w:p w14:paraId="5CBDB823" w14:textId="77777777" w:rsidR="004F17D4" w:rsidRPr="00D61611" w:rsidRDefault="004F17D4" w:rsidP="004F17D4">
      <w:r w:rsidRPr="00D61611">
        <w:t>A. ___  Working as a tutor or joining a team.</w:t>
      </w:r>
    </w:p>
    <w:p w14:paraId="754DF858" w14:textId="77777777" w:rsidR="004F17D4" w:rsidRPr="00D61611" w:rsidRDefault="004F17D4" w:rsidP="004F17D4">
      <w:r w:rsidRPr="00D61611">
        <w:t>B. ___  Taking part in the school play, a dance production, or a martial arts class.</w:t>
      </w:r>
    </w:p>
    <w:p w14:paraId="4B3D3BCF" w14:textId="77777777" w:rsidR="004F17D4" w:rsidRPr="00D61611" w:rsidRDefault="004F17D4" w:rsidP="004F17D4">
      <w:r w:rsidRPr="00D61611">
        <w:t>C. ___  Dealing with feelings or personal issues with a group of peers.</w:t>
      </w:r>
    </w:p>
    <w:p w14:paraId="072C4726" w14:textId="77777777" w:rsidR="004F17D4" w:rsidRPr="00D61611" w:rsidRDefault="004F17D4" w:rsidP="004F17D4">
      <w:r w:rsidRPr="00D61611">
        <w:t>D. ___  Designing the set for a play, joining the chess team, or joining the math club.</w:t>
      </w:r>
    </w:p>
    <w:p w14:paraId="48B23334" w14:textId="77777777" w:rsidR="004F17D4" w:rsidRPr="00D61611" w:rsidRDefault="004F17D4" w:rsidP="004F17D4">
      <w:r w:rsidRPr="00D61611">
        <w:t>E. ___  Joining a musical group such as a jazz band, a chorus, or a rap group.</w:t>
      </w:r>
    </w:p>
    <w:p w14:paraId="776326C8" w14:textId="77777777" w:rsidR="004F17D4" w:rsidRPr="00D61611" w:rsidRDefault="004F17D4" w:rsidP="004F17D4">
      <w:r w:rsidRPr="00D61611">
        <w:t>F. ___  Working as a writer for the school newspaper or joining the debate team.</w:t>
      </w:r>
    </w:p>
    <w:p w14:paraId="31D3BF24" w14:textId="77777777" w:rsidR="004F17D4" w:rsidRPr="00D61611" w:rsidRDefault="004F17D4" w:rsidP="004F17D4">
      <w:r w:rsidRPr="00D61611">
        <w:t>G. ___  Painting murals on the school's walls.</w:t>
      </w:r>
    </w:p>
    <w:p w14:paraId="2358A4EB" w14:textId="77777777" w:rsidR="004F17D4" w:rsidRPr="00D61611" w:rsidRDefault="004F17D4" w:rsidP="004F17D4"/>
    <w:p w14:paraId="1ABB80DF" w14:textId="77777777" w:rsidR="004F17D4" w:rsidRPr="00D61611" w:rsidRDefault="004F17D4" w:rsidP="004F17D4">
      <w:r w:rsidRPr="00D61611">
        <w:t>What would you most like to be when you get older?</w:t>
      </w:r>
    </w:p>
    <w:p w14:paraId="264BB904" w14:textId="77777777" w:rsidR="004F17D4" w:rsidRPr="00D61611" w:rsidRDefault="004F17D4" w:rsidP="004F17D4"/>
    <w:p w14:paraId="4205854D" w14:textId="77777777" w:rsidR="004F17D4" w:rsidRPr="00D61611" w:rsidRDefault="004F17D4" w:rsidP="004F17D4">
      <w:r w:rsidRPr="00D61611">
        <w:t>A. ___  A counselor, social worker, or teacher</w:t>
      </w:r>
    </w:p>
    <w:p w14:paraId="68D7B350" w14:textId="77777777" w:rsidR="004F17D4" w:rsidRPr="00D61611" w:rsidRDefault="004F17D4" w:rsidP="004F17D4">
      <w:r w:rsidRPr="00D61611">
        <w:t>B. ___  A dancer, actor, builder, or athlete</w:t>
      </w:r>
    </w:p>
    <w:p w14:paraId="3606E3D2" w14:textId="77777777" w:rsidR="004F17D4" w:rsidRPr="00D61611" w:rsidRDefault="004F17D4" w:rsidP="004F17D4">
      <w:r w:rsidRPr="00D61611">
        <w:t>C. ___  A psychologist or poet</w:t>
      </w:r>
    </w:p>
    <w:p w14:paraId="415ECE60" w14:textId="77777777" w:rsidR="004F17D4" w:rsidRPr="00D61611" w:rsidRDefault="004F17D4" w:rsidP="004F17D4">
      <w:r w:rsidRPr="00D61611">
        <w:t>D. ___  A scientist, computer programmer, or banker</w:t>
      </w:r>
    </w:p>
    <w:p w14:paraId="6D1FFF9B" w14:textId="77777777" w:rsidR="004F17D4" w:rsidRPr="00D61611" w:rsidRDefault="004F17D4" w:rsidP="004F17D4">
      <w:r w:rsidRPr="00D61611">
        <w:t>E. ___  A singer, songwriter, or musician</w:t>
      </w:r>
    </w:p>
    <w:p w14:paraId="7F9DC920" w14:textId="77777777" w:rsidR="004F17D4" w:rsidRPr="00D61611" w:rsidRDefault="004F17D4" w:rsidP="004F17D4">
      <w:r w:rsidRPr="00D61611">
        <w:t>F. ___  A lawyer, writer, or journalist</w:t>
      </w:r>
    </w:p>
    <w:p w14:paraId="6339DF83" w14:textId="77777777" w:rsidR="004F17D4" w:rsidRPr="00D61611" w:rsidRDefault="004F17D4" w:rsidP="004F17D4">
      <w:r w:rsidRPr="00D61611">
        <w:t>G. ___  A cartoonist, painter, or graphic artist</w:t>
      </w:r>
    </w:p>
    <w:p w14:paraId="3E408D6A" w14:textId="77777777" w:rsidR="004F17D4" w:rsidRPr="00D61611" w:rsidRDefault="004F17D4" w:rsidP="004F17D4"/>
    <w:p w14:paraId="4D7DF9C4" w14:textId="77777777" w:rsidR="004F17D4" w:rsidRPr="00D61611" w:rsidRDefault="004F17D4" w:rsidP="004F17D4">
      <w:r w:rsidRPr="00D61611">
        <w:t>Teacher Answer Key: A= interpersonal; B = body-kinesthetic; C= intrapersonal; D = logical-mathematic; E= Musical-rhythmic; F=verbal-linguistic; G =visual-spatial</w:t>
      </w:r>
    </w:p>
    <w:p w14:paraId="32D60243" w14:textId="23697650" w:rsidR="004F17D4" w:rsidRDefault="004F17D4" w:rsidP="004F17D4"/>
    <w:p w14:paraId="055F5758" w14:textId="72DEA726" w:rsidR="00285507" w:rsidRDefault="00285507" w:rsidP="004F17D4"/>
    <w:p w14:paraId="62BF43AE" w14:textId="77777777" w:rsidR="003333BA" w:rsidRDefault="003333BA" w:rsidP="004F17D4"/>
    <w:p w14:paraId="23278F6F" w14:textId="2B2D4C38" w:rsidR="00FA4FD3" w:rsidRDefault="00ED144C" w:rsidP="00FA4FD3">
      <w:pPr>
        <w:pStyle w:val="Heading1"/>
      </w:pPr>
      <w:bookmarkStart w:id="1191" w:name="_Toc99838609"/>
      <w:bookmarkStart w:id="1192" w:name="_Toc99849323"/>
      <w:bookmarkStart w:id="1193" w:name="_Toc99851268"/>
      <w:r>
        <w:t xml:space="preserve">Use </w:t>
      </w:r>
      <w:r w:rsidRPr="00414A8F">
        <w:rPr>
          <w:i/>
          <w:iCs/>
        </w:rPr>
        <w:t>Understanding by Design</w:t>
      </w:r>
      <w:r>
        <w:t xml:space="preserve"> (UbD) to </w:t>
      </w:r>
      <w:r w:rsidR="005C7D7F">
        <w:t>start</w:t>
      </w:r>
      <w:r>
        <w:t xml:space="preserve"> </w:t>
      </w:r>
      <w:r w:rsidR="005C7D7F">
        <w:t xml:space="preserve">at </w:t>
      </w:r>
      <w:r w:rsidR="00570EFA">
        <w:t>desired endpoint of learning</w:t>
      </w:r>
      <w:bookmarkEnd w:id="1191"/>
      <w:bookmarkEnd w:id="1192"/>
      <w:bookmarkEnd w:id="1193"/>
    </w:p>
    <w:p w14:paraId="276FC939" w14:textId="77777777" w:rsidR="00E24423" w:rsidRDefault="00E24423" w:rsidP="004F17D4"/>
    <w:p w14:paraId="35E63325" w14:textId="095CC0A4" w:rsidR="00317377" w:rsidRDefault="008C744C" w:rsidP="00FA4FD3">
      <w:pPr>
        <w:pStyle w:val="Heading2"/>
      </w:pPr>
      <w:bookmarkStart w:id="1194" w:name="_Toc99838610"/>
      <w:bookmarkStart w:id="1195" w:name="_Toc99851269"/>
      <w:r>
        <w:t>Eight</w:t>
      </w:r>
      <w:r w:rsidR="00317377">
        <w:t xml:space="preserve"> principles of teaching &amp; learning</w:t>
      </w:r>
      <w:bookmarkEnd w:id="0"/>
      <w:bookmarkEnd w:id="1"/>
      <w:bookmarkEnd w:id="2"/>
      <w:bookmarkEnd w:id="3"/>
      <w:bookmarkEnd w:id="4"/>
      <w:bookmarkEnd w:id="5"/>
      <w:bookmarkEnd w:id="6"/>
      <w:bookmarkEnd w:id="7"/>
      <w:bookmarkEnd w:id="8"/>
      <w:bookmarkEnd w:id="9"/>
      <w:bookmarkEnd w:id="10"/>
      <w:bookmarkEnd w:id="11"/>
      <w:bookmarkEnd w:id="1194"/>
      <w:bookmarkEnd w:id="1195"/>
    </w:p>
    <w:p w14:paraId="5B44DEB8" w14:textId="77777777" w:rsidR="00317377" w:rsidRDefault="00317377" w:rsidP="00317377"/>
    <w:p w14:paraId="1D8895C3" w14:textId="0AAFC75A" w:rsidR="00F049B0" w:rsidRPr="00E83CF1" w:rsidRDefault="00E83CF1" w:rsidP="00B94F77">
      <w:pPr>
        <w:numPr>
          <w:ilvl w:val="0"/>
          <w:numId w:val="173"/>
        </w:numPr>
        <w:rPr>
          <w:rFonts w:cs="Arial"/>
          <w:color w:val="000000"/>
        </w:rPr>
      </w:pPr>
      <w:r>
        <w:rPr>
          <w:rFonts w:cs="Arial"/>
          <w:color w:val="000000"/>
        </w:rPr>
        <w:t xml:space="preserve">Plan instruction with students’ final understanding in mind, </w:t>
      </w:r>
      <w:r w:rsidR="00F049B0">
        <w:rPr>
          <w:rFonts w:cs="Arial"/>
          <w:color w:val="000000"/>
        </w:rPr>
        <w:t xml:space="preserve">and </w:t>
      </w:r>
      <w:r>
        <w:rPr>
          <w:rFonts w:cs="Arial"/>
          <w:color w:val="000000"/>
        </w:rPr>
        <w:t>move</w:t>
      </w:r>
      <w:r w:rsidR="00F049B0">
        <w:rPr>
          <w:rFonts w:cs="Arial"/>
          <w:color w:val="000000"/>
        </w:rPr>
        <w:t xml:space="preserve"> backwards from there.</w:t>
      </w:r>
    </w:p>
    <w:p w14:paraId="7C210F3C" w14:textId="64E1B3AA" w:rsidR="00317377" w:rsidRDefault="00317377" w:rsidP="00B94F77">
      <w:pPr>
        <w:numPr>
          <w:ilvl w:val="0"/>
          <w:numId w:val="173"/>
        </w:numPr>
        <w:rPr>
          <w:rFonts w:cs="Arial"/>
          <w:color w:val="000000"/>
        </w:rPr>
      </w:pPr>
      <w:r>
        <w:rPr>
          <w:rFonts w:cs="Arial"/>
          <w:color w:val="000000"/>
        </w:rPr>
        <w:t xml:space="preserve">Everyone can learn any subject if lessons spiral </w:t>
      </w:r>
      <w:r w:rsidR="00607952">
        <w:rPr>
          <w:rFonts w:cs="Arial"/>
          <w:color w:val="000000"/>
        </w:rPr>
        <w:t xml:space="preserve">upwards </w:t>
      </w:r>
      <w:r>
        <w:rPr>
          <w:rFonts w:cs="Arial"/>
          <w:color w:val="000000"/>
        </w:rPr>
        <w:t xml:space="preserve">from easier ideas to harder ideas.  </w:t>
      </w:r>
    </w:p>
    <w:p w14:paraId="1B525B33" w14:textId="77777777" w:rsidR="00317377" w:rsidRDefault="00317377" w:rsidP="00B94F77">
      <w:pPr>
        <w:numPr>
          <w:ilvl w:val="0"/>
          <w:numId w:val="173"/>
        </w:numPr>
        <w:rPr>
          <w:color w:val="000000"/>
        </w:rPr>
      </w:pPr>
      <w:r>
        <w:rPr>
          <w:color w:val="000000"/>
        </w:rPr>
        <w:t>Learners construct their own representations of knowledge.</w:t>
      </w:r>
    </w:p>
    <w:p w14:paraId="4181644E" w14:textId="77777777" w:rsidR="00317377" w:rsidRDefault="00317377" w:rsidP="00B94F77">
      <w:pPr>
        <w:numPr>
          <w:ilvl w:val="0"/>
          <w:numId w:val="173"/>
        </w:numPr>
        <w:rPr>
          <w:color w:val="000000"/>
        </w:rPr>
      </w:pPr>
      <w:r>
        <w:rPr>
          <w:color w:val="000000"/>
        </w:rPr>
        <w:t>Knowledge can be represented as networks structured around powerful ideas.</w:t>
      </w:r>
    </w:p>
    <w:p w14:paraId="1BF1E7B2" w14:textId="77777777" w:rsidR="00317377" w:rsidRDefault="00317377" w:rsidP="00B94F77">
      <w:pPr>
        <w:numPr>
          <w:ilvl w:val="0"/>
          <w:numId w:val="173"/>
        </w:numPr>
        <w:rPr>
          <w:color w:val="000000"/>
        </w:rPr>
      </w:pPr>
      <w:r>
        <w:rPr>
          <w:color w:val="000000"/>
        </w:rPr>
        <w:t>Students need to chunk, or group and interconnect, knowledge.</w:t>
      </w:r>
    </w:p>
    <w:p w14:paraId="2A524599" w14:textId="77777777" w:rsidR="00317377" w:rsidRDefault="00317377" w:rsidP="00B94F77">
      <w:pPr>
        <w:numPr>
          <w:ilvl w:val="0"/>
          <w:numId w:val="173"/>
        </w:numPr>
        <w:rPr>
          <w:color w:val="000000"/>
        </w:rPr>
      </w:pPr>
      <w:r>
        <w:rPr>
          <w:color w:val="000000"/>
        </w:rPr>
        <w:t>Learners make sense of new information by relating it to prior knowledge.</w:t>
      </w:r>
    </w:p>
    <w:p w14:paraId="3144BF52" w14:textId="77777777" w:rsidR="00317377" w:rsidRDefault="00317377" w:rsidP="00B94F77">
      <w:pPr>
        <w:numPr>
          <w:ilvl w:val="0"/>
          <w:numId w:val="173"/>
        </w:numPr>
        <w:rPr>
          <w:color w:val="000000"/>
        </w:rPr>
      </w:pPr>
      <w:r>
        <w:rPr>
          <w:color w:val="000000"/>
        </w:rPr>
        <w:t>New learning results in a restructuring of existing knowledge.</w:t>
      </w:r>
    </w:p>
    <w:p w14:paraId="356C843B" w14:textId="77777777" w:rsidR="00317377" w:rsidRDefault="00317377" w:rsidP="00B94F77">
      <w:pPr>
        <w:numPr>
          <w:ilvl w:val="0"/>
          <w:numId w:val="173"/>
        </w:numPr>
        <w:rPr>
          <w:color w:val="000000"/>
        </w:rPr>
      </w:pPr>
      <w:r>
        <w:rPr>
          <w:color w:val="000000"/>
        </w:rPr>
        <w:t xml:space="preserve">Learning is active rather than passive. </w:t>
      </w:r>
    </w:p>
    <w:p w14:paraId="01CCDFFC" w14:textId="4FF5A680" w:rsidR="00F033C3" w:rsidRDefault="00F033C3" w:rsidP="0002146A">
      <w:bookmarkStart w:id="1196" w:name="_Toc88437337"/>
      <w:bookmarkStart w:id="1197" w:name="_Toc88438411"/>
      <w:bookmarkStart w:id="1198" w:name="_Toc88442434"/>
      <w:bookmarkStart w:id="1199" w:name="_Toc88454527"/>
    </w:p>
    <w:p w14:paraId="35C0E1C9" w14:textId="2FBA0DC3" w:rsidR="00317377" w:rsidRDefault="00F033C3" w:rsidP="00BA0F18">
      <w:pPr>
        <w:pStyle w:val="Heading3"/>
      </w:pPr>
      <w:bookmarkStart w:id="1200" w:name="_Toc98374311"/>
      <w:bookmarkStart w:id="1201" w:name="_Toc99851270"/>
      <w:r>
        <w:t>Constructivism</w:t>
      </w:r>
      <w:r w:rsidR="00E47EBA">
        <w:t xml:space="preserve"> </w:t>
      </w:r>
      <w:r>
        <w:t>in the classroom</w:t>
      </w:r>
      <w:bookmarkEnd w:id="1196"/>
      <w:bookmarkEnd w:id="1197"/>
      <w:bookmarkEnd w:id="1198"/>
      <w:bookmarkEnd w:id="1199"/>
      <w:bookmarkEnd w:id="1200"/>
      <w:bookmarkEnd w:id="1201"/>
    </w:p>
    <w:p w14:paraId="43A29E42" w14:textId="77777777" w:rsidR="00317377" w:rsidRDefault="00317377" w:rsidP="00317377"/>
    <w:p w14:paraId="509E1355" w14:textId="0FBBAA45" w:rsidR="00317377" w:rsidRDefault="00317377" w:rsidP="00317377">
      <w:r>
        <w:t xml:space="preserve">Learning in a constructivist way involves 1) inducing cognitive conflict within oneself, 2) inducing socio-cognitive conflict with another </w:t>
      </w:r>
      <w:r w:rsidR="00E95E79">
        <w:t>in</w:t>
      </w:r>
      <w:r>
        <w:t xml:space="preserve"> your zone of proximal development, 3) reflecting, and 4) noticing weaknesses in your learning patterns and correcting these, thus building your metacogniti</w:t>
      </w:r>
      <w:r w:rsidR="00E95E79">
        <w:t>on</w:t>
      </w:r>
      <w:r>
        <w:t xml:space="preserve">. </w:t>
      </w:r>
      <w:r w:rsidR="00E95E79">
        <w:t>C</w:t>
      </w:r>
      <w:r>
        <w:t>onstructivism applies to teach</w:t>
      </w:r>
      <w:r w:rsidR="00825C99">
        <w:t>ers</w:t>
      </w:r>
      <w:r>
        <w:t xml:space="preserve"> </w:t>
      </w:r>
      <w:r w:rsidR="00825C99">
        <w:t xml:space="preserve">themselves </w:t>
      </w:r>
      <w:r w:rsidR="00E95E79">
        <w:t>only in the way that tea</w:t>
      </w:r>
      <w:r w:rsidR="00825C99">
        <w:t>chers</w:t>
      </w:r>
      <w:r w:rsidR="006B456F">
        <w:t xml:space="preserve"> </w:t>
      </w:r>
      <w:r>
        <w:t xml:space="preserve">construct </w:t>
      </w:r>
      <w:r w:rsidR="006B456F">
        <w:t>their</w:t>
      </w:r>
      <w:r>
        <w:t xml:space="preserve"> </w:t>
      </w:r>
      <w:r w:rsidR="006B456F">
        <w:t xml:space="preserve">own </w:t>
      </w:r>
      <w:r>
        <w:t xml:space="preserve">beliefs and models about how </w:t>
      </w:r>
      <w:r w:rsidR="006B456F">
        <w:t>they</w:t>
      </w:r>
      <w:r>
        <w:t xml:space="preserve"> teach and how students learn.</w:t>
      </w:r>
    </w:p>
    <w:p w14:paraId="196EE639" w14:textId="50D7892E" w:rsidR="00285507" w:rsidRDefault="00285507" w:rsidP="00317377"/>
    <w:bookmarkEnd w:id="12"/>
    <w:bookmarkEnd w:id="13"/>
    <w:p w14:paraId="7B8ED0F6" w14:textId="3CDFF55F" w:rsidR="005E5D7C" w:rsidRDefault="005E5D7C" w:rsidP="005E5D7C">
      <w:pPr>
        <w:autoSpaceDE w:val="0"/>
        <w:rPr>
          <w:rFonts w:cs="Arial"/>
          <w:color w:val="000000"/>
        </w:rPr>
      </w:pPr>
    </w:p>
    <w:p w14:paraId="64F6CB82" w14:textId="75A916DA" w:rsidR="003333BA" w:rsidRDefault="003333BA" w:rsidP="003333BA">
      <w:pPr>
        <w:pStyle w:val="Heading2"/>
      </w:pPr>
      <w:bookmarkStart w:id="1202" w:name="_Toc88437367"/>
      <w:bookmarkStart w:id="1203" w:name="_Toc88438544"/>
      <w:bookmarkStart w:id="1204" w:name="_Toc88442567"/>
      <w:bookmarkStart w:id="1205" w:name="_Toc88454659"/>
      <w:bookmarkStart w:id="1206" w:name="_Toc98374312"/>
      <w:bookmarkStart w:id="1207" w:name="_Toc99838611"/>
      <w:bookmarkStart w:id="1208" w:name="_Toc99851271"/>
      <w:r>
        <w:t>Nine evidence-based instructional strategies</w:t>
      </w:r>
      <w:bookmarkEnd w:id="1202"/>
      <w:bookmarkEnd w:id="1203"/>
      <w:bookmarkEnd w:id="1204"/>
      <w:bookmarkEnd w:id="1205"/>
      <w:bookmarkEnd w:id="1206"/>
      <w:bookmarkEnd w:id="1207"/>
      <w:bookmarkEnd w:id="1208"/>
    </w:p>
    <w:p w14:paraId="33160A92" w14:textId="77777777" w:rsidR="003333BA" w:rsidRDefault="003333BA" w:rsidP="003333BA"/>
    <w:p w14:paraId="6FA04FB0" w14:textId="77777777" w:rsidR="003333BA" w:rsidRPr="00726ECB" w:rsidRDefault="003333BA" w:rsidP="003333BA">
      <w:pPr>
        <w:rPr>
          <w:vanish/>
          <w:sz w:val="20"/>
          <w:szCs w:val="20"/>
        </w:rPr>
      </w:pPr>
      <w:r w:rsidRPr="00726ECB">
        <w:rPr>
          <w:sz w:val="20"/>
          <w:szCs w:val="20"/>
        </w:rPr>
        <w:t xml:space="preserve">The meta-analytic data (effect sizes, etc.) is from John Hattie’s </w:t>
      </w:r>
      <w:r w:rsidRPr="00726ECB">
        <w:rPr>
          <w:i/>
          <w:sz w:val="20"/>
          <w:szCs w:val="20"/>
        </w:rPr>
        <w:t>Visible Learning</w:t>
      </w:r>
      <w:r w:rsidRPr="00726ECB">
        <w:rPr>
          <w:sz w:val="20"/>
          <w:szCs w:val="20"/>
        </w:rPr>
        <w:t xml:space="preserve">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860"/>
        <w:gridCol w:w="1080"/>
        <w:gridCol w:w="990"/>
        <w:gridCol w:w="810"/>
      </w:tblGrid>
      <w:tr w:rsidR="003333BA" w14:paraId="782DCCB9" w14:textId="77777777" w:rsidTr="00DE3791">
        <w:tc>
          <w:tcPr>
            <w:tcW w:w="1728" w:type="dxa"/>
          </w:tcPr>
          <w:p w14:paraId="741E0C2B" w14:textId="77777777" w:rsidR="003333BA" w:rsidRPr="006C414B" w:rsidRDefault="003333BA" w:rsidP="00E84C9E">
            <w:pPr>
              <w:autoSpaceDE w:val="0"/>
              <w:autoSpaceDN w:val="0"/>
              <w:adjustRightInd w:val="0"/>
              <w:rPr>
                <w:rFonts w:cs="Arial"/>
              </w:rPr>
            </w:pPr>
            <w:r w:rsidRPr="006C414B">
              <w:rPr>
                <w:rFonts w:cs="Arial"/>
              </w:rPr>
              <w:t>Category</w:t>
            </w:r>
          </w:p>
        </w:tc>
        <w:tc>
          <w:tcPr>
            <w:tcW w:w="4860" w:type="dxa"/>
          </w:tcPr>
          <w:p w14:paraId="3FC5C9ED" w14:textId="77777777" w:rsidR="003333BA" w:rsidRPr="006C414B" w:rsidRDefault="003333BA" w:rsidP="00E84C9E">
            <w:pPr>
              <w:autoSpaceDE w:val="0"/>
              <w:autoSpaceDN w:val="0"/>
              <w:adjustRightInd w:val="0"/>
              <w:rPr>
                <w:rFonts w:cs="Arial"/>
              </w:rPr>
            </w:pPr>
            <w:r w:rsidRPr="006C414B">
              <w:rPr>
                <w:rFonts w:cs="Arial"/>
              </w:rPr>
              <w:t>McREL definition</w:t>
            </w:r>
          </w:p>
        </w:tc>
        <w:tc>
          <w:tcPr>
            <w:tcW w:w="1080" w:type="dxa"/>
          </w:tcPr>
          <w:p w14:paraId="21E07020" w14:textId="77777777" w:rsidR="003333BA" w:rsidRPr="008C744C" w:rsidRDefault="003333BA" w:rsidP="00E84C9E">
            <w:pPr>
              <w:autoSpaceDE w:val="0"/>
              <w:autoSpaceDN w:val="0"/>
              <w:adjustRightInd w:val="0"/>
              <w:rPr>
                <w:rFonts w:cs="Arial"/>
                <w:sz w:val="20"/>
                <w:szCs w:val="20"/>
              </w:rPr>
            </w:pPr>
            <w:r w:rsidRPr="008C744C">
              <w:rPr>
                <w:rFonts w:cs="Arial"/>
                <w:sz w:val="20"/>
                <w:szCs w:val="20"/>
              </w:rPr>
              <w:t>Average effect size</w:t>
            </w:r>
          </w:p>
        </w:tc>
        <w:tc>
          <w:tcPr>
            <w:tcW w:w="990" w:type="dxa"/>
          </w:tcPr>
          <w:p w14:paraId="3A3A4C19" w14:textId="77777777" w:rsidR="003333BA" w:rsidRPr="008C744C" w:rsidRDefault="003333BA" w:rsidP="00E84C9E">
            <w:pPr>
              <w:autoSpaceDE w:val="0"/>
              <w:autoSpaceDN w:val="0"/>
              <w:adjustRightInd w:val="0"/>
              <w:rPr>
                <w:rFonts w:cs="Arial"/>
                <w:sz w:val="20"/>
                <w:szCs w:val="20"/>
              </w:rPr>
            </w:pPr>
            <w:r w:rsidRPr="008C744C">
              <w:rPr>
                <w:rFonts w:cs="Arial"/>
                <w:sz w:val="20"/>
                <w:szCs w:val="20"/>
              </w:rPr>
              <w:t>% gain in</w:t>
            </w:r>
          </w:p>
          <w:p w14:paraId="69863811" w14:textId="77777777" w:rsidR="003333BA" w:rsidRPr="008C744C" w:rsidRDefault="003333BA" w:rsidP="00E84C9E">
            <w:pPr>
              <w:autoSpaceDE w:val="0"/>
              <w:autoSpaceDN w:val="0"/>
              <w:adjustRightInd w:val="0"/>
              <w:rPr>
                <w:rFonts w:cs="Arial"/>
                <w:sz w:val="20"/>
                <w:szCs w:val="20"/>
              </w:rPr>
            </w:pPr>
            <w:r w:rsidRPr="008C744C">
              <w:rPr>
                <w:rFonts w:cs="Arial"/>
                <w:sz w:val="20"/>
                <w:szCs w:val="20"/>
              </w:rPr>
              <w:t>learning</w:t>
            </w:r>
          </w:p>
        </w:tc>
        <w:tc>
          <w:tcPr>
            <w:tcW w:w="810" w:type="dxa"/>
          </w:tcPr>
          <w:p w14:paraId="5D21CDF9" w14:textId="77777777" w:rsidR="003333BA" w:rsidRPr="006C414B" w:rsidRDefault="003333BA" w:rsidP="00E84C9E">
            <w:pPr>
              <w:autoSpaceDE w:val="0"/>
              <w:autoSpaceDN w:val="0"/>
              <w:adjustRightInd w:val="0"/>
              <w:rPr>
                <w:rFonts w:cs="Arial"/>
                <w:sz w:val="20"/>
                <w:szCs w:val="20"/>
              </w:rPr>
            </w:pPr>
            <w:r w:rsidRPr="006C414B">
              <w:rPr>
                <w:rFonts w:cs="Arial"/>
                <w:sz w:val="20"/>
                <w:szCs w:val="20"/>
              </w:rPr>
              <w:t xml:space="preserve"># of </w:t>
            </w:r>
          </w:p>
          <w:p w14:paraId="74E7B593" w14:textId="77777777" w:rsidR="003333BA" w:rsidRPr="006C414B" w:rsidRDefault="003333BA" w:rsidP="00E84C9E">
            <w:pPr>
              <w:autoSpaceDE w:val="0"/>
              <w:autoSpaceDN w:val="0"/>
              <w:adjustRightInd w:val="0"/>
              <w:rPr>
                <w:rFonts w:cs="Arial"/>
                <w:sz w:val="22"/>
                <w:szCs w:val="22"/>
              </w:rPr>
            </w:pPr>
            <w:r>
              <w:rPr>
                <w:rFonts w:cs="Arial"/>
                <w:sz w:val="20"/>
                <w:szCs w:val="20"/>
              </w:rPr>
              <w:t>s</w:t>
            </w:r>
            <w:r w:rsidRPr="006C414B">
              <w:rPr>
                <w:rFonts w:cs="Arial"/>
                <w:sz w:val="20"/>
                <w:szCs w:val="20"/>
              </w:rPr>
              <w:t>tudies</w:t>
            </w:r>
          </w:p>
        </w:tc>
      </w:tr>
      <w:tr w:rsidR="003333BA" w14:paraId="60B3350F" w14:textId="77777777" w:rsidTr="00DE3791">
        <w:tc>
          <w:tcPr>
            <w:tcW w:w="1728" w:type="dxa"/>
          </w:tcPr>
          <w:p w14:paraId="1013CD05" w14:textId="77777777" w:rsidR="003333BA" w:rsidRDefault="003333BA" w:rsidP="00E84C9E">
            <w:pPr>
              <w:pStyle w:val="List"/>
              <w:autoSpaceDE w:val="0"/>
              <w:autoSpaceDN w:val="0"/>
              <w:adjustRightInd w:val="0"/>
              <w:spacing w:after="0"/>
              <w:rPr>
                <w:rFonts w:cs="Arial"/>
                <w:szCs w:val="22"/>
              </w:rPr>
            </w:pPr>
            <w:r>
              <w:rPr>
                <w:rFonts w:cs="Arial"/>
                <w:szCs w:val="22"/>
              </w:rPr>
              <w:t>Naming similarities and differences</w:t>
            </w:r>
          </w:p>
        </w:tc>
        <w:tc>
          <w:tcPr>
            <w:tcW w:w="4860" w:type="dxa"/>
          </w:tcPr>
          <w:p w14:paraId="62ACFD60" w14:textId="77777777" w:rsidR="003333BA" w:rsidRDefault="003333BA" w:rsidP="00E84C9E">
            <w:pPr>
              <w:autoSpaceDE w:val="0"/>
              <w:autoSpaceDN w:val="0"/>
              <w:adjustRightInd w:val="0"/>
              <w:rPr>
                <w:rFonts w:cs="Arial"/>
              </w:rPr>
            </w:pPr>
            <w:r>
              <w:rPr>
                <w:rFonts w:cs="Arial"/>
              </w:rPr>
              <w:t>Enhance students’ ability to use knowledge by engaging them in mental processes that involve identifying ways items are alike and different.</w:t>
            </w:r>
          </w:p>
        </w:tc>
        <w:tc>
          <w:tcPr>
            <w:tcW w:w="1080" w:type="dxa"/>
          </w:tcPr>
          <w:p w14:paraId="21812D6F" w14:textId="77777777" w:rsidR="003333BA" w:rsidRDefault="003333BA" w:rsidP="00E84C9E">
            <w:pPr>
              <w:autoSpaceDE w:val="0"/>
              <w:autoSpaceDN w:val="0"/>
              <w:adjustRightInd w:val="0"/>
              <w:jc w:val="center"/>
              <w:rPr>
                <w:rFonts w:cs="Arial"/>
              </w:rPr>
            </w:pPr>
            <w:r>
              <w:rPr>
                <w:rFonts w:cs="Arial"/>
              </w:rPr>
              <w:t>1.61</w:t>
            </w:r>
          </w:p>
        </w:tc>
        <w:tc>
          <w:tcPr>
            <w:tcW w:w="990" w:type="dxa"/>
          </w:tcPr>
          <w:p w14:paraId="73B8C1D4" w14:textId="77777777" w:rsidR="003333BA" w:rsidRDefault="003333BA" w:rsidP="00E84C9E">
            <w:pPr>
              <w:autoSpaceDE w:val="0"/>
              <w:autoSpaceDN w:val="0"/>
              <w:adjustRightInd w:val="0"/>
              <w:jc w:val="center"/>
              <w:rPr>
                <w:rFonts w:cs="Arial"/>
              </w:rPr>
            </w:pPr>
            <w:r>
              <w:rPr>
                <w:rFonts w:cs="Arial"/>
              </w:rPr>
              <w:t>45</w:t>
            </w:r>
          </w:p>
        </w:tc>
        <w:tc>
          <w:tcPr>
            <w:tcW w:w="810" w:type="dxa"/>
          </w:tcPr>
          <w:p w14:paraId="11F0DF4D" w14:textId="77777777" w:rsidR="003333BA" w:rsidRDefault="003333BA" w:rsidP="00E84C9E">
            <w:pPr>
              <w:autoSpaceDE w:val="0"/>
              <w:autoSpaceDN w:val="0"/>
              <w:adjustRightInd w:val="0"/>
              <w:jc w:val="center"/>
              <w:rPr>
                <w:rFonts w:cs="Arial"/>
              </w:rPr>
            </w:pPr>
            <w:r>
              <w:rPr>
                <w:rFonts w:cs="Arial"/>
              </w:rPr>
              <w:t>31</w:t>
            </w:r>
          </w:p>
        </w:tc>
      </w:tr>
      <w:tr w:rsidR="003333BA" w14:paraId="4D1EAC00" w14:textId="77777777" w:rsidTr="00DE3791">
        <w:tc>
          <w:tcPr>
            <w:tcW w:w="1728" w:type="dxa"/>
          </w:tcPr>
          <w:p w14:paraId="5607611B" w14:textId="77777777" w:rsidR="003333BA" w:rsidRDefault="003333BA" w:rsidP="00E84C9E">
            <w:pPr>
              <w:autoSpaceDE w:val="0"/>
              <w:autoSpaceDN w:val="0"/>
              <w:adjustRightInd w:val="0"/>
              <w:rPr>
                <w:rFonts w:cs="Arial"/>
              </w:rPr>
            </w:pPr>
            <w:r>
              <w:rPr>
                <w:rFonts w:cs="Arial"/>
              </w:rPr>
              <w:t>Summarizing and note-taking</w:t>
            </w:r>
          </w:p>
        </w:tc>
        <w:tc>
          <w:tcPr>
            <w:tcW w:w="4860" w:type="dxa"/>
          </w:tcPr>
          <w:p w14:paraId="74252EC8" w14:textId="77777777" w:rsidR="003333BA" w:rsidRDefault="003333BA" w:rsidP="00E84C9E">
            <w:pPr>
              <w:autoSpaceDE w:val="0"/>
              <w:autoSpaceDN w:val="0"/>
              <w:adjustRightInd w:val="0"/>
              <w:rPr>
                <w:rFonts w:cs="Arial"/>
              </w:rPr>
            </w:pPr>
            <w:r>
              <w:rPr>
                <w:rFonts w:cs="Arial"/>
              </w:rPr>
              <w:t>Enhance students’ ability to synthesize information and organize it in a way that captures the main ideas and supporting details.</w:t>
            </w:r>
          </w:p>
        </w:tc>
        <w:tc>
          <w:tcPr>
            <w:tcW w:w="1080" w:type="dxa"/>
          </w:tcPr>
          <w:p w14:paraId="5180B706" w14:textId="77777777" w:rsidR="003333BA" w:rsidRDefault="003333BA" w:rsidP="00E84C9E">
            <w:pPr>
              <w:autoSpaceDE w:val="0"/>
              <w:autoSpaceDN w:val="0"/>
              <w:adjustRightInd w:val="0"/>
              <w:jc w:val="center"/>
              <w:rPr>
                <w:rFonts w:cs="Arial"/>
              </w:rPr>
            </w:pPr>
            <w:r>
              <w:rPr>
                <w:rFonts w:cs="Arial"/>
              </w:rPr>
              <w:t>1.00</w:t>
            </w:r>
          </w:p>
        </w:tc>
        <w:tc>
          <w:tcPr>
            <w:tcW w:w="990" w:type="dxa"/>
          </w:tcPr>
          <w:p w14:paraId="51FA517F" w14:textId="77777777" w:rsidR="003333BA" w:rsidRDefault="003333BA" w:rsidP="00E84C9E">
            <w:pPr>
              <w:autoSpaceDE w:val="0"/>
              <w:autoSpaceDN w:val="0"/>
              <w:adjustRightInd w:val="0"/>
              <w:jc w:val="center"/>
              <w:rPr>
                <w:rFonts w:cs="Arial"/>
              </w:rPr>
            </w:pPr>
            <w:r>
              <w:rPr>
                <w:rFonts w:cs="Arial"/>
              </w:rPr>
              <w:t>34</w:t>
            </w:r>
          </w:p>
        </w:tc>
        <w:tc>
          <w:tcPr>
            <w:tcW w:w="810" w:type="dxa"/>
          </w:tcPr>
          <w:p w14:paraId="0B1559B2" w14:textId="77777777" w:rsidR="003333BA" w:rsidRDefault="003333BA" w:rsidP="00E84C9E">
            <w:pPr>
              <w:autoSpaceDE w:val="0"/>
              <w:autoSpaceDN w:val="0"/>
              <w:adjustRightInd w:val="0"/>
              <w:jc w:val="center"/>
              <w:rPr>
                <w:rFonts w:cs="Arial"/>
              </w:rPr>
            </w:pPr>
            <w:r>
              <w:rPr>
                <w:rFonts w:cs="Arial"/>
              </w:rPr>
              <w:t>179</w:t>
            </w:r>
          </w:p>
        </w:tc>
      </w:tr>
      <w:tr w:rsidR="003333BA" w14:paraId="4AD065EB" w14:textId="77777777" w:rsidTr="00DE3791">
        <w:tc>
          <w:tcPr>
            <w:tcW w:w="1728" w:type="dxa"/>
          </w:tcPr>
          <w:p w14:paraId="2CB94787" w14:textId="77777777" w:rsidR="003333BA" w:rsidRDefault="003333BA" w:rsidP="00E84C9E">
            <w:pPr>
              <w:autoSpaceDE w:val="0"/>
              <w:autoSpaceDN w:val="0"/>
              <w:adjustRightInd w:val="0"/>
              <w:rPr>
                <w:rFonts w:cs="Arial"/>
              </w:rPr>
            </w:pPr>
            <w:r>
              <w:rPr>
                <w:rFonts w:cs="Arial"/>
              </w:rPr>
              <w:t>Reinforcing effort &amp; providing recognition</w:t>
            </w:r>
          </w:p>
        </w:tc>
        <w:tc>
          <w:tcPr>
            <w:tcW w:w="4860" w:type="dxa"/>
          </w:tcPr>
          <w:p w14:paraId="5AF9E37A" w14:textId="0C50C2D8" w:rsidR="003333BA" w:rsidRDefault="003333BA" w:rsidP="00E84C9E">
            <w:pPr>
              <w:suppressAutoHyphens w:val="0"/>
              <w:autoSpaceDE w:val="0"/>
              <w:autoSpaceDN w:val="0"/>
              <w:adjustRightInd w:val="0"/>
              <w:rPr>
                <w:rFonts w:cs="Arial"/>
              </w:rPr>
            </w:pPr>
            <w:r>
              <w:rPr>
                <w:rFonts w:cs="Arial"/>
              </w:rPr>
              <w:t xml:space="preserve">Enhance students’ understanding of the relationship between effort and achievement. </w:t>
            </w:r>
            <w:r w:rsidR="00825C99">
              <w:rPr>
                <w:rFonts w:cs="Arial"/>
              </w:rPr>
              <w:t>Provide</w:t>
            </w:r>
            <w:r>
              <w:rPr>
                <w:rFonts w:cs="Arial"/>
              </w:rPr>
              <w:t xml:space="preserve"> students </w:t>
            </w:r>
            <w:r w:rsidR="00825C99">
              <w:rPr>
                <w:rFonts w:cs="Arial"/>
              </w:rPr>
              <w:t xml:space="preserve">with </w:t>
            </w:r>
            <w:r>
              <w:rPr>
                <w:rFonts w:cs="Arial"/>
              </w:rPr>
              <w:t>rewards or praise for their accomplishments related to the attainment of a goal.</w:t>
            </w:r>
          </w:p>
        </w:tc>
        <w:tc>
          <w:tcPr>
            <w:tcW w:w="1080" w:type="dxa"/>
          </w:tcPr>
          <w:p w14:paraId="3F98AC91" w14:textId="77777777" w:rsidR="003333BA" w:rsidRDefault="003333BA" w:rsidP="00E84C9E">
            <w:pPr>
              <w:autoSpaceDE w:val="0"/>
              <w:autoSpaceDN w:val="0"/>
              <w:adjustRightInd w:val="0"/>
              <w:jc w:val="center"/>
              <w:rPr>
                <w:rFonts w:cs="Arial"/>
              </w:rPr>
            </w:pPr>
            <w:r>
              <w:rPr>
                <w:rFonts w:cs="Arial"/>
              </w:rPr>
              <w:t>.80</w:t>
            </w:r>
          </w:p>
        </w:tc>
        <w:tc>
          <w:tcPr>
            <w:tcW w:w="990" w:type="dxa"/>
          </w:tcPr>
          <w:p w14:paraId="5F210A12" w14:textId="77777777" w:rsidR="003333BA" w:rsidRDefault="003333BA" w:rsidP="00E84C9E">
            <w:pPr>
              <w:autoSpaceDE w:val="0"/>
              <w:autoSpaceDN w:val="0"/>
              <w:adjustRightInd w:val="0"/>
              <w:jc w:val="center"/>
              <w:rPr>
                <w:rFonts w:cs="Arial"/>
              </w:rPr>
            </w:pPr>
            <w:r>
              <w:rPr>
                <w:rFonts w:cs="Arial"/>
              </w:rPr>
              <w:t>29</w:t>
            </w:r>
          </w:p>
        </w:tc>
        <w:tc>
          <w:tcPr>
            <w:tcW w:w="810" w:type="dxa"/>
          </w:tcPr>
          <w:p w14:paraId="118C34C0" w14:textId="77777777" w:rsidR="003333BA" w:rsidRDefault="003333BA" w:rsidP="00E84C9E">
            <w:pPr>
              <w:autoSpaceDE w:val="0"/>
              <w:autoSpaceDN w:val="0"/>
              <w:adjustRightInd w:val="0"/>
              <w:jc w:val="center"/>
              <w:rPr>
                <w:rFonts w:cs="Arial"/>
              </w:rPr>
            </w:pPr>
            <w:r>
              <w:rPr>
                <w:rFonts w:cs="Arial"/>
              </w:rPr>
              <w:t>21</w:t>
            </w:r>
          </w:p>
        </w:tc>
      </w:tr>
      <w:tr w:rsidR="003333BA" w14:paraId="327454D4" w14:textId="77777777" w:rsidTr="00DE3791">
        <w:tc>
          <w:tcPr>
            <w:tcW w:w="1728" w:type="dxa"/>
          </w:tcPr>
          <w:p w14:paraId="37E2BCBE" w14:textId="77777777" w:rsidR="003333BA" w:rsidRDefault="003333BA" w:rsidP="00E84C9E">
            <w:pPr>
              <w:autoSpaceDE w:val="0"/>
              <w:autoSpaceDN w:val="0"/>
              <w:adjustRightInd w:val="0"/>
              <w:rPr>
                <w:rFonts w:cs="Arial"/>
              </w:rPr>
            </w:pPr>
            <w:r>
              <w:rPr>
                <w:rFonts w:cs="Arial"/>
              </w:rPr>
              <w:t>Homework and practice</w:t>
            </w:r>
          </w:p>
        </w:tc>
        <w:tc>
          <w:tcPr>
            <w:tcW w:w="4860" w:type="dxa"/>
          </w:tcPr>
          <w:p w14:paraId="106F8CBC" w14:textId="77777777" w:rsidR="003333BA" w:rsidRDefault="003333BA" w:rsidP="00E84C9E">
            <w:pPr>
              <w:suppressAutoHyphens w:val="0"/>
              <w:autoSpaceDE w:val="0"/>
              <w:autoSpaceDN w:val="0"/>
              <w:adjustRightInd w:val="0"/>
              <w:rPr>
                <w:rFonts w:cs="Arial"/>
              </w:rPr>
            </w:pPr>
            <w:r>
              <w:rPr>
                <w:rFonts w:cs="Arial"/>
              </w:rPr>
              <w:t xml:space="preserve">Extend the learning opportunities for students to practice, review, and apply knowledge. </w:t>
            </w:r>
          </w:p>
        </w:tc>
        <w:tc>
          <w:tcPr>
            <w:tcW w:w="1080" w:type="dxa"/>
          </w:tcPr>
          <w:p w14:paraId="2276B542" w14:textId="77777777" w:rsidR="003333BA" w:rsidRDefault="003333BA" w:rsidP="00E84C9E">
            <w:pPr>
              <w:autoSpaceDE w:val="0"/>
              <w:autoSpaceDN w:val="0"/>
              <w:adjustRightInd w:val="0"/>
              <w:jc w:val="center"/>
              <w:rPr>
                <w:rFonts w:cs="Arial"/>
              </w:rPr>
            </w:pPr>
            <w:r>
              <w:rPr>
                <w:rFonts w:cs="Arial"/>
              </w:rPr>
              <w:t>.77</w:t>
            </w:r>
          </w:p>
        </w:tc>
        <w:tc>
          <w:tcPr>
            <w:tcW w:w="990" w:type="dxa"/>
          </w:tcPr>
          <w:p w14:paraId="3F1457DA" w14:textId="77777777" w:rsidR="003333BA" w:rsidRDefault="003333BA" w:rsidP="00E84C9E">
            <w:pPr>
              <w:autoSpaceDE w:val="0"/>
              <w:autoSpaceDN w:val="0"/>
              <w:adjustRightInd w:val="0"/>
              <w:jc w:val="center"/>
              <w:rPr>
                <w:rFonts w:cs="Arial"/>
              </w:rPr>
            </w:pPr>
            <w:r>
              <w:rPr>
                <w:rFonts w:cs="Arial"/>
              </w:rPr>
              <w:t>28</w:t>
            </w:r>
          </w:p>
        </w:tc>
        <w:tc>
          <w:tcPr>
            <w:tcW w:w="810" w:type="dxa"/>
          </w:tcPr>
          <w:p w14:paraId="0A7B2CDA" w14:textId="77777777" w:rsidR="003333BA" w:rsidRDefault="003333BA" w:rsidP="00E84C9E">
            <w:pPr>
              <w:autoSpaceDE w:val="0"/>
              <w:autoSpaceDN w:val="0"/>
              <w:adjustRightInd w:val="0"/>
              <w:jc w:val="center"/>
              <w:rPr>
                <w:rFonts w:cs="Arial"/>
              </w:rPr>
            </w:pPr>
            <w:r>
              <w:rPr>
                <w:rFonts w:cs="Arial"/>
              </w:rPr>
              <w:t>134</w:t>
            </w:r>
          </w:p>
        </w:tc>
      </w:tr>
      <w:tr w:rsidR="003333BA" w14:paraId="4DE516FF" w14:textId="77777777" w:rsidTr="00DE3791">
        <w:tc>
          <w:tcPr>
            <w:tcW w:w="1728" w:type="dxa"/>
          </w:tcPr>
          <w:p w14:paraId="33E7143F" w14:textId="77777777" w:rsidR="003333BA" w:rsidRDefault="003333BA" w:rsidP="00E84C9E">
            <w:pPr>
              <w:autoSpaceDE w:val="0"/>
              <w:autoSpaceDN w:val="0"/>
              <w:adjustRightInd w:val="0"/>
              <w:rPr>
                <w:rFonts w:cs="Arial"/>
              </w:rPr>
            </w:pPr>
            <w:r>
              <w:rPr>
                <w:rFonts w:cs="Arial"/>
              </w:rPr>
              <w:t>Nonlinguistic representations</w:t>
            </w:r>
          </w:p>
        </w:tc>
        <w:tc>
          <w:tcPr>
            <w:tcW w:w="4860" w:type="dxa"/>
          </w:tcPr>
          <w:p w14:paraId="43007673" w14:textId="77777777" w:rsidR="003333BA" w:rsidRDefault="003333BA" w:rsidP="00E84C9E">
            <w:pPr>
              <w:autoSpaceDE w:val="0"/>
              <w:autoSpaceDN w:val="0"/>
              <w:adjustRightInd w:val="0"/>
              <w:rPr>
                <w:rFonts w:cs="Arial"/>
              </w:rPr>
            </w:pPr>
            <w:r>
              <w:rPr>
                <w:rFonts w:cs="Arial"/>
              </w:rPr>
              <w:t>Enhance students’ ability to represent and elaborate on knowledge using mental images.</w:t>
            </w:r>
          </w:p>
        </w:tc>
        <w:tc>
          <w:tcPr>
            <w:tcW w:w="1080" w:type="dxa"/>
          </w:tcPr>
          <w:p w14:paraId="03CCF126" w14:textId="77777777" w:rsidR="003333BA" w:rsidRDefault="003333BA" w:rsidP="00E84C9E">
            <w:pPr>
              <w:autoSpaceDE w:val="0"/>
              <w:autoSpaceDN w:val="0"/>
              <w:adjustRightInd w:val="0"/>
              <w:jc w:val="center"/>
              <w:rPr>
                <w:rFonts w:cs="Arial"/>
              </w:rPr>
            </w:pPr>
            <w:r>
              <w:rPr>
                <w:rFonts w:cs="Arial"/>
              </w:rPr>
              <w:t>.75</w:t>
            </w:r>
          </w:p>
        </w:tc>
        <w:tc>
          <w:tcPr>
            <w:tcW w:w="990" w:type="dxa"/>
          </w:tcPr>
          <w:p w14:paraId="684BEA56" w14:textId="77777777" w:rsidR="003333BA" w:rsidRDefault="003333BA" w:rsidP="00E84C9E">
            <w:pPr>
              <w:autoSpaceDE w:val="0"/>
              <w:autoSpaceDN w:val="0"/>
              <w:adjustRightInd w:val="0"/>
              <w:jc w:val="center"/>
              <w:rPr>
                <w:rFonts w:cs="Arial"/>
              </w:rPr>
            </w:pPr>
            <w:r>
              <w:rPr>
                <w:rFonts w:cs="Arial"/>
              </w:rPr>
              <w:t>27</w:t>
            </w:r>
          </w:p>
        </w:tc>
        <w:tc>
          <w:tcPr>
            <w:tcW w:w="810" w:type="dxa"/>
          </w:tcPr>
          <w:p w14:paraId="4369D389" w14:textId="77777777" w:rsidR="003333BA" w:rsidRDefault="003333BA" w:rsidP="00E84C9E">
            <w:pPr>
              <w:autoSpaceDE w:val="0"/>
              <w:autoSpaceDN w:val="0"/>
              <w:adjustRightInd w:val="0"/>
              <w:jc w:val="center"/>
              <w:rPr>
                <w:rFonts w:cs="Arial"/>
              </w:rPr>
            </w:pPr>
            <w:r>
              <w:rPr>
                <w:rFonts w:cs="Arial"/>
              </w:rPr>
              <w:t>246</w:t>
            </w:r>
          </w:p>
        </w:tc>
      </w:tr>
      <w:tr w:rsidR="003333BA" w14:paraId="76CBBD22" w14:textId="77777777" w:rsidTr="00DE3791">
        <w:tc>
          <w:tcPr>
            <w:tcW w:w="1728" w:type="dxa"/>
          </w:tcPr>
          <w:p w14:paraId="68B00183" w14:textId="77777777" w:rsidR="003333BA" w:rsidRDefault="003333BA" w:rsidP="00E84C9E">
            <w:pPr>
              <w:autoSpaceDE w:val="0"/>
              <w:autoSpaceDN w:val="0"/>
              <w:adjustRightInd w:val="0"/>
              <w:rPr>
                <w:rFonts w:cs="Arial"/>
              </w:rPr>
            </w:pPr>
            <w:r>
              <w:rPr>
                <w:rFonts w:cs="Arial"/>
              </w:rPr>
              <w:t>Cooperative learning</w:t>
            </w:r>
          </w:p>
        </w:tc>
        <w:tc>
          <w:tcPr>
            <w:tcW w:w="4860" w:type="dxa"/>
          </w:tcPr>
          <w:p w14:paraId="4336E65E" w14:textId="77777777" w:rsidR="003333BA" w:rsidRDefault="003333BA" w:rsidP="00E84C9E">
            <w:pPr>
              <w:autoSpaceDE w:val="0"/>
              <w:autoSpaceDN w:val="0"/>
              <w:adjustRightInd w:val="0"/>
              <w:rPr>
                <w:rFonts w:cs="Arial"/>
              </w:rPr>
            </w:pPr>
            <w:r>
              <w:rPr>
                <w:rFonts w:cs="Arial"/>
              </w:rPr>
              <w:t>Provide students with opportunities to interact with each other in groups in ways that enhance their learning</w:t>
            </w:r>
          </w:p>
        </w:tc>
        <w:tc>
          <w:tcPr>
            <w:tcW w:w="1080" w:type="dxa"/>
          </w:tcPr>
          <w:p w14:paraId="2C306D94" w14:textId="77777777" w:rsidR="003333BA" w:rsidRDefault="003333BA" w:rsidP="00E84C9E">
            <w:pPr>
              <w:autoSpaceDE w:val="0"/>
              <w:autoSpaceDN w:val="0"/>
              <w:adjustRightInd w:val="0"/>
              <w:jc w:val="center"/>
              <w:rPr>
                <w:rFonts w:cs="Arial"/>
              </w:rPr>
            </w:pPr>
            <w:r>
              <w:rPr>
                <w:rFonts w:cs="Arial"/>
              </w:rPr>
              <w:t>.73</w:t>
            </w:r>
          </w:p>
        </w:tc>
        <w:tc>
          <w:tcPr>
            <w:tcW w:w="990" w:type="dxa"/>
          </w:tcPr>
          <w:p w14:paraId="58E8A0E7" w14:textId="77777777" w:rsidR="003333BA" w:rsidRDefault="003333BA" w:rsidP="00E84C9E">
            <w:pPr>
              <w:autoSpaceDE w:val="0"/>
              <w:autoSpaceDN w:val="0"/>
              <w:adjustRightInd w:val="0"/>
              <w:jc w:val="center"/>
              <w:rPr>
                <w:rFonts w:cs="Arial"/>
              </w:rPr>
            </w:pPr>
            <w:r>
              <w:rPr>
                <w:rFonts w:cs="Arial"/>
              </w:rPr>
              <w:t>27</w:t>
            </w:r>
          </w:p>
        </w:tc>
        <w:tc>
          <w:tcPr>
            <w:tcW w:w="810" w:type="dxa"/>
          </w:tcPr>
          <w:p w14:paraId="6F71AB76" w14:textId="77777777" w:rsidR="003333BA" w:rsidRDefault="003333BA" w:rsidP="00E84C9E">
            <w:pPr>
              <w:autoSpaceDE w:val="0"/>
              <w:autoSpaceDN w:val="0"/>
              <w:adjustRightInd w:val="0"/>
              <w:jc w:val="center"/>
              <w:rPr>
                <w:rFonts w:cs="Arial"/>
              </w:rPr>
            </w:pPr>
            <w:r>
              <w:rPr>
                <w:rFonts w:cs="Arial"/>
              </w:rPr>
              <w:t>122</w:t>
            </w:r>
          </w:p>
        </w:tc>
      </w:tr>
      <w:tr w:rsidR="003333BA" w14:paraId="534D88A4" w14:textId="77777777" w:rsidTr="00DE3791">
        <w:tc>
          <w:tcPr>
            <w:tcW w:w="1728" w:type="dxa"/>
          </w:tcPr>
          <w:p w14:paraId="0123B785" w14:textId="77777777" w:rsidR="003333BA" w:rsidRDefault="003333BA" w:rsidP="00E84C9E">
            <w:pPr>
              <w:autoSpaceDE w:val="0"/>
              <w:autoSpaceDN w:val="0"/>
              <w:adjustRightInd w:val="0"/>
              <w:rPr>
                <w:rFonts w:cs="Arial"/>
              </w:rPr>
            </w:pPr>
            <w:r>
              <w:rPr>
                <w:rFonts w:cs="Arial"/>
              </w:rPr>
              <w:t>Setting objectives and providing feedback</w:t>
            </w:r>
          </w:p>
        </w:tc>
        <w:tc>
          <w:tcPr>
            <w:tcW w:w="4860" w:type="dxa"/>
          </w:tcPr>
          <w:p w14:paraId="524407A9" w14:textId="77777777" w:rsidR="003333BA" w:rsidRDefault="003333BA" w:rsidP="00E84C9E">
            <w:pPr>
              <w:autoSpaceDE w:val="0"/>
              <w:autoSpaceDN w:val="0"/>
              <w:adjustRightInd w:val="0"/>
              <w:rPr>
                <w:rFonts w:cs="Arial"/>
              </w:rPr>
            </w:pPr>
            <w:r>
              <w:rPr>
                <w:rFonts w:cs="Arial"/>
              </w:rPr>
              <w:t>Provide students a direction for learning and information about how well they are performing relative to a particular learning goal so that they can improve their performance.</w:t>
            </w:r>
          </w:p>
        </w:tc>
        <w:tc>
          <w:tcPr>
            <w:tcW w:w="1080" w:type="dxa"/>
          </w:tcPr>
          <w:p w14:paraId="16E6CDE4" w14:textId="77777777" w:rsidR="003333BA" w:rsidRDefault="003333BA" w:rsidP="00E84C9E">
            <w:pPr>
              <w:autoSpaceDE w:val="0"/>
              <w:autoSpaceDN w:val="0"/>
              <w:adjustRightInd w:val="0"/>
              <w:jc w:val="center"/>
              <w:rPr>
                <w:rFonts w:cs="Arial"/>
              </w:rPr>
            </w:pPr>
            <w:r>
              <w:rPr>
                <w:rFonts w:cs="Arial"/>
              </w:rPr>
              <w:t>.61</w:t>
            </w:r>
          </w:p>
        </w:tc>
        <w:tc>
          <w:tcPr>
            <w:tcW w:w="990" w:type="dxa"/>
          </w:tcPr>
          <w:p w14:paraId="2F756D8F" w14:textId="77777777" w:rsidR="003333BA" w:rsidRDefault="003333BA" w:rsidP="00E84C9E">
            <w:pPr>
              <w:autoSpaceDE w:val="0"/>
              <w:autoSpaceDN w:val="0"/>
              <w:adjustRightInd w:val="0"/>
              <w:jc w:val="center"/>
              <w:rPr>
                <w:rFonts w:cs="Arial"/>
              </w:rPr>
            </w:pPr>
            <w:r>
              <w:rPr>
                <w:rFonts w:cs="Arial"/>
              </w:rPr>
              <w:t>23</w:t>
            </w:r>
          </w:p>
        </w:tc>
        <w:tc>
          <w:tcPr>
            <w:tcW w:w="810" w:type="dxa"/>
          </w:tcPr>
          <w:p w14:paraId="46F8D699" w14:textId="77777777" w:rsidR="003333BA" w:rsidRDefault="003333BA" w:rsidP="00E84C9E">
            <w:pPr>
              <w:autoSpaceDE w:val="0"/>
              <w:autoSpaceDN w:val="0"/>
              <w:adjustRightInd w:val="0"/>
              <w:jc w:val="center"/>
              <w:rPr>
                <w:rFonts w:cs="Arial"/>
              </w:rPr>
            </w:pPr>
            <w:r>
              <w:rPr>
                <w:rFonts w:cs="Arial"/>
              </w:rPr>
              <w:t>408</w:t>
            </w:r>
          </w:p>
        </w:tc>
      </w:tr>
      <w:tr w:rsidR="003333BA" w14:paraId="58651682" w14:textId="77777777" w:rsidTr="00DE3791">
        <w:tc>
          <w:tcPr>
            <w:tcW w:w="1728" w:type="dxa"/>
          </w:tcPr>
          <w:p w14:paraId="607FEC58" w14:textId="77777777" w:rsidR="003333BA" w:rsidRDefault="003333BA" w:rsidP="00E84C9E">
            <w:pPr>
              <w:autoSpaceDE w:val="0"/>
              <w:autoSpaceDN w:val="0"/>
              <w:adjustRightInd w:val="0"/>
              <w:rPr>
                <w:rFonts w:cs="Arial"/>
              </w:rPr>
            </w:pPr>
            <w:r>
              <w:rPr>
                <w:rFonts w:cs="Arial"/>
              </w:rPr>
              <w:t>Generating and testing hypotheses &amp; predictions</w:t>
            </w:r>
          </w:p>
        </w:tc>
        <w:tc>
          <w:tcPr>
            <w:tcW w:w="4860" w:type="dxa"/>
          </w:tcPr>
          <w:p w14:paraId="269AD3F9" w14:textId="77777777" w:rsidR="003333BA" w:rsidRDefault="003333BA" w:rsidP="00E84C9E">
            <w:pPr>
              <w:autoSpaceDE w:val="0"/>
              <w:autoSpaceDN w:val="0"/>
              <w:adjustRightInd w:val="0"/>
              <w:rPr>
                <w:rFonts w:cs="Arial"/>
              </w:rPr>
            </w:pPr>
            <w:r>
              <w:rPr>
                <w:rFonts w:cs="Arial"/>
              </w:rPr>
              <w:t>Enhance students’ understanding of and ability to use knowledge by engaging them in mental processes that involve making and testing hypotheses / predictions.</w:t>
            </w:r>
          </w:p>
        </w:tc>
        <w:tc>
          <w:tcPr>
            <w:tcW w:w="1080" w:type="dxa"/>
          </w:tcPr>
          <w:p w14:paraId="1CC2AF6E" w14:textId="77777777" w:rsidR="003333BA" w:rsidRDefault="003333BA" w:rsidP="00E84C9E">
            <w:pPr>
              <w:autoSpaceDE w:val="0"/>
              <w:autoSpaceDN w:val="0"/>
              <w:adjustRightInd w:val="0"/>
              <w:jc w:val="center"/>
              <w:rPr>
                <w:rFonts w:cs="Arial"/>
              </w:rPr>
            </w:pPr>
            <w:r>
              <w:rPr>
                <w:rFonts w:cs="Arial"/>
              </w:rPr>
              <w:t>.61</w:t>
            </w:r>
          </w:p>
        </w:tc>
        <w:tc>
          <w:tcPr>
            <w:tcW w:w="990" w:type="dxa"/>
          </w:tcPr>
          <w:p w14:paraId="73D0DCBC" w14:textId="77777777" w:rsidR="003333BA" w:rsidRDefault="003333BA" w:rsidP="00E84C9E">
            <w:pPr>
              <w:autoSpaceDE w:val="0"/>
              <w:autoSpaceDN w:val="0"/>
              <w:adjustRightInd w:val="0"/>
              <w:jc w:val="center"/>
              <w:rPr>
                <w:rFonts w:cs="Arial"/>
              </w:rPr>
            </w:pPr>
            <w:r>
              <w:rPr>
                <w:rFonts w:cs="Arial"/>
              </w:rPr>
              <w:t>23</w:t>
            </w:r>
          </w:p>
        </w:tc>
        <w:tc>
          <w:tcPr>
            <w:tcW w:w="810" w:type="dxa"/>
          </w:tcPr>
          <w:p w14:paraId="2EB106F8" w14:textId="77777777" w:rsidR="003333BA" w:rsidRDefault="003333BA" w:rsidP="00E84C9E">
            <w:pPr>
              <w:autoSpaceDE w:val="0"/>
              <w:autoSpaceDN w:val="0"/>
              <w:adjustRightInd w:val="0"/>
              <w:jc w:val="center"/>
              <w:rPr>
                <w:rFonts w:cs="Arial"/>
              </w:rPr>
            </w:pPr>
            <w:r>
              <w:rPr>
                <w:rFonts w:cs="Arial"/>
              </w:rPr>
              <w:t>63</w:t>
            </w:r>
          </w:p>
        </w:tc>
      </w:tr>
      <w:tr w:rsidR="003333BA" w14:paraId="73C7600D" w14:textId="77777777" w:rsidTr="00DE3791">
        <w:tc>
          <w:tcPr>
            <w:tcW w:w="1728" w:type="dxa"/>
          </w:tcPr>
          <w:p w14:paraId="391D5ED4" w14:textId="77777777" w:rsidR="003333BA" w:rsidRDefault="003333BA" w:rsidP="00E84C9E">
            <w:pPr>
              <w:autoSpaceDE w:val="0"/>
              <w:autoSpaceDN w:val="0"/>
              <w:adjustRightInd w:val="0"/>
              <w:rPr>
                <w:rFonts w:cs="Arial"/>
              </w:rPr>
            </w:pPr>
            <w:r>
              <w:rPr>
                <w:rFonts w:cs="Arial"/>
              </w:rPr>
              <w:t>Cues, questions, &amp; advance organizers</w:t>
            </w:r>
          </w:p>
        </w:tc>
        <w:tc>
          <w:tcPr>
            <w:tcW w:w="4860" w:type="dxa"/>
          </w:tcPr>
          <w:p w14:paraId="36CBD08B" w14:textId="77777777" w:rsidR="003333BA" w:rsidRDefault="003333BA" w:rsidP="00E84C9E">
            <w:pPr>
              <w:autoSpaceDE w:val="0"/>
              <w:autoSpaceDN w:val="0"/>
              <w:adjustRightInd w:val="0"/>
              <w:rPr>
                <w:rFonts w:cs="Arial"/>
              </w:rPr>
            </w:pPr>
            <w:r>
              <w:rPr>
                <w:rFonts w:cs="Arial"/>
              </w:rPr>
              <w:t>Enhance students’ ability to retrieve, use, and organize what they already know about a topic.</w:t>
            </w:r>
          </w:p>
        </w:tc>
        <w:tc>
          <w:tcPr>
            <w:tcW w:w="1080" w:type="dxa"/>
          </w:tcPr>
          <w:p w14:paraId="440C430E" w14:textId="77777777" w:rsidR="003333BA" w:rsidRDefault="003333BA" w:rsidP="00E84C9E">
            <w:pPr>
              <w:autoSpaceDE w:val="0"/>
              <w:autoSpaceDN w:val="0"/>
              <w:adjustRightInd w:val="0"/>
              <w:jc w:val="center"/>
              <w:rPr>
                <w:rFonts w:cs="Arial"/>
              </w:rPr>
            </w:pPr>
            <w:r>
              <w:rPr>
                <w:rFonts w:cs="Arial"/>
              </w:rPr>
              <w:t>.59</w:t>
            </w:r>
          </w:p>
        </w:tc>
        <w:tc>
          <w:tcPr>
            <w:tcW w:w="990" w:type="dxa"/>
          </w:tcPr>
          <w:p w14:paraId="257552C5" w14:textId="77777777" w:rsidR="003333BA" w:rsidRDefault="003333BA" w:rsidP="00E84C9E">
            <w:pPr>
              <w:autoSpaceDE w:val="0"/>
              <w:autoSpaceDN w:val="0"/>
              <w:adjustRightInd w:val="0"/>
              <w:jc w:val="center"/>
              <w:rPr>
                <w:rFonts w:cs="Arial"/>
              </w:rPr>
            </w:pPr>
            <w:r>
              <w:rPr>
                <w:rFonts w:cs="Arial"/>
              </w:rPr>
              <w:t>22</w:t>
            </w:r>
          </w:p>
        </w:tc>
        <w:tc>
          <w:tcPr>
            <w:tcW w:w="810" w:type="dxa"/>
          </w:tcPr>
          <w:p w14:paraId="20F50B83" w14:textId="77777777" w:rsidR="003333BA" w:rsidRDefault="003333BA" w:rsidP="00E84C9E">
            <w:pPr>
              <w:autoSpaceDE w:val="0"/>
              <w:autoSpaceDN w:val="0"/>
              <w:adjustRightInd w:val="0"/>
              <w:jc w:val="center"/>
              <w:rPr>
                <w:rFonts w:cs="Arial"/>
              </w:rPr>
            </w:pPr>
            <w:r>
              <w:rPr>
                <w:rFonts w:cs="Arial"/>
              </w:rPr>
              <w:t>1251</w:t>
            </w:r>
          </w:p>
        </w:tc>
      </w:tr>
    </w:tbl>
    <w:p w14:paraId="76D50391" w14:textId="77777777" w:rsidR="003333BA" w:rsidRDefault="003333BA" w:rsidP="005E5D7C">
      <w:pPr>
        <w:autoSpaceDE w:val="0"/>
        <w:rPr>
          <w:rFonts w:cs="Arial"/>
          <w:color w:val="000000"/>
        </w:rPr>
      </w:pPr>
    </w:p>
    <w:p w14:paraId="15E232E4" w14:textId="3B5AE1F9" w:rsidR="00414A8F" w:rsidRDefault="00E24423" w:rsidP="00414A8F">
      <w:pPr>
        <w:pStyle w:val="Heading2"/>
        <w:rPr>
          <w:i/>
        </w:rPr>
      </w:pPr>
      <w:bookmarkStart w:id="1209" w:name="_Toc99838612"/>
      <w:bookmarkStart w:id="1210" w:name="_Toc99851272"/>
      <w:r>
        <w:t>A</w:t>
      </w:r>
      <w:r w:rsidR="00414A8F">
        <w:t xml:space="preserve">spects of </w:t>
      </w:r>
      <w:r>
        <w:t xml:space="preserve">UbD </w:t>
      </w:r>
      <w:r w:rsidR="00414A8F">
        <w:t xml:space="preserve">and </w:t>
      </w:r>
      <w:r>
        <w:t>backward planning</w:t>
      </w:r>
      <w:bookmarkEnd w:id="1209"/>
      <w:bookmarkEnd w:id="1210"/>
    </w:p>
    <w:p w14:paraId="678D3D92" w14:textId="4E486D91" w:rsidR="00414A8F" w:rsidRDefault="00414A8F" w:rsidP="0058330B"/>
    <w:p w14:paraId="61CC46DF" w14:textId="15A10272" w:rsidR="00E24423" w:rsidRDefault="00E24423" w:rsidP="0058330B">
      <w:r>
        <w:t xml:space="preserve">UbD is an instructional-planning </w:t>
      </w:r>
      <w:r w:rsidR="005C7D7F">
        <w:t>model</w:t>
      </w:r>
      <w:r>
        <w:t xml:space="preserve"> developed by Jay McTighe and Grant Wiggins. For more, see </w:t>
      </w:r>
      <w:hyperlink r:id="rId16" w:history="1">
        <w:r w:rsidRPr="00870E6B">
          <w:rPr>
            <w:rStyle w:val="Hyperlink"/>
          </w:rPr>
          <w:t>https://en.wikipedia.org/wiki/Understanding_by_Design</w:t>
        </w:r>
      </w:hyperlink>
      <w:r w:rsidR="0058330B">
        <w:t xml:space="preserve"> .</w:t>
      </w:r>
    </w:p>
    <w:p w14:paraId="4BA03169" w14:textId="74C7B3E6" w:rsidR="00E24423" w:rsidRDefault="00E24423" w:rsidP="005E5D7C">
      <w:pPr>
        <w:autoSpaceDE w:val="0"/>
        <w:rPr>
          <w:rFonts w:cs="Arial"/>
          <w:color w:val="000000"/>
        </w:rPr>
      </w:pPr>
    </w:p>
    <w:p w14:paraId="30F35A77" w14:textId="37968F2F" w:rsidR="005E5D7C" w:rsidRDefault="00F8738D" w:rsidP="00CE293A">
      <w:pPr>
        <w:pStyle w:val="Heading3"/>
      </w:pPr>
      <w:bookmarkStart w:id="1211" w:name="_Toc222493892"/>
      <w:bookmarkStart w:id="1212" w:name="_Toc222581575"/>
      <w:bookmarkStart w:id="1213" w:name="_Toc223283664"/>
      <w:bookmarkStart w:id="1214" w:name="_Toc223539640"/>
      <w:bookmarkStart w:id="1215" w:name="_Toc231740779"/>
      <w:bookmarkStart w:id="1216" w:name="_Toc239174884"/>
      <w:bookmarkStart w:id="1217" w:name="_Toc291259724"/>
      <w:bookmarkStart w:id="1218" w:name="_Toc324296388"/>
      <w:bookmarkStart w:id="1219" w:name="_Toc435269318"/>
      <w:bookmarkStart w:id="1220" w:name="_Toc98374317"/>
      <w:bookmarkStart w:id="1221" w:name="_Toc99851273"/>
      <w:bookmarkStart w:id="1222" w:name="_Toc222581565"/>
      <w:bookmarkStart w:id="1223" w:name="_Toc223283654"/>
      <w:bookmarkStart w:id="1224" w:name="_Toc223539630"/>
      <w:bookmarkStart w:id="1225" w:name="_Toc231740769"/>
      <w:bookmarkStart w:id="1226" w:name="_Toc222493876"/>
      <w:bookmarkStart w:id="1227" w:name="_Toc239174874"/>
      <w:bookmarkStart w:id="1228" w:name="_Toc291259714"/>
      <w:r>
        <w:t>G</w:t>
      </w:r>
      <w:r w:rsidR="001C3FD4">
        <w:t xml:space="preserve">oal is students’ </w:t>
      </w:r>
      <w:r w:rsidR="00067A66">
        <w:t>attainment</w:t>
      </w:r>
      <w:r w:rsidR="001C3FD4">
        <w:t xml:space="preserve"> of “enduring understandings</w:t>
      </w:r>
      <w:bookmarkEnd w:id="1211"/>
      <w:bookmarkEnd w:id="1212"/>
      <w:bookmarkEnd w:id="1213"/>
      <w:bookmarkEnd w:id="1214"/>
      <w:bookmarkEnd w:id="1215"/>
      <w:bookmarkEnd w:id="1216"/>
      <w:bookmarkEnd w:id="1217"/>
      <w:bookmarkEnd w:id="1218"/>
      <w:bookmarkEnd w:id="1219"/>
      <w:bookmarkEnd w:id="1220"/>
      <w:r w:rsidR="001C3FD4">
        <w:t>”</w:t>
      </w:r>
      <w:bookmarkEnd w:id="1221"/>
    </w:p>
    <w:p w14:paraId="02E24CB1" w14:textId="77777777" w:rsidR="005E5D7C" w:rsidRDefault="005E5D7C" w:rsidP="005E5D7C"/>
    <w:p w14:paraId="3EA4E463" w14:textId="77777777" w:rsidR="005E5D7C" w:rsidRDefault="005E5D7C" w:rsidP="005E5D7C">
      <w:pPr>
        <w:autoSpaceDE w:val="0"/>
      </w:pPr>
      <w:r>
        <w:t xml:space="preserve">Enduring understandings are those principles or generalizations that students will retain long after they have forgotten many of the details about them. They are as useful and valid in the “real world” outside of school as they are in the classroom.  </w:t>
      </w:r>
    </w:p>
    <w:p w14:paraId="56DA8BBF" w14:textId="77777777" w:rsidR="005E5D7C" w:rsidRDefault="005E5D7C" w:rsidP="005E5D7C">
      <w:pPr>
        <w:pStyle w:val="NormalWeb"/>
      </w:pPr>
    </w:p>
    <w:p w14:paraId="193010CE" w14:textId="77777777" w:rsidR="005E5D7C" w:rsidRDefault="005E5D7C" w:rsidP="005E5D7C">
      <w:pPr>
        <w:pStyle w:val="NormalWeb"/>
      </w:pPr>
      <w:r>
        <w:t>Enduring understandings are central to a discipline and are transferable to new situations. For example, in learning about the "rule of law</w:t>
      </w:r>
      <w:r w:rsidR="0078506D">
        <w:t>,"</w:t>
      </w:r>
      <w:r>
        <w:t xml:space="preserve"> students come to understand that "written laws specify the limits of a government's power and articulate the rights of individuals, such as due process." This inference from facts, based on big ideas such as "rights" and "due</w:t>
      </w:r>
      <w:r w:rsidR="0078506D">
        <w:t xml:space="preserve"> process," gives a unifying</w:t>
      </w:r>
      <w:r>
        <w:t xml:space="preserve"> </w:t>
      </w:r>
      <w:r w:rsidR="0078506D">
        <w:t xml:space="preserve">conceptual </w:t>
      </w:r>
      <w:r>
        <w:t>lens</w:t>
      </w:r>
      <w:r w:rsidR="0078506D">
        <w:t>es</w:t>
      </w:r>
      <w:r>
        <w:t xml:space="preserve"> through which to </w:t>
      </w:r>
      <w:r w:rsidR="0078506D">
        <w:t>examine</w:t>
      </w:r>
      <w:r>
        <w:t xml:space="preserve"> the Magna Carta as well as emerging democracies in the Third World.  Such understandings are generally abstract in nature and often not obvious; they require “uncoverage” through sustained inquiry rather than one-shot coverage. The student must "come to understand" or "be helped to grasp" the idea, as a result of work. To treat an understanding as a fact is to likely bypass the student getting it.</w:t>
      </w:r>
    </w:p>
    <w:p w14:paraId="64017052" w14:textId="77777777" w:rsidR="005E5D7C" w:rsidRDefault="005E5D7C" w:rsidP="005E5D7C">
      <w:pPr>
        <w:pStyle w:val="NormalWeb"/>
      </w:pPr>
    </w:p>
    <w:p w14:paraId="263EF08D" w14:textId="77777777" w:rsidR="005E5D7C" w:rsidRDefault="005E5D7C" w:rsidP="005E5D7C">
      <w:r>
        <w:t>An enduring understanding…</w:t>
      </w:r>
    </w:p>
    <w:p w14:paraId="579F273D" w14:textId="77777777" w:rsidR="005E5D7C" w:rsidRDefault="005E5D7C" w:rsidP="005E5D7C">
      <w:pPr>
        <w:rPr>
          <w:u w:val="single"/>
        </w:rPr>
      </w:pPr>
    </w:p>
    <w:p w14:paraId="0FB13D15" w14:textId="77777777" w:rsidR="005E5D7C" w:rsidRDefault="005E5D7C" w:rsidP="001353DE">
      <w:pPr>
        <w:numPr>
          <w:ilvl w:val="0"/>
          <w:numId w:val="26"/>
        </w:numPr>
      </w:pPr>
      <w:r>
        <w:t>refers to transferable, big</w:t>
      </w:r>
      <w:r w:rsidR="0078506D">
        <w:t xml:space="preserve"> ideas and principles that </w:t>
      </w:r>
      <w:r>
        <w:t>endure beyond a specific topic;</w:t>
      </w:r>
    </w:p>
    <w:p w14:paraId="1D811404" w14:textId="77777777" w:rsidR="005E5D7C" w:rsidRDefault="005E5D7C" w:rsidP="001353DE">
      <w:pPr>
        <w:numPr>
          <w:ilvl w:val="0"/>
          <w:numId w:val="26"/>
        </w:numPr>
      </w:pPr>
      <w:r>
        <w:t xml:space="preserve">involves abstract, counterintuitive, and easily misunderstood ideas;  </w:t>
      </w:r>
    </w:p>
    <w:p w14:paraId="7BE99891" w14:textId="77777777" w:rsidR="005E5D7C" w:rsidRDefault="005E5D7C" w:rsidP="001353DE">
      <w:pPr>
        <w:numPr>
          <w:ilvl w:val="0"/>
          <w:numId w:val="26"/>
        </w:numPr>
      </w:pPr>
      <w:r>
        <w:t>summarizes important strategic principles in skill areas;</w:t>
      </w:r>
    </w:p>
    <w:p w14:paraId="4B8EFEF1" w14:textId="77777777" w:rsidR="005E5D7C" w:rsidRDefault="005E5D7C" w:rsidP="001353DE">
      <w:pPr>
        <w:numPr>
          <w:ilvl w:val="0"/>
          <w:numId w:val="26"/>
        </w:numPr>
      </w:pPr>
      <w:r>
        <w:t xml:space="preserve">lets </w:t>
      </w:r>
      <w:r w:rsidR="0078506D">
        <w:t xml:space="preserve">us wisely and effectively use and </w:t>
      </w:r>
      <w:r>
        <w:t xml:space="preserve">transfer what we know </w:t>
      </w:r>
      <w:r w:rsidR="0078506D">
        <w:t>from</w:t>
      </w:r>
      <w:r>
        <w:t xml:space="preserve"> different contexts;</w:t>
      </w:r>
    </w:p>
    <w:p w14:paraId="47D73E97" w14:textId="77777777" w:rsidR="005E5D7C" w:rsidRDefault="005E5D7C" w:rsidP="001353DE">
      <w:pPr>
        <w:numPr>
          <w:ilvl w:val="0"/>
          <w:numId w:val="26"/>
        </w:numPr>
      </w:pPr>
      <w:r>
        <w:t>describes hard-won insights into how knowledge is generated, tested, and used;</w:t>
      </w:r>
    </w:p>
    <w:p w14:paraId="4C2932A4" w14:textId="59138FE3" w:rsidR="005E5D7C" w:rsidRDefault="005E5D7C" w:rsidP="00655345">
      <w:pPr>
        <w:numPr>
          <w:ilvl w:val="0"/>
          <w:numId w:val="26"/>
        </w:numPr>
      </w:pPr>
      <w:r>
        <w:t>is an important inference stated as a specific and useful generalization;</w:t>
      </w:r>
    </w:p>
    <w:p w14:paraId="638891CC" w14:textId="77777777" w:rsidR="005E5D7C" w:rsidRDefault="005E5D7C" w:rsidP="001353DE">
      <w:pPr>
        <w:numPr>
          <w:ilvl w:val="0"/>
          <w:numId w:val="26"/>
        </w:numPr>
      </w:pPr>
      <w:r>
        <w:t>is acquired by “uncovering” (i.e., it must be co-constructed by learners) and “doing” the subject (i.e., using the ideas in realistic settings and with real-world problems);</w:t>
      </w:r>
    </w:p>
    <w:p w14:paraId="094E1F3F" w14:textId="77777777" w:rsidR="005E5D7C" w:rsidRDefault="005E5D7C" w:rsidP="00F6422F">
      <w:pPr>
        <w:pStyle w:val="ListParagraph"/>
      </w:pPr>
    </w:p>
    <w:p w14:paraId="15116917" w14:textId="77777777" w:rsidR="005E5D7C" w:rsidRDefault="005E5D7C" w:rsidP="001353DE">
      <w:pPr>
        <w:numPr>
          <w:ilvl w:val="0"/>
          <w:numId w:val="26"/>
        </w:numPr>
      </w:pPr>
      <w:r>
        <w:t xml:space="preserve">is not a goal but rather six facets that help identify criteria and </w:t>
      </w:r>
      <w:r w:rsidR="0078506D">
        <w:t>resulting</w:t>
      </w:r>
      <w:r>
        <w:t xml:space="preserve"> rubrics </w:t>
      </w:r>
      <w:r w:rsidR="0078506D">
        <w:t>for</w:t>
      </w:r>
      <w:r>
        <w:t xml:space="preserve"> assess</w:t>
      </w:r>
      <w:r w:rsidR="0078506D">
        <w:t>ing</w:t>
      </w:r>
      <w:r>
        <w:t xml:space="preserve"> the degree of understanding; and</w:t>
      </w:r>
    </w:p>
    <w:p w14:paraId="57F9497B" w14:textId="77777777" w:rsidR="005E5D7C" w:rsidRDefault="005E5D7C" w:rsidP="00F6422F">
      <w:pPr>
        <w:pStyle w:val="ListParagraph"/>
      </w:pPr>
    </w:p>
    <w:p w14:paraId="1184E162" w14:textId="77777777" w:rsidR="005E5D7C" w:rsidRDefault="005E5D7C" w:rsidP="001353DE">
      <w:pPr>
        <w:numPr>
          <w:ilvl w:val="0"/>
          <w:numId w:val="26"/>
        </w:numPr>
      </w:pPr>
      <w:r>
        <w:t>can be brought to life by inquiries, simulations, debates, or other kinds of inherently engaging experiences.</w:t>
      </w:r>
    </w:p>
    <w:p w14:paraId="31C71D15" w14:textId="05CDADA4" w:rsidR="005E5D7C" w:rsidRDefault="005E5D7C" w:rsidP="005E5D7C">
      <w:pPr>
        <w:pStyle w:val="NormalWeb"/>
        <w:rPr>
          <w:b/>
        </w:rPr>
      </w:pPr>
    </w:p>
    <w:p w14:paraId="7D05ABFA" w14:textId="77777777" w:rsidR="001C3FD4" w:rsidRDefault="001C3FD4" w:rsidP="001C3FD4">
      <w:r>
        <w:t>Types of understanding/bodies of knowledge, from least important to most important:</w:t>
      </w:r>
    </w:p>
    <w:p w14:paraId="5DA37FD8" w14:textId="77777777" w:rsidR="001C3FD4" w:rsidRDefault="001C3FD4" w:rsidP="001C3FD4"/>
    <w:p w14:paraId="646C5C34" w14:textId="77777777" w:rsidR="001C3FD4" w:rsidRDefault="001C3FD4" w:rsidP="001353DE">
      <w:pPr>
        <w:numPr>
          <w:ilvl w:val="0"/>
          <w:numId w:val="74"/>
        </w:numPr>
      </w:pPr>
      <w:r>
        <w:t>Worth being familiar with (covering)</w:t>
      </w:r>
    </w:p>
    <w:p w14:paraId="2C1A35D2" w14:textId="77777777" w:rsidR="001C3FD4" w:rsidRDefault="001C3FD4" w:rsidP="001353DE">
      <w:pPr>
        <w:numPr>
          <w:ilvl w:val="0"/>
          <w:numId w:val="74"/>
        </w:numPr>
      </w:pPr>
      <w:r>
        <w:t>Important to know and do</w:t>
      </w:r>
    </w:p>
    <w:p w14:paraId="048F8798" w14:textId="77777777" w:rsidR="001C3FD4" w:rsidRPr="00B321D1" w:rsidRDefault="001C3FD4" w:rsidP="001353DE">
      <w:pPr>
        <w:numPr>
          <w:ilvl w:val="0"/>
          <w:numId w:val="74"/>
        </w:numPr>
      </w:pPr>
      <w:r>
        <w:t xml:space="preserve">Enduring understanding (uncovering)   </w:t>
      </w:r>
      <w:r w:rsidRPr="00B321D1">
        <w:rPr>
          <w:i/>
        </w:rPr>
        <w:t>[Most important]</w:t>
      </w:r>
    </w:p>
    <w:p w14:paraId="11517E94" w14:textId="77777777" w:rsidR="001C3FD4" w:rsidRDefault="001C3FD4" w:rsidP="001C3FD4"/>
    <w:p w14:paraId="7E71BB9E" w14:textId="77777777" w:rsidR="001C3FD4" w:rsidRDefault="001C3FD4" w:rsidP="001C3FD4">
      <w:r>
        <w:t>National or state standards are often based on enduring understandings.</w:t>
      </w:r>
    </w:p>
    <w:p w14:paraId="3E8B31E3" w14:textId="6C37A404" w:rsidR="001C3FD4" w:rsidRDefault="001C3FD4" w:rsidP="005E5D7C">
      <w:pPr>
        <w:pStyle w:val="NormalWeb"/>
        <w:rPr>
          <w:b/>
        </w:rPr>
      </w:pPr>
    </w:p>
    <w:p w14:paraId="2D9C24F7" w14:textId="18F9524E" w:rsidR="001C3FD4" w:rsidRDefault="001C3FD4" w:rsidP="001C3FD4">
      <w:pPr>
        <w:pStyle w:val="Heading4"/>
      </w:pPr>
      <w:bookmarkStart w:id="1229" w:name="_Toc99851274"/>
      <w:r>
        <w:t>A practical tip</w:t>
      </w:r>
      <w:bookmarkEnd w:id="1229"/>
    </w:p>
    <w:p w14:paraId="2FD73B3A" w14:textId="77777777" w:rsidR="001C3FD4" w:rsidRDefault="001C3FD4" w:rsidP="005E5D7C">
      <w:pPr>
        <w:pStyle w:val="NormalWeb"/>
        <w:rPr>
          <w:b/>
        </w:rPr>
      </w:pPr>
    </w:p>
    <w:p w14:paraId="3EB3761C" w14:textId="6E6DCDB3" w:rsidR="005E5D7C" w:rsidRDefault="001C3FD4" w:rsidP="005E5D7C">
      <w:r>
        <w:t>When</w:t>
      </w:r>
      <w:r w:rsidR="005E5D7C">
        <w:t xml:space="preserve"> creating enduring understandings</w:t>
      </w:r>
      <w:r>
        <w:t>, c</w:t>
      </w:r>
      <w:r w:rsidR="005E5D7C">
        <w:t>heck to see that your stated understandings do not end in an adjective (e.g., fractions are important).</w:t>
      </w:r>
    </w:p>
    <w:p w14:paraId="05C6F4F4" w14:textId="1A4E7E7C" w:rsidR="005E5D7C" w:rsidRDefault="005E5D7C" w:rsidP="005E5D7C"/>
    <w:p w14:paraId="1D245A1B" w14:textId="77777777" w:rsidR="001C3FD4" w:rsidRDefault="001C3FD4" w:rsidP="005E5D7C"/>
    <w:p w14:paraId="3CAFF3E1" w14:textId="1608C577" w:rsidR="005E5D7C" w:rsidRDefault="00A82B7A" w:rsidP="005A3B03">
      <w:pPr>
        <w:pStyle w:val="Heading3"/>
      </w:pPr>
      <w:bookmarkStart w:id="1230" w:name="_Toc99851275"/>
      <w:r>
        <w:t>Enduring understandings</w:t>
      </w:r>
      <w:r w:rsidR="00AE1C72">
        <w:t xml:space="preserve"> </w:t>
      </w:r>
      <w:r w:rsidR="00F32E8F">
        <w:t>are reached by correctly answering</w:t>
      </w:r>
      <w:r w:rsidR="00AE1C72">
        <w:t xml:space="preserve"> essential questions</w:t>
      </w:r>
      <w:bookmarkEnd w:id="1230"/>
    </w:p>
    <w:p w14:paraId="452BE444" w14:textId="77777777" w:rsidR="005E5D7C" w:rsidRDefault="005E5D7C" w:rsidP="005E5D7C"/>
    <w:p w14:paraId="3FE0E343" w14:textId="77777777" w:rsidR="005E5D7C" w:rsidRDefault="005E5D7C" w:rsidP="005E5D7C">
      <w:pPr>
        <w:autoSpaceDE w:val="0"/>
        <w:spacing w:line="241" w:lineRule="atLeast"/>
        <w:rPr>
          <w:rFonts w:cs="Trebuchet MS"/>
        </w:rPr>
      </w:pPr>
      <w:r>
        <w:rPr>
          <w:rFonts w:cs="Trebuchet MS"/>
        </w:rPr>
        <w:t>A question is essential if it…</w:t>
      </w:r>
    </w:p>
    <w:p w14:paraId="317B6406" w14:textId="77777777" w:rsidR="005E5D7C" w:rsidRDefault="005E5D7C" w:rsidP="005E5D7C">
      <w:pPr>
        <w:autoSpaceDE w:val="0"/>
        <w:spacing w:line="241" w:lineRule="atLeast"/>
        <w:rPr>
          <w:rFonts w:cs="Trebuchet MS"/>
        </w:rPr>
      </w:pPr>
    </w:p>
    <w:p w14:paraId="65B8F61F" w14:textId="77777777" w:rsidR="005E5D7C" w:rsidRDefault="005E5D7C" w:rsidP="00B94F77">
      <w:pPr>
        <w:numPr>
          <w:ilvl w:val="0"/>
          <w:numId w:val="125"/>
        </w:numPr>
        <w:autoSpaceDE w:val="0"/>
        <w:spacing w:line="241" w:lineRule="atLeast"/>
        <w:rPr>
          <w:rFonts w:cs="Trebuchet MS"/>
        </w:rPr>
      </w:pPr>
      <w:r>
        <w:rPr>
          <w:rFonts w:cs="Trebuchet MS"/>
        </w:rPr>
        <w:t>can be investigated, argued, and looked at from different points of view;</w:t>
      </w:r>
    </w:p>
    <w:p w14:paraId="03C6E918" w14:textId="77777777" w:rsidR="005E5D7C" w:rsidRDefault="005E5D7C" w:rsidP="003D69A5">
      <w:pPr>
        <w:numPr>
          <w:ilvl w:val="0"/>
          <w:numId w:val="3"/>
        </w:numPr>
        <w:autoSpaceDE w:val="0"/>
        <w:spacing w:line="241" w:lineRule="atLeast"/>
      </w:pPr>
      <w:r>
        <w:t>has no one obvious right answer; can be argued effectively from both sides;</w:t>
      </w:r>
    </w:p>
    <w:p w14:paraId="00E8EB6E" w14:textId="77777777" w:rsidR="005E5D7C" w:rsidRPr="00A25EB2" w:rsidRDefault="005E5D7C" w:rsidP="003D69A5">
      <w:pPr>
        <w:numPr>
          <w:ilvl w:val="0"/>
          <w:numId w:val="3"/>
        </w:numPr>
        <w:autoSpaceDE w:val="0"/>
        <w:spacing w:line="241" w:lineRule="atLeast"/>
        <w:rPr>
          <w:rFonts w:cs="Trebuchet MS"/>
        </w:rPr>
      </w:pPr>
      <w:r>
        <w:rPr>
          <w:rFonts w:cs="Trebuchet MS"/>
        </w:rPr>
        <w:t xml:space="preserve">naturally arises in everyday life, and/or in “doing” the subject; </w:t>
      </w:r>
    </w:p>
    <w:p w14:paraId="029C86CC" w14:textId="77777777" w:rsidR="005E5D7C" w:rsidRDefault="005E5D7C" w:rsidP="003D69A5">
      <w:pPr>
        <w:numPr>
          <w:ilvl w:val="0"/>
          <w:numId w:val="3"/>
        </w:numPr>
        <w:autoSpaceDE w:val="0"/>
        <w:spacing w:line="241" w:lineRule="atLeast"/>
      </w:pPr>
      <w:r>
        <w:rPr>
          <w:rFonts w:cs="Trebuchet MS"/>
        </w:rPr>
        <w:t>is stated simply and clearly;</w:t>
      </w:r>
    </w:p>
    <w:p w14:paraId="49EBFD8D" w14:textId="77777777" w:rsidR="005E5D7C" w:rsidRDefault="005E5D7C" w:rsidP="003D69A5">
      <w:pPr>
        <w:numPr>
          <w:ilvl w:val="0"/>
          <w:numId w:val="3"/>
        </w:numPr>
        <w:autoSpaceDE w:val="0"/>
        <w:spacing w:line="241" w:lineRule="atLeast"/>
      </w:pPr>
      <w:r>
        <w:t xml:space="preserve">prompts students to synthesize and evaluate information; </w:t>
      </w:r>
    </w:p>
    <w:p w14:paraId="7D6AED76" w14:textId="77777777" w:rsidR="005E5D7C" w:rsidRDefault="005E5D7C" w:rsidP="003D69A5">
      <w:pPr>
        <w:numPr>
          <w:ilvl w:val="0"/>
          <w:numId w:val="3"/>
        </w:numPr>
        <w:autoSpaceDE w:val="0"/>
        <w:spacing w:line="241" w:lineRule="atLeast"/>
      </w:pPr>
      <w:r>
        <w:t xml:space="preserve">is broad and full of transfer possibilities;  </w:t>
      </w:r>
    </w:p>
    <w:p w14:paraId="30626423" w14:textId="77777777" w:rsidR="00F267E6" w:rsidRDefault="00F267E6" w:rsidP="00F267E6">
      <w:pPr>
        <w:autoSpaceDE w:val="0"/>
        <w:spacing w:line="241" w:lineRule="atLeast"/>
        <w:ind w:left="360"/>
      </w:pPr>
    </w:p>
    <w:p w14:paraId="3D254E6E" w14:textId="30B5253D" w:rsidR="005E5D7C" w:rsidRDefault="005E5D7C" w:rsidP="003D69A5">
      <w:pPr>
        <w:numPr>
          <w:ilvl w:val="0"/>
          <w:numId w:val="3"/>
        </w:numPr>
        <w:autoSpaceDE w:val="0"/>
        <w:spacing w:line="241" w:lineRule="atLeast"/>
      </w:pPr>
      <w:r>
        <w:t xml:space="preserve">is a question at the heart of a subject or curriculum and moves </w:t>
      </w:r>
      <w:r>
        <w:rPr>
          <w:rFonts w:cs="Arial"/>
          <w:color w:val="000000"/>
        </w:rPr>
        <w:t>students to a deeper understanding of the standards addressed in the unit</w:t>
      </w:r>
      <w:r>
        <w:t>;</w:t>
      </w:r>
    </w:p>
    <w:p w14:paraId="5B3E99BE" w14:textId="77777777" w:rsidR="005E5D7C" w:rsidRDefault="005E5D7C" w:rsidP="00F6422F">
      <w:pPr>
        <w:autoSpaceDE w:val="0"/>
        <w:spacing w:line="241" w:lineRule="atLeast"/>
        <w:ind w:left="360"/>
      </w:pPr>
    </w:p>
    <w:p w14:paraId="0B9CE851" w14:textId="77777777" w:rsidR="005E5D7C" w:rsidRDefault="005E5D7C" w:rsidP="003D69A5">
      <w:pPr>
        <w:numPr>
          <w:ilvl w:val="0"/>
          <w:numId w:val="3"/>
        </w:numPr>
        <w:autoSpaceDE w:val="0"/>
        <w:spacing w:line="241" w:lineRule="atLeast"/>
      </w:pPr>
      <w:r>
        <w:t>stimulates thought, provokes inquiry, and sparks more questions – including thoughtful student questions; and</w:t>
      </w:r>
    </w:p>
    <w:p w14:paraId="1D891A2F" w14:textId="77777777" w:rsidR="005E5D7C" w:rsidRDefault="005E5D7C" w:rsidP="00F6422F">
      <w:pPr>
        <w:autoSpaceDE w:val="0"/>
        <w:spacing w:line="241" w:lineRule="atLeast"/>
        <w:ind w:left="360"/>
        <w:rPr>
          <w:rFonts w:cs="Trebuchet MS"/>
        </w:rPr>
      </w:pPr>
    </w:p>
    <w:p w14:paraId="2FBE3DBD" w14:textId="77777777" w:rsidR="005E5D7C" w:rsidRPr="00A25EB2" w:rsidRDefault="005E5D7C" w:rsidP="003D69A5">
      <w:pPr>
        <w:numPr>
          <w:ilvl w:val="0"/>
          <w:numId w:val="3"/>
        </w:numPr>
        <w:autoSpaceDE w:val="0"/>
        <w:spacing w:line="241" w:lineRule="atLeast"/>
        <w:rPr>
          <w:rFonts w:cs="Trebuchet MS"/>
        </w:rPr>
      </w:pPr>
      <w:r>
        <w:rPr>
          <w:rFonts w:cs="Trebuchet MS"/>
        </w:rPr>
        <w:t>constantly and appropriately recurs; it can fruitfully be asked and re-asked over time, and as a result of further learning.</w:t>
      </w:r>
    </w:p>
    <w:p w14:paraId="30534C22" w14:textId="77777777" w:rsidR="005E5D7C" w:rsidRDefault="005E5D7C" w:rsidP="005E5D7C">
      <w:pPr>
        <w:autoSpaceDE w:val="0"/>
        <w:rPr>
          <w:bCs/>
        </w:rPr>
      </w:pPr>
    </w:p>
    <w:p w14:paraId="7949100C" w14:textId="584A67F2" w:rsidR="00A82B7A" w:rsidRDefault="0078506D" w:rsidP="005E5D7C">
      <w:pPr>
        <w:autoSpaceDE w:val="0"/>
      </w:pPr>
      <w:r>
        <w:rPr>
          <w:bCs/>
        </w:rPr>
        <w:t>Let e</w:t>
      </w:r>
      <w:r w:rsidR="005E5D7C">
        <w:rPr>
          <w:bCs/>
        </w:rPr>
        <w:t xml:space="preserve">ssential questions </w:t>
      </w:r>
      <w:r>
        <w:rPr>
          <w:bCs/>
        </w:rPr>
        <w:t xml:space="preserve">guide your development of performance tasks, and share them </w:t>
      </w:r>
      <w:r w:rsidR="005E5D7C">
        <w:t xml:space="preserve">with </w:t>
      </w:r>
      <w:r>
        <w:t xml:space="preserve">the class </w:t>
      </w:r>
      <w:r w:rsidR="005E5D7C">
        <w:t xml:space="preserve">at the beginning of instruction.  </w:t>
      </w:r>
      <w:r w:rsidR="005E5D7C">
        <w:rPr>
          <w:rFonts w:cs="Arial"/>
          <w:color w:val="000000"/>
        </w:rPr>
        <w:t>Write it on a big piece of paper above the door.  Have students put it on the title page of their notebooks</w:t>
      </w:r>
      <w:r w:rsidR="00F267E6">
        <w:rPr>
          <w:rFonts w:cs="Arial"/>
          <w:color w:val="000000"/>
        </w:rPr>
        <w:t>, and</w:t>
      </w:r>
      <w:r w:rsidR="005E5D7C">
        <w:rPr>
          <w:rFonts w:cs="Arial"/>
          <w:color w:val="000000"/>
        </w:rPr>
        <w:t xml:space="preserve"> constantly refer to it when you debrief an activity</w:t>
      </w:r>
      <w:r w:rsidR="005E5D7C">
        <w:t xml:space="preserve">.  They should mostly be “how” or “why” (vs. “what”).  </w:t>
      </w:r>
    </w:p>
    <w:p w14:paraId="3D56EDB8" w14:textId="77777777" w:rsidR="00A82B7A" w:rsidRDefault="00A82B7A" w:rsidP="005E5D7C">
      <w:pPr>
        <w:autoSpaceDE w:val="0"/>
      </w:pPr>
    </w:p>
    <w:p w14:paraId="069C9157" w14:textId="159274E8" w:rsidR="005E5D7C" w:rsidRDefault="00A82B7A" w:rsidP="005E5D7C">
      <w:pPr>
        <w:autoSpaceDE w:val="0"/>
      </w:pPr>
      <w:r>
        <w:t>If asked to teach to a jurisdiction’s standards, d</w:t>
      </w:r>
      <w:r w:rsidR="00B820D1">
        <w:t xml:space="preserve">evelop and list a </w:t>
      </w:r>
      <w:r w:rsidR="005E5D7C">
        <w:t xml:space="preserve">minimum of four </w:t>
      </w:r>
      <w:r>
        <w:t xml:space="preserve">essential questions </w:t>
      </w:r>
      <w:r w:rsidR="005E5D7C">
        <w:t>for each standard.</w:t>
      </w:r>
    </w:p>
    <w:p w14:paraId="3F807A0B" w14:textId="62F051AB" w:rsidR="005E5D7C" w:rsidRDefault="005E5D7C" w:rsidP="005E5D7C"/>
    <w:p w14:paraId="3879FBB7" w14:textId="4C04D7B5" w:rsidR="005A3B03" w:rsidRDefault="00F32E8F" w:rsidP="005A3B03">
      <w:pPr>
        <w:pStyle w:val="Heading3"/>
      </w:pPr>
      <w:bookmarkStart w:id="1231" w:name="_Toc99851276"/>
      <w:r>
        <w:t>Teach essential content and skills so students can answer e</w:t>
      </w:r>
      <w:r w:rsidR="00AE1C72">
        <w:t>ssential questions</w:t>
      </w:r>
      <w:bookmarkEnd w:id="1231"/>
    </w:p>
    <w:p w14:paraId="71B86056" w14:textId="1184D594" w:rsidR="005A3B03" w:rsidRDefault="005A3B03" w:rsidP="005E5D7C"/>
    <w:p w14:paraId="3D24214E" w14:textId="77777777" w:rsidR="009F3C10" w:rsidRDefault="009F3C10" w:rsidP="00D8563D">
      <w:pPr>
        <w:pStyle w:val="Heading4"/>
      </w:pPr>
      <w:bookmarkStart w:id="1232" w:name="_Toc435269328"/>
      <w:bookmarkStart w:id="1233" w:name="_Toc98374327"/>
      <w:bookmarkStart w:id="1234" w:name="_Toc99851277"/>
      <w:r>
        <w:t>Essential content: Concepts and classifications</w:t>
      </w:r>
      <w:bookmarkEnd w:id="1232"/>
      <w:bookmarkEnd w:id="1233"/>
      <w:bookmarkEnd w:id="1234"/>
    </w:p>
    <w:p w14:paraId="2E1E87B3" w14:textId="77777777" w:rsidR="009F3C10" w:rsidRDefault="009F3C10" w:rsidP="009F3C10">
      <w:pPr>
        <w:autoSpaceDE w:val="0"/>
      </w:pPr>
    </w:p>
    <w:p w14:paraId="6448BA1D" w14:textId="77777777" w:rsidR="009F3C10" w:rsidRDefault="009F3C10" w:rsidP="009F3C10">
      <w:pPr>
        <w:autoSpaceDE w:val="0"/>
      </w:pPr>
      <w:r>
        <w:t xml:space="preserve">Concepts are ideas and information that students need to know. They are listed as the direct objects in the standards and objectives.  </w:t>
      </w:r>
    </w:p>
    <w:p w14:paraId="5518CD71" w14:textId="03A52741" w:rsidR="009F3C10" w:rsidRDefault="009F3C10" w:rsidP="009F3C10">
      <w:pPr>
        <w:autoSpaceDE w:val="0"/>
      </w:pPr>
    </w:p>
    <w:p w14:paraId="2C739902" w14:textId="1BCAE27A" w:rsidR="001C3FD4" w:rsidRDefault="001C3FD4" w:rsidP="001C3FD4">
      <w:pPr>
        <w:autoSpaceDE w:val="0"/>
        <w:rPr>
          <w:rFonts w:cs="Arial"/>
        </w:rPr>
      </w:pPr>
      <w:r>
        <w:rPr>
          <w:rFonts w:cs="Arial"/>
        </w:rPr>
        <w:t>Share multiple examples of the concept and then explain the similarities.</w:t>
      </w:r>
    </w:p>
    <w:p w14:paraId="69C1B678" w14:textId="77777777" w:rsidR="001C3FD4" w:rsidRDefault="001C3FD4" w:rsidP="001C3FD4">
      <w:pPr>
        <w:autoSpaceDE w:val="0"/>
        <w:rPr>
          <w:rFonts w:cs="Arial"/>
        </w:rPr>
      </w:pPr>
    </w:p>
    <w:p w14:paraId="47820424" w14:textId="77777777" w:rsidR="001C3FD4" w:rsidRDefault="001C3FD4" w:rsidP="00923445">
      <w:pPr>
        <w:pStyle w:val="Heading5"/>
      </w:pPr>
      <w:bookmarkStart w:id="1235" w:name="_Toc222493895"/>
      <w:bookmarkStart w:id="1236" w:name="_Toc222581578"/>
      <w:bookmarkStart w:id="1237" w:name="_Toc223283667"/>
      <w:bookmarkStart w:id="1238" w:name="_Toc223539643"/>
      <w:bookmarkStart w:id="1239" w:name="_Toc231740782"/>
      <w:bookmarkStart w:id="1240" w:name="_Toc239174887"/>
      <w:bookmarkStart w:id="1241" w:name="_Toc291259727"/>
      <w:bookmarkStart w:id="1242" w:name="_Toc88438561"/>
      <w:bookmarkStart w:id="1243" w:name="_Toc88442584"/>
      <w:bookmarkStart w:id="1244" w:name="_Toc88454676"/>
      <w:bookmarkStart w:id="1245" w:name="_Toc99851278"/>
      <w:r>
        <w:t>Types of classifying</w:t>
      </w:r>
      <w:bookmarkEnd w:id="1235"/>
      <w:bookmarkEnd w:id="1236"/>
      <w:bookmarkEnd w:id="1237"/>
      <w:bookmarkEnd w:id="1238"/>
      <w:bookmarkEnd w:id="1239"/>
      <w:bookmarkEnd w:id="1240"/>
      <w:bookmarkEnd w:id="1241"/>
      <w:bookmarkEnd w:id="1242"/>
      <w:bookmarkEnd w:id="1243"/>
      <w:bookmarkEnd w:id="1244"/>
      <w:bookmarkEnd w:id="1245"/>
    </w:p>
    <w:p w14:paraId="61E5BE28" w14:textId="77777777" w:rsidR="001C3FD4" w:rsidRDefault="001C3FD4" w:rsidP="001C3FD4">
      <w:pPr>
        <w:autoSpaceDE w:val="0"/>
        <w:rPr>
          <w:rFonts w:cs="Arial"/>
        </w:rPr>
      </w:pPr>
    </w:p>
    <w:p w14:paraId="45BCDFA5" w14:textId="77777777" w:rsidR="001C3FD4" w:rsidRDefault="001C3FD4" w:rsidP="00B94F77">
      <w:pPr>
        <w:numPr>
          <w:ilvl w:val="0"/>
          <w:numId w:val="187"/>
        </w:numPr>
        <w:autoSpaceDE w:val="0"/>
        <w:ind w:left="360"/>
        <w:rPr>
          <w:rFonts w:cs="Arial"/>
        </w:rPr>
      </w:pPr>
      <w:r w:rsidRPr="000D0A8D">
        <w:rPr>
          <w:rFonts w:cs="Arial"/>
        </w:rPr>
        <w:t>Deciding whether a new item is an example: The teacher asks, "Is this an exam</w:t>
      </w:r>
      <w:r>
        <w:rPr>
          <w:rFonts w:cs="Arial"/>
        </w:rPr>
        <w:t>ple?"</w:t>
      </w:r>
    </w:p>
    <w:p w14:paraId="79DC91FB" w14:textId="77777777" w:rsidR="001C3FD4" w:rsidRDefault="001C3FD4" w:rsidP="00B94F77">
      <w:pPr>
        <w:numPr>
          <w:ilvl w:val="0"/>
          <w:numId w:val="187"/>
        </w:numPr>
        <w:autoSpaceDE w:val="0"/>
        <w:ind w:left="360"/>
        <w:rPr>
          <w:rFonts w:cs="Arial"/>
        </w:rPr>
      </w:pPr>
      <w:r w:rsidRPr="000D0A8D">
        <w:rPr>
          <w:rFonts w:cs="Arial"/>
        </w:rPr>
        <w:t>Distinguishing examples from non-examples: "Which of these are examples?"</w:t>
      </w:r>
    </w:p>
    <w:p w14:paraId="1DD9509B" w14:textId="77777777" w:rsidR="001C3FD4" w:rsidRDefault="001C3FD4" w:rsidP="00B94F77">
      <w:pPr>
        <w:numPr>
          <w:ilvl w:val="0"/>
          <w:numId w:val="187"/>
        </w:numPr>
        <w:autoSpaceDE w:val="0"/>
        <w:ind w:left="360"/>
        <w:rPr>
          <w:rFonts w:cs="Arial"/>
        </w:rPr>
      </w:pPr>
      <w:r w:rsidRPr="000D0A8D">
        <w:rPr>
          <w:rFonts w:cs="Arial"/>
        </w:rPr>
        <w:t>Producing examples: "Find or make an example."</w:t>
      </w:r>
    </w:p>
    <w:p w14:paraId="34F61F0E" w14:textId="77777777" w:rsidR="001C3FD4" w:rsidRPr="000D0A8D" w:rsidRDefault="001C3FD4" w:rsidP="00B94F77">
      <w:pPr>
        <w:numPr>
          <w:ilvl w:val="0"/>
          <w:numId w:val="187"/>
        </w:numPr>
        <w:autoSpaceDE w:val="0"/>
        <w:ind w:left="360"/>
        <w:rPr>
          <w:rFonts w:cs="Arial"/>
        </w:rPr>
      </w:pPr>
      <w:r w:rsidRPr="000D0A8D">
        <w:rPr>
          <w:rFonts w:cs="Arial"/>
        </w:rPr>
        <w:t>Correcting non-examples: "What changes are needed to make this an example?"</w:t>
      </w:r>
    </w:p>
    <w:p w14:paraId="71DFA96C" w14:textId="5A35713E" w:rsidR="001C3FD4" w:rsidRDefault="001C3FD4" w:rsidP="009F3C10">
      <w:pPr>
        <w:autoSpaceDE w:val="0"/>
      </w:pPr>
    </w:p>
    <w:p w14:paraId="4F464BD0" w14:textId="77777777" w:rsidR="00A82B7A" w:rsidRDefault="00A82B7A" w:rsidP="009F3C10">
      <w:pPr>
        <w:autoSpaceDE w:val="0"/>
      </w:pPr>
    </w:p>
    <w:p w14:paraId="338E38E6" w14:textId="77777777" w:rsidR="009F3C10" w:rsidRDefault="009F3C10" w:rsidP="00D8563D">
      <w:pPr>
        <w:pStyle w:val="Heading4"/>
      </w:pPr>
      <w:bookmarkStart w:id="1246" w:name="_Toc435269329"/>
      <w:bookmarkStart w:id="1247" w:name="_Toc98374328"/>
      <w:bookmarkStart w:id="1248" w:name="_Toc99851279"/>
      <w:r>
        <w:t>Essential skills</w:t>
      </w:r>
      <w:bookmarkEnd w:id="1246"/>
      <w:bookmarkEnd w:id="1247"/>
      <w:bookmarkEnd w:id="1248"/>
    </w:p>
    <w:p w14:paraId="7229A904" w14:textId="77777777" w:rsidR="009F3C10" w:rsidRDefault="009F3C10" w:rsidP="009F3C10">
      <w:pPr>
        <w:autoSpaceDE w:val="0"/>
      </w:pPr>
    </w:p>
    <w:p w14:paraId="4345FA03" w14:textId="77777777" w:rsidR="009F3C10" w:rsidRDefault="009F3C10" w:rsidP="009F3C10">
      <w:pPr>
        <w:autoSpaceDE w:val="0"/>
      </w:pPr>
      <w:r>
        <w:t>Skills are what students are expected to do to show mastery of the concepts and content.  They are the verb in the standards and lesson objectives.</w:t>
      </w:r>
    </w:p>
    <w:p w14:paraId="6E950CCB" w14:textId="42991EE0" w:rsidR="009F3C10" w:rsidRDefault="009F3C10" w:rsidP="009F3C10">
      <w:pPr>
        <w:autoSpaceDE w:val="0"/>
      </w:pPr>
    </w:p>
    <w:p w14:paraId="137DBBD3" w14:textId="77777777" w:rsidR="00A82B7A" w:rsidRDefault="00A82B7A" w:rsidP="00A82B7A">
      <w:pPr>
        <w:autoSpaceDE w:val="0"/>
        <w:rPr>
          <w:rFonts w:cs="Arial"/>
          <w:color w:val="000000"/>
        </w:rPr>
      </w:pPr>
      <w:r>
        <w:rPr>
          <w:rFonts w:cs="Arial"/>
          <w:color w:val="000000"/>
        </w:rPr>
        <w:t xml:space="preserve">Break the skill into its parts, explain and model each part; provide plenty of practice in purposeful ways and application opportunities.  Then give immediate feedback.  Modeling consists of demonstrating and explaining the steps your students are to follow as they develop the skill on their own.  </w:t>
      </w:r>
    </w:p>
    <w:p w14:paraId="599B3C68" w14:textId="77777777" w:rsidR="00A82B7A" w:rsidRDefault="00A82B7A" w:rsidP="00A82B7A">
      <w:pPr>
        <w:autoSpaceDE w:val="0"/>
        <w:rPr>
          <w:rFonts w:cs="Arial"/>
          <w:color w:val="000000"/>
        </w:rPr>
      </w:pPr>
    </w:p>
    <w:p w14:paraId="336948CF" w14:textId="77777777" w:rsidR="00A82B7A" w:rsidRDefault="00A82B7A" w:rsidP="00A82B7A">
      <w:pPr>
        <w:autoSpaceDE w:val="0"/>
        <w:rPr>
          <w:rFonts w:cs="Arial"/>
          <w:color w:val="000000"/>
        </w:rPr>
      </w:pPr>
      <w:r>
        <w:rPr>
          <w:rFonts w:cs="Arial"/>
          <w:color w:val="000000"/>
        </w:rPr>
        <w:t xml:space="preserve">Also be sure to have the students practice the skill in various functional settings. </w:t>
      </w:r>
    </w:p>
    <w:p w14:paraId="691AFDAC" w14:textId="77777777" w:rsidR="00A82B7A" w:rsidRDefault="00A82B7A" w:rsidP="00A82B7A">
      <w:pPr>
        <w:autoSpaceDE w:val="0"/>
        <w:rPr>
          <w:rFonts w:cs="Arial"/>
          <w:color w:val="000000"/>
        </w:rPr>
      </w:pPr>
    </w:p>
    <w:p w14:paraId="4B828C78" w14:textId="77777777" w:rsidR="00A82B7A" w:rsidRDefault="00A82B7A" w:rsidP="00923445">
      <w:pPr>
        <w:pStyle w:val="Heading5"/>
      </w:pPr>
      <w:bookmarkStart w:id="1249" w:name="_Toc222493897"/>
      <w:bookmarkStart w:id="1250" w:name="_Toc222581580"/>
      <w:bookmarkStart w:id="1251" w:name="_Toc223283669"/>
      <w:bookmarkStart w:id="1252" w:name="_Toc223539645"/>
      <w:bookmarkStart w:id="1253" w:name="_Toc231740784"/>
      <w:bookmarkStart w:id="1254" w:name="_Toc239174889"/>
      <w:bookmarkStart w:id="1255" w:name="_Toc291259729"/>
      <w:bookmarkStart w:id="1256" w:name="_Toc88438563"/>
      <w:bookmarkStart w:id="1257" w:name="_Toc88442586"/>
      <w:bookmarkStart w:id="1258" w:name="_Toc88454678"/>
      <w:bookmarkStart w:id="1259" w:name="_Toc99851280"/>
      <w:r>
        <w:t>Use direct instruction</w:t>
      </w:r>
      <w:bookmarkEnd w:id="1249"/>
      <w:bookmarkEnd w:id="1250"/>
      <w:bookmarkEnd w:id="1251"/>
      <w:bookmarkEnd w:id="1252"/>
      <w:bookmarkEnd w:id="1253"/>
      <w:bookmarkEnd w:id="1254"/>
      <w:r>
        <w:t xml:space="preserve"> for teaching essential skills</w:t>
      </w:r>
      <w:bookmarkEnd w:id="1255"/>
      <w:bookmarkEnd w:id="1256"/>
      <w:bookmarkEnd w:id="1257"/>
      <w:bookmarkEnd w:id="1258"/>
      <w:bookmarkEnd w:id="1259"/>
    </w:p>
    <w:p w14:paraId="6A53C164" w14:textId="77777777" w:rsidR="00A82B7A" w:rsidRDefault="00A82B7A" w:rsidP="00A82B7A">
      <w:pPr>
        <w:autoSpaceDE w:val="0"/>
        <w:rPr>
          <w:b/>
          <w:color w:val="000000"/>
        </w:rPr>
      </w:pPr>
    </w:p>
    <w:p w14:paraId="2A2F0574" w14:textId="77777777" w:rsidR="00A82B7A" w:rsidRDefault="00A82B7A" w:rsidP="00B94F77">
      <w:pPr>
        <w:numPr>
          <w:ilvl w:val="0"/>
          <w:numId w:val="185"/>
        </w:numPr>
        <w:rPr>
          <w:bCs/>
          <w:color w:val="000000"/>
        </w:rPr>
      </w:pPr>
      <w:r>
        <w:rPr>
          <w:bCs/>
          <w:color w:val="000000"/>
        </w:rPr>
        <w:t>Set clear goals for students.</w:t>
      </w:r>
    </w:p>
    <w:p w14:paraId="68F0EABC" w14:textId="77777777" w:rsidR="00A82B7A" w:rsidRDefault="00A82B7A" w:rsidP="00B94F77">
      <w:pPr>
        <w:numPr>
          <w:ilvl w:val="0"/>
          <w:numId w:val="185"/>
        </w:numPr>
        <w:rPr>
          <w:bCs/>
          <w:color w:val="000000"/>
        </w:rPr>
      </w:pPr>
      <w:r>
        <w:rPr>
          <w:bCs/>
          <w:color w:val="000000"/>
        </w:rPr>
        <w:t>Model the steps needed to accomplish a particular academic task.</w:t>
      </w:r>
    </w:p>
    <w:p w14:paraId="7D6A25F4" w14:textId="77777777" w:rsidR="00A82B7A" w:rsidRDefault="00A82B7A" w:rsidP="00B94F77">
      <w:pPr>
        <w:numPr>
          <w:ilvl w:val="0"/>
          <w:numId w:val="185"/>
        </w:numPr>
        <w:rPr>
          <w:bCs/>
          <w:color w:val="000000"/>
        </w:rPr>
      </w:pPr>
      <w:r>
        <w:rPr>
          <w:bCs/>
          <w:color w:val="000000"/>
        </w:rPr>
        <w:t>Present a sequence of well-organized assignments.</w:t>
      </w:r>
    </w:p>
    <w:p w14:paraId="6C3F04EA" w14:textId="77777777" w:rsidR="00A82B7A" w:rsidRDefault="00A82B7A" w:rsidP="00B94F77">
      <w:pPr>
        <w:numPr>
          <w:ilvl w:val="0"/>
          <w:numId w:val="185"/>
        </w:numPr>
        <w:rPr>
          <w:bCs/>
          <w:color w:val="000000"/>
        </w:rPr>
      </w:pPr>
      <w:r>
        <w:rPr>
          <w:bCs/>
          <w:color w:val="000000"/>
        </w:rPr>
        <w:t>Give students clear, concise explanations and illustrations of the subject matter.</w:t>
      </w:r>
    </w:p>
    <w:p w14:paraId="48AC67D7" w14:textId="77777777" w:rsidR="00A82B7A" w:rsidRDefault="00A82B7A" w:rsidP="00B94F77">
      <w:pPr>
        <w:numPr>
          <w:ilvl w:val="0"/>
          <w:numId w:val="185"/>
        </w:numPr>
        <w:rPr>
          <w:bCs/>
          <w:color w:val="000000"/>
        </w:rPr>
      </w:pPr>
      <w:r>
        <w:rPr>
          <w:bCs/>
          <w:color w:val="000000"/>
        </w:rPr>
        <w:t>Ask frequent questions to see if students understand the work.</w:t>
      </w:r>
    </w:p>
    <w:p w14:paraId="19186D10" w14:textId="77777777" w:rsidR="00A82B7A" w:rsidRDefault="00A82B7A" w:rsidP="00B94F77">
      <w:pPr>
        <w:numPr>
          <w:ilvl w:val="0"/>
          <w:numId w:val="185"/>
        </w:numPr>
        <w:rPr>
          <w:bCs/>
          <w:color w:val="000000"/>
        </w:rPr>
      </w:pPr>
      <w:r>
        <w:rPr>
          <w:bCs/>
          <w:color w:val="000000"/>
        </w:rPr>
        <w:t>Give students frequent opportunities to practice what they have learned.</w:t>
      </w:r>
    </w:p>
    <w:p w14:paraId="591CBD00" w14:textId="3FB5552C" w:rsidR="00A82B7A" w:rsidRDefault="00A82B7A" w:rsidP="00A82B7A">
      <w:pPr>
        <w:autoSpaceDE w:val="0"/>
        <w:rPr>
          <w:rFonts w:cs="Arial"/>
          <w:color w:val="000000"/>
        </w:rPr>
      </w:pPr>
    </w:p>
    <w:p w14:paraId="2A913FCB" w14:textId="21491B2D" w:rsidR="0058330B" w:rsidRDefault="0058330B" w:rsidP="00A82B7A">
      <w:pPr>
        <w:autoSpaceDE w:val="0"/>
        <w:rPr>
          <w:rFonts w:cs="Arial"/>
          <w:color w:val="000000"/>
        </w:rPr>
      </w:pPr>
    </w:p>
    <w:p w14:paraId="0CA44B51" w14:textId="77777777" w:rsidR="0058330B" w:rsidRDefault="0058330B" w:rsidP="00A82B7A">
      <w:pPr>
        <w:autoSpaceDE w:val="0"/>
        <w:rPr>
          <w:rFonts w:cs="Arial"/>
          <w:color w:val="000000"/>
        </w:rPr>
      </w:pPr>
    </w:p>
    <w:p w14:paraId="4F495A65" w14:textId="7ED97C2A" w:rsidR="00401DEA" w:rsidRDefault="00401DEA" w:rsidP="00FD657C">
      <w:pPr>
        <w:pStyle w:val="Heading6"/>
      </w:pPr>
      <w:bookmarkStart w:id="1260" w:name="_Toc99851281"/>
      <w:r>
        <w:t>Use the SAFE acronym</w:t>
      </w:r>
      <w:bookmarkEnd w:id="1260"/>
    </w:p>
    <w:p w14:paraId="7A3D9E61" w14:textId="6676C6D9" w:rsidR="00401DEA" w:rsidRDefault="00401DEA" w:rsidP="00401DEA"/>
    <w:p w14:paraId="28F1F25D" w14:textId="77777777" w:rsidR="00401DEA" w:rsidRDefault="00401DEA" w:rsidP="001353DE">
      <w:pPr>
        <w:numPr>
          <w:ilvl w:val="0"/>
          <w:numId w:val="76"/>
        </w:numPr>
      </w:pPr>
      <w:r>
        <w:t xml:space="preserve">Sequenced—a connected set of activities to foster skill development, </w:t>
      </w:r>
    </w:p>
    <w:p w14:paraId="64EBAED4" w14:textId="77777777" w:rsidR="00401DEA" w:rsidRDefault="00401DEA" w:rsidP="001353DE">
      <w:pPr>
        <w:numPr>
          <w:ilvl w:val="0"/>
          <w:numId w:val="76"/>
        </w:numPr>
      </w:pPr>
      <w:r>
        <w:t>Active—active forms of learning to help students master new skills,</w:t>
      </w:r>
    </w:p>
    <w:p w14:paraId="1FD33DDB" w14:textId="77777777" w:rsidR="00401DEA" w:rsidRDefault="00401DEA" w:rsidP="001353DE">
      <w:pPr>
        <w:numPr>
          <w:ilvl w:val="0"/>
          <w:numId w:val="76"/>
        </w:numPr>
      </w:pPr>
      <w:r>
        <w:t>Focused—specific sections devoted to developing personal and social skills, and</w:t>
      </w:r>
    </w:p>
    <w:p w14:paraId="0BAF62EA" w14:textId="27808856" w:rsidR="00401DEA" w:rsidRDefault="00401DEA" w:rsidP="001353DE">
      <w:pPr>
        <w:numPr>
          <w:ilvl w:val="0"/>
          <w:numId w:val="76"/>
        </w:numPr>
      </w:pPr>
      <w:r>
        <w:t>Explicit—</w:t>
      </w:r>
      <w:r w:rsidR="00D44EF6">
        <w:t xml:space="preserve">clearly identified </w:t>
      </w:r>
      <w:r>
        <w:t xml:space="preserve">skills so </w:t>
      </w:r>
      <w:r w:rsidR="00D44EF6">
        <w:t xml:space="preserve">that </w:t>
      </w:r>
      <w:r>
        <w:t xml:space="preserve">students knew what </w:t>
      </w:r>
      <w:r w:rsidR="00D44EF6">
        <w:t>i</w:t>
      </w:r>
      <w:r>
        <w:t>s expected</w:t>
      </w:r>
    </w:p>
    <w:p w14:paraId="7FB32AC4" w14:textId="77777777" w:rsidR="00401DEA" w:rsidRDefault="00401DEA" w:rsidP="00401DEA">
      <w:pPr>
        <w:autoSpaceDE w:val="0"/>
        <w:rPr>
          <w:rFonts w:cs="Arial"/>
          <w:color w:val="000000"/>
        </w:rPr>
      </w:pPr>
    </w:p>
    <w:p w14:paraId="3E8BA010" w14:textId="77777777" w:rsidR="00A82B7A" w:rsidRDefault="00A82B7A" w:rsidP="00FD657C">
      <w:pPr>
        <w:pStyle w:val="Heading6"/>
      </w:pPr>
      <w:bookmarkStart w:id="1261" w:name="_Toc88438564"/>
      <w:bookmarkStart w:id="1262" w:name="_Toc88442587"/>
      <w:bookmarkStart w:id="1263" w:name="_Toc88454679"/>
      <w:bookmarkStart w:id="1264" w:name="_Toc99851282"/>
      <w:r>
        <w:t>Think-aloud</w:t>
      </w:r>
      <w:bookmarkEnd w:id="1261"/>
      <w:bookmarkEnd w:id="1262"/>
      <w:bookmarkEnd w:id="1263"/>
      <w:r>
        <w:t xml:space="preserve"> strategies</w:t>
      </w:r>
      <w:bookmarkEnd w:id="1264"/>
      <w:r>
        <w:t xml:space="preserve"> </w:t>
      </w:r>
    </w:p>
    <w:p w14:paraId="0D885158" w14:textId="77777777" w:rsidR="00A82B7A" w:rsidRDefault="00A82B7A" w:rsidP="00A82B7A"/>
    <w:p w14:paraId="41A5540B" w14:textId="4F11BE3B" w:rsidR="00A82B7A" w:rsidRDefault="00A82B7A" w:rsidP="00A82B7A">
      <w:pPr>
        <w:rPr>
          <w:bCs/>
          <w:color w:val="000000"/>
        </w:rPr>
      </w:pPr>
      <w:r>
        <w:rPr>
          <w:bCs/>
          <w:color w:val="000000"/>
        </w:rPr>
        <w:t xml:space="preserve">Think-aloud strategies let you verbalize your thoughts for </w:t>
      </w:r>
      <w:r w:rsidR="00A70618">
        <w:rPr>
          <w:bCs/>
          <w:color w:val="000000"/>
        </w:rPr>
        <w:t xml:space="preserve">learning </w:t>
      </w:r>
      <w:r>
        <w:rPr>
          <w:bCs/>
          <w:color w:val="000000"/>
        </w:rPr>
        <w:t xml:space="preserve">skills or processes. </w:t>
      </w:r>
    </w:p>
    <w:p w14:paraId="7E95F0E0" w14:textId="77777777" w:rsidR="00A82B7A" w:rsidRDefault="00A82B7A" w:rsidP="00A82B7A"/>
    <w:p w14:paraId="5946BB22" w14:textId="08FB228A" w:rsidR="00A82B7A" w:rsidRDefault="00A82B7A" w:rsidP="00B94F77">
      <w:pPr>
        <w:numPr>
          <w:ilvl w:val="0"/>
          <w:numId w:val="186"/>
        </w:numPr>
        <w:rPr>
          <w:bCs/>
          <w:color w:val="000000"/>
        </w:rPr>
      </w:pPr>
      <w:r>
        <w:rPr>
          <w:bCs/>
          <w:i/>
          <w:iCs/>
          <w:color w:val="000000"/>
        </w:rPr>
        <w:t xml:space="preserve">Make predictions: </w:t>
      </w:r>
      <w:r>
        <w:rPr>
          <w:bCs/>
          <w:color w:val="000000"/>
        </w:rPr>
        <w:t>"From the title I predict that this section will tell how airplane pilots adjust for winds."  Or</w:t>
      </w:r>
      <w:r w:rsidR="00D44EF6">
        <w:rPr>
          <w:bCs/>
          <w:color w:val="000000"/>
        </w:rPr>
        <w:t>,</w:t>
      </w:r>
      <w:r>
        <w:rPr>
          <w:bCs/>
          <w:color w:val="000000"/>
        </w:rPr>
        <w:t xml:space="preserve"> "In this next part I think we'll find out what caused these plane crashes."</w:t>
      </w:r>
    </w:p>
    <w:p w14:paraId="0985E7A3" w14:textId="77777777" w:rsidR="00A82B7A" w:rsidRDefault="00A82B7A" w:rsidP="00A82B7A">
      <w:pPr>
        <w:ind w:left="360"/>
        <w:rPr>
          <w:bCs/>
          <w:color w:val="000000"/>
        </w:rPr>
      </w:pPr>
    </w:p>
    <w:p w14:paraId="71141B59" w14:textId="0C0CDD27" w:rsidR="00A82B7A" w:rsidRDefault="00A82B7A" w:rsidP="00B94F77">
      <w:pPr>
        <w:numPr>
          <w:ilvl w:val="0"/>
          <w:numId w:val="186"/>
        </w:numPr>
        <w:rPr>
          <w:bCs/>
          <w:color w:val="000000"/>
        </w:rPr>
      </w:pPr>
      <w:r>
        <w:rPr>
          <w:bCs/>
          <w:i/>
          <w:iCs/>
          <w:color w:val="000000"/>
        </w:rPr>
        <w:t xml:space="preserve">Describe images </w:t>
      </w:r>
      <w:r>
        <w:rPr>
          <w:bCs/>
          <w:color w:val="000000"/>
        </w:rPr>
        <w:t>"I picture a man in my mind. He looks like a nice, well-dressed businessman." Or "I can see the horse kicking down the stable door as the flames close</w:t>
      </w:r>
      <w:r w:rsidR="00D44EF6">
        <w:rPr>
          <w:bCs/>
          <w:color w:val="000000"/>
        </w:rPr>
        <w:t xml:space="preserve"> in</w:t>
      </w:r>
      <w:r>
        <w:rPr>
          <w:bCs/>
          <w:color w:val="000000"/>
        </w:rPr>
        <w:t>."</w:t>
      </w:r>
    </w:p>
    <w:p w14:paraId="2B6A1BF2" w14:textId="77777777" w:rsidR="00A82B7A" w:rsidRDefault="00A82B7A" w:rsidP="00A82B7A">
      <w:pPr>
        <w:ind w:left="360"/>
        <w:rPr>
          <w:bCs/>
          <w:color w:val="000000"/>
        </w:rPr>
      </w:pPr>
    </w:p>
    <w:p w14:paraId="20BEDB12" w14:textId="77777777" w:rsidR="00A82B7A" w:rsidRDefault="00A82B7A" w:rsidP="00B94F77">
      <w:pPr>
        <w:numPr>
          <w:ilvl w:val="0"/>
          <w:numId w:val="186"/>
        </w:numPr>
        <w:rPr>
          <w:bCs/>
          <w:color w:val="000000"/>
        </w:rPr>
      </w:pPr>
      <w:r>
        <w:rPr>
          <w:bCs/>
          <w:i/>
          <w:iCs/>
          <w:color w:val="000000"/>
        </w:rPr>
        <w:t xml:space="preserve">Share analogies: </w:t>
      </w:r>
      <w:r>
        <w:rPr>
          <w:bCs/>
          <w:color w:val="000000"/>
        </w:rPr>
        <w:t>"This is like when I was late for school and it began to thunderstorm."</w:t>
      </w:r>
    </w:p>
    <w:p w14:paraId="54E7184E" w14:textId="77777777" w:rsidR="00A82B7A" w:rsidRDefault="00A82B7A" w:rsidP="00A82B7A">
      <w:pPr>
        <w:ind w:left="360"/>
        <w:rPr>
          <w:bCs/>
          <w:color w:val="000000"/>
        </w:rPr>
      </w:pPr>
    </w:p>
    <w:p w14:paraId="409C4F36" w14:textId="77777777" w:rsidR="00A82B7A" w:rsidRDefault="00A82B7A" w:rsidP="00B94F77">
      <w:pPr>
        <w:numPr>
          <w:ilvl w:val="0"/>
          <w:numId w:val="186"/>
        </w:numPr>
        <w:rPr>
          <w:bCs/>
          <w:color w:val="000000"/>
        </w:rPr>
      </w:pPr>
      <w:r>
        <w:rPr>
          <w:bCs/>
          <w:i/>
          <w:iCs/>
          <w:color w:val="000000"/>
        </w:rPr>
        <w:t xml:space="preserve">Verbalize confusing point: </w:t>
      </w:r>
      <w:r>
        <w:rPr>
          <w:bCs/>
          <w:color w:val="000000"/>
        </w:rPr>
        <w:t>"I am not sure how this fits in."  "This is not what I expected."</w:t>
      </w:r>
    </w:p>
    <w:p w14:paraId="4797B384" w14:textId="648CCA3A" w:rsidR="00A82B7A" w:rsidRDefault="00A82B7A" w:rsidP="00B94F77">
      <w:pPr>
        <w:numPr>
          <w:ilvl w:val="0"/>
          <w:numId w:val="186"/>
        </w:numPr>
        <w:rPr>
          <w:bCs/>
          <w:color w:val="000000"/>
        </w:rPr>
      </w:pPr>
      <w:r>
        <w:rPr>
          <w:bCs/>
          <w:i/>
          <w:iCs/>
          <w:color w:val="000000"/>
        </w:rPr>
        <w:t xml:space="preserve">Demonstrate fix-up strategies: </w:t>
      </w:r>
      <w:r>
        <w:rPr>
          <w:bCs/>
          <w:color w:val="000000"/>
        </w:rPr>
        <w:t>"Maybe I'll reread this." Or</w:t>
      </w:r>
      <w:r w:rsidR="00D44EF6">
        <w:rPr>
          <w:bCs/>
          <w:color w:val="000000"/>
        </w:rPr>
        <w:t>,</w:t>
      </w:r>
      <w:r>
        <w:rPr>
          <w:bCs/>
          <w:color w:val="000000"/>
        </w:rPr>
        <w:t xml:space="preserve"> "Perhaps I better change my picture of what is happening"</w:t>
      </w:r>
    </w:p>
    <w:p w14:paraId="21CEB42F" w14:textId="77777777" w:rsidR="00A82B7A" w:rsidRDefault="00A82B7A" w:rsidP="00A82B7A"/>
    <w:p w14:paraId="11E331C3" w14:textId="77777777" w:rsidR="00A82B7A" w:rsidRDefault="00A82B7A" w:rsidP="00A82B7A">
      <w:pPr>
        <w:pStyle w:val="NormalWeb"/>
        <w:rPr>
          <w:bCs/>
        </w:rPr>
      </w:pPr>
      <w:r>
        <w:rPr>
          <w:bCs/>
        </w:rPr>
        <w:t xml:space="preserve">After several modeling experiences, students should practice using the target strategy in pairs. </w:t>
      </w:r>
    </w:p>
    <w:p w14:paraId="07423F29" w14:textId="53F8D2A4" w:rsidR="00A82B7A" w:rsidRDefault="00A82B7A" w:rsidP="009F3C10">
      <w:pPr>
        <w:autoSpaceDE w:val="0"/>
      </w:pPr>
    </w:p>
    <w:p w14:paraId="0BB5BE64" w14:textId="77777777" w:rsidR="00A82B7A" w:rsidRDefault="00A82B7A" w:rsidP="009F3C10">
      <w:pPr>
        <w:autoSpaceDE w:val="0"/>
      </w:pPr>
    </w:p>
    <w:p w14:paraId="68B397D2" w14:textId="1F9BED89" w:rsidR="00D8563D" w:rsidRDefault="00D8563D" w:rsidP="00D8563D">
      <w:pPr>
        <w:pStyle w:val="Heading4"/>
      </w:pPr>
      <w:bookmarkStart w:id="1265" w:name="_Toc435269330"/>
      <w:bookmarkStart w:id="1266" w:name="_Toc98374329"/>
      <w:bookmarkStart w:id="1267" w:name="_Toc99851283"/>
      <w:r>
        <w:t>List the essential content and skills</w:t>
      </w:r>
      <w:bookmarkEnd w:id="1265"/>
      <w:bookmarkEnd w:id="1266"/>
      <w:bookmarkEnd w:id="1267"/>
    </w:p>
    <w:p w14:paraId="4CD43C1D" w14:textId="77777777" w:rsidR="00D8563D" w:rsidRDefault="00D8563D" w:rsidP="00D8563D">
      <w:pPr>
        <w:autoSpaceDE w:val="0"/>
      </w:pPr>
    </w:p>
    <w:p w14:paraId="051302CD" w14:textId="0554D708" w:rsidR="00D8563D" w:rsidRDefault="00D8563D" w:rsidP="00D8563D">
      <w:pPr>
        <w:autoSpaceDE w:val="0"/>
      </w:pPr>
      <w:r>
        <w:t xml:space="preserve">List these concepts and skills </w:t>
      </w:r>
      <w:r w:rsidR="00A82B7A">
        <w:t xml:space="preserve">so that you </w:t>
      </w:r>
      <w:r>
        <w:t xml:space="preserve">can </w:t>
      </w:r>
      <w:r w:rsidR="00A82B7A">
        <w:t xml:space="preserve">more easily </w:t>
      </w:r>
      <w:r>
        <w:t>develop activities and assessments that connect to the standards and enduring understandings.</w:t>
      </w:r>
    </w:p>
    <w:p w14:paraId="3002599F" w14:textId="00ED95C4" w:rsidR="009F3C10" w:rsidRDefault="009F3C10" w:rsidP="005E5D7C"/>
    <w:p w14:paraId="7AC6EF87" w14:textId="77777777" w:rsidR="003333BA" w:rsidRDefault="003333BA" w:rsidP="005E5D7C"/>
    <w:p w14:paraId="54A11529" w14:textId="79DD66AA" w:rsidR="005A3B03" w:rsidRDefault="00D44EF6" w:rsidP="005A3B03">
      <w:pPr>
        <w:pStyle w:val="Heading3"/>
      </w:pPr>
      <w:bookmarkStart w:id="1268" w:name="_Toc99851284"/>
      <w:r>
        <w:t>Six facets in understanding e</w:t>
      </w:r>
      <w:r w:rsidR="003333BA">
        <w:t>ssential content and skills</w:t>
      </w:r>
      <w:bookmarkEnd w:id="1268"/>
    </w:p>
    <w:p w14:paraId="7D64003C" w14:textId="0069EC05" w:rsidR="00E9383A" w:rsidRDefault="00E9383A" w:rsidP="00E9383A"/>
    <w:p w14:paraId="5129CF1F" w14:textId="77777777" w:rsidR="00E9383A" w:rsidRDefault="00E9383A" w:rsidP="00E9383A">
      <w:r>
        <w:t>There are six ways, or facets, of analyzing the enduring understandings of a unit.   Each facet is like a criterion in a performance assessment. Together, they do not present a quota but a framework for designing lessons and assessments that better measure understanding.</w:t>
      </w:r>
    </w:p>
    <w:p w14:paraId="4BFBB2DA" w14:textId="77777777" w:rsidR="00E9383A" w:rsidRDefault="00E9383A" w:rsidP="00E9383A"/>
    <w:p w14:paraId="12091FD4" w14:textId="77777777" w:rsidR="00E9383A" w:rsidRDefault="00E9383A" w:rsidP="00E9383A">
      <w:r>
        <w:t>When we understand, we reveal it in our ability to</w:t>
      </w:r>
    </w:p>
    <w:p w14:paraId="0316B833" w14:textId="77777777" w:rsidR="00E9383A" w:rsidRDefault="00E9383A" w:rsidP="00E9383A"/>
    <w:p w14:paraId="19A52823" w14:textId="77777777" w:rsidR="00E9383A" w:rsidRDefault="00E9383A" w:rsidP="001353DE">
      <w:pPr>
        <w:numPr>
          <w:ilvl w:val="0"/>
          <w:numId w:val="73"/>
        </w:numPr>
        <w:ind w:left="360"/>
      </w:pPr>
      <w:r>
        <w:t>Apply: Effectively use and adapt what we know in diverse contexts.</w:t>
      </w:r>
    </w:p>
    <w:p w14:paraId="7001959D" w14:textId="77777777" w:rsidR="00E9383A" w:rsidRDefault="00E9383A" w:rsidP="001353DE">
      <w:pPr>
        <w:numPr>
          <w:ilvl w:val="0"/>
          <w:numId w:val="73"/>
        </w:numPr>
        <w:ind w:left="360"/>
      </w:pPr>
      <w:r>
        <w:t xml:space="preserve">Empathize: Get inside, find value in what others might find odd, alien, or implausible; and perceive sensitively, based on prior direct experience. </w:t>
      </w:r>
    </w:p>
    <w:p w14:paraId="07D5A325" w14:textId="77777777" w:rsidR="00E9383A" w:rsidRDefault="00E9383A" w:rsidP="00E9383A"/>
    <w:p w14:paraId="29E086B4" w14:textId="77777777" w:rsidR="00E9383A" w:rsidRDefault="00E9383A" w:rsidP="001353DE">
      <w:pPr>
        <w:numPr>
          <w:ilvl w:val="0"/>
          <w:numId w:val="73"/>
        </w:numPr>
        <w:ind w:left="360"/>
      </w:pPr>
      <w:r>
        <w:t>Explain: Provide thorough, supported, and justifiable accounts of phenomena, facts, and data.</w:t>
      </w:r>
    </w:p>
    <w:p w14:paraId="259C6D13" w14:textId="77777777" w:rsidR="00E9383A" w:rsidRDefault="00E9383A" w:rsidP="001353DE">
      <w:pPr>
        <w:numPr>
          <w:ilvl w:val="0"/>
          <w:numId w:val="73"/>
        </w:numPr>
        <w:ind w:left="360"/>
      </w:pPr>
      <w:r>
        <w:t xml:space="preserve">Interpret: Tell meaningful stories; offer apt translations; provide a revealing historical or personal dimension to ideas and events; and make it personal or accessible through images, anecdotes, analogies, models. </w:t>
      </w:r>
    </w:p>
    <w:p w14:paraId="7D1148E4" w14:textId="77777777" w:rsidR="00E9383A" w:rsidRDefault="00E9383A" w:rsidP="00E9383A"/>
    <w:p w14:paraId="1B264E9D" w14:textId="77777777" w:rsidR="00E9383A" w:rsidRDefault="00E9383A" w:rsidP="001353DE">
      <w:pPr>
        <w:numPr>
          <w:ilvl w:val="0"/>
          <w:numId w:val="73"/>
        </w:numPr>
        <w:ind w:left="360"/>
      </w:pPr>
      <w:r>
        <w:t xml:space="preserve">Have perspective: See points of view, with critical eyes and ears, and see the big picture. </w:t>
      </w:r>
    </w:p>
    <w:p w14:paraId="27A29336" w14:textId="77777777" w:rsidR="00E9383A" w:rsidRDefault="00E9383A" w:rsidP="001353DE">
      <w:pPr>
        <w:numPr>
          <w:ilvl w:val="0"/>
          <w:numId w:val="73"/>
        </w:numPr>
        <w:ind w:left="360"/>
      </w:pPr>
      <w:r>
        <w:t xml:space="preserve">Have self-knowledge: Perceive the personal style, prejudices, projections, and habits of mind that both shape and impede our own understanding; we are aware of what we do not understand and why it is so hard to understand. </w:t>
      </w:r>
    </w:p>
    <w:p w14:paraId="22F63E9C" w14:textId="77777777" w:rsidR="00E9383A" w:rsidRDefault="00E9383A" w:rsidP="00E9383A"/>
    <w:p w14:paraId="05417CB6" w14:textId="77777777" w:rsidR="001B5FC6" w:rsidRDefault="00E9383A" w:rsidP="00E9383A">
      <w:pPr>
        <w:pStyle w:val="Heading4"/>
      </w:pPr>
      <w:bookmarkStart w:id="1269" w:name="_Toc222493987"/>
      <w:bookmarkStart w:id="1270" w:name="_Toc222581669"/>
      <w:bookmarkStart w:id="1271" w:name="_Toc223283758"/>
      <w:bookmarkStart w:id="1272" w:name="_Toc223539734"/>
      <w:bookmarkStart w:id="1273" w:name="_Toc231740873"/>
      <w:bookmarkStart w:id="1274" w:name="_Toc239174979"/>
      <w:bookmarkStart w:id="1275" w:name="_Toc291259807"/>
      <w:bookmarkStart w:id="1276" w:name="_Toc324296480"/>
      <w:bookmarkStart w:id="1277" w:name="_Toc435269332"/>
      <w:bookmarkStart w:id="1278" w:name="_Toc98374331"/>
      <w:bookmarkStart w:id="1279" w:name="_Toc99851285"/>
      <w:r>
        <w:t>Application</w:t>
      </w:r>
      <w:bookmarkEnd w:id="1269"/>
      <w:bookmarkEnd w:id="1270"/>
      <w:bookmarkEnd w:id="1271"/>
      <w:bookmarkEnd w:id="1272"/>
      <w:bookmarkEnd w:id="1273"/>
      <w:bookmarkEnd w:id="1274"/>
      <w:bookmarkEnd w:id="1275"/>
      <w:bookmarkEnd w:id="1276"/>
      <w:bookmarkEnd w:id="1277"/>
      <w:bookmarkEnd w:id="1278"/>
      <w:bookmarkEnd w:id="1279"/>
    </w:p>
    <w:p w14:paraId="5BCC9ECB" w14:textId="5DCBE8EA" w:rsidR="00E9383A" w:rsidRDefault="00E9383A" w:rsidP="001B5FC6"/>
    <w:p w14:paraId="53F4AD75" w14:textId="77777777" w:rsidR="00E9383A" w:rsidRDefault="00E9383A" w:rsidP="00E9383A">
      <w:r>
        <w:t>Application is the ability to apply knowledge and skill in diverse and real-world situations.  It is different in two ways from knowledge and simple comprehension: The student is not prompted to give specific knowledge, nor is the problem familiar.</w:t>
      </w:r>
    </w:p>
    <w:p w14:paraId="6CAF47EE" w14:textId="77777777" w:rsidR="00E9383A" w:rsidRDefault="00E9383A" w:rsidP="00E9383A"/>
    <w:p w14:paraId="1B675AEB" w14:textId="67878541" w:rsidR="00E9383A" w:rsidRDefault="00E9383A" w:rsidP="00E9383A">
      <w:r>
        <w:t xml:space="preserve">Criteria: </w:t>
      </w:r>
      <w:r w:rsidR="00D44EF6">
        <w:t>e</w:t>
      </w:r>
      <w:r>
        <w:t>ffectiveness, efficiency, fluency, adaptability, and gracefulness</w:t>
      </w:r>
    </w:p>
    <w:p w14:paraId="67179ABF" w14:textId="77777777" w:rsidR="00E9383A" w:rsidRDefault="00E9383A" w:rsidP="00E9383A"/>
    <w:p w14:paraId="0F988621" w14:textId="77777777" w:rsidR="00E9383A" w:rsidRDefault="00E9383A" w:rsidP="00E9383A">
      <w:r>
        <w:t>Questions to ask students:</w:t>
      </w:r>
    </w:p>
    <w:p w14:paraId="695E5350" w14:textId="77777777" w:rsidR="00E9383A" w:rsidRDefault="00E9383A" w:rsidP="00E9383A"/>
    <w:p w14:paraId="62AF0E29" w14:textId="77777777" w:rsidR="00E9383A" w:rsidRDefault="00E9383A" w:rsidP="001353DE">
      <w:pPr>
        <w:numPr>
          <w:ilvl w:val="0"/>
          <w:numId w:val="72"/>
        </w:numPr>
        <w:ind w:left="360"/>
      </w:pPr>
      <w:r>
        <w:t>How and where can we use this knowledge, skill, or process?</w:t>
      </w:r>
    </w:p>
    <w:p w14:paraId="70BF1C86" w14:textId="77777777" w:rsidR="00E9383A" w:rsidRDefault="00E9383A" w:rsidP="001353DE">
      <w:pPr>
        <w:numPr>
          <w:ilvl w:val="0"/>
          <w:numId w:val="72"/>
        </w:numPr>
        <w:ind w:left="360"/>
      </w:pPr>
      <w:r>
        <w:t>How is ________ applied in the larger world?</w:t>
      </w:r>
    </w:p>
    <w:p w14:paraId="6EB63484" w14:textId="77777777" w:rsidR="00E9383A" w:rsidRDefault="00E9383A" w:rsidP="001353DE">
      <w:pPr>
        <w:numPr>
          <w:ilvl w:val="0"/>
          <w:numId w:val="72"/>
        </w:numPr>
        <w:ind w:left="360"/>
      </w:pPr>
      <w:r>
        <w:t>How could we use ________ to overcome _______ ?</w:t>
      </w:r>
    </w:p>
    <w:p w14:paraId="5F09A543" w14:textId="77777777" w:rsidR="00E9383A" w:rsidRDefault="00E9383A" w:rsidP="001353DE">
      <w:pPr>
        <w:numPr>
          <w:ilvl w:val="0"/>
          <w:numId w:val="72"/>
        </w:numPr>
        <w:ind w:left="360"/>
      </w:pPr>
      <w:r>
        <w:t>How should your thinking and actions be changed to meet the demands of this situation?</w:t>
      </w:r>
    </w:p>
    <w:p w14:paraId="1015D82E" w14:textId="77777777" w:rsidR="00E9383A" w:rsidRDefault="00E9383A" w:rsidP="001353DE">
      <w:pPr>
        <w:numPr>
          <w:ilvl w:val="0"/>
          <w:numId w:val="72"/>
        </w:numPr>
        <w:ind w:left="360"/>
      </w:pPr>
      <w:r>
        <w:t>How might ________ help us to _______?</w:t>
      </w:r>
    </w:p>
    <w:p w14:paraId="31131236" w14:textId="77777777" w:rsidR="00E9383A" w:rsidRDefault="00E9383A" w:rsidP="001353DE">
      <w:pPr>
        <w:numPr>
          <w:ilvl w:val="0"/>
          <w:numId w:val="72"/>
        </w:numPr>
        <w:ind w:left="360"/>
      </w:pPr>
      <w:r>
        <w:t>In what new contexts could you apply this concept or knowledge?</w:t>
      </w:r>
    </w:p>
    <w:p w14:paraId="43AE6F9E" w14:textId="77777777" w:rsidR="00E9383A" w:rsidRDefault="00E9383A" w:rsidP="00E9383A"/>
    <w:p w14:paraId="15FCDD9D" w14:textId="77777777" w:rsidR="00E9383A" w:rsidRDefault="00E9383A" w:rsidP="00E9383A">
      <w:pPr>
        <w:pStyle w:val="Heading4"/>
      </w:pPr>
      <w:bookmarkStart w:id="1280" w:name="_Toc222493988"/>
      <w:bookmarkStart w:id="1281" w:name="_Toc222581670"/>
      <w:bookmarkStart w:id="1282" w:name="_Toc223283759"/>
      <w:bookmarkStart w:id="1283" w:name="_Toc223539735"/>
      <w:bookmarkStart w:id="1284" w:name="_Toc231740874"/>
      <w:bookmarkStart w:id="1285" w:name="_Toc239174980"/>
      <w:bookmarkStart w:id="1286" w:name="_Toc291259808"/>
      <w:bookmarkStart w:id="1287" w:name="_Toc324296481"/>
      <w:bookmarkStart w:id="1288" w:name="_Toc435269333"/>
      <w:bookmarkStart w:id="1289" w:name="_Toc98374332"/>
      <w:bookmarkStart w:id="1290" w:name="_Toc99851286"/>
      <w:r>
        <w:t>Empathy</w:t>
      </w:r>
      <w:bookmarkEnd w:id="1280"/>
      <w:bookmarkEnd w:id="1281"/>
      <w:bookmarkEnd w:id="1282"/>
      <w:bookmarkEnd w:id="1283"/>
      <w:bookmarkEnd w:id="1284"/>
      <w:bookmarkEnd w:id="1285"/>
      <w:bookmarkEnd w:id="1286"/>
      <w:bookmarkEnd w:id="1287"/>
      <w:bookmarkEnd w:id="1288"/>
      <w:bookmarkEnd w:id="1289"/>
      <w:bookmarkEnd w:id="1290"/>
    </w:p>
    <w:p w14:paraId="20CE8204" w14:textId="77777777" w:rsidR="00E9383A" w:rsidRDefault="00E9383A" w:rsidP="00E9383A"/>
    <w:p w14:paraId="2D5E8CDA" w14:textId="447B22A4" w:rsidR="00E9383A" w:rsidRDefault="00E9383A" w:rsidP="00E9383A">
      <w:r>
        <w:t>Empathy is the ability to grasp another's emotional reactions and the world - or text - from their point of view. It is using one's imagination to see and feel as others see and feel, to imagine that something different might be possible, even desirable.</w:t>
      </w:r>
    </w:p>
    <w:p w14:paraId="1F4E3FEB" w14:textId="77777777" w:rsidR="00E9383A" w:rsidRDefault="00E9383A" w:rsidP="00E9383A"/>
    <w:p w14:paraId="17F6E11B" w14:textId="77777777" w:rsidR="00E9383A" w:rsidRDefault="00E9383A" w:rsidP="00E9383A">
      <w:r>
        <w:t>Empathy is not the same as perspective. When we see in perspective, we see from a critical distance; we detach ourselves to see more objectively. With empathy, we see from inside the person's worldview. We embrace the insights, experiences, and feelings that are found in that subjective realm. Empathy is thus the deliberate act of finding what is plausible, sensible, or meaningful in the ideas and actions of others, even if they appear puzzling or off-putting.</w:t>
      </w:r>
    </w:p>
    <w:p w14:paraId="75268E44" w14:textId="77777777" w:rsidR="00E9383A" w:rsidRDefault="00E9383A" w:rsidP="00E9383A"/>
    <w:p w14:paraId="632CAF27" w14:textId="2DAF8B1B" w:rsidR="00E9383A" w:rsidRDefault="00E9383A" w:rsidP="00E9383A">
      <w:pPr>
        <w:rPr>
          <w:rFonts w:cs="Arial"/>
        </w:rPr>
      </w:pPr>
      <w:r>
        <w:t xml:space="preserve">Criteria: </w:t>
      </w:r>
      <w:r w:rsidR="005D23FA">
        <w:rPr>
          <w:rFonts w:cs="Arial"/>
        </w:rPr>
        <w:t>s</w:t>
      </w:r>
      <w:r>
        <w:rPr>
          <w:rFonts w:cs="Arial"/>
        </w:rPr>
        <w:t>ensitivity, openness, perceptiveness, receptiveness, and tactfulness</w:t>
      </w:r>
    </w:p>
    <w:p w14:paraId="44484D19" w14:textId="77777777" w:rsidR="00E9383A" w:rsidRDefault="00E9383A" w:rsidP="00E9383A"/>
    <w:p w14:paraId="24C2A16F" w14:textId="77777777" w:rsidR="00E9383A" w:rsidRDefault="00E9383A" w:rsidP="00E9383A">
      <w:r>
        <w:t>Questions to ask students:</w:t>
      </w:r>
    </w:p>
    <w:p w14:paraId="59B7E1A2" w14:textId="77777777" w:rsidR="00E9383A" w:rsidRDefault="00E9383A" w:rsidP="00E9383A"/>
    <w:p w14:paraId="7E57FA89" w14:textId="77777777" w:rsidR="00E9383A" w:rsidRDefault="00E9383A" w:rsidP="001353DE">
      <w:pPr>
        <w:numPr>
          <w:ilvl w:val="0"/>
          <w:numId w:val="71"/>
        </w:numPr>
        <w:ind w:left="360"/>
      </w:pPr>
      <w:r>
        <w:t xml:space="preserve">How does it seem to you?  </w:t>
      </w:r>
    </w:p>
    <w:p w14:paraId="10334F2F" w14:textId="77777777" w:rsidR="00E9383A" w:rsidRDefault="00E9383A" w:rsidP="001353DE">
      <w:pPr>
        <w:numPr>
          <w:ilvl w:val="0"/>
          <w:numId w:val="71"/>
        </w:numPr>
        <w:ind w:left="360"/>
      </w:pPr>
      <w:r>
        <w:t>What do they see that you don’t?</w:t>
      </w:r>
    </w:p>
    <w:p w14:paraId="1B7189D4" w14:textId="77777777" w:rsidR="00E9383A" w:rsidRDefault="00E9383A" w:rsidP="001353DE">
      <w:pPr>
        <w:numPr>
          <w:ilvl w:val="0"/>
          <w:numId w:val="71"/>
        </w:numPr>
        <w:ind w:left="360"/>
      </w:pPr>
      <w:r>
        <w:t>What would it be like to walk in ________’s shoes?</w:t>
      </w:r>
    </w:p>
    <w:p w14:paraId="6DC155FE" w14:textId="77777777" w:rsidR="00E9383A" w:rsidRDefault="00E9383A" w:rsidP="001353DE">
      <w:pPr>
        <w:numPr>
          <w:ilvl w:val="0"/>
          <w:numId w:val="71"/>
        </w:numPr>
        <w:ind w:left="360"/>
      </w:pPr>
      <w:r>
        <w:t xml:space="preserve">What do you need to experience if you are to understand them?  </w:t>
      </w:r>
    </w:p>
    <w:p w14:paraId="2D0CD228" w14:textId="77777777" w:rsidR="00E9383A" w:rsidRDefault="00E9383A" w:rsidP="001353DE">
      <w:pPr>
        <w:numPr>
          <w:ilvl w:val="0"/>
          <w:numId w:val="71"/>
        </w:numPr>
        <w:ind w:left="360"/>
      </w:pPr>
      <w:r>
        <w:t>What was the author, artist, or performer feeling, seeing, and trying to make you feel and see?</w:t>
      </w:r>
    </w:p>
    <w:p w14:paraId="5FE71D20" w14:textId="77777777" w:rsidR="00E9383A" w:rsidRDefault="00E9383A" w:rsidP="00E9383A"/>
    <w:p w14:paraId="4055313D" w14:textId="77777777" w:rsidR="00E9383A" w:rsidRDefault="00E9383A" w:rsidP="001353DE">
      <w:pPr>
        <w:numPr>
          <w:ilvl w:val="0"/>
          <w:numId w:val="71"/>
        </w:numPr>
        <w:ind w:left="360"/>
      </w:pPr>
      <w:r>
        <w:t>How might _________ feel about _________?</w:t>
      </w:r>
    </w:p>
    <w:p w14:paraId="1F4EB81F" w14:textId="77777777" w:rsidR="00E9383A" w:rsidRDefault="00E9383A" w:rsidP="00E9383A"/>
    <w:p w14:paraId="6528ACC2" w14:textId="77777777" w:rsidR="009842AF" w:rsidRDefault="00E9383A" w:rsidP="00E9383A">
      <w:pPr>
        <w:pStyle w:val="Heading4"/>
      </w:pPr>
      <w:bookmarkStart w:id="1291" w:name="_Toc222493989"/>
      <w:bookmarkStart w:id="1292" w:name="_Toc222581671"/>
      <w:bookmarkStart w:id="1293" w:name="_Toc223283760"/>
      <w:bookmarkStart w:id="1294" w:name="_Toc223539736"/>
      <w:bookmarkStart w:id="1295" w:name="_Toc231740875"/>
      <w:bookmarkStart w:id="1296" w:name="_Toc239174981"/>
      <w:bookmarkStart w:id="1297" w:name="_Toc291259809"/>
      <w:bookmarkStart w:id="1298" w:name="_Toc324296482"/>
      <w:bookmarkStart w:id="1299" w:name="_Toc435269334"/>
      <w:bookmarkStart w:id="1300" w:name="_Toc98374333"/>
      <w:bookmarkStart w:id="1301" w:name="_Toc99851287"/>
      <w:r>
        <w:t>Explanation</w:t>
      </w:r>
      <w:bookmarkEnd w:id="1291"/>
      <w:bookmarkEnd w:id="1292"/>
      <w:bookmarkEnd w:id="1293"/>
      <w:bookmarkEnd w:id="1294"/>
      <w:bookmarkEnd w:id="1295"/>
      <w:bookmarkEnd w:id="1296"/>
      <w:bookmarkEnd w:id="1297"/>
      <w:bookmarkEnd w:id="1298"/>
      <w:bookmarkEnd w:id="1299"/>
      <w:bookmarkEnd w:id="1300"/>
      <w:bookmarkEnd w:id="1301"/>
    </w:p>
    <w:p w14:paraId="29FA3143" w14:textId="3EBC49D7" w:rsidR="00E9383A" w:rsidRDefault="00E9383A" w:rsidP="009842AF"/>
    <w:p w14:paraId="7E40B36C" w14:textId="77777777" w:rsidR="00E9383A" w:rsidRDefault="00E9383A" w:rsidP="00E9383A">
      <w:r>
        <w:t>One needs to be able to explain how things work, what they imply, where they connect, and why they happened.  Verbs such as justify, generalize, support, verify, prove and substantiate get at what is needed. When you can explain to this degree, you can show your work, explain why the answer is correct, subsume current work under more general and powerful principles, give valid evidence and argument for a view, and defend your views.</w:t>
      </w:r>
    </w:p>
    <w:p w14:paraId="13303F82" w14:textId="77777777" w:rsidR="00E9383A" w:rsidRDefault="00E9383A" w:rsidP="00E9383A"/>
    <w:p w14:paraId="3D0108B6" w14:textId="1DE29B30" w:rsidR="00E9383A" w:rsidRDefault="00E9383A" w:rsidP="00E9383A">
      <w:r>
        <w:t xml:space="preserve">Criteria: </w:t>
      </w:r>
      <w:r w:rsidR="005D23FA">
        <w:t>a</w:t>
      </w:r>
      <w:r>
        <w:t>ccuracy, coherence, justification, prediction, proof, and verification</w:t>
      </w:r>
    </w:p>
    <w:p w14:paraId="6BB80794" w14:textId="77777777" w:rsidR="00E9383A" w:rsidRDefault="00E9383A" w:rsidP="00E9383A"/>
    <w:p w14:paraId="0E07B453" w14:textId="77777777" w:rsidR="00E9383A" w:rsidRDefault="00E9383A" w:rsidP="00E9383A">
      <w:r>
        <w:t>Questions to ask students:</w:t>
      </w:r>
    </w:p>
    <w:p w14:paraId="589D9BDC" w14:textId="77777777" w:rsidR="00E9383A" w:rsidRDefault="00E9383A" w:rsidP="00E9383A"/>
    <w:p w14:paraId="31711A3E" w14:textId="77777777" w:rsidR="00E9383A" w:rsidRDefault="00E9383A" w:rsidP="001353DE">
      <w:pPr>
        <w:numPr>
          <w:ilvl w:val="0"/>
          <w:numId w:val="77"/>
        </w:numPr>
      </w:pPr>
      <w:r>
        <w:t xml:space="preserve">Why is that so?  </w:t>
      </w:r>
    </w:p>
    <w:p w14:paraId="5B0895C3" w14:textId="77777777" w:rsidR="00E9383A" w:rsidRDefault="00E9383A" w:rsidP="001353DE">
      <w:pPr>
        <w:numPr>
          <w:ilvl w:val="0"/>
          <w:numId w:val="77"/>
        </w:numPr>
      </w:pPr>
      <w:r>
        <w:t xml:space="preserve">What explains such events?  </w:t>
      </w:r>
    </w:p>
    <w:p w14:paraId="7366407D" w14:textId="77777777" w:rsidR="00E9383A" w:rsidRDefault="00E9383A" w:rsidP="001353DE">
      <w:pPr>
        <w:numPr>
          <w:ilvl w:val="0"/>
          <w:numId w:val="77"/>
        </w:numPr>
      </w:pPr>
      <w:r>
        <w:t xml:space="preserve">What accounts for such action?  </w:t>
      </w:r>
    </w:p>
    <w:p w14:paraId="34C4F5C5" w14:textId="77777777" w:rsidR="00E9383A" w:rsidRDefault="00E9383A" w:rsidP="001353DE">
      <w:pPr>
        <w:numPr>
          <w:ilvl w:val="0"/>
          <w:numId w:val="77"/>
        </w:numPr>
      </w:pPr>
      <w:r>
        <w:t xml:space="preserve">How can we prove it?  </w:t>
      </w:r>
    </w:p>
    <w:p w14:paraId="031551E0" w14:textId="77777777" w:rsidR="00E9383A" w:rsidRDefault="00E9383A" w:rsidP="001353DE">
      <w:pPr>
        <w:numPr>
          <w:ilvl w:val="0"/>
          <w:numId w:val="77"/>
        </w:numPr>
      </w:pPr>
      <w:r>
        <w:t xml:space="preserve">To what is this connected?  </w:t>
      </w:r>
    </w:p>
    <w:p w14:paraId="63F2A08A" w14:textId="77777777" w:rsidR="00E9383A" w:rsidRDefault="00E9383A" w:rsidP="001353DE">
      <w:pPr>
        <w:numPr>
          <w:ilvl w:val="0"/>
          <w:numId w:val="77"/>
        </w:numPr>
      </w:pPr>
      <w:r>
        <w:t>How does this work?</w:t>
      </w:r>
    </w:p>
    <w:p w14:paraId="6E05C7BE" w14:textId="77777777" w:rsidR="00E9383A" w:rsidRDefault="00E9383A" w:rsidP="001353DE">
      <w:pPr>
        <w:numPr>
          <w:ilvl w:val="0"/>
          <w:numId w:val="77"/>
        </w:numPr>
      </w:pPr>
      <w:r>
        <w:t>What is the key idea in _______?</w:t>
      </w:r>
    </w:p>
    <w:p w14:paraId="6ECCAD4C" w14:textId="77777777" w:rsidR="00E9383A" w:rsidRDefault="00E9383A" w:rsidP="001353DE">
      <w:pPr>
        <w:numPr>
          <w:ilvl w:val="0"/>
          <w:numId w:val="77"/>
        </w:numPr>
      </w:pPr>
      <w:r>
        <w:t>What are examples of _____?</w:t>
      </w:r>
    </w:p>
    <w:p w14:paraId="3D211E64" w14:textId="77777777" w:rsidR="00E9383A" w:rsidRDefault="00E9383A" w:rsidP="001353DE">
      <w:pPr>
        <w:numPr>
          <w:ilvl w:val="0"/>
          <w:numId w:val="77"/>
        </w:numPr>
      </w:pPr>
      <w:r>
        <w:t>What are the characteristics and parts of ____?</w:t>
      </w:r>
    </w:p>
    <w:p w14:paraId="3A97BDD1" w14:textId="77777777" w:rsidR="00E9383A" w:rsidRDefault="00E9383A" w:rsidP="001353DE">
      <w:pPr>
        <w:numPr>
          <w:ilvl w:val="0"/>
          <w:numId w:val="77"/>
        </w:numPr>
      </w:pPr>
      <w:r>
        <w:t>What caused ____ ?  What are the effects of _____?</w:t>
      </w:r>
    </w:p>
    <w:p w14:paraId="6A59CC72" w14:textId="77777777" w:rsidR="00E9383A" w:rsidRDefault="00E9383A" w:rsidP="001353DE">
      <w:pPr>
        <w:numPr>
          <w:ilvl w:val="0"/>
          <w:numId w:val="77"/>
        </w:numPr>
      </w:pPr>
      <w:r>
        <w:t>How might we prove, confirm, justify ____ ?</w:t>
      </w:r>
    </w:p>
    <w:p w14:paraId="1205233C" w14:textId="77777777" w:rsidR="00E9383A" w:rsidRDefault="00E9383A" w:rsidP="001353DE">
      <w:pPr>
        <w:numPr>
          <w:ilvl w:val="0"/>
          <w:numId w:val="77"/>
        </w:numPr>
      </w:pPr>
      <w:r>
        <w:t>How is _______ connected to _____?</w:t>
      </w:r>
    </w:p>
    <w:p w14:paraId="6A2564E6" w14:textId="77777777" w:rsidR="00E9383A" w:rsidRDefault="00E9383A" w:rsidP="001353DE">
      <w:pPr>
        <w:numPr>
          <w:ilvl w:val="0"/>
          <w:numId w:val="77"/>
        </w:numPr>
      </w:pPr>
      <w:r>
        <w:t>What might happen if _____?</w:t>
      </w:r>
    </w:p>
    <w:p w14:paraId="379CBCEC" w14:textId="77777777" w:rsidR="00E9383A" w:rsidRDefault="00E9383A" w:rsidP="001353DE">
      <w:pPr>
        <w:numPr>
          <w:ilvl w:val="0"/>
          <w:numId w:val="77"/>
        </w:numPr>
      </w:pPr>
      <w:r>
        <w:t>What are common misconceptions about ____?</w:t>
      </w:r>
    </w:p>
    <w:p w14:paraId="13087CC2" w14:textId="77777777" w:rsidR="00E9383A" w:rsidRDefault="00E9383A" w:rsidP="001353DE">
      <w:pPr>
        <w:numPr>
          <w:ilvl w:val="0"/>
          <w:numId w:val="77"/>
        </w:numPr>
      </w:pPr>
      <w:r>
        <w:t>Please describe _____</w:t>
      </w:r>
    </w:p>
    <w:p w14:paraId="47A6DBD8" w14:textId="77777777" w:rsidR="00E9383A" w:rsidRDefault="00E9383A" w:rsidP="00E9383A"/>
    <w:p w14:paraId="674CBE3D" w14:textId="77777777" w:rsidR="00E9383A" w:rsidRDefault="00E9383A" w:rsidP="00E9383A">
      <w:pPr>
        <w:pStyle w:val="Heading4"/>
      </w:pPr>
      <w:bookmarkStart w:id="1302" w:name="_Toc222493990"/>
      <w:bookmarkStart w:id="1303" w:name="_Toc222581672"/>
      <w:bookmarkStart w:id="1304" w:name="_Toc223283761"/>
      <w:bookmarkStart w:id="1305" w:name="_Toc223539737"/>
      <w:bookmarkStart w:id="1306" w:name="_Toc231740876"/>
      <w:bookmarkStart w:id="1307" w:name="_Toc239174982"/>
      <w:bookmarkStart w:id="1308" w:name="_Toc291259810"/>
      <w:bookmarkStart w:id="1309" w:name="_Toc324296483"/>
      <w:bookmarkStart w:id="1310" w:name="_Toc435269335"/>
      <w:bookmarkStart w:id="1311" w:name="_Toc98374334"/>
      <w:bookmarkStart w:id="1312" w:name="_Toc99851288"/>
      <w:r>
        <w:t>Interpretation</w:t>
      </w:r>
      <w:bookmarkEnd w:id="1302"/>
      <w:bookmarkEnd w:id="1303"/>
      <w:bookmarkEnd w:id="1304"/>
      <w:bookmarkEnd w:id="1305"/>
      <w:bookmarkEnd w:id="1306"/>
      <w:bookmarkEnd w:id="1307"/>
      <w:bookmarkEnd w:id="1308"/>
      <w:bookmarkEnd w:id="1309"/>
      <w:bookmarkEnd w:id="1310"/>
      <w:bookmarkEnd w:id="1311"/>
      <w:bookmarkEnd w:id="1312"/>
    </w:p>
    <w:p w14:paraId="062B2306" w14:textId="77777777" w:rsidR="00E9383A" w:rsidRDefault="00E9383A" w:rsidP="00E9383A">
      <w:r>
        <w:br/>
        <w:t xml:space="preserve">To interpret is to ask, “What does it all mean to me? What is its importance to me, to us?”  It is an act of translating and perhaps creating metaphors, narratives, images, and artistry.  </w:t>
      </w:r>
    </w:p>
    <w:p w14:paraId="3FEB5022" w14:textId="77777777" w:rsidR="00E9383A" w:rsidRDefault="00E9383A" w:rsidP="00E9383A">
      <w:pPr>
        <w:rPr>
          <w:rFonts w:cs="Arial"/>
        </w:rPr>
      </w:pPr>
    </w:p>
    <w:p w14:paraId="416DEF9C" w14:textId="51178197" w:rsidR="00E9383A" w:rsidRDefault="00E9383A" w:rsidP="00E9383A">
      <w:pPr>
        <w:rPr>
          <w:rFonts w:cs="Arial"/>
        </w:rPr>
      </w:pPr>
      <w:r>
        <w:t xml:space="preserve">Criteria: </w:t>
      </w:r>
      <w:r w:rsidR="005D23FA">
        <w:rPr>
          <w:rFonts w:cs="Arial"/>
        </w:rPr>
        <w:t>m</w:t>
      </w:r>
      <w:r>
        <w:rPr>
          <w:rFonts w:cs="Arial"/>
        </w:rPr>
        <w:t>eaningfulness, insightfulness, significance, and illumination</w:t>
      </w:r>
    </w:p>
    <w:p w14:paraId="318E038C" w14:textId="77777777" w:rsidR="00E9383A" w:rsidRDefault="00E9383A" w:rsidP="00E9383A"/>
    <w:p w14:paraId="302ADD77" w14:textId="77777777" w:rsidR="00E9383A" w:rsidRDefault="00E9383A" w:rsidP="00E9383A">
      <w:r>
        <w:t>Questions to ask students:</w:t>
      </w:r>
    </w:p>
    <w:p w14:paraId="777EDC45" w14:textId="77777777" w:rsidR="00E9383A" w:rsidRDefault="00E9383A" w:rsidP="00E9383A"/>
    <w:p w14:paraId="58D52C31" w14:textId="77777777" w:rsidR="00E9383A" w:rsidRDefault="00E9383A" w:rsidP="001353DE">
      <w:pPr>
        <w:numPr>
          <w:ilvl w:val="0"/>
          <w:numId w:val="78"/>
        </w:numPr>
      </w:pPr>
      <w:r>
        <w:t xml:space="preserve">What does it mean?  </w:t>
      </w:r>
    </w:p>
    <w:p w14:paraId="050D27A6" w14:textId="77777777" w:rsidR="00E9383A" w:rsidRDefault="00E9383A" w:rsidP="001353DE">
      <w:pPr>
        <w:numPr>
          <w:ilvl w:val="0"/>
          <w:numId w:val="78"/>
        </w:numPr>
      </w:pPr>
      <w:r>
        <w:t xml:space="preserve">What does it illustrate or illuminate in human experience?  </w:t>
      </w:r>
    </w:p>
    <w:p w14:paraId="64B6C898" w14:textId="77777777" w:rsidR="00E9383A" w:rsidRDefault="00E9383A" w:rsidP="001353DE">
      <w:pPr>
        <w:numPr>
          <w:ilvl w:val="0"/>
          <w:numId w:val="78"/>
        </w:numPr>
      </w:pPr>
      <w:r>
        <w:t xml:space="preserve">How does it relate to you in particular?  </w:t>
      </w:r>
    </w:p>
    <w:p w14:paraId="533A5F63" w14:textId="77777777" w:rsidR="00E9383A" w:rsidRDefault="00E9383A" w:rsidP="001353DE">
      <w:pPr>
        <w:numPr>
          <w:ilvl w:val="0"/>
          <w:numId w:val="78"/>
        </w:numPr>
      </w:pPr>
      <w:r>
        <w:t>What makes sense?</w:t>
      </w:r>
    </w:p>
    <w:p w14:paraId="016A2F96" w14:textId="77777777" w:rsidR="00E9383A" w:rsidRDefault="00E9383A" w:rsidP="001353DE">
      <w:pPr>
        <w:numPr>
          <w:ilvl w:val="0"/>
          <w:numId w:val="78"/>
        </w:numPr>
      </w:pPr>
      <w:r>
        <w:t>What does ________ reveal about ____?</w:t>
      </w:r>
    </w:p>
    <w:p w14:paraId="61B04011" w14:textId="77777777" w:rsidR="00E9383A" w:rsidRDefault="00E9383A" w:rsidP="001353DE">
      <w:pPr>
        <w:numPr>
          <w:ilvl w:val="0"/>
          <w:numId w:val="78"/>
        </w:numPr>
      </w:pPr>
      <w:r>
        <w:t>What is an appropriate analogy for this?  How is ____ like (</w:t>
      </w:r>
      <w:r>
        <w:rPr>
          <w:u w:val="single"/>
        </w:rPr>
        <w:t>the student’s choice</w:t>
      </w:r>
      <w:r>
        <w:t>)?</w:t>
      </w:r>
    </w:p>
    <w:p w14:paraId="4196BD52" w14:textId="77777777" w:rsidR="00E9383A" w:rsidRDefault="00E9383A" w:rsidP="001353DE">
      <w:pPr>
        <w:numPr>
          <w:ilvl w:val="0"/>
          <w:numId w:val="78"/>
        </w:numPr>
      </w:pPr>
      <w:r>
        <w:t>Why does it matter?</w:t>
      </w:r>
    </w:p>
    <w:p w14:paraId="4EE9BC5E" w14:textId="77777777" w:rsidR="00E9383A" w:rsidRDefault="00E9383A" w:rsidP="00E9383A">
      <w:pPr>
        <w:rPr>
          <w:i/>
        </w:rPr>
      </w:pPr>
    </w:p>
    <w:p w14:paraId="77EC4A39" w14:textId="77777777" w:rsidR="00E9383A" w:rsidRDefault="00E9383A" w:rsidP="00E9383A">
      <w:pPr>
        <w:pStyle w:val="Heading4"/>
      </w:pPr>
      <w:bookmarkStart w:id="1313" w:name="_Toc222493991"/>
      <w:bookmarkStart w:id="1314" w:name="_Toc222581673"/>
      <w:bookmarkStart w:id="1315" w:name="_Toc223283762"/>
      <w:bookmarkStart w:id="1316" w:name="_Toc223539738"/>
      <w:bookmarkStart w:id="1317" w:name="_Toc231740877"/>
      <w:bookmarkStart w:id="1318" w:name="_Toc239174983"/>
      <w:bookmarkStart w:id="1319" w:name="_Toc291259811"/>
      <w:bookmarkStart w:id="1320" w:name="_Toc324296484"/>
      <w:bookmarkStart w:id="1321" w:name="_Toc435269336"/>
      <w:bookmarkStart w:id="1322" w:name="_Toc98374335"/>
      <w:bookmarkStart w:id="1323" w:name="_Toc99851289"/>
      <w:r>
        <w:t>Perspective</w:t>
      </w:r>
      <w:bookmarkEnd w:id="1313"/>
      <w:bookmarkEnd w:id="1314"/>
      <w:bookmarkEnd w:id="1315"/>
      <w:bookmarkEnd w:id="1316"/>
      <w:bookmarkEnd w:id="1317"/>
      <w:bookmarkEnd w:id="1318"/>
      <w:bookmarkEnd w:id="1319"/>
      <w:bookmarkEnd w:id="1320"/>
      <w:bookmarkEnd w:id="1321"/>
      <w:bookmarkEnd w:id="1322"/>
      <w:bookmarkEnd w:id="1323"/>
    </w:p>
    <w:p w14:paraId="3EE85203" w14:textId="77777777" w:rsidR="00E9383A" w:rsidRDefault="00E9383A" w:rsidP="00E9383A">
      <w:r>
        <w:br/>
        <w:t>Seeing perspectives that are plausible, critical, and insightful is an important part of understanding something. Through perspective we can see vantage points and the right context.  Also, we can remove ourselves from getting caught up in the views and passions of the moment.</w:t>
      </w:r>
    </w:p>
    <w:p w14:paraId="719F06BE" w14:textId="77777777" w:rsidR="00E9383A" w:rsidRDefault="00E9383A" w:rsidP="00E9383A"/>
    <w:p w14:paraId="7CD29610" w14:textId="7E0C2E06" w:rsidR="00E9383A" w:rsidRDefault="00E9383A" w:rsidP="00E9383A">
      <w:pPr>
        <w:rPr>
          <w:rFonts w:cs="Arial"/>
        </w:rPr>
      </w:pPr>
      <w:r>
        <w:t xml:space="preserve">Criteria: </w:t>
      </w:r>
      <w:r w:rsidR="005D23FA">
        <w:rPr>
          <w:rFonts w:cs="Arial"/>
        </w:rPr>
        <w:t>c</w:t>
      </w:r>
      <w:r>
        <w:rPr>
          <w:rFonts w:cs="Arial"/>
        </w:rPr>
        <w:t>redibility, revelation, insightfulness, plausibility, and uniqueness</w:t>
      </w:r>
    </w:p>
    <w:p w14:paraId="35D3EB82" w14:textId="77777777" w:rsidR="00E9383A" w:rsidRDefault="00E9383A" w:rsidP="00E9383A"/>
    <w:p w14:paraId="1DFEB245" w14:textId="77777777" w:rsidR="00E9383A" w:rsidRDefault="00E9383A" w:rsidP="00E9383A">
      <w:r>
        <w:t>Questions to ask students:</w:t>
      </w:r>
    </w:p>
    <w:p w14:paraId="4F09C4F3" w14:textId="77777777" w:rsidR="00E9383A" w:rsidRDefault="00E9383A" w:rsidP="00E9383A"/>
    <w:p w14:paraId="44D58DD8" w14:textId="77777777" w:rsidR="00E9383A" w:rsidRDefault="00E9383A" w:rsidP="001353DE">
      <w:pPr>
        <w:numPr>
          <w:ilvl w:val="0"/>
          <w:numId w:val="79"/>
        </w:numPr>
      </w:pPr>
      <w:r>
        <w:t xml:space="preserve">What are the different points of view about _____?  </w:t>
      </w:r>
    </w:p>
    <w:p w14:paraId="4FAF8311" w14:textId="77777777" w:rsidR="00E9383A" w:rsidRDefault="00E9383A" w:rsidP="001353DE">
      <w:pPr>
        <w:numPr>
          <w:ilvl w:val="0"/>
          <w:numId w:val="79"/>
        </w:numPr>
      </w:pPr>
      <w:r>
        <w:t xml:space="preserve">How might this look from _____’s perspective? </w:t>
      </w:r>
    </w:p>
    <w:p w14:paraId="1B43F6B9" w14:textId="77777777" w:rsidR="00E9383A" w:rsidRDefault="00E9383A" w:rsidP="001353DE">
      <w:pPr>
        <w:numPr>
          <w:ilvl w:val="0"/>
          <w:numId w:val="79"/>
        </w:numPr>
      </w:pPr>
      <w:r>
        <w:t xml:space="preserve">What is assumed that needs to be made explicit and considered? </w:t>
      </w:r>
    </w:p>
    <w:p w14:paraId="195CDEFE" w14:textId="77777777" w:rsidR="00E9383A" w:rsidRDefault="00E9383A" w:rsidP="001353DE">
      <w:pPr>
        <w:numPr>
          <w:ilvl w:val="0"/>
          <w:numId w:val="79"/>
        </w:numPr>
      </w:pPr>
      <w:r>
        <w:t xml:space="preserve">What is justified or warranted?  </w:t>
      </w:r>
    </w:p>
    <w:p w14:paraId="1AE36A34" w14:textId="77777777" w:rsidR="00E9383A" w:rsidRDefault="00E9383A" w:rsidP="001353DE">
      <w:pPr>
        <w:numPr>
          <w:ilvl w:val="0"/>
          <w:numId w:val="79"/>
        </w:numPr>
      </w:pPr>
      <w:r>
        <w:t>Is the evidence reliable?  Sufficient?</w:t>
      </w:r>
    </w:p>
    <w:p w14:paraId="216DFBA6" w14:textId="77777777" w:rsidR="00E9383A" w:rsidRDefault="00E9383A" w:rsidP="001353DE">
      <w:pPr>
        <w:numPr>
          <w:ilvl w:val="0"/>
          <w:numId w:val="79"/>
        </w:numPr>
      </w:pPr>
      <w:r>
        <w:t xml:space="preserve">Is it reasonable?  </w:t>
      </w:r>
    </w:p>
    <w:p w14:paraId="135BCFF9" w14:textId="77777777" w:rsidR="00E9383A" w:rsidRDefault="00E9383A" w:rsidP="001353DE">
      <w:pPr>
        <w:numPr>
          <w:ilvl w:val="0"/>
          <w:numId w:val="79"/>
        </w:numPr>
      </w:pPr>
      <w:r>
        <w:t>What are the strengths and weaknesses of _____________ ?</w:t>
      </w:r>
    </w:p>
    <w:p w14:paraId="44462D91" w14:textId="77777777" w:rsidR="00E9383A" w:rsidRDefault="00E9383A" w:rsidP="001353DE">
      <w:pPr>
        <w:numPr>
          <w:ilvl w:val="0"/>
          <w:numId w:val="79"/>
        </w:numPr>
      </w:pPr>
      <w:r>
        <w:t>How is ______ similar to or different from _______?</w:t>
      </w:r>
    </w:p>
    <w:p w14:paraId="534EF0A9" w14:textId="77777777" w:rsidR="00E9383A" w:rsidRDefault="00E9383A" w:rsidP="001353DE">
      <w:pPr>
        <w:numPr>
          <w:ilvl w:val="0"/>
          <w:numId w:val="79"/>
        </w:numPr>
      </w:pPr>
      <w:r>
        <w:t xml:space="preserve">Is it plausible?  </w:t>
      </w:r>
    </w:p>
    <w:p w14:paraId="16736D32" w14:textId="77777777" w:rsidR="00E9383A" w:rsidRDefault="00E9383A" w:rsidP="001353DE">
      <w:pPr>
        <w:numPr>
          <w:ilvl w:val="0"/>
          <w:numId w:val="79"/>
        </w:numPr>
      </w:pPr>
      <w:r>
        <w:t xml:space="preserve">Why are its limits a concern?  </w:t>
      </w:r>
    </w:p>
    <w:p w14:paraId="6530DCEC" w14:textId="77777777" w:rsidR="00E9383A" w:rsidRDefault="00E9383A" w:rsidP="001353DE">
      <w:pPr>
        <w:numPr>
          <w:ilvl w:val="0"/>
          <w:numId w:val="79"/>
        </w:numPr>
      </w:pPr>
      <w:r>
        <w:t>What are other possible reactions to _______ ?</w:t>
      </w:r>
    </w:p>
    <w:p w14:paraId="1E9827B2" w14:textId="77777777" w:rsidR="00E9383A" w:rsidRDefault="00E9383A" w:rsidP="001353DE">
      <w:pPr>
        <w:numPr>
          <w:ilvl w:val="0"/>
          <w:numId w:val="79"/>
        </w:numPr>
      </w:pPr>
      <w:r>
        <w:t>What is a novel way to look at this?</w:t>
      </w:r>
    </w:p>
    <w:p w14:paraId="4E37A8F6" w14:textId="77777777" w:rsidR="00E9383A" w:rsidRDefault="00E9383A" w:rsidP="00E9383A"/>
    <w:p w14:paraId="4859C247" w14:textId="77777777" w:rsidR="00E9383A" w:rsidRDefault="00E9383A" w:rsidP="00E9383A">
      <w:pPr>
        <w:pStyle w:val="Heading4"/>
      </w:pPr>
      <w:bookmarkStart w:id="1324" w:name="_Toc222493992"/>
      <w:bookmarkStart w:id="1325" w:name="_Toc222581674"/>
      <w:bookmarkStart w:id="1326" w:name="_Toc223283763"/>
      <w:bookmarkStart w:id="1327" w:name="_Toc223539739"/>
      <w:bookmarkStart w:id="1328" w:name="_Toc231740878"/>
      <w:bookmarkStart w:id="1329" w:name="_Toc239174984"/>
      <w:bookmarkStart w:id="1330" w:name="_Toc291259812"/>
      <w:bookmarkStart w:id="1331" w:name="_Toc324296485"/>
      <w:bookmarkStart w:id="1332" w:name="_Toc435269337"/>
      <w:bookmarkStart w:id="1333" w:name="_Toc98374336"/>
      <w:bookmarkStart w:id="1334" w:name="_Toc99851290"/>
      <w:r>
        <w:t>Self-knowledge</w:t>
      </w:r>
      <w:bookmarkEnd w:id="1324"/>
      <w:bookmarkEnd w:id="1325"/>
      <w:bookmarkEnd w:id="1326"/>
      <w:bookmarkEnd w:id="1327"/>
      <w:bookmarkEnd w:id="1328"/>
      <w:bookmarkEnd w:id="1329"/>
      <w:bookmarkEnd w:id="1330"/>
      <w:bookmarkEnd w:id="1331"/>
      <w:bookmarkEnd w:id="1332"/>
      <w:bookmarkEnd w:id="1333"/>
      <w:bookmarkEnd w:id="1334"/>
    </w:p>
    <w:p w14:paraId="367F00A0" w14:textId="77777777" w:rsidR="00E9383A" w:rsidRDefault="00E9383A" w:rsidP="00E9383A">
      <w:r>
        <w:br/>
        <w:t xml:space="preserve">Self-knowledge refers to accurate self-assessment and an accurate awareness of one’s biases.  The learner knows with clarity and specificity what he or she does not understand. This capacity is wisdom. Self-knowledge also involves the degree to which we are aware of our biases and how these influence our thinking, perceptions, and beliefs. </w:t>
      </w:r>
    </w:p>
    <w:p w14:paraId="4147C401" w14:textId="77777777" w:rsidR="00E9383A" w:rsidRDefault="00E9383A" w:rsidP="00E9383A"/>
    <w:p w14:paraId="793737F2" w14:textId="47D4E1B5" w:rsidR="00E9383A" w:rsidRDefault="00E9383A" w:rsidP="00E9383A">
      <w:pPr>
        <w:rPr>
          <w:rFonts w:cs="Arial"/>
        </w:rPr>
      </w:pPr>
      <w:r>
        <w:t xml:space="preserve">Criteria: </w:t>
      </w:r>
      <w:r w:rsidR="005D23FA">
        <w:rPr>
          <w:rFonts w:cs="Arial"/>
        </w:rPr>
        <w:t>s</w:t>
      </w:r>
      <w:r>
        <w:rPr>
          <w:rFonts w:cs="Arial"/>
        </w:rPr>
        <w:t>elf-awareness, self-adjustment, metacognition, self-reflection, and wisdom</w:t>
      </w:r>
    </w:p>
    <w:p w14:paraId="566A3A18" w14:textId="77777777" w:rsidR="00E9383A" w:rsidRDefault="00E9383A" w:rsidP="00E9383A"/>
    <w:p w14:paraId="44439C3C" w14:textId="77777777" w:rsidR="00E9383A" w:rsidRDefault="00E9383A" w:rsidP="00E9383A">
      <w:r>
        <w:t>Questions to ask students:</w:t>
      </w:r>
    </w:p>
    <w:p w14:paraId="70CD8AC0" w14:textId="77777777" w:rsidR="00E9383A" w:rsidRDefault="00E9383A" w:rsidP="00E9383A"/>
    <w:p w14:paraId="1850E99A" w14:textId="77777777" w:rsidR="00E9383A" w:rsidRDefault="00E9383A" w:rsidP="001353DE">
      <w:pPr>
        <w:numPr>
          <w:ilvl w:val="0"/>
          <w:numId w:val="80"/>
        </w:numPr>
      </w:pPr>
      <w:r>
        <w:t>How have your views been shaped by your upbringing?</w:t>
      </w:r>
    </w:p>
    <w:p w14:paraId="731E8A8A" w14:textId="77777777" w:rsidR="00E9383A" w:rsidRDefault="00E9383A" w:rsidP="001353DE">
      <w:pPr>
        <w:numPr>
          <w:ilvl w:val="0"/>
          <w:numId w:val="80"/>
        </w:numPr>
      </w:pPr>
      <w:r>
        <w:t xml:space="preserve">What are the limits of your knowledge about ________? What are your blind spots?  </w:t>
      </w:r>
    </w:p>
    <w:p w14:paraId="75B5C8EA" w14:textId="77777777" w:rsidR="00E9383A" w:rsidRDefault="00E9383A" w:rsidP="001353DE">
      <w:pPr>
        <w:numPr>
          <w:ilvl w:val="0"/>
          <w:numId w:val="80"/>
        </w:numPr>
      </w:pPr>
      <w:r>
        <w:t xml:space="preserve">What are you prone to misunderstand because of prejudice, habit, or style?  </w:t>
      </w:r>
    </w:p>
    <w:p w14:paraId="59E9B1B7" w14:textId="77777777" w:rsidR="00E9383A" w:rsidRDefault="00E9383A" w:rsidP="001353DE">
      <w:pPr>
        <w:numPr>
          <w:ilvl w:val="0"/>
          <w:numId w:val="80"/>
        </w:numPr>
      </w:pPr>
      <w:r>
        <w:t>How do you learn best?  What strategies work best for you?</w:t>
      </w:r>
    </w:p>
    <w:p w14:paraId="7553AB4B" w14:textId="77777777" w:rsidR="00E9383A" w:rsidRDefault="00E9383A" w:rsidP="001353DE">
      <w:pPr>
        <w:numPr>
          <w:ilvl w:val="0"/>
          <w:numId w:val="80"/>
        </w:numPr>
      </w:pPr>
      <w:r>
        <w:t>How do you know that you know _________?</w:t>
      </w:r>
    </w:p>
    <w:p w14:paraId="25DF5914" w14:textId="77777777" w:rsidR="00E9383A" w:rsidRDefault="00E9383A" w:rsidP="001353DE">
      <w:pPr>
        <w:numPr>
          <w:ilvl w:val="0"/>
          <w:numId w:val="80"/>
        </w:numPr>
      </w:pPr>
      <w:r>
        <w:t>How can you best show that you understand ____________?</w:t>
      </w:r>
    </w:p>
    <w:p w14:paraId="04691F6C" w14:textId="77777777" w:rsidR="00E9383A" w:rsidRDefault="00E9383A" w:rsidP="001353DE">
      <w:pPr>
        <w:numPr>
          <w:ilvl w:val="0"/>
          <w:numId w:val="80"/>
        </w:numPr>
      </w:pPr>
      <w:r>
        <w:t>How did you come to understand it?</w:t>
      </w:r>
    </w:p>
    <w:p w14:paraId="4FE72CD4" w14:textId="77777777" w:rsidR="00E9383A" w:rsidRDefault="00E9383A" w:rsidP="001353DE">
      <w:pPr>
        <w:numPr>
          <w:ilvl w:val="0"/>
          <w:numId w:val="80"/>
        </w:numPr>
      </w:pPr>
      <w:r>
        <w:t>If you had to pick one group of humanity to “walk the plank,” other than criminals, which group would it be and why?</w:t>
      </w:r>
    </w:p>
    <w:p w14:paraId="4E50DD17" w14:textId="238C4784" w:rsidR="006B456F" w:rsidRDefault="006B456F" w:rsidP="006B456F"/>
    <w:p w14:paraId="57A06047" w14:textId="1544159E" w:rsidR="00B10D36" w:rsidRDefault="00B10D36" w:rsidP="006B456F"/>
    <w:p w14:paraId="6FFE1833" w14:textId="77777777" w:rsidR="005C7D7F" w:rsidRDefault="005C7D7F" w:rsidP="006B456F"/>
    <w:p w14:paraId="0A9864AB" w14:textId="391F70DB" w:rsidR="009F3C10" w:rsidRDefault="005C7D7F" w:rsidP="00741F96">
      <w:pPr>
        <w:pStyle w:val="Heading1"/>
      </w:pPr>
      <w:bookmarkStart w:id="1335" w:name="_Toc99838613"/>
      <w:bookmarkStart w:id="1336" w:name="_Toc99849324"/>
      <w:bookmarkStart w:id="1337" w:name="_Toc99851291"/>
      <w:r>
        <w:t xml:space="preserve">UbD’s </w:t>
      </w:r>
      <w:r w:rsidR="00C0710C">
        <w:t>“</w:t>
      </w:r>
      <w:r w:rsidR="003333BA">
        <w:t>w.h.e.r.e.to.</w:t>
      </w:r>
      <w:r w:rsidR="00C0710C">
        <w:t>”</w:t>
      </w:r>
      <w:r w:rsidR="003333BA">
        <w:t xml:space="preserve"> </w:t>
      </w:r>
      <w:r w:rsidR="003E3246">
        <w:t>framework</w:t>
      </w:r>
      <w:r>
        <w:t xml:space="preserve"> </w:t>
      </w:r>
      <w:r w:rsidR="00BF14CD">
        <w:t xml:space="preserve">connects </w:t>
      </w:r>
      <w:r w:rsidR="00C0710C">
        <w:t>essential</w:t>
      </w:r>
      <w:r w:rsidR="00741F96">
        <w:t xml:space="preserve"> </w:t>
      </w:r>
      <w:r w:rsidR="00570EFA">
        <w:t>content and skills</w:t>
      </w:r>
      <w:r w:rsidR="00741F96">
        <w:t xml:space="preserve"> </w:t>
      </w:r>
      <w:r w:rsidR="003309C3">
        <w:t xml:space="preserve">to </w:t>
      </w:r>
      <w:r w:rsidR="00D8275A">
        <w:t>lesson</w:t>
      </w:r>
      <w:r w:rsidR="00B10D36">
        <w:t xml:space="preserve"> </w:t>
      </w:r>
      <w:r w:rsidR="00741F96">
        <w:t>plan</w:t>
      </w:r>
      <w:bookmarkEnd w:id="1335"/>
      <w:bookmarkEnd w:id="1336"/>
      <w:bookmarkEnd w:id="1337"/>
    </w:p>
    <w:p w14:paraId="600AA93D" w14:textId="6F5E0876" w:rsidR="009F3C10" w:rsidRDefault="009F3C10" w:rsidP="006B456F"/>
    <w:p w14:paraId="05777954" w14:textId="57B1A977" w:rsidR="00741F96" w:rsidRDefault="00A95A48" w:rsidP="00741F96">
      <w:pPr>
        <w:pStyle w:val="Heading2"/>
      </w:pPr>
      <w:bookmarkStart w:id="1338" w:name="_Toc99838614"/>
      <w:bookmarkStart w:id="1339" w:name="_Toc99851292"/>
      <w:r>
        <w:t xml:space="preserve">What is </w:t>
      </w:r>
      <w:r w:rsidR="00741F96">
        <w:t>w.h.e.r.e.t.o.</w:t>
      </w:r>
      <w:r>
        <w:t>?</w:t>
      </w:r>
      <w:bookmarkEnd w:id="1338"/>
      <w:bookmarkEnd w:id="1339"/>
    </w:p>
    <w:p w14:paraId="0DF5290F" w14:textId="77777777" w:rsidR="00741F96" w:rsidRDefault="00741F96" w:rsidP="006B456F"/>
    <w:p w14:paraId="66280307" w14:textId="77777777" w:rsidR="00A9118D" w:rsidRPr="008C2A52" w:rsidRDefault="00A9118D" w:rsidP="00B94F77">
      <w:pPr>
        <w:numPr>
          <w:ilvl w:val="0"/>
          <w:numId w:val="188"/>
        </w:numPr>
      </w:pPr>
      <w:r w:rsidRPr="008C2A52">
        <w:rPr>
          <w:u w:val="single"/>
        </w:rPr>
        <w:t>W</w:t>
      </w:r>
      <w:r w:rsidRPr="008C2A52">
        <w:t xml:space="preserve">here and </w:t>
      </w:r>
      <w:r w:rsidRPr="008C2A52">
        <w:rPr>
          <w:u w:val="single"/>
        </w:rPr>
        <w:t>W</w:t>
      </w:r>
      <w:r w:rsidRPr="008C2A52">
        <w:t>hy</w:t>
      </w:r>
    </w:p>
    <w:p w14:paraId="28090866" w14:textId="77777777" w:rsidR="00A9118D" w:rsidRPr="008C2A52" w:rsidRDefault="00A9118D" w:rsidP="00B94F77">
      <w:pPr>
        <w:numPr>
          <w:ilvl w:val="0"/>
          <w:numId w:val="188"/>
        </w:numPr>
      </w:pPr>
      <w:r w:rsidRPr="008C2A52">
        <w:rPr>
          <w:u w:val="single"/>
        </w:rPr>
        <w:t>H</w:t>
      </w:r>
      <w:r w:rsidRPr="008C2A52">
        <w:t xml:space="preserve">ook and </w:t>
      </w:r>
      <w:r w:rsidRPr="008C2A52">
        <w:rPr>
          <w:u w:val="single"/>
        </w:rPr>
        <w:t>H</w:t>
      </w:r>
      <w:r w:rsidRPr="008C2A52">
        <w:t>old</w:t>
      </w:r>
    </w:p>
    <w:p w14:paraId="7D93F742" w14:textId="77777777" w:rsidR="00A9118D" w:rsidRPr="008C2A52" w:rsidRDefault="00A9118D" w:rsidP="00B94F77">
      <w:pPr>
        <w:numPr>
          <w:ilvl w:val="0"/>
          <w:numId w:val="188"/>
        </w:numPr>
      </w:pPr>
      <w:r w:rsidRPr="008C2A52">
        <w:rPr>
          <w:u w:val="single"/>
        </w:rPr>
        <w:t>E</w:t>
      </w:r>
      <w:r w:rsidRPr="008C2A52">
        <w:t xml:space="preserve">ngage and </w:t>
      </w:r>
      <w:r w:rsidRPr="008C2A52">
        <w:rPr>
          <w:u w:val="single"/>
        </w:rPr>
        <w:t>E</w:t>
      </w:r>
      <w:r w:rsidRPr="008C2A52">
        <w:t>quip</w:t>
      </w:r>
    </w:p>
    <w:p w14:paraId="3081A6BF" w14:textId="77777777" w:rsidR="00A9118D" w:rsidRPr="008C2A52" w:rsidRDefault="00A9118D" w:rsidP="00B94F77">
      <w:pPr>
        <w:numPr>
          <w:ilvl w:val="0"/>
          <w:numId w:val="188"/>
        </w:numPr>
      </w:pPr>
      <w:r w:rsidRPr="008C2A52">
        <w:rPr>
          <w:u w:val="single"/>
        </w:rPr>
        <w:t>R</w:t>
      </w:r>
      <w:r w:rsidRPr="008C2A52">
        <w:t xml:space="preserve">ethink, </w:t>
      </w:r>
      <w:r w:rsidRPr="008C2A52">
        <w:rPr>
          <w:u w:val="single"/>
        </w:rPr>
        <w:t>R</w:t>
      </w:r>
      <w:r w:rsidRPr="008C2A52">
        <w:t xml:space="preserve">evise, and </w:t>
      </w:r>
      <w:r w:rsidRPr="008C2A52">
        <w:rPr>
          <w:u w:val="single"/>
        </w:rPr>
        <w:t>R</w:t>
      </w:r>
      <w:r w:rsidRPr="008C2A52">
        <w:t xml:space="preserve">eflect </w:t>
      </w:r>
    </w:p>
    <w:p w14:paraId="78E6CC51" w14:textId="77777777" w:rsidR="00A9118D" w:rsidRPr="008C2A52" w:rsidRDefault="00A9118D" w:rsidP="00B94F77">
      <w:pPr>
        <w:numPr>
          <w:ilvl w:val="0"/>
          <w:numId w:val="188"/>
        </w:numPr>
      </w:pPr>
      <w:r w:rsidRPr="008C2A52">
        <w:rPr>
          <w:u w:val="single"/>
        </w:rPr>
        <w:t>E</w:t>
      </w:r>
      <w:r w:rsidRPr="008C2A52">
        <w:t xml:space="preserve">valuate </w:t>
      </w:r>
    </w:p>
    <w:p w14:paraId="493944F3" w14:textId="77777777" w:rsidR="00A9118D" w:rsidRPr="008C2A52" w:rsidRDefault="00A9118D" w:rsidP="00B94F77">
      <w:pPr>
        <w:numPr>
          <w:ilvl w:val="0"/>
          <w:numId w:val="188"/>
        </w:numPr>
      </w:pPr>
      <w:r w:rsidRPr="008C2A52">
        <w:rPr>
          <w:u w:val="single"/>
        </w:rPr>
        <w:t>T</w:t>
      </w:r>
      <w:r w:rsidRPr="008C2A52">
        <w:t>ailored</w:t>
      </w:r>
    </w:p>
    <w:p w14:paraId="3516EC21" w14:textId="563149F1" w:rsidR="00A9118D" w:rsidRPr="008C2A52" w:rsidRDefault="00A9118D" w:rsidP="00B94F77">
      <w:pPr>
        <w:numPr>
          <w:ilvl w:val="0"/>
          <w:numId w:val="188"/>
        </w:numPr>
      </w:pPr>
      <w:r w:rsidRPr="008C2A52">
        <w:rPr>
          <w:u w:val="single"/>
        </w:rPr>
        <w:t>O</w:t>
      </w:r>
      <w:r w:rsidRPr="008C2A52">
        <w:t>rganiz</w:t>
      </w:r>
      <w:r w:rsidR="00C01B48">
        <w:t>ing knowledge (graphic</w:t>
      </w:r>
      <w:r w:rsidR="00886A62">
        <w:t xml:space="preserve"> </w:t>
      </w:r>
      <w:r w:rsidR="00C01B48">
        <w:t>organizers and lesson plan)</w:t>
      </w:r>
    </w:p>
    <w:p w14:paraId="6C43CC85" w14:textId="363A23AE" w:rsidR="00A95A48" w:rsidRDefault="00A95A48" w:rsidP="0002146A">
      <w:bookmarkStart w:id="1340" w:name="_Toc222493985"/>
      <w:bookmarkStart w:id="1341" w:name="_Toc222581667"/>
      <w:bookmarkStart w:id="1342" w:name="_Toc223283756"/>
      <w:bookmarkStart w:id="1343" w:name="_Toc223539732"/>
      <w:bookmarkStart w:id="1344" w:name="_Toc231740871"/>
      <w:bookmarkStart w:id="1345" w:name="_Toc239174977"/>
      <w:bookmarkStart w:id="1346" w:name="_Toc291259804"/>
      <w:bookmarkStart w:id="1347" w:name="_Toc88438643"/>
      <w:bookmarkStart w:id="1348" w:name="_Toc88442666"/>
      <w:bookmarkStart w:id="1349" w:name="_Toc88454758"/>
    </w:p>
    <w:p w14:paraId="2113F5A8" w14:textId="50FF4696" w:rsidR="00A9118D" w:rsidRDefault="00A9118D" w:rsidP="00A9118D">
      <w:pPr>
        <w:pStyle w:val="Heading2"/>
      </w:pPr>
      <w:bookmarkStart w:id="1350" w:name="_Toc99838615"/>
      <w:bookmarkStart w:id="1351" w:name="_Toc99851293"/>
      <w:r>
        <w:t>W.h.e.r.e.t.o - Where (should we be when we finish?)</w:t>
      </w:r>
      <w:bookmarkEnd w:id="1340"/>
      <w:bookmarkEnd w:id="1341"/>
      <w:bookmarkEnd w:id="1342"/>
      <w:bookmarkEnd w:id="1343"/>
      <w:bookmarkEnd w:id="1344"/>
      <w:bookmarkEnd w:id="1345"/>
      <w:bookmarkEnd w:id="1346"/>
      <w:bookmarkEnd w:id="1347"/>
      <w:bookmarkEnd w:id="1348"/>
      <w:bookmarkEnd w:id="1349"/>
      <w:r w:rsidR="009A2968">
        <w:t xml:space="preserve"> and Why</w:t>
      </w:r>
      <w:bookmarkEnd w:id="1350"/>
      <w:bookmarkEnd w:id="1351"/>
    </w:p>
    <w:bookmarkEnd w:id="1222"/>
    <w:bookmarkEnd w:id="1223"/>
    <w:bookmarkEnd w:id="1224"/>
    <w:bookmarkEnd w:id="1225"/>
    <w:bookmarkEnd w:id="1226"/>
    <w:bookmarkEnd w:id="1227"/>
    <w:bookmarkEnd w:id="1228"/>
    <w:p w14:paraId="277E1FFA" w14:textId="7249CD0D" w:rsidR="005E5D7C" w:rsidRDefault="005E5D7C" w:rsidP="005E5D7C"/>
    <w:p w14:paraId="4E434968" w14:textId="77777777" w:rsidR="00B87B10" w:rsidRDefault="00B87B10" w:rsidP="00B87B10">
      <w:r>
        <w:t xml:space="preserve">Ensure that students understand where the unit is headed, and why. Help them to see the answers to these two questions upfront: </w:t>
      </w:r>
    </w:p>
    <w:p w14:paraId="0663E976" w14:textId="77777777" w:rsidR="00B87B10" w:rsidRDefault="00B87B10" w:rsidP="00B87B10"/>
    <w:p w14:paraId="41FFFCB4" w14:textId="3A85701E" w:rsidR="00B87B10" w:rsidRDefault="00B87B10" w:rsidP="00B87B10">
      <w:r>
        <w:t>1) What are my final performance obligations</w:t>
      </w:r>
      <w:r w:rsidR="005D23FA">
        <w:t xml:space="preserve">, </w:t>
      </w:r>
      <w:r>
        <w:t xml:space="preserve">the anchoring performance assessments? </w:t>
      </w:r>
    </w:p>
    <w:p w14:paraId="148E5F02" w14:textId="77777777" w:rsidR="00B87B10" w:rsidRDefault="00B87B10" w:rsidP="00B87B10">
      <w:r>
        <w:t xml:space="preserve">2) What are the criteria by which my work will be judged for understanding? </w:t>
      </w:r>
    </w:p>
    <w:p w14:paraId="144C4D6F" w14:textId="77777777" w:rsidR="00B87B10" w:rsidRDefault="00B87B10" w:rsidP="005E5D7C"/>
    <w:p w14:paraId="2C9D8354" w14:textId="5BD932FB" w:rsidR="005E5D7C" w:rsidRDefault="005E5D7C" w:rsidP="00B10D36">
      <w:pPr>
        <w:pStyle w:val="Heading3"/>
      </w:pPr>
      <w:bookmarkStart w:id="1352" w:name="_Toc222493993"/>
      <w:bookmarkStart w:id="1353" w:name="_Toc222581675"/>
      <w:bookmarkStart w:id="1354" w:name="_Toc223283764"/>
      <w:bookmarkStart w:id="1355" w:name="_Toc223539740"/>
      <w:bookmarkStart w:id="1356" w:name="_Toc231740879"/>
      <w:bookmarkStart w:id="1357" w:name="_Toc239174985"/>
      <w:bookmarkStart w:id="1358" w:name="_Toc291259813"/>
      <w:bookmarkStart w:id="1359" w:name="_Toc324296486"/>
      <w:bookmarkStart w:id="1360" w:name="_Toc432390759"/>
      <w:bookmarkStart w:id="1361" w:name="_Toc432394041"/>
      <w:bookmarkStart w:id="1362" w:name="_Toc432395113"/>
      <w:bookmarkStart w:id="1363" w:name="_Toc432395766"/>
      <w:bookmarkStart w:id="1364" w:name="_Toc432396216"/>
      <w:bookmarkStart w:id="1365" w:name="_Toc435266996"/>
      <w:bookmarkStart w:id="1366" w:name="_Toc435269338"/>
      <w:bookmarkStart w:id="1367" w:name="_Toc98374337"/>
      <w:bookmarkStart w:id="1368" w:name="_Toc99851294"/>
      <w:r>
        <w:t>Base</w:t>
      </w:r>
      <w:r w:rsidR="00CC7CF1">
        <w:t xml:space="preserve"> </w:t>
      </w:r>
      <w:r w:rsidR="00D8275A">
        <w:t>each unit’s</w:t>
      </w:r>
      <w:r w:rsidR="00FA026D">
        <w:t xml:space="preserve"> </w:t>
      </w:r>
      <w:r>
        <w:t xml:space="preserve">rubrics on </w:t>
      </w:r>
      <w:r w:rsidRPr="00BB16EA">
        <w:t>U.b.D.</w:t>
      </w:r>
      <w:r>
        <w:t>’s six facets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rsidR="00741F96">
        <w:t xml:space="preserve"> of understanding</w:t>
      </w:r>
      <w:bookmarkEnd w:id="1368"/>
    </w:p>
    <w:p w14:paraId="31C3E843" w14:textId="39942D4D" w:rsidR="005E5D7C" w:rsidRDefault="005E5D7C" w:rsidP="005E5D7C">
      <w:pPr>
        <w:pStyle w:val="NormalWeb"/>
        <w:rPr>
          <w:i/>
          <w:u w:val="single"/>
        </w:rPr>
      </w:pPr>
    </w:p>
    <w:p w14:paraId="049AAA62" w14:textId="7927D1C1" w:rsidR="008C2A52" w:rsidRDefault="008C2A52" w:rsidP="008C2A52">
      <w:r>
        <w:t>Share your rubrics with students as often and as early as possible so they know what is expected.</w:t>
      </w:r>
    </w:p>
    <w:p w14:paraId="3E447A91" w14:textId="77777777" w:rsidR="008C2A52" w:rsidRDefault="008C2A52" w:rsidP="005E5D7C">
      <w:pPr>
        <w:pStyle w:val="NormalWeb"/>
        <w:rPr>
          <w:i/>
          <w:u w:val="single"/>
        </w:rPr>
      </w:pPr>
    </w:p>
    <w:p w14:paraId="43B21567" w14:textId="77777777" w:rsidR="005E5D7C" w:rsidRDefault="005E5D7C" w:rsidP="008C2A52">
      <w:pPr>
        <w:pStyle w:val="Heading4"/>
      </w:pPr>
      <w:bookmarkStart w:id="1369" w:name="_Toc222493994"/>
      <w:bookmarkStart w:id="1370" w:name="_Toc222581676"/>
      <w:bookmarkStart w:id="1371" w:name="_Toc223283765"/>
      <w:bookmarkStart w:id="1372" w:name="_Toc223539741"/>
      <w:bookmarkStart w:id="1373" w:name="_Toc231740880"/>
      <w:bookmarkStart w:id="1374" w:name="_Toc239174986"/>
      <w:bookmarkStart w:id="1375" w:name="_Toc291259814"/>
      <w:bookmarkStart w:id="1376" w:name="_Toc324296487"/>
      <w:bookmarkStart w:id="1377" w:name="_Toc435269339"/>
      <w:bookmarkStart w:id="1378" w:name="_Toc98374338"/>
      <w:bookmarkStart w:id="1379" w:name="_Toc99851295"/>
      <w:r>
        <w:t>Creating a rubric</w:t>
      </w:r>
      <w:bookmarkEnd w:id="1369"/>
      <w:bookmarkEnd w:id="1370"/>
      <w:bookmarkEnd w:id="1371"/>
      <w:bookmarkEnd w:id="1372"/>
      <w:bookmarkEnd w:id="1373"/>
      <w:bookmarkEnd w:id="1374"/>
      <w:bookmarkEnd w:id="1375"/>
      <w:bookmarkEnd w:id="1376"/>
      <w:bookmarkEnd w:id="1377"/>
      <w:bookmarkEnd w:id="1378"/>
      <w:bookmarkEnd w:id="1379"/>
    </w:p>
    <w:p w14:paraId="21EBD9B3" w14:textId="77777777" w:rsidR="005E5D7C" w:rsidRDefault="005E5D7C" w:rsidP="005E5D7C">
      <w:pPr>
        <w:pStyle w:val="NormalWeb"/>
      </w:pPr>
    </w:p>
    <w:p w14:paraId="700B743A" w14:textId="77777777" w:rsidR="005E5D7C" w:rsidRDefault="005E5D7C" w:rsidP="001353DE">
      <w:pPr>
        <w:numPr>
          <w:ilvl w:val="0"/>
          <w:numId w:val="81"/>
        </w:numPr>
        <w:ind w:left="360"/>
      </w:pPr>
      <w:r>
        <w:t xml:space="preserve">Involve the students by having them identify the characteristics of an exemplary project so that they will have a clearer understanding of the parts of the whole.  </w:t>
      </w:r>
    </w:p>
    <w:p w14:paraId="0276CADD" w14:textId="77777777" w:rsidR="005E5D7C" w:rsidRDefault="005E5D7C" w:rsidP="005E5D7C"/>
    <w:p w14:paraId="22512214" w14:textId="77777777" w:rsidR="005E5D7C" w:rsidRDefault="005E5D7C" w:rsidP="001353DE">
      <w:pPr>
        <w:numPr>
          <w:ilvl w:val="0"/>
          <w:numId w:val="81"/>
        </w:numPr>
        <w:ind w:left="360"/>
      </w:pPr>
      <w:r>
        <w:t xml:space="preserve">Show the point levels with specific examples of products or performances. </w:t>
      </w:r>
    </w:p>
    <w:p w14:paraId="1D95300A" w14:textId="77777777" w:rsidR="005E5D7C" w:rsidRDefault="005E5D7C" w:rsidP="005E5D7C"/>
    <w:p w14:paraId="7F60A0C8" w14:textId="77777777" w:rsidR="005E5D7C" w:rsidRDefault="005E5D7C" w:rsidP="001353DE">
      <w:pPr>
        <w:numPr>
          <w:ilvl w:val="0"/>
          <w:numId w:val="81"/>
        </w:numPr>
        <w:ind w:left="360"/>
      </w:pPr>
      <w:r>
        <w:t xml:space="preserve">Do not combine independent criteria. For example, combining accuracy and organization creates a problem </w:t>
      </w:r>
      <w:r w:rsidR="000318BF">
        <w:t>since the product might be well-</w:t>
      </w:r>
      <w:r>
        <w:t>organized but inaccurate.</w:t>
      </w:r>
    </w:p>
    <w:p w14:paraId="39051EDB" w14:textId="77777777" w:rsidR="005E5D7C" w:rsidRDefault="005E5D7C" w:rsidP="005E5D7C"/>
    <w:p w14:paraId="147D7753" w14:textId="77777777" w:rsidR="005E5D7C" w:rsidRDefault="005E5D7C" w:rsidP="001353DE">
      <w:pPr>
        <w:numPr>
          <w:ilvl w:val="0"/>
          <w:numId w:val="81"/>
        </w:numPr>
        <w:ind w:left="360"/>
      </w:pPr>
      <w:r>
        <w:t xml:space="preserve">Use descriptive language to denote quality as opposed to value-laden language, </w:t>
      </w:r>
      <w:r w:rsidR="000318BF">
        <w:t>such as</w:t>
      </w:r>
      <w:r>
        <w:t xml:space="preserve"> “not as thorough as...” or “excellent.”</w:t>
      </w:r>
    </w:p>
    <w:p w14:paraId="2C5774BC" w14:textId="77777777" w:rsidR="005E5D7C" w:rsidRDefault="005E5D7C" w:rsidP="005E5D7C"/>
    <w:p w14:paraId="798DBC07" w14:textId="2195D50B" w:rsidR="005E5D7C" w:rsidRDefault="005E5D7C" w:rsidP="00C01B48">
      <w:pPr>
        <w:numPr>
          <w:ilvl w:val="0"/>
          <w:numId w:val="81"/>
        </w:numPr>
        <w:autoSpaceDE w:val="0"/>
        <w:ind w:left="360"/>
      </w:pPr>
      <w:r w:rsidRPr="00C01B48">
        <w:rPr>
          <w:color w:val="000000"/>
        </w:rPr>
        <w:t>Write them in “kid language” so that the feedback is clear.  Also, a</w:t>
      </w:r>
      <w:r w:rsidRPr="00C01B48">
        <w:rPr>
          <w:bCs/>
          <w:color w:val="000000"/>
        </w:rPr>
        <w:t>void making rubrics</w:t>
      </w:r>
      <w:r w:rsidR="00C01B48" w:rsidRPr="00C01B48">
        <w:rPr>
          <w:bCs/>
          <w:color w:val="000000"/>
        </w:rPr>
        <w:t xml:space="preserve"> </w:t>
      </w:r>
      <w:r w:rsidR="00C01B48">
        <w:rPr>
          <w:bCs/>
          <w:color w:val="000000"/>
        </w:rPr>
        <w:t>w</w:t>
      </w:r>
      <w:r w:rsidRPr="00C01B48">
        <w:rPr>
          <w:bCs/>
          <w:color w:val="000000"/>
        </w:rPr>
        <w:t>ith an odd number on the likert scale.  Otherwise, you may end up giving that middle grade a lot.</w:t>
      </w:r>
      <w:bookmarkStart w:id="1380" w:name="_Toc222493995"/>
      <w:r>
        <w:br w:type="page"/>
      </w:r>
      <w:bookmarkStart w:id="1381" w:name="_Toc222493996"/>
      <w:bookmarkStart w:id="1382" w:name="_Toc222581678"/>
      <w:bookmarkStart w:id="1383" w:name="_Toc223283767"/>
      <w:bookmarkStart w:id="1384" w:name="_Toc223539743"/>
      <w:bookmarkStart w:id="1385" w:name="_Toc231740882"/>
      <w:bookmarkStart w:id="1386" w:name="_Toc239174988"/>
      <w:bookmarkStart w:id="1387" w:name="_Toc291259815"/>
      <w:bookmarkStart w:id="1388" w:name="_Toc324296488"/>
      <w:bookmarkStart w:id="1389" w:name="_Toc435269340"/>
      <w:bookmarkStart w:id="1390" w:name="_Toc98374339"/>
      <w:bookmarkEnd w:id="1380"/>
      <w:r w:rsidRPr="005D23FA">
        <w:rPr>
          <w:rStyle w:val="Heading5Char"/>
        </w:rPr>
        <w:t>A rubric for rubrics</w:t>
      </w:r>
      <w:bookmarkEnd w:id="1381"/>
      <w:bookmarkEnd w:id="1382"/>
      <w:bookmarkEnd w:id="1383"/>
      <w:bookmarkEnd w:id="1384"/>
      <w:bookmarkEnd w:id="1385"/>
      <w:bookmarkEnd w:id="1386"/>
      <w:bookmarkEnd w:id="1387"/>
      <w:bookmarkEnd w:id="1388"/>
      <w:bookmarkEnd w:id="1389"/>
      <w:bookmarkEnd w:id="1390"/>
    </w:p>
    <w:p w14:paraId="4D73488F" w14:textId="77777777" w:rsidR="005E5D7C" w:rsidRDefault="005E5D7C" w:rsidP="005E5D7C"/>
    <w:tbl>
      <w:tblPr>
        <w:tblW w:w="0" w:type="auto"/>
        <w:tblInd w:w="183" w:type="dxa"/>
        <w:tblCellMar>
          <w:top w:w="14" w:type="dxa"/>
          <w:left w:w="14" w:type="dxa"/>
          <w:bottom w:w="14" w:type="dxa"/>
          <w:right w:w="14" w:type="dxa"/>
        </w:tblCellMar>
        <w:tblLook w:val="0000" w:firstRow="0" w:lastRow="0" w:firstColumn="0" w:lastColumn="0" w:noHBand="0" w:noVBand="0"/>
      </w:tblPr>
      <w:tblGrid>
        <w:gridCol w:w="1172"/>
        <w:gridCol w:w="2439"/>
        <w:gridCol w:w="2025"/>
        <w:gridCol w:w="1762"/>
        <w:gridCol w:w="1618"/>
      </w:tblGrid>
      <w:tr w:rsidR="005E5D7C" w14:paraId="32510471" w14:textId="77777777" w:rsidTr="00EB2A74">
        <w:trPr>
          <w:trHeight w:val="255"/>
        </w:trPr>
        <w:tc>
          <w:tcPr>
            <w:tcW w:w="1172" w:type="dxa"/>
            <w:tcBorders>
              <w:top w:val="double" w:sz="1" w:space="0" w:color="C0C0C0"/>
              <w:left w:val="double" w:sz="1" w:space="0" w:color="C0C0C0"/>
              <w:bottom w:val="double" w:sz="1" w:space="0" w:color="C0C0C0"/>
            </w:tcBorders>
          </w:tcPr>
          <w:p w14:paraId="5AB38511" w14:textId="77777777" w:rsidR="005E5D7C" w:rsidRDefault="005E5D7C" w:rsidP="00EB2A74">
            <w:pPr>
              <w:snapToGrid w:val="0"/>
            </w:pPr>
            <w:r>
              <w:t>Criteria</w:t>
            </w:r>
          </w:p>
        </w:tc>
        <w:tc>
          <w:tcPr>
            <w:tcW w:w="2439" w:type="dxa"/>
            <w:tcBorders>
              <w:top w:val="double" w:sz="1" w:space="0" w:color="C0C0C0"/>
              <w:left w:val="double" w:sz="1" w:space="0" w:color="C0C0C0"/>
              <w:bottom w:val="double" w:sz="1" w:space="0" w:color="C0C0C0"/>
            </w:tcBorders>
          </w:tcPr>
          <w:p w14:paraId="3404C554" w14:textId="77777777" w:rsidR="005E5D7C" w:rsidRDefault="005E5D7C" w:rsidP="00EB2A74">
            <w:pPr>
              <w:snapToGrid w:val="0"/>
            </w:pPr>
            <w:r>
              <w:t>4</w:t>
            </w:r>
          </w:p>
        </w:tc>
        <w:tc>
          <w:tcPr>
            <w:tcW w:w="2025" w:type="dxa"/>
            <w:tcBorders>
              <w:top w:val="double" w:sz="1" w:space="0" w:color="C0C0C0"/>
              <w:left w:val="double" w:sz="1" w:space="0" w:color="C0C0C0"/>
              <w:bottom w:val="double" w:sz="1" w:space="0" w:color="C0C0C0"/>
            </w:tcBorders>
          </w:tcPr>
          <w:p w14:paraId="3612ED6D" w14:textId="77777777" w:rsidR="005E5D7C" w:rsidRDefault="005E5D7C" w:rsidP="00EB2A74">
            <w:pPr>
              <w:snapToGrid w:val="0"/>
            </w:pPr>
            <w:r>
              <w:t>3</w:t>
            </w:r>
          </w:p>
        </w:tc>
        <w:tc>
          <w:tcPr>
            <w:tcW w:w="1762" w:type="dxa"/>
            <w:tcBorders>
              <w:top w:val="double" w:sz="1" w:space="0" w:color="C0C0C0"/>
              <w:left w:val="double" w:sz="1" w:space="0" w:color="C0C0C0"/>
              <w:bottom w:val="double" w:sz="1" w:space="0" w:color="C0C0C0"/>
            </w:tcBorders>
          </w:tcPr>
          <w:p w14:paraId="0F2B3422" w14:textId="77777777" w:rsidR="005E5D7C" w:rsidRDefault="005E5D7C" w:rsidP="00EB2A74">
            <w:pPr>
              <w:snapToGrid w:val="0"/>
            </w:pPr>
            <w:r>
              <w:t>2</w:t>
            </w:r>
          </w:p>
        </w:tc>
        <w:tc>
          <w:tcPr>
            <w:tcW w:w="1618" w:type="dxa"/>
            <w:tcBorders>
              <w:top w:val="double" w:sz="1" w:space="0" w:color="C0C0C0"/>
              <w:left w:val="double" w:sz="1" w:space="0" w:color="C0C0C0"/>
              <w:bottom w:val="double" w:sz="1" w:space="0" w:color="C0C0C0"/>
              <w:right w:val="double" w:sz="1" w:space="0" w:color="C0C0C0"/>
            </w:tcBorders>
          </w:tcPr>
          <w:p w14:paraId="077BC569" w14:textId="77777777" w:rsidR="005E5D7C" w:rsidRDefault="005E5D7C" w:rsidP="00EB2A74">
            <w:pPr>
              <w:snapToGrid w:val="0"/>
            </w:pPr>
            <w:r>
              <w:t>1</w:t>
            </w:r>
          </w:p>
        </w:tc>
      </w:tr>
      <w:tr w:rsidR="005E5D7C" w14:paraId="71FA8FA6" w14:textId="77777777" w:rsidTr="00EB2A74">
        <w:trPr>
          <w:trHeight w:val="255"/>
        </w:trPr>
        <w:tc>
          <w:tcPr>
            <w:tcW w:w="1172" w:type="dxa"/>
            <w:tcBorders>
              <w:top w:val="double" w:sz="1" w:space="0" w:color="C0C0C0"/>
              <w:left w:val="double" w:sz="1" w:space="0" w:color="C0C0C0"/>
              <w:bottom w:val="double" w:sz="1" w:space="0" w:color="C0C0C0"/>
            </w:tcBorders>
          </w:tcPr>
          <w:p w14:paraId="69243ED6" w14:textId="77777777" w:rsidR="005E5D7C" w:rsidRDefault="005E5D7C" w:rsidP="00EB2A74">
            <w:pPr>
              <w:snapToGrid w:val="0"/>
            </w:pPr>
            <w:r>
              <w:t>Useful</w:t>
            </w:r>
          </w:p>
        </w:tc>
        <w:tc>
          <w:tcPr>
            <w:tcW w:w="2439" w:type="dxa"/>
            <w:tcBorders>
              <w:top w:val="double" w:sz="1" w:space="0" w:color="C0C0C0"/>
              <w:left w:val="double" w:sz="1" w:space="0" w:color="C0C0C0"/>
              <w:bottom w:val="double" w:sz="1" w:space="0" w:color="C0C0C0"/>
            </w:tcBorders>
          </w:tcPr>
          <w:p w14:paraId="2E8B8524" w14:textId="77777777" w:rsidR="005E5D7C" w:rsidRDefault="005E5D7C" w:rsidP="00EB2A74">
            <w:pPr>
              <w:snapToGrid w:val="0"/>
            </w:pPr>
            <w:r>
              <w:t>Assessment is useful and convenient to the learner from the beginning of the discussion about the task, and it concentrates all student energy on what is important to accomplish.</w:t>
            </w:r>
          </w:p>
        </w:tc>
        <w:tc>
          <w:tcPr>
            <w:tcW w:w="2025" w:type="dxa"/>
            <w:tcBorders>
              <w:top w:val="double" w:sz="1" w:space="0" w:color="C0C0C0"/>
              <w:left w:val="double" w:sz="1" w:space="0" w:color="C0C0C0"/>
              <w:bottom w:val="double" w:sz="1" w:space="0" w:color="C0C0C0"/>
            </w:tcBorders>
          </w:tcPr>
          <w:p w14:paraId="397F710C" w14:textId="77777777" w:rsidR="005E5D7C" w:rsidRDefault="005E5D7C" w:rsidP="00EB2A74">
            <w:pPr>
              <w:snapToGrid w:val="0"/>
            </w:pPr>
            <w:r>
              <w:t>Learners can understand the assessment and begin to use it before the task has begun. It focuses their energy on what it is important to accomplish.</w:t>
            </w:r>
          </w:p>
        </w:tc>
        <w:tc>
          <w:tcPr>
            <w:tcW w:w="1762" w:type="dxa"/>
            <w:tcBorders>
              <w:top w:val="double" w:sz="1" w:space="0" w:color="C0C0C0"/>
              <w:left w:val="double" w:sz="1" w:space="0" w:color="C0C0C0"/>
              <w:bottom w:val="double" w:sz="1" w:space="0" w:color="C0C0C0"/>
            </w:tcBorders>
          </w:tcPr>
          <w:p w14:paraId="6920B153" w14:textId="77777777" w:rsidR="005E5D7C" w:rsidRDefault="005E5D7C" w:rsidP="00EB2A74">
            <w:pPr>
              <w:snapToGrid w:val="0"/>
            </w:pPr>
            <w:r>
              <w:t>Assessment is available to learners at some point before the task is done. Students can use it to see what is important to accomplish.</w:t>
            </w:r>
          </w:p>
        </w:tc>
        <w:tc>
          <w:tcPr>
            <w:tcW w:w="1618" w:type="dxa"/>
            <w:tcBorders>
              <w:top w:val="double" w:sz="1" w:space="0" w:color="C0C0C0"/>
              <w:left w:val="double" w:sz="1" w:space="0" w:color="C0C0C0"/>
              <w:bottom w:val="double" w:sz="1" w:space="0" w:color="C0C0C0"/>
              <w:right w:val="double" w:sz="1" w:space="0" w:color="C0C0C0"/>
            </w:tcBorders>
          </w:tcPr>
          <w:p w14:paraId="263FA06F" w14:textId="77777777" w:rsidR="005E5D7C" w:rsidRDefault="005E5D7C" w:rsidP="00EB2A74">
            <w:pPr>
              <w:snapToGrid w:val="0"/>
            </w:pPr>
            <w:r>
              <w:t xml:space="preserve">Assessment </w:t>
            </w:r>
            <w:r w:rsidR="000318BF">
              <w:t xml:space="preserve">is </w:t>
            </w:r>
            <w:r>
              <w:t xml:space="preserve">not available to </w:t>
            </w:r>
            <w:r w:rsidR="000318BF">
              <w:t xml:space="preserve">the </w:t>
            </w:r>
            <w:r>
              <w:t xml:space="preserve">learner or </w:t>
            </w:r>
            <w:r w:rsidR="000318BF">
              <w:t xml:space="preserve">the </w:t>
            </w:r>
            <w:r>
              <w:t>learner cannot interpret or understand it.</w:t>
            </w:r>
          </w:p>
        </w:tc>
      </w:tr>
      <w:tr w:rsidR="005E5D7C" w14:paraId="4217E5EC" w14:textId="77777777" w:rsidTr="00EB2A74">
        <w:trPr>
          <w:trHeight w:val="255"/>
        </w:trPr>
        <w:tc>
          <w:tcPr>
            <w:tcW w:w="1172" w:type="dxa"/>
            <w:tcBorders>
              <w:top w:val="double" w:sz="1" w:space="0" w:color="C0C0C0"/>
              <w:left w:val="double" w:sz="1" w:space="0" w:color="C0C0C0"/>
              <w:bottom w:val="double" w:sz="1" w:space="0" w:color="C0C0C0"/>
            </w:tcBorders>
          </w:tcPr>
          <w:p w14:paraId="3465BE87" w14:textId="77777777" w:rsidR="005E5D7C" w:rsidRDefault="005E5D7C" w:rsidP="00EB2A74">
            <w:pPr>
              <w:snapToGrid w:val="0"/>
            </w:pPr>
            <w:r>
              <w:t>Self-Assess</w:t>
            </w:r>
          </w:p>
        </w:tc>
        <w:tc>
          <w:tcPr>
            <w:tcW w:w="2439" w:type="dxa"/>
            <w:tcBorders>
              <w:top w:val="double" w:sz="1" w:space="0" w:color="C0C0C0"/>
              <w:left w:val="double" w:sz="1" w:space="0" w:color="C0C0C0"/>
              <w:bottom w:val="double" w:sz="1" w:space="0" w:color="C0C0C0"/>
            </w:tcBorders>
          </w:tcPr>
          <w:p w14:paraId="3E4B182F" w14:textId="77777777" w:rsidR="005E5D7C" w:rsidRDefault="005E5D7C" w:rsidP="00DF3FFC">
            <w:pPr>
              <w:snapToGrid w:val="0"/>
            </w:pPr>
            <w:r>
              <w:t xml:space="preserve">Learners </w:t>
            </w:r>
            <w:r w:rsidR="00791CCC">
              <w:t xml:space="preserve">are </w:t>
            </w:r>
            <w:r>
              <w:t xml:space="preserve">required to self-assess and </w:t>
            </w:r>
            <w:r w:rsidR="00DF3FFC">
              <w:t>r</w:t>
            </w:r>
            <w:r>
              <w:t>eflect and concentrate on quality of work.</w:t>
            </w:r>
          </w:p>
        </w:tc>
        <w:tc>
          <w:tcPr>
            <w:tcW w:w="2025" w:type="dxa"/>
            <w:tcBorders>
              <w:top w:val="double" w:sz="1" w:space="0" w:color="C0C0C0"/>
              <w:left w:val="double" w:sz="1" w:space="0" w:color="C0C0C0"/>
              <w:bottom w:val="double" w:sz="1" w:space="0" w:color="C0C0C0"/>
            </w:tcBorders>
          </w:tcPr>
          <w:p w14:paraId="61EBA66D" w14:textId="77777777" w:rsidR="005E5D7C" w:rsidRDefault="005E5D7C" w:rsidP="00EB2A74">
            <w:pPr>
              <w:snapToGrid w:val="0"/>
            </w:pPr>
            <w:r>
              <w:t xml:space="preserve">Learners </w:t>
            </w:r>
            <w:r w:rsidR="00791CCC">
              <w:t xml:space="preserve">are </w:t>
            </w:r>
            <w:r>
              <w:t>encouraged to self- assess and reflect on quality of work.</w:t>
            </w:r>
          </w:p>
        </w:tc>
        <w:tc>
          <w:tcPr>
            <w:tcW w:w="1762" w:type="dxa"/>
            <w:tcBorders>
              <w:top w:val="double" w:sz="1" w:space="0" w:color="C0C0C0"/>
              <w:left w:val="double" w:sz="1" w:space="0" w:color="C0C0C0"/>
              <w:bottom w:val="double" w:sz="1" w:space="0" w:color="C0C0C0"/>
            </w:tcBorders>
          </w:tcPr>
          <w:p w14:paraId="285C9E42" w14:textId="77777777" w:rsidR="005E5D7C" w:rsidRDefault="005E5D7C" w:rsidP="00EB2A74">
            <w:pPr>
              <w:snapToGrid w:val="0"/>
            </w:pPr>
            <w:r>
              <w:t>Learners are invited to self-assess, but may not reflect on quality.</w:t>
            </w:r>
          </w:p>
        </w:tc>
        <w:tc>
          <w:tcPr>
            <w:tcW w:w="1618" w:type="dxa"/>
            <w:tcBorders>
              <w:top w:val="double" w:sz="1" w:space="0" w:color="C0C0C0"/>
              <w:left w:val="double" w:sz="1" w:space="0" w:color="C0C0C0"/>
              <w:bottom w:val="double" w:sz="1" w:space="0" w:color="C0C0C0"/>
              <w:right w:val="double" w:sz="1" w:space="0" w:color="C0C0C0"/>
            </w:tcBorders>
          </w:tcPr>
          <w:p w14:paraId="04300AB8" w14:textId="77777777" w:rsidR="005E5D7C" w:rsidRDefault="005E5D7C" w:rsidP="00EB2A74">
            <w:pPr>
              <w:snapToGrid w:val="0"/>
            </w:pPr>
            <w:r>
              <w:t>There is no reason to self-assess or focus on quality.</w:t>
            </w:r>
          </w:p>
        </w:tc>
      </w:tr>
      <w:tr w:rsidR="005E5D7C" w14:paraId="34ED5350" w14:textId="77777777" w:rsidTr="00EB2A74">
        <w:trPr>
          <w:trHeight w:val="255"/>
        </w:trPr>
        <w:tc>
          <w:tcPr>
            <w:tcW w:w="1172" w:type="dxa"/>
            <w:tcBorders>
              <w:top w:val="double" w:sz="1" w:space="0" w:color="C0C0C0"/>
              <w:left w:val="double" w:sz="1" w:space="0" w:color="C0C0C0"/>
              <w:bottom w:val="double" w:sz="1" w:space="0" w:color="C0C0C0"/>
            </w:tcBorders>
          </w:tcPr>
          <w:p w14:paraId="29DC679A" w14:textId="77777777" w:rsidR="005E5D7C" w:rsidRDefault="005E5D7C" w:rsidP="00EB2A74">
            <w:pPr>
              <w:snapToGrid w:val="0"/>
            </w:pPr>
            <w:r>
              <w:t>Descriptors</w:t>
            </w:r>
          </w:p>
        </w:tc>
        <w:tc>
          <w:tcPr>
            <w:tcW w:w="2439" w:type="dxa"/>
            <w:tcBorders>
              <w:top w:val="double" w:sz="1" w:space="0" w:color="C0C0C0"/>
              <w:left w:val="double" w:sz="1" w:space="0" w:color="C0C0C0"/>
              <w:bottom w:val="double" w:sz="1" w:space="0" w:color="C0C0C0"/>
            </w:tcBorders>
          </w:tcPr>
          <w:p w14:paraId="077F42C2" w14:textId="77777777" w:rsidR="005E5D7C" w:rsidRDefault="005E5D7C" w:rsidP="00DF3FFC">
            <w:pPr>
              <w:snapToGrid w:val="0"/>
            </w:pPr>
            <w:r>
              <w:t xml:space="preserve">Has explicit descriptors which </w:t>
            </w:r>
            <w:r w:rsidR="00DF3FFC">
              <w:t xml:space="preserve">let </w:t>
            </w:r>
            <w:r>
              <w:t>the teacher distinctly discriminate within a range of quality. (4 or 6 are ideal so no "middle" exists.)</w:t>
            </w:r>
          </w:p>
        </w:tc>
        <w:tc>
          <w:tcPr>
            <w:tcW w:w="2025" w:type="dxa"/>
            <w:tcBorders>
              <w:top w:val="double" w:sz="1" w:space="0" w:color="C0C0C0"/>
              <w:left w:val="double" w:sz="1" w:space="0" w:color="C0C0C0"/>
              <w:bottom w:val="double" w:sz="1" w:space="0" w:color="C0C0C0"/>
            </w:tcBorders>
          </w:tcPr>
          <w:p w14:paraId="3830CEB7" w14:textId="77777777" w:rsidR="005E5D7C" w:rsidRDefault="005E5D7C" w:rsidP="00EB2A74">
            <w:pPr>
              <w:snapToGrid w:val="0"/>
            </w:pPr>
            <w:r>
              <w:t>Has specific ones that allow the teacher to find a range of quality, limited so that differences are clear (3-7 levels).</w:t>
            </w:r>
          </w:p>
        </w:tc>
        <w:tc>
          <w:tcPr>
            <w:tcW w:w="1762" w:type="dxa"/>
            <w:tcBorders>
              <w:top w:val="double" w:sz="1" w:space="0" w:color="C0C0C0"/>
              <w:left w:val="double" w:sz="1" w:space="0" w:color="C0C0C0"/>
              <w:bottom w:val="double" w:sz="1" w:space="0" w:color="C0C0C0"/>
            </w:tcBorders>
          </w:tcPr>
          <w:p w14:paraId="43770BD6" w14:textId="77777777" w:rsidR="005E5D7C" w:rsidRDefault="005E5D7C" w:rsidP="00EB2A74">
            <w:pPr>
              <w:snapToGrid w:val="0"/>
            </w:pPr>
            <w:r>
              <w:t>Has descriptors which help teacher measure specific items, but there may be too many items.</w:t>
            </w:r>
          </w:p>
        </w:tc>
        <w:tc>
          <w:tcPr>
            <w:tcW w:w="1618" w:type="dxa"/>
            <w:tcBorders>
              <w:top w:val="double" w:sz="1" w:space="0" w:color="C0C0C0"/>
              <w:left w:val="double" w:sz="1" w:space="0" w:color="C0C0C0"/>
              <w:bottom w:val="double" w:sz="1" w:space="0" w:color="C0C0C0"/>
              <w:right w:val="double" w:sz="1" w:space="0" w:color="C0C0C0"/>
            </w:tcBorders>
          </w:tcPr>
          <w:p w14:paraId="490DE3EA" w14:textId="06DF68B3" w:rsidR="005E5D7C" w:rsidRDefault="00705B6A" w:rsidP="00EB2A74">
            <w:pPr>
              <w:snapToGrid w:val="0"/>
            </w:pPr>
            <w:r>
              <w:t>Has no</w:t>
            </w:r>
            <w:r w:rsidR="005E5D7C">
              <w:t xml:space="preserve"> understandable descriptors.</w:t>
            </w:r>
          </w:p>
        </w:tc>
      </w:tr>
      <w:tr w:rsidR="005E5D7C" w14:paraId="32854879" w14:textId="77777777" w:rsidTr="00EB2A74">
        <w:trPr>
          <w:trHeight w:val="255"/>
        </w:trPr>
        <w:tc>
          <w:tcPr>
            <w:tcW w:w="1172" w:type="dxa"/>
            <w:tcBorders>
              <w:top w:val="double" w:sz="1" w:space="0" w:color="C0C0C0"/>
              <w:left w:val="double" w:sz="1" w:space="0" w:color="C0C0C0"/>
              <w:bottom w:val="double" w:sz="1" w:space="0" w:color="C0C0C0"/>
            </w:tcBorders>
          </w:tcPr>
          <w:p w14:paraId="0FA1EC99" w14:textId="77777777" w:rsidR="005E5D7C" w:rsidRDefault="005E5D7C" w:rsidP="00EB2A74">
            <w:pPr>
              <w:snapToGrid w:val="0"/>
            </w:pPr>
            <w:r>
              <w:t>Key Elements</w:t>
            </w:r>
          </w:p>
        </w:tc>
        <w:tc>
          <w:tcPr>
            <w:tcW w:w="2439" w:type="dxa"/>
            <w:tcBorders>
              <w:top w:val="double" w:sz="1" w:space="0" w:color="C0C0C0"/>
              <w:left w:val="double" w:sz="1" w:space="0" w:color="C0C0C0"/>
              <w:bottom w:val="double" w:sz="1" w:space="0" w:color="C0C0C0"/>
            </w:tcBorders>
          </w:tcPr>
          <w:p w14:paraId="51FE5677" w14:textId="77777777" w:rsidR="005E5D7C" w:rsidRDefault="005E5D7C" w:rsidP="00EB2A74">
            <w:pPr>
              <w:snapToGrid w:val="0"/>
            </w:pPr>
            <w:r>
              <w:t>Measures only vital elements which are critical to the task. No items of low consequence.</w:t>
            </w:r>
          </w:p>
        </w:tc>
        <w:tc>
          <w:tcPr>
            <w:tcW w:w="2025" w:type="dxa"/>
            <w:tcBorders>
              <w:top w:val="double" w:sz="1" w:space="0" w:color="C0C0C0"/>
              <w:left w:val="double" w:sz="1" w:space="0" w:color="C0C0C0"/>
              <w:bottom w:val="double" w:sz="1" w:space="0" w:color="C0C0C0"/>
            </w:tcBorders>
          </w:tcPr>
          <w:p w14:paraId="2547E581" w14:textId="77777777" w:rsidR="005E5D7C" w:rsidRDefault="005E5D7C" w:rsidP="00EB2A74">
            <w:pPr>
              <w:snapToGrid w:val="0"/>
            </w:pPr>
            <w:r>
              <w:t>Measures key elements which are essential to the task. Few items of low consequence.</w:t>
            </w:r>
          </w:p>
        </w:tc>
        <w:tc>
          <w:tcPr>
            <w:tcW w:w="1762" w:type="dxa"/>
            <w:tcBorders>
              <w:top w:val="double" w:sz="1" w:space="0" w:color="C0C0C0"/>
              <w:left w:val="double" w:sz="1" w:space="0" w:color="C0C0C0"/>
              <w:bottom w:val="double" w:sz="1" w:space="0" w:color="C0C0C0"/>
            </w:tcBorders>
          </w:tcPr>
          <w:p w14:paraId="523C4A46" w14:textId="77777777" w:rsidR="005E5D7C" w:rsidRDefault="005E5D7C" w:rsidP="00EB2A74">
            <w:pPr>
              <w:snapToGrid w:val="0"/>
            </w:pPr>
            <w:r>
              <w:t>Meaningful items assessed, but may be of limited significance.</w:t>
            </w:r>
          </w:p>
        </w:tc>
        <w:tc>
          <w:tcPr>
            <w:tcW w:w="1618" w:type="dxa"/>
            <w:tcBorders>
              <w:top w:val="double" w:sz="1" w:space="0" w:color="C0C0C0"/>
              <w:left w:val="double" w:sz="1" w:space="0" w:color="C0C0C0"/>
              <w:bottom w:val="double" w:sz="1" w:space="0" w:color="C0C0C0"/>
              <w:right w:val="double" w:sz="1" w:space="0" w:color="C0C0C0"/>
            </w:tcBorders>
          </w:tcPr>
          <w:p w14:paraId="6DFA330C" w14:textId="77777777" w:rsidR="005E5D7C" w:rsidRDefault="005E5D7C" w:rsidP="00EB2A74">
            <w:pPr>
              <w:snapToGrid w:val="0"/>
            </w:pPr>
            <w:r>
              <w:t>Inappropriate items are assessed (due to ease of grading?).</w:t>
            </w:r>
          </w:p>
        </w:tc>
      </w:tr>
      <w:tr w:rsidR="005E5D7C" w14:paraId="11B11FA1" w14:textId="77777777" w:rsidTr="00EB2A74">
        <w:trPr>
          <w:trHeight w:val="255"/>
        </w:trPr>
        <w:tc>
          <w:tcPr>
            <w:tcW w:w="1172" w:type="dxa"/>
            <w:tcBorders>
              <w:top w:val="double" w:sz="1" w:space="0" w:color="C0C0C0"/>
              <w:left w:val="double" w:sz="1" w:space="0" w:color="C0C0C0"/>
              <w:bottom w:val="double" w:sz="1" w:space="0" w:color="C0C0C0"/>
            </w:tcBorders>
          </w:tcPr>
          <w:p w14:paraId="3E3A2033" w14:textId="77777777" w:rsidR="005E5D7C" w:rsidRDefault="005E5D7C" w:rsidP="00EB2A74">
            <w:pPr>
              <w:snapToGrid w:val="0"/>
            </w:pPr>
            <w:r>
              <w:t>Valid</w:t>
            </w:r>
          </w:p>
        </w:tc>
        <w:tc>
          <w:tcPr>
            <w:tcW w:w="2439" w:type="dxa"/>
            <w:tcBorders>
              <w:top w:val="double" w:sz="1" w:space="0" w:color="C0C0C0"/>
              <w:left w:val="double" w:sz="1" w:space="0" w:color="C0C0C0"/>
              <w:bottom w:val="double" w:sz="1" w:space="0" w:color="C0C0C0"/>
            </w:tcBorders>
          </w:tcPr>
          <w:p w14:paraId="56F220FD" w14:textId="77777777" w:rsidR="005E5D7C" w:rsidRDefault="005E5D7C" w:rsidP="00EB2A74">
            <w:pPr>
              <w:snapToGrid w:val="0"/>
            </w:pPr>
            <w:r>
              <w:t>An explicit set of objectives is measured. Understanding is a prerequisite to scoring well. Students cannot score well or poorly due to factors unrelated to objectives.</w:t>
            </w:r>
          </w:p>
        </w:tc>
        <w:tc>
          <w:tcPr>
            <w:tcW w:w="2025" w:type="dxa"/>
            <w:tcBorders>
              <w:top w:val="double" w:sz="1" w:space="0" w:color="C0C0C0"/>
              <w:left w:val="double" w:sz="1" w:space="0" w:color="C0C0C0"/>
              <w:bottom w:val="double" w:sz="1" w:space="0" w:color="C0C0C0"/>
            </w:tcBorders>
          </w:tcPr>
          <w:p w14:paraId="21E8694C" w14:textId="77777777" w:rsidR="005E5D7C" w:rsidRDefault="005E5D7C" w:rsidP="00EB2A74">
            <w:pPr>
              <w:snapToGrid w:val="0"/>
            </w:pPr>
            <w:r>
              <w:t>A distinct set of objectives is measured. Students must understand the concepts to score well and will score well if they understand.</w:t>
            </w:r>
          </w:p>
          <w:p w14:paraId="6C1C44D9" w14:textId="77777777" w:rsidR="005E5D7C" w:rsidRDefault="005E5D7C" w:rsidP="00EB2A74">
            <w:pPr>
              <w:snapToGrid w:val="0"/>
            </w:pPr>
          </w:p>
        </w:tc>
        <w:tc>
          <w:tcPr>
            <w:tcW w:w="1762" w:type="dxa"/>
            <w:tcBorders>
              <w:top w:val="double" w:sz="1" w:space="0" w:color="C0C0C0"/>
              <w:left w:val="double" w:sz="1" w:space="0" w:color="C0C0C0"/>
              <w:bottom w:val="double" w:sz="1" w:space="0" w:color="C0C0C0"/>
            </w:tcBorders>
          </w:tcPr>
          <w:p w14:paraId="138A3A89" w14:textId="77777777" w:rsidR="005E5D7C" w:rsidRDefault="005E5D7C" w:rsidP="00EB2A74">
            <w:pPr>
              <w:snapToGrid w:val="0"/>
            </w:pPr>
            <w:r>
              <w:t>Vague objectives may be present. Students who understand objectives tend to score higher.</w:t>
            </w:r>
          </w:p>
        </w:tc>
        <w:tc>
          <w:tcPr>
            <w:tcW w:w="1618" w:type="dxa"/>
            <w:tcBorders>
              <w:top w:val="double" w:sz="1" w:space="0" w:color="C0C0C0"/>
              <w:left w:val="double" w:sz="1" w:space="0" w:color="C0C0C0"/>
              <w:bottom w:val="double" w:sz="1" w:space="0" w:color="C0C0C0"/>
              <w:right w:val="double" w:sz="1" w:space="0" w:color="C0C0C0"/>
            </w:tcBorders>
          </w:tcPr>
          <w:p w14:paraId="38F45D6E" w14:textId="77777777" w:rsidR="005E5D7C" w:rsidRDefault="005E5D7C" w:rsidP="00EB2A74">
            <w:pPr>
              <w:snapToGrid w:val="0"/>
            </w:pPr>
            <w:r>
              <w:t>Students do not know what is expected. Assessment does not measure what it says it measures.</w:t>
            </w:r>
          </w:p>
        </w:tc>
      </w:tr>
      <w:tr w:rsidR="005E5D7C" w14:paraId="758ADBF6" w14:textId="77777777" w:rsidTr="00EB2A74">
        <w:trPr>
          <w:trHeight w:val="255"/>
        </w:trPr>
        <w:tc>
          <w:tcPr>
            <w:tcW w:w="1172" w:type="dxa"/>
            <w:tcBorders>
              <w:top w:val="double" w:sz="1" w:space="0" w:color="C0C0C0"/>
              <w:left w:val="double" w:sz="1" w:space="0" w:color="C0C0C0"/>
              <w:bottom w:val="double" w:sz="1" w:space="0" w:color="C0C0C0"/>
            </w:tcBorders>
          </w:tcPr>
          <w:p w14:paraId="53170EB9" w14:textId="77777777" w:rsidR="005E5D7C" w:rsidRDefault="005E5D7C" w:rsidP="00EB2A74">
            <w:pPr>
              <w:snapToGrid w:val="0"/>
            </w:pPr>
            <w:r>
              <w:t>Reliable</w:t>
            </w:r>
          </w:p>
        </w:tc>
        <w:tc>
          <w:tcPr>
            <w:tcW w:w="2439" w:type="dxa"/>
            <w:tcBorders>
              <w:top w:val="double" w:sz="1" w:space="0" w:color="C0C0C0"/>
              <w:left w:val="double" w:sz="1" w:space="0" w:color="C0C0C0"/>
              <w:bottom w:val="double" w:sz="1" w:space="0" w:color="C0C0C0"/>
            </w:tcBorders>
          </w:tcPr>
          <w:p w14:paraId="369CA1A1" w14:textId="77777777" w:rsidR="005E5D7C" w:rsidRDefault="005E5D7C" w:rsidP="00EB2A74">
            <w:pPr>
              <w:snapToGrid w:val="0"/>
            </w:pPr>
            <w:r>
              <w:t>Different teachers grading the same task will get the same results.</w:t>
            </w:r>
          </w:p>
        </w:tc>
        <w:tc>
          <w:tcPr>
            <w:tcW w:w="2025" w:type="dxa"/>
            <w:tcBorders>
              <w:top w:val="double" w:sz="1" w:space="0" w:color="C0C0C0"/>
              <w:left w:val="double" w:sz="1" w:space="0" w:color="C0C0C0"/>
              <w:bottom w:val="double" w:sz="1" w:space="0" w:color="C0C0C0"/>
            </w:tcBorders>
          </w:tcPr>
          <w:p w14:paraId="31F16FD6" w14:textId="77777777" w:rsidR="005E5D7C" w:rsidRDefault="005E5D7C" w:rsidP="00EB2A74">
            <w:pPr>
              <w:snapToGrid w:val="0"/>
            </w:pPr>
            <w:r>
              <w:t>Different teachers grading the same task will get highly similar results.</w:t>
            </w:r>
          </w:p>
        </w:tc>
        <w:tc>
          <w:tcPr>
            <w:tcW w:w="1762" w:type="dxa"/>
            <w:tcBorders>
              <w:top w:val="double" w:sz="1" w:space="0" w:color="C0C0C0"/>
              <w:left w:val="double" w:sz="1" w:space="0" w:color="C0C0C0"/>
              <w:bottom w:val="double" w:sz="1" w:space="0" w:color="C0C0C0"/>
            </w:tcBorders>
          </w:tcPr>
          <w:p w14:paraId="165C301F" w14:textId="77777777" w:rsidR="005E5D7C" w:rsidRDefault="005E5D7C" w:rsidP="00EB2A74">
            <w:pPr>
              <w:snapToGrid w:val="0"/>
            </w:pPr>
            <w:r>
              <w:t>Teachers are guided to similar results.</w:t>
            </w:r>
          </w:p>
        </w:tc>
        <w:tc>
          <w:tcPr>
            <w:tcW w:w="1618" w:type="dxa"/>
            <w:tcBorders>
              <w:top w:val="double" w:sz="1" w:space="0" w:color="C0C0C0"/>
              <w:left w:val="double" w:sz="1" w:space="0" w:color="C0C0C0"/>
              <w:bottom w:val="double" w:sz="1" w:space="0" w:color="C0C0C0"/>
              <w:right w:val="double" w:sz="1" w:space="0" w:color="C0C0C0"/>
            </w:tcBorders>
          </w:tcPr>
          <w:p w14:paraId="69AEE4C2" w14:textId="77777777" w:rsidR="005E5D7C" w:rsidRDefault="005E5D7C" w:rsidP="00EB2A74">
            <w:pPr>
              <w:snapToGrid w:val="0"/>
            </w:pPr>
            <w:r>
              <w:t>There is no consistency of results.</w:t>
            </w:r>
          </w:p>
        </w:tc>
      </w:tr>
    </w:tbl>
    <w:p w14:paraId="6B256560" w14:textId="77777777" w:rsidR="005E5D7C" w:rsidRDefault="005E5D7C" w:rsidP="00C55452">
      <w:bookmarkStart w:id="1391" w:name="_Toc222493998"/>
      <w:bookmarkStart w:id="1392" w:name="_Toc222581680"/>
      <w:bookmarkStart w:id="1393" w:name="_Toc223283769"/>
      <w:bookmarkStart w:id="1394" w:name="_Toc223539745"/>
      <w:bookmarkStart w:id="1395" w:name="_Toc231740884"/>
      <w:bookmarkStart w:id="1396" w:name="_Toc239174990"/>
      <w:bookmarkStart w:id="1397" w:name="_Toc291259817"/>
      <w:bookmarkStart w:id="1398" w:name="_Toc324296489"/>
    </w:p>
    <w:p w14:paraId="14AEFB34" w14:textId="77777777" w:rsidR="005E5D7C" w:rsidRDefault="005E5D7C" w:rsidP="00C55452"/>
    <w:p w14:paraId="30BBA0C0" w14:textId="77777777" w:rsidR="005E5D7C" w:rsidRPr="006E0CD8" w:rsidRDefault="005E5D7C" w:rsidP="005E5D7C"/>
    <w:p w14:paraId="461FDF0C" w14:textId="77777777" w:rsidR="00705B6A" w:rsidRDefault="00705B6A" w:rsidP="00C55452">
      <w:bookmarkStart w:id="1399" w:name="_Toc435269341"/>
      <w:bookmarkStart w:id="1400" w:name="_Toc98374340"/>
    </w:p>
    <w:p w14:paraId="2912A691" w14:textId="43C05F96" w:rsidR="005E5D7C" w:rsidRPr="0032152E" w:rsidRDefault="005E5D7C" w:rsidP="00923445">
      <w:pPr>
        <w:pStyle w:val="Heading5"/>
      </w:pPr>
      <w:bookmarkStart w:id="1401" w:name="_Toc99851296"/>
      <w:r>
        <w:t>Exemplar</w:t>
      </w:r>
      <w:bookmarkEnd w:id="1391"/>
      <w:bookmarkEnd w:id="1392"/>
      <w:bookmarkEnd w:id="1393"/>
      <w:bookmarkEnd w:id="1394"/>
      <w:bookmarkEnd w:id="1395"/>
      <w:bookmarkEnd w:id="1396"/>
      <w:bookmarkEnd w:id="1397"/>
      <w:bookmarkEnd w:id="1398"/>
      <w:r>
        <w:t>s</w:t>
      </w:r>
      <w:bookmarkEnd w:id="1399"/>
      <w:bookmarkEnd w:id="1400"/>
      <w:bookmarkEnd w:id="1401"/>
    </w:p>
    <w:p w14:paraId="4B8CC0B9" w14:textId="7EC493BF" w:rsidR="005E5D7C" w:rsidRDefault="005E5D7C" w:rsidP="005E5D7C">
      <w:r>
        <w:br/>
      </w:r>
      <w:r w:rsidR="00E87180">
        <w:t>Also called anchors, e</w:t>
      </w:r>
      <w:r>
        <w:t xml:space="preserve">xemplars are performance </w:t>
      </w:r>
      <w:r w:rsidR="00705B6A">
        <w:t xml:space="preserve">samples </w:t>
      </w:r>
      <w:r>
        <w:t xml:space="preserve">that are used to set the specific standard for each level of a rubric.  They support students by providing them with tangible models of quality work.  For example, attached to the paragraph describing a level-6 performance in writing would be 2-3 samples of writing that illustrate what a level-6 performance is. </w:t>
      </w:r>
      <w:r w:rsidR="00E87180">
        <w:t>Note that some argue that providing exemplars leads students to imitate rather than create.</w:t>
      </w:r>
    </w:p>
    <w:p w14:paraId="71CA4DF3" w14:textId="77777777" w:rsidR="005E5D7C" w:rsidRDefault="005E5D7C" w:rsidP="005E5D7C"/>
    <w:p w14:paraId="791D4DD2" w14:textId="77777777" w:rsidR="005E5D7C" w:rsidRDefault="005E5D7C" w:rsidP="00FD657C">
      <w:pPr>
        <w:pStyle w:val="Heading6"/>
      </w:pPr>
      <w:bookmarkStart w:id="1402" w:name="_Toc222493999"/>
      <w:bookmarkStart w:id="1403" w:name="_Toc222581681"/>
      <w:bookmarkStart w:id="1404" w:name="_Toc223283770"/>
      <w:bookmarkStart w:id="1405" w:name="_Toc223539746"/>
      <w:bookmarkStart w:id="1406" w:name="_Toc231740885"/>
      <w:bookmarkStart w:id="1407" w:name="_Toc239174991"/>
      <w:bookmarkStart w:id="1408" w:name="_Toc291259818"/>
      <w:bookmarkStart w:id="1409" w:name="_Toc324296490"/>
      <w:bookmarkStart w:id="1410" w:name="_Toc435269342"/>
      <w:bookmarkStart w:id="1411" w:name="_Toc98374341"/>
      <w:bookmarkStart w:id="1412" w:name="_Toc99851297"/>
      <w:r>
        <w:t>Get permission to use some students’ work</w:t>
      </w:r>
      <w:bookmarkEnd w:id="1402"/>
      <w:bookmarkEnd w:id="1403"/>
      <w:bookmarkEnd w:id="1404"/>
      <w:bookmarkEnd w:id="1405"/>
      <w:bookmarkEnd w:id="1406"/>
      <w:bookmarkEnd w:id="1407"/>
      <w:bookmarkEnd w:id="1408"/>
      <w:bookmarkEnd w:id="1409"/>
      <w:bookmarkEnd w:id="1410"/>
      <w:bookmarkEnd w:id="1411"/>
      <w:bookmarkEnd w:id="1412"/>
    </w:p>
    <w:p w14:paraId="743F7CE1" w14:textId="77777777" w:rsidR="005E5D7C" w:rsidRDefault="005E5D7C" w:rsidP="005E5D7C">
      <w:pPr>
        <w:rPr>
          <w:color w:val="000000"/>
        </w:rPr>
      </w:pPr>
    </w:p>
    <w:p w14:paraId="42A6ACDD" w14:textId="77777777" w:rsidR="005E5D7C" w:rsidRDefault="005E5D7C" w:rsidP="005E5D7C">
      <w:pPr>
        <w:autoSpaceDE w:val="0"/>
        <w:rPr>
          <w:rFonts w:cs="Arial"/>
          <w:color w:val="000000"/>
        </w:rPr>
      </w:pPr>
      <w:r>
        <w:rPr>
          <w:rFonts w:cs="Arial"/>
          <w:color w:val="000000"/>
        </w:rPr>
        <w:t xml:space="preserve">The best copyright policy is to treat student work in the same way you would treat the work of any other artist or author: </w:t>
      </w:r>
      <w:r w:rsidR="00DF3FFC">
        <w:rPr>
          <w:rFonts w:cs="Arial"/>
          <w:color w:val="000000"/>
        </w:rPr>
        <w:t>R</w:t>
      </w:r>
      <w:r>
        <w:rPr>
          <w:rFonts w:cs="Arial"/>
          <w:color w:val="000000"/>
        </w:rPr>
        <w:t xml:space="preserve">equest </w:t>
      </w:r>
      <w:r w:rsidR="00DF3FFC">
        <w:rPr>
          <w:rFonts w:cs="Arial"/>
          <w:color w:val="000000"/>
        </w:rPr>
        <w:t xml:space="preserve">a </w:t>
      </w:r>
      <w:r>
        <w:rPr>
          <w:rFonts w:cs="Arial"/>
          <w:color w:val="000000"/>
        </w:rPr>
        <w:t xml:space="preserve">signed permission. </w:t>
      </w:r>
      <w:r w:rsidR="00DF3FFC">
        <w:rPr>
          <w:rFonts w:cs="Arial"/>
          <w:color w:val="000000"/>
        </w:rPr>
        <w:t>B</w:t>
      </w:r>
      <w:r>
        <w:rPr>
          <w:rFonts w:cs="Arial"/>
          <w:color w:val="000000"/>
        </w:rPr>
        <w:t>ecause most K-12 students are minors, certain situations may also require permission from a parent or legal guardian. Often the best option is to work out the publication arrangements at the beginning of a project, obtaining the necessary consent from both students and parents.  Recognizing student work in this manner helps the student understand the concept of authorship. It also develops an appreciation for the rights accorded those who produce intellectual and creative works.</w:t>
      </w:r>
    </w:p>
    <w:p w14:paraId="0F426E22" w14:textId="77777777" w:rsidR="005E5D7C" w:rsidRDefault="005E5D7C" w:rsidP="009842AF">
      <w:bookmarkStart w:id="1413" w:name="_Toc222494000"/>
      <w:bookmarkStart w:id="1414" w:name="_Toc222581682"/>
      <w:bookmarkStart w:id="1415" w:name="_Toc223283771"/>
      <w:bookmarkStart w:id="1416" w:name="_Toc223539747"/>
      <w:bookmarkStart w:id="1417" w:name="_Toc231740886"/>
      <w:bookmarkStart w:id="1418" w:name="_Toc239174992"/>
    </w:p>
    <w:bookmarkEnd w:id="1413"/>
    <w:bookmarkEnd w:id="1414"/>
    <w:bookmarkEnd w:id="1415"/>
    <w:bookmarkEnd w:id="1416"/>
    <w:bookmarkEnd w:id="1417"/>
    <w:bookmarkEnd w:id="1418"/>
    <w:p w14:paraId="1E7A89B0" w14:textId="77777777" w:rsidR="005E5D7C" w:rsidRDefault="005E5D7C" w:rsidP="005E5D7C">
      <w:pPr>
        <w:rPr>
          <w:color w:val="000000"/>
        </w:rPr>
      </w:pPr>
    </w:p>
    <w:p w14:paraId="5E00F170" w14:textId="5C9948AD" w:rsidR="005E5D7C" w:rsidRDefault="00CC7CF1" w:rsidP="00741F96">
      <w:pPr>
        <w:pStyle w:val="Heading3"/>
      </w:pPr>
      <w:bookmarkStart w:id="1419" w:name="_Toc432390760"/>
      <w:bookmarkStart w:id="1420" w:name="_Toc432394042"/>
      <w:bookmarkStart w:id="1421" w:name="_Toc432395114"/>
      <w:bookmarkStart w:id="1422" w:name="_Toc432395767"/>
      <w:bookmarkStart w:id="1423" w:name="_Toc432396217"/>
      <w:bookmarkStart w:id="1424" w:name="_Toc435266997"/>
      <w:bookmarkStart w:id="1425" w:name="_Toc435269349"/>
      <w:bookmarkStart w:id="1426" w:name="_Toc98374348"/>
      <w:bookmarkStart w:id="1427" w:name="_Toc99851298"/>
      <w:r>
        <w:t xml:space="preserve">Base </w:t>
      </w:r>
      <w:r w:rsidR="005E5D7C">
        <w:t>summative assessments</w:t>
      </w:r>
      <w:bookmarkEnd w:id="1419"/>
      <w:bookmarkEnd w:id="1420"/>
      <w:bookmarkEnd w:id="1421"/>
      <w:bookmarkEnd w:id="1422"/>
      <w:bookmarkEnd w:id="1423"/>
      <w:r w:rsidR="005E5D7C">
        <w:t xml:space="preserve"> on </w:t>
      </w:r>
      <w:r w:rsidR="00581E43">
        <w:t xml:space="preserve">each unit’s </w:t>
      </w:r>
      <w:r w:rsidR="005E5D7C">
        <w:t>rubrics</w:t>
      </w:r>
      <w:bookmarkEnd w:id="1424"/>
      <w:bookmarkEnd w:id="1425"/>
      <w:bookmarkEnd w:id="1426"/>
      <w:bookmarkEnd w:id="1427"/>
    </w:p>
    <w:p w14:paraId="653B40FC" w14:textId="77777777" w:rsidR="005E5D7C" w:rsidRDefault="005E5D7C" w:rsidP="005E5D7C"/>
    <w:p w14:paraId="2D38E195" w14:textId="77777777" w:rsidR="005E5D7C" w:rsidRDefault="005E5D7C" w:rsidP="00741F96">
      <w:pPr>
        <w:pStyle w:val="Heading4"/>
      </w:pPr>
      <w:bookmarkStart w:id="1428" w:name="_Toc435269350"/>
      <w:bookmarkStart w:id="1429" w:name="_Toc98374349"/>
      <w:bookmarkStart w:id="1430" w:name="_Toc99851299"/>
      <w:r>
        <w:t>Assessing your assessment intentions</w:t>
      </w:r>
      <w:bookmarkEnd w:id="1428"/>
      <w:bookmarkEnd w:id="1429"/>
      <w:bookmarkEnd w:id="1430"/>
    </w:p>
    <w:p w14:paraId="7A32E964" w14:textId="77777777" w:rsidR="005E5D7C" w:rsidRDefault="005E5D7C" w:rsidP="005E5D7C"/>
    <w:p w14:paraId="0E30A07C" w14:textId="77777777" w:rsidR="005E5D7C" w:rsidRPr="00A64F77" w:rsidRDefault="005E5D7C" w:rsidP="005E5D7C">
      <w:r w:rsidRPr="00A64F77">
        <w:t>To plan, conduct, and manage meaningful assessments, answer the following questions:</w:t>
      </w:r>
    </w:p>
    <w:p w14:paraId="7A8971F6" w14:textId="77777777" w:rsidR="005E5D7C" w:rsidRPr="00A64F77" w:rsidRDefault="005E5D7C" w:rsidP="005E5D7C"/>
    <w:p w14:paraId="05E5DE0F" w14:textId="77777777" w:rsidR="005E5D7C" w:rsidRPr="00A64F77" w:rsidRDefault="005E5D7C" w:rsidP="005E5D7C">
      <w:r w:rsidRPr="00A64F77">
        <w:t>1. Will individual</w:t>
      </w:r>
      <w:r w:rsidR="00465618">
        <w:t xml:space="preserve"> assessments</w:t>
      </w:r>
      <w:r w:rsidRPr="00A64F77">
        <w:t>, group</w:t>
      </w:r>
      <w:r w:rsidR="00465618">
        <w:t xml:space="preserve"> assessments</w:t>
      </w:r>
      <w:r w:rsidRPr="00A64F77">
        <w:t>, or both levels of assessments be made?</w:t>
      </w:r>
    </w:p>
    <w:p w14:paraId="5E84AA4F" w14:textId="77777777" w:rsidR="005E5D7C" w:rsidRPr="00A64F77" w:rsidRDefault="005E5D7C" w:rsidP="005E5D7C">
      <w:r w:rsidRPr="00A64F77">
        <w:t>2. What are the processes and outcomes that will be assessed?</w:t>
      </w:r>
    </w:p>
    <w:p w14:paraId="22866FC5" w14:textId="77777777" w:rsidR="005E5D7C" w:rsidRPr="00A64F77" w:rsidRDefault="005E5D7C" w:rsidP="005E5D7C">
      <w:r w:rsidRPr="00A64F77">
        <w:t>3. What is the s</w:t>
      </w:r>
      <w:r>
        <w:t>equence of instructional tasks?</w:t>
      </w:r>
    </w:p>
    <w:p w14:paraId="1A7A8E98" w14:textId="77777777" w:rsidR="005E5D7C" w:rsidRPr="00A64F77" w:rsidRDefault="005E5D7C" w:rsidP="005E5D7C">
      <w:r>
        <w:t>4</w:t>
      </w:r>
      <w:r w:rsidRPr="00A64F77">
        <w:t>. What is the purpose of the assessment?</w:t>
      </w:r>
    </w:p>
    <w:p w14:paraId="6ABD0F45" w14:textId="77777777" w:rsidR="005E5D7C" w:rsidRPr="00A64F77" w:rsidRDefault="005E5D7C" w:rsidP="005E5D7C">
      <w:r>
        <w:t>5</w:t>
      </w:r>
      <w:r w:rsidRPr="00A64F77">
        <w:t>. In what setting will the assessment be conducted?</w:t>
      </w:r>
    </w:p>
    <w:p w14:paraId="71FFB0CA" w14:textId="77777777" w:rsidR="005E5D7C" w:rsidRPr="00A64F77" w:rsidRDefault="005E5D7C" w:rsidP="005E5D7C">
      <w:r>
        <w:t>6</w:t>
      </w:r>
      <w:r w:rsidRPr="00A64F77">
        <w:t>. Who are the stakeholders in the assessment?</w:t>
      </w:r>
    </w:p>
    <w:p w14:paraId="792E36B5" w14:textId="77777777" w:rsidR="005E5D7C" w:rsidRPr="00A64F77" w:rsidRDefault="005E5D7C" w:rsidP="005E5D7C">
      <w:r>
        <w:t>7</w:t>
      </w:r>
      <w:r w:rsidRPr="00A64F77">
        <w:t xml:space="preserve">. What assessment procedure </w:t>
      </w:r>
      <w:r w:rsidR="00B820D1">
        <w:t>will</w:t>
      </w:r>
      <w:r w:rsidRPr="00A64F77">
        <w:t xml:space="preserve"> be used?</w:t>
      </w:r>
    </w:p>
    <w:p w14:paraId="7CF5AB5F" w14:textId="77777777" w:rsidR="00465618" w:rsidRPr="00465618" w:rsidRDefault="00465618" w:rsidP="00465618">
      <w:bookmarkStart w:id="1431" w:name="_Toc222493915"/>
      <w:bookmarkStart w:id="1432" w:name="_Toc222581598"/>
      <w:bookmarkStart w:id="1433" w:name="_Toc223283687"/>
      <w:bookmarkStart w:id="1434" w:name="_Toc223539663"/>
      <w:bookmarkStart w:id="1435" w:name="_Toc231740802"/>
      <w:bookmarkStart w:id="1436" w:name="_Toc239174907"/>
      <w:bookmarkStart w:id="1437" w:name="_Toc291259732"/>
      <w:bookmarkStart w:id="1438" w:name="_Toc324296405"/>
    </w:p>
    <w:p w14:paraId="77BC51D2" w14:textId="77777777" w:rsidR="005E5D7C" w:rsidRDefault="005E5D7C" w:rsidP="00741F96">
      <w:pPr>
        <w:pStyle w:val="Heading4"/>
      </w:pPr>
      <w:bookmarkStart w:id="1439" w:name="_Toc435269351"/>
      <w:bookmarkStart w:id="1440" w:name="_Toc98374350"/>
      <w:bookmarkStart w:id="1441" w:name="_Toc99851300"/>
      <w:r>
        <w:t>Portfolios</w:t>
      </w:r>
      <w:bookmarkEnd w:id="1431"/>
      <w:bookmarkEnd w:id="1432"/>
      <w:bookmarkEnd w:id="1433"/>
      <w:bookmarkEnd w:id="1434"/>
      <w:bookmarkEnd w:id="1435"/>
      <w:bookmarkEnd w:id="1436"/>
      <w:bookmarkEnd w:id="1437"/>
      <w:bookmarkEnd w:id="1438"/>
      <w:bookmarkEnd w:id="1439"/>
      <w:bookmarkEnd w:id="1440"/>
      <w:bookmarkEnd w:id="1441"/>
    </w:p>
    <w:p w14:paraId="0E9BDE4D" w14:textId="77777777" w:rsidR="005E5D7C" w:rsidRDefault="005E5D7C" w:rsidP="005E5D7C"/>
    <w:p w14:paraId="0CABF0F0" w14:textId="77777777" w:rsidR="005E5D7C" w:rsidRDefault="005E5D7C" w:rsidP="00923445">
      <w:pPr>
        <w:pStyle w:val="Heading5"/>
      </w:pPr>
      <w:bookmarkStart w:id="1442" w:name="_Toc222493916"/>
      <w:bookmarkStart w:id="1443" w:name="_Toc222581599"/>
      <w:bookmarkStart w:id="1444" w:name="_Toc223283688"/>
      <w:bookmarkStart w:id="1445" w:name="_Toc223539664"/>
      <w:bookmarkStart w:id="1446" w:name="_Toc231740803"/>
      <w:bookmarkStart w:id="1447" w:name="_Toc239174908"/>
      <w:bookmarkStart w:id="1448" w:name="_Toc291259733"/>
      <w:bookmarkStart w:id="1449" w:name="_Toc324296406"/>
      <w:bookmarkStart w:id="1450" w:name="_Toc435269352"/>
      <w:bookmarkStart w:id="1451" w:name="_Toc98374351"/>
      <w:bookmarkStart w:id="1452" w:name="_Toc99851301"/>
      <w:r>
        <w:t>Definition</w:t>
      </w:r>
      <w:bookmarkEnd w:id="1442"/>
      <w:bookmarkEnd w:id="1443"/>
      <w:bookmarkEnd w:id="1444"/>
      <w:bookmarkEnd w:id="1445"/>
      <w:bookmarkEnd w:id="1446"/>
      <w:bookmarkEnd w:id="1447"/>
      <w:bookmarkEnd w:id="1448"/>
      <w:bookmarkEnd w:id="1449"/>
      <w:bookmarkEnd w:id="1450"/>
      <w:bookmarkEnd w:id="1451"/>
      <w:bookmarkEnd w:id="1452"/>
    </w:p>
    <w:p w14:paraId="3B46ED2C" w14:textId="77777777" w:rsidR="005E5D7C" w:rsidRDefault="005E5D7C" w:rsidP="005E5D7C">
      <w:pPr>
        <w:autoSpaceDE w:val="0"/>
        <w:rPr>
          <w:rFonts w:cs="Arial"/>
        </w:rPr>
      </w:pPr>
    </w:p>
    <w:p w14:paraId="2B057D7D" w14:textId="77777777" w:rsidR="005E5D7C" w:rsidRDefault="005E5D7C" w:rsidP="000862F6">
      <w:pPr>
        <w:pStyle w:val="NormalWeb"/>
        <w:tabs>
          <w:tab w:val="left" w:pos="9360"/>
        </w:tabs>
      </w:pPr>
      <w:r>
        <w:t xml:space="preserve">A portfolio is a collection of student work that tells the story of student achievement or growth for the purpose of either assessment or instruction.  It is not a folder of all the work a student does but rather a collection of </w:t>
      </w:r>
      <w:r w:rsidR="00465618">
        <w:t xml:space="preserve">the </w:t>
      </w:r>
      <w:r>
        <w:t>student</w:t>
      </w:r>
      <w:r w:rsidR="00465618">
        <w:t>’s</w:t>
      </w:r>
      <w:r>
        <w:t xml:space="preserve"> best work or best efforts in which the student also reflects about his or her own thinking processes.</w:t>
      </w:r>
    </w:p>
    <w:p w14:paraId="0CABE959" w14:textId="77777777" w:rsidR="005E5D7C" w:rsidRDefault="005E5D7C" w:rsidP="005E5D7C">
      <w:pPr>
        <w:pStyle w:val="StyleBlackRight01"/>
      </w:pPr>
    </w:p>
    <w:p w14:paraId="3A23B301" w14:textId="77777777" w:rsidR="005E5D7C" w:rsidRDefault="005E5D7C" w:rsidP="005E5D7C">
      <w:pPr>
        <w:autoSpaceDE w:val="0"/>
      </w:pPr>
      <w:r>
        <w:t>a. Tests, prompts, tasks, and self-assessments should be placed in different sections.</w:t>
      </w:r>
    </w:p>
    <w:p w14:paraId="069705A2" w14:textId="77777777" w:rsidR="005E5D7C" w:rsidRDefault="005E5D7C" w:rsidP="005E5D7C">
      <w:pPr>
        <w:autoSpaceDE w:val="0"/>
      </w:pPr>
      <w:r>
        <w:t>b. All student work should be labeled by date and, at the secondary level, by subject.</w:t>
      </w:r>
    </w:p>
    <w:p w14:paraId="6ABFCA47" w14:textId="77777777" w:rsidR="005E5D7C" w:rsidRDefault="005E5D7C" w:rsidP="005E5D7C">
      <w:pPr>
        <w:autoSpaceDE w:val="0"/>
      </w:pPr>
      <w:r>
        <w:t>c. Attached to student work should be a copy of the assessment instrument and the scoring scale.</w:t>
      </w:r>
    </w:p>
    <w:p w14:paraId="5ABFE8FF" w14:textId="77777777" w:rsidR="005E5D7C" w:rsidRDefault="005E5D7C" w:rsidP="005E5D7C">
      <w:pPr>
        <w:autoSpaceDE w:val="0"/>
      </w:pPr>
      <w:r>
        <w:t>d. Within each of the sections, all student work should be kept in the order in which it was done.</w:t>
      </w:r>
    </w:p>
    <w:p w14:paraId="0F5A6B5C" w14:textId="77777777" w:rsidR="005E5D7C" w:rsidRDefault="005E5D7C" w:rsidP="005E5D7C">
      <w:pPr>
        <w:autoSpaceDE w:val="0"/>
      </w:pPr>
      <w:r>
        <w:t>e. Anecdotal records are valuable if specific enough in detail to reveal to the reader what behaviors where observed that warrant the conclusion in the records.</w:t>
      </w:r>
    </w:p>
    <w:p w14:paraId="1AD57168" w14:textId="77777777" w:rsidR="005E5D7C" w:rsidRDefault="005E5D7C" w:rsidP="005E5D7C">
      <w:pPr>
        <w:autoSpaceDE w:val="0"/>
      </w:pPr>
    </w:p>
    <w:p w14:paraId="096C531D" w14:textId="77777777" w:rsidR="005E5D7C" w:rsidRDefault="005E5D7C" w:rsidP="005E5D7C">
      <w:pPr>
        <w:autoSpaceDE w:val="0"/>
      </w:pPr>
      <w:r>
        <w:t>f. Student journals are valuable if they reflect on what the student is learning and the rational</w:t>
      </w:r>
      <w:r w:rsidR="00465618">
        <w:t>e</w:t>
      </w:r>
      <w:r>
        <w:t xml:space="preserve"> for the strategies of learning and/or problem solving being employed.</w:t>
      </w:r>
    </w:p>
    <w:p w14:paraId="1BBD3915" w14:textId="77777777" w:rsidR="005E5D7C" w:rsidRDefault="005E5D7C" w:rsidP="005E5D7C">
      <w:pPr>
        <w:autoSpaceDE w:val="0"/>
      </w:pPr>
    </w:p>
    <w:p w14:paraId="4543A149" w14:textId="77777777" w:rsidR="005E5D7C" w:rsidRDefault="005E5D7C" w:rsidP="005E5D7C">
      <w:pPr>
        <w:autoSpaceDE w:val="0"/>
      </w:pPr>
      <w:r>
        <w:t>g. The portfolio as a whole should give a reliable, holistic picture of the student across the subjects, across the modes, and in the content standards and performance competencies spelled out by the district, the state and/or a national organization.</w:t>
      </w:r>
    </w:p>
    <w:p w14:paraId="4E8F525F" w14:textId="77777777" w:rsidR="005E5D7C" w:rsidRPr="000D0A8D" w:rsidRDefault="005E5D7C" w:rsidP="005E5D7C"/>
    <w:p w14:paraId="6B57F315" w14:textId="77777777" w:rsidR="005E5D7C" w:rsidRDefault="005E5D7C" w:rsidP="00923445">
      <w:pPr>
        <w:pStyle w:val="Heading5"/>
      </w:pPr>
      <w:bookmarkStart w:id="1453" w:name="_Toc222493917"/>
      <w:bookmarkStart w:id="1454" w:name="_Toc222581600"/>
      <w:bookmarkStart w:id="1455" w:name="_Toc223283689"/>
      <w:bookmarkStart w:id="1456" w:name="_Toc223539665"/>
      <w:bookmarkStart w:id="1457" w:name="_Toc231740804"/>
      <w:bookmarkStart w:id="1458" w:name="_Toc239174909"/>
      <w:bookmarkStart w:id="1459" w:name="_Toc291259734"/>
      <w:bookmarkStart w:id="1460" w:name="_Toc324296407"/>
      <w:bookmarkStart w:id="1461" w:name="_Toc435269353"/>
      <w:bookmarkStart w:id="1462" w:name="_Toc98374352"/>
      <w:bookmarkStart w:id="1463" w:name="_Toc99851302"/>
      <w:r>
        <w:t>Goals</w:t>
      </w:r>
      <w:bookmarkEnd w:id="1453"/>
      <w:bookmarkEnd w:id="1454"/>
      <w:bookmarkEnd w:id="1455"/>
      <w:bookmarkEnd w:id="1456"/>
      <w:bookmarkEnd w:id="1457"/>
      <w:bookmarkEnd w:id="1458"/>
      <w:bookmarkEnd w:id="1459"/>
      <w:bookmarkEnd w:id="1460"/>
      <w:bookmarkEnd w:id="1461"/>
      <w:bookmarkEnd w:id="1462"/>
      <w:bookmarkEnd w:id="1463"/>
    </w:p>
    <w:p w14:paraId="28154E0A" w14:textId="77777777" w:rsidR="005E5D7C" w:rsidRDefault="005E5D7C" w:rsidP="005E5D7C">
      <w:pPr>
        <w:pStyle w:val="NormalWeb"/>
        <w:ind w:right="720"/>
        <w:rPr>
          <w:u w:val="single"/>
        </w:rPr>
      </w:pPr>
    </w:p>
    <w:p w14:paraId="545F8E34" w14:textId="77777777" w:rsidR="005E5D7C" w:rsidRDefault="005E5D7C" w:rsidP="001353DE">
      <w:pPr>
        <w:pStyle w:val="NormalWeb"/>
        <w:numPr>
          <w:ilvl w:val="0"/>
          <w:numId w:val="85"/>
        </w:numPr>
        <w:ind w:left="360"/>
      </w:pPr>
      <w:r>
        <w:t>Reflect stated learner outcomes identified in the core or essential curriculum;</w:t>
      </w:r>
    </w:p>
    <w:p w14:paraId="70DF400C" w14:textId="235EEFAB" w:rsidR="005E5D7C" w:rsidRDefault="005E5D7C" w:rsidP="001353DE">
      <w:pPr>
        <w:pStyle w:val="NormalWeb"/>
        <w:numPr>
          <w:ilvl w:val="0"/>
          <w:numId w:val="85"/>
        </w:numPr>
        <w:ind w:left="360"/>
      </w:pPr>
      <w:r>
        <w:t xml:space="preserve">Focus </w:t>
      </w:r>
      <w:r w:rsidR="00D77F38">
        <w:t>on</w:t>
      </w:r>
      <w:r>
        <w:t xml:space="preserve"> students' performance-based learning experiences as well as their</w:t>
      </w:r>
      <w:r w:rsidR="00465618">
        <w:t xml:space="preserve"> </w:t>
      </w:r>
      <w:r>
        <w:t>acquisition of key knowledge, skills, and attitudes;</w:t>
      </w:r>
    </w:p>
    <w:p w14:paraId="3FA9006C" w14:textId="77777777" w:rsidR="005E5D7C" w:rsidRDefault="005E5D7C" w:rsidP="00465618">
      <w:pPr>
        <w:pStyle w:val="NormalWeb"/>
      </w:pPr>
    </w:p>
    <w:p w14:paraId="51821702" w14:textId="77777777" w:rsidR="005E5D7C" w:rsidRDefault="005E5D7C" w:rsidP="001353DE">
      <w:pPr>
        <w:pStyle w:val="NormalWeb"/>
        <w:numPr>
          <w:ilvl w:val="0"/>
          <w:numId w:val="85"/>
        </w:numPr>
        <w:ind w:left="360"/>
      </w:pPr>
      <w:r>
        <w:t>Contain samples of work that stretch over an entire marking period;</w:t>
      </w:r>
    </w:p>
    <w:p w14:paraId="06B99786" w14:textId="77777777" w:rsidR="005E5D7C" w:rsidRDefault="005E5D7C" w:rsidP="001353DE">
      <w:pPr>
        <w:pStyle w:val="NormalWeb"/>
        <w:numPr>
          <w:ilvl w:val="0"/>
          <w:numId w:val="85"/>
        </w:numPr>
        <w:ind w:left="360"/>
      </w:pPr>
      <w:r>
        <w:t>Contain works that represent a variety of different assessment tools; and</w:t>
      </w:r>
    </w:p>
    <w:p w14:paraId="18F6A375" w14:textId="77777777" w:rsidR="005E5D7C" w:rsidRDefault="005E5D7C" w:rsidP="001353DE">
      <w:pPr>
        <w:pStyle w:val="NormalWeb"/>
        <w:numPr>
          <w:ilvl w:val="0"/>
          <w:numId w:val="85"/>
        </w:numPr>
        <w:ind w:left="360"/>
      </w:pPr>
      <w:r>
        <w:t>Contain a variety of work samples and evaluations of that work by the student, peers, and teachers, and possibly even parents.</w:t>
      </w:r>
    </w:p>
    <w:p w14:paraId="48E986B0" w14:textId="77777777" w:rsidR="005E5D7C" w:rsidRDefault="005E5D7C" w:rsidP="005E5D7C">
      <w:pPr>
        <w:pStyle w:val="StyleBlackRight01"/>
      </w:pPr>
    </w:p>
    <w:p w14:paraId="41E0D6D8" w14:textId="77777777" w:rsidR="005E5D7C" w:rsidRDefault="005E5D7C" w:rsidP="00923445">
      <w:pPr>
        <w:pStyle w:val="Heading5"/>
      </w:pPr>
      <w:bookmarkStart w:id="1464" w:name="_Toc222493918"/>
      <w:bookmarkStart w:id="1465" w:name="_Toc222581601"/>
      <w:bookmarkStart w:id="1466" w:name="_Toc223283690"/>
      <w:bookmarkStart w:id="1467" w:name="_Toc223539666"/>
      <w:bookmarkStart w:id="1468" w:name="_Toc231740805"/>
      <w:bookmarkStart w:id="1469" w:name="_Toc239174910"/>
      <w:bookmarkStart w:id="1470" w:name="_Toc291259735"/>
      <w:bookmarkStart w:id="1471" w:name="_Toc324296408"/>
      <w:bookmarkStart w:id="1472" w:name="_Toc435269354"/>
      <w:bookmarkStart w:id="1473" w:name="_Toc98374353"/>
      <w:bookmarkStart w:id="1474" w:name="_Toc99851303"/>
      <w:r>
        <w:t>Benefits</w:t>
      </w:r>
      <w:bookmarkEnd w:id="1464"/>
      <w:bookmarkEnd w:id="1465"/>
      <w:bookmarkEnd w:id="1466"/>
      <w:bookmarkEnd w:id="1467"/>
      <w:bookmarkEnd w:id="1468"/>
      <w:bookmarkEnd w:id="1469"/>
      <w:bookmarkEnd w:id="1470"/>
      <w:bookmarkEnd w:id="1471"/>
      <w:bookmarkEnd w:id="1472"/>
      <w:bookmarkEnd w:id="1473"/>
      <w:bookmarkEnd w:id="1474"/>
    </w:p>
    <w:p w14:paraId="699EEC31" w14:textId="77777777" w:rsidR="005E5D7C" w:rsidRDefault="005E5D7C" w:rsidP="005E5D7C">
      <w:pPr>
        <w:ind w:right="150"/>
        <w:rPr>
          <w:color w:val="000000"/>
          <w:u w:val="single"/>
        </w:rPr>
      </w:pPr>
    </w:p>
    <w:p w14:paraId="10D7F7D5" w14:textId="0C1D34FD" w:rsidR="005E5D7C" w:rsidRDefault="005E5D7C" w:rsidP="001353DE">
      <w:pPr>
        <w:pStyle w:val="StyleBlackRight01"/>
        <w:numPr>
          <w:ilvl w:val="0"/>
          <w:numId w:val="86"/>
        </w:numPr>
      </w:pPr>
      <w:r>
        <w:t>Promote student self-assessment, self-reflection, and control of learning</w:t>
      </w:r>
      <w:r w:rsidR="00D77F38">
        <w:t>;</w:t>
      </w:r>
    </w:p>
    <w:p w14:paraId="484B6CA9" w14:textId="5786746C" w:rsidR="005E5D7C" w:rsidRDefault="005E5D7C" w:rsidP="001353DE">
      <w:pPr>
        <w:pStyle w:val="StyleBlackRight01"/>
        <w:numPr>
          <w:ilvl w:val="0"/>
          <w:numId w:val="86"/>
        </w:numPr>
      </w:pPr>
      <w:r>
        <w:t>Support student-led parent conferences</w:t>
      </w:r>
      <w:r w:rsidR="00D77F38">
        <w:t>;</w:t>
      </w:r>
    </w:p>
    <w:p w14:paraId="109477C6" w14:textId="5C2D3B02" w:rsidR="005E5D7C" w:rsidRDefault="005E5D7C" w:rsidP="001353DE">
      <w:pPr>
        <w:pStyle w:val="StyleBlackRight01"/>
        <w:numPr>
          <w:ilvl w:val="0"/>
          <w:numId w:val="86"/>
        </w:numPr>
      </w:pPr>
      <w:r>
        <w:t>Certify student competence</w:t>
      </w:r>
      <w:r w:rsidR="00D77F38">
        <w:t>;</w:t>
      </w:r>
    </w:p>
    <w:p w14:paraId="2AC39B62" w14:textId="3BB8361A" w:rsidR="005E5D7C" w:rsidRDefault="00D77F38" w:rsidP="001353DE">
      <w:pPr>
        <w:pStyle w:val="StyleBlackRight01"/>
        <w:numPr>
          <w:ilvl w:val="0"/>
          <w:numId w:val="86"/>
        </w:numPr>
      </w:pPr>
      <w:r>
        <w:t>Enable c</w:t>
      </w:r>
      <w:r w:rsidR="005E5D7C">
        <w:t>omparison</w:t>
      </w:r>
      <w:r>
        <w:t>s</w:t>
      </w:r>
      <w:r w:rsidR="005E5D7C">
        <w:t xml:space="preserve"> over time</w:t>
      </w:r>
      <w:r>
        <w:t>;</w:t>
      </w:r>
    </w:p>
    <w:p w14:paraId="2D2CB7C6" w14:textId="78BBC066" w:rsidR="005E5D7C" w:rsidRDefault="005E5D7C" w:rsidP="001353DE">
      <w:pPr>
        <w:pStyle w:val="StyleBlackRight01"/>
        <w:numPr>
          <w:ilvl w:val="0"/>
          <w:numId w:val="86"/>
        </w:numPr>
      </w:pPr>
      <w:r>
        <w:t>Identifi</w:t>
      </w:r>
      <w:r w:rsidR="00D77F38">
        <w:t xml:space="preserve">es </w:t>
      </w:r>
      <w:r>
        <w:t>strengths and weaknesses through good criteria</w:t>
      </w:r>
      <w:r w:rsidR="00D77F38">
        <w:t>; and</w:t>
      </w:r>
    </w:p>
    <w:p w14:paraId="2792F11C" w14:textId="6337B649" w:rsidR="005E5D7C" w:rsidRDefault="00D77F38" w:rsidP="001353DE">
      <w:pPr>
        <w:pStyle w:val="StyleBlackRight01"/>
        <w:numPr>
          <w:ilvl w:val="0"/>
          <w:numId w:val="86"/>
        </w:numPr>
      </w:pPr>
      <w:r>
        <w:t>Enables g</w:t>
      </w:r>
      <w:r w:rsidR="005E5D7C">
        <w:t>oal setting</w:t>
      </w:r>
      <w:r>
        <w:t>.</w:t>
      </w:r>
    </w:p>
    <w:p w14:paraId="5012BDD9" w14:textId="77777777" w:rsidR="00D77F38" w:rsidRDefault="00D77F38" w:rsidP="00C55452">
      <w:bookmarkStart w:id="1475" w:name="_Toc222493919"/>
      <w:bookmarkStart w:id="1476" w:name="_Toc222581602"/>
      <w:bookmarkStart w:id="1477" w:name="_Toc223283691"/>
      <w:bookmarkStart w:id="1478" w:name="_Toc223539667"/>
      <w:bookmarkStart w:id="1479" w:name="_Toc231740806"/>
      <w:bookmarkStart w:id="1480" w:name="_Toc239174911"/>
      <w:bookmarkStart w:id="1481" w:name="_Toc291259736"/>
      <w:bookmarkStart w:id="1482" w:name="_Toc324296409"/>
      <w:bookmarkStart w:id="1483" w:name="_Toc435269355"/>
      <w:bookmarkStart w:id="1484" w:name="_Toc98374354"/>
    </w:p>
    <w:p w14:paraId="21B7AD12" w14:textId="09F6AFAF" w:rsidR="005E5D7C" w:rsidRDefault="005E5D7C" w:rsidP="00923445">
      <w:pPr>
        <w:pStyle w:val="Heading5"/>
      </w:pPr>
      <w:bookmarkStart w:id="1485" w:name="_Toc99851304"/>
      <w:r>
        <w:t>Studen</w:t>
      </w:r>
      <w:bookmarkEnd w:id="1475"/>
      <w:bookmarkEnd w:id="1476"/>
      <w:bookmarkEnd w:id="1477"/>
      <w:bookmarkEnd w:id="1478"/>
      <w:bookmarkEnd w:id="1479"/>
      <w:bookmarkEnd w:id="1480"/>
      <w:bookmarkEnd w:id="1481"/>
      <w:bookmarkEnd w:id="1482"/>
      <w:bookmarkEnd w:id="1483"/>
      <w:bookmarkEnd w:id="1484"/>
      <w:r w:rsidR="00672BA1">
        <w:t>ts’ responsibilities</w:t>
      </w:r>
      <w:bookmarkEnd w:id="1485"/>
    </w:p>
    <w:p w14:paraId="1E775E6A" w14:textId="77777777" w:rsidR="005E5D7C" w:rsidRDefault="005E5D7C" w:rsidP="005E5D7C">
      <w:pPr>
        <w:pStyle w:val="NormalWeb"/>
        <w:ind w:right="150"/>
        <w:rPr>
          <w:u w:val="single"/>
        </w:rPr>
      </w:pPr>
    </w:p>
    <w:p w14:paraId="646DB7EF" w14:textId="7DBD229D" w:rsidR="005E5D7C" w:rsidRDefault="005E5D7C" w:rsidP="001353DE">
      <w:pPr>
        <w:pStyle w:val="NormalWeb"/>
        <w:numPr>
          <w:ilvl w:val="0"/>
          <w:numId w:val="87"/>
        </w:numPr>
        <w:ind w:right="150"/>
      </w:pPr>
      <w:r>
        <w:t>Select portfolio content</w:t>
      </w:r>
      <w:r w:rsidR="00D77F38">
        <w:t>;</w:t>
      </w:r>
    </w:p>
    <w:p w14:paraId="60364B33" w14:textId="4F9DA2CA" w:rsidR="005E5D7C" w:rsidRDefault="005E5D7C" w:rsidP="001353DE">
      <w:pPr>
        <w:pStyle w:val="NormalWeb"/>
        <w:numPr>
          <w:ilvl w:val="0"/>
          <w:numId w:val="87"/>
        </w:numPr>
        <w:ind w:right="150"/>
      </w:pPr>
      <w:r>
        <w:t>Develop criteria for both selection and success</w:t>
      </w:r>
      <w:r w:rsidR="00D77F38">
        <w:t xml:space="preserve">; and </w:t>
      </w:r>
    </w:p>
    <w:p w14:paraId="1DEFDBA4" w14:textId="5228537B" w:rsidR="005E5D7C" w:rsidRDefault="005E5D7C" w:rsidP="001353DE">
      <w:pPr>
        <w:pStyle w:val="NormalWeb"/>
        <w:numPr>
          <w:ilvl w:val="0"/>
          <w:numId w:val="87"/>
        </w:numPr>
        <w:ind w:right="150"/>
      </w:pPr>
      <w:r>
        <w:t>Self-reflect</w:t>
      </w:r>
      <w:r w:rsidR="00D77F38">
        <w:t>.</w:t>
      </w:r>
    </w:p>
    <w:p w14:paraId="15C9DC93" w14:textId="77777777" w:rsidR="005E5D7C" w:rsidRDefault="005E5D7C" w:rsidP="005E5D7C">
      <w:pPr>
        <w:pStyle w:val="NormalWeb"/>
        <w:ind w:right="150"/>
      </w:pPr>
    </w:p>
    <w:p w14:paraId="7C1FBD81" w14:textId="6B54D0A3" w:rsidR="005E5D7C" w:rsidRDefault="00672BA1" w:rsidP="00923445">
      <w:pPr>
        <w:pStyle w:val="Heading5"/>
      </w:pPr>
      <w:bookmarkStart w:id="1486" w:name="_Toc222493920"/>
      <w:bookmarkStart w:id="1487" w:name="_Toc222581603"/>
      <w:bookmarkStart w:id="1488" w:name="_Toc223283692"/>
      <w:bookmarkStart w:id="1489" w:name="_Toc223539668"/>
      <w:bookmarkStart w:id="1490" w:name="_Toc231740807"/>
      <w:bookmarkStart w:id="1491" w:name="_Toc239174912"/>
      <w:bookmarkStart w:id="1492" w:name="_Toc291259737"/>
      <w:bookmarkStart w:id="1493" w:name="_Toc324296410"/>
      <w:bookmarkStart w:id="1494" w:name="_Toc435269356"/>
      <w:bookmarkStart w:id="1495" w:name="_Toc98374355"/>
      <w:bookmarkStart w:id="1496" w:name="_Toc99851305"/>
      <w:r>
        <w:t>Portfolio t</w:t>
      </w:r>
      <w:r w:rsidR="005E5D7C">
        <w:t>ypes</w:t>
      </w:r>
      <w:bookmarkEnd w:id="1486"/>
      <w:bookmarkEnd w:id="1487"/>
      <w:bookmarkEnd w:id="1488"/>
      <w:bookmarkEnd w:id="1489"/>
      <w:bookmarkEnd w:id="1490"/>
      <w:bookmarkEnd w:id="1491"/>
      <w:bookmarkEnd w:id="1492"/>
      <w:bookmarkEnd w:id="1493"/>
      <w:bookmarkEnd w:id="1494"/>
      <w:bookmarkEnd w:id="1495"/>
      <w:bookmarkEnd w:id="1496"/>
    </w:p>
    <w:p w14:paraId="68B5F05A" w14:textId="77777777" w:rsidR="005E5D7C" w:rsidRDefault="005E5D7C" w:rsidP="005E5D7C">
      <w:pPr>
        <w:ind w:right="150"/>
        <w:rPr>
          <w:color w:val="000000"/>
          <w:u w:val="single"/>
        </w:rPr>
      </w:pPr>
    </w:p>
    <w:p w14:paraId="26D29B84" w14:textId="77777777" w:rsidR="005E5D7C" w:rsidRDefault="005E5D7C" w:rsidP="00FD657C">
      <w:pPr>
        <w:pStyle w:val="Heading6"/>
      </w:pPr>
      <w:bookmarkStart w:id="1497" w:name="_Toc222493921"/>
      <w:bookmarkStart w:id="1498" w:name="_Toc222581604"/>
      <w:bookmarkStart w:id="1499" w:name="_Toc223283693"/>
      <w:bookmarkStart w:id="1500" w:name="_Toc223539669"/>
      <w:bookmarkStart w:id="1501" w:name="_Toc231740808"/>
      <w:bookmarkStart w:id="1502" w:name="_Toc239174913"/>
      <w:bookmarkStart w:id="1503" w:name="_Toc291259738"/>
      <w:bookmarkStart w:id="1504" w:name="_Toc324296411"/>
      <w:bookmarkStart w:id="1505" w:name="_Toc435269357"/>
      <w:bookmarkStart w:id="1506" w:name="_Toc98374356"/>
      <w:bookmarkStart w:id="1507" w:name="_Toc99851306"/>
      <w:r>
        <w:t>Growth portfolios</w:t>
      </w:r>
      <w:bookmarkEnd w:id="1497"/>
      <w:bookmarkEnd w:id="1498"/>
      <w:bookmarkEnd w:id="1499"/>
      <w:bookmarkEnd w:id="1500"/>
      <w:bookmarkEnd w:id="1501"/>
      <w:bookmarkEnd w:id="1502"/>
      <w:bookmarkEnd w:id="1503"/>
      <w:bookmarkEnd w:id="1504"/>
      <w:bookmarkEnd w:id="1505"/>
      <w:bookmarkEnd w:id="1506"/>
      <w:bookmarkEnd w:id="1507"/>
    </w:p>
    <w:p w14:paraId="78A4E33A" w14:textId="77777777" w:rsidR="005E5D7C" w:rsidRDefault="005E5D7C" w:rsidP="005E5D7C">
      <w:pPr>
        <w:ind w:right="150"/>
        <w:rPr>
          <w:i/>
          <w:color w:val="000000"/>
        </w:rPr>
      </w:pPr>
    </w:p>
    <w:p w14:paraId="68AE24D3" w14:textId="77777777" w:rsidR="005E5D7C" w:rsidRDefault="005E5D7C" w:rsidP="005E5D7C">
      <w:r>
        <w:t>A grow</w:t>
      </w:r>
      <w:r w:rsidR="00465618">
        <w:t xml:space="preserve">th portfolio </w:t>
      </w:r>
      <w:r>
        <w:t>shows how skills, attitudes, etc. have changed over time. Growth is tracked using "developmental continuums," which describe stages of development for reading, wri</w:t>
      </w:r>
      <w:r w:rsidR="00465618">
        <w:t xml:space="preserve">ting, speaking, and listening. </w:t>
      </w:r>
      <w:r>
        <w:t xml:space="preserve">Student status on the continuum is marked at several designated times during the school year. Teacher judgments of developmental stage are backed up with samples of student work.  The collection becomes meaningful when specific items are selected out to focus on particular educational experiences or goals. It can include </w:t>
      </w:r>
      <w:r w:rsidR="00465618">
        <w:t xml:space="preserve">a student’s </w:t>
      </w:r>
      <w:r>
        <w:t>best and weakest work.</w:t>
      </w:r>
    </w:p>
    <w:p w14:paraId="7BC79D1F" w14:textId="77777777" w:rsidR="005E5D7C" w:rsidRDefault="005E5D7C" w:rsidP="00C55452"/>
    <w:p w14:paraId="33E3B2BC" w14:textId="77777777" w:rsidR="005E5D7C" w:rsidRDefault="005E5D7C" w:rsidP="00FD657C">
      <w:pPr>
        <w:pStyle w:val="Heading6"/>
      </w:pPr>
      <w:bookmarkStart w:id="1508" w:name="_Toc222493922"/>
      <w:bookmarkStart w:id="1509" w:name="_Toc222581605"/>
      <w:bookmarkStart w:id="1510" w:name="_Toc223283694"/>
      <w:bookmarkStart w:id="1511" w:name="_Toc223539670"/>
      <w:bookmarkStart w:id="1512" w:name="_Toc231740809"/>
      <w:bookmarkStart w:id="1513" w:name="_Toc239174914"/>
      <w:bookmarkStart w:id="1514" w:name="_Toc291259739"/>
      <w:bookmarkStart w:id="1515" w:name="_Toc324296412"/>
      <w:bookmarkStart w:id="1516" w:name="_Toc435269358"/>
      <w:bookmarkStart w:id="1517" w:name="_Toc98374357"/>
      <w:bookmarkStart w:id="1518" w:name="_Toc99851307"/>
      <w:r>
        <w:t>Journal portfolios</w:t>
      </w:r>
      <w:bookmarkEnd w:id="1508"/>
      <w:bookmarkEnd w:id="1509"/>
      <w:bookmarkEnd w:id="1510"/>
      <w:bookmarkEnd w:id="1511"/>
      <w:bookmarkEnd w:id="1512"/>
      <w:bookmarkEnd w:id="1513"/>
      <w:bookmarkEnd w:id="1514"/>
      <w:bookmarkEnd w:id="1515"/>
      <w:bookmarkEnd w:id="1516"/>
      <w:bookmarkEnd w:id="1517"/>
      <w:bookmarkEnd w:id="1518"/>
    </w:p>
    <w:p w14:paraId="414CB588" w14:textId="77777777" w:rsidR="005E5D7C" w:rsidRDefault="005E5D7C" w:rsidP="005E5D7C"/>
    <w:p w14:paraId="36DCF713" w14:textId="77777777" w:rsidR="005E5D7C" w:rsidRDefault="005E5D7C" w:rsidP="005E5D7C">
      <w:r>
        <w:t>A student writes a journal entry and reads it to a peer.  Then on each Friday, the child picks a favorite and submits it to the teacher.  The selected entry becomes part of the “journal portfolio.”</w:t>
      </w:r>
    </w:p>
    <w:p w14:paraId="55FF777B" w14:textId="77777777" w:rsidR="005E5D7C" w:rsidRDefault="005E5D7C" w:rsidP="005E5D7C"/>
    <w:p w14:paraId="449792E2" w14:textId="77777777" w:rsidR="005E5D7C" w:rsidRDefault="005E5D7C" w:rsidP="00FD657C">
      <w:pPr>
        <w:pStyle w:val="Heading6"/>
      </w:pPr>
      <w:bookmarkStart w:id="1519" w:name="_Toc222493923"/>
      <w:bookmarkStart w:id="1520" w:name="_Toc222581606"/>
      <w:bookmarkStart w:id="1521" w:name="_Toc223283695"/>
      <w:bookmarkStart w:id="1522" w:name="_Toc223539671"/>
      <w:bookmarkStart w:id="1523" w:name="_Toc231740810"/>
      <w:bookmarkStart w:id="1524" w:name="_Toc239174915"/>
      <w:bookmarkStart w:id="1525" w:name="_Toc291259740"/>
      <w:bookmarkStart w:id="1526" w:name="_Toc324296413"/>
      <w:bookmarkStart w:id="1527" w:name="_Toc435269359"/>
      <w:bookmarkStart w:id="1528" w:name="_Toc98374358"/>
      <w:bookmarkStart w:id="1529" w:name="_Toc99851308"/>
      <w:r>
        <w:t>Literature response portfolios</w:t>
      </w:r>
      <w:bookmarkEnd w:id="1519"/>
      <w:bookmarkEnd w:id="1520"/>
      <w:bookmarkEnd w:id="1521"/>
      <w:bookmarkEnd w:id="1522"/>
      <w:bookmarkEnd w:id="1523"/>
      <w:bookmarkEnd w:id="1524"/>
      <w:bookmarkEnd w:id="1525"/>
      <w:bookmarkEnd w:id="1526"/>
      <w:bookmarkEnd w:id="1527"/>
      <w:bookmarkEnd w:id="1528"/>
      <w:bookmarkEnd w:id="1529"/>
    </w:p>
    <w:p w14:paraId="05EAC2D8" w14:textId="77777777" w:rsidR="005E5D7C" w:rsidRDefault="005E5D7C" w:rsidP="005E5D7C">
      <w:pPr>
        <w:autoSpaceDE w:val="0"/>
        <w:rPr>
          <w:rFonts w:cs="Arial"/>
          <w:b/>
        </w:rPr>
      </w:pPr>
    </w:p>
    <w:p w14:paraId="1A418AAC" w14:textId="77216066" w:rsidR="005E5D7C" w:rsidRDefault="00D77F38" w:rsidP="005E5D7C">
      <w:pPr>
        <w:autoSpaceDE w:val="0"/>
        <w:rPr>
          <w:rFonts w:cs="Arial"/>
        </w:rPr>
      </w:pPr>
      <w:r>
        <w:rPr>
          <w:rFonts w:cs="Arial"/>
        </w:rPr>
        <w:t>A</w:t>
      </w:r>
      <w:r w:rsidR="005E5D7C">
        <w:rPr>
          <w:rFonts w:cs="Arial"/>
        </w:rPr>
        <w:t>n example</w:t>
      </w:r>
      <w:r>
        <w:rPr>
          <w:rFonts w:cs="Arial"/>
        </w:rPr>
        <w:t>:</w:t>
      </w:r>
    </w:p>
    <w:p w14:paraId="5F71B6C8" w14:textId="77777777" w:rsidR="005E5D7C" w:rsidRDefault="005E5D7C" w:rsidP="005E5D7C">
      <w:pPr>
        <w:autoSpaceDE w:val="0"/>
        <w:rPr>
          <w:rFonts w:cs="Arial"/>
          <w:b/>
        </w:rPr>
      </w:pPr>
    </w:p>
    <w:tbl>
      <w:tblPr>
        <w:tblW w:w="0" w:type="auto"/>
        <w:tblInd w:w="-5" w:type="dxa"/>
        <w:tblLayout w:type="fixed"/>
        <w:tblLook w:val="0000" w:firstRow="0" w:lastRow="0" w:firstColumn="0" w:lastColumn="0" w:noHBand="0" w:noVBand="0"/>
      </w:tblPr>
      <w:tblGrid>
        <w:gridCol w:w="2952"/>
        <w:gridCol w:w="2952"/>
        <w:gridCol w:w="2962"/>
      </w:tblGrid>
      <w:tr w:rsidR="005E5D7C" w14:paraId="1081CAA3" w14:textId="77777777" w:rsidTr="00EB2A74">
        <w:tc>
          <w:tcPr>
            <w:tcW w:w="2952" w:type="dxa"/>
            <w:tcBorders>
              <w:top w:val="single" w:sz="4" w:space="0" w:color="000000"/>
              <w:left w:val="single" w:sz="4" w:space="0" w:color="000000"/>
              <w:bottom w:val="single" w:sz="4" w:space="0" w:color="000000"/>
            </w:tcBorders>
          </w:tcPr>
          <w:p w14:paraId="287E0FBE" w14:textId="77777777" w:rsidR="005E5D7C" w:rsidRDefault="005E5D7C" w:rsidP="00EB2A74">
            <w:pPr>
              <w:autoSpaceDE w:val="0"/>
              <w:snapToGrid w:val="0"/>
              <w:rPr>
                <w:rFonts w:cs="Arial"/>
                <w:b/>
              </w:rPr>
            </w:pPr>
            <w:r>
              <w:rPr>
                <w:rFonts w:cs="Arial"/>
                <w:b/>
              </w:rPr>
              <w:t>Response Type</w:t>
            </w:r>
          </w:p>
        </w:tc>
        <w:tc>
          <w:tcPr>
            <w:tcW w:w="2952" w:type="dxa"/>
            <w:tcBorders>
              <w:top w:val="single" w:sz="4" w:space="0" w:color="000000"/>
              <w:left w:val="single" w:sz="4" w:space="0" w:color="000000"/>
              <w:bottom w:val="single" w:sz="4" w:space="0" w:color="000000"/>
            </w:tcBorders>
          </w:tcPr>
          <w:p w14:paraId="072EB3E2" w14:textId="77777777" w:rsidR="005E5D7C" w:rsidRDefault="005E5D7C" w:rsidP="00EB2A74">
            <w:pPr>
              <w:autoSpaceDE w:val="0"/>
              <w:snapToGrid w:val="0"/>
              <w:rPr>
                <w:rFonts w:cs="Arial"/>
                <w:b/>
              </w:rPr>
            </w:pPr>
            <w:r>
              <w:rPr>
                <w:rFonts w:cs="Arial"/>
                <w:b/>
              </w:rPr>
              <w:t>Selection (genre)</w:t>
            </w:r>
          </w:p>
        </w:tc>
        <w:tc>
          <w:tcPr>
            <w:tcW w:w="2962" w:type="dxa"/>
            <w:tcBorders>
              <w:top w:val="single" w:sz="4" w:space="0" w:color="000000"/>
              <w:left w:val="single" w:sz="4" w:space="0" w:color="000000"/>
              <w:bottom w:val="single" w:sz="4" w:space="0" w:color="000000"/>
              <w:right w:val="single" w:sz="4" w:space="0" w:color="000000"/>
            </w:tcBorders>
          </w:tcPr>
          <w:p w14:paraId="25B79FFF" w14:textId="77777777" w:rsidR="005E5D7C" w:rsidRDefault="005E5D7C" w:rsidP="00EB2A74">
            <w:pPr>
              <w:autoSpaceDE w:val="0"/>
              <w:snapToGrid w:val="0"/>
              <w:rPr>
                <w:rFonts w:cs="Arial"/>
                <w:b/>
              </w:rPr>
            </w:pPr>
            <w:r>
              <w:rPr>
                <w:rFonts w:cs="Arial"/>
                <w:b/>
              </w:rPr>
              <w:t>Date/ Student’s comments</w:t>
            </w:r>
          </w:p>
        </w:tc>
      </w:tr>
      <w:tr w:rsidR="005E5D7C" w14:paraId="6484C5E8" w14:textId="77777777" w:rsidTr="00EB2A74">
        <w:tc>
          <w:tcPr>
            <w:tcW w:w="2952" w:type="dxa"/>
            <w:tcBorders>
              <w:top w:val="single" w:sz="4" w:space="0" w:color="000000"/>
              <w:left w:val="single" w:sz="4" w:space="0" w:color="000000"/>
              <w:bottom w:val="single" w:sz="4" w:space="0" w:color="000000"/>
            </w:tcBorders>
          </w:tcPr>
          <w:p w14:paraId="5E479040" w14:textId="77777777" w:rsidR="005E5D7C" w:rsidRDefault="00465618" w:rsidP="00EB2A74">
            <w:pPr>
              <w:autoSpaceDE w:val="0"/>
              <w:snapToGrid w:val="0"/>
              <w:rPr>
                <w:rFonts w:cs="Arial"/>
              </w:rPr>
            </w:pPr>
            <w:r>
              <w:rPr>
                <w:rFonts w:cs="Arial"/>
              </w:rPr>
              <w:t>P</w:t>
            </w:r>
            <w:r w:rsidR="005E5D7C">
              <w:rPr>
                <w:rFonts w:cs="Arial"/>
              </w:rPr>
              <w:t>araphrase</w:t>
            </w:r>
          </w:p>
        </w:tc>
        <w:tc>
          <w:tcPr>
            <w:tcW w:w="2952" w:type="dxa"/>
            <w:tcBorders>
              <w:top w:val="single" w:sz="4" w:space="0" w:color="000000"/>
              <w:left w:val="single" w:sz="4" w:space="0" w:color="000000"/>
              <w:bottom w:val="single" w:sz="4" w:space="0" w:color="000000"/>
            </w:tcBorders>
          </w:tcPr>
          <w:p w14:paraId="7A75DA90" w14:textId="77777777" w:rsidR="005E5D7C" w:rsidRDefault="005E5D7C" w:rsidP="00EB2A74">
            <w:pPr>
              <w:autoSpaceDE w:val="0"/>
              <w:snapToGrid w:val="0"/>
              <w:rPr>
                <w:rFonts w:cs="Arial"/>
              </w:rPr>
            </w:pPr>
            <w:r>
              <w:rPr>
                <w:rFonts w:cs="Arial"/>
              </w:rPr>
              <w:t>a poem</w:t>
            </w:r>
          </w:p>
        </w:tc>
        <w:tc>
          <w:tcPr>
            <w:tcW w:w="2962" w:type="dxa"/>
            <w:tcBorders>
              <w:top w:val="single" w:sz="4" w:space="0" w:color="000000"/>
              <w:left w:val="single" w:sz="4" w:space="0" w:color="000000"/>
              <w:bottom w:val="single" w:sz="4" w:space="0" w:color="000000"/>
              <w:right w:val="single" w:sz="4" w:space="0" w:color="000000"/>
            </w:tcBorders>
          </w:tcPr>
          <w:p w14:paraId="164EB50F" w14:textId="77777777" w:rsidR="005E5D7C" w:rsidRDefault="005E5D7C" w:rsidP="00EB2A74">
            <w:pPr>
              <w:autoSpaceDE w:val="0"/>
              <w:snapToGrid w:val="0"/>
              <w:rPr>
                <w:rFonts w:cs="Arial"/>
              </w:rPr>
            </w:pPr>
          </w:p>
        </w:tc>
      </w:tr>
      <w:tr w:rsidR="005E5D7C" w14:paraId="77F976BE" w14:textId="77777777" w:rsidTr="00EB2A74">
        <w:tc>
          <w:tcPr>
            <w:tcW w:w="2952" w:type="dxa"/>
            <w:tcBorders>
              <w:top w:val="single" w:sz="4" w:space="0" w:color="000000"/>
              <w:left w:val="single" w:sz="4" w:space="0" w:color="000000"/>
              <w:bottom w:val="single" w:sz="4" w:space="0" w:color="000000"/>
            </w:tcBorders>
          </w:tcPr>
          <w:p w14:paraId="54A93DBB" w14:textId="6AA1D230" w:rsidR="005E5D7C" w:rsidRDefault="00D77F38" w:rsidP="00EB2A74">
            <w:pPr>
              <w:autoSpaceDE w:val="0"/>
              <w:snapToGrid w:val="0"/>
              <w:rPr>
                <w:rFonts w:cs="Arial"/>
              </w:rPr>
            </w:pPr>
            <w:r>
              <w:rPr>
                <w:rFonts w:cs="Arial"/>
              </w:rPr>
              <w:t>Co</w:t>
            </w:r>
            <w:r w:rsidR="005E5D7C">
              <w:rPr>
                <w:rFonts w:cs="Arial"/>
              </w:rPr>
              <w:t>mpose new verse</w:t>
            </w:r>
          </w:p>
        </w:tc>
        <w:tc>
          <w:tcPr>
            <w:tcW w:w="2952" w:type="dxa"/>
            <w:tcBorders>
              <w:top w:val="single" w:sz="4" w:space="0" w:color="000000"/>
              <w:left w:val="single" w:sz="4" w:space="0" w:color="000000"/>
              <w:bottom w:val="single" w:sz="4" w:space="0" w:color="000000"/>
            </w:tcBorders>
          </w:tcPr>
          <w:p w14:paraId="7BB210B6" w14:textId="77777777" w:rsidR="005E5D7C" w:rsidRDefault="005E5D7C" w:rsidP="00EB2A74">
            <w:pPr>
              <w:autoSpaceDE w:val="0"/>
              <w:snapToGrid w:val="0"/>
              <w:rPr>
                <w:rFonts w:cs="Arial"/>
              </w:rPr>
            </w:pPr>
            <w:r>
              <w:rPr>
                <w:rFonts w:cs="Arial"/>
              </w:rPr>
              <w:t>a song</w:t>
            </w:r>
          </w:p>
        </w:tc>
        <w:tc>
          <w:tcPr>
            <w:tcW w:w="2962" w:type="dxa"/>
            <w:tcBorders>
              <w:top w:val="single" w:sz="4" w:space="0" w:color="000000"/>
              <w:left w:val="single" w:sz="4" w:space="0" w:color="000000"/>
              <w:bottom w:val="single" w:sz="4" w:space="0" w:color="000000"/>
              <w:right w:val="single" w:sz="4" w:space="0" w:color="000000"/>
            </w:tcBorders>
          </w:tcPr>
          <w:p w14:paraId="793817E4" w14:textId="77777777" w:rsidR="005E5D7C" w:rsidRDefault="005E5D7C" w:rsidP="00EB2A74">
            <w:pPr>
              <w:autoSpaceDE w:val="0"/>
              <w:snapToGrid w:val="0"/>
              <w:rPr>
                <w:rFonts w:cs="Arial"/>
              </w:rPr>
            </w:pPr>
          </w:p>
        </w:tc>
      </w:tr>
      <w:tr w:rsidR="005E5D7C" w14:paraId="265F0E0D" w14:textId="77777777" w:rsidTr="00EB2A74">
        <w:tc>
          <w:tcPr>
            <w:tcW w:w="2952" w:type="dxa"/>
            <w:tcBorders>
              <w:top w:val="single" w:sz="4" w:space="0" w:color="000000"/>
              <w:left w:val="single" w:sz="4" w:space="0" w:color="000000"/>
              <w:bottom w:val="single" w:sz="4" w:space="0" w:color="000000"/>
            </w:tcBorders>
          </w:tcPr>
          <w:p w14:paraId="384D4D09" w14:textId="4B1EEAB2" w:rsidR="005E5D7C" w:rsidRDefault="00D77F38" w:rsidP="00EB2A74">
            <w:pPr>
              <w:autoSpaceDE w:val="0"/>
              <w:snapToGrid w:val="0"/>
              <w:rPr>
                <w:rFonts w:cs="Arial"/>
              </w:rPr>
            </w:pPr>
            <w:r>
              <w:rPr>
                <w:rFonts w:cs="Arial"/>
              </w:rPr>
              <w:t>M</w:t>
            </w:r>
            <w:r w:rsidR="005E5D7C">
              <w:rPr>
                <w:rFonts w:cs="Arial"/>
              </w:rPr>
              <w:t xml:space="preserve">emorize and reenact </w:t>
            </w:r>
          </w:p>
        </w:tc>
        <w:tc>
          <w:tcPr>
            <w:tcW w:w="2952" w:type="dxa"/>
            <w:tcBorders>
              <w:top w:val="single" w:sz="4" w:space="0" w:color="000000"/>
              <w:left w:val="single" w:sz="4" w:space="0" w:color="000000"/>
              <w:bottom w:val="single" w:sz="4" w:space="0" w:color="000000"/>
            </w:tcBorders>
          </w:tcPr>
          <w:p w14:paraId="08912F69" w14:textId="77777777" w:rsidR="005E5D7C" w:rsidRDefault="005E5D7C" w:rsidP="00EB2A74">
            <w:pPr>
              <w:autoSpaceDE w:val="0"/>
              <w:snapToGrid w:val="0"/>
              <w:rPr>
                <w:rFonts w:cs="Arial"/>
              </w:rPr>
            </w:pPr>
            <w:r>
              <w:rPr>
                <w:rFonts w:cs="Arial"/>
              </w:rPr>
              <w:t>a famous speech</w:t>
            </w:r>
          </w:p>
        </w:tc>
        <w:tc>
          <w:tcPr>
            <w:tcW w:w="2962" w:type="dxa"/>
            <w:tcBorders>
              <w:top w:val="single" w:sz="4" w:space="0" w:color="000000"/>
              <w:left w:val="single" w:sz="4" w:space="0" w:color="000000"/>
              <w:bottom w:val="single" w:sz="4" w:space="0" w:color="000000"/>
              <w:right w:val="single" w:sz="4" w:space="0" w:color="000000"/>
            </w:tcBorders>
          </w:tcPr>
          <w:p w14:paraId="44D47A27" w14:textId="77777777" w:rsidR="005E5D7C" w:rsidRDefault="005E5D7C" w:rsidP="00EB2A74">
            <w:pPr>
              <w:autoSpaceDE w:val="0"/>
              <w:snapToGrid w:val="0"/>
              <w:rPr>
                <w:rFonts w:cs="Arial"/>
              </w:rPr>
            </w:pPr>
          </w:p>
        </w:tc>
      </w:tr>
      <w:tr w:rsidR="005E5D7C" w14:paraId="57F41DC6" w14:textId="77777777" w:rsidTr="00EB2A74">
        <w:tc>
          <w:tcPr>
            <w:tcW w:w="2952" w:type="dxa"/>
            <w:tcBorders>
              <w:top w:val="single" w:sz="4" w:space="0" w:color="000000"/>
              <w:left w:val="single" w:sz="4" w:space="0" w:color="000000"/>
              <w:bottom w:val="single" w:sz="4" w:space="0" w:color="000000"/>
            </w:tcBorders>
          </w:tcPr>
          <w:p w14:paraId="27AAC112" w14:textId="3BA0E070" w:rsidR="005E5D7C" w:rsidRDefault="00D77F38" w:rsidP="00EB2A74">
            <w:pPr>
              <w:autoSpaceDE w:val="0"/>
              <w:snapToGrid w:val="0"/>
              <w:rPr>
                <w:rFonts w:cs="Arial"/>
              </w:rPr>
            </w:pPr>
            <w:r>
              <w:rPr>
                <w:rFonts w:cs="Arial"/>
              </w:rPr>
              <w:t>B</w:t>
            </w:r>
            <w:r w:rsidR="005E5D7C">
              <w:rPr>
                <w:rFonts w:cs="Arial"/>
              </w:rPr>
              <w:t>ook review</w:t>
            </w:r>
          </w:p>
        </w:tc>
        <w:tc>
          <w:tcPr>
            <w:tcW w:w="2952" w:type="dxa"/>
            <w:tcBorders>
              <w:top w:val="single" w:sz="4" w:space="0" w:color="000000"/>
              <w:left w:val="single" w:sz="4" w:space="0" w:color="000000"/>
              <w:bottom w:val="single" w:sz="4" w:space="0" w:color="000000"/>
            </w:tcBorders>
          </w:tcPr>
          <w:p w14:paraId="5CBD99CB" w14:textId="77777777" w:rsidR="005E5D7C" w:rsidRDefault="00465618" w:rsidP="00EB2A74">
            <w:pPr>
              <w:autoSpaceDE w:val="0"/>
              <w:snapToGrid w:val="0"/>
              <w:rPr>
                <w:rFonts w:cs="Arial"/>
              </w:rPr>
            </w:pPr>
            <w:r>
              <w:rPr>
                <w:rFonts w:cs="Arial"/>
              </w:rPr>
              <w:t>a b</w:t>
            </w:r>
            <w:r w:rsidR="005E5D7C">
              <w:rPr>
                <w:rFonts w:cs="Arial"/>
              </w:rPr>
              <w:t>ook</w:t>
            </w:r>
          </w:p>
        </w:tc>
        <w:tc>
          <w:tcPr>
            <w:tcW w:w="2962" w:type="dxa"/>
            <w:tcBorders>
              <w:top w:val="single" w:sz="4" w:space="0" w:color="000000"/>
              <w:left w:val="single" w:sz="4" w:space="0" w:color="000000"/>
              <w:bottom w:val="single" w:sz="4" w:space="0" w:color="000000"/>
              <w:right w:val="single" w:sz="4" w:space="0" w:color="000000"/>
            </w:tcBorders>
          </w:tcPr>
          <w:p w14:paraId="70C1DACF" w14:textId="77777777" w:rsidR="005E5D7C" w:rsidRDefault="005E5D7C" w:rsidP="00EB2A74">
            <w:pPr>
              <w:autoSpaceDE w:val="0"/>
              <w:snapToGrid w:val="0"/>
              <w:rPr>
                <w:rFonts w:cs="Arial"/>
              </w:rPr>
            </w:pPr>
          </w:p>
        </w:tc>
      </w:tr>
      <w:tr w:rsidR="005E5D7C" w14:paraId="21CC92CC" w14:textId="77777777" w:rsidTr="00EB2A74">
        <w:tc>
          <w:tcPr>
            <w:tcW w:w="2952" w:type="dxa"/>
            <w:tcBorders>
              <w:top w:val="single" w:sz="4" w:space="0" w:color="000000"/>
              <w:left w:val="single" w:sz="4" w:space="0" w:color="000000"/>
              <w:bottom w:val="single" w:sz="4" w:space="0" w:color="000000"/>
            </w:tcBorders>
          </w:tcPr>
          <w:p w14:paraId="4B272865" w14:textId="77777777" w:rsidR="005E5D7C" w:rsidRDefault="00465618" w:rsidP="00EB2A74">
            <w:pPr>
              <w:autoSpaceDE w:val="0"/>
              <w:snapToGrid w:val="0"/>
              <w:rPr>
                <w:rFonts w:cs="Arial"/>
              </w:rPr>
            </w:pPr>
            <w:r>
              <w:rPr>
                <w:rFonts w:cs="Arial"/>
              </w:rPr>
              <w:t>E</w:t>
            </w:r>
            <w:r w:rsidR="005E5D7C">
              <w:rPr>
                <w:rFonts w:cs="Arial"/>
              </w:rPr>
              <w:t>xplain</w:t>
            </w:r>
          </w:p>
        </w:tc>
        <w:tc>
          <w:tcPr>
            <w:tcW w:w="2952" w:type="dxa"/>
            <w:tcBorders>
              <w:top w:val="single" w:sz="4" w:space="0" w:color="000000"/>
              <w:left w:val="single" w:sz="4" w:space="0" w:color="000000"/>
              <w:bottom w:val="single" w:sz="4" w:space="0" w:color="000000"/>
            </w:tcBorders>
          </w:tcPr>
          <w:p w14:paraId="38458102" w14:textId="77777777" w:rsidR="005E5D7C" w:rsidRDefault="005E5D7C" w:rsidP="00EB2A74">
            <w:pPr>
              <w:autoSpaceDE w:val="0"/>
              <w:snapToGrid w:val="0"/>
              <w:rPr>
                <w:rFonts w:cs="Arial"/>
              </w:rPr>
            </w:pPr>
            <w:r>
              <w:rPr>
                <w:rFonts w:cs="Arial"/>
              </w:rPr>
              <w:t>an oath or creed</w:t>
            </w:r>
          </w:p>
        </w:tc>
        <w:tc>
          <w:tcPr>
            <w:tcW w:w="2962" w:type="dxa"/>
            <w:tcBorders>
              <w:top w:val="single" w:sz="4" w:space="0" w:color="000000"/>
              <w:left w:val="single" w:sz="4" w:space="0" w:color="000000"/>
              <w:bottom w:val="single" w:sz="4" w:space="0" w:color="000000"/>
              <w:right w:val="single" w:sz="4" w:space="0" w:color="000000"/>
            </w:tcBorders>
          </w:tcPr>
          <w:p w14:paraId="5D730D28" w14:textId="77777777" w:rsidR="005E5D7C" w:rsidRDefault="005E5D7C" w:rsidP="00EB2A74">
            <w:pPr>
              <w:autoSpaceDE w:val="0"/>
              <w:snapToGrid w:val="0"/>
              <w:rPr>
                <w:rFonts w:cs="Arial"/>
              </w:rPr>
            </w:pPr>
          </w:p>
        </w:tc>
      </w:tr>
    </w:tbl>
    <w:p w14:paraId="402858BA" w14:textId="77777777" w:rsidR="005E5D7C" w:rsidRDefault="005E5D7C" w:rsidP="005E5D7C">
      <w:pPr>
        <w:pStyle w:val="NormalWeb"/>
        <w:ind w:right="720"/>
      </w:pPr>
    </w:p>
    <w:p w14:paraId="66E0AF62" w14:textId="77777777" w:rsidR="005E5D7C" w:rsidRDefault="005E5D7C" w:rsidP="00FD657C">
      <w:pPr>
        <w:pStyle w:val="Heading6"/>
      </w:pPr>
      <w:bookmarkStart w:id="1530" w:name="_Toc222493924"/>
      <w:bookmarkStart w:id="1531" w:name="_Toc222581607"/>
      <w:bookmarkStart w:id="1532" w:name="_Toc223283696"/>
      <w:bookmarkStart w:id="1533" w:name="_Toc223539672"/>
      <w:bookmarkStart w:id="1534" w:name="_Toc231740811"/>
      <w:bookmarkStart w:id="1535" w:name="_Toc239174916"/>
      <w:bookmarkStart w:id="1536" w:name="_Toc291259741"/>
      <w:bookmarkStart w:id="1537" w:name="_Toc324296414"/>
      <w:bookmarkStart w:id="1538" w:name="_Toc435269360"/>
      <w:bookmarkStart w:id="1539" w:name="_Toc98374359"/>
      <w:bookmarkStart w:id="1540" w:name="_Toc99851309"/>
      <w:r>
        <w:t>Process portfolios</w:t>
      </w:r>
      <w:bookmarkEnd w:id="1530"/>
      <w:bookmarkEnd w:id="1531"/>
      <w:bookmarkEnd w:id="1532"/>
      <w:bookmarkEnd w:id="1533"/>
      <w:bookmarkEnd w:id="1534"/>
      <w:bookmarkEnd w:id="1535"/>
      <w:bookmarkEnd w:id="1536"/>
      <w:bookmarkEnd w:id="1537"/>
      <w:bookmarkEnd w:id="1538"/>
      <w:bookmarkEnd w:id="1539"/>
      <w:bookmarkEnd w:id="1540"/>
    </w:p>
    <w:p w14:paraId="54B53E4F" w14:textId="77777777" w:rsidR="005E5D7C" w:rsidRDefault="005E5D7C" w:rsidP="005E5D7C">
      <w:pPr>
        <w:pStyle w:val="NormalWeb"/>
        <w:ind w:right="720"/>
        <w:rPr>
          <w:i/>
        </w:rPr>
      </w:pPr>
    </w:p>
    <w:p w14:paraId="48243244" w14:textId="77777777" w:rsidR="005E5D7C" w:rsidRDefault="005E5D7C" w:rsidP="005E5D7C">
      <w:pPr>
        <w:pStyle w:val="NormalWeb"/>
        <w:ind w:right="720"/>
      </w:pPr>
      <w:r>
        <w:t>A process portfolio shows how a piece evo</w:t>
      </w:r>
      <w:r w:rsidR="00465618">
        <w:t xml:space="preserve">lved from brainstorming to </w:t>
      </w:r>
      <w:r>
        <w:t>publication.</w:t>
      </w:r>
    </w:p>
    <w:p w14:paraId="2FA9452D" w14:textId="77777777" w:rsidR="005E5D7C" w:rsidRDefault="005E5D7C" w:rsidP="005E5D7C">
      <w:pPr>
        <w:pStyle w:val="NormalWeb"/>
        <w:ind w:right="720"/>
      </w:pPr>
    </w:p>
    <w:p w14:paraId="0BCFAD76" w14:textId="77777777" w:rsidR="005E5D7C" w:rsidRDefault="005E5D7C" w:rsidP="00FD657C">
      <w:pPr>
        <w:pStyle w:val="Heading6"/>
      </w:pPr>
      <w:bookmarkStart w:id="1541" w:name="_Toc222493925"/>
      <w:bookmarkStart w:id="1542" w:name="_Toc222581608"/>
      <w:bookmarkStart w:id="1543" w:name="_Toc223283697"/>
      <w:bookmarkStart w:id="1544" w:name="_Toc223539673"/>
      <w:bookmarkStart w:id="1545" w:name="_Toc231740812"/>
      <w:bookmarkStart w:id="1546" w:name="_Toc239174917"/>
      <w:bookmarkStart w:id="1547" w:name="_Toc291259742"/>
      <w:bookmarkStart w:id="1548" w:name="_Toc324296415"/>
      <w:bookmarkStart w:id="1549" w:name="_Toc435269361"/>
      <w:bookmarkStart w:id="1550" w:name="_Toc98374360"/>
      <w:bookmarkStart w:id="1551" w:name="_Toc99851310"/>
      <w:r>
        <w:t>Showcase portfolios</w:t>
      </w:r>
      <w:bookmarkEnd w:id="1541"/>
      <w:bookmarkEnd w:id="1542"/>
      <w:bookmarkEnd w:id="1543"/>
      <w:bookmarkEnd w:id="1544"/>
      <w:bookmarkEnd w:id="1545"/>
      <w:bookmarkEnd w:id="1546"/>
      <w:bookmarkEnd w:id="1547"/>
      <w:bookmarkEnd w:id="1548"/>
      <w:bookmarkEnd w:id="1549"/>
      <w:bookmarkEnd w:id="1550"/>
      <w:bookmarkEnd w:id="1551"/>
    </w:p>
    <w:p w14:paraId="393E40BD" w14:textId="77777777" w:rsidR="005E5D7C" w:rsidRDefault="005E5D7C" w:rsidP="005E5D7C">
      <w:pPr>
        <w:pStyle w:val="NormalWeb"/>
        <w:ind w:right="720"/>
        <w:rPr>
          <w:i/>
        </w:rPr>
      </w:pPr>
    </w:p>
    <w:p w14:paraId="24466755" w14:textId="77777777" w:rsidR="005E5D7C" w:rsidRDefault="005E5D7C" w:rsidP="000862F6">
      <w:pPr>
        <w:pStyle w:val="NormalWeb"/>
      </w:pPr>
      <w:r>
        <w:t>This summative portfolio is for evaluating students' mastery of key curriculum outcomes. It</w:t>
      </w:r>
      <w:r w:rsidR="000862F6">
        <w:t xml:space="preserve"> is for the </w:t>
      </w:r>
      <w:r>
        <w:t xml:space="preserve">students' very best work, determined through a combination of student and teacher selection. Only completed work </w:t>
      </w:r>
      <w:r w:rsidR="000862F6">
        <w:t>is</w:t>
      </w:r>
      <w:r>
        <w:t xml:space="preserve"> included. </w:t>
      </w:r>
      <w:r w:rsidR="000862F6">
        <w:t>T</w:t>
      </w:r>
      <w:r>
        <w:t>his type of portfolio is compatible with audio-visual artifact development, including photographs, videotapes, and electronic records of students' completed work. The showcase portfolio should also include written analysis and reflections by the student in which the student explains how certain works were chosen for inclusion.</w:t>
      </w:r>
    </w:p>
    <w:p w14:paraId="3BF6E519" w14:textId="77777777" w:rsidR="005E5D7C" w:rsidRDefault="005E5D7C" w:rsidP="005E5D7C">
      <w:pPr>
        <w:pStyle w:val="StyleBlackRight01"/>
      </w:pPr>
    </w:p>
    <w:p w14:paraId="09BFB2EC" w14:textId="4962BD21" w:rsidR="005E5D7C" w:rsidRDefault="005E5D7C" w:rsidP="005E5D7C">
      <w:pPr>
        <w:pStyle w:val="StyleBlackRight01"/>
      </w:pPr>
      <w:r>
        <w:t>One type of a showcase portfolio is a “passportfolio</w:t>
      </w:r>
      <w:r w:rsidR="00465618">
        <w:t>,” which</w:t>
      </w:r>
      <w:r>
        <w:t xml:space="preserve"> shows </w:t>
      </w:r>
      <w:r w:rsidR="00465618">
        <w:t xml:space="preserve">a </w:t>
      </w:r>
      <w:r>
        <w:t xml:space="preserve">readiness </w:t>
      </w:r>
      <w:r w:rsidR="00465618">
        <w:t>to move on to the next</w:t>
      </w:r>
      <w:r>
        <w:t xml:space="preserve"> level of schooling.  It might contain a "problem</w:t>
      </w:r>
      <w:r w:rsidR="00D77F38">
        <w:t>-</w:t>
      </w:r>
      <w:r>
        <w:t>solving investigation," a "creative expression" (presenting a scientific idea in a unique</w:t>
      </w:r>
      <w:r w:rsidR="00465618">
        <w:t xml:space="preserve"> </w:t>
      </w:r>
      <w:r>
        <w:t xml:space="preserve">manner), a "growth through writing" </w:t>
      </w:r>
      <w:r w:rsidR="00D77F38">
        <w:t xml:space="preserve">section </w:t>
      </w:r>
      <w:r>
        <w:t xml:space="preserve">that </w:t>
      </w:r>
      <w:r w:rsidR="00465618">
        <w:t>shows</w:t>
      </w:r>
      <w:r>
        <w:t xml:space="preserve"> progress in understanding a scientific concept over time, and self-reflection that enlarges on the entries. </w:t>
      </w:r>
    </w:p>
    <w:p w14:paraId="1A3FBC1D" w14:textId="77777777" w:rsidR="005E5D7C" w:rsidRDefault="005E5D7C" w:rsidP="005E5D7C">
      <w:pPr>
        <w:pStyle w:val="StyleBlackRight01"/>
      </w:pPr>
    </w:p>
    <w:p w14:paraId="1A2056BD" w14:textId="066DA532" w:rsidR="005E5D7C" w:rsidRDefault="005E5D7C" w:rsidP="00FD657C">
      <w:pPr>
        <w:pStyle w:val="Heading6"/>
      </w:pPr>
      <w:bookmarkStart w:id="1552" w:name="_Toc222493926"/>
      <w:bookmarkStart w:id="1553" w:name="_Toc222581609"/>
      <w:bookmarkStart w:id="1554" w:name="_Toc223283698"/>
      <w:bookmarkStart w:id="1555" w:name="_Toc223539674"/>
      <w:bookmarkStart w:id="1556" w:name="_Toc231740813"/>
      <w:bookmarkStart w:id="1557" w:name="_Toc239174918"/>
      <w:bookmarkStart w:id="1558" w:name="_Toc291259743"/>
      <w:bookmarkStart w:id="1559" w:name="_Toc324296416"/>
      <w:bookmarkStart w:id="1560" w:name="_Toc435269362"/>
      <w:bookmarkStart w:id="1561" w:name="_Toc98374361"/>
      <w:bookmarkStart w:id="1562" w:name="_Toc99851311"/>
      <w:r>
        <w:t xml:space="preserve">Annual </w:t>
      </w:r>
      <w:r w:rsidR="00672BA1">
        <w:t>ones</w:t>
      </w:r>
      <w:r>
        <w:t xml:space="preserve"> for a student’s archive</w:t>
      </w:r>
      <w:bookmarkEnd w:id="1552"/>
      <w:bookmarkEnd w:id="1553"/>
      <w:bookmarkEnd w:id="1554"/>
      <w:bookmarkEnd w:id="1555"/>
      <w:bookmarkEnd w:id="1556"/>
      <w:bookmarkEnd w:id="1557"/>
      <w:bookmarkEnd w:id="1558"/>
      <w:bookmarkEnd w:id="1559"/>
      <w:bookmarkEnd w:id="1560"/>
      <w:bookmarkEnd w:id="1561"/>
      <w:bookmarkEnd w:id="1562"/>
      <w:r>
        <w:t xml:space="preserve"> </w:t>
      </w:r>
    </w:p>
    <w:p w14:paraId="65AC5EF5" w14:textId="77777777" w:rsidR="005E5D7C" w:rsidRDefault="005E5D7C" w:rsidP="005E5D7C">
      <w:pPr>
        <w:pStyle w:val="NormalWeb"/>
        <w:rPr>
          <w:i/>
          <w:u w:val="single"/>
        </w:rPr>
      </w:pPr>
    </w:p>
    <w:p w14:paraId="20C3D617" w14:textId="5B0586D5" w:rsidR="005E5D7C" w:rsidRDefault="005E5D7C" w:rsidP="005E5D7C">
      <w:pPr>
        <w:pStyle w:val="NormalWeb"/>
      </w:pPr>
      <w:r>
        <w:t xml:space="preserve">Use the term </w:t>
      </w:r>
      <w:r w:rsidR="00465618">
        <w:t>“</w:t>
      </w:r>
      <w:r>
        <w:t>portfolio</w:t>
      </w:r>
      <w:r w:rsidR="00465618">
        <w:t>”</w:t>
      </w:r>
      <w:r>
        <w:t xml:space="preserve"> when referring to a single year's selection of works and </w:t>
      </w:r>
      <w:r w:rsidR="00D77F38">
        <w:t>“</w:t>
      </w:r>
      <w:r>
        <w:t>archive</w:t>
      </w:r>
      <w:r w:rsidR="006103D2">
        <w:t>”</w:t>
      </w:r>
      <w:r>
        <w:t xml:space="preserve"> for the total collection that is held and updated over the years.  Establishing the physical space to house an</w:t>
      </w:r>
      <w:r w:rsidR="00465618">
        <w:t xml:space="preserve"> archive is an important step: I</w:t>
      </w:r>
      <w:r>
        <w:t>t signals to all students that each of them is an important part of the history of the school.</w:t>
      </w:r>
    </w:p>
    <w:p w14:paraId="515710E0" w14:textId="77777777" w:rsidR="005E5D7C" w:rsidRDefault="005E5D7C" w:rsidP="005E5D7C"/>
    <w:p w14:paraId="2834263C" w14:textId="77777777" w:rsidR="00F67917" w:rsidRDefault="00F67917" w:rsidP="00923445">
      <w:pPr>
        <w:pStyle w:val="Heading5"/>
      </w:pPr>
      <w:bookmarkStart w:id="1563" w:name="_Toc222493927"/>
      <w:bookmarkStart w:id="1564" w:name="_Toc222581610"/>
      <w:bookmarkStart w:id="1565" w:name="_Toc223283699"/>
      <w:bookmarkStart w:id="1566" w:name="_Toc223539675"/>
      <w:bookmarkStart w:id="1567" w:name="_Toc231740814"/>
      <w:bookmarkStart w:id="1568" w:name="_Toc239174919"/>
      <w:bookmarkStart w:id="1569" w:name="_Toc291259744"/>
      <w:bookmarkStart w:id="1570" w:name="_Toc324296417"/>
      <w:bookmarkStart w:id="1571" w:name="_Toc435269363"/>
      <w:bookmarkStart w:id="1572" w:name="_Toc98374362"/>
    </w:p>
    <w:p w14:paraId="15EAEA58" w14:textId="77777777" w:rsidR="00F67917" w:rsidRDefault="00F67917" w:rsidP="00923445">
      <w:pPr>
        <w:pStyle w:val="Heading5"/>
      </w:pPr>
    </w:p>
    <w:p w14:paraId="088FF3E1" w14:textId="77777777" w:rsidR="00F67917" w:rsidRDefault="00F67917" w:rsidP="00923445">
      <w:pPr>
        <w:pStyle w:val="Heading5"/>
      </w:pPr>
    </w:p>
    <w:p w14:paraId="142F3260" w14:textId="702CFA6C" w:rsidR="005E5D7C" w:rsidRDefault="005E5D7C" w:rsidP="00923445">
      <w:pPr>
        <w:pStyle w:val="Heading5"/>
      </w:pPr>
      <w:bookmarkStart w:id="1573" w:name="_Toc99851312"/>
      <w:r>
        <w:t>Portfolio checklist</w:t>
      </w:r>
      <w:bookmarkEnd w:id="1563"/>
      <w:bookmarkEnd w:id="1564"/>
      <w:bookmarkEnd w:id="1565"/>
      <w:bookmarkEnd w:id="1566"/>
      <w:bookmarkEnd w:id="1567"/>
      <w:bookmarkEnd w:id="1568"/>
      <w:bookmarkEnd w:id="1569"/>
      <w:bookmarkEnd w:id="1570"/>
      <w:bookmarkEnd w:id="1571"/>
      <w:bookmarkEnd w:id="1572"/>
      <w:bookmarkEnd w:id="1573"/>
    </w:p>
    <w:p w14:paraId="71AC4DE9" w14:textId="77777777" w:rsidR="005E5D7C" w:rsidRDefault="005E5D7C" w:rsidP="005E5D7C">
      <w:pPr>
        <w:rPr>
          <w:bCs/>
          <w:color w:val="000000"/>
        </w:rPr>
      </w:pPr>
    </w:p>
    <w:p w14:paraId="7A35D6F5" w14:textId="77777777" w:rsidR="005E5D7C" w:rsidRDefault="005E5D7C" w:rsidP="005E5D7C">
      <w:r>
        <w:t>How will you use the portfolio?</w:t>
      </w:r>
    </w:p>
    <w:p w14:paraId="7E8463D2" w14:textId="77777777" w:rsidR="005E5D7C" w:rsidRDefault="005E5D7C" w:rsidP="005E5D7C"/>
    <w:p w14:paraId="37F66201" w14:textId="77777777" w:rsidR="005E5D7C" w:rsidRDefault="005E5D7C" w:rsidP="005E5D7C">
      <w:pPr>
        <w:rPr>
          <w:bCs/>
        </w:rPr>
      </w:pPr>
      <w:r>
        <w:rPr>
          <w:bCs/>
        </w:rPr>
        <w:t xml:space="preserve">____  For student self-reflection </w:t>
      </w:r>
    </w:p>
    <w:p w14:paraId="021A9DCE" w14:textId="77777777" w:rsidR="005E5D7C" w:rsidRDefault="005E5D7C" w:rsidP="005E5D7C">
      <w:pPr>
        <w:rPr>
          <w:bCs/>
          <w:color w:val="000000"/>
        </w:rPr>
      </w:pPr>
      <w:r>
        <w:rPr>
          <w:bCs/>
          <w:color w:val="000000"/>
        </w:rPr>
        <w:t xml:space="preserve">____  As part of </w:t>
      </w:r>
      <w:r w:rsidR="00465618">
        <w:rPr>
          <w:bCs/>
          <w:color w:val="000000"/>
        </w:rPr>
        <w:t xml:space="preserve">a </w:t>
      </w:r>
      <w:r>
        <w:rPr>
          <w:bCs/>
          <w:color w:val="000000"/>
        </w:rPr>
        <w:t xml:space="preserve">regular school evaluation/report card </w:t>
      </w:r>
      <w:r>
        <w:rPr>
          <w:bCs/>
          <w:color w:val="000000"/>
        </w:rPr>
        <w:tab/>
      </w:r>
    </w:p>
    <w:p w14:paraId="5224885B" w14:textId="77777777" w:rsidR="005E5D7C" w:rsidRDefault="005E5D7C" w:rsidP="005E5D7C">
      <w:pPr>
        <w:rPr>
          <w:bCs/>
          <w:color w:val="000000"/>
        </w:rPr>
      </w:pPr>
      <w:r>
        <w:rPr>
          <w:bCs/>
          <w:color w:val="000000"/>
        </w:rPr>
        <w:t xml:space="preserve">____  At parent conferences </w:t>
      </w:r>
    </w:p>
    <w:p w14:paraId="5E8FDE74" w14:textId="77777777" w:rsidR="005E5D7C" w:rsidRDefault="005E5D7C" w:rsidP="005E5D7C">
      <w:pPr>
        <w:rPr>
          <w:bCs/>
          <w:color w:val="000000"/>
        </w:rPr>
      </w:pPr>
      <w:r>
        <w:rPr>
          <w:bCs/>
          <w:color w:val="000000"/>
        </w:rPr>
        <w:t xml:space="preserve">____  In IEP/SST meetings </w:t>
      </w:r>
    </w:p>
    <w:p w14:paraId="5055FF5A" w14:textId="77777777" w:rsidR="005E5D7C" w:rsidRDefault="005E5D7C" w:rsidP="005E5D7C">
      <w:pPr>
        <w:rPr>
          <w:bCs/>
          <w:color w:val="000000"/>
        </w:rPr>
      </w:pPr>
      <w:r>
        <w:rPr>
          <w:bCs/>
          <w:color w:val="000000"/>
        </w:rPr>
        <w:t>____  In communicati</w:t>
      </w:r>
      <w:r w:rsidR="00465618">
        <w:rPr>
          <w:bCs/>
          <w:color w:val="000000"/>
        </w:rPr>
        <w:t>o</w:t>
      </w:r>
      <w:r>
        <w:rPr>
          <w:bCs/>
          <w:color w:val="000000"/>
        </w:rPr>
        <w:t>n</w:t>
      </w:r>
      <w:r w:rsidR="00465618">
        <w:rPr>
          <w:bCs/>
          <w:color w:val="000000"/>
        </w:rPr>
        <w:t>s</w:t>
      </w:r>
      <w:r>
        <w:rPr>
          <w:bCs/>
          <w:color w:val="000000"/>
        </w:rPr>
        <w:t xml:space="preserve"> to next year’s teachers  </w:t>
      </w:r>
    </w:p>
    <w:p w14:paraId="0E31F92A" w14:textId="77777777" w:rsidR="005E5D7C" w:rsidRDefault="005E5D7C" w:rsidP="005E5D7C">
      <w:pPr>
        <w:rPr>
          <w:bCs/>
          <w:color w:val="000000"/>
        </w:rPr>
      </w:pPr>
      <w:r>
        <w:rPr>
          <w:bCs/>
          <w:color w:val="000000"/>
        </w:rPr>
        <w:t xml:space="preserve">____  In curricular planning </w:t>
      </w:r>
      <w:r>
        <w:rPr>
          <w:bCs/>
          <w:color w:val="000000"/>
        </w:rPr>
        <w:tab/>
        <w:t xml:space="preserve">          </w:t>
      </w:r>
      <w:r>
        <w:rPr>
          <w:bCs/>
          <w:color w:val="000000"/>
        </w:rPr>
        <w:tab/>
      </w:r>
      <w:r>
        <w:rPr>
          <w:bCs/>
          <w:color w:val="000000"/>
        </w:rPr>
        <w:tab/>
      </w:r>
    </w:p>
    <w:p w14:paraId="2E306F17" w14:textId="77777777" w:rsidR="005E5D7C" w:rsidRDefault="005E5D7C" w:rsidP="005E5D7C">
      <w:pPr>
        <w:rPr>
          <w:bCs/>
          <w:color w:val="000000"/>
        </w:rPr>
      </w:pPr>
      <w:r>
        <w:rPr>
          <w:bCs/>
          <w:color w:val="000000"/>
        </w:rPr>
        <w:t>____  In acknowledging students’ accomplishments</w:t>
      </w:r>
      <w:r>
        <w:rPr>
          <w:bCs/>
          <w:color w:val="000000"/>
        </w:rPr>
        <w:tab/>
      </w:r>
      <w:r>
        <w:rPr>
          <w:bCs/>
          <w:color w:val="000000"/>
        </w:rPr>
        <w:tab/>
      </w:r>
      <w:r>
        <w:rPr>
          <w:bCs/>
          <w:color w:val="000000"/>
        </w:rPr>
        <w:tab/>
      </w:r>
      <w:r>
        <w:rPr>
          <w:bCs/>
          <w:color w:val="000000"/>
        </w:rPr>
        <w:tab/>
      </w:r>
      <w:r>
        <w:rPr>
          <w:bCs/>
          <w:color w:val="000000"/>
        </w:rPr>
        <w:tab/>
      </w:r>
    </w:p>
    <w:p w14:paraId="13228CFD" w14:textId="77777777" w:rsidR="005E5D7C" w:rsidRDefault="00465618" w:rsidP="005E5D7C">
      <w:pPr>
        <w:rPr>
          <w:bCs/>
          <w:color w:val="000000"/>
        </w:rPr>
      </w:pPr>
      <w:r>
        <w:rPr>
          <w:bCs/>
          <w:color w:val="000000"/>
        </w:rPr>
        <w:t>____  In creating cooperative-</w:t>
      </w:r>
      <w:r w:rsidR="005E5D7C">
        <w:rPr>
          <w:bCs/>
          <w:color w:val="000000"/>
        </w:rPr>
        <w:t xml:space="preserve">learning activities </w:t>
      </w:r>
    </w:p>
    <w:p w14:paraId="2F879243" w14:textId="77777777" w:rsidR="005E5D7C" w:rsidRDefault="005E5D7C" w:rsidP="005E5D7C">
      <w:pPr>
        <w:rPr>
          <w:bCs/>
          <w:color w:val="000000"/>
        </w:rPr>
      </w:pPr>
      <w:r>
        <w:rPr>
          <w:bCs/>
          <w:color w:val="000000"/>
        </w:rPr>
        <w:t>____  Other:</w:t>
      </w:r>
      <w:r>
        <w:rPr>
          <w:bCs/>
          <w:color w:val="000000"/>
        </w:rPr>
        <w:tab/>
      </w:r>
    </w:p>
    <w:p w14:paraId="7F02F1B2" w14:textId="77777777" w:rsidR="005E5D7C" w:rsidRDefault="005E5D7C" w:rsidP="005E5D7C">
      <w:pPr>
        <w:rPr>
          <w:bCs/>
          <w:color w:val="000000"/>
        </w:rPr>
      </w:pPr>
      <w:r>
        <w:rPr>
          <w:bCs/>
          <w:color w:val="000000"/>
        </w:rPr>
        <w:tab/>
      </w:r>
    </w:p>
    <w:p w14:paraId="2EFF464E" w14:textId="77777777" w:rsidR="005E5D7C" w:rsidRDefault="005E5D7C" w:rsidP="005E5D7C">
      <w:pPr>
        <w:rPr>
          <w:bCs/>
          <w:color w:val="000000"/>
        </w:rPr>
      </w:pPr>
      <w:r>
        <w:rPr>
          <w:bCs/>
          <w:color w:val="000000"/>
        </w:rPr>
        <w:t>What will the portfolio look like?</w:t>
      </w:r>
      <w:r>
        <w:rPr>
          <w:bCs/>
          <w:color w:val="000000"/>
        </w:rPr>
        <w:tab/>
      </w:r>
    </w:p>
    <w:p w14:paraId="1238F5EE" w14:textId="77777777" w:rsidR="005E5D7C" w:rsidRDefault="005E5D7C" w:rsidP="005E5D7C">
      <w:pPr>
        <w:rPr>
          <w:bCs/>
          <w:color w:val="000000"/>
        </w:rPr>
      </w:pPr>
    </w:p>
    <w:p w14:paraId="2E3F6BE7" w14:textId="77777777" w:rsidR="005E5D7C" w:rsidRDefault="005E5D7C" w:rsidP="005E5D7C">
      <w:pPr>
        <w:rPr>
          <w:bCs/>
          <w:color w:val="000000"/>
        </w:rPr>
      </w:pPr>
      <w:r>
        <w:rPr>
          <w:bCs/>
          <w:color w:val="000000"/>
        </w:rPr>
        <w:t>____  Two pieces of posterboard stapled or taped together</w:t>
      </w:r>
    </w:p>
    <w:p w14:paraId="521B387C" w14:textId="77777777" w:rsidR="005E5D7C" w:rsidRDefault="005E5D7C" w:rsidP="005E5D7C">
      <w:pPr>
        <w:rPr>
          <w:bCs/>
          <w:color w:val="000000"/>
        </w:rPr>
      </w:pPr>
      <w:r>
        <w:rPr>
          <w:bCs/>
          <w:color w:val="000000"/>
        </w:rPr>
        <w:t>____  Box or other container</w:t>
      </w:r>
    </w:p>
    <w:p w14:paraId="7952D665" w14:textId="77777777" w:rsidR="005E5D7C" w:rsidRDefault="005E5D7C" w:rsidP="005E5D7C">
      <w:pPr>
        <w:rPr>
          <w:bCs/>
          <w:color w:val="000000"/>
        </w:rPr>
      </w:pPr>
      <w:r>
        <w:rPr>
          <w:bCs/>
          <w:color w:val="000000"/>
        </w:rPr>
        <w:t>____  Scrapbook</w:t>
      </w:r>
    </w:p>
    <w:p w14:paraId="79F7C95D" w14:textId="77777777" w:rsidR="005E5D7C" w:rsidRDefault="005E5D7C" w:rsidP="005E5D7C">
      <w:pPr>
        <w:rPr>
          <w:bCs/>
          <w:color w:val="000000"/>
        </w:rPr>
      </w:pPr>
      <w:r>
        <w:rPr>
          <w:bCs/>
          <w:color w:val="000000"/>
        </w:rPr>
        <w:t>____  Diary or journal</w:t>
      </w:r>
      <w:r>
        <w:rPr>
          <w:bCs/>
          <w:color w:val="000000"/>
        </w:rPr>
        <w:tab/>
      </w:r>
    </w:p>
    <w:p w14:paraId="31F4EB8C" w14:textId="77777777" w:rsidR="005E5D7C" w:rsidRDefault="005E5D7C" w:rsidP="005E5D7C">
      <w:pPr>
        <w:rPr>
          <w:bCs/>
          <w:color w:val="000000"/>
        </w:rPr>
      </w:pPr>
      <w:r>
        <w:rPr>
          <w:bCs/>
          <w:color w:val="000000"/>
        </w:rPr>
        <w:t>_____ Manila folder</w:t>
      </w:r>
    </w:p>
    <w:p w14:paraId="1BFD2FF4" w14:textId="77777777" w:rsidR="005E5D7C" w:rsidRDefault="005E5D7C" w:rsidP="005E5D7C">
      <w:pPr>
        <w:rPr>
          <w:bCs/>
          <w:color w:val="000000"/>
        </w:rPr>
      </w:pPr>
      <w:r>
        <w:rPr>
          <w:bCs/>
          <w:color w:val="000000"/>
        </w:rPr>
        <w:t>_____ Bound volume</w:t>
      </w:r>
    </w:p>
    <w:p w14:paraId="5B25722A" w14:textId="77777777" w:rsidR="005E5D7C" w:rsidRDefault="005E5D7C" w:rsidP="005E5D7C">
      <w:pPr>
        <w:rPr>
          <w:bCs/>
          <w:color w:val="000000"/>
        </w:rPr>
      </w:pPr>
      <w:r>
        <w:rPr>
          <w:bCs/>
          <w:color w:val="000000"/>
        </w:rPr>
        <w:t>_____ CD-ROM</w:t>
      </w:r>
    </w:p>
    <w:p w14:paraId="46999CE2" w14:textId="77777777" w:rsidR="005E5D7C" w:rsidRDefault="00465618" w:rsidP="005E5D7C">
      <w:pPr>
        <w:rPr>
          <w:bCs/>
          <w:color w:val="000000"/>
        </w:rPr>
      </w:pPr>
      <w:r>
        <w:rPr>
          <w:bCs/>
          <w:color w:val="000000"/>
        </w:rPr>
        <w:t xml:space="preserve">_____ </w:t>
      </w:r>
      <w:r w:rsidR="005E5D7C">
        <w:rPr>
          <w:bCs/>
          <w:color w:val="000000"/>
        </w:rPr>
        <w:t>Internet Web site</w:t>
      </w:r>
    </w:p>
    <w:p w14:paraId="0E246BF6" w14:textId="77777777" w:rsidR="005E5D7C" w:rsidRDefault="00465618" w:rsidP="005E5D7C">
      <w:pPr>
        <w:rPr>
          <w:bCs/>
          <w:color w:val="000000"/>
        </w:rPr>
      </w:pPr>
      <w:r>
        <w:rPr>
          <w:bCs/>
          <w:color w:val="000000"/>
        </w:rPr>
        <w:t xml:space="preserve">_____ </w:t>
      </w:r>
      <w:r w:rsidR="005E5D7C">
        <w:rPr>
          <w:bCs/>
          <w:color w:val="000000"/>
        </w:rPr>
        <w:t>Other:</w:t>
      </w:r>
    </w:p>
    <w:p w14:paraId="264E7863" w14:textId="77777777" w:rsidR="002637E6" w:rsidRDefault="002637E6" w:rsidP="005E5D7C">
      <w:pPr>
        <w:rPr>
          <w:bCs/>
          <w:color w:val="000000"/>
        </w:rPr>
      </w:pPr>
    </w:p>
    <w:p w14:paraId="2B6D3466" w14:textId="77777777" w:rsidR="005E5D7C" w:rsidRDefault="005E5D7C" w:rsidP="005E5D7C">
      <w:pPr>
        <w:rPr>
          <w:bCs/>
          <w:color w:val="000000"/>
        </w:rPr>
      </w:pPr>
      <w:r>
        <w:rPr>
          <w:bCs/>
          <w:color w:val="000000"/>
        </w:rPr>
        <w:t>Who will evaluate the portfolio?</w:t>
      </w:r>
    </w:p>
    <w:p w14:paraId="177FFD02" w14:textId="77777777" w:rsidR="005E5D7C" w:rsidRDefault="005E5D7C" w:rsidP="005E5D7C">
      <w:pPr>
        <w:rPr>
          <w:bCs/>
          <w:color w:val="000000"/>
        </w:rPr>
      </w:pPr>
    </w:p>
    <w:p w14:paraId="2419E1F0" w14:textId="77777777" w:rsidR="005E5D7C" w:rsidRDefault="005E5D7C" w:rsidP="005E5D7C">
      <w:pPr>
        <w:rPr>
          <w:bCs/>
          <w:color w:val="000000"/>
        </w:rPr>
      </w:pPr>
      <w:r>
        <w:rPr>
          <w:bCs/>
          <w:color w:val="000000"/>
        </w:rPr>
        <w:t>____  Teacher alone</w:t>
      </w:r>
    </w:p>
    <w:p w14:paraId="0FFD6E1C" w14:textId="77777777" w:rsidR="005E5D7C" w:rsidRDefault="005E5D7C" w:rsidP="005E5D7C">
      <w:pPr>
        <w:rPr>
          <w:bCs/>
          <w:color w:val="000000"/>
        </w:rPr>
      </w:pPr>
      <w:r>
        <w:rPr>
          <w:bCs/>
          <w:color w:val="000000"/>
        </w:rPr>
        <w:t>____  Teacher working in collaboration with teachers</w:t>
      </w:r>
    </w:p>
    <w:p w14:paraId="0875EB50" w14:textId="77777777" w:rsidR="005E5D7C" w:rsidRDefault="005E5D7C" w:rsidP="005E5D7C">
      <w:pPr>
        <w:rPr>
          <w:bCs/>
          <w:color w:val="000000"/>
        </w:rPr>
      </w:pPr>
      <w:r>
        <w:rPr>
          <w:bCs/>
          <w:color w:val="000000"/>
        </w:rPr>
        <w:t>____  Student self-evaluation</w:t>
      </w:r>
    </w:p>
    <w:p w14:paraId="2ED105F3" w14:textId="77777777" w:rsidR="005E5D7C" w:rsidRDefault="005E5D7C" w:rsidP="005E5D7C">
      <w:pPr>
        <w:rPr>
          <w:bCs/>
          <w:color w:val="000000"/>
        </w:rPr>
      </w:pPr>
      <w:r>
        <w:rPr>
          <w:bCs/>
          <w:color w:val="000000"/>
        </w:rPr>
        <w:t>____  Peer evaluation</w:t>
      </w:r>
    </w:p>
    <w:p w14:paraId="23DE035C" w14:textId="77777777" w:rsidR="005E5D7C" w:rsidRDefault="005E5D7C" w:rsidP="005E5D7C">
      <w:pPr>
        <w:rPr>
          <w:bCs/>
          <w:color w:val="000000"/>
        </w:rPr>
      </w:pPr>
      <w:r>
        <w:rPr>
          <w:bCs/>
          <w:color w:val="000000"/>
        </w:rPr>
        <w:tab/>
      </w:r>
      <w:r>
        <w:rPr>
          <w:bCs/>
          <w:color w:val="000000"/>
        </w:rPr>
        <w:tab/>
      </w:r>
    </w:p>
    <w:p w14:paraId="1733B039" w14:textId="77777777" w:rsidR="005E5D7C" w:rsidRDefault="005E5D7C" w:rsidP="005E5D7C">
      <w:pPr>
        <w:rPr>
          <w:bCs/>
          <w:color w:val="000000"/>
        </w:rPr>
      </w:pPr>
      <w:r>
        <w:rPr>
          <w:bCs/>
          <w:color w:val="000000"/>
        </w:rPr>
        <w:t>How will the works in the portfolio be arranged?</w:t>
      </w:r>
    </w:p>
    <w:p w14:paraId="34FC3F58" w14:textId="77777777" w:rsidR="005E5D7C" w:rsidRDefault="005E5D7C" w:rsidP="005E5D7C">
      <w:pPr>
        <w:rPr>
          <w:bCs/>
          <w:color w:val="000000"/>
        </w:rPr>
      </w:pPr>
    </w:p>
    <w:p w14:paraId="4C16D521" w14:textId="77777777" w:rsidR="005E5D7C" w:rsidRDefault="005E5D7C" w:rsidP="005E5D7C">
      <w:pPr>
        <w:rPr>
          <w:bCs/>
          <w:color w:val="000000"/>
        </w:rPr>
      </w:pPr>
      <w:r>
        <w:rPr>
          <w:bCs/>
          <w:color w:val="000000"/>
        </w:rPr>
        <w:t>____  Chronologically</w:t>
      </w:r>
    </w:p>
    <w:p w14:paraId="22FB3BBD" w14:textId="77777777" w:rsidR="005E5D7C" w:rsidRDefault="005E5D7C" w:rsidP="005E5D7C">
      <w:pPr>
        <w:rPr>
          <w:bCs/>
          <w:color w:val="000000"/>
        </w:rPr>
      </w:pPr>
      <w:r>
        <w:rPr>
          <w:bCs/>
          <w:color w:val="000000"/>
        </w:rPr>
        <w:t>____  By student: from “crummy” to “great” (with reasons given)</w:t>
      </w:r>
    </w:p>
    <w:p w14:paraId="1B2F98F4" w14:textId="77777777" w:rsidR="005E5D7C" w:rsidRDefault="005E5D7C" w:rsidP="005E5D7C">
      <w:pPr>
        <w:rPr>
          <w:bCs/>
          <w:color w:val="000000"/>
        </w:rPr>
      </w:pPr>
      <w:r>
        <w:rPr>
          <w:bCs/>
          <w:color w:val="000000"/>
        </w:rPr>
        <w:t>____  By teacher: from poor to superior (with reasons given)</w:t>
      </w:r>
    </w:p>
    <w:p w14:paraId="0C0B9393" w14:textId="77777777" w:rsidR="005E5D7C" w:rsidRDefault="005E5D7C" w:rsidP="005E5D7C">
      <w:pPr>
        <w:rPr>
          <w:bCs/>
          <w:color w:val="000000"/>
        </w:rPr>
      </w:pPr>
      <w:r>
        <w:rPr>
          <w:bCs/>
          <w:color w:val="000000"/>
        </w:rPr>
        <w:t>____  From birth of an idea to its fruition</w:t>
      </w:r>
    </w:p>
    <w:p w14:paraId="33291418" w14:textId="77777777" w:rsidR="005E5D7C" w:rsidRDefault="005E5D7C" w:rsidP="005E5D7C">
      <w:pPr>
        <w:rPr>
          <w:bCs/>
          <w:color w:val="000000"/>
        </w:rPr>
      </w:pPr>
      <w:r>
        <w:rPr>
          <w:bCs/>
          <w:color w:val="000000"/>
        </w:rPr>
        <w:t>____  By subject area</w:t>
      </w:r>
    </w:p>
    <w:p w14:paraId="49F49E35" w14:textId="77777777" w:rsidR="005E5D7C" w:rsidRDefault="005E5D7C" w:rsidP="005E5D7C">
      <w:pPr>
        <w:rPr>
          <w:bCs/>
          <w:color w:val="000000"/>
        </w:rPr>
      </w:pPr>
      <w:r>
        <w:rPr>
          <w:bCs/>
          <w:color w:val="000000"/>
        </w:rPr>
        <w:t>____  Other:</w:t>
      </w:r>
    </w:p>
    <w:p w14:paraId="486627A7" w14:textId="77777777" w:rsidR="005E5D7C" w:rsidRDefault="005E5D7C" w:rsidP="005E5D7C">
      <w:pPr>
        <w:rPr>
          <w:bCs/>
          <w:color w:val="000000"/>
        </w:rPr>
      </w:pPr>
    </w:p>
    <w:p w14:paraId="120C07B0" w14:textId="77777777" w:rsidR="005E5D7C" w:rsidRDefault="005E5D7C" w:rsidP="005E5D7C">
      <w:pPr>
        <w:rPr>
          <w:bCs/>
          <w:color w:val="000000"/>
        </w:rPr>
      </w:pPr>
      <w:r>
        <w:rPr>
          <w:bCs/>
          <w:color w:val="000000"/>
        </w:rPr>
        <w:t>How will it be organized?</w:t>
      </w:r>
      <w:r>
        <w:rPr>
          <w:bCs/>
          <w:color w:val="000000"/>
        </w:rPr>
        <w:tab/>
      </w:r>
      <w:r>
        <w:rPr>
          <w:bCs/>
          <w:color w:val="000000"/>
        </w:rPr>
        <w:tab/>
      </w:r>
      <w:r>
        <w:rPr>
          <w:bCs/>
          <w:color w:val="000000"/>
        </w:rPr>
        <w:tab/>
      </w:r>
      <w:r>
        <w:rPr>
          <w:bCs/>
          <w:color w:val="000000"/>
        </w:rPr>
        <w:tab/>
      </w:r>
    </w:p>
    <w:p w14:paraId="728FB27E" w14:textId="77777777" w:rsidR="005E5D7C" w:rsidRDefault="005E5D7C" w:rsidP="005E5D7C">
      <w:pPr>
        <w:rPr>
          <w:bCs/>
          <w:color w:val="000000"/>
        </w:rPr>
      </w:pPr>
    </w:p>
    <w:p w14:paraId="0DBF7786" w14:textId="77777777" w:rsidR="005E5D7C" w:rsidRDefault="005E5D7C" w:rsidP="005E5D7C">
      <w:pPr>
        <w:rPr>
          <w:bCs/>
          <w:color w:val="000000"/>
        </w:rPr>
      </w:pPr>
      <w:r>
        <w:rPr>
          <w:bCs/>
          <w:color w:val="000000"/>
        </w:rPr>
        <w:t>____  Only finished pieces from a variety of subjects</w:t>
      </w:r>
      <w:r>
        <w:rPr>
          <w:bCs/>
          <w:color w:val="000000"/>
        </w:rPr>
        <w:tab/>
        <w:t xml:space="preserve">          </w:t>
      </w:r>
    </w:p>
    <w:p w14:paraId="05590AF4" w14:textId="77777777" w:rsidR="005E5D7C" w:rsidRDefault="005E5D7C" w:rsidP="005E5D7C">
      <w:pPr>
        <w:rPr>
          <w:bCs/>
          <w:color w:val="000000"/>
        </w:rPr>
      </w:pPr>
      <w:r>
        <w:rPr>
          <w:bCs/>
          <w:color w:val="000000"/>
        </w:rPr>
        <w:t>____  Different expressions of a specific objective</w:t>
      </w:r>
      <w:r>
        <w:rPr>
          <w:bCs/>
          <w:color w:val="000000"/>
        </w:rPr>
        <w:tab/>
        <w:t xml:space="preserve"> </w:t>
      </w:r>
    </w:p>
    <w:p w14:paraId="4405D9C1" w14:textId="77777777" w:rsidR="005E5D7C" w:rsidRDefault="005E5D7C" w:rsidP="005E5D7C">
      <w:pPr>
        <w:rPr>
          <w:b/>
        </w:rPr>
      </w:pPr>
      <w:r>
        <w:rPr>
          <w:b/>
        </w:rPr>
        <w:t xml:space="preserve">____ </w:t>
      </w:r>
      <w:r w:rsidR="00465618">
        <w:rPr>
          <w:b/>
        </w:rPr>
        <w:t xml:space="preserve"> </w:t>
      </w:r>
      <w:r>
        <w:t>Charting of progress from first idea to final realization</w:t>
      </w:r>
      <w:r>
        <w:rPr>
          <w:b/>
        </w:rPr>
        <w:tab/>
      </w:r>
      <w:r>
        <w:rPr>
          <w:b/>
        </w:rPr>
        <w:tab/>
      </w:r>
      <w:r>
        <w:rPr>
          <w:b/>
        </w:rPr>
        <w:tab/>
      </w:r>
      <w:r>
        <w:rPr>
          <w:b/>
        </w:rPr>
        <w:tab/>
      </w:r>
      <w:r>
        <w:rPr>
          <w:b/>
        </w:rPr>
        <w:tab/>
      </w:r>
    </w:p>
    <w:p w14:paraId="2F7F93E9" w14:textId="77777777" w:rsidR="005E5D7C" w:rsidRDefault="005E5D7C" w:rsidP="005E5D7C">
      <w:pPr>
        <w:rPr>
          <w:bCs/>
          <w:color w:val="000000"/>
        </w:rPr>
      </w:pPr>
      <w:r>
        <w:rPr>
          <w:bCs/>
          <w:color w:val="000000"/>
        </w:rPr>
        <w:t>____  Representative samples of a week/month/year’s work</w:t>
      </w:r>
      <w:r>
        <w:rPr>
          <w:bCs/>
          <w:color w:val="000000"/>
        </w:rPr>
        <w:tab/>
      </w:r>
      <w:r>
        <w:rPr>
          <w:bCs/>
          <w:color w:val="000000"/>
        </w:rPr>
        <w:tab/>
      </w:r>
      <w:r>
        <w:rPr>
          <w:bCs/>
          <w:color w:val="000000"/>
        </w:rPr>
        <w:tab/>
      </w:r>
      <w:r>
        <w:rPr>
          <w:bCs/>
          <w:color w:val="000000"/>
        </w:rPr>
        <w:tab/>
      </w:r>
      <w:r>
        <w:rPr>
          <w:bCs/>
          <w:color w:val="000000"/>
        </w:rPr>
        <w:tab/>
      </w:r>
    </w:p>
    <w:p w14:paraId="4C5A2078" w14:textId="25EE4196" w:rsidR="005E5D7C" w:rsidRDefault="005E5D7C" w:rsidP="005E5D7C">
      <w:pPr>
        <w:rPr>
          <w:bCs/>
          <w:color w:val="000000"/>
        </w:rPr>
      </w:pPr>
      <w:r>
        <w:rPr>
          <w:bCs/>
          <w:color w:val="000000"/>
        </w:rPr>
        <w:t>____  Only “</w:t>
      </w:r>
      <w:r w:rsidR="006103D2">
        <w:rPr>
          <w:bCs/>
          <w:color w:val="000000"/>
        </w:rPr>
        <w:t xml:space="preserve">my </w:t>
      </w:r>
      <w:r>
        <w:rPr>
          <w:bCs/>
          <w:color w:val="000000"/>
        </w:rPr>
        <w:t>best” work</w:t>
      </w:r>
      <w:r>
        <w:rPr>
          <w:bCs/>
          <w:color w:val="000000"/>
        </w:rPr>
        <w:tab/>
      </w:r>
      <w:r>
        <w:rPr>
          <w:bCs/>
          <w:color w:val="000000"/>
        </w:rPr>
        <w:tab/>
      </w:r>
      <w:r>
        <w:rPr>
          <w:bCs/>
          <w:color w:val="000000"/>
        </w:rPr>
        <w:tab/>
      </w:r>
      <w:r>
        <w:rPr>
          <w:bCs/>
          <w:color w:val="000000"/>
        </w:rPr>
        <w:tab/>
      </w:r>
      <w:r>
        <w:rPr>
          <w:bCs/>
          <w:color w:val="000000"/>
        </w:rPr>
        <w:tab/>
      </w:r>
    </w:p>
    <w:p w14:paraId="389C78BB" w14:textId="7E1270E5" w:rsidR="005E5D7C" w:rsidRDefault="005E5D7C" w:rsidP="005E5D7C">
      <w:pPr>
        <w:rPr>
          <w:bCs/>
          <w:color w:val="000000"/>
        </w:rPr>
      </w:pPr>
      <w:r>
        <w:rPr>
          <w:bCs/>
          <w:color w:val="000000"/>
        </w:rPr>
        <w:t>____  Include</w:t>
      </w:r>
      <w:r w:rsidR="006103D2">
        <w:rPr>
          <w:bCs/>
          <w:color w:val="000000"/>
        </w:rPr>
        <w:t>s</w:t>
      </w:r>
      <w:r>
        <w:rPr>
          <w:bCs/>
          <w:color w:val="000000"/>
        </w:rPr>
        <w:t xml:space="preserve"> “group” work</w:t>
      </w:r>
      <w:r>
        <w:rPr>
          <w:bCs/>
          <w:color w:val="000000"/>
        </w:rPr>
        <w:tab/>
      </w:r>
      <w:r>
        <w:rPr>
          <w:bCs/>
          <w:color w:val="000000"/>
        </w:rPr>
        <w:tab/>
      </w:r>
      <w:r>
        <w:rPr>
          <w:bCs/>
          <w:color w:val="000000"/>
        </w:rPr>
        <w:tab/>
      </w:r>
      <w:r>
        <w:rPr>
          <w:bCs/>
          <w:color w:val="000000"/>
        </w:rPr>
        <w:tab/>
        <w:t xml:space="preserve"> </w:t>
      </w:r>
    </w:p>
    <w:p w14:paraId="65D06F4E" w14:textId="77777777" w:rsidR="005E5D7C" w:rsidRDefault="005E5D7C" w:rsidP="005E5D7C">
      <w:pPr>
        <w:rPr>
          <w:bCs/>
          <w:color w:val="000000"/>
        </w:rPr>
      </w:pPr>
      <w:r>
        <w:rPr>
          <w:bCs/>
          <w:color w:val="000000"/>
        </w:rPr>
        <w:t>____  Other:</w:t>
      </w:r>
      <w:r>
        <w:rPr>
          <w:bCs/>
          <w:color w:val="000000"/>
        </w:rPr>
        <w:tab/>
      </w:r>
    </w:p>
    <w:p w14:paraId="084AE738" w14:textId="77777777" w:rsidR="005E5D7C" w:rsidRDefault="005E5D7C" w:rsidP="005E5D7C">
      <w:pPr>
        <w:rPr>
          <w:bCs/>
          <w:color w:val="000000"/>
        </w:rPr>
      </w:pPr>
    </w:p>
    <w:p w14:paraId="3C9507B1" w14:textId="77777777" w:rsidR="005E5D7C" w:rsidRDefault="005E5D7C" w:rsidP="005E5D7C">
      <w:pPr>
        <w:rPr>
          <w:bCs/>
          <w:color w:val="000000"/>
        </w:rPr>
      </w:pPr>
      <w:r>
        <w:rPr>
          <w:bCs/>
          <w:color w:val="000000"/>
        </w:rPr>
        <w:t>What procedures will you use in placing items in the portfolio?</w:t>
      </w:r>
    </w:p>
    <w:p w14:paraId="3C54DB8E" w14:textId="77777777" w:rsidR="005E5D7C" w:rsidRDefault="005E5D7C" w:rsidP="005E5D7C">
      <w:pPr>
        <w:rPr>
          <w:bCs/>
          <w:color w:val="000000"/>
        </w:rPr>
      </w:pPr>
    </w:p>
    <w:p w14:paraId="1E77B0A7" w14:textId="6DB66EF0" w:rsidR="005E5D7C" w:rsidRDefault="005E5D7C" w:rsidP="005E5D7C">
      <w:pPr>
        <w:rPr>
          <w:bCs/>
          <w:color w:val="000000"/>
        </w:rPr>
      </w:pPr>
      <w:r>
        <w:rPr>
          <w:bCs/>
          <w:color w:val="000000"/>
        </w:rPr>
        <w:t>____  Select</w:t>
      </w:r>
      <w:r w:rsidR="006103D2">
        <w:rPr>
          <w:bCs/>
          <w:color w:val="000000"/>
        </w:rPr>
        <w:t>ing</w:t>
      </w:r>
      <w:r>
        <w:rPr>
          <w:bCs/>
          <w:color w:val="000000"/>
        </w:rPr>
        <w:t xml:space="preserve"> regular times for pulling student work</w:t>
      </w:r>
    </w:p>
    <w:p w14:paraId="70C0B6E1" w14:textId="7CE0C1CD" w:rsidR="005E5D7C" w:rsidRDefault="005E5D7C" w:rsidP="005E5D7C">
      <w:pPr>
        <w:rPr>
          <w:bCs/>
          <w:color w:val="000000"/>
        </w:rPr>
      </w:pPr>
      <w:r>
        <w:rPr>
          <w:bCs/>
          <w:color w:val="000000"/>
        </w:rPr>
        <w:t>____  Train</w:t>
      </w:r>
      <w:r w:rsidR="006103D2">
        <w:rPr>
          <w:bCs/>
          <w:color w:val="000000"/>
        </w:rPr>
        <w:t>ing</w:t>
      </w:r>
      <w:r>
        <w:rPr>
          <w:bCs/>
          <w:color w:val="000000"/>
        </w:rPr>
        <w:t xml:space="preserve"> students to select (e.g., flagging with stickers)</w:t>
      </w:r>
    </w:p>
    <w:p w14:paraId="2C34C921" w14:textId="05FE81EA" w:rsidR="005E5D7C" w:rsidRDefault="005E5D7C" w:rsidP="005E5D7C">
      <w:pPr>
        <w:rPr>
          <w:bCs/>
          <w:color w:val="000000"/>
        </w:rPr>
      </w:pPr>
      <w:r>
        <w:rPr>
          <w:bCs/>
          <w:color w:val="000000"/>
        </w:rPr>
        <w:t>____  Pull</w:t>
      </w:r>
      <w:r w:rsidR="006103D2">
        <w:rPr>
          <w:bCs/>
          <w:color w:val="000000"/>
        </w:rPr>
        <w:t>ing</w:t>
      </w:r>
      <w:r>
        <w:rPr>
          <w:bCs/>
          <w:color w:val="000000"/>
        </w:rPr>
        <w:t xml:space="preserve"> items that meet preset criteria</w:t>
      </w:r>
    </w:p>
    <w:p w14:paraId="0014C657" w14:textId="77777777" w:rsidR="005E5D7C" w:rsidRDefault="005E5D7C" w:rsidP="005E5D7C">
      <w:pPr>
        <w:rPr>
          <w:bCs/>
          <w:color w:val="000000"/>
        </w:rPr>
      </w:pPr>
      <w:r>
        <w:rPr>
          <w:bCs/>
          <w:color w:val="000000"/>
        </w:rPr>
        <w:tab/>
      </w:r>
      <w:r>
        <w:rPr>
          <w:bCs/>
          <w:color w:val="000000"/>
        </w:rPr>
        <w:tab/>
      </w:r>
    </w:p>
    <w:p w14:paraId="3809B8CB" w14:textId="77777777" w:rsidR="005E5D7C" w:rsidRDefault="005E5D7C" w:rsidP="005E5D7C">
      <w:pPr>
        <w:rPr>
          <w:bCs/>
          <w:color w:val="000000"/>
        </w:rPr>
      </w:pPr>
      <w:r>
        <w:rPr>
          <w:bCs/>
          <w:color w:val="000000"/>
        </w:rPr>
        <w:t>What factors will go into evaluating the portfolio?</w:t>
      </w:r>
    </w:p>
    <w:p w14:paraId="68031EA2" w14:textId="77777777" w:rsidR="005E5D7C" w:rsidRDefault="005E5D7C" w:rsidP="005E5D7C">
      <w:pPr>
        <w:rPr>
          <w:bCs/>
          <w:color w:val="000000"/>
        </w:rPr>
      </w:pPr>
    </w:p>
    <w:p w14:paraId="5ABB20FD" w14:textId="77777777" w:rsidR="005E5D7C" w:rsidRDefault="005E5D7C" w:rsidP="005E5D7C">
      <w:pPr>
        <w:rPr>
          <w:bCs/>
          <w:color w:val="000000"/>
        </w:rPr>
      </w:pPr>
      <w:r>
        <w:rPr>
          <w:bCs/>
          <w:color w:val="000000"/>
        </w:rPr>
        <w:t>____  Number of entries</w:t>
      </w:r>
    </w:p>
    <w:p w14:paraId="57ED7894" w14:textId="77777777" w:rsidR="005E5D7C" w:rsidRDefault="005E5D7C" w:rsidP="005E5D7C">
      <w:pPr>
        <w:rPr>
          <w:bCs/>
          <w:color w:val="000000"/>
        </w:rPr>
      </w:pPr>
      <w:r>
        <w:rPr>
          <w:bCs/>
          <w:color w:val="000000"/>
        </w:rPr>
        <w:t>____  Range of entries</w:t>
      </w:r>
    </w:p>
    <w:p w14:paraId="4C37AA78" w14:textId="77777777" w:rsidR="005E5D7C" w:rsidRDefault="005E5D7C" w:rsidP="005E5D7C">
      <w:pPr>
        <w:rPr>
          <w:bCs/>
          <w:color w:val="000000"/>
        </w:rPr>
      </w:pPr>
      <w:r>
        <w:rPr>
          <w:bCs/>
          <w:color w:val="000000"/>
        </w:rPr>
        <w:t>____  Degree of self-reflection demonstrated</w:t>
      </w:r>
    </w:p>
    <w:p w14:paraId="0E939C3B" w14:textId="77777777" w:rsidR="005E5D7C" w:rsidRDefault="005E5D7C" w:rsidP="005E5D7C">
      <w:pPr>
        <w:rPr>
          <w:bCs/>
          <w:color w:val="000000"/>
        </w:rPr>
      </w:pPr>
      <w:r>
        <w:rPr>
          <w:bCs/>
          <w:color w:val="000000"/>
        </w:rPr>
        <w:t>____  Improvement from past performances</w:t>
      </w:r>
    </w:p>
    <w:p w14:paraId="4FDD46B8" w14:textId="77777777" w:rsidR="005E5D7C" w:rsidRDefault="005E5D7C" w:rsidP="005E5D7C">
      <w:pPr>
        <w:rPr>
          <w:bCs/>
          <w:color w:val="000000"/>
        </w:rPr>
      </w:pPr>
      <w:r>
        <w:rPr>
          <w:bCs/>
          <w:color w:val="000000"/>
        </w:rPr>
        <w:t>____  Achievement of preset goals (student’s, teacher’s, school’s)</w:t>
      </w:r>
    </w:p>
    <w:p w14:paraId="76EEDF07" w14:textId="77777777" w:rsidR="005E5D7C" w:rsidRDefault="005E5D7C" w:rsidP="005E5D7C">
      <w:pPr>
        <w:rPr>
          <w:bCs/>
          <w:color w:val="000000"/>
        </w:rPr>
      </w:pPr>
      <w:r>
        <w:rPr>
          <w:bCs/>
          <w:color w:val="000000"/>
        </w:rPr>
        <w:t>____  Responsiveness to feedback/mediation</w:t>
      </w:r>
    </w:p>
    <w:p w14:paraId="44EEF5BF" w14:textId="77777777" w:rsidR="005E5D7C" w:rsidRDefault="005E5D7C" w:rsidP="005E5D7C">
      <w:pPr>
        <w:rPr>
          <w:bCs/>
          <w:color w:val="000000"/>
        </w:rPr>
      </w:pPr>
      <w:r>
        <w:rPr>
          <w:bCs/>
          <w:color w:val="000000"/>
        </w:rPr>
        <w:t>____  Depth of revision</w:t>
      </w:r>
    </w:p>
    <w:p w14:paraId="1E5670F0" w14:textId="77777777" w:rsidR="005E5D7C" w:rsidRDefault="005E5D7C" w:rsidP="005E5D7C">
      <w:pPr>
        <w:rPr>
          <w:bCs/>
          <w:color w:val="000000"/>
        </w:rPr>
      </w:pPr>
      <w:r>
        <w:rPr>
          <w:bCs/>
          <w:color w:val="000000"/>
        </w:rPr>
        <w:t>____  Group consensus (among teachers)</w:t>
      </w:r>
    </w:p>
    <w:p w14:paraId="753764C7" w14:textId="77777777" w:rsidR="005E5D7C" w:rsidRDefault="005E5D7C" w:rsidP="005E5D7C">
      <w:pPr>
        <w:rPr>
          <w:bCs/>
          <w:color w:val="000000"/>
        </w:rPr>
      </w:pPr>
      <w:r>
        <w:rPr>
          <w:bCs/>
          <w:color w:val="000000"/>
        </w:rPr>
        <w:t>____  Willingness to take a risk</w:t>
      </w:r>
    </w:p>
    <w:p w14:paraId="69220BF8" w14:textId="77777777" w:rsidR="005E5D7C" w:rsidRDefault="005E5D7C" w:rsidP="005E5D7C">
      <w:pPr>
        <w:rPr>
          <w:bCs/>
          <w:color w:val="000000"/>
        </w:rPr>
      </w:pPr>
      <w:r>
        <w:rPr>
          <w:bCs/>
          <w:color w:val="000000"/>
        </w:rPr>
        <w:t>____  Development of themes</w:t>
      </w:r>
    </w:p>
    <w:p w14:paraId="5A3215AA" w14:textId="77777777" w:rsidR="005E5D7C" w:rsidRDefault="005E5D7C" w:rsidP="005E5D7C">
      <w:pPr>
        <w:rPr>
          <w:bCs/>
          <w:color w:val="000000"/>
        </w:rPr>
      </w:pPr>
      <w:r>
        <w:rPr>
          <w:bCs/>
          <w:color w:val="000000"/>
        </w:rPr>
        <w:t>____  Use of benchmarks or rubrics for comparison</w:t>
      </w:r>
    </w:p>
    <w:p w14:paraId="4E75FC2A" w14:textId="77777777" w:rsidR="005E5D7C" w:rsidRPr="0032152E" w:rsidRDefault="005E5D7C" w:rsidP="005E5D7C">
      <w:pPr>
        <w:rPr>
          <w:bCs/>
          <w:color w:val="000000"/>
        </w:rPr>
      </w:pPr>
      <w:r w:rsidRPr="0032152E">
        <w:rPr>
          <w:bCs/>
          <w:color w:val="000000"/>
        </w:rPr>
        <w:t>____  Other:</w:t>
      </w:r>
    </w:p>
    <w:p w14:paraId="1F57B632" w14:textId="77777777" w:rsidR="005E5D7C" w:rsidRDefault="005E5D7C" w:rsidP="00BA5F45"/>
    <w:p w14:paraId="02F554F7" w14:textId="77777777" w:rsidR="005E5D7C" w:rsidRDefault="005E5D7C" w:rsidP="005E5D7C">
      <w:r>
        <w:t xml:space="preserve">Self-assessment/reflection: </w:t>
      </w:r>
    </w:p>
    <w:p w14:paraId="18C92F12" w14:textId="77777777" w:rsidR="005E5D7C" w:rsidRDefault="005E5D7C" w:rsidP="005E5D7C"/>
    <w:p w14:paraId="791F86E0" w14:textId="77777777" w:rsidR="005E5D7C" w:rsidRDefault="005E5D7C" w:rsidP="005E5D7C">
      <w:r>
        <w:t>______ Do students help set their personal assessment goals and select assessment activities?</w:t>
      </w:r>
    </w:p>
    <w:p w14:paraId="3E33833C" w14:textId="77777777" w:rsidR="00E91081" w:rsidRDefault="00E91081" w:rsidP="005E5D7C"/>
    <w:p w14:paraId="593E6A5D" w14:textId="77777777" w:rsidR="005E5D7C" w:rsidRDefault="005E5D7C" w:rsidP="00923445">
      <w:pPr>
        <w:pStyle w:val="Heading5"/>
      </w:pPr>
      <w:bookmarkStart w:id="1574" w:name="_Toc222493928"/>
      <w:bookmarkStart w:id="1575" w:name="_Toc222581611"/>
      <w:bookmarkStart w:id="1576" w:name="_Toc223283700"/>
      <w:bookmarkStart w:id="1577" w:name="_Toc223539676"/>
      <w:bookmarkStart w:id="1578" w:name="_Toc231740815"/>
      <w:bookmarkStart w:id="1579" w:name="_Toc239174920"/>
      <w:bookmarkStart w:id="1580" w:name="_Toc291259745"/>
      <w:bookmarkStart w:id="1581" w:name="_Toc324296418"/>
      <w:bookmarkStart w:id="1582" w:name="_Toc435269364"/>
      <w:bookmarkStart w:id="1583" w:name="_Toc98374363"/>
      <w:bookmarkStart w:id="1584" w:name="_Toc99851313"/>
      <w:r>
        <w:t>Family involvement</w:t>
      </w:r>
      <w:bookmarkEnd w:id="1574"/>
      <w:bookmarkEnd w:id="1575"/>
      <w:bookmarkEnd w:id="1576"/>
      <w:bookmarkEnd w:id="1577"/>
      <w:bookmarkEnd w:id="1578"/>
      <w:bookmarkEnd w:id="1579"/>
      <w:bookmarkEnd w:id="1580"/>
      <w:bookmarkEnd w:id="1581"/>
      <w:bookmarkEnd w:id="1582"/>
      <w:bookmarkEnd w:id="1583"/>
      <w:bookmarkEnd w:id="1584"/>
    </w:p>
    <w:p w14:paraId="4A835C42" w14:textId="77777777" w:rsidR="005E5D7C" w:rsidRDefault="005E5D7C" w:rsidP="009842AF"/>
    <w:p w14:paraId="2C772E17" w14:textId="77777777" w:rsidR="005E5D7C" w:rsidRDefault="00465618" w:rsidP="005E5D7C">
      <w:pPr>
        <w:pStyle w:val="NormalWeb"/>
      </w:pPr>
      <w:r>
        <w:t>Explain to p</w:t>
      </w:r>
      <w:r w:rsidR="005E5D7C">
        <w:t>arents the value of student portfolios -- what they mean, how they are used as a part of the curriculum, their value to the children, and how they fit into an assessment program for the school. Emphasize that portfolios do not replace more standardized measures. Standardized tests a</w:t>
      </w:r>
      <w:r>
        <w:t>sk,</w:t>
      </w:r>
      <w:r w:rsidR="005E5D7C">
        <w:t xml:space="preserve"> "Which child knows more?" whereas portfolios a</w:t>
      </w:r>
      <w:r>
        <w:t>sk,</w:t>
      </w:r>
      <w:r w:rsidR="005E5D7C">
        <w:t xml:space="preserve"> "What does this child know?" </w:t>
      </w:r>
    </w:p>
    <w:p w14:paraId="732FE139" w14:textId="77777777" w:rsidR="005E5D7C" w:rsidRDefault="005E5D7C" w:rsidP="005E5D7C">
      <w:pPr>
        <w:pStyle w:val="NormalWeb"/>
      </w:pPr>
    </w:p>
    <w:p w14:paraId="0EE042BE" w14:textId="4AEBCB81" w:rsidR="005E5D7C" w:rsidRDefault="005E5D7C" w:rsidP="005E5D7C">
      <w:pPr>
        <w:rPr>
          <w:color w:val="000000"/>
        </w:rPr>
      </w:pPr>
      <w:r>
        <w:rPr>
          <w:color w:val="000000"/>
        </w:rPr>
        <w:t xml:space="preserve">Near the beginning of the semester, consider sending home a portfolio packet to parents explaining what a portfolio is, why you’re doing it (the educational rationale), and how they can become involved, if interested. </w:t>
      </w:r>
      <w:r w:rsidR="006103D2">
        <w:rPr>
          <w:color w:val="000000"/>
        </w:rPr>
        <w:t>An example is below. Later on, c</w:t>
      </w:r>
      <w:r>
        <w:rPr>
          <w:color w:val="000000"/>
        </w:rPr>
        <w:t xml:space="preserve">onsider conducting student-led conferences where students formally present their portfolios to parents and teachers.  </w:t>
      </w:r>
    </w:p>
    <w:p w14:paraId="4C6D3064" w14:textId="77777777" w:rsidR="005E5D7C" w:rsidRDefault="005E5D7C" w:rsidP="005E5D7C">
      <w:pPr>
        <w:rPr>
          <w:color w:val="000000"/>
        </w:rPr>
      </w:pPr>
    </w:p>
    <w:p w14:paraId="13E63D1B" w14:textId="77777777" w:rsidR="005E5D7C" w:rsidRDefault="005E5D7C" w:rsidP="005E5D7C">
      <w:pPr>
        <w:autoSpaceDE w:val="0"/>
        <w:rPr>
          <w:rFonts w:cs="Arial"/>
        </w:rPr>
      </w:pPr>
      <w:r>
        <w:rPr>
          <w:rFonts w:cs="Arial"/>
        </w:rPr>
        <w:t>Student’s name: ________________________</w:t>
      </w:r>
      <w:r>
        <w:rPr>
          <w:rFonts w:cs="Arial"/>
        </w:rPr>
        <w:tab/>
        <w:t>Date: _____________</w:t>
      </w:r>
    </w:p>
    <w:p w14:paraId="02C2E0F2" w14:textId="77777777" w:rsidR="005E5D7C" w:rsidRDefault="005E5D7C" w:rsidP="005E5D7C">
      <w:pPr>
        <w:autoSpaceDE w:val="0"/>
        <w:rPr>
          <w:rFonts w:cs="Arial"/>
        </w:rPr>
      </w:pPr>
    </w:p>
    <w:p w14:paraId="093C56DE" w14:textId="77777777" w:rsidR="005E5D7C" w:rsidRDefault="005E5D7C" w:rsidP="005E5D7C">
      <w:pPr>
        <w:autoSpaceDE w:val="0"/>
        <w:rPr>
          <w:rFonts w:cs="Arial"/>
        </w:rPr>
      </w:pPr>
      <w:r>
        <w:rPr>
          <w:rFonts w:cs="Arial"/>
        </w:rPr>
        <w:t>1. What are the strengths of your child’s writing?</w:t>
      </w:r>
    </w:p>
    <w:p w14:paraId="6ADD49E8" w14:textId="77777777" w:rsidR="005E5D7C" w:rsidRDefault="005E5D7C" w:rsidP="005E5D7C">
      <w:pPr>
        <w:autoSpaceDE w:val="0"/>
        <w:rPr>
          <w:rFonts w:cs="Arial"/>
        </w:rPr>
      </w:pPr>
      <w:r>
        <w:rPr>
          <w:rFonts w:cs="Arial"/>
        </w:rPr>
        <w:t>2. What areas of your child’s writing need improvement?</w:t>
      </w:r>
    </w:p>
    <w:p w14:paraId="46693026" w14:textId="77777777" w:rsidR="005E5D7C" w:rsidRDefault="005E5D7C" w:rsidP="005E5D7C">
      <w:pPr>
        <w:autoSpaceDE w:val="0"/>
        <w:rPr>
          <w:rFonts w:cs="Arial"/>
        </w:rPr>
      </w:pPr>
      <w:r>
        <w:rPr>
          <w:rFonts w:cs="Arial"/>
        </w:rPr>
        <w:t>3. If you could improve something about the way your child reads, what would it be?</w:t>
      </w:r>
    </w:p>
    <w:p w14:paraId="4C68FB7E" w14:textId="77777777" w:rsidR="005E5D7C" w:rsidRDefault="005E5D7C" w:rsidP="005E5D7C">
      <w:pPr>
        <w:autoSpaceDE w:val="0"/>
        <w:rPr>
          <w:rFonts w:cs="Arial"/>
        </w:rPr>
      </w:pPr>
      <w:r>
        <w:rPr>
          <w:rFonts w:cs="Arial"/>
        </w:rPr>
        <w:t>4. My child does his/her best when __________________________________</w:t>
      </w:r>
    </w:p>
    <w:p w14:paraId="7284FADE" w14:textId="77777777" w:rsidR="005E5D7C" w:rsidRDefault="005E5D7C" w:rsidP="005E5D7C">
      <w:pPr>
        <w:autoSpaceDE w:val="0"/>
        <w:rPr>
          <w:rFonts w:cs="Arial"/>
        </w:rPr>
      </w:pPr>
    </w:p>
    <w:p w14:paraId="72991EA4" w14:textId="77777777" w:rsidR="005E5D7C" w:rsidRDefault="005E5D7C" w:rsidP="005E5D7C">
      <w:pPr>
        <w:rPr>
          <w:rFonts w:cs="Arial"/>
        </w:rPr>
      </w:pPr>
      <w:r>
        <w:rPr>
          <w:rFonts w:cs="Arial"/>
        </w:rPr>
        <w:t>Please feel free to provide additional information on the back of this form.</w:t>
      </w:r>
    </w:p>
    <w:p w14:paraId="77396D7D" w14:textId="77777777" w:rsidR="005E5D7C" w:rsidRDefault="005E5D7C" w:rsidP="005E5D7C">
      <w:pPr>
        <w:pStyle w:val="NormalWeb"/>
      </w:pPr>
    </w:p>
    <w:p w14:paraId="712A549C" w14:textId="77777777" w:rsidR="005E5D7C" w:rsidRDefault="005E5D7C" w:rsidP="005E5D7C">
      <w:pPr>
        <w:pStyle w:val="NormalWeb"/>
      </w:pPr>
      <w:r>
        <w:t>Parents are the most natural audience. Other audiences could be siblings, other students from the same or different grade levels, prior teachers in the school, or senior citizens in the community.</w:t>
      </w:r>
    </w:p>
    <w:p w14:paraId="7FFCDCC7" w14:textId="77777777" w:rsidR="005E5D7C" w:rsidRDefault="005E5D7C" w:rsidP="00C55452">
      <w:bookmarkStart w:id="1585" w:name="_Toc222493929"/>
      <w:bookmarkStart w:id="1586" w:name="_Toc222581612"/>
      <w:bookmarkStart w:id="1587" w:name="_Toc223283701"/>
      <w:bookmarkStart w:id="1588" w:name="_Toc223539677"/>
      <w:bookmarkStart w:id="1589" w:name="_Toc231740816"/>
      <w:bookmarkStart w:id="1590" w:name="_Toc239174921"/>
    </w:p>
    <w:p w14:paraId="22AEC517" w14:textId="51F60893" w:rsidR="005E5D7C" w:rsidRDefault="005E5D7C" w:rsidP="00FD657C">
      <w:pPr>
        <w:pStyle w:val="Heading6"/>
      </w:pPr>
      <w:bookmarkStart w:id="1591" w:name="_Toc291259746"/>
      <w:bookmarkStart w:id="1592" w:name="_Toc324296419"/>
      <w:bookmarkStart w:id="1593" w:name="_Toc435269365"/>
      <w:bookmarkStart w:id="1594" w:name="_Toc98374364"/>
      <w:bookmarkStart w:id="1595" w:name="_Toc99851314"/>
      <w:r>
        <w:t>Mid-year portfolio family response</w:t>
      </w:r>
      <w:bookmarkEnd w:id="1585"/>
      <w:bookmarkEnd w:id="1586"/>
      <w:bookmarkEnd w:id="1587"/>
      <w:bookmarkEnd w:id="1588"/>
      <w:bookmarkEnd w:id="1589"/>
      <w:bookmarkEnd w:id="1590"/>
      <w:bookmarkEnd w:id="1591"/>
      <w:bookmarkEnd w:id="1592"/>
      <w:bookmarkEnd w:id="1593"/>
      <w:bookmarkEnd w:id="1594"/>
      <w:bookmarkEnd w:id="1595"/>
      <w:r w:rsidR="006E62BA">
        <w:t xml:space="preserve"> form</w:t>
      </w:r>
    </w:p>
    <w:p w14:paraId="25CBD481" w14:textId="77777777" w:rsidR="005E5D7C" w:rsidRDefault="005E5D7C" w:rsidP="005E5D7C">
      <w:pPr>
        <w:rPr>
          <w:color w:val="000000"/>
        </w:rPr>
      </w:pPr>
    </w:p>
    <w:p w14:paraId="17A427D7" w14:textId="77777777" w:rsidR="005E5D7C" w:rsidRDefault="005E5D7C" w:rsidP="005E5D7C">
      <w:pPr>
        <w:rPr>
          <w:color w:val="000000"/>
        </w:rPr>
      </w:pPr>
      <w:r>
        <w:rPr>
          <w:color w:val="000000"/>
        </w:rPr>
        <w:t>Dear Family Members,</w:t>
      </w:r>
    </w:p>
    <w:p w14:paraId="0F9927D1" w14:textId="77777777" w:rsidR="005E5D7C" w:rsidRDefault="005E5D7C" w:rsidP="005E5D7C">
      <w:pPr>
        <w:rPr>
          <w:color w:val="000000"/>
        </w:rPr>
      </w:pPr>
    </w:p>
    <w:p w14:paraId="0199460F" w14:textId="77777777" w:rsidR="002637E6" w:rsidRDefault="005E5D7C" w:rsidP="005E5D7C">
      <w:pPr>
        <w:rPr>
          <w:color w:val="000000"/>
        </w:rPr>
      </w:pPr>
      <w:r>
        <w:rPr>
          <w:color w:val="000000"/>
        </w:rPr>
        <w:t>Here are samples of work that your child and I have chosen for portfolio assessment.  Please ask your child to explain what he or she has done.  Then write a short note to your child in the space below, telling your thoughts about what you have seen.  Please have your child bring the portfolio, with your note, back to school.</w:t>
      </w:r>
      <w:r w:rsidR="000862F6">
        <w:rPr>
          <w:color w:val="000000"/>
        </w:rPr>
        <w:tab/>
      </w:r>
    </w:p>
    <w:p w14:paraId="4D2E2326" w14:textId="77777777" w:rsidR="00E91081" w:rsidRDefault="00E91081" w:rsidP="005E5D7C">
      <w:pPr>
        <w:rPr>
          <w:color w:val="000000"/>
        </w:rPr>
      </w:pPr>
    </w:p>
    <w:p w14:paraId="7E073BBF" w14:textId="77777777" w:rsidR="005E5D7C" w:rsidRDefault="005E5D7C" w:rsidP="005E5D7C">
      <w:pPr>
        <w:rPr>
          <w:color w:val="000000"/>
        </w:rPr>
      </w:pPr>
      <w:r>
        <w:rPr>
          <w:color w:val="000000"/>
        </w:rPr>
        <w:tab/>
      </w:r>
      <w:r>
        <w:rPr>
          <w:color w:val="000000"/>
        </w:rPr>
        <w:tab/>
      </w:r>
      <w:r>
        <w:rPr>
          <w:color w:val="000000"/>
        </w:rPr>
        <w:tab/>
        <w:t>Sincerely, (Teacher)</w:t>
      </w:r>
    </w:p>
    <w:p w14:paraId="768C1182" w14:textId="77777777" w:rsidR="005E5D7C" w:rsidRDefault="005E5D7C" w:rsidP="005E5D7C">
      <w:pPr>
        <w:rPr>
          <w:color w:val="000000"/>
        </w:rPr>
      </w:pPr>
    </w:p>
    <w:p w14:paraId="7688A3A1" w14:textId="77777777" w:rsidR="002637E6" w:rsidRDefault="002637E6" w:rsidP="005E5D7C">
      <w:pPr>
        <w:rPr>
          <w:color w:val="000000"/>
        </w:rPr>
      </w:pPr>
    </w:p>
    <w:p w14:paraId="72FA5DFB" w14:textId="77777777" w:rsidR="005E5D7C" w:rsidRDefault="005E5D7C" w:rsidP="005E5D7C">
      <w:pPr>
        <w:rPr>
          <w:color w:val="000000"/>
        </w:rPr>
      </w:pPr>
      <w:r>
        <w:rPr>
          <w:color w:val="000000"/>
        </w:rPr>
        <w:t>Dear ___________________,</w:t>
      </w:r>
    </w:p>
    <w:p w14:paraId="09F46830" w14:textId="77777777" w:rsidR="00465618" w:rsidRDefault="00465618" w:rsidP="005E5D7C">
      <w:pPr>
        <w:rPr>
          <w:color w:val="000000"/>
        </w:rPr>
      </w:pPr>
    </w:p>
    <w:p w14:paraId="3FC9D4DA" w14:textId="77777777" w:rsidR="000862F6" w:rsidRDefault="000862F6" w:rsidP="005E5D7C">
      <w:pPr>
        <w:rPr>
          <w:color w:val="000000"/>
        </w:rPr>
      </w:pPr>
    </w:p>
    <w:p w14:paraId="3CF7824B" w14:textId="77777777" w:rsidR="005E5D7C" w:rsidRDefault="005E5D7C" w:rsidP="005E5D7C">
      <w:pPr>
        <w:rPr>
          <w:color w:val="000000"/>
        </w:rPr>
      </w:pPr>
      <w:r>
        <w:rPr>
          <w:color w:val="000000"/>
        </w:rPr>
        <w:tab/>
      </w:r>
      <w:r>
        <w:rPr>
          <w:color w:val="000000"/>
        </w:rPr>
        <w:tab/>
      </w:r>
      <w:r>
        <w:rPr>
          <w:color w:val="000000"/>
        </w:rPr>
        <w:tab/>
        <w:t>Sincerely, (Family Member)</w:t>
      </w:r>
    </w:p>
    <w:p w14:paraId="7E4E49F7" w14:textId="77777777" w:rsidR="00E91081" w:rsidRDefault="00E91081" w:rsidP="005E5D7C">
      <w:pPr>
        <w:rPr>
          <w:color w:val="000000"/>
        </w:rPr>
      </w:pPr>
    </w:p>
    <w:p w14:paraId="1296B1E6" w14:textId="77777777" w:rsidR="00AF2573" w:rsidRDefault="00AF2573" w:rsidP="005E5D7C">
      <w:pPr>
        <w:rPr>
          <w:color w:val="000000"/>
        </w:rPr>
      </w:pPr>
    </w:p>
    <w:p w14:paraId="773AD97E" w14:textId="77777777" w:rsidR="005E5D7C" w:rsidRDefault="005E5D7C" w:rsidP="00FD657C">
      <w:pPr>
        <w:pStyle w:val="Heading6"/>
      </w:pPr>
      <w:bookmarkStart w:id="1596" w:name="_Toc222493930"/>
      <w:bookmarkStart w:id="1597" w:name="_Toc222581613"/>
      <w:bookmarkStart w:id="1598" w:name="_Toc223283702"/>
      <w:bookmarkStart w:id="1599" w:name="_Toc223539678"/>
      <w:bookmarkStart w:id="1600" w:name="_Toc231740817"/>
      <w:bookmarkStart w:id="1601" w:name="_Toc239174922"/>
      <w:bookmarkStart w:id="1602" w:name="_Toc291259747"/>
      <w:bookmarkStart w:id="1603" w:name="_Toc324296420"/>
      <w:bookmarkStart w:id="1604" w:name="_Toc435269366"/>
      <w:bookmarkStart w:id="1605" w:name="_Toc98374365"/>
      <w:bookmarkStart w:id="1606" w:name="_Toc99851315"/>
      <w:r>
        <w:t>Parents’ response form at the end of the year</w:t>
      </w:r>
      <w:bookmarkEnd w:id="1596"/>
      <w:bookmarkEnd w:id="1597"/>
      <w:bookmarkEnd w:id="1598"/>
      <w:bookmarkEnd w:id="1599"/>
      <w:bookmarkEnd w:id="1600"/>
      <w:bookmarkEnd w:id="1601"/>
      <w:bookmarkEnd w:id="1602"/>
      <w:bookmarkEnd w:id="1603"/>
      <w:bookmarkEnd w:id="1604"/>
      <w:bookmarkEnd w:id="1605"/>
      <w:bookmarkEnd w:id="1606"/>
    </w:p>
    <w:p w14:paraId="27B6AA77" w14:textId="77777777" w:rsidR="005E5D7C" w:rsidRDefault="005E5D7C" w:rsidP="005E5D7C">
      <w:pPr>
        <w:autoSpaceDE w:val="0"/>
        <w:rPr>
          <w:rFonts w:cs="Arial"/>
          <w:color w:val="000000"/>
        </w:rPr>
      </w:pPr>
    </w:p>
    <w:p w14:paraId="25B65C17" w14:textId="77777777" w:rsidR="005E5D7C" w:rsidRDefault="005E5D7C" w:rsidP="005E5D7C">
      <w:pPr>
        <w:autoSpaceDE w:val="0"/>
        <w:rPr>
          <w:rFonts w:cs="Arial"/>
          <w:b/>
          <w:bCs/>
        </w:rPr>
      </w:pPr>
      <w:r>
        <w:rPr>
          <w:rFonts w:cs="Arial"/>
        </w:rPr>
        <w:t xml:space="preserve">Student’s name: </w:t>
      </w:r>
      <w:r>
        <w:rPr>
          <w:rFonts w:cs="Arial"/>
          <w:b/>
          <w:bCs/>
        </w:rPr>
        <w:t>______________________</w:t>
      </w:r>
      <w:r>
        <w:rPr>
          <w:rFonts w:cs="Arial"/>
          <w:b/>
          <w:bCs/>
        </w:rPr>
        <w:tab/>
      </w:r>
      <w:r>
        <w:rPr>
          <w:rFonts w:cs="Arial"/>
          <w:b/>
          <w:bCs/>
        </w:rPr>
        <w:tab/>
      </w:r>
      <w:r>
        <w:rPr>
          <w:rFonts w:cs="Arial"/>
        </w:rPr>
        <w:t xml:space="preserve">Date: </w:t>
      </w:r>
      <w:r>
        <w:rPr>
          <w:rFonts w:cs="Arial"/>
          <w:b/>
          <w:bCs/>
        </w:rPr>
        <w:t>__________</w:t>
      </w:r>
    </w:p>
    <w:p w14:paraId="5FF7B56C" w14:textId="77777777" w:rsidR="005E5D7C" w:rsidRDefault="005E5D7C" w:rsidP="005E5D7C">
      <w:pPr>
        <w:autoSpaceDE w:val="0"/>
        <w:rPr>
          <w:rFonts w:cs="Arial"/>
        </w:rPr>
      </w:pPr>
    </w:p>
    <w:p w14:paraId="3CF7CC9F" w14:textId="77777777" w:rsidR="005E5D7C" w:rsidRDefault="005E5D7C" w:rsidP="005E5D7C">
      <w:pPr>
        <w:autoSpaceDE w:val="0"/>
        <w:rPr>
          <w:rFonts w:cs="Arial"/>
        </w:rPr>
      </w:pPr>
      <w:r>
        <w:rPr>
          <w:rFonts w:cs="Arial"/>
        </w:rPr>
        <w:t>Dear Parent,</w:t>
      </w:r>
    </w:p>
    <w:p w14:paraId="0971C82E" w14:textId="77777777" w:rsidR="005E5D7C" w:rsidRDefault="005E5D7C" w:rsidP="005E5D7C">
      <w:pPr>
        <w:autoSpaceDE w:val="0"/>
        <w:rPr>
          <w:rFonts w:cs="Arial"/>
        </w:rPr>
      </w:pPr>
    </w:p>
    <w:p w14:paraId="6D194D12" w14:textId="77777777" w:rsidR="005E5D7C" w:rsidRDefault="005E5D7C" w:rsidP="005E5D7C">
      <w:pPr>
        <w:autoSpaceDE w:val="0"/>
        <w:rPr>
          <w:rFonts w:cs="Arial"/>
        </w:rPr>
      </w:pPr>
      <w:r>
        <w:rPr>
          <w:rFonts w:cs="Arial"/>
        </w:rPr>
        <w:t xml:space="preserve">Enclosed is your child’s final portfolio representing selected samples of </w:t>
      </w:r>
      <w:r w:rsidR="00465618">
        <w:rPr>
          <w:rFonts w:cs="Arial"/>
        </w:rPr>
        <w:t>“</w:t>
      </w:r>
      <w:r>
        <w:rPr>
          <w:rFonts w:cs="Arial"/>
        </w:rPr>
        <w:t>growth as an effective communicator</w:t>
      </w:r>
      <w:r w:rsidR="00465618">
        <w:rPr>
          <w:rFonts w:cs="Arial"/>
        </w:rPr>
        <w:t>”</w:t>
      </w:r>
      <w:r>
        <w:rPr>
          <w:rFonts w:cs="Arial"/>
        </w:rPr>
        <w:t xml:space="preserve"> this year.  This portfolio documents the development over the past ten months of your child’s ability to communicate in a variety of ways.  The portfolio gives your child an opportunity to select, evaluate, and reflect upon his/her progress as a communicator. This will hopefully enable your child to set goals for improving skills and see more clearly how much has been accomplished.  Your child has practiced how to present the portfolio to you.  I encourage you to spend some time with your child as he/she shares this new adventure with you. I am sure that you will enjoy every moment of the trip!</w:t>
      </w:r>
    </w:p>
    <w:p w14:paraId="7EAEACDD" w14:textId="77777777" w:rsidR="005E5D7C" w:rsidRDefault="005E5D7C" w:rsidP="005E5D7C">
      <w:pPr>
        <w:autoSpaceDE w:val="0"/>
        <w:rPr>
          <w:rFonts w:cs="Arial"/>
        </w:rPr>
      </w:pPr>
    </w:p>
    <w:p w14:paraId="0E2A87E9" w14:textId="77777777" w:rsidR="005E5D7C" w:rsidRDefault="005E5D7C" w:rsidP="005E5D7C">
      <w:pPr>
        <w:autoSpaceDE w:val="0"/>
        <w:rPr>
          <w:rFonts w:cs="Arial"/>
        </w:rPr>
      </w:pPr>
      <w:r>
        <w:rPr>
          <w:rFonts w:cs="Arial"/>
        </w:rPr>
        <w:t>I would greatly appreciate feedback from you and would find your responses to the following questions extremely helpful. Thank you for your continued enthusiasm and support.</w:t>
      </w:r>
    </w:p>
    <w:p w14:paraId="10AC9F3C" w14:textId="158BAEEC" w:rsidR="005E5D7C" w:rsidRDefault="005E5D7C" w:rsidP="005E5D7C">
      <w:pPr>
        <w:autoSpaceDE w:val="0"/>
        <w:rPr>
          <w:rFonts w:cs="Arial"/>
        </w:rPr>
      </w:pPr>
    </w:p>
    <w:p w14:paraId="2AC23F58" w14:textId="77777777" w:rsidR="00F67917" w:rsidRDefault="00F67917" w:rsidP="005E5D7C">
      <w:pPr>
        <w:autoSpaceDE w:val="0"/>
        <w:rPr>
          <w:rFonts w:cs="Arial"/>
        </w:rPr>
      </w:pPr>
    </w:p>
    <w:p w14:paraId="49656D01" w14:textId="77777777" w:rsidR="005E5D7C" w:rsidRDefault="005E5D7C" w:rsidP="005E5D7C">
      <w:pPr>
        <w:autoSpaceDE w:val="0"/>
        <w:rPr>
          <w:rFonts w:cs="Arial"/>
        </w:rPr>
      </w:pPr>
      <w:r>
        <w:rPr>
          <w:rFonts w:cs="Arial"/>
        </w:rPr>
        <w:t>Sincerely,</w:t>
      </w:r>
    </w:p>
    <w:p w14:paraId="53139FA5" w14:textId="77777777" w:rsidR="005E5D7C" w:rsidRDefault="005E5D7C" w:rsidP="005E5D7C">
      <w:pPr>
        <w:autoSpaceDE w:val="0"/>
        <w:rPr>
          <w:rFonts w:cs="Arial"/>
        </w:rPr>
      </w:pPr>
    </w:p>
    <w:p w14:paraId="32E06671" w14:textId="77777777" w:rsidR="005E5D7C" w:rsidRDefault="005E5D7C" w:rsidP="005E5D7C">
      <w:pPr>
        <w:autoSpaceDE w:val="0"/>
        <w:rPr>
          <w:rFonts w:cs="Arial"/>
        </w:rPr>
      </w:pPr>
      <w:r>
        <w:rPr>
          <w:rFonts w:cs="Arial"/>
        </w:rPr>
        <w:t>(Teacher’s name)</w:t>
      </w:r>
    </w:p>
    <w:p w14:paraId="65C6CD4C" w14:textId="77777777" w:rsidR="005E5D7C" w:rsidRDefault="005E5D7C" w:rsidP="005E5D7C">
      <w:pPr>
        <w:autoSpaceDE w:val="0"/>
        <w:rPr>
          <w:rFonts w:cs="Arial"/>
        </w:rPr>
      </w:pPr>
    </w:p>
    <w:p w14:paraId="16BECB0E" w14:textId="77777777" w:rsidR="005E5D7C" w:rsidRDefault="005E5D7C" w:rsidP="001353DE">
      <w:pPr>
        <w:numPr>
          <w:ilvl w:val="0"/>
          <w:numId w:val="88"/>
        </w:numPr>
        <w:autoSpaceDE w:val="0"/>
        <w:rPr>
          <w:rFonts w:cs="Arial"/>
        </w:rPr>
      </w:pPr>
      <w:r>
        <w:rPr>
          <w:rFonts w:cs="Arial"/>
        </w:rPr>
        <w:t>After viewing the portfolio, I found evidence of growth in the following areas:</w:t>
      </w:r>
    </w:p>
    <w:p w14:paraId="3080A7E3" w14:textId="77777777" w:rsidR="00E91081" w:rsidRDefault="00E91081" w:rsidP="001353DE">
      <w:pPr>
        <w:numPr>
          <w:ilvl w:val="1"/>
          <w:numId w:val="88"/>
        </w:numPr>
        <w:autoSpaceDE w:val="0"/>
        <w:rPr>
          <w:rFonts w:cs="Arial"/>
        </w:rPr>
        <w:sectPr w:rsidR="00E91081">
          <w:footnotePr>
            <w:pos w:val="beneathText"/>
          </w:footnotePr>
          <w:type w:val="continuous"/>
          <w:pgSz w:w="12240" w:h="15840"/>
          <w:pgMar w:top="1440" w:right="1440" w:bottom="1440" w:left="1440" w:header="720" w:footer="720" w:gutter="0"/>
          <w:cols w:space="720"/>
          <w:docGrid w:linePitch="360"/>
        </w:sectPr>
      </w:pPr>
    </w:p>
    <w:p w14:paraId="52B57419" w14:textId="77777777" w:rsidR="005E5D7C" w:rsidRDefault="005E5D7C" w:rsidP="001353DE">
      <w:pPr>
        <w:numPr>
          <w:ilvl w:val="1"/>
          <w:numId w:val="88"/>
        </w:numPr>
        <w:autoSpaceDE w:val="0"/>
        <w:rPr>
          <w:rFonts w:cs="Arial"/>
        </w:rPr>
      </w:pPr>
      <w:r>
        <w:rPr>
          <w:rFonts w:cs="Arial"/>
        </w:rPr>
        <w:t>Expression of ideas _____</w:t>
      </w:r>
    </w:p>
    <w:p w14:paraId="1633CB9C" w14:textId="77777777" w:rsidR="005E5D7C" w:rsidRDefault="005E5D7C" w:rsidP="001353DE">
      <w:pPr>
        <w:numPr>
          <w:ilvl w:val="1"/>
          <w:numId w:val="88"/>
        </w:numPr>
        <w:autoSpaceDE w:val="0"/>
        <w:rPr>
          <w:rFonts w:cs="Arial"/>
        </w:rPr>
      </w:pPr>
      <w:r>
        <w:rPr>
          <w:rFonts w:cs="Arial"/>
        </w:rPr>
        <w:t>Focus (staying on topic) _____</w:t>
      </w:r>
    </w:p>
    <w:p w14:paraId="5C16E20F" w14:textId="77777777" w:rsidR="005E5D7C" w:rsidRDefault="005E5D7C" w:rsidP="001353DE">
      <w:pPr>
        <w:numPr>
          <w:ilvl w:val="1"/>
          <w:numId w:val="88"/>
        </w:numPr>
        <w:autoSpaceDE w:val="0"/>
        <w:rPr>
          <w:rFonts w:cs="Arial"/>
        </w:rPr>
      </w:pPr>
      <w:r>
        <w:rPr>
          <w:rFonts w:cs="Arial"/>
        </w:rPr>
        <w:t>Vocabulary/language _____</w:t>
      </w:r>
    </w:p>
    <w:p w14:paraId="74EB30BD" w14:textId="77777777" w:rsidR="005E5D7C" w:rsidRDefault="005E5D7C" w:rsidP="001353DE">
      <w:pPr>
        <w:numPr>
          <w:ilvl w:val="1"/>
          <w:numId w:val="88"/>
        </w:numPr>
        <w:autoSpaceDE w:val="0"/>
        <w:rPr>
          <w:rFonts w:cs="Arial"/>
        </w:rPr>
      </w:pPr>
      <w:r>
        <w:rPr>
          <w:rFonts w:cs="Arial"/>
        </w:rPr>
        <w:t>Spelling _____</w:t>
      </w:r>
    </w:p>
    <w:p w14:paraId="7DB9B3F3" w14:textId="77777777" w:rsidR="005E5D7C" w:rsidRDefault="00E91081" w:rsidP="001353DE">
      <w:pPr>
        <w:numPr>
          <w:ilvl w:val="1"/>
          <w:numId w:val="88"/>
        </w:numPr>
        <w:autoSpaceDE w:val="0"/>
        <w:rPr>
          <w:rFonts w:cs="Arial"/>
        </w:rPr>
      </w:pPr>
      <w:r>
        <w:rPr>
          <w:rFonts w:cs="Arial"/>
        </w:rPr>
        <w:t>Punctuation</w:t>
      </w:r>
      <w:r w:rsidR="005E5D7C">
        <w:rPr>
          <w:rFonts w:cs="Arial"/>
        </w:rPr>
        <w:t xml:space="preserve"> _____</w:t>
      </w:r>
    </w:p>
    <w:p w14:paraId="583963B1" w14:textId="77777777" w:rsidR="005E5D7C" w:rsidRDefault="00E91081" w:rsidP="001353DE">
      <w:pPr>
        <w:numPr>
          <w:ilvl w:val="1"/>
          <w:numId w:val="88"/>
        </w:numPr>
        <w:autoSpaceDE w:val="0"/>
        <w:rPr>
          <w:rFonts w:cs="Arial"/>
        </w:rPr>
      </w:pPr>
      <w:r>
        <w:rPr>
          <w:rFonts w:cs="Arial"/>
        </w:rPr>
        <w:t>Revising from draft</w:t>
      </w:r>
      <w:r w:rsidR="005E5D7C">
        <w:rPr>
          <w:rFonts w:cs="Arial"/>
        </w:rPr>
        <w:t xml:space="preserve"> to final</w:t>
      </w:r>
      <w:r>
        <w:rPr>
          <w:rFonts w:cs="Arial"/>
        </w:rPr>
        <w:t xml:space="preserve"> </w:t>
      </w:r>
      <w:r w:rsidR="005E5D7C">
        <w:rPr>
          <w:rFonts w:cs="Arial"/>
        </w:rPr>
        <w:t>____</w:t>
      </w:r>
    </w:p>
    <w:p w14:paraId="2CB2653A" w14:textId="77777777" w:rsidR="005E5D7C" w:rsidRDefault="005E5D7C" w:rsidP="001353DE">
      <w:pPr>
        <w:numPr>
          <w:ilvl w:val="1"/>
          <w:numId w:val="88"/>
        </w:numPr>
        <w:autoSpaceDE w:val="0"/>
        <w:rPr>
          <w:rFonts w:cs="Arial"/>
        </w:rPr>
      </w:pPr>
      <w:r>
        <w:rPr>
          <w:rFonts w:cs="Arial"/>
        </w:rPr>
        <w:t>Organization _____</w:t>
      </w:r>
    </w:p>
    <w:p w14:paraId="52E23970" w14:textId="77777777" w:rsidR="00E91081" w:rsidRDefault="00E91081" w:rsidP="005E5D7C">
      <w:pPr>
        <w:autoSpaceDE w:val="0"/>
        <w:ind w:left="360"/>
        <w:rPr>
          <w:rFonts w:cs="Arial"/>
        </w:rPr>
        <w:sectPr w:rsidR="00E91081" w:rsidSect="00E91081">
          <w:footnotePr>
            <w:pos w:val="beneathText"/>
          </w:footnotePr>
          <w:type w:val="continuous"/>
          <w:pgSz w:w="12240" w:h="15840"/>
          <w:pgMar w:top="1440" w:right="1440" w:bottom="1440" w:left="1440" w:header="720" w:footer="720" w:gutter="0"/>
          <w:cols w:num="2" w:space="720"/>
          <w:docGrid w:linePitch="360"/>
        </w:sectPr>
      </w:pPr>
    </w:p>
    <w:p w14:paraId="4BC24F95" w14:textId="77777777" w:rsidR="005E5D7C" w:rsidRDefault="005E5D7C" w:rsidP="005E5D7C">
      <w:pPr>
        <w:autoSpaceDE w:val="0"/>
        <w:ind w:left="360"/>
        <w:rPr>
          <w:rFonts w:cs="Arial"/>
        </w:rPr>
      </w:pPr>
    </w:p>
    <w:p w14:paraId="7873F56C" w14:textId="77777777" w:rsidR="005E5D7C" w:rsidRDefault="005E5D7C" w:rsidP="005E5D7C">
      <w:pPr>
        <w:autoSpaceDE w:val="0"/>
        <w:rPr>
          <w:rFonts w:cs="Arial"/>
        </w:rPr>
      </w:pPr>
      <w:r>
        <w:rPr>
          <w:rFonts w:cs="Arial"/>
        </w:rPr>
        <w:t>2.  I feel my child has shown the greatest growth in the following area:</w:t>
      </w:r>
    </w:p>
    <w:p w14:paraId="139B1876" w14:textId="77777777" w:rsidR="005E5D7C" w:rsidRDefault="005E5D7C" w:rsidP="005E5D7C">
      <w:pPr>
        <w:autoSpaceDE w:val="0"/>
        <w:rPr>
          <w:rFonts w:cs="Arial"/>
        </w:rPr>
      </w:pPr>
      <w:r>
        <w:rPr>
          <w:rFonts w:cs="Arial"/>
        </w:rPr>
        <w:t>______________________________________________________________________________</w:t>
      </w:r>
    </w:p>
    <w:p w14:paraId="400633D2" w14:textId="77777777" w:rsidR="005E5D7C" w:rsidRDefault="005E5D7C" w:rsidP="005E5D7C">
      <w:pPr>
        <w:autoSpaceDE w:val="0"/>
        <w:rPr>
          <w:rFonts w:cs="Arial"/>
        </w:rPr>
      </w:pPr>
      <w:r>
        <w:rPr>
          <w:rFonts w:cs="Arial"/>
        </w:rPr>
        <w:t>______________________________________________________________________________</w:t>
      </w:r>
    </w:p>
    <w:p w14:paraId="48FEC7AB" w14:textId="77777777" w:rsidR="005E5D7C" w:rsidRDefault="005E5D7C" w:rsidP="005E5D7C">
      <w:pPr>
        <w:autoSpaceDE w:val="0"/>
        <w:rPr>
          <w:rFonts w:cs="Arial"/>
        </w:rPr>
      </w:pPr>
    </w:p>
    <w:p w14:paraId="713ED6CA" w14:textId="77777777" w:rsidR="005E5D7C" w:rsidRDefault="005E5D7C" w:rsidP="005E5D7C">
      <w:pPr>
        <w:autoSpaceDE w:val="0"/>
        <w:rPr>
          <w:rFonts w:cs="Arial"/>
        </w:rPr>
      </w:pPr>
      <w:r>
        <w:rPr>
          <w:rFonts w:cs="Arial"/>
        </w:rPr>
        <w:t>3. I would like to see my child further improve in ____________________________________________________________________________________________________________________________________________________________</w:t>
      </w:r>
    </w:p>
    <w:p w14:paraId="12C30443" w14:textId="77777777" w:rsidR="005E5D7C" w:rsidRDefault="005E5D7C" w:rsidP="005E5D7C">
      <w:pPr>
        <w:autoSpaceDE w:val="0"/>
        <w:rPr>
          <w:rFonts w:cs="Arial"/>
        </w:rPr>
      </w:pPr>
    </w:p>
    <w:p w14:paraId="5E874200" w14:textId="1D8A9ABC" w:rsidR="005E5D7C" w:rsidRDefault="005E5D7C" w:rsidP="005E5D7C">
      <w:pPr>
        <w:autoSpaceDE w:val="0"/>
        <w:rPr>
          <w:rFonts w:cs="Arial"/>
        </w:rPr>
      </w:pPr>
      <w:r>
        <w:rPr>
          <w:rFonts w:cs="Arial"/>
        </w:rPr>
        <w:t xml:space="preserve">4. </w:t>
      </w:r>
      <w:r w:rsidR="00F955CA">
        <w:rPr>
          <w:rFonts w:cs="Arial"/>
        </w:rPr>
        <w:t>I</w:t>
      </w:r>
      <w:r>
        <w:rPr>
          <w:rFonts w:cs="Arial"/>
        </w:rPr>
        <w:t xml:space="preserve">n what ways </w:t>
      </w:r>
      <w:r w:rsidR="00F955CA">
        <w:rPr>
          <w:rFonts w:cs="Arial"/>
        </w:rPr>
        <w:t xml:space="preserve">have </w:t>
      </w:r>
      <w:r>
        <w:rPr>
          <w:rFonts w:cs="Arial"/>
        </w:rPr>
        <w:t>you seen growth in your child’s reading ability and/or interests</w:t>
      </w:r>
      <w:r w:rsidR="00F955CA">
        <w:rPr>
          <w:rFonts w:cs="Arial"/>
        </w:rPr>
        <w:t>? Explain.</w:t>
      </w:r>
    </w:p>
    <w:p w14:paraId="05FBD4AB" w14:textId="77777777" w:rsidR="005E5D7C" w:rsidRDefault="005E5D7C" w:rsidP="005E5D7C">
      <w:pPr>
        <w:autoSpaceDE w:val="0"/>
        <w:rPr>
          <w:rFonts w:cs="Arial"/>
        </w:rPr>
      </w:pPr>
      <w:r>
        <w:rPr>
          <w:rFonts w:cs="Arial"/>
        </w:rPr>
        <w:t>____________________________________________________________________________________________________________________________________________________________</w:t>
      </w:r>
    </w:p>
    <w:p w14:paraId="291A4F5B" w14:textId="77777777" w:rsidR="005E5D7C" w:rsidRDefault="005E5D7C" w:rsidP="005E5D7C">
      <w:pPr>
        <w:autoSpaceDE w:val="0"/>
        <w:rPr>
          <w:rFonts w:cs="Arial"/>
        </w:rPr>
      </w:pPr>
    </w:p>
    <w:p w14:paraId="7163287A" w14:textId="77777777" w:rsidR="005E5D7C" w:rsidRDefault="005E5D7C" w:rsidP="005E5D7C">
      <w:pPr>
        <w:autoSpaceDE w:val="0"/>
        <w:rPr>
          <w:rFonts w:cs="Arial"/>
        </w:rPr>
      </w:pPr>
      <w:r>
        <w:rPr>
          <w:rFonts w:cs="Arial"/>
        </w:rPr>
        <w:t>5. Additional Comments: ______________________________________________________________________________</w:t>
      </w:r>
    </w:p>
    <w:p w14:paraId="0414C909" w14:textId="77777777" w:rsidR="005E5D7C" w:rsidRDefault="005E5D7C" w:rsidP="005E5D7C">
      <w:pPr>
        <w:autoSpaceDE w:val="0"/>
        <w:rPr>
          <w:rFonts w:cs="Arial"/>
        </w:rPr>
      </w:pPr>
    </w:p>
    <w:p w14:paraId="2C71035C" w14:textId="77777777" w:rsidR="005E5D7C" w:rsidRDefault="005E5D7C" w:rsidP="005E5D7C">
      <w:pPr>
        <w:autoSpaceDE w:val="0"/>
        <w:rPr>
          <w:rFonts w:cs="Arial"/>
        </w:rPr>
      </w:pPr>
      <w:r>
        <w:rPr>
          <w:rFonts w:cs="Arial"/>
        </w:rPr>
        <w:t>Parent/Guardian signature: _________________________</w:t>
      </w:r>
    </w:p>
    <w:p w14:paraId="069AB6E5" w14:textId="77777777" w:rsidR="005E5D7C" w:rsidRDefault="005E5D7C" w:rsidP="009842AF"/>
    <w:p w14:paraId="7A5F7406" w14:textId="77777777" w:rsidR="00F955CA" w:rsidRDefault="00F955CA" w:rsidP="00C55452">
      <w:bookmarkStart w:id="1607" w:name="_Toc222493931"/>
      <w:bookmarkStart w:id="1608" w:name="_Toc222581614"/>
      <w:bookmarkStart w:id="1609" w:name="_Toc223283703"/>
      <w:bookmarkStart w:id="1610" w:name="_Toc223539679"/>
      <w:bookmarkStart w:id="1611" w:name="_Toc231740818"/>
      <w:bookmarkStart w:id="1612" w:name="_Toc239174923"/>
      <w:bookmarkStart w:id="1613" w:name="_Toc291259748"/>
      <w:bookmarkStart w:id="1614" w:name="_Toc324296421"/>
      <w:bookmarkStart w:id="1615" w:name="_Toc435269367"/>
      <w:bookmarkStart w:id="1616" w:name="_Toc98374366"/>
    </w:p>
    <w:p w14:paraId="786713D4" w14:textId="695EF164" w:rsidR="005E5D7C" w:rsidRDefault="005E5D7C" w:rsidP="00923445">
      <w:pPr>
        <w:pStyle w:val="Heading5"/>
      </w:pPr>
      <w:bookmarkStart w:id="1617" w:name="_Toc99851316"/>
      <w:r>
        <w:t>Five stages of creating a portfolio</w:t>
      </w:r>
      <w:bookmarkEnd w:id="1607"/>
      <w:bookmarkEnd w:id="1608"/>
      <w:bookmarkEnd w:id="1609"/>
      <w:bookmarkEnd w:id="1610"/>
      <w:bookmarkEnd w:id="1611"/>
      <w:bookmarkEnd w:id="1612"/>
      <w:bookmarkEnd w:id="1613"/>
      <w:bookmarkEnd w:id="1614"/>
      <w:bookmarkEnd w:id="1615"/>
      <w:bookmarkEnd w:id="1616"/>
      <w:bookmarkEnd w:id="1617"/>
    </w:p>
    <w:p w14:paraId="2570A567" w14:textId="77777777" w:rsidR="005E5D7C" w:rsidRDefault="005E5D7C" w:rsidP="005E5D7C">
      <w:pPr>
        <w:autoSpaceDE w:val="0"/>
        <w:rPr>
          <w:rFonts w:cs="Arial"/>
          <w:color w:val="000000"/>
        </w:rPr>
      </w:pPr>
    </w:p>
    <w:p w14:paraId="6D861DC8" w14:textId="77777777" w:rsidR="005E5D7C" w:rsidRPr="00193BA0" w:rsidRDefault="005E5D7C" w:rsidP="001353DE">
      <w:pPr>
        <w:numPr>
          <w:ilvl w:val="0"/>
          <w:numId w:val="89"/>
        </w:numPr>
        <w:autoSpaceDE w:val="0"/>
        <w:rPr>
          <w:rFonts w:cs="Arial"/>
          <w:color w:val="000000"/>
        </w:rPr>
      </w:pPr>
      <w:r>
        <w:rPr>
          <w:rFonts w:cs="Arial"/>
          <w:color w:val="000000"/>
        </w:rPr>
        <w:t xml:space="preserve">Planning: </w:t>
      </w:r>
      <w:r w:rsidRPr="00193BA0">
        <w:rPr>
          <w:rFonts w:cs="Arial"/>
          <w:color w:val="000000"/>
        </w:rPr>
        <w:t>Teacher and students focus the goals of the portfolio and frame its objectives.</w:t>
      </w:r>
    </w:p>
    <w:p w14:paraId="4D3178CB" w14:textId="77777777" w:rsidR="005E5D7C" w:rsidRDefault="005E5D7C" w:rsidP="005E5D7C">
      <w:pPr>
        <w:ind w:left="360"/>
      </w:pPr>
    </w:p>
    <w:p w14:paraId="7DF3D663" w14:textId="77777777" w:rsidR="005E5D7C" w:rsidRPr="00193BA0" w:rsidRDefault="005E5D7C" w:rsidP="001353DE">
      <w:pPr>
        <w:numPr>
          <w:ilvl w:val="0"/>
          <w:numId w:val="89"/>
        </w:numPr>
        <w:autoSpaceDE w:val="0"/>
        <w:rPr>
          <w:rFonts w:cs="Arial"/>
          <w:color w:val="000000"/>
        </w:rPr>
      </w:pPr>
      <w:r>
        <w:rPr>
          <w:rFonts w:cs="Arial"/>
          <w:color w:val="000000"/>
        </w:rPr>
        <w:t xml:space="preserve">Considering the contents: </w:t>
      </w:r>
      <w:r w:rsidRPr="00193BA0">
        <w:rPr>
          <w:rFonts w:cs="Arial"/>
          <w:color w:val="000000"/>
        </w:rPr>
        <w:t>Students collect, select, and reflect on the materials they will include in their portfolio.</w:t>
      </w:r>
    </w:p>
    <w:p w14:paraId="0E74A195" w14:textId="77777777" w:rsidR="005E5D7C" w:rsidRDefault="005E5D7C" w:rsidP="005E5D7C">
      <w:pPr>
        <w:ind w:left="360"/>
      </w:pPr>
    </w:p>
    <w:p w14:paraId="2B67904C" w14:textId="77777777" w:rsidR="005E5D7C" w:rsidRPr="00193BA0" w:rsidRDefault="005E5D7C" w:rsidP="001353DE">
      <w:pPr>
        <w:numPr>
          <w:ilvl w:val="0"/>
          <w:numId w:val="89"/>
        </w:numPr>
        <w:autoSpaceDE w:val="0"/>
        <w:rPr>
          <w:rFonts w:cs="Arial"/>
          <w:color w:val="000000"/>
        </w:rPr>
      </w:pPr>
      <w:r>
        <w:rPr>
          <w:rFonts w:cs="Arial"/>
          <w:color w:val="000000"/>
        </w:rPr>
        <w:t xml:space="preserve">Designing: </w:t>
      </w:r>
      <w:r w:rsidRPr="00193BA0">
        <w:rPr>
          <w:rFonts w:cs="Arial"/>
          <w:color w:val="000000"/>
        </w:rPr>
        <w:t>Students organize the materials they have selected and assemble them into digital pieces that make up the portfolio.</w:t>
      </w:r>
    </w:p>
    <w:p w14:paraId="3F176BCE" w14:textId="77777777" w:rsidR="005E5D7C" w:rsidRDefault="005E5D7C" w:rsidP="005E5D7C">
      <w:pPr>
        <w:ind w:left="360"/>
      </w:pPr>
    </w:p>
    <w:p w14:paraId="008FA085" w14:textId="77777777" w:rsidR="005E5D7C" w:rsidRPr="00193BA0" w:rsidRDefault="005E5D7C" w:rsidP="001353DE">
      <w:pPr>
        <w:numPr>
          <w:ilvl w:val="0"/>
          <w:numId w:val="89"/>
        </w:numPr>
        <w:autoSpaceDE w:val="0"/>
        <w:rPr>
          <w:rFonts w:cs="Arial"/>
          <w:color w:val="000000"/>
        </w:rPr>
      </w:pPr>
      <w:r>
        <w:rPr>
          <w:rFonts w:cs="Arial"/>
          <w:color w:val="000000"/>
        </w:rPr>
        <w:t xml:space="preserve">Evaluating: </w:t>
      </w:r>
      <w:r w:rsidRPr="00193BA0">
        <w:rPr>
          <w:rFonts w:cs="Arial"/>
          <w:color w:val="000000"/>
        </w:rPr>
        <w:t>Students conduct a formative evaluation to improve their portfolio-in-progress and also write a summative reflection to determine its quality.</w:t>
      </w:r>
    </w:p>
    <w:p w14:paraId="210DCA43" w14:textId="77777777" w:rsidR="005E5D7C" w:rsidRDefault="005E5D7C" w:rsidP="005E5D7C">
      <w:pPr>
        <w:ind w:left="360"/>
      </w:pPr>
    </w:p>
    <w:p w14:paraId="29152BCF" w14:textId="77777777" w:rsidR="005E5D7C" w:rsidRPr="00193BA0" w:rsidRDefault="005E5D7C" w:rsidP="001353DE">
      <w:pPr>
        <w:numPr>
          <w:ilvl w:val="0"/>
          <w:numId w:val="89"/>
        </w:numPr>
        <w:autoSpaceDE w:val="0"/>
        <w:rPr>
          <w:rFonts w:cs="Arial"/>
          <w:color w:val="000000"/>
        </w:rPr>
      </w:pPr>
      <w:r>
        <w:rPr>
          <w:rFonts w:cs="Arial"/>
          <w:color w:val="000000"/>
        </w:rPr>
        <w:t xml:space="preserve">Publishing: </w:t>
      </w:r>
      <w:r w:rsidRPr="00193BA0">
        <w:rPr>
          <w:rFonts w:cs="Arial"/>
          <w:color w:val="000000"/>
        </w:rPr>
        <w:t xml:space="preserve">Students and teacher perform the activities necessary to present </w:t>
      </w:r>
      <w:r w:rsidR="00465618">
        <w:rPr>
          <w:rFonts w:cs="Arial"/>
          <w:color w:val="000000"/>
        </w:rPr>
        <w:t>the</w:t>
      </w:r>
      <w:r w:rsidRPr="00193BA0">
        <w:rPr>
          <w:rFonts w:cs="Arial"/>
          <w:color w:val="000000"/>
        </w:rPr>
        <w:t xml:space="preserve"> portfolio materials in a format that others can view.</w:t>
      </w:r>
    </w:p>
    <w:p w14:paraId="2C3E5D69" w14:textId="7904E1DD" w:rsidR="005E5D7C" w:rsidRDefault="005E5D7C" w:rsidP="005E5D7C">
      <w:pPr>
        <w:autoSpaceDE w:val="0"/>
        <w:rPr>
          <w:rFonts w:cs="Arial"/>
          <w:color w:val="000000"/>
        </w:rPr>
      </w:pPr>
    </w:p>
    <w:p w14:paraId="4B59E5C1" w14:textId="52CFEA5D" w:rsidR="00F67917" w:rsidRDefault="00F67917" w:rsidP="005E5D7C">
      <w:pPr>
        <w:autoSpaceDE w:val="0"/>
        <w:rPr>
          <w:rFonts w:cs="Arial"/>
          <w:color w:val="000000"/>
        </w:rPr>
      </w:pPr>
    </w:p>
    <w:p w14:paraId="0D5ED60B" w14:textId="77777777" w:rsidR="00F67917" w:rsidRDefault="00F67917" w:rsidP="005E5D7C">
      <w:pPr>
        <w:autoSpaceDE w:val="0"/>
        <w:rPr>
          <w:rFonts w:cs="Arial"/>
          <w:color w:val="000000"/>
        </w:rPr>
      </w:pPr>
    </w:p>
    <w:p w14:paraId="6F923FA0" w14:textId="24CB835E" w:rsidR="005E5D7C" w:rsidRDefault="005E5D7C" w:rsidP="00FD657C">
      <w:pPr>
        <w:pStyle w:val="Heading6"/>
      </w:pPr>
      <w:bookmarkStart w:id="1618" w:name="_Toc222493932"/>
      <w:bookmarkStart w:id="1619" w:name="_Toc222581615"/>
      <w:bookmarkStart w:id="1620" w:name="_Toc223283704"/>
      <w:bookmarkStart w:id="1621" w:name="_Toc223539680"/>
      <w:bookmarkStart w:id="1622" w:name="_Toc231740819"/>
      <w:bookmarkStart w:id="1623" w:name="_Toc239174924"/>
      <w:bookmarkStart w:id="1624" w:name="_Toc291259749"/>
      <w:bookmarkStart w:id="1625" w:name="_Toc324296422"/>
      <w:bookmarkStart w:id="1626" w:name="_Toc435269368"/>
      <w:bookmarkStart w:id="1627" w:name="_Toc98374367"/>
      <w:bookmarkStart w:id="1628" w:name="_Toc99851317"/>
      <w:r>
        <w:t>1</w:t>
      </w:r>
      <w:r w:rsidR="002A3338">
        <w:t>.</w:t>
      </w:r>
      <w:r>
        <w:t xml:space="preserve"> Planning</w:t>
      </w:r>
      <w:bookmarkEnd w:id="1618"/>
      <w:bookmarkEnd w:id="1619"/>
      <w:bookmarkEnd w:id="1620"/>
      <w:bookmarkEnd w:id="1621"/>
      <w:bookmarkEnd w:id="1622"/>
      <w:bookmarkEnd w:id="1623"/>
      <w:bookmarkEnd w:id="1624"/>
      <w:bookmarkEnd w:id="1625"/>
      <w:bookmarkEnd w:id="1626"/>
      <w:bookmarkEnd w:id="1627"/>
      <w:bookmarkEnd w:id="1628"/>
    </w:p>
    <w:p w14:paraId="589FC157" w14:textId="77777777" w:rsidR="005E5D7C" w:rsidRDefault="005E5D7C" w:rsidP="005E5D7C">
      <w:pPr>
        <w:autoSpaceDE w:val="0"/>
        <w:rPr>
          <w:rFonts w:cs="Arial"/>
          <w:color w:val="000000"/>
        </w:rPr>
      </w:pPr>
    </w:p>
    <w:p w14:paraId="03C91188" w14:textId="77777777" w:rsidR="005E5D7C" w:rsidRDefault="005E5D7C" w:rsidP="005E5D7C">
      <w:pPr>
        <w:autoSpaceDE w:val="0"/>
        <w:rPr>
          <w:rFonts w:cs="Arial"/>
          <w:color w:val="000000"/>
        </w:rPr>
      </w:pPr>
      <w:r>
        <w:rPr>
          <w:rFonts w:cs="Arial"/>
          <w:color w:val="000000"/>
        </w:rPr>
        <w:t>Focusing and framing help the teacher and students plan the portfolio.  Focusing is the decision-making about the purpose of the portfolio and its intended audience.  Framing is the decision-making about the commonality of the portfolio’s various components.  To help define the purpose and audience of their portfolio, students should answer the following questions:</w:t>
      </w:r>
    </w:p>
    <w:p w14:paraId="53B24999" w14:textId="77777777" w:rsidR="005E5D7C" w:rsidRDefault="005E5D7C" w:rsidP="005E5D7C">
      <w:pPr>
        <w:pStyle w:val="NormalWeb"/>
        <w:jc w:val="both"/>
      </w:pPr>
    </w:p>
    <w:p w14:paraId="79BE5F73" w14:textId="77777777" w:rsidR="005E5D7C" w:rsidRDefault="005E5D7C" w:rsidP="005E5D7C">
      <w:pPr>
        <w:autoSpaceDE w:val="0"/>
        <w:rPr>
          <w:rFonts w:cs="Arial"/>
          <w:color w:val="000000"/>
        </w:rPr>
      </w:pPr>
      <w:r>
        <w:rPr>
          <w:rFonts w:cs="Arial"/>
          <w:color w:val="000000"/>
        </w:rPr>
        <w:t>1. Why am I creating this portfolio in the first place?</w:t>
      </w:r>
    </w:p>
    <w:p w14:paraId="1760BC0F" w14:textId="77777777" w:rsidR="005E5D7C" w:rsidRDefault="005E5D7C" w:rsidP="005E5D7C">
      <w:pPr>
        <w:autoSpaceDE w:val="0"/>
        <w:rPr>
          <w:rFonts w:cs="Arial"/>
          <w:color w:val="000000"/>
        </w:rPr>
      </w:pPr>
      <w:r>
        <w:rPr>
          <w:rFonts w:cs="Arial"/>
          <w:color w:val="000000"/>
        </w:rPr>
        <w:t>2. What kind of portfolio do I want to create?</w:t>
      </w:r>
    </w:p>
    <w:p w14:paraId="751B59E5" w14:textId="77777777" w:rsidR="005E5D7C" w:rsidRDefault="005E5D7C" w:rsidP="005E5D7C">
      <w:pPr>
        <w:autoSpaceDE w:val="0"/>
        <w:rPr>
          <w:rFonts w:cs="Arial"/>
          <w:color w:val="000000"/>
        </w:rPr>
      </w:pPr>
      <w:r>
        <w:rPr>
          <w:rFonts w:cs="Arial"/>
          <w:color w:val="000000"/>
        </w:rPr>
        <w:t>3. For whom am I creating the portfolio?</w:t>
      </w:r>
    </w:p>
    <w:p w14:paraId="3554AD37" w14:textId="77777777" w:rsidR="005E5D7C" w:rsidRDefault="005E5D7C" w:rsidP="005E5D7C">
      <w:pPr>
        <w:autoSpaceDE w:val="0"/>
        <w:rPr>
          <w:rFonts w:cs="Arial"/>
          <w:color w:val="000000"/>
        </w:rPr>
      </w:pPr>
      <w:r>
        <w:rPr>
          <w:rFonts w:cs="Arial"/>
          <w:color w:val="000000"/>
        </w:rPr>
        <w:t>4. What are my goals (short- and long-term) for creating a portfolio?</w:t>
      </w:r>
    </w:p>
    <w:p w14:paraId="0C85D6BF" w14:textId="77777777" w:rsidR="00465618" w:rsidRDefault="00465618" w:rsidP="005E5D7C">
      <w:pPr>
        <w:pStyle w:val="NormalWeb"/>
        <w:jc w:val="both"/>
      </w:pPr>
    </w:p>
    <w:p w14:paraId="73622321" w14:textId="072920E8" w:rsidR="00F955CA" w:rsidRDefault="00F955CA" w:rsidP="005E5D7C">
      <w:pPr>
        <w:autoSpaceDE w:val="0"/>
        <w:rPr>
          <w:rFonts w:cs="Arial"/>
          <w:color w:val="000000"/>
        </w:rPr>
      </w:pPr>
      <w:r>
        <w:rPr>
          <w:rFonts w:cs="Arial"/>
          <w:color w:val="000000"/>
        </w:rPr>
        <w:t>T</w:t>
      </w:r>
      <w:r w:rsidR="005E5D7C">
        <w:rPr>
          <w:rFonts w:cs="Arial"/>
          <w:color w:val="000000"/>
        </w:rPr>
        <w:t>hree ways to frame a portfolio</w:t>
      </w:r>
      <w:r>
        <w:rPr>
          <w:rFonts w:cs="Arial"/>
          <w:color w:val="000000"/>
        </w:rPr>
        <w:t xml:space="preserve"> are</w:t>
      </w:r>
      <w:r w:rsidR="005E5D7C">
        <w:rPr>
          <w:rFonts w:cs="Arial"/>
          <w:color w:val="000000"/>
        </w:rPr>
        <w:t xml:space="preserve"> around a theme, </w:t>
      </w:r>
      <w:r>
        <w:rPr>
          <w:rFonts w:cs="Arial"/>
          <w:color w:val="000000"/>
        </w:rPr>
        <w:t xml:space="preserve">a </w:t>
      </w:r>
      <w:r w:rsidR="005E5D7C">
        <w:rPr>
          <w:rFonts w:cs="Arial"/>
          <w:color w:val="000000"/>
        </w:rPr>
        <w:t xml:space="preserve">question, or </w:t>
      </w:r>
      <w:r>
        <w:rPr>
          <w:rFonts w:cs="Arial"/>
          <w:color w:val="000000"/>
        </w:rPr>
        <w:t xml:space="preserve">a </w:t>
      </w:r>
      <w:r w:rsidR="005E5D7C">
        <w:rPr>
          <w:rFonts w:cs="Arial"/>
          <w:color w:val="000000"/>
        </w:rPr>
        <w:t>set of standards.</w:t>
      </w:r>
      <w:r>
        <w:rPr>
          <w:rFonts w:cs="Arial"/>
          <w:color w:val="000000"/>
        </w:rPr>
        <w:t xml:space="preserve"> </w:t>
      </w:r>
    </w:p>
    <w:p w14:paraId="1A27D4BA" w14:textId="77777777" w:rsidR="00F955CA" w:rsidRDefault="00F955CA" w:rsidP="005E5D7C">
      <w:pPr>
        <w:autoSpaceDE w:val="0"/>
        <w:rPr>
          <w:rFonts w:cs="Arial"/>
          <w:color w:val="000000"/>
        </w:rPr>
      </w:pPr>
    </w:p>
    <w:p w14:paraId="6CBFB9CE" w14:textId="66D87C5C" w:rsidR="005E5D7C" w:rsidRDefault="00F955CA" w:rsidP="005E5D7C">
      <w:pPr>
        <w:autoSpaceDE w:val="0"/>
        <w:rPr>
          <w:rFonts w:cs="Arial"/>
          <w:color w:val="000000"/>
        </w:rPr>
      </w:pPr>
      <w:r>
        <w:rPr>
          <w:rFonts w:cs="Arial"/>
          <w:color w:val="000000"/>
        </w:rPr>
        <w:t xml:space="preserve">A </w:t>
      </w:r>
      <w:r w:rsidR="005E5D7C">
        <w:rPr>
          <w:rFonts w:cs="Arial"/>
          <w:color w:val="000000"/>
        </w:rPr>
        <w:t>theme promotes continuity while also illustrating artistry.</w:t>
      </w:r>
      <w:r>
        <w:rPr>
          <w:rFonts w:cs="Arial"/>
          <w:color w:val="000000"/>
        </w:rPr>
        <w:t xml:space="preserve"> </w:t>
      </w:r>
      <w:r w:rsidR="005E5D7C">
        <w:rPr>
          <w:rFonts w:cs="Arial"/>
          <w:color w:val="000000"/>
        </w:rPr>
        <w:t>The portfolio’s organization express</w:t>
      </w:r>
      <w:r>
        <w:rPr>
          <w:rFonts w:cs="Arial"/>
          <w:color w:val="000000"/>
        </w:rPr>
        <w:t>es</w:t>
      </w:r>
      <w:r w:rsidR="005E5D7C">
        <w:rPr>
          <w:rFonts w:cs="Arial"/>
          <w:color w:val="000000"/>
        </w:rPr>
        <w:t xml:space="preserve"> talent and creativity just as much as the artifacts contained within.  Themes might reflect the topic of the course or a student’s personality traits. The contents as a whole paint a vivid picture of the student as an intelligent creator.  To develop their portfolio </w:t>
      </w:r>
      <w:r w:rsidR="00764341">
        <w:rPr>
          <w:rFonts w:cs="Arial"/>
          <w:color w:val="000000"/>
        </w:rPr>
        <w:t xml:space="preserve">around a theme, students </w:t>
      </w:r>
      <w:r w:rsidR="005E5D7C">
        <w:rPr>
          <w:rFonts w:cs="Arial"/>
          <w:color w:val="000000"/>
        </w:rPr>
        <w:t>ask themselves these questions:</w:t>
      </w:r>
    </w:p>
    <w:p w14:paraId="1247F924" w14:textId="77777777" w:rsidR="005E5D7C" w:rsidRDefault="005E5D7C" w:rsidP="005E5D7C">
      <w:pPr>
        <w:autoSpaceDE w:val="0"/>
        <w:rPr>
          <w:rFonts w:cs="Arial"/>
          <w:color w:val="000000"/>
        </w:rPr>
      </w:pPr>
    </w:p>
    <w:p w14:paraId="6E2DA3BB" w14:textId="77777777" w:rsidR="005E5D7C" w:rsidRDefault="005E5D7C" w:rsidP="005E5D7C">
      <w:r>
        <w:t>1. Is there any metaphor, idea, or image that recurs in my life or sums up who I am?</w:t>
      </w:r>
    </w:p>
    <w:p w14:paraId="67EF2BFA" w14:textId="77777777" w:rsidR="005E5D7C" w:rsidRDefault="005E5D7C" w:rsidP="005E5D7C">
      <w:r>
        <w:t>2. How could I demonstrate my talents by illustrating them through this theme?</w:t>
      </w:r>
    </w:p>
    <w:p w14:paraId="5D76F727" w14:textId="77777777" w:rsidR="005E5D7C" w:rsidRDefault="005E5D7C" w:rsidP="005E5D7C">
      <w:r>
        <w:t>3. What components might I include to do this?</w:t>
      </w:r>
    </w:p>
    <w:p w14:paraId="37F46B22" w14:textId="77777777" w:rsidR="005E5D7C" w:rsidRDefault="005E5D7C" w:rsidP="005E5D7C">
      <w:r>
        <w:t xml:space="preserve">4. </w:t>
      </w:r>
      <w:r>
        <w:rPr>
          <w:rFonts w:cs="Arial"/>
          <w:color w:val="000000"/>
        </w:rPr>
        <w:t xml:space="preserve">How might I use the help of others to </w:t>
      </w:r>
      <w:r w:rsidR="000862F6">
        <w:rPr>
          <w:rFonts w:cs="Arial"/>
          <w:color w:val="000000"/>
        </w:rPr>
        <w:t>en</w:t>
      </w:r>
      <w:r>
        <w:rPr>
          <w:rFonts w:cs="Arial"/>
          <w:color w:val="000000"/>
        </w:rPr>
        <w:t>sure that my theme is consistent and understandable?</w:t>
      </w:r>
    </w:p>
    <w:p w14:paraId="36BEDAA2" w14:textId="77777777" w:rsidR="005E5D7C" w:rsidRDefault="005E5D7C" w:rsidP="005E5D7C">
      <w:pPr>
        <w:pStyle w:val="NormalWeb"/>
        <w:jc w:val="both"/>
      </w:pPr>
    </w:p>
    <w:p w14:paraId="52D6462D" w14:textId="71DA82CA" w:rsidR="005E5D7C" w:rsidRDefault="00F955CA" w:rsidP="005E5D7C">
      <w:pPr>
        <w:autoSpaceDE w:val="0"/>
        <w:rPr>
          <w:rFonts w:cs="Arial"/>
          <w:color w:val="000000"/>
        </w:rPr>
      </w:pPr>
      <w:r>
        <w:rPr>
          <w:rFonts w:cs="Arial"/>
          <w:color w:val="000000"/>
        </w:rPr>
        <w:t>A question as a portfolio frame</w:t>
      </w:r>
      <w:r w:rsidR="005E5D7C">
        <w:rPr>
          <w:rFonts w:cs="Arial"/>
          <w:color w:val="000000"/>
        </w:rPr>
        <w:t xml:space="preserve"> allows students to be more introspective and reflective.  First, the student develops a compelling question such as, "What do I hope to learn about this topic?" or “How does this topic affect my life?”  The question can also be an “essential question” of the curriculum.  Then all artifacts are selected to answer this question. Reflective statements and </w:t>
      </w:r>
      <w:r w:rsidR="00764341">
        <w:rPr>
          <w:rFonts w:cs="Arial"/>
          <w:color w:val="000000"/>
        </w:rPr>
        <w:t xml:space="preserve">your </w:t>
      </w:r>
      <w:r w:rsidR="005E5D7C">
        <w:rPr>
          <w:rFonts w:cs="Arial"/>
          <w:color w:val="000000"/>
        </w:rPr>
        <w:t>feedback complemen</w:t>
      </w:r>
      <w:r w:rsidR="00764341">
        <w:rPr>
          <w:rFonts w:cs="Arial"/>
          <w:color w:val="000000"/>
        </w:rPr>
        <w:t xml:space="preserve">t the artifacts in answering </w:t>
      </w:r>
      <w:r w:rsidR="005E5D7C">
        <w:rPr>
          <w:rFonts w:cs="Arial"/>
          <w:color w:val="000000"/>
        </w:rPr>
        <w:t xml:space="preserve">the question. </w:t>
      </w:r>
    </w:p>
    <w:p w14:paraId="014F1793" w14:textId="77777777" w:rsidR="005E5D7C" w:rsidRDefault="005E5D7C" w:rsidP="005E5D7C">
      <w:pPr>
        <w:pStyle w:val="NormalWeb"/>
        <w:jc w:val="both"/>
      </w:pPr>
    </w:p>
    <w:p w14:paraId="5248131B" w14:textId="35AF1794" w:rsidR="005E5D7C" w:rsidRDefault="005E5D7C" w:rsidP="005E5D7C">
      <w:pPr>
        <w:autoSpaceDE w:val="0"/>
        <w:rPr>
          <w:rFonts w:cs="Arial"/>
          <w:color w:val="000000"/>
        </w:rPr>
      </w:pPr>
      <w:r>
        <w:rPr>
          <w:rFonts w:cs="Arial"/>
          <w:color w:val="000000"/>
        </w:rPr>
        <w:t xml:space="preserve">Lastly, </w:t>
      </w:r>
      <w:r w:rsidR="00F955CA">
        <w:rPr>
          <w:rFonts w:cs="Arial"/>
          <w:color w:val="000000"/>
        </w:rPr>
        <w:t xml:space="preserve">a set of standards as a portfolio frame enables you to </w:t>
      </w:r>
      <w:r>
        <w:rPr>
          <w:rFonts w:cs="Arial"/>
          <w:color w:val="000000"/>
        </w:rPr>
        <w:t>connect the students’ growth in knowledge and skills with educational benchmarks set up by curriculum professionals.</w:t>
      </w:r>
    </w:p>
    <w:p w14:paraId="3211CF33" w14:textId="77777777" w:rsidR="005E5D7C" w:rsidRDefault="005E5D7C" w:rsidP="005E5D7C">
      <w:pPr>
        <w:autoSpaceDE w:val="0"/>
        <w:rPr>
          <w:color w:val="000000"/>
        </w:rPr>
      </w:pPr>
    </w:p>
    <w:p w14:paraId="7046950A" w14:textId="4712BB5A" w:rsidR="005E5D7C" w:rsidRDefault="005E5D7C" w:rsidP="00FD657C">
      <w:pPr>
        <w:pStyle w:val="Heading6"/>
      </w:pPr>
      <w:bookmarkStart w:id="1629" w:name="_Toc222493933"/>
      <w:bookmarkStart w:id="1630" w:name="_Toc222581616"/>
      <w:bookmarkStart w:id="1631" w:name="_Toc223283705"/>
      <w:bookmarkStart w:id="1632" w:name="_Toc223539681"/>
      <w:bookmarkStart w:id="1633" w:name="_Toc231740820"/>
      <w:bookmarkStart w:id="1634" w:name="_Toc239174925"/>
      <w:bookmarkStart w:id="1635" w:name="_Toc291259750"/>
      <w:bookmarkStart w:id="1636" w:name="_Toc324296423"/>
      <w:bookmarkStart w:id="1637" w:name="_Toc435269369"/>
      <w:bookmarkStart w:id="1638" w:name="_Toc98374368"/>
      <w:bookmarkStart w:id="1639" w:name="_Toc99851318"/>
      <w:r>
        <w:t>2</w:t>
      </w:r>
      <w:r w:rsidR="002A3338">
        <w:t>.</w:t>
      </w:r>
      <w:r>
        <w:t xml:space="preserve"> Considering materials</w:t>
      </w:r>
      <w:bookmarkEnd w:id="1629"/>
      <w:bookmarkEnd w:id="1630"/>
      <w:bookmarkEnd w:id="1631"/>
      <w:bookmarkEnd w:id="1632"/>
      <w:bookmarkEnd w:id="1633"/>
      <w:bookmarkEnd w:id="1634"/>
      <w:bookmarkEnd w:id="1635"/>
      <w:bookmarkEnd w:id="1636"/>
      <w:bookmarkEnd w:id="1637"/>
      <w:bookmarkEnd w:id="1638"/>
      <w:bookmarkEnd w:id="1639"/>
    </w:p>
    <w:p w14:paraId="5ED0A5B4" w14:textId="77777777" w:rsidR="005E5D7C" w:rsidRDefault="005E5D7C" w:rsidP="005E5D7C">
      <w:pPr>
        <w:pStyle w:val="BodyTextIndent"/>
        <w:spacing w:after="0"/>
        <w:ind w:left="0"/>
      </w:pPr>
    </w:p>
    <w:p w14:paraId="0571DB03" w14:textId="77777777" w:rsidR="005E5D7C" w:rsidRDefault="005E5D7C" w:rsidP="005E5D7C">
      <w:pPr>
        <w:autoSpaceDE w:val="0"/>
        <w:rPr>
          <w:rFonts w:cs="Arial"/>
          <w:color w:val="000000"/>
        </w:rPr>
      </w:pPr>
      <w:r>
        <w:rPr>
          <w:rFonts w:cs="Arial"/>
          <w:color w:val="000000"/>
        </w:rPr>
        <w:t xml:space="preserve">First, students </w:t>
      </w:r>
      <w:r w:rsidR="00764341">
        <w:rPr>
          <w:rFonts w:cs="Arial"/>
          <w:color w:val="000000"/>
        </w:rPr>
        <w:t>c</w:t>
      </w:r>
      <w:r>
        <w:rPr>
          <w:rFonts w:cs="Arial"/>
          <w:color w:val="000000"/>
        </w:rPr>
        <w:t>ollect as many resources or artifacts from their learnin</w:t>
      </w:r>
      <w:r w:rsidR="00764341">
        <w:rPr>
          <w:rFonts w:cs="Arial"/>
          <w:color w:val="000000"/>
        </w:rPr>
        <w:t xml:space="preserve">g as possible. They then </w:t>
      </w:r>
      <w:r>
        <w:rPr>
          <w:rFonts w:cs="Arial"/>
          <w:color w:val="000000"/>
        </w:rPr>
        <w:t>select a subset of artifacts from this larger collection based on some kind of criteria tied to the portfolio’s focus and framework. Lastly, they reflect on how these pieces fit together to best communicate the goals of their portfolio to their intended audience.</w:t>
      </w:r>
    </w:p>
    <w:p w14:paraId="7BEBB5C9" w14:textId="77777777" w:rsidR="005E5D7C" w:rsidRDefault="005E5D7C" w:rsidP="005E5D7C">
      <w:pPr>
        <w:autoSpaceDE w:val="0"/>
        <w:rPr>
          <w:rFonts w:cs="Arial"/>
          <w:color w:val="000000"/>
        </w:rPr>
      </w:pPr>
    </w:p>
    <w:p w14:paraId="1CA9ECF6" w14:textId="77777777" w:rsidR="005E5D7C" w:rsidRDefault="005E5D7C" w:rsidP="005E5D7C">
      <w:pPr>
        <w:pStyle w:val="NormalWeb"/>
      </w:pPr>
      <w:r>
        <w:rPr>
          <w:i/>
        </w:rPr>
        <w:t xml:space="preserve">Don't get too focused on picking the contents. </w:t>
      </w:r>
      <w:r w:rsidRPr="00E04786">
        <w:t xml:space="preserve">Portfolios tell a story; put in anything that helps to tell it.  The real contents are the </w:t>
      </w:r>
      <w:r w:rsidR="00764341">
        <w:t>student</w:t>
      </w:r>
      <w:r w:rsidRPr="00E04786">
        <w:t xml:space="preserve">'s thoughts and reasons for selecting a particular entry. </w:t>
      </w:r>
    </w:p>
    <w:p w14:paraId="3DF46678" w14:textId="77777777" w:rsidR="005E5D7C" w:rsidRDefault="005E5D7C" w:rsidP="005E5D7C">
      <w:pPr>
        <w:autoSpaceDE w:val="0"/>
        <w:rPr>
          <w:color w:val="000000"/>
        </w:rPr>
      </w:pPr>
    </w:p>
    <w:p w14:paraId="640BDFE9" w14:textId="77777777" w:rsidR="005E5D7C" w:rsidRDefault="00764341" w:rsidP="005E5D7C">
      <w:pPr>
        <w:autoSpaceDE w:val="0"/>
        <w:rPr>
          <w:rFonts w:cs="Arial"/>
          <w:color w:val="000000"/>
        </w:rPr>
      </w:pPr>
      <w:r>
        <w:rPr>
          <w:rFonts w:cs="Arial"/>
          <w:color w:val="000000"/>
        </w:rPr>
        <w:t>Classify t</w:t>
      </w:r>
      <w:r w:rsidR="005E5D7C">
        <w:rPr>
          <w:rFonts w:cs="Arial"/>
          <w:color w:val="000000"/>
        </w:rPr>
        <w:t xml:space="preserve">he resources in the portfolio </w:t>
      </w:r>
      <w:r>
        <w:rPr>
          <w:rFonts w:cs="Arial"/>
          <w:color w:val="000000"/>
        </w:rPr>
        <w:t>by</w:t>
      </w:r>
      <w:r w:rsidR="005E5D7C">
        <w:rPr>
          <w:rFonts w:cs="Arial"/>
          <w:color w:val="000000"/>
        </w:rPr>
        <w:t xml:space="preserve"> artifacts </w:t>
      </w:r>
      <w:r>
        <w:rPr>
          <w:rFonts w:cs="Arial"/>
          <w:color w:val="000000"/>
        </w:rPr>
        <w:t xml:space="preserve">or </w:t>
      </w:r>
      <w:r w:rsidR="005E5D7C">
        <w:rPr>
          <w:rFonts w:cs="Arial"/>
          <w:color w:val="000000"/>
        </w:rPr>
        <w:t xml:space="preserve">supporting </w:t>
      </w:r>
      <w:r>
        <w:rPr>
          <w:rFonts w:cs="Arial"/>
          <w:color w:val="000000"/>
        </w:rPr>
        <w:t>information</w:t>
      </w:r>
      <w:r w:rsidR="005E5D7C">
        <w:rPr>
          <w:rFonts w:cs="Arial"/>
          <w:color w:val="000000"/>
        </w:rPr>
        <w:t xml:space="preserve">. Artifacts are critical because they </w:t>
      </w:r>
      <w:r>
        <w:rPr>
          <w:rFonts w:cs="Arial"/>
          <w:color w:val="000000"/>
        </w:rPr>
        <w:t>show</w:t>
      </w:r>
      <w:r w:rsidR="005E5D7C">
        <w:rPr>
          <w:rFonts w:cs="Arial"/>
          <w:color w:val="000000"/>
        </w:rPr>
        <w:t xml:space="preserve"> the students’ knowledge and skills. </w:t>
      </w:r>
      <w:r>
        <w:rPr>
          <w:rFonts w:cs="Arial"/>
          <w:color w:val="000000"/>
        </w:rPr>
        <w:t xml:space="preserve"> Supporting information</w:t>
      </w:r>
      <w:r w:rsidR="005E5D7C">
        <w:rPr>
          <w:rFonts w:cs="Arial"/>
          <w:color w:val="000000"/>
        </w:rPr>
        <w:t xml:space="preserve"> help</w:t>
      </w:r>
      <w:r>
        <w:rPr>
          <w:rFonts w:cs="Arial"/>
          <w:color w:val="000000"/>
        </w:rPr>
        <w:t>s</w:t>
      </w:r>
      <w:r w:rsidR="005E5D7C">
        <w:rPr>
          <w:rFonts w:cs="Arial"/>
          <w:color w:val="000000"/>
        </w:rPr>
        <w:t xml:space="preserve"> the audience better understand the portfolio’s purpose</w:t>
      </w:r>
      <w:r>
        <w:rPr>
          <w:rFonts w:cs="Arial"/>
          <w:color w:val="000000"/>
        </w:rPr>
        <w:t xml:space="preserve"> and might</w:t>
      </w:r>
      <w:r w:rsidR="005E5D7C">
        <w:rPr>
          <w:rFonts w:cs="Arial"/>
          <w:color w:val="000000"/>
        </w:rPr>
        <w:t xml:space="preserve"> include personal information, the rationale statement, a philosophy statement by each student about their preferred learning and studying methods, and a table of contents.</w:t>
      </w:r>
    </w:p>
    <w:p w14:paraId="3699D113" w14:textId="77777777" w:rsidR="005E5D7C" w:rsidRDefault="005E5D7C" w:rsidP="005E5D7C">
      <w:pPr>
        <w:autoSpaceDE w:val="0"/>
        <w:rPr>
          <w:rFonts w:cs="Arial"/>
          <w:color w:val="000000"/>
        </w:rPr>
      </w:pPr>
    </w:p>
    <w:p w14:paraId="45F6A12A" w14:textId="77777777" w:rsidR="005E5D7C" w:rsidRDefault="005E5D7C" w:rsidP="005E5D7C">
      <w:pPr>
        <w:pStyle w:val="NormalWeb"/>
      </w:pPr>
      <w:r>
        <w:t xml:space="preserve">The more items students have to choose from, the more choices they will have in the selection process. Every choice they make </w:t>
      </w:r>
      <w:r w:rsidR="00764341">
        <w:t>forces them to think critically</w:t>
      </w:r>
      <w:r>
        <w:t xml:space="preserve"> about their increasing knowledge and skills.  Th</w:t>
      </w:r>
      <w:r w:rsidR="00764341">
        <w:t>ey have to</w:t>
      </w:r>
      <w:r>
        <w:t xml:space="preserve"> make </w:t>
      </w:r>
      <w:r w:rsidR="00764341">
        <w:t>tough</w:t>
      </w:r>
      <w:r>
        <w:t xml:space="preserve"> decisions </w:t>
      </w:r>
      <w:r w:rsidR="00764341">
        <w:t>based on questions</w:t>
      </w:r>
      <w:r>
        <w:t xml:space="preserve"> such as</w:t>
      </w:r>
    </w:p>
    <w:p w14:paraId="2191AB3E" w14:textId="77777777" w:rsidR="005E5D7C" w:rsidRDefault="005E5D7C" w:rsidP="005E5D7C">
      <w:pPr>
        <w:autoSpaceDE w:val="0"/>
        <w:rPr>
          <w:rFonts w:cs="Arial"/>
          <w:color w:val="000000"/>
        </w:rPr>
      </w:pPr>
    </w:p>
    <w:p w14:paraId="6C631AF9" w14:textId="77777777" w:rsidR="005E5D7C" w:rsidRDefault="005E5D7C" w:rsidP="001353DE">
      <w:pPr>
        <w:numPr>
          <w:ilvl w:val="0"/>
          <w:numId w:val="90"/>
        </w:numPr>
        <w:autoSpaceDE w:val="0"/>
        <w:rPr>
          <w:rFonts w:cs="Arial"/>
          <w:color w:val="000000"/>
        </w:rPr>
      </w:pPr>
      <w:r>
        <w:rPr>
          <w:rFonts w:cs="Arial"/>
          <w:color w:val="000000"/>
        </w:rPr>
        <w:t>Is the work my best work for this criterion?</w:t>
      </w:r>
    </w:p>
    <w:p w14:paraId="310EBE2A" w14:textId="77777777" w:rsidR="005E5D7C" w:rsidRDefault="005E5D7C" w:rsidP="001353DE">
      <w:pPr>
        <w:numPr>
          <w:ilvl w:val="0"/>
          <w:numId w:val="90"/>
        </w:numPr>
        <w:autoSpaceDE w:val="0"/>
        <w:rPr>
          <w:rFonts w:cs="Arial"/>
          <w:color w:val="000000"/>
        </w:rPr>
      </w:pPr>
      <w:r>
        <w:rPr>
          <w:rFonts w:cs="Arial"/>
          <w:color w:val="000000"/>
        </w:rPr>
        <w:t xml:space="preserve">Does it demonstrate growth? </w:t>
      </w:r>
    </w:p>
    <w:p w14:paraId="1DA226E7" w14:textId="77777777" w:rsidR="005E5D7C" w:rsidRDefault="005E5D7C" w:rsidP="001353DE">
      <w:pPr>
        <w:numPr>
          <w:ilvl w:val="0"/>
          <w:numId w:val="90"/>
        </w:numPr>
        <w:autoSpaceDE w:val="0"/>
        <w:rPr>
          <w:rFonts w:cs="Arial"/>
          <w:color w:val="000000"/>
        </w:rPr>
      </w:pPr>
      <w:r>
        <w:rPr>
          <w:rFonts w:cs="Arial"/>
          <w:color w:val="000000"/>
        </w:rPr>
        <w:t>Does it reflect a criterion for which I am framing the portfolio?</w:t>
      </w:r>
    </w:p>
    <w:p w14:paraId="70BB36FE" w14:textId="77777777" w:rsidR="005E5D7C" w:rsidRDefault="005E5D7C" w:rsidP="001353DE">
      <w:pPr>
        <w:numPr>
          <w:ilvl w:val="0"/>
          <w:numId w:val="90"/>
        </w:numPr>
        <w:autoSpaceDE w:val="0"/>
        <w:rPr>
          <w:rFonts w:cs="Arial"/>
          <w:color w:val="000000"/>
        </w:rPr>
      </w:pPr>
      <w:r>
        <w:rPr>
          <w:rFonts w:cs="Arial"/>
          <w:color w:val="000000"/>
        </w:rPr>
        <w:t>Should I include this artifact/item in my portfolio?  Why? Why not?</w:t>
      </w:r>
    </w:p>
    <w:p w14:paraId="5939AEA0" w14:textId="77777777" w:rsidR="005E5D7C" w:rsidRDefault="005E5D7C" w:rsidP="005E5D7C"/>
    <w:p w14:paraId="14ED0FD0" w14:textId="77777777" w:rsidR="005E5D7C" w:rsidRDefault="005E5D7C" w:rsidP="005E5D7C">
      <w:pPr>
        <w:autoSpaceDE w:val="0"/>
        <w:rPr>
          <w:rFonts w:cs="Arial"/>
          <w:color w:val="000000"/>
        </w:rPr>
      </w:pPr>
      <w:r>
        <w:rPr>
          <w:rFonts w:cs="Arial"/>
          <w:color w:val="000000"/>
        </w:rPr>
        <w:t xml:space="preserve">When students have their first artifacts for their portfolio, they create a log sheet </w:t>
      </w:r>
      <w:r w:rsidR="00764341">
        <w:rPr>
          <w:rFonts w:cs="Arial"/>
          <w:color w:val="000000"/>
        </w:rPr>
        <w:t xml:space="preserve">where they explain how the artifacts </w:t>
      </w:r>
      <w:r>
        <w:rPr>
          <w:rFonts w:cs="Arial"/>
          <w:color w:val="000000"/>
        </w:rPr>
        <w:t xml:space="preserve">meet the standards, theme, or </w:t>
      </w:r>
      <w:r w:rsidR="00764341">
        <w:rPr>
          <w:rFonts w:cs="Arial"/>
          <w:color w:val="000000"/>
        </w:rPr>
        <w:t xml:space="preserve">the overarching </w:t>
      </w:r>
      <w:r>
        <w:rPr>
          <w:rFonts w:cs="Arial"/>
          <w:color w:val="000000"/>
        </w:rPr>
        <w:t xml:space="preserve">question </w:t>
      </w:r>
      <w:r w:rsidR="00764341">
        <w:rPr>
          <w:rFonts w:cs="Arial"/>
          <w:color w:val="000000"/>
        </w:rPr>
        <w:t>o</w:t>
      </w:r>
      <w:r>
        <w:rPr>
          <w:rFonts w:cs="Arial"/>
          <w:color w:val="000000"/>
        </w:rPr>
        <w:t>f the portfolio.  They may even want to rate the items (i.e., definitely include or maybe include).  Throughout this process they need to remain focused and keep the portfolio’s purpose and audience in mind.</w:t>
      </w:r>
    </w:p>
    <w:p w14:paraId="65845050" w14:textId="77777777" w:rsidR="005E5D7C" w:rsidRDefault="005E5D7C" w:rsidP="005E5D7C">
      <w:pPr>
        <w:autoSpaceDE w:val="0"/>
        <w:rPr>
          <w:color w:val="000000"/>
        </w:rPr>
      </w:pPr>
    </w:p>
    <w:p w14:paraId="2009FE48" w14:textId="77777777" w:rsidR="005E5D7C" w:rsidRDefault="005E5D7C" w:rsidP="005E5D7C">
      <w:pPr>
        <w:autoSpaceDE w:val="0"/>
        <w:rPr>
          <w:rFonts w:cs="Arial"/>
          <w:color w:val="000000"/>
        </w:rPr>
      </w:pPr>
      <w:r>
        <w:rPr>
          <w:rFonts w:cs="Arial"/>
          <w:color w:val="000000"/>
        </w:rPr>
        <w:t xml:space="preserve">Students can write and organize reflective statements about their learning in several ways. They can include reflective statements for each and every artifact or just for each portion.  They can also rely on the following four questions:  </w:t>
      </w:r>
    </w:p>
    <w:p w14:paraId="3A6CD53E" w14:textId="77777777" w:rsidR="005E5D7C" w:rsidRDefault="005E5D7C" w:rsidP="005E5D7C">
      <w:pPr>
        <w:autoSpaceDE w:val="0"/>
        <w:rPr>
          <w:rFonts w:cs="Arial"/>
          <w:color w:val="000000"/>
        </w:rPr>
      </w:pPr>
    </w:p>
    <w:p w14:paraId="7C3D7121" w14:textId="77777777" w:rsidR="005E5D7C" w:rsidRDefault="005E5D7C" w:rsidP="001353DE">
      <w:pPr>
        <w:numPr>
          <w:ilvl w:val="0"/>
          <w:numId w:val="91"/>
        </w:numPr>
        <w:autoSpaceDE w:val="0"/>
        <w:rPr>
          <w:rFonts w:cs="Arial"/>
          <w:color w:val="000000"/>
        </w:rPr>
      </w:pPr>
      <w:r>
        <w:rPr>
          <w:rFonts w:cs="Arial"/>
          <w:color w:val="000000"/>
        </w:rPr>
        <w:t>How does this artifact demonstrate competence in a particular standard?</w:t>
      </w:r>
    </w:p>
    <w:p w14:paraId="5C29F560" w14:textId="77777777" w:rsidR="005E5D7C" w:rsidRDefault="005E5D7C" w:rsidP="001353DE">
      <w:pPr>
        <w:numPr>
          <w:ilvl w:val="0"/>
          <w:numId w:val="91"/>
        </w:numPr>
        <w:autoSpaceDE w:val="0"/>
        <w:rPr>
          <w:rFonts w:cs="Arial"/>
          <w:color w:val="000000"/>
        </w:rPr>
      </w:pPr>
      <w:r>
        <w:rPr>
          <w:rFonts w:cs="Arial"/>
          <w:color w:val="000000"/>
        </w:rPr>
        <w:t>Why did I include this artifact (why is it important to me)?</w:t>
      </w:r>
    </w:p>
    <w:p w14:paraId="50B73D6A" w14:textId="77777777" w:rsidR="005E5D7C" w:rsidRDefault="005E5D7C" w:rsidP="001353DE">
      <w:pPr>
        <w:numPr>
          <w:ilvl w:val="0"/>
          <w:numId w:val="91"/>
        </w:numPr>
        <w:autoSpaceDE w:val="0"/>
        <w:rPr>
          <w:rFonts w:cs="Arial"/>
          <w:color w:val="000000"/>
        </w:rPr>
      </w:pPr>
      <w:r>
        <w:rPr>
          <w:rFonts w:cs="Arial"/>
          <w:color w:val="000000"/>
        </w:rPr>
        <w:t>What did I learn as a result of using/creating this artifact?</w:t>
      </w:r>
    </w:p>
    <w:p w14:paraId="20BBE7AC" w14:textId="77777777" w:rsidR="005E5D7C" w:rsidRDefault="005E5D7C" w:rsidP="001353DE">
      <w:pPr>
        <w:numPr>
          <w:ilvl w:val="0"/>
          <w:numId w:val="91"/>
        </w:numPr>
        <w:autoSpaceDE w:val="0"/>
        <w:rPr>
          <w:rFonts w:cs="Arial"/>
          <w:color w:val="000000"/>
        </w:rPr>
      </w:pPr>
      <w:r>
        <w:rPr>
          <w:rFonts w:cs="Arial"/>
          <w:color w:val="000000"/>
        </w:rPr>
        <w:t>How would I do things differently as a result of the artifact?</w:t>
      </w:r>
    </w:p>
    <w:p w14:paraId="63B374FE" w14:textId="77777777" w:rsidR="005E5D7C" w:rsidRDefault="005E5D7C" w:rsidP="005E5D7C">
      <w:pPr>
        <w:autoSpaceDE w:val="0"/>
        <w:rPr>
          <w:rFonts w:cs="Arial"/>
          <w:color w:val="000000"/>
        </w:rPr>
      </w:pPr>
    </w:p>
    <w:p w14:paraId="769C275C" w14:textId="77777777" w:rsidR="005E5D7C" w:rsidRDefault="005E5D7C" w:rsidP="005E5D7C">
      <w:pPr>
        <w:rPr>
          <w:color w:val="000000"/>
        </w:rPr>
      </w:pPr>
      <w:r>
        <w:rPr>
          <w:color w:val="000000"/>
        </w:rPr>
        <w:t>You can also guide them through a reflection activity with a set of lead-in sentences such as, "I enjoyed . . . ," "I thought I would . . . , but instead I . . . ." Model a reflection by preparing one for something you have learned.  Have students reflect on how they learned what they learned. Learning strategies can include study habits, test taking strategies, or any other strategy used to learn something new in your class.</w:t>
      </w:r>
    </w:p>
    <w:p w14:paraId="5F9EF49F" w14:textId="77777777" w:rsidR="005E5D7C" w:rsidRDefault="005E5D7C" w:rsidP="005E5D7C">
      <w:pPr>
        <w:autoSpaceDE w:val="0"/>
        <w:rPr>
          <w:rFonts w:cs="Arial"/>
          <w:color w:val="000000"/>
        </w:rPr>
      </w:pPr>
    </w:p>
    <w:p w14:paraId="701B6FDF" w14:textId="77777777" w:rsidR="005E5D7C" w:rsidRDefault="005E5D7C" w:rsidP="00764341">
      <w:pPr>
        <w:pStyle w:val="NormalWeb"/>
      </w:pPr>
      <w:r>
        <w:t>Key issues during Stage 2 include finding the right time for the selection of materials and reflection, organizing and presenting the portfolios, and maintaining and storing the portfolios.</w:t>
      </w:r>
    </w:p>
    <w:p w14:paraId="679F9E5E" w14:textId="77777777" w:rsidR="005E5D7C" w:rsidRDefault="005E5D7C" w:rsidP="005E5D7C">
      <w:pPr>
        <w:autoSpaceDE w:val="0"/>
        <w:rPr>
          <w:rFonts w:cs="Arial"/>
          <w:color w:val="000000"/>
        </w:rPr>
      </w:pPr>
    </w:p>
    <w:p w14:paraId="718B6CC3" w14:textId="627DDCFB" w:rsidR="005E5D7C" w:rsidRDefault="005E5D7C" w:rsidP="00FD657C">
      <w:pPr>
        <w:pStyle w:val="Heading6"/>
      </w:pPr>
      <w:bookmarkStart w:id="1640" w:name="_Toc222493934"/>
      <w:bookmarkStart w:id="1641" w:name="_Toc222581617"/>
      <w:bookmarkStart w:id="1642" w:name="_Toc223283706"/>
      <w:bookmarkStart w:id="1643" w:name="_Toc223539682"/>
      <w:bookmarkStart w:id="1644" w:name="_Toc231740821"/>
      <w:bookmarkStart w:id="1645" w:name="_Toc239174926"/>
      <w:bookmarkStart w:id="1646" w:name="_Toc291259751"/>
      <w:bookmarkStart w:id="1647" w:name="_Toc324296424"/>
      <w:bookmarkStart w:id="1648" w:name="_Toc435269370"/>
      <w:bookmarkStart w:id="1649" w:name="_Toc98374369"/>
      <w:bookmarkStart w:id="1650" w:name="_Toc99851319"/>
      <w:r>
        <w:t>3</w:t>
      </w:r>
      <w:r w:rsidR="002A3338">
        <w:t>.</w:t>
      </w:r>
      <w:r>
        <w:t xml:space="preserve"> Organizing and producing it</w:t>
      </w:r>
      <w:bookmarkEnd w:id="1640"/>
      <w:bookmarkEnd w:id="1641"/>
      <w:bookmarkEnd w:id="1642"/>
      <w:bookmarkEnd w:id="1643"/>
      <w:bookmarkEnd w:id="1644"/>
      <w:bookmarkEnd w:id="1645"/>
      <w:bookmarkEnd w:id="1646"/>
      <w:bookmarkEnd w:id="1647"/>
      <w:bookmarkEnd w:id="1648"/>
      <w:bookmarkEnd w:id="1649"/>
      <w:bookmarkEnd w:id="1650"/>
    </w:p>
    <w:p w14:paraId="0CD87545" w14:textId="77777777" w:rsidR="005E5D7C" w:rsidRDefault="005E5D7C" w:rsidP="005E5D7C">
      <w:pPr>
        <w:autoSpaceDE w:val="0"/>
        <w:rPr>
          <w:rFonts w:cs="Arial"/>
          <w:color w:val="000000"/>
        </w:rPr>
      </w:pPr>
    </w:p>
    <w:p w14:paraId="6717986E" w14:textId="77777777" w:rsidR="005E5D7C" w:rsidRDefault="005E5D7C" w:rsidP="005E5D7C">
      <w:pPr>
        <w:autoSpaceDE w:val="0"/>
        <w:rPr>
          <w:rFonts w:cs="Arial"/>
          <w:color w:val="000000"/>
        </w:rPr>
      </w:pPr>
      <w:r>
        <w:rPr>
          <w:rFonts w:cs="Arial"/>
          <w:color w:val="000000"/>
        </w:rPr>
        <w:t xml:space="preserve">Organizing involves creating a table of contents and grouping both the artifacts and supporting documentation into the categories of the table of contents.  The table of contents serves as the "navigation scheme" linking the different parts of the portfolio.  Producing has two steps.  First, create a storyboard to show how the artifacts will appear to the viewer, and then integrate the storyboard and table of contents into a collection of digital files.  The process of creating a storyboard forces students to consider how they will present information in their portfolio. </w:t>
      </w:r>
      <w:bookmarkStart w:id="1651" w:name="_Toc222493935"/>
      <w:bookmarkStart w:id="1652" w:name="_Toc222581618"/>
      <w:bookmarkStart w:id="1653" w:name="_Toc223283707"/>
      <w:bookmarkStart w:id="1654" w:name="_Toc223539683"/>
      <w:bookmarkStart w:id="1655" w:name="_Toc231740822"/>
      <w:bookmarkStart w:id="1656" w:name="_Toc239174927"/>
    </w:p>
    <w:p w14:paraId="0F3F8EED" w14:textId="476BC1E9" w:rsidR="005E5D7C" w:rsidRDefault="005E5D7C" w:rsidP="005E5D7C">
      <w:pPr>
        <w:autoSpaceDE w:val="0"/>
        <w:rPr>
          <w:rFonts w:cs="Arial"/>
          <w:color w:val="000000"/>
        </w:rPr>
      </w:pPr>
    </w:p>
    <w:p w14:paraId="0BFADC9E" w14:textId="77777777" w:rsidR="00F67917" w:rsidRDefault="00F67917" w:rsidP="005E5D7C">
      <w:pPr>
        <w:autoSpaceDE w:val="0"/>
        <w:rPr>
          <w:rFonts w:cs="Arial"/>
          <w:color w:val="000000"/>
        </w:rPr>
      </w:pPr>
    </w:p>
    <w:p w14:paraId="145AE135" w14:textId="77777777" w:rsidR="005E5D7C" w:rsidRPr="00A64F77" w:rsidRDefault="005E5D7C" w:rsidP="005E5D7C">
      <w:r w:rsidRPr="00A64F77">
        <w:t>The contents should include:</w:t>
      </w:r>
    </w:p>
    <w:p w14:paraId="7D7E7030" w14:textId="77777777" w:rsidR="005E5D7C" w:rsidRDefault="005E5D7C" w:rsidP="005E5D7C"/>
    <w:p w14:paraId="76A2DBA4" w14:textId="77777777" w:rsidR="005E5D7C" w:rsidRPr="00A64F77" w:rsidRDefault="005E5D7C" w:rsidP="005E5D7C">
      <w:r>
        <w:t xml:space="preserve">1. </w:t>
      </w:r>
      <w:r w:rsidR="000862F6">
        <w:t xml:space="preserve">a </w:t>
      </w:r>
      <w:r>
        <w:t>c</w:t>
      </w:r>
      <w:r w:rsidRPr="00A64F77">
        <w:t>over sheet that creatively reflects the nature of the student's (or group's) work</w:t>
      </w:r>
      <w:r>
        <w:t>;</w:t>
      </w:r>
    </w:p>
    <w:p w14:paraId="60D12CAB" w14:textId="77777777" w:rsidR="005E5D7C" w:rsidRPr="00A64F77" w:rsidRDefault="005E5D7C" w:rsidP="005E5D7C">
      <w:r>
        <w:t xml:space="preserve">2. </w:t>
      </w:r>
      <w:r w:rsidR="000862F6">
        <w:t xml:space="preserve">a </w:t>
      </w:r>
      <w:r>
        <w:t>t</w:t>
      </w:r>
      <w:r w:rsidRPr="00A64F77">
        <w:t>able of contents that includes the title of each work sample and its page number</w:t>
      </w:r>
      <w:r>
        <w:t>;</w:t>
      </w:r>
    </w:p>
    <w:p w14:paraId="53AB9355" w14:textId="21D24A52" w:rsidR="005E5D7C" w:rsidRDefault="005E5D7C" w:rsidP="005E5D7C">
      <w:r>
        <w:t>3. for group portfolios, a description of the group and its members;</w:t>
      </w:r>
      <w:r w:rsidR="00776574">
        <w:t xml:space="preserve"> and</w:t>
      </w:r>
    </w:p>
    <w:p w14:paraId="783FFD57" w14:textId="77777777" w:rsidR="005E5D7C" w:rsidRPr="00A64F77" w:rsidRDefault="005E5D7C" w:rsidP="005E5D7C">
      <w:r>
        <w:t>3. t</w:t>
      </w:r>
      <w:r w:rsidRPr="00A64F77">
        <w:t>he</w:t>
      </w:r>
      <w:r>
        <w:t xml:space="preserve"> rationale explaining what </w:t>
      </w:r>
      <w:r w:rsidRPr="00A64F77">
        <w:t>samples are included</w:t>
      </w:r>
      <w:r>
        <w:t xml:space="preserve"> and why</w:t>
      </w:r>
      <w:r w:rsidRPr="00A64F77">
        <w:t xml:space="preserve">, and how they </w:t>
      </w:r>
      <w:r>
        <w:t>give a h</w:t>
      </w:r>
      <w:r w:rsidRPr="00A64F77">
        <w:t xml:space="preserve">olistic view of </w:t>
      </w:r>
      <w:r>
        <w:t>a</w:t>
      </w:r>
      <w:r w:rsidRPr="00A64F77">
        <w:t xml:space="preserve"> student's </w:t>
      </w:r>
      <w:r>
        <w:t>work or the group's work;</w:t>
      </w:r>
    </w:p>
    <w:p w14:paraId="49E6EE29" w14:textId="77777777" w:rsidR="005E5D7C" w:rsidRDefault="005E5D7C" w:rsidP="005E5D7C"/>
    <w:p w14:paraId="3B4B88F7" w14:textId="77777777" w:rsidR="005E5D7C" w:rsidRPr="00A64F77" w:rsidRDefault="005E5D7C" w:rsidP="005E5D7C">
      <w:r w:rsidRPr="00A64F77">
        <w:t>4. T</w:t>
      </w:r>
      <w:r>
        <w:t>h</w:t>
      </w:r>
      <w:r w:rsidRPr="00A64F77">
        <w:t>e work samples</w:t>
      </w:r>
      <w:r>
        <w:t xml:space="preserve"> - individual or group projects: This could include individual</w:t>
      </w:r>
      <w:r w:rsidRPr="00A64F77">
        <w:t xml:space="preserve"> work samples that </w:t>
      </w:r>
      <w:r>
        <w:t>the group helped to revise</w:t>
      </w:r>
      <w:r w:rsidRPr="00A64F77">
        <w:t xml:space="preserve"> (compositions, presentations, </w:t>
      </w:r>
      <w:r>
        <w:t>etc.</w:t>
      </w:r>
      <w:r w:rsidRPr="00A64F77">
        <w:t>)</w:t>
      </w:r>
      <w:r>
        <w:t>;</w:t>
      </w:r>
    </w:p>
    <w:p w14:paraId="5BD23F0D" w14:textId="77777777" w:rsidR="005E5D7C" w:rsidRDefault="005E5D7C" w:rsidP="005E5D7C"/>
    <w:p w14:paraId="2BC9AEF7" w14:textId="77777777" w:rsidR="005E5D7C" w:rsidRPr="00A64F77" w:rsidRDefault="005E5D7C" w:rsidP="005E5D7C">
      <w:r>
        <w:t>5. o</w:t>
      </w:r>
      <w:r w:rsidRPr="00A64F77">
        <w:t>bservation data of group members interacting as they worked on group projects</w:t>
      </w:r>
      <w:r>
        <w:t>;</w:t>
      </w:r>
    </w:p>
    <w:p w14:paraId="7349FA04" w14:textId="77777777" w:rsidR="005E5D7C" w:rsidRPr="00A64F77" w:rsidRDefault="005E5D7C" w:rsidP="005E5D7C">
      <w:r>
        <w:t>6. a</w:t>
      </w:r>
      <w:r w:rsidRPr="00A64F77">
        <w:t xml:space="preserve"> self-assessment written by the student </w:t>
      </w:r>
      <w:r>
        <w:t xml:space="preserve">in question </w:t>
      </w:r>
      <w:r w:rsidRPr="00A64F77">
        <w:t>or the group members</w:t>
      </w:r>
      <w:r>
        <w:t>;</w:t>
      </w:r>
    </w:p>
    <w:p w14:paraId="780965CF" w14:textId="77777777" w:rsidR="005E5D7C" w:rsidRPr="00A64F77" w:rsidRDefault="005E5D7C" w:rsidP="005E5D7C">
      <w:r>
        <w:t>7. f</w:t>
      </w:r>
      <w:r w:rsidRPr="00A64F77">
        <w:t>uture goals based on the student's (or group's) current achiev</w:t>
      </w:r>
      <w:r>
        <w:t>ements, interests, and progress;</w:t>
      </w:r>
    </w:p>
    <w:p w14:paraId="1B93A7DE" w14:textId="77777777" w:rsidR="005E5D7C" w:rsidRDefault="005E5D7C" w:rsidP="005E5D7C">
      <w:r>
        <w:t>8. teacher’s c</w:t>
      </w:r>
      <w:r w:rsidRPr="00A64F77">
        <w:t>omments and asses</w:t>
      </w:r>
      <w:r>
        <w:t>sments and comments from the parents and other groups; and</w:t>
      </w:r>
    </w:p>
    <w:p w14:paraId="0A9BB842" w14:textId="77777777" w:rsidR="005E5D7C" w:rsidRPr="00A64F77" w:rsidRDefault="005E5D7C" w:rsidP="005E5D7C">
      <w:r w:rsidRPr="00A64F77">
        <w:t xml:space="preserve">9. </w:t>
      </w:r>
      <w:r>
        <w:t>members’ s</w:t>
      </w:r>
      <w:r w:rsidRPr="00A64F77">
        <w:t>elf-assessment, including facilitati</w:t>
      </w:r>
      <w:r>
        <w:t>o</w:t>
      </w:r>
      <w:r w:rsidRPr="00A64F77">
        <w:t>n</w:t>
      </w:r>
      <w:r>
        <w:t xml:space="preserve"> of</w:t>
      </w:r>
      <w:r w:rsidRPr="00A64F77">
        <w:t xml:space="preserve"> group effectiveness and others' learning</w:t>
      </w:r>
      <w:r>
        <w:t>.</w:t>
      </w:r>
    </w:p>
    <w:p w14:paraId="12F86FD4" w14:textId="77777777" w:rsidR="005E5D7C" w:rsidRDefault="005E5D7C" w:rsidP="00C55452">
      <w:bookmarkStart w:id="1657" w:name="_Toc291259752"/>
      <w:bookmarkStart w:id="1658" w:name="_Toc324296425"/>
    </w:p>
    <w:p w14:paraId="5FE6E62A" w14:textId="53BD6968" w:rsidR="005E5D7C" w:rsidRDefault="005E5D7C" w:rsidP="00FD657C">
      <w:pPr>
        <w:pStyle w:val="Heading6"/>
      </w:pPr>
      <w:bookmarkStart w:id="1659" w:name="_Toc435269371"/>
      <w:bookmarkStart w:id="1660" w:name="_Toc98374370"/>
      <w:bookmarkStart w:id="1661" w:name="_Toc99851320"/>
      <w:r>
        <w:t>4</w:t>
      </w:r>
      <w:r w:rsidR="002A3338">
        <w:t>.</w:t>
      </w:r>
      <w:r>
        <w:t xml:space="preserve"> Evaluating </w:t>
      </w:r>
      <w:bookmarkEnd w:id="1651"/>
      <w:bookmarkEnd w:id="1652"/>
      <w:bookmarkEnd w:id="1653"/>
      <w:bookmarkEnd w:id="1654"/>
      <w:bookmarkEnd w:id="1655"/>
      <w:bookmarkEnd w:id="1656"/>
      <w:bookmarkEnd w:id="1657"/>
      <w:r>
        <w:t>it</w:t>
      </w:r>
      <w:bookmarkEnd w:id="1658"/>
      <w:bookmarkEnd w:id="1659"/>
      <w:bookmarkEnd w:id="1660"/>
      <w:bookmarkEnd w:id="1661"/>
    </w:p>
    <w:p w14:paraId="3818C468" w14:textId="77777777" w:rsidR="005E5D7C" w:rsidRDefault="005E5D7C" w:rsidP="005E5D7C">
      <w:pPr>
        <w:autoSpaceDE w:val="0"/>
        <w:rPr>
          <w:rFonts w:cs="Arial"/>
          <w:color w:val="000000"/>
        </w:rPr>
      </w:pPr>
    </w:p>
    <w:p w14:paraId="293399E2" w14:textId="77777777" w:rsidR="005E5D7C" w:rsidRDefault="000862F6" w:rsidP="000862F6">
      <w:pPr>
        <w:autoSpaceDE w:val="0"/>
      </w:pPr>
      <w:r>
        <w:rPr>
          <w:rFonts w:cs="Arial"/>
          <w:color w:val="000000"/>
        </w:rPr>
        <w:t>In addition to a s</w:t>
      </w:r>
      <w:r w:rsidR="005E5D7C">
        <w:rPr>
          <w:rFonts w:cs="Arial"/>
          <w:color w:val="000000"/>
        </w:rPr>
        <w:t>ummative evaluation</w:t>
      </w:r>
      <w:r>
        <w:rPr>
          <w:rFonts w:cs="Arial"/>
          <w:color w:val="000000"/>
        </w:rPr>
        <w:t xml:space="preserve"> done by you with a rubric, have students reflect on</w:t>
      </w:r>
      <w:r w:rsidR="005E5D7C">
        <w:t xml:space="preserve"> the learning process and their evolving comprehension of key knowledge and skills. Th</w:t>
      </w:r>
      <w:r>
        <w:t>is</w:t>
      </w:r>
      <w:r w:rsidR="005E5D7C">
        <w:t xml:space="preserve"> </w:t>
      </w:r>
      <w:r>
        <w:t>might be in a learning log or a</w:t>
      </w:r>
      <w:r w:rsidR="005E5D7C">
        <w:t xml:space="preserve"> reflective journals. In addition, </w:t>
      </w:r>
      <w:r>
        <w:t xml:space="preserve">you might have parents add a reflection. </w:t>
      </w:r>
    </w:p>
    <w:p w14:paraId="3BA32D3F" w14:textId="77777777" w:rsidR="000862F6" w:rsidRDefault="000862F6" w:rsidP="005E5D7C">
      <w:pPr>
        <w:autoSpaceDE w:val="0"/>
        <w:rPr>
          <w:rFonts w:cs="Arial"/>
          <w:color w:val="000000"/>
        </w:rPr>
      </w:pPr>
    </w:p>
    <w:p w14:paraId="7E0BA1ED" w14:textId="7DBDB61F" w:rsidR="005E5D7C" w:rsidRDefault="005E5D7C" w:rsidP="00647698">
      <w:bookmarkStart w:id="1662" w:name="_Toc435269372"/>
      <w:bookmarkStart w:id="1663" w:name="_Toc98374371"/>
      <w:r>
        <w:t>Reflection questions</w:t>
      </w:r>
      <w:bookmarkEnd w:id="1662"/>
      <w:bookmarkEnd w:id="1663"/>
      <w:r w:rsidR="00647698">
        <w:t>:</w:t>
      </w:r>
    </w:p>
    <w:p w14:paraId="1F4FEB59" w14:textId="77777777" w:rsidR="005E5D7C" w:rsidRDefault="005E5D7C" w:rsidP="005E5D7C">
      <w:pPr>
        <w:autoSpaceDE w:val="0"/>
      </w:pPr>
    </w:p>
    <w:p w14:paraId="58047EB0" w14:textId="77777777" w:rsidR="000862F6" w:rsidRDefault="005E5D7C" w:rsidP="00B94F77">
      <w:pPr>
        <w:numPr>
          <w:ilvl w:val="0"/>
          <w:numId w:val="125"/>
        </w:numPr>
        <w:autoSpaceDE w:val="0"/>
      </w:pPr>
      <w:r>
        <w:t xml:space="preserve">How does your work show how you have improved?  </w:t>
      </w:r>
    </w:p>
    <w:p w14:paraId="3F7CF91C" w14:textId="77777777" w:rsidR="000862F6" w:rsidRDefault="005E5D7C" w:rsidP="00B94F77">
      <w:pPr>
        <w:numPr>
          <w:ilvl w:val="0"/>
          <w:numId w:val="125"/>
        </w:numPr>
        <w:autoSpaceDE w:val="0"/>
      </w:pPr>
      <w:r>
        <w:t xml:space="preserve">What task or assignment was the most challenging and why?  </w:t>
      </w:r>
    </w:p>
    <w:p w14:paraId="386D727A" w14:textId="77777777" w:rsidR="000862F6" w:rsidRDefault="005E5D7C" w:rsidP="00B94F77">
      <w:pPr>
        <w:numPr>
          <w:ilvl w:val="0"/>
          <w:numId w:val="125"/>
        </w:numPr>
        <w:autoSpaceDE w:val="0"/>
      </w:pPr>
      <w:r>
        <w:t xml:space="preserve">Which section are you most proud of and why?  </w:t>
      </w:r>
    </w:p>
    <w:p w14:paraId="59CD7ADA" w14:textId="77777777" w:rsidR="005E5D7C" w:rsidRDefault="005E5D7C" w:rsidP="00B94F77">
      <w:pPr>
        <w:numPr>
          <w:ilvl w:val="0"/>
          <w:numId w:val="125"/>
        </w:numPr>
        <w:autoSpaceDE w:val="0"/>
      </w:pPr>
      <w:r>
        <w:t>In what ways does your work illustrate your strengths and weaknesses as a learner?</w:t>
      </w:r>
    </w:p>
    <w:p w14:paraId="76BF5152" w14:textId="77777777" w:rsidR="005E5D7C" w:rsidRDefault="005E5D7C" w:rsidP="005E5D7C">
      <w:pPr>
        <w:autoSpaceDE w:val="0"/>
        <w:rPr>
          <w:rFonts w:cs="Arial"/>
          <w:color w:val="000000"/>
        </w:rPr>
      </w:pPr>
    </w:p>
    <w:p w14:paraId="249FA190" w14:textId="4DAFD523" w:rsidR="005E5D7C" w:rsidRDefault="005E5D7C" w:rsidP="00FD657C">
      <w:pPr>
        <w:pStyle w:val="Heading6"/>
      </w:pPr>
      <w:bookmarkStart w:id="1664" w:name="_Toc222493936"/>
      <w:bookmarkStart w:id="1665" w:name="_Toc222581619"/>
      <w:bookmarkStart w:id="1666" w:name="_Toc223283708"/>
      <w:bookmarkStart w:id="1667" w:name="_Toc223539684"/>
      <w:bookmarkStart w:id="1668" w:name="_Toc231740823"/>
      <w:bookmarkStart w:id="1669" w:name="_Toc239174928"/>
      <w:bookmarkStart w:id="1670" w:name="_Toc291259753"/>
      <w:bookmarkStart w:id="1671" w:name="_Toc324296426"/>
      <w:bookmarkStart w:id="1672" w:name="_Toc435269373"/>
      <w:bookmarkStart w:id="1673" w:name="_Toc98374372"/>
      <w:bookmarkStart w:id="1674" w:name="_Toc99851321"/>
      <w:r>
        <w:t>5</w:t>
      </w:r>
      <w:r w:rsidR="002A3338">
        <w:t>.</w:t>
      </w:r>
      <w:r>
        <w:t xml:space="preserve"> Publishing it</w:t>
      </w:r>
      <w:bookmarkEnd w:id="1664"/>
      <w:bookmarkEnd w:id="1665"/>
      <w:bookmarkEnd w:id="1666"/>
      <w:bookmarkEnd w:id="1667"/>
      <w:bookmarkEnd w:id="1668"/>
      <w:bookmarkEnd w:id="1669"/>
      <w:bookmarkEnd w:id="1670"/>
      <w:bookmarkEnd w:id="1671"/>
      <w:bookmarkEnd w:id="1672"/>
      <w:bookmarkEnd w:id="1673"/>
      <w:bookmarkEnd w:id="1674"/>
    </w:p>
    <w:p w14:paraId="1B05E503" w14:textId="77777777" w:rsidR="005E5D7C" w:rsidRDefault="005E5D7C" w:rsidP="005E5D7C">
      <w:pPr>
        <w:autoSpaceDE w:val="0"/>
        <w:rPr>
          <w:rFonts w:cs="Arial"/>
          <w:color w:val="000000"/>
        </w:rPr>
      </w:pPr>
    </w:p>
    <w:p w14:paraId="4C2F5372" w14:textId="77777777" w:rsidR="005E5D7C" w:rsidRDefault="005E5D7C" w:rsidP="005E5D7C">
      <w:pPr>
        <w:autoSpaceDE w:val="0"/>
        <w:rPr>
          <w:rFonts w:cs="Arial"/>
          <w:color w:val="000000"/>
        </w:rPr>
      </w:pPr>
      <w:r>
        <w:rPr>
          <w:rFonts w:cs="Arial"/>
          <w:color w:val="000000"/>
        </w:rPr>
        <w:t>Lastly, check to see what technology resources your school has that will allow the students to publish their portfolios in interesting digital formats.  After publishing, verify the appearance of their portfolios across multiple platforms, software, and browsers.</w:t>
      </w:r>
    </w:p>
    <w:p w14:paraId="4EA10E76" w14:textId="77777777" w:rsidR="005E5D7C" w:rsidRDefault="005E5D7C" w:rsidP="001E1B4B">
      <w:bookmarkStart w:id="1675" w:name="_Toc222493937"/>
      <w:bookmarkStart w:id="1676" w:name="_Toc222581620"/>
      <w:bookmarkStart w:id="1677" w:name="_Toc223283709"/>
      <w:bookmarkStart w:id="1678" w:name="_Toc223539685"/>
      <w:bookmarkStart w:id="1679" w:name="_Toc231740824"/>
      <w:bookmarkStart w:id="1680" w:name="_Toc239174929"/>
    </w:p>
    <w:p w14:paraId="13B49ABD" w14:textId="4AFA8FA8" w:rsidR="005E5D7C" w:rsidRDefault="005E5D7C" w:rsidP="00647698">
      <w:pPr>
        <w:pStyle w:val="Heading7"/>
      </w:pPr>
      <w:bookmarkStart w:id="1681" w:name="_Toc291259754"/>
      <w:bookmarkStart w:id="1682" w:name="_Toc324296427"/>
      <w:bookmarkStart w:id="1683" w:name="_Toc435269374"/>
      <w:bookmarkStart w:id="1684" w:name="_Toc98374373"/>
      <w:bookmarkStart w:id="1685" w:name="_Toc99851322"/>
      <w:r>
        <w:t>Portfolio evenings / celebrations</w:t>
      </w:r>
      <w:bookmarkEnd w:id="1675"/>
      <w:bookmarkEnd w:id="1676"/>
      <w:bookmarkEnd w:id="1677"/>
      <w:bookmarkEnd w:id="1678"/>
      <w:bookmarkEnd w:id="1679"/>
      <w:bookmarkEnd w:id="1680"/>
      <w:bookmarkEnd w:id="1681"/>
      <w:bookmarkEnd w:id="1682"/>
      <w:bookmarkEnd w:id="1683"/>
      <w:bookmarkEnd w:id="1684"/>
      <w:bookmarkEnd w:id="1685"/>
    </w:p>
    <w:p w14:paraId="12A0FE48" w14:textId="77777777" w:rsidR="005E5D7C" w:rsidRDefault="005E5D7C" w:rsidP="005E5D7C">
      <w:pPr>
        <w:pStyle w:val="NormalWeb"/>
        <w:rPr>
          <w:u w:val="single"/>
        </w:rPr>
      </w:pPr>
    </w:p>
    <w:p w14:paraId="4547DDC8" w14:textId="77777777" w:rsidR="005E5D7C" w:rsidRDefault="005E5D7C" w:rsidP="005E5D7C">
      <w:r>
        <w:t>Schedule a portfolio evening, in which students present their portfolios to their parents.  Here students explain to their parents the process by which the materials were generated, the self-reflections involved in the selection of the materials, the conversations with the teacher that spurred particular choices, and any other aspects of their "learning stories" they want to share.</w:t>
      </w:r>
    </w:p>
    <w:p w14:paraId="71142263" w14:textId="77777777" w:rsidR="005E5D7C" w:rsidRDefault="005E5D7C" w:rsidP="005E5D7C"/>
    <w:p w14:paraId="2C781CEA" w14:textId="77777777" w:rsidR="005E5D7C" w:rsidRDefault="005E5D7C" w:rsidP="005E5D7C">
      <w:r>
        <w:t>To prepare, students spend several weeks talking about their portfolios and archives with their teachers, with peers, and often with older students. Specific lessons should be focused on how to organize selections of work, how to place them in chronological order, how to think about work as evidence of competence in more than one subject area, how to compare earlier work with present work, how to show the acquisition of more advanced skills, and most importantly, how to reflect on the portfolio as a whole.  Students can also complete portfolio menus called "Ask me about" sheets. On these organizing sheets the students highlight the contents of their portfolios and emphasize learning experiences that are important to their portfolio story.</w:t>
      </w:r>
    </w:p>
    <w:p w14:paraId="16F9F4AF" w14:textId="77777777" w:rsidR="005E5D7C" w:rsidRDefault="005E5D7C" w:rsidP="005E5D7C"/>
    <w:p w14:paraId="0E2C8F7B" w14:textId="77777777" w:rsidR="005E5D7C" w:rsidRDefault="005E5D7C" w:rsidP="005E5D7C">
      <w:r>
        <w:t>Another aspect of the portfolio evening is the production of a classroom video of approximately 15 to 20 minutes in length</w:t>
      </w:r>
      <w:r w:rsidR="000862F6">
        <w:t xml:space="preserve"> that shows </w:t>
      </w:r>
      <w:r>
        <w:t>a day in the life of th</w:t>
      </w:r>
      <w:r w:rsidR="000862F6">
        <w:t>e</w:t>
      </w:r>
      <w:r>
        <w:t xml:space="preserve"> students, including the learning that takes place in various subject areas.  Produc</w:t>
      </w:r>
      <w:r w:rsidR="000862F6">
        <w:t xml:space="preserve">ing </w:t>
      </w:r>
      <w:r>
        <w:t>this video</w:t>
      </w:r>
      <w:r w:rsidR="000862F6">
        <w:t xml:space="preserve"> gives</w:t>
      </w:r>
      <w:r>
        <w:t xml:space="preserve"> </w:t>
      </w:r>
      <w:r w:rsidR="000862F6">
        <w:t xml:space="preserve">the students </w:t>
      </w:r>
      <w:r>
        <w:t>an important metacognitive task as they reflect on each segment of the school day.</w:t>
      </w:r>
    </w:p>
    <w:p w14:paraId="5E89141C" w14:textId="77777777" w:rsidR="005E5D7C" w:rsidRDefault="005E5D7C" w:rsidP="005E5D7C"/>
    <w:p w14:paraId="4BD55960" w14:textId="77777777" w:rsidR="005E5D7C" w:rsidRDefault="005E5D7C" w:rsidP="005E5D7C">
      <w:r>
        <w:t>The dates of the portfolio evenings should appear on the annual school calendar, and parents can be invited by a formal letter. The event could take place over two nights, with half of the class and their parents attending each night for approximately 90 minutes. In the days just prior to the event, the students add final touches to their presentations and select an area of the classroom where they can hold a private conversation with their parents.</w:t>
      </w:r>
    </w:p>
    <w:p w14:paraId="52D2A498" w14:textId="77777777" w:rsidR="005E5D7C" w:rsidRDefault="005E5D7C" w:rsidP="005E5D7C">
      <w:pPr>
        <w:rPr>
          <w:color w:val="000000"/>
        </w:rPr>
      </w:pPr>
    </w:p>
    <w:p w14:paraId="76014A8F" w14:textId="77777777" w:rsidR="005E5D7C" w:rsidRDefault="005E5D7C" w:rsidP="005E5D7C">
      <w:pPr>
        <w:rPr>
          <w:color w:val="000000"/>
        </w:rPr>
      </w:pPr>
    </w:p>
    <w:p w14:paraId="2A964D02" w14:textId="1CE07E75" w:rsidR="005E5D7C" w:rsidRDefault="005E5D7C" w:rsidP="00923445">
      <w:pPr>
        <w:pStyle w:val="Heading5"/>
      </w:pPr>
      <w:bookmarkStart w:id="1686" w:name="_Toc222493938"/>
      <w:bookmarkStart w:id="1687" w:name="_Toc222581621"/>
      <w:bookmarkStart w:id="1688" w:name="_Toc223283710"/>
      <w:bookmarkStart w:id="1689" w:name="_Toc223539686"/>
      <w:bookmarkStart w:id="1690" w:name="_Toc231740825"/>
      <w:bookmarkStart w:id="1691" w:name="_Toc239174930"/>
      <w:bookmarkStart w:id="1692" w:name="_Toc291259755"/>
      <w:bookmarkStart w:id="1693" w:name="_Toc324296428"/>
      <w:bookmarkStart w:id="1694" w:name="_Toc435269375"/>
      <w:bookmarkStart w:id="1695" w:name="_Toc98374374"/>
      <w:bookmarkStart w:id="1696" w:name="_Toc99851323"/>
      <w:r>
        <w:t xml:space="preserve">Questions </w:t>
      </w:r>
      <w:r w:rsidR="002A3338">
        <w:t>on</w:t>
      </w:r>
      <w:r>
        <w:t xml:space="preserve"> the portfolio approach</w:t>
      </w:r>
      <w:bookmarkEnd w:id="1686"/>
      <w:bookmarkEnd w:id="1687"/>
      <w:bookmarkEnd w:id="1688"/>
      <w:bookmarkEnd w:id="1689"/>
      <w:bookmarkEnd w:id="1690"/>
      <w:bookmarkEnd w:id="1691"/>
      <w:bookmarkEnd w:id="1692"/>
      <w:bookmarkEnd w:id="1693"/>
      <w:bookmarkEnd w:id="1694"/>
      <w:bookmarkEnd w:id="1695"/>
      <w:bookmarkEnd w:id="1696"/>
    </w:p>
    <w:p w14:paraId="6314FF58" w14:textId="77777777" w:rsidR="005E5D7C" w:rsidRDefault="005E5D7C" w:rsidP="005E5D7C">
      <w:pPr>
        <w:rPr>
          <w:u w:val="single"/>
        </w:rPr>
      </w:pPr>
    </w:p>
    <w:p w14:paraId="3794C6F5" w14:textId="77777777" w:rsidR="005E5D7C" w:rsidRDefault="005E5D7C" w:rsidP="001353DE">
      <w:pPr>
        <w:pStyle w:val="NormalWeb"/>
        <w:numPr>
          <w:ilvl w:val="0"/>
          <w:numId w:val="92"/>
        </w:numPr>
        <w:ind w:left="360"/>
      </w:pPr>
      <w:r>
        <w:t xml:space="preserve">In what areas of our </w:t>
      </w:r>
      <w:r w:rsidR="000862F6">
        <w:t xml:space="preserve">assessment </w:t>
      </w:r>
      <w:r>
        <w:t>approach are we lacking essential information or ins</w:t>
      </w:r>
      <w:r w:rsidR="000862F6">
        <w:t xml:space="preserve">truments? How might a portfolio </w:t>
      </w:r>
      <w:r>
        <w:t>process complement or address our current approach?</w:t>
      </w:r>
    </w:p>
    <w:p w14:paraId="61A185BC" w14:textId="77777777" w:rsidR="005E5D7C" w:rsidRDefault="005E5D7C" w:rsidP="000862F6">
      <w:pPr>
        <w:pStyle w:val="NormalWeb"/>
      </w:pPr>
    </w:p>
    <w:p w14:paraId="0C946A3F" w14:textId="77777777" w:rsidR="005E5D7C" w:rsidRDefault="005E5D7C" w:rsidP="001353DE">
      <w:pPr>
        <w:pStyle w:val="NormalWeb"/>
        <w:numPr>
          <w:ilvl w:val="0"/>
          <w:numId w:val="92"/>
        </w:numPr>
        <w:ind w:left="360"/>
      </w:pPr>
      <w:r>
        <w:t>What are the major behaviors, outcomes, or behavioral indicators t</w:t>
      </w:r>
      <w:r w:rsidR="000862F6">
        <w:t xml:space="preserve">hat form the basis for the </w:t>
      </w:r>
      <w:r>
        <w:t>curriculum during a specific period of time (e.g., a unit, quarter, semester, course, etc.)? Which of the outcomes can be assessed most effectively using a portfolio approach?</w:t>
      </w:r>
    </w:p>
    <w:p w14:paraId="34BCAA69" w14:textId="77777777" w:rsidR="005E5D7C" w:rsidRDefault="005E5D7C" w:rsidP="005E5D7C">
      <w:pPr>
        <w:pStyle w:val="NormalWeb"/>
        <w:ind w:right="720"/>
      </w:pPr>
    </w:p>
    <w:p w14:paraId="44E24879" w14:textId="77777777" w:rsidR="005E5D7C" w:rsidRDefault="005E5D7C" w:rsidP="001353DE">
      <w:pPr>
        <w:pStyle w:val="NormalWeb"/>
        <w:numPr>
          <w:ilvl w:val="0"/>
          <w:numId w:val="92"/>
        </w:numPr>
        <w:ind w:left="360"/>
      </w:pPr>
      <w:r>
        <w:t xml:space="preserve">As students learn the essential knowledge and skills we have identified, what observable behaviors will </w:t>
      </w:r>
      <w:r w:rsidR="000862F6">
        <w:t>verify</w:t>
      </w:r>
      <w:r>
        <w:t xml:space="preserve"> their learning and their progress in achieving identified standards?</w:t>
      </w:r>
    </w:p>
    <w:p w14:paraId="38032AFD" w14:textId="77777777" w:rsidR="005E5D7C" w:rsidRDefault="005E5D7C" w:rsidP="005E5D7C">
      <w:pPr>
        <w:pStyle w:val="NormalWeb"/>
        <w:ind w:right="720"/>
      </w:pPr>
    </w:p>
    <w:p w14:paraId="6C950E5D" w14:textId="77777777" w:rsidR="005E5D7C" w:rsidRDefault="005E5D7C" w:rsidP="001353DE">
      <w:pPr>
        <w:pStyle w:val="NormalWeb"/>
        <w:numPr>
          <w:ilvl w:val="0"/>
          <w:numId w:val="92"/>
        </w:numPr>
        <w:ind w:left="360"/>
      </w:pPr>
      <w:r>
        <w:t xml:space="preserve">What are the primary activities that can be designed to </w:t>
      </w:r>
      <w:r w:rsidR="000862F6">
        <w:t>verify</w:t>
      </w:r>
      <w:r>
        <w:t xml:space="preserve"> students' acquisition of essential skills and knowledge? Which of these activities might be especia</w:t>
      </w:r>
      <w:r w:rsidR="000862F6">
        <w:t xml:space="preserve">lly appropriate for </w:t>
      </w:r>
      <w:r>
        <w:t>assessment and evaluation?</w:t>
      </w:r>
    </w:p>
    <w:p w14:paraId="2D54F98D" w14:textId="77777777" w:rsidR="005E5D7C" w:rsidRDefault="005E5D7C" w:rsidP="000862F6">
      <w:pPr>
        <w:pStyle w:val="NormalWeb"/>
      </w:pPr>
    </w:p>
    <w:p w14:paraId="2FF66220" w14:textId="77777777" w:rsidR="005E5D7C" w:rsidRDefault="005E5D7C" w:rsidP="001353DE">
      <w:pPr>
        <w:pStyle w:val="NormalWeb"/>
        <w:numPr>
          <w:ilvl w:val="0"/>
          <w:numId w:val="92"/>
        </w:numPr>
        <w:ind w:left="360"/>
      </w:pPr>
      <w:r>
        <w:t>How can we ensure that students understand the purpose and process involved in developing and maintaining a portfolio?</w:t>
      </w:r>
    </w:p>
    <w:p w14:paraId="1A1F3F8B" w14:textId="77777777" w:rsidR="005E5D7C" w:rsidRDefault="005E5D7C" w:rsidP="000862F6">
      <w:pPr>
        <w:pStyle w:val="NormalWeb"/>
      </w:pPr>
    </w:p>
    <w:p w14:paraId="3BD569C6" w14:textId="77777777" w:rsidR="005E5D7C" w:rsidRDefault="005E5D7C" w:rsidP="001353DE">
      <w:pPr>
        <w:pStyle w:val="NormalWeb"/>
        <w:numPr>
          <w:ilvl w:val="0"/>
          <w:numId w:val="92"/>
        </w:numPr>
        <w:ind w:left="360"/>
        <w:rPr>
          <w:rFonts w:cs="AGaramond-Regular"/>
        </w:rPr>
      </w:pPr>
      <w:r>
        <w:t>Will</w:t>
      </w:r>
      <w:r>
        <w:rPr>
          <w:rFonts w:cs="AGaramond-Regular"/>
        </w:rPr>
        <w:t xml:space="preserve"> students always select pieces of work that we have responded favorably to? If so, how can we avoid our evaluation being substituted for theirs?</w:t>
      </w:r>
    </w:p>
    <w:p w14:paraId="0547A634" w14:textId="77777777" w:rsidR="005E5D7C" w:rsidRDefault="005E5D7C" w:rsidP="000862F6">
      <w:pPr>
        <w:pStyle w:val="NormalWeb"/>
      </w:pPr>
    </w:p>
    <w:p w14:paraId="28BFC121" w14:textId="77777777" w:rsidR="005E5D7C" w:rsidRPr="00187369" w:rsidRDefault="005E5D7C" w:rsidP="001353DE">
      <w:pPr>
        <w:numPr>
          <w:ilvl w:val="0"/>
          <w:numId w:val="92"/>
        </w:numPr>
        <w:autoSpaceDE w:val="0"/>
        <w:ind w:left="360"/>
      </w:pPr>
      <w:r>
        <w:t>What if students’ selections are not easily accessible on a selection day?</w:t>
      </w:r>
    </w:p>
    <w:p w14:paraId="5F60D738" w14:textId="77777777" w:rsidR="005E5D7C" w:rsidRDefault="005E5D7C" w:rsidP="001353DE">
      <w:pPr>
        <w:numPr>
          <w:ilvl w:val="0"/>
          <w:numId w:val="92"/>
        </w:numPr>
        <w:autoSpaceDE w:val="0"/>
        <w:ind w:left="360"/>
        <w:rPr>
          <w:rFonts w:cs="AGaramond-Regular"/>
          <w:color w:val="000000"/>
        </w:rPr>
      </w:pPr>
      <w:r>
        <w:rPr>
          <w:rFonts w:cs="AGaramond-Regular"/>
          <w:color w:val="000000"/>
        </w:rPr>
        <w:t>How many selections should be made?</w:t>
      </w:r>
    </w:p>
    <w:p w14:paraId="212D5D15" w14:textId="77777777" w:rsidR="005E5D7C" w:rsidRDefault="005E5D7C" w:rsidP="001353DE">
      <w:pPr>
        <w:numPr>
          <w:ilvl w:val="0"/>
          <w:numId w:val="92"/>
        </w:numPr>
        <w:autoSpaceDE w:val="0"/>
        <w:ind w:left="360"/>
        <w:rPr>
          <w:rFonts w:cs="AGaramond-Regular"/>
          <w:color w:val="000000"/>
        </w:rPr>
      </w:pPr>
      <w:r>
        <w:rPr>
          <w:rFonts w:cs="AGaramond-Regular"/>
          <w:color w:val="000000"/>
        </w:rPr>
        <w:t>Do all selections have to be in final draft form?</w:t>
      </w:r>
    </w:p>
    <w:p w14:paraId="6458AB05" w14:textId="77777777" w:rsidR="005E5D7C" w:rsidRDefault="005E5D7C" w:rsidP="001353DE">
      <w:pPr>
        <w:numPr>
          <w:ilvl w:val="0"/>
          <w:numId w:val="92"/>
        </w:numPr>
        <w:autoSpaceDE w:val="0"/>
        <w:ind w:left="360"/>
        <w:rPr>
          <w:rFonts w:cs="Arial"/>
          <w:color w:val="000000"/>
        </w:rPr>
      </w:pPr>
      <w:r>
        <w:rPr>
          <w:rFonts w:cs="AGaramond-Regular"/>
          <w:color w:val="000000"/>
        </w:rPr>
        <w:t>Is all work “OK” or are there limits to what they select?</w:t>
      </w:r>
    </w:p>
    <w:p w14:paraId="38A5C817" w14:textId="77777777" w:rsidR="005E5D7C" w:rsidRDefault="005E5D7C" w:rsidP="001353DE">
      <w:pPr>
        <w:numPr>
          <w:ilvl w:val="0"/>
          <w:numId w:val="92"/>
        </w:numPr>
        <w:autoSpaceDE w:val="0"/>
        <w:ind w:left="360"/>
        <w:rPr>
          <w:rFonts w:cs="Arial"/>
          <w:color w:val="000000"/>
        </w:rPr>
      </w:pPr>
      <w:r>
        <w:rPr>
          <w:rFonts w:cs="Arial"/>
          <w:color w:val="000000"/>
        </w:rPr>
        <w:t>What process will be used to facilitate student reflection and self-assessment?</w:t>
      </w:r>
    </w:p>
    <w:p w14:paraId="4AF9FC10" w14:textId="77777777" w:rsidR="005E5D7C" w:rsidRDefault="005E5D7C" w:rsidP="000862F6">
      <w:pPr>
        <w:pStyle w:val="NormalWeb"/>
      </w:pPr>
    </w:p>
    <w:p w14:paraId="7347C641" w14:textId="77777777" w:rsidR="005E5D7C" w:rsidRDefault="005E5D7C" w:rsidP="001353DE">
      <w:pPr>
        <w:pStyle w:val="NormalWeb"/>
        <w:numPr>
          <w:ilvl w:val="0"/>
          <w:numId w:val="92"/>
        </w:numPr>
        <w:ind w:left="360"/>
      </w:pPr>
      <w:r>
        <w:t>How can we involve parents/families in the portfolio assessment process, including providing up-front training as we begin to use this process?</w:t>
      </w:r>
    </w:p>
    <w:p w14:paraId="238DA0A7" w14:textId="77777777" w:rsidR="000862F6" w:rsidRDefault="000862F6" w:rsidP="000862F6">
      <w:pPr>
        <w:pStyle w:val="NormalWeb"/>
        <w:ind w:left="360"/>
      </w:pPr>
    </w:p>
    <w:p w14:paraId="0B58F605" w14:textId="77777777" w:rsidR="005E5D7C" w:rsidRDefault="005E5D7C" w:rsidP="001353DE">
      <w:pPr>
        <w:pStyle w:val="NormalWeb"/>
        <w:numPr>
          <w:ilvl w:val="0"/>
          <w:numId w:val="92"/>
        </w:numPr>
        <w:ind w:left="360"/>
      </w:pPr>
      <w:r>
        <w:t>How can we integrate oral communication skills (e.g</w:t>
      </w:r>
      <w:r w:rsidR="00750EEC">
        <w:t>., presentations, oral defenses,</w:t>
      </w:r>
      <w:r>
        <w:t xml:space="preserve"> dialogues, and audio-visual demonstrations) into our portfolio assessment process?</w:t>
      </w:r>
    </w:p>
    <w:p w14:paraId="6EE2DF00" w14:textId="77777777" w:rsidR="005E5D7C" w:rsidRDefault="005E5D7C" w:rsidP="000862F6">
      <w:pPr>
        <w:pStyle w:val="NormalWeb"/>
        <w:rPr>
          <w:rFonts w:cs="Arial"/>
        </w:rPr>
      </w:pPr>
    </w:p>
    <w:p w14:paraId="10920441" w14:textId="77777777" w:rsidR="005E5D7C" w:rsidRDefault="005E5D7C" w:rsidP="001353DE">
      <w:pPr>
        <w:pStyle w:val="NormalWeb"/>
        <w:numPr>
          <w:ilvl w:val="0"/>
          <w:numId w:val="92"/>
        </w:numPr>
        <w:ind w:left="360"/>
        <w:rPr>
          <w:rFonts w:cs="Arial"/>
        </w:rPr>
      </w:pPr>
      <w:r>
        <w:rPr>
          <w:rFonts w:cs="Arial"/>
        </w:rPr>
        <w:t>What process will be used for providing feedback?</w:t>
      </w:r>
    </w:p>
    <w:p w14:paraId="4CB9F1D4" w14:textId="77777777" w:rsidR="005E5D7C" w:rsidRPr="00187369" w:rsidRDefault="005E5D7C" w:rsidP="001353DE">
      <w:pPr>
        <w:pStyle w:val="NormalWeb"/>
        <w:numPr>
          <w:ilvl w:val="0"/>
          <w:numId w:val="92"/>
        </w:numPr>
        <w:ind w:left="360"/>
      </w:pPr>
      <w:r>
        <w:rPr>
          <w:rFonts w:cs="Arial"/>
        </w:rPr>
        <w:t>What factors, including the criteria and standards, will be used to assess the portfolio?</w:t>
      </w:r>
    </w:p>
    <w:p w14:paraId="147F1F0B" w14:textId="77777777" w:rsidR="005E5D7C" w:rsidRDefault="005E5D7C" w:rsidP="000862F6">
      <w:pPr>
        <w:pStyle w:val="NormalWeb"/>
      </w:pPr>
    </w:p>
    <w:p w14:paraId="6BD6B858" w14:textId="6F96F6C2" w:rsidR="005E5D7C" w:rsidRPr="00193BA0" w:rsidRDefault="005E5D7C" w:rsidP="001353DE">
      <w:pPr>
        <w:pStyle w:val="NormalWeb"/>
        <w:numPr>
          <w:ilvl w:val="0"/>
          <w:numId w:val="92"/>
        </w:numPr>
        <w:ind w:left="360"/>
      </w:pPr>
      <w:r>
        <w:t>How can we grade or score both individual portfolio elements and the portfolio as a while? For example, do we have rubrics, rules, scoring keys, and/or checklists that may guide and inform this process?</w:t>
      </w:r>
    </w:p>
    <w:p w14:paraId="276AEF86" w14:textId="77777777" w:rsidR="005E5D7C" w:rsidRDefault="005E5D7C" w:rsidP="009842AF">
      <w:bookmarkStart w:id="1697" w:name="_Toc222493939"/>
      <w:bookmarkStart w:id="1698" w:name="_Toc222581622"/>
      <w:bookmarkStart w:id="1699" w:name="_Toc223283711"/>
      <w:bookmarkStart w:id="1700" w:name="_Toc223539687"/>
      <w:bookmarkStart w:id="1701" w:name="_Toc231740826"/>
      <w:bookmarkStart w:id="1702" w:name="_Toc239174931"/>
      <w:bookmarkStart w:id="1703" w:name="_Toc291259756"/>
      <w:bookmarkStart w:id="1704" w:name="_Toc324296429"/>
    </w:p>
    <w:p w14:paraId="4C739C5B" w14:textId="77777777" w:rsidR="005E5D7C" w:rsidRDefault="005E5D7C" w:rsidP="00923445">
      <w:pPr>
        <w:pStyle w:val="Heading5"/>
      </w:pPr>
      <w:bookmarkStart w:id="1705" w:name="_Toc435269376"/>
      <w:bookmarkStart w:id="1706" w:name="_Toc98374375"/>
      <w:bookmarkStart w:id="1707" w:name="_Toc99851324"/>
      <w:r>
        <w:t>Pre-portfolio questionnaire</w:t>
      </w:r>
      <w:bookmarkEnd w:id="1697"/>
      <w:bookmarkEnd w:id="1698"/>
      <w:bookmarkEnd w:id="1699"/>
      <w:bookmarkEnd w:id="1700"/>
      <w:bookmarkEnd w:id="1701"/>
      <w:bookmarkEnd w:id="1702"/>
      <w:bookmarkEnd w:id="1703"/>
      <w:bookmarkEnd w:id="1704"/>
      <w:bookmarkEnd w:id="1705"/>
      <w:bookmarkEnd w:id="1706"/>
      <w:bookmarkEnd w:id="1707"/>
    </w:p>
    <w:p w14:paraId="0A421D23" w14:textId="77777777" w:rsidR="005E5D7C" w:rsidRDefault="005E5D7C" w:rsidP="005E5D7C">
      <w:pPr>
        <w:autoSpaceDE w:val="0"/>
      </w:pPr>
    </w:p>
    <w:p w14:paraId="25648588" w14:textId="77777777" w:rsidR="005E5D7C" w:rsidRDefault="005E5D7C" w:rsidP="005E5D7C">
      <w:pPr>
        <w:autoSpaceDE w:val="0"/>
      </w:pPr>
      <w:r>
        <w:t>Name:</w:t>
      </w:r>
      <w:r w:rsidR="00750EEC">
        <w:tab/>
      </w:r>
      <w:r w:rsidR="00750EEC">
        <w:tab/>
      </w:r>
      <w:r w:rsidR="00750EEC">
        <w:tab/>
      </w:r>
      <w:r w:rsidR="00750EEC">
        <w:tab/>
      </w:r>
      <w:r w:rsidR="00750EEC">
        <w:tab/>
      </w:r>
      <w:r w:rsidR="00750EEC">
        <w:tab/>
      </w:r>
      <w:r>
        <w:t>Date:</w:t>
      </w:r>
    </w:p>
    <w:p w14:paraId="1C6386A1" w14:textId="77777777" w:rsidR="005E5D7C" w:rsidRDefault="005E5D7C" w:rsidP="005E5D7C">
      <w:pPr>
        <w:autoSpaceDE w:val="0"/>
      </w:pPr>
    </w:p>
    <w:p w14:paraId="31308842" w14:textId="77777777" w:rsidR="005E5D7C" w:rsidRDefault="005E5D7C" w:rsidP="001353DE">
      <w:pPr>
        <w:numPr>
          <w:ilvl w:val="0"/>
          <w:numId w:val="93"/>
        </w:numPr>
        <w:autoSpaceDE w:val="0"/>
      </w:pPr>
      <w:r>
        <w:t>Do you like to write?</w:t>
      </w:r>
    </w:p>
    <w:p w14:paraId="2DE8278A" w14:textId="77777777" w:rsidR="005E5D7C" w:rsidRDefault="005E5D7C" w:rsidP="005E5D7C">
      <w:pPr>
        <w:autoSpaceDE w:val="0"/>
      </w:pPr>
    </w:p>
    <w:p w14:paraId="3E41B1A0" w14:textId="77777777" w:rsidR="005E5D7C" w:rsidRDefault="00750EEC" w:rsidP="00750EEC">
      <w:pPr>
        <w:tabs>
          <w:tab w:val="left" w:pos="360"/>
        </w:tabs>
        <w:autoSpaceDE w:val="0"/>
      </w:pPr>
      <w:r>
        <w:t>I enjoy writing. __</w:t>
      </w:r>
      <w:r>
        <w:tab/>
        <w:t xml:space="preserve"> </w:t>
      </w:r>
      <w:r w:rsidR="005E5D7C">
        <w:t xml:space="preserve">I </w:t>
      </w:r>
      <w:r>
        <w:t xml:space="preserve">sometimes enjoy writing. __     </w:t>
      </w:r>
      <w:r w:rsidR="005E5D7C">
        <w:t xml:space="preserve">I write only when I have to. </w:t>
      </w:r>
      <w:r>
        <w:t>__</w:t>
      </w:r>
    </w:p>
    <w:p w14:paraId="79480E74" w14:textId="77777777" w:rsidR="005E5D7C" w:rsidRDefault="005E5D7C" w:rsidP="005E5D7C">
      <w:pPr>
        <w:autoSpaceDE w:val="0"/>
      </w:pPr>
    </w:p>
    <w:p w14:paraId="5C5F7558" w14:textId="77777777" w:rsidR="005E5D7C" w:rsidRDefault="00750EEC" w:rsidP="001353DE">
      <w:pPr>
        <w:numPr>
          <w:ilvl w:val="0"/>
          <w:numId w:val="93"/>
        </w:numPr>
        <w:autoSpaceDE w:val="0"/>
      </w:pPr>
      <w:r>
        <w:t xml:space="preserve">Check </w:t>
      </w:r>
      <w:r w:rsidR="005E5D7C">
        <w:t>the writing skills you most want to improve this year (choose no more than five):</w:t>
      </w:r>
    </w:p>
    <w:p w14:paraId="55259EE3" w14:textId="77777777" w:rsidR="005E5D7C" w:rsidRDefault="005E5D7C" w:rsidP="005E5D7C">
      <w:pPr>
        <w:autoSpaceDE w:val="0"/>
      </w:pPr>
    </w:p>
    <w:p w14:paraId="1F4D5637" w14:textId="77777777" w:rsidR="00750EEC" w:rsidRDefault="00750EEC" w:rsidP="001353DE">
      <w:pPr>
        <w:numPr>
          <w:ilvl w:val="0"/>
          <w:numId w:val="94"/>
        </w:numPr>
        <w:autoSpaceDE w:val="0"/>
        <w:sectPr w:rsidR="00750EEC">
          <w:footnotePr>
            <w:pos w:val="beneathText"/>
          </w:footnotePr>
          <w:type w:val="continuous"/>
          <w:pgSz w:w="12240" w:h="15840"/>
          <w:pgMar w:top="1440" w:right="1440" w:bottom="1440" w:left="1440" w:header="720" w:footer="720" w:gutter="0"/>
          <w:cols w:space="720"/>
          <w:docGrid w:linePitch="360"/>
        </w:sectPr>
      </w:pPr>
    </w:p>
    <w:p w14:paraId="74F13719" w14:textId="77777777" w:rsidR="005E5D7C" w:rsidRDefault="005E5D7C" w:rsidP="001353DE">
      <w:pPr>
        <w:numPr>
          <w:ilvl w:val="0"/>
          <w:numId w:val="94"/>
        </w:numPr>
        <w:autoSpaceDE w:val="0"/>
      </w:pPr>
      <w:r>
        <w:t xml:space="preserve">Spelling </w:t>
      </w:r>
      <w:r w:rsidR="00750EEC">
        <w:t>__</w:t>
      </w:r>
    </w:p>
    <w:p w14:paraId="64DB9FFC" w14:textId="77777777" w:rsidR="005E5D7C" w:rsidRDefault="005E5D7C" w:rsidP="001353DE">
      <w:pPr>
        <w:numPr>
          <w:ilvl w:val="0"/>
          <w:numId w:val="94"/>
        </w:numPr>
        <w:autoSpaceDE w:val="0"/>
      </w:pPr>
      <w:r>
        <w:t xml:space="preserve">Making paragraphs </w:t>
      </w:r>
      <w:r w:rsidR="00750EEC">
        <w:t>__</w:t>
      </w:r>
    </w:p>
    <w:p w14:paraId="58956195" w14:textId="77777777" w:rsidR="005E5D7C" w:rsidRDefault="00750EEC" w:rsidP="001353DE">
      <w:pPr>
        <w:numPr>
          <w:ilvl w:val="0"/>
          <w:numId w:val="94"/>
        </w:numPr>
        <w:autoSpaceDE w:val="0"/>
      </w:pPr>
      <w:r>
        <w:t>Punctuation __</w:t>
      </w:r>
    </w:p>
    <w:p w14:paraId="75CD8591" w14:textId="77777777" w:rsidR="005E5D7C" w:rsidRDefault="005E5D7C" w:rsidP="001353DE">
      <w:pPr>
        <w:numPr>
          <w:ilvl w:val="0"/>
          <w:numId w:val="94"/>
        </w:numPr>
        <w:autoSpaceDE w:val="0"/>
      </w:pPr>
      <w:r>
        <w:t xml:space="preserve">Having an </w:t>
      </w:r>
      <w:r w:rsidR="00750EEC">
        <w:t>interesting introduction __</w:t>
      </w:r>
    </w:p>
    <w:p w14:paraId="6889EFDA" w14:textId="77777777" w:rsidR="005E5D7C" w:rsidRDefault="005E5D7C" w:rsidP="001353DE">
      <w:pPr>
        <w:numPr>
          <w:ilvl w:val="0"/>
          <w:numId w:val="94"/>
        </w:numPr>
        <w:autoSpaceDE w:val="0"/>
      </w:pPr>
      <w:r>
        <w:t>Having a stro</w:t>
      </w:r>
      <w:r w:rsidR="00750EEC">
        <w:t>ng conclusion __</w:t>
      </w:r>
    </w:p>
    <w:p w14:paraId="0EC378DB" w14:textId="77777777" w:rsidR="005E5D7C" w:rsidRDefault="005E5D7C" w:rsidP="001353DE">
      <w:pPr>
        <w:numPr>
          <w:ilvl w:val="0"/>
          <w:numId w:val="94"/>
        </w:numPr>
        <w:autoSpaceDE w:val="0"/>
      </w:pPr>
      <w:r>
        <w:t>Putting eve</w:t>
      </w:r>
      <w:r w:rsidR="00750EEC">
        <w:t>nts in the correct order __</w:t>
      </w:r>
    </w:p>
    <w:p w14:paraId="7C002A4B" w14:textId="77777777" w:rsidR="005E5D7C" w:rsidRDefault="005E5D7C" w:rsidP="001353DE">
      <w:pPr>
        <w:numPr>
          <w:ilvl w:val="0"/>
          <w:numId w:val="94"/>
        </w:numPr>
        <w:autoSpaceDE w:val="0"/>
      </w:pPr>
      <w:r>
        <w:t xml:space="preserve">Keeping to the topic </w:t>
      </w:r>
      <w:r w:rsidR="00750EEC">
        <w:t>__</w:t>
      </w:r>
    </w:p>
    <w:p w14:paraId="2D637D0D" w14:textId="77777777" w:rsidR="005E5D7C" w:rsidRDefault="005E5D7C" w:rsidP="001353DE">
      <w:pPr>
        <w:numPr>
          <w:ilvl w:val="0"/>
          <w:numId w:val="94"/>
        </w:numPr>
        <w:autoSpaceDE w:val="0"/>
      </w:pPr>
      <w:r>
        <w:t>Usin</w:t>
      </w:r>
      <w:r w:rsidR="00750EEC">
        <w:t>g more interesting words __</w:t>
      </w:r>
    </w:p>
    <w:p w14:paraId="5CC134A9" w14:textId="77777777" w:rsidR="005E5D7C" w:rsidRDefault="005E5D7C" w:rsidP="001353DE">
      <w:pPr>
        <w:numPr>
          <w:ilvl w:val="0"/>
          <w:numId w:val="94"/>
        </w:numPr>
        <w:autoSpaceDE w:val="0"/>
      </w:pPr>
      <w:r>
        <w:t>Starting senten</w:t>
      </w:r>
      <w:r w:rsidR="00750EEC">
        <w:t>ces in different ways __</w:t>
      </w:r>
    </w:p>
    <w:p w14:paraId="7B0E2888" w14:textId="77777777" w:rsidR="005E5D7C" w:rsidRDefault="005E5D7C" w:rsidP="001353DE">
      <w:pPr>
        <w:numPr>
          <w:ilvl w:val="0"/>
          <w:numId w:val="94"/>
        </w:numPr>
        <w:autoSpaceDE w:val="0"/>
      </w:pPr>
      <w:r>
        <w:t>Thinking about</w:t>
      </w:r>
      <w:r w:rsidR="00750EEC">
        <w:t xml:space="preserve"> what to write/ starting __</w:t>
      </w:r>
    </w:p>
    <w:p w14:paraId="6935F43F" w14:textId="77777777" w:rsidR="005E5D7C" w:rsidRDefault="005E5D7C" w:rsidP="001353DE">
      <w:pPr>
        <w:numPr>
          <w:ilvl w:val="0"/>
          <w:numId w:val="94"/>
        </w:numPr>
        <w:autoSpaceDE w:val="0"/>
      </w:pPr>
      <w:r>
        <w:t xml:space="preserve">The revising stage </w:t>
      </w:r>
      <w:r w:rsidR="00750EEC">
        <w:t>of writing __</w:t>
      </w:r>
    </w:p>
    <w:p w14:paraId="55E8050E" w14:textId="77777777" w:rsidR="005E5D7C" w:rsidRDefault="005E5D7C" w:rsidP="001353DE">
      <w:pPr>
        <w:numPr>
          <w:ilvl w:val="0"/>
          <w:numId w:val="94"/>
        </w:numPr>
        <w:autoSpaceDE w:val="0"/>
      </w:pPr>
      <w:r>
        <w:t>Other _________________________</w:t>
      </w:r>
    </w:p>
    <w:p w14:paraId="4116C0B4" w14:textId="77777777" w:rsidR="00750EEC" w:rsidRDefault="00750EEC" w:rsidP="005E5D7C">
      <w:pPr>
        <w:autoSpaceDE w:val="0"/>
        <w:sectPr w:rsidR="00750EEC" w:rsidSect="00750EEC">
          <w:footnotePr>
            <w:pos w:val="beneathText"/>
          </w:footnotePr>
          <w:type w:val="continuous"/>
          <w:pgSz w:w="12240" w:h="15840"/>
          <w:pgMar w:top="1440" w:right="1440" w:bottom="1440" w:left="1440" w:header="720" w:footer="720" w:gutter="0"/>
          <w:cols w:num="2" w:space="720"/>
          <w:docGrid w:linePitch="360"/>
        </w:sectPr>
      </w:pPr>
    </w:p>
    <w:p w14:paraId="20EB9255" w14:textId="77777777" w:rsidR="005E5D7C" w:rsidRDefault="005E5D7C" w:rsidP="005E5D7C">
      <w:pPr>
        <w:autoSpaceDE w:val="0"/>
      </w:pPr>
    </w:p>
    <w:p w14:paraId="085991A9" w14:textId="77777777" w:rsidR="005E5D7C" w:rsidRDefault="005E5D7C" w:rsidP="001353DE">
      <w:pPr>
        <w:numPr>
          <w:ilvl w:val="0"/>
          <w:numId w:val="93"/>
        </w:numPr>
        <w:autoSpaceDE w:val="0"/>
      </w:pPr>
      <w:r>
        <w:t>Please explain the kind of things that help you when you’re writing:</w:t>
      </w:r>
    </w:p>
    <w:p w14:paraId="6F35BE82" w14:textId="77777777" w:rsidR="005E5D7C" w:rsidRDefault="005E5D7C" w:rsidP="001353DE">
      <w:pPr>
        <w:numPr>
          <w:ilvl w:val="0"/>
          <w:numId w:val="93"/>
        </w:numPr>
        <w:autoSpaceDE w:val="0"/>
      </w:pPr>
      <w:r>
        <w:t>What kinds of problems do you have when you write?</w:t>
      </w:r>
    </w:p>
    <w:p w14:paraId="7BDA7151" w14:textId="77777777" w:rsidR="005E5D7C" w:rsidRDefault="005E5D7C" w:rsidP="001353DE">
      <w:pPr>
        <w:numPr>
          <w:ilvl w:val="0"/>
          <w:numId w:val="93"/>
        </w:numPr>
        <w:autoSpaceDE w:val="0"/>
      </w:pPr>
      <w:r>
        <w:t>Check you</w:t>
      </w:r>
      <w:r w:rsidR="00750EEC">
        <w:t>r two favorite kinds of writing:</w:t>
      </w:r>
    </w:p>
    <w:p w14:paraId="063A2671" w14:textId="77777777" w:rsidR="005E5D7C" w:rsidRDefault="005E5D7C" w:rsidP="005E5D7C">
      <w:pPr>
        <w:autoSpaceDE w:val="0"/>
      </w:pPr>
    </w:p>
    <w:p w14:paraId="7FE173D2" w14:textId="77777777" w:rsidR="00750EEC" w:rsidRDefault="00750EEC" w:rsidP="001353DE">
      <w:pPr>
        <w:numPr>
          <w:ilvl w:val="0"/>
          <w:numId w:val="95"/>
        </w:numPr>
        <w:autoSpaceDE w:val="0"/>
        <w:sectPr w:rsidR="00750EEC">
          <w:footnotePr>
            <w:pos w:val="beneathText"/>
          </w:footnotePr>
          <w:type w:val="continuous"/>
          <w:pgSz w:w="12240" w:h="15840"/>
          <w:pgMar w:top="1440" w:right="1440" w:bottom="1440" w:left="1440" w:header="720" w:footer="720" w:gutter="0"/>
          <w:cols w:space="720"/>
          <w:docGrid w:linePitch="360"/>
        </w:sectPr>
      </w:pPr>
    </w:p>
    <w:p w14:paraId="07253707" w14:textId="77777777" w:rsidR="005E5D7C" w:rsidRDefault="005E5D7C" w:rsidP="001353DE">
      <w:pPr>
        <w:numPr>
          <w:ilvl w:val="0"/>
          <w:numId w:val="95"/>
        </w:numPr>
        <w:autoSpaceDE w:val="0"/>
      </w:pPr>
      <w:r>
        <w:t>Personal narrative about your</w:t>
      </w:r>
      <w:r w:rsidR="00750EEC">
        <w:t xml:space="preserve">self </w:t>
      </w:r>
      <w:r w:rsidR="00750EEC">
        <w:tab/>
        <w:t>__</w:t>
      </w:r>
    </w:p>
    <w:p w14:paraId="39BCC536" w14:textId="77777777" w:rsidR="005E5D7C" w:rsidRDefault="005E5D7C" w:rsidP="001353DE">
      <w:pPr>
        <w:numPr>
          <w:ilvl w:val="0"/>
          <w:numId w:val="95"/>
        </w:numPr>
        <w:autoSpaceDE w:val="0"/>
      </w:pPr>
      <w:r>
        <w:t xml:space="preserve">Make-believe stories </w:t>
      </w:r>
      <w:r w:rsidR="00750EEC">
        <w:t>__</w:t>
      </w:r>
    </w:p>
    <w:p w14:paraId="19E66EE7" w14:textId="77777777" w:rsidR="005E5D7C" w:rsidRDefault="005E5D7C" w:rsidP="001353DE">
      <w:pPr>
        <w:numPr>
          <w:ilvl w:val="0"/>
          <w:numId w:val="95"/>
        </w:numPr>
        <w:autoSpaceDE w:val="0"/>
      </w:pPr>
      <w:r>
        <w:t xml:space="preserve">Factual reports </w:t>
      </w:r>
      <w:r w:rsidR="00750EEC">
        <w:t>__</w:t>
      </w:r>
    </w:p>
    <w:p w14:paraId="383955EE" w14:textId="77777777" w:rsidR="005E5D7C" w:rsidRDefault="005E5D7C" w:rsidP="001353DE">
      <w:pPr>
        <w:numPr>
          <w:ilvl w:val="0"/>
          <w:numId w:val="95"/>
        </w:numPr>
        <w:autoSpaceDE w:val="0"/>
      </w:pPr>
      <w:r>
        <w:t xml:space="preserve">Letters  </w:t>
      </w:r>
      <w:r w:rsidR="00750EEC">
        <w:t>__</w:t>
      </w:r>
    </w:p>
    <w:p w14:paraId="0AA26647" w14:textId="77777777" w:rsidR="005E5D7C" w:rsidRDefault="005E5D7C" w:rsidP="001353DE">
      <w:pPr>
        <w:numPr>
          <w:ilvl w:val="0"/>
          <w:numId w:val="95"/>
        </w:numPr>
        <w:autoSpaceDE w:val="0"/>
      </w:pPr>
      <w:r>
        <w:t xml:space="preserve">Poetry </w:t>
      </w:r>
      <w:r w:rsidR="00750EEC">
        <w:t>__</w:t>
      </w:r>
    </w:p>
    <w:p w14:paraId="133A6AF7" w14:textId="77777777" w:rsidR="005E5D7C" w:rsidRDefault="005E5D7C" w:rsidP="001353DE">
      <w:pPr>
        <w:numPr>
          <w:ilvl w:val="0"/>
          <w:numId w:val="95"/>
        </w:numPr>
        <w:autoSpaceDE w:val="0"/>
      </w:pPr>
      <w:r>
        <w:t xml:space="preserve">Journals </w:t>
      </w:r>
      <w:r w:rsidR="00750EEC">
        <w:t>__</w:t>
      </w:r>
    </w:p>
    <w:p w14:paraId="43264FE9" w14:textId="77777777" w:rsidR="00750EEC" w:rsidRDefault="00750EEC" w:rsidP="005E5D7C">
      <w:pPr>
        <w:autoSpaceDE w:val="0"/>
        <w:sectPr w:rsidR="00750EEC" w:rsidSect="00750EEC">
          <w:footnotePr>
            <w:pos w:val="beneathText"/>
          </w:footnotePr>
          <w:type w:val="continuous"/>
          <w:pgSz w:w="12240" w:h="15840"/>
          <w:pgMar w:top="1440" w:right="1440" w:bottom="1440" w:left="1440" w:header="720" w:footer="720" w:gutter="0"/>
          <w:cols w:num="2" w:space="720"/>
          <w:docGrid w:linePitch="360"/>
        </w:sectPr>
      </w:pPr>
    </w:p>
    <w:p w14:paraId="2FD470BE" w14:textId="77777777" w:rsidR="005E5D7C" w:rsidRDefault="005E5D7C" w:rsidP="005E5D7C">
      <w:pPr>
        <w:autoSpaceDE w:val="0"/>
      </w:pPr>
    </w:p>
    <w:p w14:paraId="03F5ED5D" w14:textId="77777777" w:rsidR="005E5D7C" w:rsidRDefault="005E5D7C" w:rsidP="001353DE">
      <w:pPr>
        <w:numPr>
          <w:ilvl w:val="0"/>
          <w:numId w:val="93"/>
        </w:numPr>
        <w:autoSpaceDE w:val="0"/>
      </w:pPr>
      <w:r>
        <w:t>What do you read in your free time? (Check one or more.)</w:t>
      </w:r>
    </w:p>
    <w:p w14:paraId="0C9FAF14" w14:textId="77777777" w:rsidR="005E5D7C" w:rsidRDefault="005E5D7C" w:rsidP="005E5D7C">
      <w:pPr>
        <w:autoSpaceDE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70"/>
        <w:gridCol w:w="1980"/>
        <w:gridCol w:w="270"/>
        <w:gridCol w:w="1530"/>
        <w:gridCol w:w="360"/>
        <w:gridCol w:w="2970"/>
        <w:gridCol w:w="270"/>
      </w:tblGrid>
      <w:tr w:rsidR="00750EEC" w14:paraId="438A4D16" w14:textId="77777777" w:rsidTr="00DC6EB4">
        <w:tc>
          <w:tcPr>
            <w:tcW w:w="1548" w:type="dxa"/>
            <w:shd w:val="clear" w:color="auto" w:fill="auto"/>
          </w:tcPr>
          <w:p w14:paraId="650C3EC5" w14:textId="77777777" w:rsidR="00750EEC" w:rsidRDefault="00750EEC" w:rsidP="00DC6EB4">
            <w:pPr>
              <w:autoSpaceDE w:val="0"/>
            </w:pPr>
            <w:r>
              <w:t>Short s</w:t>
            </w:r>
            <w:r w:rsidRPr="00750EEC">
              <w:t>tories</w:t>
            </w:r>
          </w:p>
        </w:tc>
        <w:tc>
          <w:tcPr>
            <w:tcW w:w="270" w:type="dxa"/>
            <w:shd w:val="clear" w:color="auto" w:fill="auto"/>
          </w:tcPr>
          <w:p w14:paraId="21D107BA" w14:textId="77777777" w:rsidR="00750EEC" w:rsidRDefault="00750EEC" w:rsidP="00DC6EB4">
            <w:pPr>
              <w:autoSpaceDE w:val="0"/>
            </w:pPr>
          </w:p>
        </w:tc>
        <w:tc>
          <w:tcPr>
            <w:tcW w:w="1980" w:type="dxa"/>
            <w:shd w:val="clear" w:color="auto" w:fill="auto"/>
          </w:tcPr>
          <w:p w14:paraId="6B221D38" w14:textId="77777777" w:rsidR="00750EEC" w:rsidRDefault="00750EEC" w:rsidP="00DC6EB4">
            <w:pPr>
              <w:autoSpaceDE w:val="0"/>
            </w:pPr>
            <w:r w:rsidRPr="00750EEC">
              <w:t>Comic books</w:t>
            </w:r>
          </w:p>
        </w:tc>
        <w:tc>
          <w:tcPr>
            <w:tcW w:w="270" w:type="dxa"/>
            <w:shd w:val="clear" w:color="auto" w:fill="auto"/>
          </w:tcPr>
          <w:p w14:paraId="16C7E575" w14:textId="77777777" w:rsidR="00750EEC" w:rsidRDefault="00750EEC" w:rsidP="00DC6EB4">
            <w:pPr>
              <w:autoSpaceDE w:val="0"/>
            </w:pPr>
          </w:p>
        </w:tc>
        <w:tc>
          <w:tcPr>
            <w:tcW w:w="1530" w:type="dxa"/>
            <w:shd w:val="clear" w:color="auto" w:fill="auto"/>
          </w:tcPr>
          <w:p w14:paraId="0DBA7394" w14:textId="77777777" w:rsidR="00750EEC" w:rsidRPr="00750EEC" w:rsidRDefault="00750EEC" w:rsidP="00DC6EB4">
            <w:pPr>
              <w:autoSpaceDE w:val="0"/>
            </w:pPr>
            <w:r w:rsidRPr="00750EEC">
              <w:t>Fiction books</w:t>
            </w:r>
          </w:p>
        </w:tc>
        <w:tc>
          <w:tcPr>
            <w:tcW w:w="360" w:type="dxa"/>
            <w:shd w:val="clear" w:color="auto" w:fill="auto"/>
          </w:tcPr>
          <w:p w14:paraId="44F09F7A" w14:textId="77777777" w:rsidR="00750EEC" w:rsidRDefault="00750EEC" w:rsidP="00DC6EB4">
            <w:pPr>
              <w:autoSpaceDE w:val="0"/>
            </w:pPr>
          </w:p>
        </w:tc>
        <w:tc>
          <w:tcPr>
            <w:tcW w:w="2970" w:type="dxa"/>
            <w:shd w:val="clear" w:color="auto" w:fill="auto"/>
          </w:tcPr>
          <w:p w14:paraId="5E22D353" w14:textId="77777777" w:rsidR="00750EEC" w:rsidRDefault="00750EEC" w:rsidP="00DC6EB4">
            <w:pPr>
              <w:autoSpaceDE w:val="0"/>
            </w:pPr>
            <w:r w:rsidRPr="00750EEC">
              <w:t>I don’t read in my free time.</w:t>
            </w:r>
          </w:p>
        </w:tc>
        <w:tc>
          <w:tcPr>
            <w:tcW w:w="270" w:type="dxa"/>
            <w:shd w:val="clear" w:color="auto" w:fill="auto"/>
          </w:tcPr>
          <w:p w14:paraId="79120658" w14:textId="77777777" w:rsidR="00750EEC" w:rsidRPr="00750EEC" w:rsidRDefault="00750EEC" w:rsidP="00DC6EB4">
            <w:pPr>
              <w:autoSpaceDE w:val="0"/>
            </w:pPr>
          </w:p>
        </w:tc>
      </w:tr>
      <w:tr w:rsidR="00750EEC" w14:paraId="411E53D7" w14:textId="77777777" w:rsidTr="00DC6EB4">
        <w:tc>
          <w:tcPr>
            <w:tcW w:w="1548" w:type="dxa"/>
            <w:shd w:val="clear" w:color="auto" w:fill="auto"/>
          </w:tcPr>
          <w:p w14:paraId="2BBC2D38" w14:textId="77777777" w:rsidR="00750EEC" w:rsidRDefault="00750EEC" w:rsidP="00DC6EB4">
            <w:pPr>
              <w:autoSpaceDE w:val="0"/>
            </w:pPr>
            <w:r>
              <w:t>Poems</w:t>
            </w:r>
          </w:p>
        </w:tc>
        <w:tc>
          <w:tcPr>
            <w:tcW w:w="270" w:type="dxa"/>
            <w:shd w:val="clear" w:color="auto" w:fill="auto"/>
          </w:tcPr>
          <w:p w14:paraId="6D1F8A38" w14:textId="77777777" w:rsidR="00750EEC" w:rsidRDefault="00750EEC" w:rsidP="00DC6EB4">
            <w:pPr>
              <w:autoSpaceDE w:val="0"/>
            </w:pPr>
          </w:p>
        </w:tc>
        <w:tc>
          <w:tcPr>
            <w:tcW w:w="1980" w:type="dxa"/>
            <w:shd w:val="clear" w:color="auto" w:fill="auto"/>
          </w:tcPr>
          <w:p w14:paraId="6E066E1E" w14:textId="77777777" w:rsidR="00750EEC" w:rsidRDefault="00750EEC" w:rsidP="00DC6EB4">
            <w:pPr>
              <w:autoSpaceDE w:val="0"/>
            </w:pPr>
            <w:r w:rsidRPr="00750EEC">
              <w:t>Online articles</w:t>
            </w:r>
          </w:p>
        </w:tc>
        <w:tc>
          <w:tcPr>
            <w:tcW w:w="270" w:type="dxa"/>
            <w:shd w:val="clear" w:color="auto" w:fill="auto"/>
          </w:tcPr>
          <w:p w14:paraId="07BB64C5" w14:textId="77777777" w:rsidR="00750EEC" w:rsidRDefault="00750EEC" w:rsidP="00DC6EB4">
            <w:pPr>
              <w:autoSpaceDE w:val="0"/>
            </w:pPr>
          </w:p>
        </w:tc>
        <w:tc>
          <w:tcPr>
            <w:tcW w:w="1530" w:type="dxa"/>
            <w:shd w:val="clear" w:color="auto" w:fill="auto"/>
          </w:tcPr>
          <w:p w14:paraId="3B159463" w14:textId="77777777" w:rsidR="00750EEC" w:rsidRPr="00750EEC" w:rsidRDefault="00750EEC" w:rsidP="00DC6EB4">
            <w:pPr>
              <w:autoSpaceDE w:val="0"/>
            </w:pPr>
            <w:r w:rsidRPr="00750EEC">
              <w:t>Newspapers</w:t>
            </w:r>
          </w:p>
        </w:tc>
        <w:tc>
          <w:tcPr>
            <w:tcW w:w="360" w:type="dxa"/>
            <w:shd w:val="clear" w:color="auto" w:fill="auto"/>
          </w:tcPr>
          <w:p w14:paraId="45EA63FE" w14:textId="77777777" w:rsidR="00750EEC" w:rsidRDefault="00750EEC" w:rsidP="00DC6EB4">
            <w:pPr>
              <w:autoSpaceDE w:val="0"/>
            </w:pPr>
          </w:p>
        </w:tc>
        <w:tc>
          <w:tcPr>
            <w:tcW w:w="2970" w:type="dxa"/>
            <w:shd w:val="clear" w:color="auto" w:fill="D9D9D9"/>
          </w:tcPr>
          <w:p w14:paraId="4C0AF2CC" w14:textId="77777777" w:rsidR="00750EEC" w:rsidRDefault="00750EEC" w:rsidP="00DC6EB4">
            <w:pPr>
              <w:autoSpaceDE w:val="0"/>
            </w:pPr>
          </w:p>
        </w:tc>
        <w:tc>
          <w:tcPr>
            <w:tcW w:w="270" w:type="dxa"/>
            <w:shd w:val="clear" w:color="auto" w:fill="D9D9D9"/>
          </w:tcPr>
          <w:p w14:paraId="5B1148AF" w14:textId="77777777" w:rsidR="00750EEC" w:rsidRDefault="00750EEC" w:rsidP="00DC6EB4">
            <w:pPr>
              <w:autoSpaceDE w:val="0"/>
            </w:pPr>
          </w:p>
        </w:tc>
      </w:tr>
      <w:tr w:rsidR="00750EEC" w14:paraId="4E1CAA6B" w14:textId="77777777" w:rsidTr="00DC6EB4">
        <w:tc>
          <w:tcPr>
            <w:tcW w:w="1548" w:type="dxa"/>
            <w:shd w:val="clear" w:color="auto" w:fill="auto"/>
          </w:tcPr>
          <w:p w14:paraId="43833905" w14:textId="77777777" w:rsidR="00750EEC" w:rsidRDefault="00750EEC" w:rsidP="00DC6EB4">
            <w:pPr>
              <w:autoSpaceDE w:val="0"/>
            </w:pPr>
            <w:r w:rsidRPr="00750EEC">
              <w:t>Magazines</w:t>
            </w:r>
          </w:p>
        </w:tc>
        <w:tc>
          <w:tcPr>
            <w:tcW w:w="270" w:type="dxa"/>
            <w:shd w:val="clear" w:color="auto" w:fill="auto"/>
          </w:tcPr>
          <w:p w14:paraId="1C2F4D76" w14:textId="77777777" w:rsidR="00750EEC" w:rsidRDefault="00750EEC" w:rsidP="00DC6EB4">
            <w:pPr>
              <w:autoSpaceDE w:val="0"/>
            </w:pPr>
          </w:p>
        </w:tc>
        <w:tc>
          <w:tcPr>
            <w:tcW w:w="1980" w:type="dxa"/>
            <w:shd w:val="clear" w:color="auto" w:fill="auto"/>
          </w:tcPr>
          <w:p w14:paraId="5DBB56C5" w14:textId="77777777" w:rsidR="00750EEC" w:rsidRDefault="00750EEC" w:rsidP="00DC6EB4">
            <w:pPr>
              <w:autoSpaceDE w:val="0"/>
            </w:pPr>
            <w:r>
              <w:t xml:space="preserve">Non-fiction </w:t>
            </w:r>
            <w:r w:rsidRPr="00750EEC">
              <w:t>books</w:t>
            </w:r>
          </w:p>
        </w:tc>
        <w:tc>
          <w:tcPr>
            <w:tcW w:w="270" w:type="dxa"/>
            <w:shd w:val="clear" w:color="auto" w:fill="auto"/>
          </w:tcPr>
          <w:p w14:paraId="76FCB887" w14:textId="77777777" w:rsidR="00750EEC" w:rsidRDefault="00750EEC" w:rsidP="00DC6EB4">
            <w:pPr>
              <w:autoSpaceDE w:val="0"/>
            </w:pPr>
          </w:p>
        </w:tc>
        <w:tc>
          <w:tcPr>
            <w:tcW w:w="1530" w:type="dxa"/>
            <w:shd w:val="clear" w:color="auto" w:fill="auto"/>
          </w:tcPr>
          <w:p w14:paraId="584001A3" w14:textId="77777777" w:rsidR="00750EEC" w:rsidRDefault="00750EEC" w:rsidP="00DC6EB4">
            <w:pPr>
              <w:autoSpaceDE w:val="0"/>
            </w:pPr>
            <w:r>
              <w:t>Biographies</w:t>
            </w:r>
          </w:p>
        </w:tc>
        <w:tc>
          <w:tcPr>
            <w:tcW w:w="360" w:type="dxa"/>
            <w:shd w:val="clear" w:color="auto" w:fill="auto"/>
          </w:tcPr>
          <w:p w14:paraId="2A8BA7F4" w14:textId="77777777" w:rsidR="00750EEC" w:rsidRDefault="00750EEC" w:rsidP="00DC6EB4">
            <w:pPr>
              <w:autoSpaceDE w:val="0"/>
            </w:pPr>
          </w:p>
        </w:tc>
        <w:tc>
          <w:tcPr>
            <w:tcW w:w="2970" w:type="dxa"/>
            <w:shd w:val="clear" w:color="auto" w:fill="D9D9D9"/>
          </w:tcPr>
          <w:p w14:paraId="4AB6F808" w14:textId="77777777" w:rsidR="00750EEC" w:rsidRDefault="00750EEC" w:rsidP="00DC6EB4">
            <w:pPr>
              <w:autoSpaceDE w:val="0"/>
            </w:pPr>
          </w:p>
        </w:tc>
        <w:tc>
          <w:tcPr>
            <w:tcW w:w="270" w:type="dxa"/>
            <w:shd w:val="clear" w:color="auto" w:fill="D9D9D9"/>
          </w:tcPr>
          <w:p w14:paraId="6856342E" w14:textId="77777777" w:rsidR="00750EEC" w:rsidRDefault="00750EEC" w:rsidP="00DC6EB4">
            <w:pPr>
              <w:autoSpaceDE w:val="0"/>
            </w:pPr>
          </w:p>
        </w:tc>
      </w:tr>
    </w:tbl>
    <w:p w14:paraId="3CC29F51" w14:textId="77777777" w:rsidR="005E5D7C" w:rsidRPr="001F3B63" w:rsidRDefault="005E5D7C" w:rsidP="005E5D7C">
      <w:pPr>
        <w:autoSpaceDE w:val="0"/>
      </w:pPr>
    </w:p>
    <w:p w14:paraId="1166B51B" w14:textId="77777777" w:rsidR="005E5D7C" w:rsidRDefault="005E5D7C" w:rsidP="001353DE">
      <w:pPr>
        <w:numPr>
          <w:ilvl w:val="0"/>
          <w:numId w:val="93"/>
        </w:numPr>
        <w:autoSpaceDE w:val="0"/>
      </w:pPr>
      <w:r w:rsidRPr="001F3B63">
        <w:rPr>
          <w:rFonts w:cs="Arial"/>
        </w:rPr>
        <w:t xml:space="preserve">Why is </w:t>
      </w:r>
      <w:r w:rsidR="00750EEC">
        <w:rPr>
          <w:rFonts w:cs="Arial"/>
        </w:rPr>
        <w:t>reading</w:t>
      </w:r>
      <w:r w:rsidRPr="001F3B63">
        <w:rPr>
          <w:rFonts w:cs="Arial"/>
        </w:rPr>
        <w:t xml:space="preserve"> important to you?</w:t>
      </w:r>
      <w:r w:rsidR="00750EEC">
        <w:rPr>
          <w:rFonts w:cs="Arial"/>
        </w:rPr>
        <w:t xml:space="preserve"> ______________________________.</w:t>
      </w:r>
    </w:p>
    <w:p w14:paraId="2C3E75A5" w14:textId="77777777" w:rsidR="005E5D7C" w:rsidRDefault="005E5D7C" w:rsidP="001353DE">
      <w:pPr>
        <w:numPr>
          <w:ilvl w:val="0"/>
          <w:numId w:val="93"/>
        </w:numPr>
        <w:autoSpaceDE w:val="0"/>
      </w:pPr>
      <w:r>
        <w:t>What topics interest you? _________________________________ .</w:t>
      </w:r>
    </w:p>
    <w:p w14:paraId="7334148E" w14:textId="77777777" w:rsidR="005E5D7C" w:rsidRDefault="005E5D7C" w:rsidP="001353DE">
      <w:pPr>
        <w:numPr>
          <w:ilvl w:val="0"/>
          <w:numId w:val="93"/>
        </w:numPr>
        <w:autoSpaceDE w:val="0"/>
      </w:pPr>
      <w:r>
        <w:t>When you read by yourself, how do you feel?  ________________________________ .</w:t>
      </w:r>
    </w:p>
    <w:p w14:paraId="30056EB8" w14:textId="77777777" w:rsidR="005E5D7C" w:rsidRDefault="005E5D7C" w:rsidP="001353DE">
      <w:pPr>
        <w:numPr>
          <w:ilvl w:val="0"/>
          <w:numId w:val="93"/>
        </w:numPr>
        <w:autoSpaceDE w:val="0"/>
      </w:pPr>
      <w:r>
        <w:t>When you read with a group of others, how do you feel?  ________________________ .</w:t>
      </w:r>
    </w:p>
    <w:p w14:paraId="5B75484F" w14:textId="77777777" w:rsidR="005E5D7C" w:rsidRDefault="005E5D7C" w:rsidP="001353DE">
      <w:pPr>
        <w:numPr>
          <w:ilvl w:val="0"/>
          <w:numId w:val="93"/>
        </w:numPr>
        <w:autoSpaceDE w:val="0"/>
      </w:pPr>
      <w:r>
        <w:t>What do you do when you come to a word you do not know?  _____________________ .</w:t>
      </w:r>
    </w:p>
    <w:p w14:paraId="3D63D2C5" w14:textId="77777777" w:rsidR="005E5D7C" w:rsidRDefault="005E5D7C" w:rsidP="001353DE">
      <w:pPr>
        <w:numPr>
          <w:ilvl w:val="0"/>
          <w:numId w:val="93"/>
        </w:numPr>
        <w:autoSpaceDE w:val="0"/>
      </w:pPr>
      <w:r>
        <w:t>When you don’t understand something you’ve read, what do you do?   ______________ .</w:t>
      </w:r>
    </w:p>
    <w:p w14:paraId="3999A1C3" w14:textId="77777777" w:rsidR="005E5D7C" w:rsidRDefault="005E5D7C" w:rsidP="001353DE">
      <w:pPr>
        <w:numPr>
          <w:ilvl w:val="0"/>
          <w:numId w:val="93"/>
        </w:numPr>
        <w:autoSpaceDE w:val="0"/>
      </w:pPr>
      <w:r>
        <w:t>At what time of day do you most enjoy reading? _____________________________ .</w:t>
      </w:r>
    </w:p>
    <w:p w14:paraId="55DF99A5" w14:textId="77777777" w:rsidR="005E5D7C" w:rsidRPr="001F3B63" w:rsidRDefault="005E5D7C" w:rsidP="001353DE">
      <w:pPr>
        <w:numPr>
          <w:ilvl w:val="0"/>
          <w:numId w:val="93"/>
        </w:numPr>
        <w:autoSpaceDE w:val="0"/>
      </w:pPr>
      <w:r>
        <w:t>How can I help you become a better reader or writer?   _______________________</w:t>
      </w:r>
    </w:p>
    <w:p w14:paraId="7E1626AE" w14:textId="77777777" w:rsidR="005E5D7C" w:rsidRDefault="005E5D7C" w:rsidP="005E5D7C">
      <w:pPr>
        <w:pStyle w:val="NormalWeb"/>
        <w:ind w:right="720"/>
        <w:rPr>
          <w:rFonts w:cs="AGaramond-Regular"/>
        </w:rPr>
      </w:pPr>
    </w:p>
    <w:p w14:paraId="32D6D5F3" w14:textId="77777777" w:rsidR="005E5D7C" w:rsidRDefault="005E5D7C" w:rsidP="00923445">
      <w:pPr>
        <w:pStyle w:val="Heading5"/>
      </w:pPr>
      <w:bookmarkStart w:id="1708" w:name="_Toc222493940"/>
      <w:bookmarkStart w:id="1709" w:name="_Toc222581623"/>
      <w:bookmarkStart w:id="1710" w:name="_Toc223283712"/>
      <w:bookmarkStart w:id="1711" w:name="_Toc223539688"/>
      <w:bookmarkStart w:id="1712" w:name="_Toc231740827"/>
      <w:bookmarkStart w:id="1713" w:name="_Toc239174932"/>
      <w:bookmarkStart w:id="1714" w:name="_Toc291259757"/>
      <w:bookmarkStart w:id="1715" w:name="_Toc324296430"/>
      <w:bookmarkStart w:id="1716" w:name="_Toc435269377"/>
      <w:bookmarkStart w:id="1717" w:name="_Toc98374376"/>
      <w:bookmarkStart w:id="1718" w:name="_Toc99851325"/>
      <w:r>
        <w:t>Setting up a portfolio assignment</w:t>
      </w:r>
      <w:bookmarkEnd w:id="1708"/>
      <w:bookmarkEnd w:id="1709"/>
      <w:bookmarkEnd w:id="1710"/>
      <w:bookmarkEnd w:id="1711"/>
      <w:bookmarkEnd w:id="1712"/>
      <w:bookmarkEnd w:id="1713"/>
      <w:bookmarkEnd w:id="1714"/>
      <w:bookmarkEnd w:id="1715"/>
      <w:bookmarkEnd w:id="1716"/>
      <w:bookmarkEnd w:id="1717"/>
      <w:bookmarkEnd w:id="1718"/>
    </w:p>
    <w:p w14:paraId="76DAA51D" w14:textId="77777777" w:rsidR="005E5D7C" w:rsidRDefault="005E5D7C" w:rsidP="009842AF"/>
    <w:p w14:paraId="3CFD4192" w14:textId="77777777" w:rsidR="005E5D7C" w:rsidRDefault="00750EEC" w:rsidP="005E5D7C">
      <w:pPr>
        <w:pStyle w:val="NormalWeb"/>
        <w:ind w:right="150"/>
      </w:pPr>
      <w:r>
        <w:t xml:space="preserve">Clearly state </w:t>
      </w:r>
      <w:r w:rsidR="005E5D7C">
        <w:t>the purpose</w:t>
      </w:r>
      <w:r>
        <w:t xml:space="preserve"> of making a portfolio,</w:t>
      </w:r>
      <w:r w:rsidR="005E5D7C">
        <w:t xml:space="preserve"> and </w:t>
      </w:r>
      <w:r>
        <w:t>show</w:t>
      </w:r>
      <w:r w:rsidR="005E5D7C">
        <w:t xml:space="preserve"> a successful portfolio</w:t>
      </w:r>
      <w:r>
        <w:t xml:space="preserve">. </w:t>
      </w:r>
      <w:r w:rsidR="005E5D7C">
        <w:t xml:space="preserve"> </w:t>
      </w:r>
    </w:p>
    <w:p w14:paraId="5AC95794" w14:textId="77777777" w:rsidR="005E5D7C" w:rsidRDefault="005E5D7C" w:rsidP="005E5D7C">
      <w:pPr>
        <w:pStyle w:val="NormalWeb"/>
        <w:ind w:right="150"/>
      </w:pPr>
    </w:p>
    <w:p w14:paraId="7931A4ED" w14:textId="77777777" w:rsidR="005E5D7C" w:rsidRDefault="00750EEC" w:rsidP="00FD657C">
      <w:pPr>
        <w:pStyle w:val="Heading6"/>
      </w:pPr>
      <w:bookmarkStart w:id="1719" w:name="_Toc222493941"/>
      <w:bookmarkStart w:id="1720" w:name="_Toc222581624"/>
      <w:bookmarkStart w:id="1721" w:name="_Toc223283713"/>
      <w:bookmarkStart w:id="1722" w:name="_Toc223539689"/>
      <w:bookmarkStart w:id="1723" w:name="_Toc231740828"/>
      <w:bookmarkStart w:id="1724" w:name="_Toc239174933"/>
      <w:bookmarkStart w:id="1725" w:name="_Toc291259758"/>
      <w:bookmarkStart w:id="1726" w:name="_Toc324296431"/>
      <w:bookmarkStart w:id="1727" w:name="_Toc435269378"/>
      <w:bookmarkStart w:id="1728" w:name="_Toc98374377"/>
      <w:bookmarkStart w:id="1729" w:name="_Toc99851326"/>
      <w:r>
        <w:t>Student-</w:t>
      </w:r>
      <w:r w:rsidR="005E5D7C">
        <w:t>reflection form for a selection</w:t>
      </w:r>
      <w:bookmarkEnd w:id="1719"/>
      <w:bookmarkEnd w:id="1720"/>
      <w:bookmarkEnd w:id="1721"/>
      <w:bookmarkEnd w:id="1722"/>
      <w:bookmarkEnd w:id="1723"/>
      <w:bookmarkEnd w:id="1724"/>
      <w:bookmarkEnd w:id="1725"/>
      <w:bookmarkEnd w:id="1726"/>
      <w:bookmarkEnd w:id="1727"/>
      <w:bookmarkEnd w:id="1728"/>
      <w:bookmarkEnd w:id="1729"/>
    </w:p>
    <w:p w14:paraId="009101FA" w14:textId="77777777" w:rsidR="005E5D7C" w:rsidRDefault="005E5D7C" w:rsidP="005E5D7C">
      <w:pPr>
        <w:rPr>
          <w:i/>
        </w:rPr>
      </w:pPr>
    </w:p>
    <w:p w14:paraId="56057A42" w14:textId="77777777" w:rsidR="005E5D7C" w:rsidRDefault="00750EEC" w:rsidP="005E5D7C">
      <w:pPr>
        <w:autoSpaceDE w:val="0"/>
        <w:rPr>
          <w:rFonts w:cs="Arial"/>
        </w:rPr>
      </w:pPr>
      <w:r>
        <w:rPr>
          <w:rFonts w:cs="Arial"/>
        </w:rPr>
        <w:t>The student fills this</w:t>
      </w:r>
      <w:r w:rsidR="005E5D7C">
        <w:rPr>
          <w:rFonts w:cs="Arial"/>
        </w:rPr>
        <w:t xml:space="preserve"> out after making a selection and then discussing it </w:t>
      </w:r>
      <w:r>
        <w:rPr>
          <w:rFonts w:cs="Arial"/>
        </w:rPr>
        <w:t>with you.</w:t>
      </w:r>
    </w:p>
    <w:p w14:paraId="2B3016C9" w14:textId="77777777" w:rsidR="005E5D7C" w:rsidRDefault="005E5D7C" w:rsidP="005E5D7C">
      <w:pPr>
        <w:autoSpaceDE w:val="0"/>
        <w:rPr>
          <w:rFonts w:cs="Arial"/>
        </w:rPr>
      </w:pPr>
    </w:p>
    <w:p w14:paraId="6EE6F608" w14:textId="77777777" w:rsidR="005E5D7C" w:rsidRDefault="005E5D7C" w:rsidP="005E5D7C">
      <w:pPr>
        <w:autoSpaceDE w:val="0"/>
        <w:rPr>
          <w:rFonts w:cs="Arial"/>
        </w:rPr>
      </w:pPr>
      <w:r>
        <w:rPr>
          <w:rFonts w:cs="Arial"/>
        </w:rPr>
        <w:t xml:space="preserve">Name: ___________________________ </w:t>
      </w:r>
    </w:p>
    <w:p w14:paraId="2D798905" w14:textId="77777777" w:rsidR="005E5D7C" w:rsidRDefault="005E5D7C" w:rsidP="005E5D7C">
      <w:pPr>
        <w:autoSpaceDE w:val="0"/>
        <w:rPr>
          <w:rFonts w:cs="Arial"/>
        </w:rPr>
      </w:pPr>
      <w:r>
        <w:rPr>
          <w:rFonts w:cs="Arial"/>
        </w:rPr>
        <w:t>Date piece was written: _________</w:t>
      </w:r>
    </w:p>
    <w:p w14:paraId="2A8A3EE3" w14:textId="77777777" w:rsidR="005E5D7C" w:rsidRDefault="005E5D7C" w:rsidP="005E5D7C">
      <w:pPr>
        <w:autoSpaceDE w:val="0"/>
        <w:rPr>
          <w:rFonts w:cs="Arial"/>
        </w:rPr>
      </w:pPr>
    </w:p>
    <w:p w14:paraId="149B5B8A" w14:textId="77777777" w:rsidR="005E5D7C" w:rsidRDefault="005E5D7C" w:rsidP="005E5D7C">
      <w:pPr>
        <w:autoSpaceDE w:val="0"/>
        <w:rPr>
          <w:rFonts w:cs="Arial"/>
        </w:rPr>
      </w:pPr>
      <w:r>
        <w:rPr>
          <w:rFonts w:cs="Arial"/>
        </w:rPr>
        <w:t>1. I think this is my best sample of a _____________________ because _____</w:t>
      </w:r>
    </w:p>
    <w:p w14:paraId="27138524" w14:textId="77777777" w:rsidR="005E5D7C" w:rsidRDefault="005E5D7C" w:rsidP="005E5D7C">
      <w:pPr>
        <w:autoSpaceDE w:val="0"/>
        <w:rPr>
          <w:rFonts w:cs="Arial"/>
        </w:rPr>
      </w:pPr>
      <w:r>
        <w:rPr>
          <w:rFonts w:cs="Arial"/>
        </w:rPr>
        <w:t>2. Some of the things I learned from completing this writing sample are ___</w:t>
      </w:r>
    </w:p>
    <w:p w14:paraId="32E77EE9" w14:textId="77777777" w:rsidR="005E5D7C" w:rsidRDefault="005E5D7C" w:rsidP="005E5D7C">
      <w:pPr>
        <w:autoSpaceDE w:val="0"/>
        <w:rPr>
          <w:rFonts w:cs="Arial"/>
        </w:rPr>
      </w:pPr>
      <w:r>
        <w:rPr>
          <w:rFonts w:cs="Arial"/>
        </w:rPr>
        <w:t>3. One way I think I have improved is _________________________________</w:t>
      </w:r>
    </w:p>
    <w:p w14:paraId="75FC7966" w14:textId="77777777" w:rsidR="005E5D7C" w:rsidRDefault="005E5D7C" w:rsidP="005E5D7C">
      <w:pPr>
        <w:autoSpaceDE w:val="0"/>
      </w:pPr>
      <w:r>
        <w:rPr>
          <w:rFonts w:cs="Arial"/>
        </w:rPr>
        <w:t xml:space="preserve">4. </w:t>
      </w:r>
      <w:r>
        <w:t xml:space="preserve">Some things I still have to improve on are </w:t>
      </w:r>
      <w:r w:rsidR="00750EEC">
        <w:t>__________________.</w:t>
      </w:r>
    </w:p>
    <w:p w14:paraId="71CA2634" w14:textId="77777777" w:rsidR="005E5D7C" w:rsidRDefault="005E5D7C" w:rsidP="005E5D7C">
      <w:pPr>
        <w:rPr>
          <w:bCs/>
          <w:color w:val="000000"/>
          <w:u w:val="single"/>
        </w:rPr>
      </w:pPr>
    </w:p>
    <w:p w14:paraId="7328854F" w14:textId="77777777" w:rsidR="005E5D7C" w:rsidRDefault="005E5D7C" w:rsidP="00FD657C">
      <w:pPr>
        <w:pStyle w:val="Heading6"/>
      </w:pPr>
      <w:bookmarkStart w:id="1730" w:name="_Toc222493942"/>
      <w:bookmarkStart w:id="1731" w:name="_Toc222581625"/>
      <w:bookmarkStart w:id="1732" w:name="_Toc223283714"/>
      <w:bookmarkStart w:id="1733" w:name="_Toc223539690"/>
      <w:bookmarkStart w:id="1734" w:name="_Toc231740829"/>
      <w:bookmarkStart w:id="1735" w:name="_Toc239174934"/>
      <w:bookmarkStart w:id="1736" w:name="_Toc291259759"/>
      <w:bookmarkStart w:id="1737" w:name="_Toc324296432"/>
      <w:bookmarkStart w:id="1738" w:name="_Toc435269379"/>
      <w:bookmarkStart w:id="1739" w:name="_Toc98374378"/>
      <w:bookmarkStart w:id="1740" w:name="_Toc99851327"/>
      <w:r>
        <w:t>Documenting the multiple intelligences</w:t>
      </w:r>
      <w:bookmarkEnd w:id="1730"/>
      <w:bookmarkEnd w:id="1731"/>
      <w:bookmarkEnd w:id="1732"/>
      <w:bookmarkEnd w:id="1733"/>
      <w:bookmarkEnd w:id="1734"/>
      <w:bookmarkEnd w:id="1735"/>
      <w:bookmarkEnd w:id="1736"/>
      <w:bookmarkEnd w:id="1737"/>
      <w:bookmarkEnd w:id="1738"/>
      <w:bookmarkEnd w:id="1739"/>
      <w:bookmarkEnd w:id="1740"/>
    </w:p>
    <w:p w14:paraId="748F219B" w14:textId="77777777" w:rsidR="005E5D7C" w:rsidRDefault="005E5D7C" w:rsidP="005E5D7C">
      <w:pPr>
        <w:rPr>
          <w:bCs/>
          <w:color w:val="000000"/>
        </w:rPr>
      </w:pPr>
    </w:p>
    <w:p w14:paraId="32092587" w14:textId="77777777" w:rsidR="005E5D7C" w:rsidRDefault="005E5D7C" w:rsidP="005E5D7C">
      <w:pPr>
        <w:rPr>
          <w:bCs/>
          <w:i/>
          <w:color w:val="000000"/>
        </w:rPr>
      </w:pPr>
      <w:r>
        <w:rPr>
          <w:bCs/>
          <w:i/>
          <w:color w:val="000000"/>
        </w:rPr>
        <w:t xml:space="preserve">To document linguistic intelligence: </w:t>
      </w:r>
    </w:p>
    <w:p w14:paraId="23F18D60" w14:textId="77777777" w:rsidR="005E5D7C" w:rsidRDefault="005E5D7C" w:rsidP="005E5D7C">
      <w:pPr>
        <w:rPr>
          <w:bCs/>
          <w:i/>
          <w:color w:val="000000"/>
        </w:rPr>
      </w:pPr>
    </w:p>
    <w:p w14:paraId="04C973D8" w14:textId="77777777" w:rsidR="005E5D7C" w:rsidRDefault="00750EEC" w:rsidP="005E5D7C">
      <w:pPr>
        <w:rPr>
          <w:bCs/>
          <w:color w:val="000000"/>
        </w:rPr>
      </w:pPr>
      <w:r>
        <w:rPr>
          <w:bCs/>
          <w:color w:val="000000"/>
        </w:rPr>
        <w:t>p</w:t>
      </w:r>
      <w:r w:rsidR="005E5D7C">
        <w:rPr>
          <w:bCs/>
          <w:color w:val="000000"/>
        </w:rPr>
        <w:t>rewriting notes; preliminary drafts of writing projects; best samples of writing; written descriptions of investigations; audiotapes of debates, discussions, and problem-solving processes; final reports; dramatic</w:t>
      </w:r>
      <w:r>
        <w:rPr>
          <w:bCs/>
          <w:color w:val="000000"/>
        </w:rPr>
        <w:t xml:space="preserve"> interpretations; reading-skill</w:t>
      </w:r>
      <w:r w:rsidR="005E5D7C">
        <w:rPr>
          <w:bCs/>
          <w:color w:val="000000"/>
        </w:rPr>
        <w:t xml:space="preserve"> checklists; audiotapes of reading or storytelling; samples of word puzzles solved</w:t>
      </w:r>
      <w:r>
        <w:rPr>
          <w:bCs/>
          <w:color w:val="000000"/>
        </w:rPr>
        <w:t>; etc.</w:t>
      </w:r>
    </w:p>
    <w:p w14:paraId="3F6DE263" w14:textId="77777777" w:rsidR="005E5D7C" w:rsidRDefault="005E5D7C" w:rsidP="005E5D7C">
      <w:pPr>
        <w:rPr>
          <w:bCs/>
          <w:i/>
          <w:color w:val="000000"/>
        </w:rPr>
      </w:pPr>
    </w:p>
    <w:p w14:paraId="7592BD4A" w14:textId="77777777" w:rsidR="005E5D7C" w:rsidRDefault="005E5D7C" w:rsidP="005E5D7C">
      <w:pPr>
        <w:rPr>
          <w:bCs/>
          <w:i/>
          <w:color w:val="000000"/>
        </w:rPr>
      </w:pPr>
      <w:r>
        <w:rPr>
          <w:bCs/>
          <w:i/>
          <w:color w:val="000000"/>
        </w:rPr>
        <w:t xml:space="preserve">To document logical-mathematical intelligence: </w:t>
      </w:r>
    </w:p>
    <w:p w14:paraId="1974AB1C" w14:textId="77777777" w:rsidR="005E5D7C" w:rsidRDefault="005E5D7C" w:rsidP="005E5D7C">
      <w:pPr>
        <w:rPr>
          <w:bCs/>
          <w:color w:val="000000"/>
        </w:rPr>
      </w:pPr>
    </w:p>
    <w:p w14:paraId="2BD501F4" w14:textId="77777777" w:rsidR="005E5D7C" w:rsidRDefault="001E46C5" w:rsidP="005E5D7C">
      <w:pPr>
        <w:rPr>
          <w:bCs/>
          <w:color w:val="000000"/>
        </w:rPr>
      </w:pPr>
      <w:r>
        <w:rPr>
          <w:bCs/>
          <w:color w:val="000000"/>
        </w:rPr>
        <w:t>m</w:t>
      </w:r>
      <w:r w:rsidR="005E5D7C">
        <w:rPr>
          <w:bCs/>
          <w:color w:val="000000"/>
        </w:rPr>
        <w:t>ath skills checklists, best samples of math papers, rough notes from computations/problem-solving processes, final write-ups of science lab experiments, photos of science fair projects, documentation of science fair projects (awards, photos), Piagetian assessment materials, samples of logic puzzles or brainteasers solved, samples of computer programs created or learned</w:t>
      </w:r>
      <w:r>
        <w:rPr>
          <w:bCs/>
          <w:color w:val="000000"/>
        </w:rPr>
        <w:t>, etc.</w:t>
      </w:r>
    </w:p>
    <w:p w14:paraId="25B8AAA2" w14:textId="77777777" w:rsidR="005E5D7C" w:rsidRDefault="005E5D7C" w:rsidP="005E5D7C"/>
    <w:p w14:paraId="3876DD26" w14:textId="77777777" w:rsidR="005E5D7C" w:rsidRDefault="005E5D7C" w:rsidP="005E5D7C">
      <w:pPr>
        <w:rPr>
          <w:bCs/>
          <w:i/>
          <w:color w:val="000000"/>
        </w:rPr>
      </w:pPr>
      <w:r>
        <w:rPr>
          <w:bCs/>
          <w:i/>
          <w:color w:val="000000"/>
        </w:rPr>
        <w:t>To document spatial intelligence:</w:t>
      </w:r>
    </w:p>
    <w:p w14:paraId="430EBB8B" w14:textId="77777777" w:rsidR="005E5D7C" w:rsidRDefault="005E5D7C" w:rsidP="005E5D7C">
      <w:pPr>
        <w:rPr>
          <w:bCs/>
          <w:color w:val="000000"/>
        </w:rPr>
      </w:pPr>
    </w:p>
    <w:p w14:paraId="273D9AF0" w14:textId="77777777" w:rsidR="005E5D7C" w:rsidRDefault="001E46C5" w:rsidP="005E5D7C">
      <w:pPr>
        <w:rPr>
          <w:bCs/>
          <w:color w:val="000000"/>
        </w:rPr>
      </w:pPr>
      <w:r>
        <w:rPr>
          <w:bCs/>
          <w:color w:val="000000"/>
        </w:rPr>
        <w:t>p</w:t>
      </w:r>
      <w:r w:rsidR="005E5D7C">
        <w:rPr>
          <w:bCs/>
          <w:color w:val="000000"/>
        </w:rPr>
        <w:t>hotos of projects; three-dimensional mockups; diagrams, flow charts, sketches, or mind-maps of thinking; samples or photos of collages, drawings, and paintings; videotapes of projects; samples of visual-spatial puzzles solved</w:t>
      </w:r>
      <w:r>
        <w:rPr>
          <w:bCs/>
          <w:color w:val="000000"/>
        </w:rPr>
        <w:t>, etc.</w:t>
      </w:r>
    </w:p>
    <w:p w14:paraId="016DC20E" w14:textId="651025D7" w:rsidR="005E5D7C" w:rsidRDefault="005E5D7C" w:rsidP="005E5D7C">
      <w:pPr>
        <w:rPr>
          <w:bCs/>
          <w:color w:val="000000"/>
        </w:rPr>
      </w:pPr>
    </w:p>
    <w:p w14:paraId="378899F3" w14:textId="77777777" w:rsidR="00F67917" w:rsidRDefault="00F67917" w:rsidP="005E5D7C">
      <w:pPr>
        <w:rPr>
          <w:bCs/>
          <w:color w:val="000000"/>
        </w:rPr>
      </w:pPr>
    </w:p>
    <w:p w14:paraId="6ABA56E5" w14:textId="77777777" w:rsidR="005E5D7C" w:rsidRDefault="005E5D7C" w:rsidP="005E5D7C">
      <w:pPr>
        <w:rPr>
          <w:bCs/>
          <w:i/>
          <w:color w:val="000000"/>
        </w:rPr>
      </w:pPr>
      <w:r>
        <w:rPr>
          <w:bCs/>
          <w:i/>
          <w:color w:val="000000"/>
        </w:rPr>
        <w:t>To document bodily-kinesthetic intelligence:</w:t>
      </w:r>
    </w:p>
    <w:p w14:paraId="09A477CC" w14:textId="77777777" w:rsidR="005E5D7C" w:rsidRDefault="005E5D7C" w:rsidP="005E5D7C">
      <w:pPr>
        <w:rPr>
          <w:bCs/>
          <w:color w:val="000000"/>
        </w:rPr>
      </w:pPr>
    </w:p>
    <w:p w14:paraId="05947B92" w14:textId="77777777" w:rsidR="005E5D7C" w:rsidRDefault="001E46C5" w:rsidP="005E5D7C">
      <w:pPr>
        <w:rPr>
          <w:bCs/>
          <w:color w:val="000000"/>
        </w:rPr>
      </w:pPr>
      <w:r>
        <w:rPr>
          <w:bCs/>
          <w:color w:val="000000"/>
        </w:rPr>
        <w:t>v</w:t>
      </w:r>
      <w:r w:rsidR="005E5D7C">
        <w:rPr>
          <w:bCs/>
          <w:color w:val="000000"/>
        </w:rPr>
        <w:t>ideo clips of projects and demonstrations, samples of projects actually made, videos or other records of the “acting out” of thinking processes, photos of hands-on projects</w:t>
      </w:r>
      <w:r>
        <w:rPr>
          <w:bCs/>
          <w:color w:val="000000"/>
        </w:rPr>
        <w:t>, etc.</w:t>
      </w:r>
    </w:p>
    <w:p w14:paraId="2C5534D5" w14:textId="77777777" w:rsidR="005E5D7C" w:rsidRDefault="005E5D7C" w:rsidP="005E5D7C">
      <w:pPr>
        <w:rPr>
          <w:bCs/>
          <w:color w:val="000000"/>
        </w:rPr>
      </w:pPr>
    </w:p>
    <w:p w14:paraId="5BD889F9" w14:textId="77777777" w:rsidR="005E5D7C" w:rsidRDefault="005E5D7C" w:rsidP="005E5D7C">
      <w:pPr>
        <w:rPr>
          <w:bCs/>
          <w:i/>
          <w:color w:val="000000"/>
        </w:rPr>
      </w:pPr>
      <w:r>
        <w:rPr>
          <w:bCs/>
          <w:i/>
          <w:color w:val="000000"/>
        </w:rPr>
        <w:t>To document musical intelligence:</w:t>
      </w:r>
    </w:p>
    <w:p w14:paraId="1D31F0F2" w14:textId="77777777" w:rsidR="005E5D7C" w:rsidRDefault="005E5D7C" w:rsidP="005E5D7C">
      <w:pPr>
        <w:rPr>
          <w:bCs/>
          <w:color w:val="000000"/>
        </w:rPr>
      </w:pPr>
    </w:p>
    <w:p w14:paraId="1FF54570" w14:textId="77777777" w:rsidR="005E5D7C" w:rsidRDefault="001E46C5" w:rsidP="005E5D7C">
      <w:pPr>
        <w:rPr>
          <w:bCs/>
          <w:color w:val="000000"/>
        </w:rPr>
      </w:pPr>
      <w:r>
        <w:rPr>
          <w:bCs/>
          <w:color w:val="000000"/>
        </w:rPr>
        <w:t>a</w:t>
      </w:r>
      <w:r w:rsidR="005E5D7C">
        <w:rPr>
          <w:bCs/>
          <w:color w:val="000000"/>
        </w:rPr>
        <w:t>udio</w:t>
      </w:r>
      <w:r>
        <w:rPr>
          <w:bCs/>
          <w:color w:val="000000"/>
        </w:rPr>
        <w:t xml:space="preserve"> files</w:t>
      </w:r>
      <w:r w:rsidR="005E5D7C">
        <w:rPr>
          <w:bCs/>
          <w:color w:val="000000"/>
        </w:rPr>
        <w:t xml:space="preserve"> of performances, compositions, and collages; samples of scores (performed or composed); </w:t>
      </w:r>
      <w:r>
        <w:rPr>
          <w:bCs/>
          <w:color w:val="000000"/>
        </w:rPr>
        <w:t xml:space="preserve">student’s </w:t>
      </w:r>
      <w:r w:rsidR="005E5D7C">
        <w:rPr>
          <w:bCs/>
          <w:color w:val="000000"/>
        </w:rPr>
        <w:t xml:space="preserve">lyrics of raps, songs, or rhymes; </w:t>
      </w:r>
      <w:r>
        <w:rPr>
          <w:bCs/>
          <w:color w:val="000000"/>
        </w:rPr>
        <w:t>student’s discography compilation, etc.</w:t>
      </w:r>
    </w:p>
    <w:p w14:paraId="1F75A525" w14:textId="77777777" w:rsidR="005E5D7C" w:rsidRDefault="005E5D7C" w:rsidP="005E5D7C">
      <w:pPr>
        <w:rPr>
          <w:bCs/>
          <w:color w:val="000000"/>
        </w:rPr>
      </w:pPr>
    </w:p>
    <w:p w14:paraId="7F4D2C8B" w14:textId="77777777" w:rsidR="005E5D7C" w:rsidRDefault="005E5D7C" w:rsidP="005E5D7C">
      <w:pPr>
        <w:rPr>
          <w:bCs/>
          <w:color w:val="000000"/>
        </w:rPr>
      </w:pPr>
      <w:r>
        <w:rPr>
          <w:bCs/>
          <w:i/>
          <w:color w:val="000000"/>
        </w:rPr>
        <w:t>To document interpersonal intelligence</w:t>
      </w:r>
      <w:r>
        <w:rPr>
          <w:bCs/>
          <w:color w:val="000000"/>
        </w:rPr>
        <w:t xml:space="preserve">:   </w:t>
      </w:r>
    </w:p>
    <w:p w14:paraId="4EB2C1DD" w14:textId="77777777" w:rsidR="005E5D7C" w:rsidRDefault="005E5D7C" w:rsidP="005E5D7C">
      <w:pPr>
        <w:rPr>
          <w:bCs/>
          <w:color w:val="000000"/>
        </w:rPr>
      </w:pPr>
    </w:p>
    <w:p w14:paraId="3AC40E62" w14:textId="77777777" w:rsidR="005E5D7C" w:rsidRDefault="001E46C5" w:rsidP="005E5D7C">
      <w:pPr>
        <w:rPr>
          <w:color w:val="000000"/>
        </w:rPr>
      </w:pPr>
      <w:r>
        <w:rPr>
          <w:color w:val="000000"/>
        </w:rPr>
        <w:t>l</w:t>
      </w:r>
      <w:r w:rsidR="005E5D7C">
        <w:rPr>
          <w:color w:val="000000"/>
        </w:rPr>
        <w:t>etters to and from others (e.g., writing to obtain information from someone); group reports; written feedback from peers, teachers, and experts; teacher-student conference reports (summarized/transcribed); parent-teacher-student conference reports; peer-group reports; photos, videos, or write-ups of cooperative learning projects; documentation of community service projects (certificates, photos)</w:t>
      </w:r>
      <w:r>
        <w:rPr>
          <w:color w:val="000000"/>
        </w:rPr>
        <w:t>; etc.</w:t>
      </w:r>
    </w:p>
    <w:p w14:paraId="0E6889F1" w14:textId="77777777" w:rsidR="005E5D7C" w:rsidRDefault="005E5D7C" w:rsidP="005E5D7C">
      <w:pPr>
        <w:rPr>
          <w:bCs/>
          <w:color w:val="000000"/>
        </w:rPr>
      </w:pPr>
    </w:p>
    <w:p w14:paraId="5B8088D6" w14:textId="77777777" w:rsidR="005E5D7C" w:rsidRDefault="005E5D7C" w:rsidP="005E5D7C">
      <w:pPr>
        <w:rPr>
          <w:bCs/>
          <w:i/>
          <w:color w:val="000000"/>
        </w:rPr>
      </w:pPr>
      <w:r>
        <w:rPr>
          <w:bCs/>
          <w:i/>
          <w:color w:val="000000"/>
        </w:rPr>
        <w:t>To document intrapersonal intelligence:</w:t>
      </w:r>
    </w:p>
    <w:p w14:paraId="6D0E72F9" w14:textId="77777777" w:rsidR="005E5D7C" w:rsidRDefault="005E5D7C" w:rsidP="005E5D7C">
      <w:pPr>
        <w:rPr>
          <w:bCs/>
          <w:color w:val="000000"/>
        </w:rPr>
      </w:pPr>
    </w:p>
    <w:p w14:paraId="5E5DB69D" w14:textId="77777777" w:rsidR="005E5D7C" w:rsidRDefault="001E46C5" w:rsidP="005E5D7C">
      <w:pPr>
        <w:rPr>
          <w:bCs/>
          <w:color w:val="000000"/>
        </w:rPr>
      </w:pPr>
      <w:r>
        <w:rPr>
          <w:bCs/>
          <w:color w:val="000000"/>
        </w:rPr>
        <w:t>j</w:t>
      </w:r>
      <w:r w:rsidR="005E5D7C">
        <w:rPr>
          <w:bCs/>
          <w:color w:val="000000"/>
        </w:rPr>
        <w:t>ournal entries; self-assessment essays, checklists, drawings, and activities; samples of other self-reflection exercises; questionnaires; transcribed interviews on goals and plans; interest inventories; samples of outside hobbies or activities; student-kept progress charts; notes of self-reflection on own work</w:t>
      </w:r>
      <w:r>
        <w:rPr>
          <w:bCs/>
          <w:color w:val="000000"/>
        </w:rPr>
        <w:t>; etc.</w:t>
      </w:r>
    </w:p>
    <w:p w14:paraId="4C337E20" w14:textId="77777777" w:rsidR="005E5D7C" w:rsidRDefault="005E5D7C" w:rsidP="005E5D7C">
      <w:pPr>
        <w:rPr>
          <w:bCs/>
          <w:color w:val="000000"/>
        </w:rPr>
      </w:pPr>
    </w:p>
    <w:p w14:paraId="6E7A6A56" w14:textId="77777777" w:rsidR="005E5D7C" w:rsidRDefault="005E5D7C" w:rsidP="005E5D7C">
      <w:pPr>
        <w:rPr>
          <w:bCs/>
          <w:i/>
          <w:color w:val="000000"/>
        </w:rPr>
      </w:pPr>
      <w:r>
        <w:rPr>
          <w:bCs/>
          <w:i/>
          <w:color w:val="000000"/>
        </w:rPr>
        <w:t>To document naturalist intelligence:</w:t>
      </w:r>
    </w:p>
    <w:p w14:paraId="694E67D7" w14:textId="77777777" w:rsidR="005E5D7C" w:rsidRDefault="005E5D7C" w:rsidP="005E5D7C">
      <w:pPr>
        <w:rPr>
          <w:bCs/>
          <w:color w:val="000000"/>
        </w:rPr>
      </w:pPr>
    </w:p>
    <w:p w14:paraId="7FF29405" w14:textId="77777777" w:rsidR="005E5D7C" w:rsidRDefault="001E46C5" w:rsidP="005E5D7C">
      <w:pPr>
        <w:rPr>
          <w:bCs/>
          <w:color w:val="000000"/>
        </w:rPr>
      </w:pPr>
      <w:r>
        <w:rPr>
          <w:bCs/>
          <w:color w:val="000000"/>
        </w:rPr>
        <w:t>f</w:t>
      </w:r>
      <w:r w:rsidR="005E5D7C">
        <w:rPr>
          <w:bCs/>
          <w:color w:val="000000"/>
        </w:rPr>
        <w:t>ield notes from nature studies, records of 4H or similar club participation, photos of caring for animals or plants, videotape of demonstration of naturalist project, record of volunteer efforts in ecological activities, writings about love of nature or pets, photos of nature collections (e.g., leaves, insects)</w:t>
      </w:r>
      <w:r>
        <w:rPr>
          <w:bCs/>
          <w:color w:val="000000"/>
        </w:rPr>
        <w:t>, etc.</w:t>
      </w:r>
    </w:p>
    <w:p w14:paraId="182579C2" w14:textId="77777777" w:rsidR="005E5D7C" w:rsidRDefault="005E5D7C" w:rsidP="005E5D7C">
      <w:pPr>
        <w:rPr>
          <w:bCs/>
          <w:color w:val="000000"/>
        </w:rPr>
      </w:pPr>
    </w:p>
    <w:p w14:paraId="70BCB75A" w14:textId="77777777" w:rsidR="005E5D7C" w:rsidRDefault="005E5D7C" w:rsidP="005E5D7C">
      <w:pPr>
        <w:rPr>
          <w:bCs/>
          <w:color w:val="000000"/>
        </w:rPr>
      </w:pPr>
    </w:p>
    <w:p w14:paraId="12D2FA86" w14:textId="77777777" w:rsidR="005E5D7C" w:rsidRDefault="005E5D7C" w:rsidP="00923445">
      <w:pPr>
        <w:pStyle w:val="Heading5"/>
      </w:pPr>
      <w:bookmarkStart w:id="1741" w:name="_Toc222493943"/>
      <w:bookmarkStart w:id="1742" w:name="_Toc222581626"/>
      <w:bookmarkStart w:id="1743" w:name="_Toc223283715"/>
      <w:bookmarkStart w:id="1744" w:name="_Toc223539691"/>
      <w:bookmarkStart w:id="1745" w:name="_Toc231740830"/>
      <w:bookmarkStart w:id="1746" w:name="_Toc239174935"/>
      <w:bookmarkStart w:id="1747" w:name="_Toc291259760"/>
      <w:bookmarkStart w:id="1748" w:name="_Toc324296433"/>
      <w:bookmarkStart w:id="1749" w:name="_Toc435269380"/>
      <w:bookmarkStart w:id="1750" w:name="_Toc98374379"/>
      <w:bookmarkStart w:id="1751" w:name="_Toc99851328"/>
      <w:r>
        <w:t>Group collaboration on portfolios</w:t>
      </w:r>
      <w:bookmarkEnd w:id="1741"/>
      <w:bookmarkEnd w:id="1742"/>
      <w:bookmarkEnd w:id="1743"/>
      <w:bookmarkEnd w:id="1744"/>
      <w:bookmarkEnd w:id="1745"/>
      <w:bookmarkEnd w:id="1746"/>
      <w:bookmarkEnd w:id="1747"/>
      <w:bookmarkEnd w:id="1748"/>
      <w:bookmarkEnd w:id="1749"/>
      <w:bookmarkEnd w:id="1750"/>
      <w:bookmarkEnd w:id="1751"/>
    </w:p>
    <w:p w14:paraId="42E19FDA" w14:textId="77777777" w:rsidR="005E5D7C" w:rsidRDefault="005E5D7C" w:rsidP="005E5D7C">
      <w:pPr>
        <w:pStyle w:val="NormalWeb"/>
        <w:ind w:right="150"/>
      </w:pPr>
    </w:p>
    <w:p w14:paraId="64BE385F" w14:textId="77777777" w:rsidR="005E5D7C" w:rsidRPr="00A64F77" w:rsidRDefault="005E5D7C" w:rsidP="005E5D7C">
      <w:pPr>
        <w:autoSpaceDE w:val="0"/>
      </w:pPr>
      <w:r w:rsidRPr="00A64F77">
        <w:t xml:space="preserve">Students </w:t>
      </w:r>
      <w:r>
        <w:t xml:space="preserve">can </w:t>
      </w:r>
      <w:r w:rsidRPr="00A64F77">
        <w:t>select work samples from each category to include</w:t>
      </w:r>
      <w:r>
        <w:t xml:space="preserve"> and </w:t>
      </w:r>
      <w:r w:rsidR="001E18AC">
        <w:t xml:space="preserve">to </w:t>
      </w:r>
      <w:r w:rsidRPr="00A64F77">
        <w:t>explain</w:t>
      </w:r>
      <w:r>
        <w:t xml:space="preserve"> their</w:t>
      </w:r>
      <w:r w:rsidRPr="00A64F77">
        <w:t xml:space="preserve"> proposed portfolio to the</w:t>
      </w:r>
      <w:r>
        <w:t xml:space="preserve">ir </w:t>
      </w:r>
      <w:r w:rsidRPr="00A64F77">
        <w:t xml:space="preserve">group. Group members give feedback and help choose the specific pieces that best represent the quality of </w:t>
      </w:r>
      <w:r>
        <w:t>w</w:t>
      </w:r>
      <w:r w:rsidRPr="00A64F77">
        <w:t>o</w:t>
      </w:r>
      <w:r>
        <w:t xml:space="preserve">rk. You can then give </w:t>
      </w:r>
      <w:r w:rsidRPr="00A64F77">
        <w:t xml:space="preserve">bonus points </w:t>
      </w:r>
      <w:r>
        <w:t xml:space="preserve">to the other members based on the quality of each individual’s portfolio and the grade that you give it. </w:t>
      </w:r>
    </w:p>
    <w:p w14:paraId="70858DF8" w14:textId="77777777" w:rsidR="005E5D7C" w:rsidRDefault="005E5D7C" w:rsidP="005E5D7C">
      <w:pPr>
        <w:rPr>
          <w:bCs/>
          <w:color w:val="000000"/>
        </w:rPr>
      </w:pPr>
    </w:p>
    <w:p w14:paraId="4EA44DCB" w14:textId="5F677442" w:rsidR="005E5D7C" w:rsidRDefault="005E5D7C" w:rsidP="00923445">
      <w:pPr>
        <w:pStyle w:val="Heading5"/>
      </w:pPr>
      <w:bookmarkStart w:id="1752" w:name="_Toc222493944"/>
      <w:bookmarkStart w:id="1753" w:name="_Toc222581627"/>
      <w:bookmarkStart w:id="1754" w:name="_Toc223283716"/>
      <w:bookmarkStart w:id="1755" w:name="_Toc223539692"/>
      <w:bookmarkStart w:id="1756" w:name="_Toc231740831"/>
      <w:bookmarkStart w:id="1757" w:name="_Toc239174936"/>
      <w:bookmarkStart w:id="1758" w:name="_Toc291259761"/>
      <w:bookmarkStart w:id="1759" w:name="_Toc324296434"/>
      <w:bookmarkStart w:id="1760" w:name="_Toc435269381"/>
      <w:bookmarkStart w:id="1761" w:name="_Toc98374380"/>
      <w:bookmarkStart w:id="1762" w:name="_Toc99851329"/>
      <w:r>
        <w:t>Student reflect</w:t>
      </w:r>
      <w:r w:rsidR="0052213C">
        <w:t xml:space="preserve">ion table for all </w:t>
      </w:r>
      <w:r>
        <w:t>inclusion</w:t>
      </w:r>
      <w:bookmarkEnd w:id="1752"/>
      <w:bookmarkEnd w:id="1753"/>
      <w:bookmarkEnd w:id="1754"/>
      <w:bookmarkEnd w:id="1755"/>
      <w:bookmarkEnd w:id="1756"/>
      <w:bookmarkEnd w:id="1757"/>
      <w:bookmarkEnd w:id="1758"/>
      <w:bookmarkEnd w:id="1759"/>
      <w:bookmarkEnd w:id="1760"/>
      <w:bookmarkEnd w:id="1761"/>
      <w:r w:rsidR="0052213C">
        <w:t>s</w:t>
      </w:r>
      <w:bookmarkEnd w:id="1762"/>
    </w:p>
    <w:p w14:paraId="10493167" w14:textId="77777777" w:rsidR="005E5D7C" w:rsidRDefault="005E5D7C" w:rsidP="005E5D7C">
      <w:pPr>
        <w:rPr>
          <w:color w:val="000000"/>
        </w:rPr>
      </w:pPr>
    </w:p>
    <w:p w14:paraId="62F8E8EC" w14:textId="77777777" w:rsidR="005E5D7C" w:rsidRDefault="005E5D7C" w:rsidP="005E5D7C">
      <w:pPr>
        <w:rPr>
          <w:color w:val="000000"/>
        </w:rPr>
      </w:pPr>
      <w:r>
        <w:rPr>
          <w:color w:val="000000"/>
        </w:rPr>
        <w:t>Template: “A guide to my portfolio”</w:t>
      </w:r>
    </w:p>
    <w:p w14:paraId="020CA1E5" w14:textId="77777777" w:rsidR="005E5D7C" w:rsidRDefault="005E5D7C" w:rsidP="005E5D7C">
      <w:pPr>
        <w:rPr>
          <w:color w:val="000000"/>
        </w:rPr>
      </w:pPr>
    </w:p>
    <w:tbl>
      <w:tblPr>
        <w:tblW w:w="0" w:type="auto"/>
        <w:tblInd w:w="198" w:type="dxa"/>
        <w:tblLayout w:type="fixed"/>
        <w:tblLook w:val="0000" w:firstRow="0" w:lastRow="0" w:firstColumn="0" w:lastColumn="0" w:noHBand="0" w:noVBand="0"/>
      </w:tblPr>
      <w:tblGrid>
        <w:gridCol w:w="4585"/>
        <w:gridCol w:w="4505"/>
      </w:tblGrid>
      <w:tr w:rsidR="005E5D7C" w14:paraId="14C72558" w14:textId="77777777" w:rsidTr="00EB2A74">
        <w:tc>
          <w:tcPr>
            <w:tcW w:w="4585" w:type="dxa"/>
            <w:tcBorders>
              <w:top w:val="single" w:sz="4" w:space="0" w:color="000000"/>
              <w:left w:val="single" w:sz="4" w:space="0" w:color="000000"/>
              <w:bottom w:val="single" w:sz="4" w:space="0" w:color="000000"/>
            </w:tcBorders>
          </w:tcPr>
          <w:p w14:paraId="39AB80D8" w14:textId="77777777" w:rsidR="005E5D7C" w:rsidRDefault="005E5D7C" w:rsidP="00EB2A74">
            <w:pPr>
              <w:snapToGrid w:val="0"/>
              <w:rPr>
                <w:color w:val="000000"/>
              </w:rPr>
            </w:pPr>
            <w:r>
              <w:rPr>
                <w:color w:val="000000"/>
              </w:rPr>
              <w:t>What is in my portfolio</w:t>
            </w:r>
          </w:p>
        </w:tc>
        <w:tc>
          <w:tcPr>
            <w:tcW w:w="4505" w:type="dxa"/>
            <w:tcBorders>
              <w:top w:val="single" w:sz="4" w:space="0" w:color="000000"/>
              <w:left w:val="single" w:sz="4" w:space="0" w:color="000000"/>
              <w:bottom w:val="single" w:sz="4" w:space="0" w:color="000000"/>
              <w:right w:val="single" w:sz="4" w:space="0" w:color="000000"/>
            </w:tcBorders>
          </w:tcPr>
          <w:p w14:paraId="037AB039" w14:textId="77777777" w:rsidR="005E5D7C" w:rsidRDefault="005E5D7C" w:rsidP="00EB2A74">
            <w:pPr>
              <w:snapToGrid w:val="0"/>
              <w:rPr>
                <w:color w:val="000000"/>
              </w:rPr>
            </w:pPr>
            <w:r>
              <w:rPr>
                <w:color w:val="000000"/>
              </w:rPr>
              <w:t>Why I chose it</w:t>
            </w:r>
          </w:p>
        </w:tc>
      </w:tr>
      <w:tr w:rsidR="005E5D7C" w14:paraId="19B5E298" w14:textId="77777777" w:rsidTr="00EB2A74">
        <w:tc>
          <w:tcPr>
            <w:tcW w:w="4585" w:type="dxa"/>
            <w:tcBorders>
              <w:top w:val="single" w:sz="4" w:space="0" w:color="000000"/>
              <w:left w:val="single" w:sz="4" w:space="0" w:color="000000"/>
              <w:bottom w:val="single" w:sz="4" w:space="0" w:color="000000"/>
            </w:tcBorders>
          </w:tcPr>
          <w:p w14:paraId="36F06202" w14:textId="77777777" w:rsidR="005E5D7C" w:rsidRDefault="005E5D7C" w:rsidP="00EB2A74">
            <w:pPr>
              <w:snapToGrid w:val="0"/>
              <w:rPr>
                <w:color w:val="000000"/>
              </w:rPr>
            </w:pPr>
            <w:r>
              <w:rPr>
                <w:color w:val="000000"/>
              </w:rPr>
              <w:t>1.</w:t>
            </w:r>
          </w:p>
        </w:tc>
        <w:tc>
          <w:tcPr>
            <w:tcW w:w="4505" w:type="dxa"/>
            <w:tcBorders>
              <w:top w:val="single" w:sz="4" w:space="0" w:color="000000"/>
              <w:left w:val="single" w:sz="4" w:space="0" w:color="000000"/>
              <w:bottom w:val="single" w:sz="4" w:space="0" w:color="000000"/>
              <w:right w:val="single" w:sz="4" w:space="0" w:color="000000"/>
            </w:tcBorders>
          </w:tcPr>
          <w:p w14:paraId="3EECB3AE" w14:textId="77777777" w:rsidR="005E5D7C" w:rsidRDefault="005E5D7C" w:rsidP="00EB2A74">
            <w:pPr>
              <w:snapToGrid w:val="0"/>
              <w:rPr>
                <w:color w:val="000000"/>
              </w:rPr>
            </w:pPr>
          </w:p>
        </w:tc>
      </w:tr>
      <w:tr w:rsidR="005E5D7C" w14:paraId="3FA7289C" w14:textId="77777777" w:rsidTr="00EB2A74">
        <w:tc>
          <w:tcPr>
            <w:tcW w:w="4585" w:type="dxa"/>
            <w:tcBorders>
              <w:top w:val="single" w:sz="4" w:space="0" w:color="000000"/>
              <w:left w:val="single" w:sz="4" w:space="0" w:color="000000"/>
              <w:bottom w:val="single" w:sz="4" w:space="0" w:color="000000"/>
            </w:tcBorders>
          </w:tcPr>
          <w:p w14:paraId="71C2A686" w14:textId="77777777" w:rsidR="005E5D7C" w:rsidRDefault="005E5D7C" w:rsidP="00EB2A74">
            <w:pPr>
              <w:snapToGrid w:val="0"/>
              <w:rPr>
                <w:color w:val="000000"/>
              </w:rPr>
            </w:pPr>
            <w:r>
              <w:rPr>
                <w:color w:val="000000"/>
              </w:rPr>
              <w:t>2.</w:t>
            </w:r>
          </w:p>
        </w:tc>
        <w:tc>
          <w:tcPr>
            <w:tcW w:w="4505" w:type="dxa"/>
            <w:tcBorders>
              <w:top w:val="single" w:sz="4" w:space="0" w:color="000000"/>
              <w:left w:val="single" w:sz="4" w:space="0" w:color="000000"/>
              <w:bottom w:val="single" w:sz="4" w:space="0" w:color="000000"/>
              <w:right w:val="single" w:sz="4" w:space="0" w:color="000000"/>
            </w:tcBorders>
          </w:tcPr>
          <w:p w14:paraId="537B638E" w14:textId="77777777" w:rsidR="005E5D7C" w:rsidRDefault="005E5D7C" w:rsidP="00EB2A74">
            <w:pPr>
              <w:snapToGrid w:val="0"/>
              <w:rPr>
                <w:color w:val="000000"/>
              </w:rPr>
            </w:pPr>
          </w:p>
        </w:tc>
      </w:tr>
      <w:tr w:rsidR="005E5D7C" w14:paraId="25C08987" w14:textId="77777777" w:rsidTr="00EB2A74">
        <w:tc>
          <w:tcPr>
            <w:tcW w:w="4585" w:type="dxa"/>
            <w:tcBorders>
              <w:top w:val="single" w:sz="4" w:space="0" w:color="000000"/>
              <w:left w:val="single" w:sz="4" w:space="0" w:color="000000"/>
              <w:bottom w:val="single" w:sz="4" w:space="0" w:color="000000"/>
            </w:tcBorders>
          </w:tcPr>
          <w:p w14:paraId="0ACDC357" w14:textId="77777777" w:rsidR="005E5D7C" w:rsidRDefault="005E5D7C" w:rsidP="00EB2A74">
            <w:pPr>
              <w:snapToGrid w:val="0"/>
              <w:rPr>
                <w:color w:val="000000"/>
              </w:rPr>
            </w:pPr>
            <w:r>
              <w:rPr>
                <w:color w:val="000000"/>
              </w:rPr>
              <w:t>3.</w:t>
            </w:r>
          </w:p>
        </w:tc>
        <w:tc>
          <w:tcPr>
            <w:tcW w:w="4505" w:type="dxa"/>
            <w:tcBorders>
              <w:top w:val="single" w:sz="4" w:space="0" w:color="000000"/>
              <w:left w:val="single" w:sz="4" w:space="0" w:color="000000"/>
              <w:bottom w:val="single" w:sz="4" w:space="0" w:color="000000"/>
              <w:right w:val="single" w:sz="4" w:space="0" w:color="000000"/>
            </w:tcBorders>
          </w:tcPr>
          <w:p w14:paraId="12CB8BD8" w14:textId="77777777" w:rsidR="005E5D7C" w:rsidRDefault="005E5D7C" w:rsidP="00EB2A74">
            <w:pPr>
              <w:snapToGrid w:val="0"/>
              <w:rPr>
                <w:color w:val="000000"/>
              </w:rPr>
            </w:pPr>
          </w:p>
        </w:tc>
      </w:tr>
      <w:tr w:rsidR="005E5D7C" w14:paraId="0D201C42" w14:textId="77777777" w:rsidTr="00EB2A74">
        <w:tc>
          <w:tcPr>
            <w:tcW w:w="4585" w:type="dxa"/>
            <w:tcBorders>
              <w:top w:val="single" w:sz="4" w:space="0" w:color="000000"/>
              <w:left w:val="single" w:sz="4" w:space="0" w:color="000000"/>
              <w:bottom w:val="single" w:sz="4" w:space="0" w:color="000000"/>
            </w:tcBorders>
          </w:tcPr>
          <w:p w14:paraId="6668D263" w14:textId="77777777" w:rsidR="005E5D7C" w:rsidRDefault="005E5D7C" w:rsidP="00EB2A74">
            <w:pPr>
              <w:snapToGrid w:val="0"/>
              <w:rPr>
                <w:color w:val="000000"/>
              </w:rPr>
            </w:pPr>
            <w:r>
              <w:rPr>
                <w:color w:val="000000"/>
              </w:rPr>
              <w:t>4.</w:t>
            </w:r>
          </w:p>
        </w:tc>
        <w:tc>
          <w:tcPr>
            <w:tcW w:w="4505" w:type="dxa"/>
            <w:tcBorders>
              <w:top w:val="single" w:sz="4" w:space="0" w:color="000000"/>
              <w:left w:val="single" w:sz="4" w:space="0" w:color="000000"/>
              <w:bottom w:val="single" w:sz="4" w:space="0" w:color="000000"/>
              <w:right w:val="single" w:sz="4" w:space="0" w:color="000000"/>
            </w:tcBorders>
          </w:tcPr>
          <w:p w14:paraId="5E5C11B4" w14:textId="77777777" w:rsidR="005E5D7C" w:rsidRDefault="005E5D7C" w:rsidP="00EB2A74">
            <w:pPr>
              <w:snapToGrid w:val="0"/>
              <w:rPr>
                <w:color w:val="000000"/>
              </w:rPr>
            </w:pPr>
          </w:p>
        </w:tc>
      </w:tr>
      <w:tr w:rsidR="005E5D7C" w14:paraId="5E198096" w14:textId="77777777" w:rsidTr="00EB2A74">
        <w:tc>
          <w:tcPr>
            <w:tcW w:w="4585" w:type="dxa"/>
            <w:tcBorders>
              <w:top w:val="single" w:sz="4" w:space="0" w:color="000000"/>
              <w:left w:val="single" w:sz="4" w:space="0" w:color="000000"/>
              <w:bottom w:val="single" w:sz="4" w:space="0" w:color="000000"/>
            </w:tcBorders>
          </w:tcPr>
          <w:p w14:paraId="23E8B8BD" w14:textId="77777777" w:rsidR="005E5D7C" w:rsidRDefault="005E5D7C" w:rsidP="00EB2A74">
            <w:pPr>
              <w:snapToGrid w:val="0"/>
              <w:rPr>
                <w:color w:val="000000"/>
              </w:rPr>
            </w:pPr>
            <w:r>
              <w:rPr>
                <w:color w:val="000000"/>
              </w:rPr>
              <w:t>5.</w:t>
            </w:r>
          </w:p>
        </w:tc>
        <w:tc>
          <w:tcPr>
            <w:tcW w:w="4505" w:type="dxa"/>
            <w:tcBorders>
              <w:top w:val="single" w:sz="4" w:space="0" w:color="000000"/>
              <w:left w:val="single" w:sz="4" w:space="0" w:color="000000"/>
              <w:bottom w:val="single" w:sz="4" w:space="0" w:color="000000"/>
              <w:right w:val="single" w:sz="4" w:space="0" w:color="000000"/>
            </w:tcBorders>
          </w:tcPr>
          <w:p w14:paraId="3203FD4F" w14:textId="77777777" w:rsidR="005E5D7C" w:rsidRDefault="005E5D7C" w:rsidP="00EB2A74">
            <w:pPr>
              <w:snapToGrid w:val="0"/>
              <w:rPr>
                <w:color w:val="000000"/>
              </w:rPr>
            </w:pPr>
          </w:p>
        </w:tc>
      </w:tr>
      <w:tr w:rsidR="005E5D7C" w14:paraId="671AB7C6" w14:textId="77777777" w:rsidTr="00EB2A74">
        <w:tc>
          <w:tcPr>
            <w:tcW w:w="4585" w:type="dxa"/>
            <w:tcBorders>
              <w:top w:val="single" w:sz="4" w:space="0" w:color="000000"/>
              <w:left w:val="single" w:sz="4" w:space="0" w:color="000000"/>
              <w:bottom w:val="single" w:sz="4" w:space="0" w:color="000000"/>
            </w:tcBorders>
          </w:tcPr>
          <w:p w14:paraId="1366DFE0" w14:textId="77777777" w:rsidR="005E5D7C" w:rsidRDefault="005E5D7C" w:rsidP="00EB2A74">
            <w:pPr>
              <w:snapToGrid w:val="0"/>
              <w:rPr>
                <w:color w:val="000000"/>
              </w:rPr>
            </w:pPr>
            <w:r>
              <w:rPr>
                <w:color w:val="000000"/>
              </w:rPr>
              <w:t>6.</w:t>
            </w:r>
          </w:p>
        </w:tc>
        <w:tc>
          <w:tcPr>
            <w:tcW w:w="4505" w:type="dxa"/>
            <w:tcBorders>
              <w:top w:val="single" w:sz="4" w:space="0" w:color="000000"/>
              <w:left w:val="single" w:sz="4" w:space="0" w:color="000000"/>
              <w:bottom w:val="single" w:sz="4" w:space="0" w:color="000000"/>
              <w:right w:val="single" w:sz="4" w:space="0" w:color="000000"/>
            </w:tcBorders>
          </w:tcPr>
          <w:p w14:paraId="6CA73EA2" w14:textId="77777777" w:rsidR="005E5D7C" w:rsidRDefault="005E5D7C" w:rsidP="00EB2A74">
            <w:pPr>
              <w:snapToGrid w:val="0"/>
              <w:rPr>
                <w:color w:val="000000"/>
              </w:rPr>
            </w:pPr>
          </w:p>
        </w:tc>
      </w:tr>
    </w:tbl>
    <w:p w14:paraId="07090891" w14:textId="77777777" w:rsidR="005E5D7C" w:rsidRDefault="005E5D7C" w:rsidP="005E5D7C">
      <w:pPr>
        <w:rPr>
          <w:color w:val="000000"/>
        </w:rPr>
      </w:pPr>
    </w:p>
    <w:p w14:paraId="009A49CB" w14:textId="77777777" w:rsidR="005E5D7C" w:rsidRDefault="005E5D7C" w:rsidP="005E5D7C">
      <w:pPr>
        <w:rPr>
          <w:color w:val="000000"/>
        </w:rPr>
      </w:pPr>
      <w:r>
        <w:rPr>
          <w:color w:val="000000"/>
        </w:rPr>
        <w:t>I organized my portfolio this way because ……..</w:t>
      </w:r>
    </w:p>
    <w:p w14:paraId="3A0D9D2E" w14:textId="77777777" w:rsidR="001E18AC" w:rsidRPr="00E909D4" w:rsidRDefault="001E18AC" w:rsidP="005E5D7C">
      <w:bookmarkStart w:id="1763" w:name="_Toc222493946"/>
      <w:bookmarkStart w:id="1764" w:name="_Toc222581629"/>
      <w:bookmarkStart w:id="1765" w:name="_Toc223283718"/>
      <w:bookmarkStart w:id="1766" w:name="_Toc223539694"/>
      <w:bookmarkStart w:id="1767" w:name="_Toc231740833"/>
      <w:bookmarkStart w:id="1768" w:name="_Toc239174938"/>
    </w:p>
    <w:p w14:paraId="3753BC8A" w14:textId="77777777" w:rsidR="005E5D7C" w:rsidRDefault="005E5D7C" w:rsidP="00923445">
      <w:pPr>
        <w:pStyle w:val="Heading5"/>
      </w:pPr>
      <w:bookmarkStart w:id="1769" w:name="_Toc291259763"/>
      <w:bookmarkStart w:id="1770" w:name="_Toc324296436"/>
      <w:bookmarkStart w:id="1771" w:name="_Toc435269382"/>
      <w:bookmarkStart w:id="1772" w:name="_Toc98374381"/>
      <w:bookmarkStart w:id="1773" w:name="_Toc99851330"/>
      <w:r>
        <w:t>Portfolio checkpoints</w:t>
      </w:r>
      <w:bookmarkEnd w:id="1763"/>
      <w:bookmarkEnd w:id="1764"/>
      <w:bookmarkEnd w:id="1765"/>
      <w:bookmarkEnd w:id="1766"/>
      <w:bookmarkEnd w:id="1767"/>
      <w:bookmarkEnd w:id="1768"/>
      <w:bookmarkEnd w:id="1769"/>
      <w:bookmarkEnd w:id="1770"/>
      <w:bookmarkEnd w:id="1771"/>
      <w:bookmarkEnd w:id="1772"/>
      <w:bookmarkEnd w:id="1773"/>
    </w:p>
    <w:p w14:paraId="2274BC5F" w14:textId="77777777" w:rsidR="005E5D7C" w:rsidRDefault="005E5D7C" w:rsidP="005E5D7C">
      <w:pPr>
        <w:rPr>
          <w:iCs/>
          <w:color w:val="000000"/>
          <w:u w:val="single"/>
        </w:rPr>
      </w:pPr>
    </w:p>
    <w:p w14:paraId="736B51DD" w14:textId="77777777" w:rsidR="005E5D7C" w:rsidRDefault="005E5D7C" w:rsidP="005E5D7C">
      <w:pPr>
        <w:rPr>
          <w:color w:val="000000"/>
        </w:rPr>
      </w:pPr>
      <w:r>
        <w:rPr>
          <w:color w:val="000000"/>
        </w:rPr>
        <w:t xml:space="preserve">While most portfolios are </w:t>
      </w:r>
      <w:r w:rsidR="001E18AC">
        <w:rPr>
          <w:color w:val="000000"/>
        </w:rPr>
        <w:t>a</w:t>
      </w:r>
      <w:r>
        <w:rPr>
          <w:color w:val="000000"/>
        </w:rPr>
        <w:t xml:space="preserve"> cumulative product, students </w:t>
      </w:r>
      <w:r w:rsidR="001E18AC">
        <w:rPr>
          <w:color w:val="000000"/>
        </w:rPr>
        <w:t xml:space="preserve">always </w:t>
      </w:r>
      <w:r>
        <w:rPr>
          <w:color w:val="000000"/>
        </w:rPr>
        <w:t xml:space="preserve">need feedback. Ask students to submit preliminary selections with a sentence or two about why they </w:t>
      </w:r>
      <w:r w:rsidR="001E18AC">
        <w:rPr>
          <w:color w:val="000000"/>
        </w:rPr>
        <w:t>made</w:t>
      </w:r>
      <w:r>
        <w:rPr>
          <w:color w:val="000000"/>
        </w:rPr>
        <w:t xml:space="preserve"> the selection. </w:t>
      </w:r>
    </w:p>
    <w:p w14:paraId="773084D1" w14:textId="77777777" w:rsidR="005E5D7C" w:rsidRDefault="005E5D7C" w:rsidP="005E5D7C">
      <w:pPr>
        <w:rPr>
          <w:color w:val="000000"/>
        </w:rPr>
      </w:pPr>
    </w:p>
    <w:p w14:paraId="1B6437BF" w14:textId="30AD6A57" w:rsidR="005E5D7C" w:rsidRDefault="005E5D7C" w:rsidP="00647698">
      <w:r>
        <w:t>Mid-year portfolio checkpoint</w:t>
      </w:r>
      <w:r w:rsidR="00647698">
        <w:t>:</w:t>
      </w:r>
    </w:p>
    <w:p w14:paraId="6EBB4A90" w14:textId="77777777" w:rsidR="005E5D7C" w:rsidRDefault="005E5D7C" w:rsidP="005E5D7C">
      <w:pPr>
        <w:autoSpaceDE w:val="0"/>
        <w:rPr>
          <w:rFonts w:cs="Arial"/>
          <w:bCs/>
          <w:i/>
          <w:color w:val="000000"/>
        </w:rPr>
      </w:pPr>
    </w:p>
    <w:p w14:paraId="22286EA6" w14:textId="77777777" w:rsidR="005E5D7C" w:rsidRDefault="005E5D7C" w:rsidP="005E5D7C">
      <w:pPr>
        <w:autoSpaceDE w:val="0"/>
        <w:rPr>
          <w:rFonts w:cs="Arial"/>
          <w:color w:val="000000"/>
        </w:rPr>
      </w:pPr>
      <w:r>
        <w:rPr>
          <w:rFonts w:cs="Arial"/>
          <w:color w:val="000000"/>
        </w:rPr>
        <w:t>Name:_____________________________________________</w:t>
      </w:r>
    </w:p>
    <w:p w14:paraId="0429A55C" w14:textId="77777777" w:rsidR="005E5D7C" w:rsidRDefault="005E5D7C" w:rsidP="005E5D7C">
      <w:pPr>
        <w:autoSpaceDE w:val="0"/>
        <w:rPr>
          <w:rFonts w:cs="Arial"/>
          <w:color w:val="000000"/>
        </w:rPr>
      </w:pPr>
      <w:r>
        <w:rPr>
          <w:rFonts w:cs="Arial"/>
          <w:color w:val="000000"/>
        </w:rPr>
        <w:t>Date:______________________________________________</w:t>
      </w:r>
    </w:p>
    <w:p w14:paraId="4CB95FBC" w14:textId="77777777" w:rsidR="005E5D7C" w:rsidRDefault="005E5D7C" w:rsidP="005E5D7C">
      <w:pPr>
        <w:autoSpaceDE w:val="0"/>
        <w:rPr>
          <w:rFonts w:cs="Arial"/>
          <w:color w:val="000000"/>
        </w:rPr>
      </w:pPr>
      <w:r>
        <w:rPr>
          <w:rFonts w:cs="Arial"/>
          <w:color w:val="000000"/>
        </w:rPr>
        <w:t>Class:_____________________________________________</w:t>
      </w:r>
    </w:p>
    <w:p w14:paraId="7E9A9AAA" w14:textId="77777777" w:rsidR="005E5D7C" w:rsidRDefault="005E5D7C" w:rsidP="005E5D7C">
      <w:pPr>
        <w:rPr>
          <w:color w:val="000000"/>
        </w:rPr>
      </w:pPr>
    </w:p>
    <w:p w14:paraId="0C2C7721" w14:textId="77777777" w:rsidR="005E5D7C" w:rsidRDefault="005E5D7C" w:rsidP="005E5D7C">
      <w:pPr>
        <w:rPr>
          <w:color w:val="000000"/>
        </w:rPr>
      </w:pPr>
      <w:r>
        <w:rPr>
          <w:color w:val="000000"/>
        </w:rPr>
        <w:t>Teacher’s general comments to student:</w:t>
      </w:r>
    </w:p>
    <w:p w14:paraId="20E2DAC6" w14:textId="77777777" w:rsidR="005E5D7C" w:rsidRDefault="005E5D7C" w:rsidP="005E5D7C">
      <w:pPr>
        <w:rPr>
          <w:color w:val="000000"/>
        </w:rPr>
      </w:pPr>
    </w:p>
    <w:tbl>
      <w:tblPr>
        <w:tblW w:w="9473" w:type="dxa"/>
        <w:tblInd w:w="108" w:type="dxa"/>
        <w:tblLayout w:type="fixed"/>
        <w:tblLook w:val="0000" w:firstRow="0" w:lastRow="0" w:firstColumn="0" w:lastColumn="0" w:noHBand="0" w:noVBand="0"/>
      </w:tblPr>
      <w:tblGrid>
        <w:gridCol w:w="2281"/>
        <w:gridCol w:w="2950"/>
        <w:gridCol w:w="4242"/>
      </w:tblGrid>
      <w:tr w:rsidR="005E5D7C" w14:paraId="3C7D80CF" w14:textId="77777777" w:rsidTr="0078506D">
        <w:tc>
          <w:tcPr>
            <w:tcW w:w="2281" w:type="dxa"/>
            <w:tcBorders>
              <w:top w:val="single" w:sz="4" w:space="0" w:color="000000"/>
              <w:left w:val="single" w:sz="4" w:space="0" w:color="000000"/>
              <w:bottom w:val="single" w:sz="4" w:space="0" w:color="000000"/>
            </w:tcBorders>
          </w:tcPr>
          <w:p w14:paraId="39EF90BB" w14:textId="77777777" w:rsidR="005E5D7C" w:rsidRDefault="005E5D7C" w:rsidP="00EB2A74">
            <w:pPr>
              <w:snapToGrid w:val="0"/>
              <w:rPr>
                <w:color w:val="000000"/>
              </w:rPr>
            </w:pPr>
            <w:r>
              <w:rPr>
                <w:color w:val="000000"/>
              </w:rPr>
              <w:t>Item selected</w:t>
            </w:r>
          </w:p>
        </w:tc>
        <w:tc>
          <w:tcPr>
            <w:tcW w:w="2950" w:type="dxa"/>
            <w:tcBorders>
              <w:top w:val="single" w:sz="4" w:space="0" w:color="000000"/>
              <w:left w:val="single" w:sz="4" w:space="0" w:color="000000"/>
              <w:bottom w:val="single" w:sz="4" w:space="0" w:color="000000"/>
            </w:tcBorders>
          </w:tcPr>
          <w:p w14:paraId="3690359E" w14:textId="77777777" w:rsidR="005E5D7C" w:rsidRDefault="005E5D7C" w:rsidP="00EB2A74">
            <w:pPr>
              <w:snapToGrid w:val="0"/>
              <w:rPr>
                <w:color w:val="000000"/>
              </w:rPr>
            </w:pPr>
            <w:r>
              <w:rPr>
                <w:color w:val="000000"/>
              </w:rPr>
              <w:t>Why I selected it</w:t>
            </w:r>
          </w:p>
        </w:tc>
        <w:tc>
          <w:tcPr>
            <w:tcW w:w="4242" w:type="dxa"/>
            <w:tcBorders>
              <w:top w:val="single" w:sz="4" w:space="0" w:color="000000"/>
              <w:left w:val="single" w:sz="4" w:space="0" w:color="000000"/>
              <w:bottom w:val="single" w:sz="4" w:space="0" w:color="000000"/>
              <w:right w:val="single" w:sz="4" w:space="0" w:color="000000"/>
            </w:tcBorders>
          </w:tcPr>
          <w:p w14:paraId="5565C683" w14:textId="77777777" w:rsidR="005E5D7C" w:rsidRDefault="005E5D7C" w:rsidP="00EB2A74">
            <w:pPr>
              <w:snapToGrid w:val="0"/>
              <w:rPr>
                <w:color w:val="000000"/>
              </w:rPr>
            </w:pPr>
            <w:r>
              <w:rPr>
                <w:color w:val="000000"/>
              </w:rPr>
              <w:t>Teacher’s comments</w:t>
            </w:r>
          </w:p>
        </w:tc>
      </w:tr>
      <w:tr w:rsidR="005E5D7C" w14:paraId="40E91EA1" w14:textId="77777777" w:rsidTr="0078506D">
        <w:tc>
          <w:tcPr>
            <w:tcW w:w="2281" w:type="dxa"/>
            <w:tcBorders>
              <w:top w:val="single" w:sz="4" w:space="0" w:color="000000"/>
              <w:left w:val="single" w:sz="4" w:space="0" w:color="000000"/>
              <w:bottom w:val="single" w:sz="4" w:space="0" w:color="000000"/>
            </w:tcBorders>
          </w:tcPr>
          <w:p w14:paraId="35C34A49" w14:textId="77777777" w:rsidR="005E5D7C" w:rsidRDefault="005E5D7C" w:rsidP="00EB2A74">
            <w:pPr>
              <w:snapToGrid w:val="0"/>
              <w:rPr>
                <w:color w:val="000000"/>
              </w:rPr>
            </w:pPr>
          </w:p>
        </w:tc>
        <w:tc>
          <w:tcPr>
            <w:tcW w:w="2950" w:type="dxa"/>
            <w:tcBorders>
              <w:top w:val="single" w:sz="4" w:space="0" w:color="000000"/>
              <w:left w:val="single" w:sz="4" w:space="0" w:color="000000"/>
              <w:bottom w:val="single" w:sz="4" w:space="0" w:color="000000"/>
            </w:tcBorders>
          </w:tcPr>
          <w:p w14:paraId="20059821" w14:textId="77777777" w:rsidR="005E5D7C" w:rsidRDefault="005E5D7C" w:rsidP="00EB2A74">
            <w:pPr>
              <w:snapToGrid w:val="0"/>
              <w:rPr>
                <w:color w:val="000000"/>
              </w:rPr>
            </w:pPr>
          </w:p>
        </w:tc>
        <w:tc>
          <w:tcPr>
            <w:tcW w:w="4242" w:type="dxa"/>
            <w:tcBorders>
              <w:top w:val="single" w:sz="4" w:space="0" w:color="000000"/>
              <w:left w:val="single" w:sz="4" w:space="0" w:color="000000"/>
              <w:bottom w:val="single" w:sz="4" w:space="0" w:color="000000"/>
              <w:right w:val="single" w:sz="4" w:space="0" w:color="000000"/>
            </w:tcBorders>
          </w:tcPr>
          <w:p w14:paraId="11A9FA04" w14:textId="77777777" w:rsidR="005E5D7C" w:rsidRDefault="005E5D7C" w:rsidP="00EB2A74">
            <w:pPr>
              <w:snapToGrid w:val="0"/>
              <w:rPr>
                <w:color w:val="000000"/>
              </w:rPr>
            </w:pPr>
          </w:p>
        </w:tc>
      </w:tr>
      <w:tr w:rsidR="005E5D7C" w14:paraId="7454F386" w14:textId="77777777" w:rsidTr="0078506D">
        <w:tc>
          <w:tcPr>
            <w:tcW w:w="2281" w:type="dxa"/>
            <w:tcBorders>
              <w:top w:val="single" w:sz="4" w:space="0" w:color="000000"/>
              <w:left w:val="single" w:sz="4" w:space="0" w:color="000000"/>
              <w:bottom w:val="single" w:sz="4" w:space="0" w:color="000000"/>
            </w:tcBorders>
          </w:tcPr>
          <w:p w14:paraId="4A48E2A6" w14:textId="77777777" w:rsidR="005E5D7C" w:rsidRDefault="005E5D7C" w:rsidP="00EB2A74">
            <w:pPr>
              <w:snapToGrid w:val="0"/>
              <w:rPr>
                <w:color w:val="000000"/>
              </w:rPr>
            </w:pPr>
          </w:p>
        </w:tc>
        <w:tc>
          <w:tcPr>
            <w:tcW w:w="2950" w:type="dxa"/>
            <w:tcBorders>
              <w:top w:val="single" w:sz="4" w:space="0" w:color="000000"/>
              <w:left w:val="single" w:sz="4" w:space="0" w:color="000000"/>
              <w:bottom w:val="single" w:sz="4" w:space="0" w:color="000000"/>
            </w:tcBorders>
          </w:tcPr>
          <w:p w14:paraId="692BE42D" w14:textId="77777777" w:rsidR="005E5D7C" w:rsidRDefault="005E5D7C" w:rsidP="00EB2A74">
            <w:pPr>
              <w:snapToGrid w:val="0"/>
              <w:rPr>
                <w:color w:val="000000"/>
              </w:rPr>
            </w:pPr>
          </w:p>
        </w:tc>
        <w:tc>
          <w:tcPr>
            <w:tcW w:w="4242" w:type="dxa"/>
            <w:tcBorders>
              <w:top w:val="single" w:sz="4" w:space="0" w:color="000000"/>
              <w:left w:val="single" w:sz="4" w:space="0" w:color="000000"/>
              <w:bottom w:val="single" w:sz="4" w:space="0" w:color="000000"/>
              <w:right w:val="single" w:sz="4" w:space="0" w:color="000000"/>
            </w:tcBorders>
          </w:tcPr>
          <w:p w14:paraId="53DD8570" w14:textId="77777777" w:rsidR="005E5D7C" w:rsidRDefault="005E5D7C" w:rsidP="00EB2A74">
            <w:pPr>
              <w:snapToGrid w:val="0"/>
              <w:rPr>
                <w:color w:val="000000"/>
              </w:rPr>
            </w:pPr>
          </w:p>
        </w:tc>
      </w:tr>
    </w:tbl>
    <w:p w14:paraId="7A0F53B6" w14:textId="77777777" w:rsidR="005E5D7C" w:rsidRDefault="005E5D7C" w:rsidP="005E5D7C"/>
    <w:p w14:paraId="390B6D05" w14:textId="77777777" w:rsidR="005E5D7C" w:rsidRDefault="005E5D7C" w:rsidP="001353DE">
      <w:pPr>
        <w:numPr>
          <w:ilvl w:val="0"/>
          <w:numId w:val="96"/>
        </w:numPr>
        <w:autoSpaceDE w:val="0"/>
        <w:ind w:left="360"/>
        <w:rPr>
          <w:rFonts w:cs="Arial"/>
          <w:color w:val="000000"/>
        </w:rPr>
      </w:pPr>
      <w:r>
        <w:rPr>
          <w:rFonts w:cs="Arial"/>
          <w:color w:val="000000"/>
        </w:rPr>
        <w:t xml:space="preserve">As I look at my portfolio selections, the piece I like best is______________ .  </w:t>
      </w:r>
    </w:p>
    <w:p w14:paraId="0662350F" w14:textId="77777777" w:rsidR="005E5D7C" w:rsidRDefault="005E5D7C" w:rsidP="001353DE">
      <w:pPr>
        <w:numPr>
          <w:ilvl w:val="0"/>
          <w:numId w:val="96"/>
        </w:numPr>
        <w:autoSpaceDE w:val="0"/>
        <w:ind w:left="360"/>
        <w:rPr>
          <w:rFonts w:cs="Arial"/>
          <w:color w:val="000000"/>
        </w:rPr>
      </w:pPr>
      <w:r>
        <w:rPr>
          <w:rFonts w:cs="Arial"/>
          <w:color w:val="000000"/>
        </w:rPr>
        <w:t>I like this piece the best because _______________ .</w:t>
      </w:r>
    </w:p>
    <w:p w14:paraId="009A2492" w14:textId="77777777" w:rsidR="005E5D7C" w:rsidRDefault="005E5D7C" w:rsidP="001353DE">
      <w:pPr>
        <w:numPr>
          <w:ilvl w:val="0"/>
          <w:numId w:val="96"/>
        </w:numPr>
        <w:autoSpaceDE w:val="0"/>
        <w:ind w:left="360"/>
        <w:rPr>
          <w:rFonts w:cs="Arial"/>
          <w:color w:val="000000"/>
        </w:rPr>
      </w:pPr>
      <w:r>
        <w:rPr>
          <w:rFonts w:cs="Arial"/>
          <w:color w:val="000000"/>
        </w:rPr>
        <w:t>The hardest piece for me to write was _____________________ b</w:t>
      </w:r>
      <w:r w:rsidR="001E18AC">
        <w:rPr>
          <w:rFonts w:cs="Arial"/>
          <w:color w:val="000000"/>
        </w:rPr>
        <w:t>ecause _______________</w:t>
      </w:r>
      <w:r>
        <w:rPr>
          <w:rFonts w:cs="Arial"/>
          <w:color w:val="000000"/>
        </w:rPr>
        <w:t xml:space="preserve"> .</w:t>
      </w:r>
    </w:p>
    <w:p w14:paraId="34799748" w14:textId="77777777" w:rsidR="005E5D7C" w:rsidRDefault="005E5D7C" w:rsidP="001353DE">
      <w:pPr>
        <w:numPr>
          <w:ilvl w:val="0"/>
          <w:numId w:val="96"/>
        </w:numPr>
        <w:autoSpaceDE w:val="0"/>
        <w:ind w:left="360"/>
        <w:rPr>
          <w:rFonts w:cs="Arial"/>
          <w:color w:val="000000"/>
        </w:rPr>
      </w:pPr>
      <w:r>
        <w:rPr>
          <w:rFonts w:cs="Arial"/>
          <w:color w:val="000000"/>
        </w:rPr>
        <w:t xml:space="preserve">After reviewing my mid-year portfolio, I </w:t>
      </w:r>
      <w:r w:rsidR="001E18AC">
        <w:rPr>
          <w:rFonts w:cs="Arial"/>
          <w:color w:val="000000"/>
        </w:rPr>
        <w:t>feel ________</w:t>
      </w:r>
      <w:r>
        <w:rPr>
          <w:rFonts w:cs="Arial"/>
          <w:color w:val="000000"/>
        </w:rPr>
        <w:t xml:space="preserve"> beca</w:t>
      </w:r>
      <w:r w:rsidR="001E18AC">
        <w:rPr>
          <w:rFonts w:cs="Arial"/>
          <w:color w:val="000000"/>
        </w:rPr>
        <w:t xml:space="preserve">use ____________________. </w:t>
      </w:r>
    </w:p>
    <w:p w14:paraId="37AD7F5F" w14:textId="77777777" w:rsidR="005E5D7C" w:rsidRDefault="005E5D7C" w:rsidP="001353DE">
      <w:pPr>
        <w:numPr>
          <w:ilvl w:val="0"/>
          <w:numId w:val="96"/>
        </w:numPr>
        <w:autoSpaceDE w:val="0"/>
        <w:ind w:left="360"/>
        <w:rPr>
          <w:rFonts w:cs="Arial"/>
          <w:color w:val="000000"/>
        </w:rPr>
      </w:pPr>
      <w:r>
        <w:rPr>
          <w:rFonts w:cs="Arial"/>
          <w:color w:val="000000"/>
        </w:rPr>
        <w:t>I was pleased with the way that I ___________________________________________</w:t>
      </w:r>
    </w:p>
    <w:p w14:paraId="15FC392B" w14:textId="77777777" w:rsidR="005E5D7C" w:rsidRDefault="005E5D7C" w:rsidP="001353DE">
      <w:pPr>
        <w:numPr>
          <w:ilvl w:val="0"/>
          <w:numId w:val="96"/>
        </w:numPr>
        <w:autoSpaceDE w:val="0"/>
        <w:ind w:left="360"/>
        <w:rPr>
          <w:rFonts w:cs="Arial"/>
          <w:color w:val="000000"/>
        </w:rPr>
      </w:pPr>
      <w:r>
        <w:rPr>
          <w:rFonts w:cs="Arial"/>
          <w:color w:val="000000"/>
        </w:rPr>
        <w:t>I was not pleased with the way that I ____________________________________</w:t>
      </w:r>
    </w:p>
    <w:p w14:paraId="0829D3BB" w14:textId="77777777" w:rsidR="005E5D7C" w:rsidRDefault="005E5D7C" w:rsidP="001353DE">
      <w:pPr>
        <w:numPr>
          <w:ilvl w:val="0"/>
          <w:numId w:val="96"/>
        </w:numPr>
        <w:autoSpaceDE w:val="0"/>
        <w:ind w:left="360"/>
        <w:rPr>
          <w:rFonts w:cs="Arial"/>
          <w:color w:val="000000"/>
        </w:rPr>
      </w:pPr>
      <w:r>
        <w:rPr>
          <w:rFonts w:cs="Arial"/>
          <w:color w:val="000000"/>
        </w:rPr>
        <w:t>My goal for the next part of the school year is _______________________________</w:t>
      </w:r>
    </w:p>
    <w:p w14:paraId="47AC6DBF" w14:textId="77777777" w:rsidR="005E5D7C" w:rsidRDefault="005E5D7C" w:rsidP="001353DE">
      <w:pPr>
        <w:numPr>
          <w:ilvl w:val="0"/>
          <w:numId w:val="96"/>
        </w:numPr>
        <w:autoSpaceDE w:val="0"/>
        <w:ind w:left="360"/>
        <w:rPr>
          <w:rFonts w:cs="Arial"/>
          <w:color w:val="000000"/>
        </w:rPr>
      </w:pPr>
      <w:r>
        <w:rPr>
          <w:rFonts w:cs="Arial"/>
          <w:color w:val="000000"/>
        </w:rPr>
        <w:t>I think I can achieve this goal by _________________________________________</w:t>
      </w:r>
    </w:p>
    <w:p w14:paraId="3CFB16CC" w14:textId="77777777" w:rsidR="005E5D7C" w:rsidRPr="00E909D4" w:rsidRDefault="005E5D7C" w:rsidP="005E5D7C">
      <w:pPr>
        <w:autoSpaceDE w:val="0"/>
        <w:rPr>
          <w:rFonts w:cs="Arial"/>
          <w:color w:val="000000"/>
        </w:rPr>
      </w:pPr>
    </w:p>
    <w:p w14:paraId="07A664DB" w14:textId="77777777" w:rsidR="005E5D7C" w:rsidRDefault="005E5D7C" w:rsidP="00923445">
      <w:pPr>
        <w:pStyle w:val="Heading5"/>
      </w:pPr>
      <w:bookmarkStart w:id="1774" w:name="_Toc222493947"/>
      <w:bookmarkStart w:id="1775" w:name="_Toc222581630"/>
      <w:bookmarkStart w:id="1776" w:name="_Toc223283719"/>
      <w:bookmarkStart w:id="1777" w:name="_Toc223539695"/>
      <w:bookmarkStart w:id="1778" w:name="_Toc231740834"/>
      <w:bookmarkStart w:id="1779" w:name="_Toc239174939"/>
      <w:bookmarkStart w:id="1780" w:name="_Toc291259764"/>
      <w:bookmarkStart w:id="1781" w:name="_Toc324296437"/>
      <w:bookmarkStart w:id="1782" w:name="_Toc435269383"/>
      <w:bookmarkStart w:id="1783" w:name="_Toc98374382"/>
      <w:bookmarkStart w:id="1784" w:name="_Toc99851331"/>
      <w:r>
        <w:t>Criteria for evaluating a portfolio</w:t>
      </w:r>
      <w:bookmarkEnd w:id="1774"/>
      <w:bookmarkEnd w:id="1775"/>
      <w:bookmarkEnd w:id="1776"/>
      <w:bookmarkEnd w:id="1777"/>
      <w:bookmarkEnd w:id="1778"/>
      <w:bookmarkEnd w:id="1779"/>
      <w:bookmarkEnd w:id="1780"/>
      <w:bookmarkEnd w:id="1781"/>
      <w:bookmarkEnd w:id="1782"/>
      <w:bookmarkEnd w:id="1783"/>
      <w:bookmarkEnd w:id="1784"/>
    </w:p>
    <w:p w14:paraId="1577E9BF" w14:textId="77777777" w:rsidR="005E5D7C" w:rsidRDefault="005E5D7C" w:rsidP="005E5D7C">
      <w:pPr>
        <w:pStyle w:val="NormalWeb"/>
        <w:ind w:right="720"/>
      </w:pPr>
    </w:p>
    <w:p w14:paraId="344F031A" w14:textId="77777777" w:rsidR="005E5D7C" w:rsidRDefault="002637E6" w:rsidP="001E18AC">
      <w:pPr>
        <w:pStyle w:val="NormalWeb"/>
      </w:pPr>
      <w:r>
        <w:t xml:space="preserve">In addition to a rubric and a possible letter grade, consider having an </w:t>
      </w:r>
      <w:r w:rsidR="005E5D7C">
        <w:t xml:space="preserve">oral discussion </w:t>
      </w:r>
      <w:r>
        <w:t>a</w:t>
      </w:r>
      <w:r w:rsidR="005E5D7C">
        <w:t>s part of the summative evaluation process. This component should involve the student, teacher, and if possible, a panel of reviewers in a thoughtful exploration of the portfolio components, students' decision-making and evaluation processes related to artifact selection, and other relevant issues.</w:t>
      </w:r>
    </w:p>
    <w:p w14:paraId="5636D78F" w14:textId="77777777" w:rsidR="005E5D7C" w:rsidRDefault="005E5D7C" w:rsidP="005E5D7C">
      <w:pPr>
        <w:pStyle w:val="NormalWeb"/>
        <w:ind w:right="720"/>
      </w:pPr>
    </w:p>
    <w:p w14:paraId="10F85DFF" w14:textId="77777777" w:rsidR="005E5D7C" w:rsidRDefault="005E5D7C" w:rsidP="005E5D7C">
      <w:pPr>
        <w:autoSpaceDE w:val="0"/>
      </w:pPr>
      <w:r>
        <w:rPr>
          <w:rFonts w:cs="Arial"/>
        </w:rPr>
        <w:t xml:space="preserve">Any component can be weighted to reflect importance in relation to standards of learning or to reflect the skills on which a particular student is working.  </w:t>
      </w:r>
      <w:r>
        <w:t>Evaluation criteria can include</w:t>
      </w:r>
    </w:p>
    <w:p w14:paraId="233AB955" w14:textId="77777777" w:rsidR="005E5D7C" w:rsidRDefault="005E5D7C" w:rsidP="005E5D7C">
      <w:pPr>
        <w:autoSpaceDE w:val="0"/>
      </w:pPr>
    </w:p>
    <w:p w14:paraId="1EE4C67A" w14:textId="77777777" w:rsidR="005E5D7C" w:rsidRDefault="005E5D7C" w:rsidP="001353DE">
      <w:pPr>
        <w:pStyle w:val="NormalWeb"/>
        <w:numPr>
          <w:ilvl w:val="0"/>
          <w:numId w:val="97"/>
        </w:numPr>
        <w:ind w:right="720"/>
      </w:pPr>
      <w:r>
        <w:t>thoughtfulness (including evidence of students' metacognitive reflection)</w:t>
      </w:r>
    </w:p>
    <w:p w14:paraId="499EEC91" w14:textId="77777777" w:rsidR="005E5D7C" w:rsidRDefault="005E5D7C" w:rsidP="001353DE">
      <w:pPr>
        <w:pStyle w:val="NormalWeb"/>
        <w:numPr>
          <w:ilvl w:val="0"/>
          <w:numId w:val="97"/>
        </w:numPr>
        <w:ind w:right="720"/>
      </w:pPr>
      <w:r>
        <w:t>development in relation to key curriculum expectancies and indicators</w:t>
      </w:r>
    </w:p>
    <w:p w14:paraId="70E663FE" w14:textId="77777777" w:rsidR="005E5D7C" w:rsidRDefault="005E5D7C" w:rsidP="001353DE">
      <w:pPr>
        <w:pStyle w:val="NormalWeb"/>
        <w:numPr>
          <w:ilvl w:val="0"/>
          <w:numId w:val="97"/>
        </w:numPr>
        <w:ind w:right="720"/>
      </w:pPr>
      <w:r>
        <w:t>accuracy of information</w:t>
      </w:r>
    </w:p>
    <w:p w14:paraId="51970800" w14:textId="77777777" w:rsidR="005E5D7C" w:rsidRDefault="005E5D7C" w:rsidP="001353DE">
      <w:pPr>
        <w:pStyle w:val="NormalWeb"/>
        <w:numPr>
          <w:ilvl w:val="0"/>
          <w:numId w:val="97"/>
        </w:numPr>
        <w:ind w:right="720"/>
      </w:pPr>
      <w:r>
        <w:t>peer editing</w:t>
      </w:r>
    </w:p>
    <w:p w14:paraId="2A1AC43D" w14:textId="77777777" w:rsidR="005E5D7C" w:rsidRDefault="005E5D7C" w:rsidP="001353DE">
      <w:pPr>
        <w:pStyle w:val="NormalWeb"/>
        <w:numPr>
          <w:ilvl w:val="0"/>
          <w:numId w:val="97"/>
        </w:numPr>
        <w:ind w:right="720"/>
      </w:pPr>
      <w:r>
        <w:t>connections to other subjects</w:t>
      </w:r>
    </w:p>
    <w:p w14:paraId="5FE722A3" w14:textId="77777777" w:rsidR="005E5D7C" w:rsidRDefault="005E5D7C" w:rsidP="001353DE">
      <w:pPr>
        <w:pStyle w:val="NormalWeb"/>
        <w:numPr>
          <w:ilvl w:val="0"/>
          <w:numId w:val="97"/>
        </w:numPr>
        <w:ind w:right="720"/>
      </w:pPr>
      <w:r>
        <w:t>evidence of collaboration</w:t>
      </w:r>
    </w:p>
    <w:p w14:paraId="4128B62F" w14:textId="77777777" w:rsidR="005E5D7C" w:rsidRDefault="005E5D7C" w:rsidP="001353DE">
      <w:pPr>
        <w:pStyle w:val="NormalWeb"/>
        <w:numPr>
          <w:ilvl w:val="0"/>
          <w:numId w:val="97"/>
        </w:numPr>
        <w:ind w:right="720"/>
      </w:pPr>
      <w:r>
        <w:t>following directions</w:t>
      </w:r>
    </w:p>
    <w:p w14:paraId="51E2034A" w14:textId="77777777" w:rsidR="005E5D7C" w:rsidRDefault="005E5D7C" w:rsidP="001353DE">
      <w:pPr>
        <w:pStyle w:val="NormalWeb"/>
        <w:numPr>
          <w:ilvl w:val="0"/>
          <w:numId w:val="97"/>
        </w:numPr>
        <w:ind w:right="720"/>
      </w:pPr>
      <w:r>
        <w:t xml:space="preserve">mechanics / usage / grammar / organization </w:t>
      </w:r>
    </w:p>
    <w:p w14:paraId="66A4FC08" w14:textId="77777777" w:rsidR="005E5D7C" w:rsidRDefault="005E5D7C" w:rsidP="001353DE">
      <w:pPr>
        <w:pStyle w:val="NormalWeb"/>
        <w:numPr>
          <w:ilvl w:val="0"/>
          <w:numId w:val="97"/>
        </w:numPr>
        <w:ind w:right="720"/>
      </w:pPr>
      <w:r>
        <w:t>originality / creativity</w:t>
      </w:r>
    </w:p>
    <w:p w14:paraId="6265AA0D" w14:textId="77777777" w:rsidR="005E5D7C" w:rsidRDefault="005E5D7C" w:rsidP="001353DE">
      <w:pPr>
        <w:pStyle w:val="NormalWeb"/>
        <w:numPr>
          <w:ilvl w:val="0"/>
          <w:numId w:val="97"/>
        </w:numPr>
        <w:ind w:right="720"/>
      </w:pPr>
      <w:r>
        <w:t>persistence / revisions</w:t>
      </w:r>
    </w:p>
    <w:p w14:paraId="7139AB2E" w14:textId="77777777" w:rsidR="005E5D7C" w:rsidRDefault="005E5D7C" w:rsidP="001353DE">
      <w:pPr>
        <w:pStyle w:val="NormalWeb"/>
        <w:numPr>
          <w:ilvl w:val="0"/>
          <w:numId w:val="97"/>
        </w:numPr>
        <w:ind w:right="720"/>
      </w:pPr>
      <w:r>
        <w:t>responses to conference questions</w:t>
      </w:r>
    </w:p>
    <w:p w14:paraId="4C690A95" w14:textId="77777777" w:rsidR="005E5D7C" w:rsidRDefault="005E5D7C" w:rsidP="001353DE">
      <w:pPr>
        <w:pStyle w:val="NormalWeb"/>
        <w:numPr>
          <w:ilvl w:val="0"/>
          <w:numId w:val="97"/>
        </w:numPr>
        <w:ind w:right="720"/>
      </w:pPr>
      <w:r>
        <w:t>timeliness</w:t>
      </w:r>
    </w:p>
    <w:p w14:paraId="74C7CE2B" w14:textId="77777777" w:rsidR="005E5D7C" w:rsidRDefault="005E5D7C" w:rsidP="001353DE">
      <w:pPr>
        <w:pStyle w:val="NormalWeb"/>
        <w:numPr>
          <w:ilvl w:val="0"/>
          <w:numId w:val="97"/>
        </w:numPr>
        <w:ind w:right="720"/>
      </w:pPr>
      <w:r>
        <w:t>use of multiple intelligences</w:t>
      </w:r>
    </w:p>
    <w:p w14:paraId="303D31DF" w14:textId="77777777" w:rsidR="005E5D7C" w:rsidRDefault="005E5D7C" w:rsidP="001353DE">
      <w:pPr>
        <w:pStyle w:val="NormalWeb"/>
        <w:numPr>
          <w:ilvl w:val="0"/>
          <w:numId w:val="97"/>
        </w:numPr>
        <w:ind w:right="720"/>
      </w:pPr>
      <w:r>
        <w:t>visual appeal</w:t>
      </w:r>
      <w:r w:rsidRPr="00E909D4">
        <w:t xml:space="preserve"> </w:t>
      </w:r>
      <w:r>
        <w:t>diversity of entries (e.g., use of many formats to show achievement of performance standards)</w:t>
      </w:r>
    </w:p>
    <w:p w14:paraId="36AF015E" w14:textId="77777777" w:rsidR="005E5D7C" w:rsidRDefault="005E5D7C" w:rsidP="005E5D7C">
      <w:pPr>
        <w:pStyle w:val="NormalWeb"/>
        <w:ind w:right="720"/>
        <w:rPr>
          <w:bCs/>
        </w:rPr>
      </w:pPr>
    </w:p>
    <w:p w14:paraId="5F9151FA" w14:textId="77777777" w:rsidR="008B350D" w:rsidRDefault="008B350D" w:rsidP="00F67917">
      <w:pPr>
        <w:pStyle w:val="Heading5"/>
      </w:pPr>
      <w:bookmarkStart w:id="1785" w:name="_Toc435269348"/>
      <w:bookmarkStart w:id="1786" w:name="_Toc98374347"/>
      <w:bookmarkStart w:id="1787" w:name="_Toc99851332"/>
      <w:bookmarkStart w:id="1788" w:name="_Toc222493949"/>
      <w:bookmarkStart w:id="1789" w:name="_Toc222581632"/>
      <w:bookmarkStart w:id="1790" w:name="_Toc223283721"/>
      <w:bookmarkStart w:id="1791" w:name="_Toc223539697"/>
      <w:bookmarkStart w:id="1792" w:name="_Toc231740836"/>
      <w:bookmarkStart w:id="1793" w:name="_Toc239174941"/>
      <w:bookmarkStart w:id="1794" w:name="_Toc291259766"/>
      <w:bookmarkStart w:id="1795" w:name="_Toc324296439"/>
      <w:r>
        <w:t>Rubric for a portfolio</w:t>
      </w:r>
      <w:bookmarkEnd w:id="1785"/>
      <w:bookmarkEnd w:id="1786"/>
      <w:bookmarkEnd w:id="1787"/>
    </w:p>
    <w:p w14:paraId="6502C54D" w14:textId="77777777" w:rsidR="008B350D" w:rsidRDefault="008B350D" w:rsidP="008B350D">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192"/>
        <w:gridCol w:w="3084"/>
      </w:tblGrid>
      <w:tr w:rsidR="008B350D" w:rsidRPr="00A00951" w14:paraId="3795F44F" w14:textId="77777777" w:rsidTr="00913D85">
        <w:tc>
          <w:tcPr>
            <w:tcW w:w="3084" w:type="dxa"/>
            <w:shd w:val="clear" w:color="auto" w:fill="auto"/>
          </w:tcPr>
          <w:p w14:paraId="365800E0" w14:textId="77777777" w:rsidR="008B350D" w:rsidRPr="00A00951" w:rsidRDefault="008B350D" w:rsidP="00913D85">
            <w:pPr>
              <w:pStyle w:val="NormalWeb"/>
              <w:ind w:right="720"/>
              <w:jc w:val="center"/>
              <w:rPr>
                <w:bCs/>
              </w:rPr>
            </w:pPr>
            <w:r w:rsidRPr="00A00951">
              <w:rPr>
                <w:rFonts w:cs="Arial"/>
                <w:bCs/>
                <w:color w:val="000000"/>
                <w:u w:val="single"/>
              </w:rPr>
              <w:t>Excellent</w:t>
            </w:r>
          </w:p>
        </w:tc>
        <w:tc>
          <w:tcPr>
            <w:tcW w:w="3192" w:type="dxa"/>
            <w:shd w:val="clear" w:color="auto" w:fill="auto"/>
          </w:tcPr>
          <w:p w14:paraId="69266C69" w14:textId="77777777" w:rsidR="008B350D" w:rsidRPr="00A00951" w:rsidRDefault="008B350D" w:rsidP="00913D85">
            <w:pPr>
              <w:pStyle w:val="NormalWeb"/>
              <w:ind w:right="720"/>
              <w:jc w:val="center"/>
              <w:rPr>
                <w:bCs/>
              </w:rPr>
            </w:pPr>
            <w:r w:rsidRPr="00A00951">
              <w:rPr>
                <w:rFonts w:cs="Arial"/>
                <w:bCs/>
                <w:color w:val="000000"/>
                <w:u w:val="single"/>
              </w:rPr>
              <w:t>Good</w:t>
            </w:r>
          </w:p>
        </w:tc>
        <w:tc>
          <w:tcPr>
            <w:tcW w:w="3084" w:type="dxa"/>
            <w:shd w:val="clear" w:color="auto" w:fill="auto"/>
          </w:tcPr>
          <w:p w14:paraId="0219EC96" w14:textId="77777777" w:rsidR="008B350D" w:rsidRPr="00A00951" w:rsidRDefault="008B350D" w:rsidP="00913D85">
            <w:pPr>
              <w:pStyle w:val="NormalWeb"/>
              <w:ind w:right="720"/>
              <w:jc w:val="center"/>
              <w:rPr>
                <w:bCs/>
              </w:rPr>
            </w:pPr>
            <w:r w:rsidRPr="00A00951">
              <w:rPr>
                <w:rFonts w:cs="Arial"/>
                <w:bCs/>
                <w:color w:val="000000"/>
                <w:u w:val="single"/>
              </w:rPr>
              <w:t>Not Satisfactory</w:t>
            </w:r>
          </w:p>
        </w:tc>
      </w:tr>
      <w:tr w:rsidR="008B350D" w:rsidRPr="00A00951" w14:paraId="1F002F87" w14:textId="77777777" w:rsidTr="00913D85">
        <w:tc>
          <w:tcPr>
            <w:tcW w:w="3084" w:type="dxa"/>
            <w:shd w:val="clear" w:color="auto" w:fill="auto"/>
          </w:tcPr>
          <w:p w14:paraId="0ECA4EED" w14:textId="77777777" w:rsidR="008B350D" w:rsidRPr="00A00951" w:rsidRDefault="008B350D" w:rsidP="00913D85">
            <w:pPr>
              <w:autoSpaceDE w:val="0"/>
              <w:snapToGrid w:val="0"/>
              <w:rPr>
                <w:rFonts w:cs="Arial"/>
                <w:bCs/>
                <w:i/>
                <w:color w:val="000000"/>
              </w:rPr>
            </w:pPr>
            <w:r w:rsidRPr="00A00951">
              <w:rPr>
                <w:rFonts w:cs="Arial"/>
                <w:bCs/>
                <w:i/>
                <w:color w:val="000000"/>
              </w:rPr>
              <w:t>Your portfolio contains:</w:t>
            </w:r>
          </w:p>
        </w:tc>
        <w:tc>
          <w:tcPr>
            <w:tcW w:w="3192" w:type="dxa"/>
            <w:shd w:val="clear" w:color="auto" w:fill="auto"/>
          </w:tcPr>
          <w:p w14:paraId="02428483" w14:textId="77777777" w:rsidR="008B350D" w:rsidRPr="00A00951" w:rsidRDefault="008B350D" w:rsidP="00913D85">
            <w:pPr>
              <w:autoSpaceDE w:val="0"/>
              <w:snapToGrid w:val="0"/>
              <w:rPr>
                <w:rFonts w:cs="Arial"/>
                <w:bCs/>
                <w:i/>
                <w:color w:val="000000"/>
              </w:rPr>
            </w:pPr>
            <w:r w:rsidRPr="00A00951">
              <w:rPr>
                <w:rFonts w:cs="Arial"/>
                <w:bCs/>
                <w:i/>
                <w:color w:val="000000"/>
              </w:rPr>
              <w:t>Your portfolio contains:</w:t>
            </w:r>
          </w:p>
        </w:tc>
        <w:tc>
          <w:tcPr>
            <w:tcW w:w="3084" w:type="dxa"/>
            <w:shd w:val="clear" w:color="auto" w:fill="auto"/>
          </w:tcPr>
          <w:p w14:paraId="4CE241B9" w14:textId="77777777" w:rsidR="008B350D" w:rsidRPr="00A00951" w:rsidRDefault="008B350D" w:rsidP="00913D85">
            <w:pPr>
              <w:autoSpaceDE w:val="0"/>
              <w:snapToGrid w:val="0"/>
              <w:rPr>
                <w:rFonts w:cs="Arial"/>
                <w:bCs/>
                <w:i/>
                <w:color w:val="000000"/>
              </w:rPr>
            </w:pPr>
            <w:r w:rsidRPr="00A00951">
              <w:rPr>
                <w:rFonts w:cs="Arial"/>
                <w:bCs/>
                <w:i/>
                <w:color w:val="000000"/>
              </w:rPr>
              <w:t>Your portfolio contains:</w:t>
            </w:r>
          </w:p>
        </w:tc>
      </w:tr>
      <w:tr w:rsidR="008B350D" w:rsidRPr="00A00951" w14:paraId="706EA729" w14:textId="77777777" w:rsidTr="00913D85">
        <w:tc>
          <w:tcPr>
            <w:tcW w:w="3084" w:type="dxa"/>
            <w:shd w:val="clear" w:color="auto" w:fill="auto"/>
          </w:tcPr>
          <w:p w14:paraId="652C05F0" w14:textId="77777777" w:rsidR="008B350D" w:rsidRPr="00A00951" w:rsidRDefault="008B350D" w:rsidP="00913D85">
            <w:pPr>
              <w:autoSpaceDE w:val="0"/>
              <w:snapToGrid w:val="0"/>
              <w:rPr>
                <w:bCs/>
              </w:rPr>
            </w:pPr>
            <w:r w:rsidRPr="00A00951">
              <w:rPr>
                <w:rFonts w:cs="Arial"/>
                <w:bCs/>
                <w:color w:val="000000"/>
              </w:rPr>
              <w:t>Eight appropriate selections, all legibly written and neatly presented.</w:t>
            </w:r>
          </w:p>
        </w:tc>
        <w:tc>
          <w:tcPr>
            <w:tcW w:w="3192" w:type="dxa"/>
            <w:shd w:val="clear" w:color="auto" w:fill="auto"/>
          </w:tcPr>
          <w:p w14:paraId="64ECB55B" w14:textId="77777777" w:rsidR="008B350D" w:rsidRPr="00A00951" w:rsidRDefault="008B350D" w:rsidP="00913D85">
            <w:pPr>
              <w:pStyle w:val="NormalWeb"/>
              <w:ind w:right="-42"/>
              <w:rPr>
                <w:bCs/>
              </w:rPr>
            </w:pPr>
            <w:r w:rsidRPr="00A00951">
              <w:rPr>
                <w:bCs/>
              </w:rPr>
              <w:t>Eight appropriate selections, most of which are legible and neatly presented.</w:t>
            </w:r>
          </w:p>
        </w:tc>
        <w:tc>
          <w:tcPr>
            <w:tcW w:w="3084" w:type="dxa"/>
            <w:shd w:val="clear" w:color="auto" w:fill="auto"/>
          </w:tcPr>
          <w:p w14:paraId="67F656D9" w14:textId="77777777" w:rsidR="008B350D" w:rsidRPr="00A00951" w:rsidRDefault="008B350D" w:rsidP="00913D85">
            <w:pPr>
              <w:pStyle w:val="NormalWeb"/>
              <w:ind w:right="-108"/>
              <w:rPr>
                <w:bCs/>
              </w:rPr>
            </w:pPr>
            <w:r w:rsidRPr="00A00951">
              <w:rPr>
                <w:bCs/>
              </w:rPr>
              <w:t>Fewer than 8 selections or ones that do not meet established requirements.</w:t>
            </w:r>
          </w:p>
        </w:tc>
      </w:tr>
      <w:tr w:rsidR="008B350D" w:rsidRPr="00A00951" w14:paraId="73AE068F" w14:textId="77777777" w:rsidTr="00913D85">
        <w:tc>
          <w:tcPr>
            <w:tcW w:w="3084" w:type="dxa"/>
            <w:shd w:val="clear" w:color="auto" w:fill="auto"/>
          </w:tcPr>
          <w:p w14:paraId="600FB20D" w14:textId="77777777" w:rsidR="008B350D" w:rsidRPr="00A00951" w:rsidRDefault="008B350D" w:rsidP="00913D85">
            <w:pPr>
              <w:pStyle w:val="NormalWeb"/>
              <w:ind w:right="-84"/>
              <w:rPr>
                <w:bCs/>
              </w:rPr>
            </w:pPr>
            <w:r w:rsidRPr="00A00951">
              <w:rPr>
                <w:bCs/>
              </w:rPr>
              <w:t>Seven “Evidence of Learning” strips, each one attached to a selection. All strips are completed in the required format and reflect your knowledge and understanding.</w:t>
            </w:r>
          </w:p>
        </w:tc>
        <w:tc>
          <w:tcPr>
            <w:tcW w:w="3192" w:type="dxa"/>
            <w:shd w:val="clear" w:color="auto" w:fill="auto"/>
          </w:tcPr>
          <w:p w14:paraId="552E74C3" w14:textId="77777777" w:rsidR="008B350D" w:rsidRPr="00A00951" w:rsidRDefault="008B350D" w:rsidP="00913D85">
            <w:pPr>
              <w:pStyle w:val="NormalWeb"/>
              <w:ind w:right="-132"/>
              <w:rPr>
                <w:bCs/>
              </w:rPr>
            </w:pPr>
            <w:r w:rsidRPr="00A00951">
              <w:rPr>
                <w:bCs/>
              </w:rPr>
              <w:t>Seven “Evidence of Learning” strips, each one attached to a selection. Most strips follow  the required format and reflect your knowledge and understanding.</w:t>
            </w:r>
          </w:p>
        </w:tc>
        <w:tc>
          <w:tcPr>
            <w:tcW w:w="3084" w:type="dxa"/>
            <w:shd w:val="clear" w:color="auto" w:fill="auto"/>
          </w:tcPr>
          <w:p w14:paraId="72424716" w14:textId="77777777" w:rsidR="008B350D" w:rsidRPr="00A00951" w:rsidRDefault="008B350D" w:rsidP="00913D85">
            <w:pPr>
              <w:pStyle w:val="NormalWeb"/>
              <w:ind w:right="-108"/>
              <w:rPr>
                <w:bCs/>
              </w:rPr>
            </w:pPr>
            <w:r w:rsidRPr="00A00951">
              <w:rPr>
                <w:bCs/>
              </w:rPr>
              <w:t>Several “Evidence of Learning” strips that do not follow the required format or do not reflect your knowledge and understanding.</w:t>
            </w:r>
          </w:p>
        </w:tc>
      </w:tr>
      <w:tr w:rsidR="008B350D" w:rsidRPr="00A00951" w14:paraId="7E253290" w14:textId="77777777" w:rsidTr="00913D85">
        <w:tc>
          <w:tcPr>
            <w:tcW w:w="3084" w:type="dxa"/>
            <w:shd w:val="clear" w:color="auto" w:fill="auto"/>
          </w:tcPr>
          <w:p w14:paraId="763E879E" w14:textId="77777777" w:rsidR="008B350D" w:rsidRPr="00A00951" w:rsidRDefault="008B350D" w:rsidP="00913D85">
            <w:pPr>
              <w:pStyle w:val="NormalWeb"/>
              <w:ind w:right="-84"/>
              <w:rPr>
                <w:bCs/>
              </w:rPr>
            </w:pPr>
            <w:r w:rsidRPr="00A00951">
              <w:rPr>
                <w:bCs/>
              </w:rPr>
              <w:t xml:space="preserve">One selection </w:t>
            </w:r>
            <w:r>
              <w:rPr>
                <w:bCs/>
              </w:rPr>
              <w:t>for</w:t>
            </w:r>
            <w:r w:rsidRPr="00A00951">
              <w:rPr>
                <w:bCs/>
              </w:rPr>
              <w:t xml:space="preserve"> the work of which you are least proud. This selection has a thoughtfully completed reflection form attached to it.</w:t>
            </w:r>
          </w:p>
        </w:tc>
        <w:tc>
          <w:tcPr>
            <w:tcW w:w="3192" w:type="dxa"/>
            <w:shd w:val="clear" w:color="auto" w:fill="auto"/>
          </w:tcPr>
          <w:p w14:paraId="57E5B959" w14:textId="77777777" w:rsidR="008B350D" w:rsidRPr="00A00951" w:rsidRDefault="008B350D" w:rsidP="00913D85">
            <w:pPr>
              <w:pStyle w:val="NormalWeb"/>
              <w:ind w:right="-132"/>
              <w:rPr>
                <w:bCs/>
              </w:rPr>
            </w:pPr>
            <w:r w:rsidRPr="00A00951">
              <w:rPr>
                <w:bCs/>
              </w:rPr>
              <w:t xml:space="preserve">One selection </w:t>
            </w:r>
            <w:r>
              <w:rPr>
                <w:bCs/>
              </w:rPr>
              <w:t>for</w:t>
            </w:r>
            <w:r w:rsidRPr="00A00951">
              <w:rPr>
                <w:bCs/>
              </w:rPr>
              <w:t xml:space="preserve"> the work of which you are least proud. This selection has </w:t>
            </w:r>
            <w:r>
              <w:rPr>
                <w:bCs/>
              </w:rPr>
              <w:t>a reflection form attached</w:t>
            </w:r>
            <w:r w:rsidRPr="00A00951">
              <w:rPr>
                <w:bCs/>
              </w:rPr>
              <w:t>, but your explanation could be more detailed.</w:t>
            </w:r>
          </w:p>
        </w:tc>
        <w:tc>
          <w:tcPr>
            <w:tcW w:w="3084" w:type="dxa"/>
            <w:shd w:val="clear" w:color="auto" w:fill="auto"/>
          </w:tcPr>
          <w:p w14:paraId="23047C67" w14:textId="77777777" w:rsidR="008B350D" w:rsidRPr="00A00951" w:rsidRDefault="008B350D" w:rsidP="00913D85">
            <w:pPr>
              <w:pStyle w:val="NormalWeb"/>
              <w:ind w:right="-108"/>
              <w:rPr>
                <w:bCs/>
              </w:rPr>
            </w:pPr>
            <w:r w:rsidRPr="00A00951">
              <w:rPr>
                <w:bCs/>
              </w:rPr>
              <w:t>You forgot to do this.</w:t>
            </w:r>
          </w:p>
        </w:tc>
      </w:tr>
      <w:tr w:rsidR="008B350D" w:rsidRPr="00A00951" w14:paraId="0CC03D80" w14:textId="77777777" w:rsidTr="00913D85">
        <w:tc>
          <w:tcPr>
            <w:tcW w:w="3084" w:type="dxa"/>
            <w:shd w:val="clear" w:color="auto" w:fill="auto"/>
          </w:tcPr>
          <w:p w14:paraId="7411B286" w14:textId="77777777" w:rsidR="008B350D" w:rsidRPr="00A00951" w:rsidRDefault="008B350D" w:rsidP="00913D85">
            <w:pPr>
              <w:pStyle w:val="NormalWeb"/>
              <w:ind w:right="-84"/>
              <w:rPr>
                <w:bCs/>
              </w:rPr>
            </w:pPr>
            <w:r w:rsidRPr="00A00951">
              <w:rPr>
                <w:bCs/>
              </w:rPr>
              <w:t>A “Dear Reader” letter that describes your feelings about your participation and learning, according to given guidelines. This letter is neatly presented and reflects much thought about the knowledge you now have and the work you have completed.</w:t>
            </w:r>
          </w:p>
        </w:tc>
        <w:tc>
          <w:tcPr>
            <w:tcW w:w="3192" w:type="dxa"/>
            <w:shd w:val="clear" w:color="auto" w:fill="auto"/>
          </w:tcPr>
          <w:p w14:paraId="65FAB464" w14:textId="77777777" w:rsidR="008B350D" w:rsidRPr="00A00951" w:rsidRDefault="008B350D" w:rsidP="00913D85">
            <w:pPr>
              <w:pStyle w:val="NormalWeb"/>
              <w:ind w:right="-132"/>
              <w:rPr>
                <w:bCs/>
              </w:rPr>
            </w:pPr>
            <w:r w:rsidRPr="00A00951">
              <w:rPr>
                <w:bCs/>
              </w:rPr>
              <w:t>A “Dear Reader” letter that follows most of the guidelines for describing your feelings about your learning and participation. The letter contains some thought about  the knowledge you now have and the work you have completed, but could be more detailed or developed.</w:t>
            </w:r>
          </w:p>
        </w:tc>
        <w:tc>
          <w:tcPr>
            <w:tcW w:w="3084" w:type="dxa"/>
            <w:shd w:val="clear" w:color="auto" w:fill="auto"/>
          </w:tcPr>
          <w:p w14:paraId="5DE747F4" w14:textId="77777777" w:rsidR="008B350D" w:rsidRPr="00A00951" w:rsidRDefault="008B350D" w:rsidP="00913D85">
            <w:pPr>
              <w:pStyle w:val="NormalWeb"/>
              <w:tabs>
                <w:tab w:val="left" w:pos="2868"/>
              </w:tabs>
              <w:ind w:right="-18"/>
              <w:rPr>
                <w:bCs/>
              </w:rPr>
            </w:pPr>
            <w:r w:rsidRPr="00A00951">
              <w:rPr>
                <w:bCs/>
              </w:rPr>
              <w:t>A “Dear Reader” letter that does not follow the guidelines for describing your feelings about the knowledge you have and the work you have completed.  The letter leaves the reader with little information about your experience during the past 6 weeks.</w:t>
            </w:r>
          </w:p>
        </w:tc>
      </w:tr>
      <w:tr w:rsidR="008B350D" w:rsidRPr="00A00951" w14:paraId="18DE799A" w14:textId="77777777" w:rsidTr="00913D85">
        <w:tc>
          <w:tcPr>
            <w:tcW w:w="3084" w:type="dxa"/>
            <w:shd w:val="clear" w:color="auto" w:fill="auto"/>
          </w:tcPr>
          <w:p w14:paraId="46041384" w14:textId="77777777" w:rsidR="008B350D" w:rsidRPr="00A00951" w:rsidRDefault="008B350D" w:rsidP="00913D85">
            <w:pPr>
              <w:pStyle w:val="NormalWeb"/>
              <w:ind w:right="-84"/>
              <w:rPr>
                <w:bCs/>
              </w:rPr>
            </w:pPr>
            <w:r w:rsidRPr="00A00951">
              <w:rPr>
                <w:bCs/>
              </w:rPr>
              <w:t>A neatly organized folder that is appropriately designed.</w:t>
            </w:r>
          </w:p>
        </w:tc>
        <w:tc>
          <w:tcPr>
            <w:tcW w:w="3192" w:type="dxa"/>
            <w:shd w:val="clear" w:color="auto" w:fill="auto"/>
          </w:tcPr>
          <w:p w14:paraId="256D9BC0" w14:textId="77777777" w:rsidR="008B350D" w:rsidRPr="00A00951" w:rsidRDefault="008B350D" w:rsidP="00913D85">
            <w:pPr>
              <w:pStyle w:val="NormalWeb"/>
              <w:tabs>
                <w:tab w:val="left" w:pos="2976"/>
              </w:tabs>
              <w:ind w:right="-42"/>
              <w:rPr>
                <w:bCs/>
              </w:rPr>
            </w:pPr>
            <w:r w:rsidRPr="00A00951">
              <w:rPr>
                <w:bCs/>
              </w:rPr>
              <w:t>A folder that is mostly organized and appropriately designed.</w:t>
            </w:r>
          </w:p>
        </w:tc>
        <w:tc>
          <w:tcPr>
            <w:tcW w:w="3084" w:type="dxa"/>
            <w:shd w:val="clear" w:color="auto" w:fill="auto"/>
          </w:tcPr>
          <w:p w14:paraId="78FCE4B2" w14:textId="77777777" w:rsidR="008B350D" w:rsidRPr="00A00951" w:rsidRDefault="008B350D" w:rsidP="00913D85">
            <w:pPr>
              <w:pStyle w:val="NormalWeb"/>
              <w:ind w:right="-108"/>
              <w:rPr>
                <w:bCs/>
              </w:rPr>
            </w:pPr>
            <w:r w:rsidRPr="00A00951">
              <w:rPr>
                <w:bCs/>
              </w:rPr>
              <w:t>A folder that is poorly organized and inappropriately designed.</w:t>
            </w:r>
          </w:p>
        </w:tc>
      </w:tr>
    </w:tbl>
    <w:p w14:paraId="72D44651" w14:textId="29EBC304" w:rsidR="005E5D7C" w:rsidRDefault="005E5D7C" w:rsidP="00BA5F45"/>
    <w:p w14:paraId="54A54186" w14:textId="77777777" w:rsidR="008B350D" w:rsidRDefault="008B350D" w:rsidP="00BA5F45"/>
    <w:p w14:paraId="549A8317" w14:textId="77777777" w:rsidR="005E5D7C" w:rsidRDefault="005E5D7C" w:rsidP="00647698">
      <w:pPr>
        <w:pStyle w:val="Heading4"/>
      </w:pPr>
      <w:bookmarkStart w:id="1796" w:name="_Toc435269384"/>
      <w:bookmarkStart w:id="1797" w:name="_Toc98374383"/>
      <w:bookmarkStart w:id="1798" w:name="_Toc99851333"/>
      <w:r>
        <w:t>Learning contracts</w:t>
      </w:r>
      <w:bookmarkEnd w:id="1788"/>
      <w:bookmarkEnd w:id="1789"/>
      <w:bookmarkEnd w:id="1790"/>
      <w:bookmarkEnd w:id="1791"/>
      <w:bookmarkEnd w:id="1792"/>
      <w:bookmarkEnd w:id="1793"/>
      <w:bookmarkEnd w:id="1794"/>
      <w:bookmarkEnd w:id="1795"/>
      <w:bookmarkEnd w:id="1796"/>
      <w:bookmarkEnd w:id="1797"/>
      <w:bookmarkEnd w:id="1798"/>
    </w:p>
    <w:p w14:paraId="46A3F853" w14:textId="77777777" w:rsidR="005E5D7C" w:rsidRDefault="005E5D7C" w:rsidP="005E5D7C">
      <w:pPr>
        <w:rPr>
          <w:color w:val="000000"/>
        </w:rPr>
      </w:pPr>
    </w:p>
    <w:p w14:paraId="1B7A625E" w14:textId="77777777" w:rsidR="005E5D7C" w:rsidRDefault="005E5D7C" w:rsidP="005E5D7C">
      <w:pPr>
        <w:rPr>
          <w:color w:val="000000"/>
        </w:rPr>
      </w:pPr>
      <w:r>
        <w:rPr>
          <w:color w:val="000000"/>
        </w:rPr>
        <w:t>Learning contracts are student-centered tools t</w:t>
      </w:r>
      <w:r w:rsidR="002637E6">
        <w:rPr>
          <w:color w:val="000000"/>
        </w:rPr>
        <w:t>hat you</w:t>
      </w:r>
      <w:r>
        <w:rPr>
          <w:color w:val="000000"/>
        </w:rPr>
        <w:t xml:space="preserve"> can use to teach </w:t>
      </w:r>
      <w:r w:rsidR="002637E6">
        <w:rPr>
          <w:color w:val="000000"/>
        </w:rPr>
        <w:t xml:space="preserve">a topic or unit. </w:t>
      </w:r>
      <w:r>
        <w:rPr>
          <w:color w:val="000000"/>
        </w:rPr>
        <w:t xml:space="preserve">Each contract is designed by the student and includes </w:t>
      </w:r>
      <w:r w:rsidR="002637E6">
        <w:rPr>
          <w:color w:val="000000"/>
        </w:rPr>
        <w:t>your suggestions</w:t>
      </w:r>
      <w:r>
        <w:rPr>
          <w:color w:val="000000"/>
        </w:rPr>
        <w:t xml:space="preserve">. </w:t>
      </w:r>
      <w:r w:rsidR="002637E6">
        <w:rPr>
          <w:color w:val="000000"/>
        </w:rPr>
        <w:t xml:space="preserve">Contracts give </w:t>
      </w:r>
      <w:r>
        <w:rPr>
          <w:color w:val="000000"/>
        </w:rPr>
        <w:t>students</w:t>
      </w:r>
      <w:r w:rsidR="002637E6">
        <w:rPr>
          <w:color w:val="000000"/>
        </w:rPr>
        <w:t xml:space="preserve"> </w:t>
      </w:r>
      <w:r>
        <w:rPr>
          <w:color w:val="000000"/>
        </w:rPr>
        <w:t>opportunities to learn required material in ways that are most interesting, stimulating, and relevant to them.  Some direct instruction is still required, but the students are given the freedom to explore the topic/unit in a variety of creative and meaningful ways.  They choose whether to work individually, in pairs, or in groups.</w:t>
      </w:r>
    </w:p>
    <w:p w14:paraId="411C7E4D" w14:textId="77777777" w:rsidR="005E5D7C" w:rsidRDefault="005E5D7C" w:rsidP="005E5D7C">
      <w:pPr>
        <w:rPr>
          <w:color w:val="000000"/>
        </w:rPr>
      </w:pPr>
    </w:p>
    <w:p w14:paraId="7D2614C1" w14:textId="77777777" w:rsidR="005E5D7C" w:rsidRDefault="005E5D7C" w:rsidP="005E5D7C">
      <w:pPr>
        <w:rPr>
          <w:color w:val="000000"/>
        </w:rPr>
      </w:pPr>
      <w:r>
        <w:rPr>
          <w:color w:val="000000"/>
        </w:rPr>
        <w:t>At the beginning of the school year have your students learn about the multiple intelligences and take surveys to figure out their strong areas.  When project time comes around, encourage them to remember their strong intelligences and to choose a</w:t>
      </w:r>
      <w:r w:rsidR="006553A2">
        <w:rPr>
          <w:color w:val="000000"/>
        </w:rPr>
        <w:t xml:space="preserve"> project that they will enjoy. </w:t>
      </w:r>
      <w:r>
        <w:rPr>
          <w:color w:val="000000"/>
        </w:rPr>
        <w:t>Later in the year, make them stretch a bit, choosing a project that represents an intellige</w:t>
      </w:r>
      <w:r w:rsidR="006553A2">
        <w:rPr>
          <w:color w:val="000000"/>
        </w:rPr>
        <w:t xml:space="preserve">nce they are not as strong in. </w:t>
      </w:r>
      <w:r>
        <w:rPr>
          <w:color w:val="000000"/>
        </w:rPr>
        <w:t>Have them draft a proposal, tell you wha</w:t>
      </w:r>
      <w:r w:rsidR="006553A2">
        <w:rPr>
          <w:color w:val="000000"/>
        </w:rPr>
        <w:t>t letter grade they want, sign and</w:t>
      </w:r>
      <w:r>
        <w:rPr>
          <w:color w:val="000000"/>
        </w:rPr>
        <w:t xml:space="preserve"> date it and have you approv</w:t>
      </w:r>
      <w:r w:rsidR="006553A2">
        <w:rPr>
          <w:color w:val="000000"/>
        </w:rPr>
        <w:t>e it. </w:t>
      </w:r>
      <w:r>
        <w:rPr>
          <w:color w:val="000000"/>
        </w:rPr>
        <w:t>It will be tough to get them to write enough detail on their proposal.</w:t>
      </w:r>
    </w:p>
    <w:p w14:paraId="38F72693" w14:textId="77777777" w:rsidR="005E5D7C" w:rsidRDefault="005E5D7C" w:rsidP="005E5D7C">
      <w:pPr>
        <w:rPr>
          <w:color w:val="000000"/>
        </w:rPr>
      </w:pPr>
    </w:p>
    <w:p w14:paraId="7C8FB5FB" w14:textId="77777777" w:rsidR="005E5D7C" w:rsidRDefault="005E5D7C" w:rsidP="005E5D7C">
      <w:pPr>
        <w:rPr>
          <w:color w:val="000000"/>
        </w:rPr>
      </w:pPr>
      <w:r>
        <w:rPr>
          <w:bCs/>
          <w:color w:val="000000"/>
        </w:rPr>
        <w:t xml:space="preserve">To begin, a goal has to be set.  </w:t>
      </w:r>
      <w:r>
        <w:rPr>
          <w:color w:val="000000"/>
        </w:rPr>
        <w:t>Example: To achieve an A, the student will choose seven projects to complete; for a B, he or she will choose six; for a C, the student will choo</w:t>
      </w:r>
      <w:r w:rsidR="006553A2">
        <w:rPr>
          <w:color w:val="000000"/>
        </w:rPr>
        <w:t xml:space="preserve">se five. </w:t>
      </w:r>
      <w:r>
        <w:rPr>
          <w:color w:val="000000"/>
        </w:rPr>
        <w:t>Extra points may be accrued if extra det</w:t>
      </w:r>
      <w:r w:rsidR="006553A2">
        <w:rPr>
          <w:color w:val="000000"/>
        </w:rPr>
        <w:t xml:space="preserve">ails or elaboration are added. </w:t>
      </w:r>
      <w:r>
        <w:rPr>
          <w:color w:val="000000"/>
        </w:rPr>
        <w:t>The teacher reserves the right to reject any work that is illegible or incorrect.</w:t>
      </w:r>
    </w:p>
    <w:p w14:paraId="3045638F" w14:textId="77777777" w:rsidR="005E5D7C" w:rsidRDefault="005E5D7C" w:rsidP="005E5D7C">
      <w:pPr>
        <w:rPr>
          <w:color w:val="000000"/>
        </w:rPr>
      </w:pPr>
    </w:p>
    <w:p w14:paraId="710924B6" w14:textId="77777777" w:rsidR="005E5D7C" w:rsidRDefault="005E5D7C" w:rsidP="005E5D7C">
      <w:pPr>
        <w:rPr>
          <w:bCs/>
          <w:color w:val="000000"/>
        </w:rPr>
      </w:pPr>
      <w:r>
        <w:rPr>
          <w:bCs/>
          <w:color w:val="000000"/>
        </w:rPr>
        <w:t xml:space="preserve">Make sure students can choose from an adequate number of projects.  Usually, this should be double the number of projects required.  Again, let the students negotiate.  Always let a student choose a project he or she really wants to do, with your approval.  </w:t>
      </w:r>
    </w:p>
    <w:p w14:paraId="06D24A10" w14:textId="77777777" w:rsidR="005E5D7C" w:rsidRDefault="005E5D7C" w:rsidP="005E5D7C">
      <w:pPr>
        <w:rPr>
          <w:color w:val="000000"/>
        </w:rPr>
      </w:pPr>
    </w:p>
    <w:p w14:paraId="4C7009AD" w14:textId="77777777" w:rsidR="005E5D7C" w:rsidRDefault="005E5D7C" w:rsidP="005E5D7C">
      <w:pPr>
        <w:rPr>
          <w:color w:val="000000"/>
        </w:rPr>
      </w:pPr>
      <w:r>
        <w:rPr>
          <w:color w:val="000000"/>
        </w:rPr>
        <w:t xml:space="preserve">Initially, set a low goal for them to accomplish for the different letter grades.  Once they have had more experience, the goal can be increased, but make sure adequate time to do the projects is given.  This should be in writing on every student’s contract so that there will be no misunderstandings.  </w:t>
      </w:r>
    </w:p>
    <w:p w14:paraId="012FFEBA" w14:textId="77777777" w:rsidR="005E5D7C" w:rsidRDefault="005E5D7C" w:rsidP="005E5D7C">
      <w:pPr>
        <w:rPr>
          <w:color w:val="000000"/>
        </w:rPr>
      </w:pPr>
    </w:p>
    <w:p w14:paraId="294BE6FC" w14:textId="77777777" w:rsidR="005E5D7C" w:rsidRDefault="005E5D7C" w:rsidP="005E5D7C">
      <w:pPr>
        <w:rPr>
          <w:color w:val="000000"/>
        </w:rPr>
      </w:pPr>
      <w:r>
        <w:rPr>
          <w:color w:val="000000"/>
        </w:rPr>
        <w:t>Set a date for completion, but be willing to negotiate.  For some students, a plan by which they can accomplish the job in the time given should be developed.  For instance, if the contract is due in three weeks, set three projects due in one week, two the next, and then two the next.  If unforeseen interruptions come into the students’ schedules or the school schedule, dates may be changed.  If a contract is due on Friday, the students will usually negotiate for an extension until Monday.  This gives them some ownership and some control.  This can be fun, teaching them how to negotiate in the correct manner.</w:t>
      </w:r>
    </w:p>
    <w:p w14:paraId="5FE91AFA" w14:textId="77777777" w:rsidR="005E5D7C" w:rsidRDefault="005E5D7C" w:rsidP="005E5D7C">
      <w:pPr>
        <w:rPr>
          <w:color w:val="000000"/>
        </w:rPr>
      </w:pPr>
    </w:p>
    <w:p w14:paraId="0CBCCE77" w14:textId="77777777" w:rsidR="005E5D7C" w:rsidRDefault="005E5D7C" w:rsidP="005E5D7C">
      <w:pPr>
        <w:rPr>
          <w:color w:val="000000"/>
        </w:rPr>
      </w:pPr>
      <w:r>
        <w:rPr>
          <w:i/>
          <w:iCs/>
          <w:color w:val="000000"/>
        </w:rPr>
        <w:t>Do not wait until the last day to collect all the projects.</w:t>
      </w:r>
      <w:r>
        <w:rPr>
          <w:color w:val="000000"/>
        </w:rPr>
        <w:t xml:space="preserve">  Collect each one as a student completes it.  If all the projects from every student are turned in on the same day, you will be completely overwhelmed.</w:t>
      </w:r>
    </w:p>
    <w:p w14:paraId="42495ABC" w14:textId="77777777" w:rsidR="005E5D7C" w:rsidRDefault="005E5D7C" w:rsidP="005E5D7C">
      <w:pPr>
        <w:rPr>
          <w:color w:val="000000"/>
        </w:rPr>
      </w:pPr>
    </w:p>
    <w:p w14:paraId="132ABE48" w14:textId="38FD144A" w:rsidR="005E5D7C" w:rsidRDefault="005E5D7C" w:rsidP="005E5D7C">
      <w:pPr>
        <w:rPr>
          <w:bCs/>
          <w:color w:val="000000"/>
        </w:rPr>
      </w:pPr>
      <w:r>
        <w:rPr>
          <w:bCs/>
          <w:color w:val="000000"/>
        </w:rPr>
        <w:t xml:space="preserve">There are two ways to record students’ progress.  It can be recorded in a grade book, but the students really like </w:t>
      </w:r>
      <w:r w:rsidR="0074626A">
        <w:rPr>
          <w:bCs/>
          <w:color w:val="000000"/>
        </w:rPr>
        <w:t xml:space="preserve">it </w:t>
      </w:r>
      <w:r>
        <w:rPr>
          <w:bCs/>
          <w:color w:val="000000"/>
        </w:rPr>
        <w:t>when their contracts are marked.  For example, each student’s contract should be stapled in his or her notebook for easy reference.  As each student finishe</w:t>
      </w:r>
      <w:r w:rsidR="00444EEF">
        <w:rPr>
          <w:bCs/>
          <w:color w:val="000000"/>
        </w:rPr>
        <w:t>s</w:t>
      </w:r>
      <w:r>
        <w:rPr>
          <w:bCs/>
          <w:color w:val="000000"/>
        </w:rPr>
        <w:t xml:space="preserve"> a project, mark it off on the contract.  If they should lose the paper, their projects are on display anyway, and it can be easily reconstructed.</w:t>
      </w:r>
      <w:r w:rsidR="0025779A">
        <w:rPr>
          <w:bCs/>
          <w:color w:val="000000"/>
        </w:rPr>
        <w:t xml:space="preserve"> </w:t>
      </w:r>
    </w:p>
    <w:p w14:paraId="69D29DC8" w14:textId="77777777" w:rsidR="005E5D7C" w:rsidRDefault="005E5D7C" w:rsidP="005E5D7C">
      <w:pPr>
        <w:rPr>
          <w:color w:val="000000"/>
        </w:rPr>
      </w:pPr>
    </w:p>
    <w:p w14:paraId="4FFBE263" w14:textId="77777777" w:rsidR="005E5D7C" w:rsidRDefault="005E5D7C" w:rsidP="005E5D7C">
      <w:pPr>
        <w:rPr>
          <w:color w:val="000000"/>
        </w:rPr>
      </w:pPr>
      <w:r>
        <w:rPr>
          <w:bCs/>
          <w:color w:val="000000"/>
        </w:rPr>
        <w:t xml:space="preserve">Since the formula for success has already been stated, all you have to do is accept projects.  If projects meet the necessary requirements, students earn a check for each.  If students go far beyond the requirements, give them a plus.  When a student comes in with an extraordinary project, the other students will usually tell how many pluses the talented student should earn.  For every plus, raise the grade one point.  </w:t>
      </w:r>
      <w:r>
        <w:rPr>
          <w:color w:val="000000"/>
        </w:rPr>
        <w:t>Fashion a list of requirements and expectations but not a set of laws chiseled in stone.</w:t>
      </w:r>
    </w:p>
    <w:p w14:paraId="0D28DCEA" w14:textId="77777777" w:rsidR="005E5D7C" w:rsidRDefault="005E5D7C" w:rsidP="005E5D7C">
      <w:pPr>
        <w:rPr>
          <w:color w:val="000000"/>
        </w:rPr>
      </w:pPr>
    </w:p>
    <w:p w14:paraId="73AFB487" w14:textId="77777777" w:rsidR="005E5D7C" w:rsidRDefault="005E5D7C" w:rsidP="005E5D7C">
      <w:pPr>
        <w:autoSpaceDE w:val="0"/>
        <w:rPr>
          <w:rFonts w:cs="Arial"/>
          <w:color w:val="000000"/>
        </w:rPr>
      </w:pPr>
      <w:r>
        <w:rPr>
          <w:rFonts w:cs="Arial"/>
          <w:color w:val="000000"/>
        </w:rPr>
        <w:t>Questions to consider when planning a learning contract:</w:t>
      </w:r>
    </w:p>
    <w:p w14:paraId="36AD8FBC" w14:textId="77777777" w:rsidR="005E5D7C" w:rsidRDefault="005E5D7C" w:rsidP="005E5D7C">
      <w:pPr>
        <w:autoSpaceDE w:val="0"/>
        <w:rPr>
          <w:rFonts w:cs="Arial"/>
          <w:color w:val="000000"/>
        </w:rPr>
      </w:pPr>
    </w:p>
    <w:p w14:paraId="3B700054" w14:textId="77777777" w:rsidR="005E5D7C" w:rsidRDefault="005E5D7C" w:rsidP="001353DE">
      <w:pPr>
        <w:numPr>
          <w:ilvl w:val="0"/>
          <w:numId w:val="98"/>
        </w:numPr>
        <w:autoSpaceDE w:val="0"/>
        <w:ind w:left="360"/>
        <w:rPr>
          <w:rFonts w:cs="Arial"/>
          <w:color w:val="000000"/>
        </w:rPr>
      </w:pPr>
      <w:r>
        <w:rPr>
          <w:rFonts w:cs="Arial"/>
          <w:color w:val="000000"/>
        </w:rPr>
        <w:t xml:space="preserve">How will the student </w:t>
      </w:r>
      <w:r w:rsidR="00444EEF">
        <w:rPr>
          <w:rFonts w:cs="Arial"/>
          <w:color w:val="000000"/>
        </w:rPr>
        <w:t>show</w:t>
      </w:r>
      <w:r>
        <w:rPr>
          <w:rFonts w:cs="Arial"/>
          <w:color w:val="000000"/>
        </w:rPr>
        <w:t xml:space="preserve"> what was learned (i.e. record work, use a computer, or work with a partner)?</w:t>
      </w:r>
    </w:p>
    <w:p w14:paraId="52C978F8" w14:textId="77777777" w:rsidR="005E5D7C" w:rsidRDefault="005E5D7C" w:rsidP="005E5D7C">
      <w:pPr>
        <w:autoSpaceDE w:val="0"/>
        <w:rPr>
          <w:rFonts w:cs="Arial"/>
          <w:color w:val="000000"/>
        </w:rPr>
      </w:pPr>
    </w:p>
    <w:p w14:paraId="1632B5DC" w14:textId="77777777" w:rsidR="005E5D7C" w:rsidRDefault="005E5D7C" w:rsidP="001353DE">
      <w:pPr>
        <w:numPr>
          <w:ilvl w:val="0"/>
          <w:numId w:val="98"/>
        </w:numPr>
        <w:autoSpaceDE w:val="0"/>
        <w:ind w:left="360"/>
        <w:rPr>
          <w:rFonts w:cs="Arial"/>
          <w:color w:val="000000"/>
        </w:rPr>
      </w:pPr>
      <w:r>
        <w:rPr>
          <w:rFonts w:cs="Arial"/>
          <w:color w:val="000000"/>
        </w:rPr>
        <w:t xml:space="preserve">What type of time and work would help the student </w:t>
      </w:r>
      <w:r w:rsidR="00444EEF">
        <w:rPr>
          <w:rFonts w:cs="Arial"/>
          <w:color w:val="000000"/>
        </w:rPr>
        <w:t>to</w:t>
      </w:r>
      <w:r>
        <w:rPr>
          <w:rFonts w:cs="Arial"/>
          <w:color w:val="000000"/>
        </w:rPr>
        <w:t xml:space="preserve"> finish the assignment (i.e. extra time, fewer items, and/or new work)?</w:t>
      </w:r>
    </w:p>
    <w:p w14:paraId="327784C0" w14:textId="77777777" w:rsidR="005E5D7C" w:rsidRDefault="005E5D7C" w:rsidP="005E5D7C">
      <w:pPr>
        <w:autoSpaceDE w:val="0"/>
        <w:rPr>
          <w:rFonts w:cs="Arial"/>
          <w:color w:val="000000"/>
        </w:rPr>
      </w:pPr>
    </w:p>
    <w:p w14:paraId="2E2C8CB2" w14:textId="77777777" w:rsidR="005E5D7C" w:rsidRDefault="005E5D7C" w:rsidP="001353DE">
      <w:pPr>
        <w:numPr>
          <w:ilvl w:val="0"/>
          <w:numId w:val="98"/>
        </w:numPr>
        <w:autoSpaceDE w:val="0"/>
        <w:ind w:left="360"/>
        <w:rPr>
          <w:rFonts w:cs="Arial"/>
          <w:color w:val="000000"/>
        </w:rPr>
      </w:pPr>
      <w:r>
        <w:rPr>
          <w:rFonts w:cs="Arial"/>
          <w:color w:val="000000"/>
        </w:rPr>
        <w:t xml:space="preserve">What type of resources and materials does the student need (i.e. extra help from </w:t>
      </w:r>
      <w:r w:rsidR="00444EEF">
        <w:rPr>
          <w:rFonts w:cs="Arial"/>
          <w:color w:val="000000"/>
        </w:rPr>
        <w:t>you</w:t>
      </w:r>
      <w:r>
        <w:rPr>
          <w:rFonts w:cs="Arial"/>
          <w:color w:val="000000"/>
        </w:rPr>
        <w:t xml:space="preserve">, use </w:t>
      </w:r>
      <w:r w:rsidR="00444EEF">
        <w:rPr>
          <w:rFonts w:cs="Arial"/>
          <w:color w:val="000000"/>
        </w:rPr>
        <w:t xml:space="preserve">of </w:t>
      </w:r>
      <w:r>
        <w:rPr>
          <w:rFonts w:cs="Arial"/>
          <w:color w:val="000000"/>
        </w:rPr>
        <w:t>the internet, and/or different materials)?</w:t>
      </w:r>
    </w:p>
    <w:p w14:paraId="7E1E656C" w14:textId="77777777" w:rsidR="005E5D7C" w:rsidRDefault="005E5D7C" w:rsidP="005E5D7C">
      <w:pPr>
        <w:autoSpaceDE w:val="0"/>
        <w:rPr>
          <w:rFonts w:cs="Arial"/>
          <w:color w:val="000000"/>
        </w:rPr>
      </w:pPr>
    </w:p>
    <w:p w14:paraId="6F25DB7D" w14:textId="30301866" w:rsidR="005E5D7C" w:rsidRDefault="005E5D7C" w:rsidP="001353DE">
      <w:pPr>
        <w:numPr>
          <w:ilvl w:val="0"/>
          <w:numId w:val="98"/>
        </w:numPr>
        <w:autoSpaceDE w:val="0"/>
        <w:ind w:left="360"/>
        <w:rPr>
          <w:rFonts w:cs="Arial"/>
          <w:color w:val="000000"/>
        </w:rPr>
      </w:pPr>
      <w:r>
        <w:rPr>
          <w:rFonts w:cs="Arial"/>
          <w:color w:val="000000"/>
        </w:rPr>
        <w:t>What else does the student need to be successful? In response to that last question, the student would write or draw what is needed</w:t>
      </w:r>
      <w:r w:rsidR="0074626A">
        <w:rPr>
          <w:rFonts w:cs="Arial"/>
          <w:color w:val="000000"/>
        </w:rPr>
        <w:t>.</w:t>
      </w:r>
    </w:p>
    <w:p w14:paraId="1A6242F9" w14:textId="77777777" w:rsidR="005E5D7C" w:rsidRDefault="005E5D7C" w:rsidP="005E5D7C">
      <w:pPr>
        <w:autoSpaceDE w:val="0"/>
        <w:rPr>
          <w:rFonts w:cs="Arial"/>
          <w:color w:val="000000"/>
        </w:rPr>
      </w:pPr>
    </w:p>
    <w:p w14:paraId="46B007F9" w14:textId="77777777" w:rsidR="005E5D7C" w:rsidRDefault="005E5D7C" w:rsidP="005E5D7C">
      <w:pPr>
        <w:autoSpaceDE w:val="0"/>
        <w:rPr>
          <w:color w:val="000000"/>
        </w:rPr>
      </w:pPr>
      <w:r>
        <w:rPr>
          <w:rFonts w:cs="Arial"/>
          <w:color w:val="000000"/>
        </w:rPr>
        <w:t xml:space="preserve">After the you and students agree on the contract, both parties sign it. Then the student is held accountable for his </w:t>
      </w:r>
      <w:r w:rsidR="00444EEF">
        <w:rPr>
          <w:rFonts w:cs="Arial"/>
          <w:color w:val="000000"/>
        </w:rPr>
        <w:t xml:space="preserve">or her </w:t>
      </w:r>
      <w:r>
        <w:rPr>
          <w:rFonts w:cs="Arial"/>
          <w:color w:val="000000"/>
        </w:rPr>
        <w:t xml:space="preserve">own learning with </w:t>
      </w:r>
      <w:r w:rsidR="00444EEF">
        <w:rPr>
          <w:rFonts w:cs="Arial"/>
          <w:color w:val="000000"/>
        </w:rPr>
        <w:t>your</w:t>
      </w:r>
      <w:r>
        <w:rPr>
          <w:rFonts w:cs="Arial"/>
          <w:color w:val="000000"/>
        </w:rPr>
        <w:t xml:space="preserve"> guidance.  However, b</w:t>
      </w:r>
      <w:r>
        <w:rPr>
          <w:color w:val="000000"/>
        </w:rPr>
        <w:t>e sure to monitor the students’ individual work at regular intervals.</w:t>
      </w:r>
    </w:p>
    <w:p w14:paraId="6A2EBA2A" w14:textId="77777777" w:rsidR="005E5D7C" w:rsidRDefault="005E5D7C" w:rsidP="00BA5F45"/>
    <w:p w14:paraId="1DA8CDE1" w14:textId="77777777" w:rsidR="005E5D7C" w:rsidRPr="0044692F" w:rsidRDefault="005E5D7C" w:rsidP="00923445">
      <w:pPr>
        <w:pStyle w:val="Heading5"/>
      </w:pPr>
      <w:bookmarkStart w:id="1799" w:name="_Toc222493950"/>
      <w:bookmarkStart w:id="1800" w:name="_Toc222581633"/>
      <w:bookmarkStart w:id="1801" w:name="_Toc223283722"/>
      <w:bookmarkStart w:id="1802" w:name="_Toc223539698"/>
      <w:bookmarkStart w:id="1803" w:name="_Toc231740837"/>
      <w:bookmarkStart w:id="1804" w:name="_Toc239174942"/>
      <w:bookmarkStart w:id="1805" w:name="_Toc291259767"/>
      <w:bookmarkStart w:id="1806" w:name="_Toc324296440"/>
      <w:bookmarkStart w:id="1807" w:name="_Toc435269385"/>
      <w:bookmarkStart w:id="1808" w:name="_Toc98374384"/>
      <w:bookmarkStart w:id="1809" w:name="_Toc99851334"/>
      <w:r w:rsidRPr="0044692F">
        <w:t>Contracts and parents</w:t>
      </w:r>
      <w:bookmarkEnd w:id="1799"/>
      <w:bookmarkEnd w:id="1800"/>
      <w:bookmarkEnd w:id="1801"/>
      <w:bookmarkEnd w:id="1802"/>
      <w:bookmarkEnd w:id="1803"/>
      <w:bookmarkEnd w:id="1804"/>
      <w:bookmarkEnd w:id="1805"/>
      <w:bookmarkEnd w:id="1806"/>
      <w:bookmarkEnd w:id="1807"/>
      <w:bookmarkEnd w:id="1808"/>
      <w:bookmarkEnd w:id="1809"/>
    </w:p>
    <w:p w14:paraId="6FEEE470" w14:textId="77777777" w:rsidR="005E5D7C" w:rsidRDefault="005E5D7C" w:rsidP="005E5D7C">
      <w:pPr>
        <w:rPr>
          <w:color w:val="000000"/>
        </w:rPr>
      </w:pPr>
    </w:p>
    <w:p w14:paraId="3ABE8344" w14:textId="77777777" w:rsidR="005E5D7C" w:rsidRDefault="005E5D7C" w:rsidP="005E5D7C">
      <w:pPr>
        <w:rPr>
          <w:color w:val="000000"/>
        </w:rPr>
      </w:pPr>
      <w:r>
        <w:rPr>
          <w:color w:val="000000"/>
        </w:rPr>
        <w:t xml:space="preserve">Sell the parents on the idea of contracts before starting.  </w:t>
      </w:r>
      <w:r w:rsidR="001E18AC">
        <w:rPr>
          <w:color w:val="000000"/>
        </w:rPr>
        <w:t>A project done with parents’ help might be the best approach for teaching some concepts</w:t>
      </w:r>
      <w:r>
        <w:rPr>
          <w:color w:val="000000"/>
        </w:rPr>
        <w:t xml:space="preserve">.  Some projects will be done outside of class, but </w:t>
      </w:r>
      <w:r w:rsidR="001E18AC">
        <w:rPr>
          <w:color w:val="000000"/>
        </w:rPr>
        <w:t>remind</w:t>
      </w:r>
      <w:r>
        <w:rPr>
          <w:color w:val="000000"/>
        </w:rPr>
        <w:t xml:space="preserve"> parents that these are the students’ projects, not theirs.  If parents start to compete to see who can do the best project, the students learn nothing, which robs them of valuable opportunities to learn.  When parents realize the expectations are to see projects made by elementary students, they will relax.  Still</w:t>
      </w:r>
      <w:r w:rsidR="001E18AC">
        <w:rPr>
          <w:color w:val="000000"/>
        </w:rPr>
        <w:t>,</w:t>
      </w:r>
      <w:r>
        <w:rPr>
          <w:color w:val="000000"/>
        </w:rPr>
        <w:t xml:space="preserve"> give students time in class to work on their projects.  </w:t>
      </w:r>
    </w:p>
    <w:p w14:paraId="39BE94CE" w14:textId="77777777" w:rsidR="005E5D7C" w:rsidRDefault="005E5D7C" w:rsidP="005E5D7C"/>
    <w:p w14:paraId="63AF0350" w14:textId="77777777" w:rsidR="00F67917" w:rsidRDefault="00F67917" w:rsidP="00923445">
      <w:pPr>
        <w:pStyle w:val="Heading5"/>
      </w:pPr>
      <w:bookmarkStart w:id="1810" w:name="_Toc222493951"/>
      <w:bookmarkStart w:id="1811" w:name="_Toc222581634"/>
      <w:bookmarkStart w:id="1812" w:name="_Toc223283723"/>
      <w:bookmarkStart w:id="1813" w:name="_Toc223539699"/>
      <w:bookmarkStart w:id="1814" w:name="_Toc231740838"/>
      <w:bookmarkStart w:id="1815" w:name="_Toc239174943"/>
      <w:bookmarkStart w:id="1816" w:name="_Toc291259768"/>
      <w:bookmarkStart w:id="1817" w:name="_Toc324296441"/>
      <w:bookmarkStart w:id="1818" w:name="_Toc435269386"/>
      <w:bookmarkStart w:id="1819" w:name="_Toc98374385"/>
    </w:p>
    <w:p w14:paraId="5D98DA8C" w14:textId="77777777" w:rsidR="00F67917" w:rsidRDefault="00F67917" w:rsidP="00923445">
      <w:pPr>
        <w:pStyle w:val="Heading5"/>
      </w:pPr>
    </w:p>
    <w:p w14:paraId="7C28E14B" w14:textId="77777777" w:rsidR="00F67917" w:rsidRDefault="00F67917" w:rsidP="00923445">
      <w:pPr>
        <w:pStyle w:val="Heading5"/>
      </w:pPr>
    </w:p>
    <w:p w14:paraId="14EAE2A2" w14:textId="77777777" w:rsidR="00F67917" w:rsidRDefault="00F67917" w:rsidP="00923445">
      <w:pPr>
        <w:pStyle w:val="Heading5"/>
      </w:pPr>
    </w:p>
    <w:p w14:paraId="6676DCDE" w14:textId="77777777" w:rsidR="00F67917" w:rsidRDefault="00F67917" w:rsidP="00923445">
      <w:pPr>
        <w:pStyle w:val="Heading5"/>
      </w:pPr>
    </w:p>
    <w:p w14:paraId="2FEFD716" w14:textId="77777777" w:rsidR="00F67917" w:rsidRDefault="00F67917" w:rsidP="00923445">
      <w:pPr>
        <w:pStyle w:val="Heading5"/>
      </w:pPr>
    </w:p>
    <w:p w14:paraId="70909FB5" w14:textId="77777777" w:rsidR="00F67917" w:rsidRDefault="00F67917" w:rsidP="00923445">
      <w:pPr>
        <w:pStyle w:val="Heading5"/>
      </w:pPr>
    </w:p>
    <w:p w14:paraId="3406F17F" w14:textId="77777777" w:rsidR="00F67917" w:rsidRDefault="00F67917" w:rsidP="00923445">
      <w:pPr>
        <w:pStyle w:val="Heading5"/>
      </w:pPr>
    </w:p>
    <w:p w14:paraId="5F5F7927" w14:textId="774BDA69" w:rsidR="005E5D7C" w:rsidRDefault="005E5D7C" w:rsidP="00923445">
      <w:pPr>
        <w:pStyle w:val="Heading5"/>
      </w:pPr>
      <w:bookmarkStart w:id="1820" w:name="_Toc99851335"/>
      <w:r>
        <w:t>Sample activity choices</w:t>
      </w:r>
      <w:r w:rsidR="002A3338">
        <w:t xml:space="preserve"> fo</w:t>
      </w:r>
      <w:r>
        <w:t>r contracts</w:t>
      </w:r>
      <w:bookmarkEnd w:id="1810"/>
      <w:bookmarkEnd w:id="1811"/>
      <w:bookmarkEnd w:id="1812"/>
      <w:bookmarkEnd w:id="1813"/>
      <w:bookmarkEnd w:id="1814"/>
      <w:bookmarkEnd w:id="1815"/>
      <w:bookmarkEnd w:id="1816"/>
      <w:bookmarkEnd w:id="1817"/>
      <w:bookmarkEnd w:id="1818"/>
      <w:bookmarkEnd w:id="1819"/>
      <w:bookmarkEnd w:id="1820"/>
    </w:p>
    <w:p w14:paraId="6CB7B098" w14:textId="77777777" w:rsidR="005E5D7C" w:rsidRDefault="005E5D7C" w:rsidP="005E5D7C">
      <w:pPr>
        <w:rPr>
          <w:color w:val="000000"/>
        </w:rPr>
      </w:pPr>
    </w:p>
    <w:p w14:paraId="5DFEB8D8" w14:textId="688316C8" w:rsidR="005E5D7C" w:rsidRDefault="005E5D7C" w:rsidP="005E5D7C">
      <w:pPr>
        <w:rPr>
          <w:color w:val="000000"/>
        </w:rPr>
      </w:pPr>
      <w:r>
        <w:rPr>
          <w:color w:val="000000"/>
        </w:rPr>
        <w:t>Independent Study of…</w:t>
      </w:r>
    </w:p>
    <w:p w14:paraId="080DD3A5" w14:textId="77777777" w:rsidR="009A22DB" w:rsidRDefault="009A22DB" w:rsidP="005E5D7C">
      <w:pPr>
        <w:rPr>
          <w:color w:val="000000"/>
        </w:rPr>
      </w:pPr>
    </w:p>
    <w:p w14:paraId="1006199A" w14:textId="77777777" w:rsidR="005E5D7C" w:rsidRDefault="005E5D7C" w:rsidP="005E5D7C">
      <w:pPr>
        <w:rPr>
          <w:color w:val="000000"/>
        </w:rPr>
      </w:pPr>
      <w:r>
        <w:rPr>
          <w:color w:val="000000"/>
        </w:rPr>
        <w:t>(Minimum of 15 points from each section; 100 points = A+, 90 = A, etc.)</w:t>
      </w:r>
    </w:p>
    <w:p w14:paraId="5510E855" w14:textId="77777777" w:rsidR="005E5D7C" w:rsidRDefault="005E5D7C" w:rsidP="005E5D7C">
      <w:pPr>
        <w:rPr>
          <w:color w:val="000000"/>
        </w:rPr>
      </w:pPr>
    </w:p>
    <w:p w14:paraId="211D1E4A" w14:textId="7CE962FE" w:rsidR="005E5D7C" w:rsidRDefault="005E5D7C" w:rsidP="005E5D7C">
      <w:pPr>
        <w:rPr>
          <w:bCs/>
          <w:i/>
          <w:color w:val="000000"/>
        </w:rPr>
      </w:pPr>
      <w:r>
        <w:rPr>
          <w:bCs/>
          <w:i/>
          <w:color w:val="000000"/>
        </w:rPr>
        <w:t>General:</w:t>
      </w:r>
    </w:p>
    <w:p w14:paraId="2087AE99" w14:textId="77777777" w:rsidR="009A22DB" w:rsidRDefault="009A22DB" w:rsidP="005E5D7C">
      <w:pPr>
        <w:rPr>
          <w:bCs/>
          <w:i/>
          <w:color w:val="000000"/>
        </w:rPr>
      </w:pPr>
    </w:p>
    <w:p w14:paraId="751FB9F2" w14:textId="77777777" w:rsidR="005E5D7C" w:rsidRDefault="005E5D7C" w:rsidP="001353DE">
      <w:pPr>
        <w:numPr>
          <w:ilvl w:val="0"/>
          <w:numId w:val="99"/>
        </w:numPr>
        <w:ind w:left="360"/>
      </w:pPr>
      <w:r>
        <w:t>Plan a two-week vacation today that would take you to some of the sights of Ancient…. (10)</w:t>
      </w:r>
    </w:p>
    <w:p w14:paraId="5D2D7A8A" w14:textId="77777777" w:rsidR="005E5D7C" w:rsidRDefault="005E5D7C" w:rsidP="001353DE">
      <w:pPr>
        <w:numPr>
          <w:ilvl w:val="0"/>
          <w:numId w:val="99"/>
        </w:numPr>
        <w:ind w:left="360"/>
      </w:pPr>
      <w:r>
        <w:t>Write letters for posters, information, etc. to the …. embassy, airlines, and travel agencies.  Submit copies of the letters and make a display of materials received. (10)</w:t>
      </w:r>
    </w:p>
    <w:p w14:paraId="34C2E344" w14:textId="77777777" w:rsidR="005E5D7C" w:rsidRDefault="005E5D7C" w:rsidP="005E5D7C"/>
    <w:p w14:paraId="33956718" w14:textId="77777777" w:rsidR="005E5D7C" w:rsidRDefault="005E5D7C" w:rsidP="001353DE">
      <w:pPr>
        <w:numPr>
          <w:ilvl w:val="0"/>
          <w:numId w:val="99"/>
        </w:numPr>
        <w:ind w:left="360"/>
      </w:pPr>
      <w:r>
        <w:t>Bring to school and share with the class a sample of food from …., or recipes of …. food. (5)</w:t>
      </w:r>
    </w:p>
    <w:p w14:paraId="05A0D0D3" w14:textId="77777777" w:rsidR="005E5D7C" w:rsidRDefault="005E5D7C" w:rsidP="001353DE">
      <w:pPr>
        <w:numPr>
          <w:ilvl w:val="0"/>
          <w:numId w:val="99"/>
        </w:numPr>
        <w:ind w:left="360"/>
      </w:pPr>
      <w:r>
        <w:t>Put up a bulletin board about …. (10)</w:t>
      </w:r>
    </w:p>
    <w:p w14:paraId="0577DE9C" w14:textId="77777777" w:rsidR="005E5D7C" w:rsidRDefault="005E5D7C" w:rsidP="001353DE">
      <w:pPr>
        <w:numPr>
          <w:ilvl w:val="0"/>
          <w:numId w:val="99"/>
        </w:numPr>
        <w:ind w:left="360"/>
      </w:pPr>
      <w:r>
        <w:t>Make a brochure or video advertising a ….. site. (10)</w:t>
      </w:r>
    </w:p>
    <w:p w14:paraId="62A3C3BD" w14:textId="021244BB" w:rsidR="005E5D7C" w:rsidRDefault="005E5D7C" w:rsidP="001353DE">
      <w:pPr>
        <w:numPr>
          <w:ilvl w:val="0"/>
          <w:numId w:val="99"/>
        </w:numPr>
        <w:ind w:left="360"/>
      </w:pPr>
      <w:r>
        <w:t xml:space="preserve">Write a “Day </w:t>
      </w:r>
      <w:r w:rsidR="000862F6">
        <w:t xml:space="preserve">in the Life of” </w:t>
      </w:r>
      <w:r w:rsidR="009A22DB">
        <w:t>a</w:t>
      </w:r>
      <w:r w:rsidR="000862F6">
        <w:t xml:space="preserve"> ….</w:t>
      </w:r>
      <w:r w:rsidR="009A22DB">
        <w:t xml:space="preserve"> or</w:t>
      </w:r>
      <w:r w:rsidR="000862F6">
        <w:t xml:space="preserve"> …</w:t>
      </w:r>
      <w:r w:rsidR="009A22DB">
        <w:t xml:space="preserve">. </w:t>
      </w:r>
      <w:r>
        <w:t>Specify the location and time</w:t>
      </w:r>
      <w:r w:rsidR="009A22DB">
        <w:t xml:space="preserve"> period</w:t>
      </w:r>
      <w:r>
        <w:t>. (10)</w:t>
      </w:r>
    </w:p>
    <w:p w14:paraId="3F9904EC" w14:textId="77777777" w:rsidR="005E5D7C" w:rsidRDefault="005E5D7C" w:rsidP="001353DE">
      <w:pPr>
        <w:numPr>
          <w:ilvl w:val="0"/>
          <w:numId w:val="99"/>
        </w:numPr>
        <w:ind w:left="360"/>
      </w:pPr>
      <w:r>
        <w:t>Write and perform</w:t>
      </w:r>
      <w:r w:rsidR="000862F6">
        <w:t xml:space="preserve"> a play or musical piece in …. s</w:t>
      </w:r>
      <w:r>
        <w:t>tyle, or contemporary style, that illustrates a famo</w:t>
      </w:r>
      <w:r w:rsidR="000862F6">
        <w:t>us event in …. history. This might</w:t>
      </w:r>
      <w:r>
        <w:t xml:space="preserve"> involve only you, or others</w:t>
      </w:r>
      <w:r w:rsidR="000862F6">
        <w:t xml:space="preserve"> too</w:t>
      </w:r>
      <w:r>
        <w:t>. (20)</w:t>
      </w:r>
    </w:p>
    <w:p w14:paraId="6C5EB4B6" w14:textId="77777777" w:rsidR="005E5D7C" w:rsidRDefault="005E5D7C" w:rsidP="005E5D7C"/>
    <w:p w14:paraId="0847A84D" w14:textId="77777777" w:rsidR="005E5D7C" w:rsidRDefault="005E5D7C" w:rsidP="001353DE">
      <w:pPr>
        <w:numPr>
          <w:ilvl w:val="0"/>
          <w:numId w:val="99"/>
        </w:numPr>
        <w:ind w:left="360"/>
      </w:pPr>
      <w:r>
        <w:t>Perform a song about any of the assignments on this page. (10)</w:t>
      </w:r>
    </w:p>
    <w:p w14:paraId="401040F4" w14:textId="1041F508" w:rsidR="005E5D7C" w:rsidRDefault="005E5D7C" w:rsidP="001353DE">
      <w:pPr>
        <w:numPr>
          <w:ilvl w:val="0"/>
          <w:numId w:val="99"/>
        </w:numPr>
        <w:ind w:left="360"/>
      </w:pPr>
      <w:r>
        <w:t>Perform a dance, with original or pre-recorded music that illustrates any assignment on this page.  If you enlist the help of others, be prepared to assess their degree of assistance with this project</w:t>
      </w:r>
      <w:r w:rsidR="009A22DB">
        <w:t xml:space="preserve"> </w:t>
      </w:r>
      <w:r>
        <w:t>for partial distribution of the grade. (20)</w:t>
      </w:r>
    </w:p>
    <w:p w14:paraId="4D61F864" w14:textId="77777777" w:rsidR="009A22DB" w:rsidRDefault="009A22DB" w:rsidP="009A22DB">
      <w:pPr>
        <w:ind w:left="360"/>
      </w:pPr>
    </w:p>
    <w:p w14:paraId="5D2D29BA" w14:textId="77777777" w:rsidR="005E5D7C" w:rsidRDefault="005E5D7C" w:rsidP="001353DE">
      <w:pPr>
        <w:numPr>
          <w:ilvl w:val="0"/>
          <w:numId w:val="99"/>
        </w:numPr>
        <w:ind w:left="360"/>
      </w:pPr>
      <w:r>
        <w:t>Create your own project with the approval of the instructor, points to be negotiated.</w:t>
      </w:r>
    </w:p>
    <w:p w14:paraId="28A6A2AF" w14:textId="77777777" w:rsidR="005E5D7C" w:rsidRDefault="005E5D7C" w:rsidP="005E5D7C">
      <w:pPr>
        <w:rPr>
          <w:color w:val="000000"/>
        </w:rPr>
      </w:pPr>
    </w:p>
    <w:p w14:paraId="1BBBCC73" w14:textId="77777777" w:rsidR="005E5D7C" w:rsidRDefault="005E5D7C" w:rsidP="005E5D7C">
      <w:pPr>
        <w:rPr>
          <w:i/>
          <w:color w:val="000000"/>
        </w:rPr>
      </w:pPr>
      <w:r>
        <w:rPr>
          <w:i/>
          <w:color w:val="000000"/>
        </w:rPr>
        <w:t>Geography:</w:t>
      </w:r>
    </w:p>
    <w:p w14:paraId="0E9F0616" w14:textId="77777777" w:rsidR="005E5D7C" w:rsidRDefault="005E5D7C" w:rsidP="005E5D7C">
      <w:pPr>
        <w:rPr>
          <w:i/>
          <w:color w:val="000000"/>
        </w:rPr>
      </w:pPr>
    </w:p>
    <w:p w14:paraId="05B93736" w14:textId="77777777" w:rsidR="005E5D7C" w:rsidRDefault="005E5D7C" w:rsidP="001353DE">
      <w:pPr>
        <w:numPr>
          <w:ilvl w:val="0"/>
          <w:numId w:val="100"/>
        </w:numPr>
        <w:ind w:left="360"/>
        <w:rPr>
          <w:color w:val="000000"/>
        </w:rPr>
      </w:pPr>
      <w:r>
        <w:rPr>
          <w:color w:val="000000"/>
        </w:rPr>
        <w:t>Map of …. with geographic features. (5)</w:t>
      </w:r>
    </w:p>
    <w:p w14:paraId="2D87D574" w14:textId="77777777" w:rsidR="005E5D7C" w:rsidRDefault="005E5D7C" w:rsidP="001353DE">
      <w:pPr>
        <w:numPr>
          <w:ilvl w:val="0"/>
          <w:numId w:val="100"/>
        </w:numPr>
        <w:ind w:left="360"/>
        <w:rPr>
          <w:color w:val="000000"/>
        </w:rPr>
      </w:pPr>
      <w:r>
        <w:rPr>
          <w:color w:val="000000"/>
        </w:rPr>
        <w:t>Map of ancient …. with political divisions. (5)</w:t>
      </w:r>
    </w:p>
    <w:p w14:paraId="4F149DE1" w14:textId="77777777" w:rsidR="005E5D7C" w:rsidRDefault="005E5D7C" w:rsidP="001353DE">
      <w:pPr>
        <w:numPr>
          <w:ilvl w:val="0"/>
          <w:numId w:val="100"/>
        </w:numPr>
        <w:ind w:left="360"/>
        <w:rPr>
          <w:color w:val="000000"/>
        </w:rPr>
      </w:pPr>
      <w:r>
        <w:rPr>
          <w:color w:val="000000"/>
        </w:rPr>
        <w:t>Map of …. showing physical features, main resources, and sites. (10)</w:t>
      </w:r>
    </w:p>
    <w:p w14:paraId="64F9994D" w14:textId="77777777" w:rsidR="005E5D7C" w:rsidRDefault="005E5D7C" w:rsidP="001353DE">
      <w:pPr>
        <w:numPr>
          <w:ilvl w:val="0"/>
          <w:numId w:val="100"/>
        </w:numPr>
        <w:ind w:left="360"/>
        <w:rPr>
          <w:color w:val="000000"/>
        </w:rPr>
      </w:pPr>
      <w:r>
        <w:rPr>
          <w:color w:val="000000"/>
        </w:rPr>
        <w:t>Map showing the features of a ….. archaeological site.  (10)</w:t>
      </w:r>
    </w:p>
    <w:p w14:paraId="567B13A3" w14:textId="77777777" w:rsidR="005E5D7C" w:rsidRDefault="005E5D7C" w:rsidP="001353DE">
      <w:pPr>
        <w:numPr>
          <w:ilvl w:val="0"/>
          <w:numId w:val="100"/>
        </w:numPr>
        <w:ind w:left="360"/>
        <w:rPr>
          <w:color w:val="000000"/>
        </w:rPr>
      </w:pPr>
      <w:r>
        <w:rPr>
          <w:color w:val="000000"/>
        </w:rPr>
        <w:t>Methods of travel and routes used in ancient….. (5)</w:t>
      </w:r>
    </w:p>
    <w:p w14:paraId="4AAD26EF" w14:textId="77777777" w:rsidR="005E5D7C" w:rsidRDefault="005E5D7C" w:rsidP="001353DE">
      <w:pPr>
        <w:numPr>
          <w:ilvl w:val="0"/>
          <w:numId w:val="100"/>
        </w:numPr>
        <w:ind w:left="360"/>
        <w:rPr>
          <w:color w:val="000000"/>
        </w:rPr>
      </w:pPr>
      <w:r>
        <w:rPr>
          <w:color w:val="000000"/>
        </w:rPr>
        <w:t>Flour and salt relief map painted to show geographical features. (10)</w:t>
      </w:r>
    </w:p>
    <w:p w14:paraId="6FBB8D0B" w14:textId="77777777" w:rsidR="005E5D7C" w:rsidRDefault="005E5D7C" w:rsidP="001353DE">
      <w:pPr>
        <w:numPr>
          <w:ilvl w:val="0"/>
          <w:numId w:val="100"/>
        </w:numPr>
        <w:ind w:left="360"/>
        <w:rPr>
          <w:color w:val="000000"/>
        </w:rPr>
      </w:pPr>
      <w:r>
        <w:rPr>
          <w:color w:val="000000"/>
        </w:rPr>
        <w:t>List 10 major cities by latitude and longitude. (5)</w:t>
      </w:r>
    </w:p>
    <w:p w14:paraId="091EC042" w14:textId="77777777" w:rsidR="005E5D7C" w:rsidRDefault="005E5D7C" w:rsidP="001353DE">
      <w:pPr>
        <w:numPr>
          <w:ilvl w:val="0"/>
          <w:numId w:val="100"/>
        </w:numPr>
        <w:ind w:left="360"/>
        <w:rPr>
          <w:color w:val="000000"/>
        </w:rPr>
      </w:pPr>
      <w:r>
        <w:rPr>
          <w:color w:val="000000"/>
        </w:rPr>
        <w:t>Do a find-a-word on …., accompanied by a word list and definition of each.  (10)</w:t>
      </w:r>
    </w:p>
    <w:p w14:paraId="7BC24EC2" w14:textId="77777777" w:rsidR="005E5D7C" w:rsidRDefault="005E5D7C" w:rsidP="001353DE">
      <w:pPr>
        <w:numPr>
          <w:ilvl w:val="0"/>
          <w:numId w:val="100"/>
        </w:numPr>
        <w:ind w:left="360"/>
        <w:rPr>
          <w:color w:val="000000"/>
        </w:rPr>
      </w:pPr>
      <w:r>
        <w:rPr>
          <w:color w:val="000000"/>
        </w:rPr>
        <w:t>Make a find-a-word using ….’s major religious philosophies, accompanied by a fact about each.  (10)</w:t>
      </w:r>
    </w:p>
    <w:p w14:paraId="68545DD0" w14:textId="77777777" w:rsidR="005E5D7C" w:rsidRDefault="005E5D7C" w:rsidP="005E5D7C">
      <w:pPr>
        <w:rPr>
          <w:color w:val="000000"/>
        </w:rPr>
      </w:pPr>
    </w:p>
    <w:p w14:paraId="079FDFCA" w14:textId="77777777" w:rsidR="005E5D7C" w:rsidRDefault="005E5D7C" w:rsidP="001353DE">
      <w:pPr>
        <w:numPr>
          <w:ilvl w:val="0"/>
          <w:numId w:val="100"/>
        </w:numPr>
        <w:ind w:left="360"/>
        <w:rPr>
          <w:color w:val="000000"/>
        </w:rPr>
      </w:pPr>
      <w:r>
        <w:rPr>
          <w:color w:val="000000"/>
        </w:rPr>
        <w:t>Make a map showing ancient methods of travel and routes.  (10)</w:t>
      </w:r>
    </w:p>
    <w:p w14:paraId="1B58F917" w14:textId="77777777" w:rsidR="005E5D7C" w:rsidRDefault="005E5D7C" w:rsidP="001353DE">
      <w:pPr>
        <w:numPr>
          <w:ilvl w:val="0"/>
          <w:numId w:val="100"/>
        </w:numPr>
        <w:ind w:left="360"/>
        <w:rPr>
          <w:color w:val="000000"/>
        </w:rPr>
      </w:pPr>
      <w:r>
        <w:rPr>
          <w:color w:val="000000"/>
        </w:rPr>
        <w:t>Make a map of the …. road/trail and list the items exported or imported along it. (5)</w:t>
      </w:r>
    </w:p>
    <w:p w14:paraId="3F589D61" w14:textId="77777777" w:rsidR="005E5D7C" w:rsidRDefault="005E5D7C" w:rsidP="005E5D7C">
      <w:pPr>
        <w:rPr>
          <w:color w:val="000000"/>
        </w:rPr>
      </w:pPr>
    </w:p>
    <w:p w14:paraId="459A6AA7" w14:textId="77777777" w:rsidR="005E5D7C" w:rsidRDefault="005E5D7C" w:rsidP="005E5D7C">
      <w:pPr>
        <w:rPr>
          <w:i/>
          <w:color w:val="000000"/>
        </w:rPr>
      </w:pPr>
      <w:r>
        <w:rPr>
          <w:i/>
          <w:color w:val="000000"/>
        </w:rPr>
        <w:t>Art:</w:t>
      </w:r>
    </w:p>
    <w:p w14:paraId="4FFA6F65" w14:textId="77777777" w:rsidR="005E5D7C" w:rsidRDefault="005E5D7C" w:rsidP="005E5D7C">
      <w:pPr>
        <w:rPr>
          <w:i/>
          <w:color w:val="000000"/>
        </w:rPr>
      </w:pPr>
    </w:p>
    <w:p w14:paraId="559050A7" w14:textId="77777777" w:rsidR="005E5D7C" w:rsidRDefault="005E5D7C" w:rsidP="001353DE">
      <w:pPr>
        <w:numPr>
          <w:ilvl w:val="0"/>
          <w:numId w:val="101"/>
        </w:numPr>
        <w:ind w:left="360"/>
        <w:rPr>
          <w:color w:val="000000"/>
        </w:rPr>
      </w:pPr>
      <w:r>
        <w:rPr>
          <w:color w:val="000000"/>
        </w:rPr>
        <w:t>Make a …. screen/vase/temple.  (10)</w:t>
      </w:r>
    </w:p>
    <w:p w14:paraId="1C730424" w14:textId="77777777" w:rsidR="005E5D7C" w:rsidRDefault="005E5D7C" w:rsidP="001353DE">
      <w:pPr>
        <w:numPr>
          <w:ilvl w:val="0"/>
          <w:numId w:val="101"/>
        </w:numPr>
        <w:ind w:left="360"/>
        <w:rPr>
          <w:color w:val="000000"/>
        </w:rPr>
      </w:pPr>
      <w:r>
        <w:rPr>
          <w:color w:val="000000"/>
        </w:rPr>
        <w:t>Make a scratch-through of a ….. scene. (5)</w:t>
      </w:r>
    </w:p>
    <w:p w14:paraId="03729B05" w14:textId="77777777" w:rsidR="005E5D7C" w:rsidRDefault="005E5D7C" w:rsidP="001353DE">
      <w:pPr>
        <w:numPr>
          <w:ilvl w:val="0"/>
          <w:numId w:val="101"/>
        </w:numPr>
        <w:ind w:left="360"/>
        <w:rPr>
          <w:color w:val="000000"/>
        </w:rPr>
      </w:pPr>
      <w:r>
        <w:rPr>
          <w:color w:val="000000"/>
        </w:rPr>
        <w:t>Draw pictures showing the styles of ancient ….. dress for men and women.  (10)</w:t>
      </w:r>
    </w:p>
    <w:p w14:paraId="5EB1BC4C" w14:textId="5F399C77" w:rsidR="005E5D7C" w:rsidRDefault="005E5D7C" w:rsidP="001353DE">
      <w:pPr>
        <w:numPr>
          <w:ilvl w:val="0"/>
          <w:numId w:val="101"/>
        </w:numPr>
        <w:ind w:left="360"/>
        <w:rPr>
          <w:color w:val="000000"/>
        </w:rPr>
      </w:pPr>
      <w:r>
        <w:rPr>
          <w:color w:val="000000"/>
        </w:rPr>
        <w:t>Make a paper-</w:t>
      </w:r>
      <w:r w:rsidR="009A22DB">
        <w:rPr>
          <w:color w:val="000000"/>
        </w:rPr>
        <w:t>M</w:t>
      </w:r>
      <w:r w:rsidR="000862F6">
        <w:rPr>
          <w:color w:val="000000"/>
        </w:rPr>
        <w:t xml:space="preserve">ache </w:t>
      </w:r>
      <w:r>
        <w:rPr>
          <w:color w:val="000000"/>
        </w:rPr>
        <w:t>mask used in a traditional ….. play. (10)</w:t>
      </w:r>
    </w:p>
    <w:p w14:paraId="63919343" w14:textId="77777777" w:rsidR="005E5D7C" w:rsidRDefault="005E5D7C" w:rsidP="001353DE">
      <w:pPr>
        <w:numPr>
          <w:ilvl w:val="0"/>
          <w:numId w:val="101"/>
        </w:numPr>
        <w:ind w:left="360"/>
        <w:rPr>
          <w:color w:val="000000"/>
        </w:rPr>
      </w:pPr>
      <w:r>
        <w:rPr>
          <w:color w:val="000000"/>
        </w:rPr>
        <w:t>Talk about one of the religious leaders of … (only a paragraph), a</w:t>
      </w:r>
      <w:r w:rsidR="000862F6">
        <w:rPr>
          <w:color w:val="000000"/>
        </w:rPr>
        <w:t>long with</w:t>
      </w:r>
      <w:r>
        <w:rPr>
          <w:color w:val="000000"/>
        </w:rPr>
        <w:t xml:space="preserve"> an illustration that depicts ideas of this figure or a significant event in the story of this figure.  (10)</w:t>
      </w:r>
    </w:p>
    <w:p w14:paraId="62CB6181" w14:textId="77777777" w:rsidR="005E5D7C" w:rsidRDefault="005E5D7C" w:rsidP="005E5D7C">
      <w:pPr>
        <w:rPr>
          <w:color w:val="000000"/>
        </w:rPr>
      </w:pPr>
    </w:p>
    <w:p w14:paraId="2F688ED8" w14:textId="77777777" w:rsidR="005E5D7C" w:rsidRDefault="005E5D7C" w:rsidP="001353DE">
      <w:pPr>
        <w:numPr>
          <w:ilvl w:val="0"/>
          <w:numId w:val="101"/>
        </w:numPr>
        <w:ind w:left="360"/>
        <w:rPr>
          <w:color w:val="000000"/>
        </w:rPr>
      </w:pPr>
      <w:r>
        <w:rPr>
          <w:color w:val="000000"/>
        </w:rPr>
        <w:t>Draw replicas of ancient …. coins and jewelry. (10)</w:t>
      </w:r>
    </w:p>
    <w:p w14:paraId="593CCD68" w14:textId="77777777" w:rsidR="005E5D7C" w:rsidRDefault="005E5D7C" w:rsidP="001353DE">
      <w:pPr>
        <w:numPr>
          <w:ilvl w:val="0"/>
          <w:numId w:val="101"/>
        </w:numPr>
        <w:ind w:left="360"/>
        <w:rPr>
          <w:color w:val="000000"/>
        </w:rPr>
      </w:pPr>
      <w:r>
        <w:rPr>
          <w:color w:val="000000"/>
        </w:rPr>
        <w:t>Draw five symbols of ….  and say why you chose them. (10)</w:t>
      </w:r>
    </w:p>
    <w:p w14:paraId="0CA0FFED" w14:textId="77777777" w:rsidR="005E5D7C" w:rsidRDefault="005E5D7C" w:rsidP="001353DE">
      <w:pPr>
        <w:numPr>
          <w:ilvl w:val="0"/>
          <w:numId w:val="101"/>
        </w:numPr>
        <w:ind w:left="360"/>
        <w:rPr>
          <w:color w:val="000000"/>
        </w:rPr>
      </w:pPr>
      <w:r>
        <w:rPr>
          <w:color w:val="000000"/>
        </w:rPr>
        <w:t xml:space="preserve">Build a </w:t>
      </w:r>
      <w:r w:rsidR="000862F6">
        <w:rPr>
          <w:color w:val="000000"/>
        </w:rPr>
        <w:t xml:space="preserve">miniature </w:t>
      </w:r>
      <w:r>
        <w:rPr>
          <w:color w:val="000000"/>
        </w:rPr>
        <w:t>replica of a temple, boat, wall, or famous structure. (20)</w:t>
      </w:r>
    </w:p>
    <w:p w14:paraId="1786E537" w14:textId="77777777" w:rsidR="005E5D7C" w:rsidRDefault="005E5D7C" w:rsidP="001353DE">
      <w:pPr>
        <w:numPr>
          <w:ilvl w:val="0"/>
          <w:numId w:val="101"/>
        </w:numPr>
        <w:ind w:left="360"/>
        <w:rPr>
          <w:color w:val="000000"/>
        </w:rPr>
      </w:pPr>
      <w:r>
        <w:rPr>
          <w:color w:val="000000"/>
        </w:rPr>
        <w:t>Draw an illustrated alphabet about ….. (p= p……, etc.).  (10)</w:t>
      </w:r>
    </w:p>
    <w:p w14:paraId="2D1438B6" w14:textId="77777777" w:rsidR="005E5D7C" w:rsidRDefault="005E5D7C" w:rsidP="001353DE">
      <w:pPr>
        <w:numPr>
          <w:ilvl w:val="0"/>
          <w:numId w:val="101"/>
        </w:numPr>
        <w:ind w:left="360"/>
        <w:rPr>
          <w:color w:val="000000"/>
        </w:rPr>
      </w:pPr>
      <w:r>
        <w:rPr>
          <w:color w:val="000000"/>
        </w:rPr>
        <w:t>Draw a sketch in traditional ….style. (10)</w:t>
      </w:r>
    </w:p>
    <w:p w14:paraId="7BD06DC3" w14:textId="77777777" w:rsidR="005E5D7C" w:rsidRDefault="005E5D7C" w:rsidP="001353DE">
      <w:pPr>
        <w:numPr>
          <w:ilvl w:val="0"/>
          <w:numId w:val="101"/>
        </w:numPr>
        <w:ind w:left="360"/>
        <w:rPr>
          <w:color w:val="000000"/>
        </w:rPr>
      </w:pPr>
      <w:r>
        <w:rPr>
          <w:color w:val="000000"/>
        </w:rPr>
        <w:t>Make a ….carving from soap. (15)</w:t>
      </w:r>
    </w:p>
    <w:p w14:paraId="060FD545" w14:textId="77777777" w:rsidR="005E5D7C" w:rsidRDefault="005E5D7C" w:rsidP="001353DE">
      <w:pPr>
        <w:numPr>
          <w:ilvl w:val="0"/>
          <w:numId w:val="101"/>
        </w:numPr>
        <w:ind w:left="360"/>
        <w:rPr>
          <w:color w:val="000000"/>
        </w:rPr>
      </w:pPr>
      <w:r>
        <w:rPr>
          <w:color w:val="000000"/>
        </w:rPr>
        <w:t>Draw an ancient …..musical instrument. (10)</w:t>
      </w:r>
    </w:p>
    <w:p w14:paraId="28755C42" w14:textId="77777777" w:rsidR="005E5D7C" w:rsidRDefault="005E5D7C" w:rsidP="001353DE">
      <w:pPr>
        <w:numPr>
          <w:ilvl w:val="0"/>
          <w:numId w:val="101"/>
        </w:numPr>
        <w:ind w:left="360"/>
        <w:rPr>
          <w:color w:val="000000"/>
        </w:rPr>
      </w:pPr>
      <w:r>
        <w:rPr>
          <w:color w:val="000000"/>
        </w:rPr>
        <w:t>Make a design in embroidery. (10)</w:t>
      </w:r>
    </w:p>
    <w:p w14:paraId="39611F8D" w14:textId="77777777" w:rsidR="005E5D7C" w:rsidRDefault="005E5D7C" w:rsidP="001353DE">
      <w:pPr>
        <w:numPr>
          <w:ilvl w:val="0"/>
          <w:numId w:val="101"/>
        </w:numPr>
        <w:ind w:left="360"/>
        <w:rPr>
          <w:color w:val="000000"/>
        </w:rPr>
      </w:pPr>
      <w:r>
        <w:rPr>
          <w:color w:val="000000"/>
        </w:rPr>
        <w:t>Sew your own piece of ….style clothing. (20)</w:t>
      </w:r>
    </w:p>
    <w:p w14:paraId="5E043A50" w14:textId="77777777" w:rsidR="005E5D7C" w:rsidRDefault="005E5D7C" w:rsidP="001353DE">
      <w:pPr>
        <w:numPr>
          <w:ilvl w:val="0"/>
          <w:numId w:val="101"/>
        </w:numPr>
        <w:ind w:left="360"/>
        <w:rPr>
          <w:color w:val="000000"/>
        </w:rPr>
      </w:pPr>
      <w:r>
        <w:rPr>
          <w:color w:val="000000"/>
        </w:rPr>
        <w:t>Make a paper cut-out. (5)</w:t>
      </w:r>
    </w:p>
    <w:p w14:paraId="633E03F3" w14:textId="77777777" w:rsidR="00444EEF" w:rsidRDefault="005E5D7C" w:rsidP="001353DE">
      <w:pPr>
        <w:numPr>
          <w:ilvl w:val="0"/>
          <w:numId w:val="101"/>
        </w:numPr>
        <w:ind w:left="360"/>
        <w:rPr>
          <w:color w:val="000000"/>
        </w:rPr>
      </w:pPr>
      <w:r>
        <w:rPr>
          <w:color w:val="000000"/>
        </w:rPr>
        <w:t>Reproduce ancient …..(10)</w:t>
      </w:r>
    </w:p>
    <w:p w14:paraId="5D2A68E7" w14:textId="77777777" w:rsidR="00E91081" w:rsidRPr="00E91081" w:rsidRDefault="00E91081" w:rsidP="00E91081">
      <w:pPr>
        <w:ind w:left="360"/>
        <w:rPr>
          <w:color w:val="000000"/>
        </w:rPr>
      </w:pPr>
    </w:p>
    <w:p w14:paraId="3F0747C6" w14:textId="77777777" w:rsidR="005E5D7C" w:rsidRDefault="005E5D7C" w:rsidP="005E5D7C">
      <w:pPr>
        <w:rPr>
          <w:i/>
          <w:color w:val="000000"/>
        </w:rPr>
      </w:pPr>
      <w:r>
        <w:rPr>
          <w:i/>
          <w:color w:val="000000"/>
        </w:rPr>
        <w:t xml:space="preserve">History: </w:t>
      </w:r>
    </w:p>
    <w:p w14:paraId="15595950" w14:textId="77777777" w:rsidR="005E5D7C" w:rsidRDefault="005E5D7C" w:rsidP="005E5D7C">
      <w:pPr>
        <w:rPr>
          <w:i/>
          <w:color w:val="000000"/>
        </w:rPr>
      </w:pPr>
    </w:p>
    <w:p w14:paraId="1FC4187F" w14:textId="77777777" w:rsidR="005E5D7C" w:rsidRDefault="005E5D7C" w:rsidP="001353DE">
      <w:pPr>
        <w:numPr>
          <w:ilvl w:val="0"/>
          <w:numId w:val="102"/>
        </w:numPr>
        <w:ind w:left="360"/>
        <w:rPr>
          <w:color w:val="000000"/>
        </w:rPr>
      </w:pPr>
      <w:r>
        <w:rPr>
          <w:color w:val="000000"/>
        </w:rPr>
        <w:t>Draw a diagram of the structure of the government. (5)</w:t>
      </w:r>
    </w:p>
    <w:p w14:paraId="40EC9016" w14:textId="77777777" w:rsidR="005E5D7C" w:rsidRDefault="005E5D7C" w:rsidP="001353DE">
      <w:pPr>
        <w:numPr>
          <w:ilvl w:val="0"/>
          <w:numId w:val="102"/>
        </w:numPr>
        <w:ind w:left="360"/>
        <w:rPr>
          <w:color w:val="000000"/>
        </w:rPr>
      </w:pPr>
      <w:r>
        <w:rPr>
          <w:color w:val="000000"/>
        </w:rPr>
        <w:t>List accomplishments of an emperor/king/president/dictator/ruler. (5)</w:t>
      </w:r>
    </w:p>
    <w:p w14:paraId="4E606E90" w14:textId="77777777" w:rsidR="005E5D7C" w:rsidRDefault="005E5D7C" w:rsidP="001353DE">
      <w:pPr>
        <w:numPr>
          <w:ilvl w:val="0"/>
          <w:numId w:val="102"/>
        </w:numPr>
        <w:ind w:left="360"/>
        <w:rPr>
          <w:color w:val="000000"/>
        </w:rPr>
      </w:pPr>
      <w:r>
        <w:rPr>
          <w:color w:val="000000"/>
        </w:rPr>
        <w:t>Make a crossword puzzle based on a legend or a historical event. (5)</w:t>
      </w:r>
    </w:p>
    <w:p w14:paraId="647E6A98" w14:textId="77777777" w:rsidR="005E5D7C" w:rsidRDefault="005E5D7C" w:rsidP="001353DE">
      <w:pPr>
        <w:numPr>
          <w:ilvl w:val="0"/>
          <w:numId w:val="102"/>
        </w:numPr>
        <w:ind w:left="360"/>
        <w:rPr>
          <w:color w:val="000000"/>
        </w:rPr>
      </w:pPr>
      <w:r>
        <w:rPr>
          <w:color w:val="000000"/>
        </w:rPr>
        <w:t>Write an essay that explains some contributions of the ancient …..in government, science, or mathematics. (10)</w:t>
      </w:r>
    </w:p>
    <w:p w14:paraId="60CC32B7" w14:textId="77777777" w:rsidR="005E5D7C" w:rsidRDefault="005E5D7C" w:rsidP="005E5D7C">
      <w:pPr>
        <w:rPr>
          <w:color w:val="000000"/>
        </w:rPr>
      </w:pPr>
    </w:p>
    <w:p w14:paraId="14C28D18" w14:textId="77777777" w:rsidR="005E5D7C" w:rsidRDefault="005E5D7C" w:rsidP="001353DE">
      <w:pPr>
        <w:numPr>
          <w:ilvl w:val="0"/>
          <w:numId w:val="102"/>
        </w:numPr>
        <w:ind w:left="360"/>
        <w:rPr>
          <w:color w:val="000000"/>
        </w:rPr>
      </w:pPr>
      <w:r>
        <w:rPr>
          <w:color w:val="000000"/>
        </w:rPr>
        <w:t>Write an essay explaining the story of a …..hero or heroine. (5)</w:t>
      </w:r>
    </w:p>
    <w:p w14:paraId="06AB99CE" w14:textId="77777777" w:rsidR="005E5D7C" w:rsidRDefault="005E5D7C" w:rsidP="001353DE">
      <w:pPr>
        <w:numPr>
          <w:ilvl w:val="0"/>
          <w:numId w:val="102"/>
        </w:numPr>
        <w:ind w:left="360"/>
        <w:rPr>
          <w:color w:val="000000"/>
        </w:rPr>
      </w:pPr>
      <w:r>
        <w:rPr>
          <w:color w:val="000000"/>
        </w:rPr>
        <w:t>Report on the conquests or contributions of a great leader. (5)</w:t>
      </w:r>
    </w:p>
    <w:p w14:paraId="00381D47" w14:textId="77777777" w:rsidR="005E5D7C" w:rsidRDefault="005E5D7C" w:rsidP="001353DE">
      <w:pPr>
        <w:numPr>
          <w:ilvl w:val="0"/>
          <w:numId w:val="102"/>
        </w:numPr>
        <w:ind w:left="360"/>
        <w:rPr>
          <w:color w:val="000000"/>
        </w:rPr>
      </w:pPr>
      <w:r>
        <w:rPr>
          <w:color w:val="000000"/>
        </w:rPr>
        <w:t>Explain, using PowerPoint, the difference among …… (10)</w:t>
      </w:r>
    </w:p>
    <w:p w14:paraId="03C7CB11" w14:textId="77777777" w:rsidR="005E5D7C" w:rsidRDefault="005E5D7C" w:rsidP="001353DE">
      <w:pPr>
        <w:numPr>
          <w:ilvl w:val="0"/>
          <w:numId w:val="102"/>
        </w:numPr>
        <w:ind w:left="360"/>
        <w:rPr>
          <w:color w:val="000000"/>
        </w:rPr>
      </w:pPr>
      <w:r>
        <w:rPr>
          <w:color w:val="000000"/>
        </w:rPr>
        <w:t>Organize an academic controversy regarding religious ideas of ancient….., the structure of ….government, or another relevant issue. (10)</w:t>
      </w:r>
    </w:p>
    <w:p w14:paraId="22C60D57" w14:textId="77777777" w:rsidR="005E5D7C" w:rsidRDefault="005E5D7C" w:rsidP="005E5D7C">
      <w:pPr>
        <w:rPr>
          <w:color w:val="000000"/>
        </w:rPr>
      </w:pPr>
    </w:p>
    <w:p w14:paraId="22FA935E" w14:textId="77777777" w:rsidR="005E5D7C" w:rsidRDefault="005E5D7C" w:rsidP="001353DE">
      <w:pPr>
        <w:numPr>
          <w:ilvl w:val="0"/>
          <w:numId w:val="102"/>
        </w:numPr>
        <w:ind w:left="360"/>
        <w:rPr>
          <w:color w:val="000000"/>
        </w:rPr>
      </w:pPr>
      <w:r>
        <w:rPr>
          <w:color w:val="000000"/>
        </w:rPr>
        <w:t>Find 10 newspaper articles about …..(5)</w:t>
      </w:r>
    </w:p>
    <w:p w14:paraId="01F438C2" w14:textId="77777777" w:rsidR="005E5D7C" w:rsidRDefault="005E5D7C" w:rsidP="001353DE">
      <w:pPr>
        <w:numPr>
          <w:ilvl w:val="0"/>
          <w:numId w:val="102"/>
        </w:numPr>
        <w:ind w:left="360"/>
        <w:rPr>
          <w:color w:val="000000"/>
        </w:rPr>
      </w:pPr>
      <w:r>
        <w:rPr>
          <w:color w:val="000000"/>
        </w:rPr>
        <w:t>Explain their importance to the U.S. (5)</w:t>
      </w:r>
    </w:p>
    <w:p w14:paraId="11321DC5" w14:textId="77777777" w:rsidR="005E5D7C" w:rsidRDefault="005E5D7C" w:rsidP="005E5D7C"/>
    <w:p w14:paraId="4AACBBA3" w14:textId="77777777" w:rsidR="005E5D7C" w:rsidRDefault="005E5D7C" w:rsidP="005E5D7C"/>
    <w:p w14:paraId="5FA743BA" w14:textId="77777777" w:rsidR="005E5D7C" w:rsidRDefault="005E5D7C" w:rsidP="00923445">
      <w:pPr>
        <w:pStyle w:val="Heading5"/>
      </w:pPr>
      <w:bookmarkStart w:id="1821" w:name="_Toc291259769"/>
      <w:bookmarkStart w:id="1822" w:name="_Toc324296442"/>
      <w:bookmarkStart w:id="1823" w:name="_Toc435269387"/>
      <w:bookmarkStart w:id="1824" w:name="_Toc98374386"/>
      <w:bookmarkStart w:id="1825" w:name="_Toc99851336"/>
      <w:r>
        <w:t>Contract examples</w:t>
      </w:r>
      <w:bookmarkEnd w:id="1821"/>
      <w:bookmarkEnd w:id="1822"/>
      <w:bookmarkEnd w:id="1823"/>
      <w:bookmarkEnd w:id="1824"/>
      <w:bookmarkEnd w:id="1825"/>
    </w:p>
    <w:p w14:paraId="2EDE211F" w14:textId="77777777" w:rsidR="005E5D7C" w:rsidRDefault="005E5D7C" w:rsidP="005E5D7C"/>
    <w:p w14:paraId="1AA960FB" w14:textId="77777777" w:rsidR="005E5D7C" w:rsidRDefault="005E5D7C" w:rsidP="00FD657C">
      <w:pPr>
        <w:pStyle w:val="Heading6"/>
      </w:pPr>
      <w:bookmarkStart w:id="1826" w:name="_Toc222493952"/>
      <w:bookmarkStart w:id="1827" w:name="_Toc222581635"/>
      <w:bookmarkStart w:id="1828" w:name="_Toc223283724"/>
      <w:bookmarkStart w:id="1829" w:name="_Toc223539700"/>
      <w:bookmarkStart w:id="1830" w:name="_Toc231740839"/>
      <w:bookmarkStart w:id="1831" w:name="_Toc239174944"/>
      <w:bookmarkStart w:id="1832" w:name="_Toc291259770"/>
      <w:bookmarkStart w:id="1833" w:name="_Toc324296443"/>
      <w:bookmarkStart w:id="1834" w:name="_Toc435269388"/>
      <w:bookmarkStart w:id="1835" w:name="_Toc98374387"/>
      <w:bookmarkStart w:id="1836" w:name="_Toc99851337"/>
      <w:r>
        <w:t>Example #1 – Typical learning contract</w:t>
      </w:r>
      <w:bookmarkEnd w:id="1826"/>
      <w:bookmarkEnd w:id="1827"/>
      <w:bookmarkEnd w:id="1828"/>
      <w:bookmarkEnd w:id="1829"/>
      <w:bookmarkEnd w:id="1830"/>
      <w:bookmarkEnd w:id="1831"/>
      <w:bookmarkEnd w:id="1832"/>
      <w:bookmarkEnd w:id="1833"/>
      <w:bookmarkEnd w:id="1834"/>
      <w:bookmarkEnd w:id="1835"/>
      <w:bookmarkEnd w:id="1836"/>
    </w:p>
    <w:p w14:paraId="6EFA31EE" w14:textId="77777777" w:rsidR="005E5D7C" w:rsidRDefault="005E5D7C" w:rsidP="005E5D7C">
      <w:pPr>
        <w:rPr>
          <w:color w:val="000000"/>
        </w:rPr>
      </w:pPr>
    </w:p>
    <w:p w14:paraId="0F5A72DF" w14:textId="2393037A" w:rsidR="005E5D7C" w:rsidRPr="00555DDD" w:rsidRDefault="005E5D7C" w:rsidP="005E5D7C">
      <w:pPr>
        <w:rPr>
          <w:iCs/>
          <w:color w:val="000000"/>
        </w:rPr>
      </w:pPr>
      <w:r w:rsidRPr="00555DDD">
        <w:rPr>
          <w:iCs/>
          <w:color w:val="000000"/>
        </w:rPr>
        <w:t>Instructions</w:t>
      </w:r>
      <w:r w:rsidR="00555DDD">
        <w:rPr>
          <w:iCs/>
          <w:color w:val="000000"/>
        </w:rPr>
        <w:t>:</w:t>
      </w:r>
    </w:p>
    <w:p w14:paraId="1BF58EC9" w14:textId="77777777" w:rsidR="005E5D7C" w:rsidRDefault="005E5D7C" w:rsidP="005E5D7C">
      <w:pPr>
        <w:rPr>
          <w:color w:val="000000"/>
        </w:rPr>
      </w:pPr>
    </w:p>
    <w:p w14:paraId="36736A38" w14:textId="77777777" w:rsidR="005E5D7C" w:rsidRDefault="000862F6" w:rsidP="005E5D7C">
      <w:pPr>
        <w:rPr>
          <w:color w:val="000000"/>
        </w:rPr>
      </w:pPr>
      <w:r>
        <w:rPr>
          <w:color w:val="000000"/>
        </w:rPr>
        <w:t>Do</w:t>
      </w:r>
      <w:r w:rsidR="005E5D7C">
        <w:rPr>
          <w:color w:val="000000"/>
        </w:rPr>
        <w:t xml:space="preserve"> assignments from each section, to the minimum required.  You may earn the rest of your points from any section.  Record your overall goals on the master sheet.  Submit this by ____</w:t>
      </w:r>
      <w:r>
        <w:rPr>
          <w:color w:val="000000"/>
        </w:rPr>
        <w:t xml:space="preserve"> .</w:t>
      </w:r>
    </w:p>
    <w:p w14:paraId="04BEBED7" w14:textId="77777777" w:rsidR="005E5D7C" w:rsidRDefault="005E5D7C" w:rsidP="005E5D7C">
      <w:pPr>
        <w:rPr>
          <w:color w:val="000000"/>
        </w:rPr>
      </w:pPr>
    </w:p>
    <w:p w14:paraId="7099B2BE" w14:textId="67EAF882" w:rsidR="005E5D7C" w:rsidRDefault="005E5D7C" w:rsidP="005E5D7C">
      <w:pPr>
        <w:rPr>
          <w:color w:val="000000"/>
        </w:rPr>
      </w:pPr>
      <w:r>
        <w:rPr>
          <w:color w:val="000000"/>
        </w:rPr>
        <w:t xml:space="preserve">Each week, turn in a planning sheet listing the choices being submitted.  Mark each project clearly with your name, its title and points </w:t>
      </w:r>
      <w:r w:rsidR="009A22DB">
        <w:rPr>
          <w:color w:val="000000"/>
        </w:rPr>
        <w:t xml:space="preserve">number. </w:t>
      </w:r>
      <w:r>
        <w:rPr>
          <w:color w:val="000000"/>
        </w:rPr>
        <w:t xml:space="preserve">The point value assigned to each project is the maximum potential.  If you don’t do a good job, you won’t earn many points.  You may complete extra projects for more points.  </w:t>
      </w:r>
    </w:p>
    <w:p w14:paraId="536B10DE" w14:textId="77777777" w:rsidR="005E5D7C" w:rsidRDefault="005E5D7C" w:rsidP="005E5D7C">
      <w:pPr>
        <w:rPr>
          <w:color w:val="000000"/>
        </w:rPr>
      </w:pPr>
    </w:p>
    <w:p w14:paraId="4D72F994" w14:textId="77777777" w:rsidR="005E5D7C" w:rsidRDefault="005E5D7C" w:rsidP="005E5D7C">
      <w:pPr>
        <w:rPr>
          <w:color w:val="000000"/>
        </w:rPr>
      </w:pPr>
      <w:r>
        <w:rPr>
          <w:color w:val="000000"/>
        </w:rPr>
        <w:t>A+ = more than 100 points, A = 100 points, B = 90+ points, C = 80+ points, D = 60+ points, F = anything less than 50 points</w:t>
      </w:r>
    </w:p>
    <w:p w14:paraId="4EDD6FF1" w14:textId="77777777" w:rsidR="005E5D7C" w:rsidRDefault="005E5D7C" w:rsidP="005E5D7C">
      <w:pPr>
        <w:rPr>
          <w:color w:val="000000"/>
        </w:rPr>
      </w:pPr>
    </w:p>
    <w:p w14:paraId="201C4DD7" w14:textId="59F9186A" w:rsidR="005E5D7C" w:rsidRPr="00555DDD" w:rsidRDefault="005E5D7C" w:rsidP="005E5D7C">
      <w:pPr>
        <w:rPr>
          <w:iCs/>
          <w:color w:val="000000"/>
        </w:rPr>
      </w:pPr>
      <w:r w:rsidRPr="00555DDD">
        <w:rPr>
          <w:iCs/>
          <w:color w:val="000000"/>
        </w:rPr>
        <w:t>Resources</w:t>
      </w:r>
      <w:r w:rsidR="00555DDD">
        <w:rPr>
          <w:iCs/>
          <w:color w:val="000000"/>
        </w:rPr>
        <w:t>:</w:t>
      </w:r>
    </w:p>
    <w:p w14:paraId="78E2EA0C" w14:textId="77777777" w:rsidR="005E5D7C" w:rsidRDefault="005E5D7C" w:rsidP="005E5D7C">
      <w:pPr>
        <w:rPr>
          <w:color w:val="000000"/>
        </w:rPr>
      </w:pPr>
    </w:p>
    <w:p w14:paraId="3439D05C" w14:textId="77777777" w:rsidR="005E5D7C" w:rsidRDefault="005E5D7C" w:rsidP="005E5D7C">
      <w:pPr>
        <w:rPr>
          <w:color w:val="000000"/>
        </w:rPr>
      </w:pPr>
      <w:r>
        <w:rPr>
          <w:color w:val="000000"/>
        </w:rPr>
        <w:t>Your textbook contains a wealth of information.  There are other resources in the classroom that can be signed out.  You might also use a search engine.</w:t>
      </w:r>
    </w:p>
    <w:p w14:paraId="28FB38F5" w14:textId="77777777" w:rsidR="005E5D7C" w:rsidRDefault="005E5D7C" w:rsidP="005E5D7C">
      <w:pPr>
        <w:rPr>
          <w:color w:val="000000"/>
        </w:rPr>
      </w:pPr>
    </w:p>
    <w:p w14:paraId="48C4D92F" w14:textId="77777777" w:rsidR="005E5D7C" w:rsidRDefault="005E5D7C" w:rsidP="005E5D7C">
      <w:pPr>
        <w:rPr>
          <w:color w:val="000000"/>
        </w:rPr>
      </w:pPr>
      <w:r>
        <w:rPr>
          <w:color w:val="000000"/>
        </w:rPr>
        <w:t>The sc</w:t>
      </w:r>
      <w:r w:rsidR="000862F6">
        <w:rPr>
          <w:color w:val="000000"/>
        </w:rPr>
        <w:t>hool library is open until ____</w:t>
      </w:r>
      <w:r>
        <w:rPr>
          <w:color w:val="000000"/>
        </w:rPr>
        <w:t>.  There are a number of good references and e</w:t>
      </w:r>
      <w:r w:rsidR="000862F6">
        <w:rPr>
          <w:color w:val="000000"/>
        </w:rPr>
        <w:t>ncyclopedia there for you</w:t>
      </w:r>
      <w:r>
        <w:rPr>
          <w:color w:val="000000"/>
        </w:rPr>
        <w:t xml:space="preserve">, as well as Internet access.  You may also access </w:t>
      </w:r>
      <w:r w:rsidR="000862F6">
        <w:rPr>
          <w:color w:val="000000"/>
        </w:rPr>
        <w:t xml:space="preserve">the </w:t>
      </w:r>
      <w:r>
        <w:rPr>
          <w:color w:val="000000"/>
        </w:rPr>
        <w:t xml:space="preserve">Internet from the computer lab, also open until ___.  If you plan to stay until ____, be certain that </w:t>
      </w:r>
      <w:r w:rsidR="000862F6">
        <w:rPr>
          <w:color w:val="000000"/>
        </w:rPr>
        <w:t>you have a ride</w:t>
      </w:r>
      <w:r>
        <w:rPr>
          <w:color w:val="000000"/>
        </w:rPr>
        <w:t xml:space="preserve"> home.</w:t>
      </w:r>
    </w:p>
    <w:p w14:paraId="42CCB32B" w14:textId="77777777" w:rsidR="005E5D7C" w:rsidRDefault="005E5D7C" w:rsidP="005E5D7C">
      <w:pPr>
        <w:rPr>
          <w:color w:val="000000"/>
        </w:rPr>
      </w:pPr>
    </w:p>
    <w:p w14:paraId="42026352" w14:textId="77777777" w:rsidR="005E5D7C" w:rsidRDefault="005E5D7C" w:rsidP="005E5D7C">
      <w:pPr>
        <w:rPr>
          <w:color w:val="000000"/>
        </w:rPr>
      </w:pPr>
      <w:r>
        <w:rPr>
          <w:color w:val="000000"/>
        </w:rPr>
        <w:t xml:space="preserve">You will also be given some class time to work on the project.  However, much of the independent study will be done at home.  Remember, this is INDEPENDENT study.  You may get some general guidance at home, but all work submitted must be done by you alone.  </w:t>
      </w:r>
    </w:p>
    <w:p w14:paraId="70A90D70" w14:textId="77777777" w:rsidR="005E5D7C" w:rsidRDefault="005E5D7C" w:rsidP="005E5D7C">
      <w:pPr>
        <w:rPr>
          <w:color w:val="000000"/>
        </w:rPr>
      </w:pPr>
    </w:p>
    <w:p w14:paraId="20757AEC" w14:textId="77777777" w:rsidR="005E5D7C" w:rsidRDefault="005E5D7C" w:rsidP="005E5D7C">
      <w:pPr>
        <w:rPr>
          <w:color w:val="000000"/>
        </w:rPr>
      </w:pPr>
      <w:r>
        <w:rPr>
          <w:color w:val="000000"/>
        </w:rPr>
        <w:t>You have a choice regarding which assignments you choose to emphasize.  You must, however, submit a minimum of 15 points from each section.  Maps must be hand drawn.  Essays must reflect original writing.  Drawings must be by hand.  Certain items can be submitted by disk.</w:t>
      </w:r>
    </w:p>
    <w:p w14:paraId="55F985AD" w14:textId="77777777" w:rsidR="005E5D7C" w:rsidRDefault="005E5D7C" w:rsidP="005E5D7C">
      <w:pPr>
        <w:rPr>
          <w:color w:val="000000"/>
        </w:rPr>
      </w:pPr>
    </w:p>
    <w:p w14:paraId="608A24CC" w14:textId="77777777" w:rsidR="005E5D7C" w:rsidRDefault="005E5D7C" w:rsidP="005E5D7C">
      <w:pPr>
        <w:rPr>
          <w:bCs/>
          <w:color w:val="000000"/>
        </w:rPr>
      </w:pPr>
      <w:r>
        <w:rPr>
          <w:color w:val="000000"/>
        </w:rPr>
        <w:t xml:space="preserve">When submitting an item, mark it clearly with your name, the number of points, and the title: e.g. History #2 and Government #6, 10 points.  </w:t>
      </w:r>
      <w:r>
        <w:rPr>
          <w:bCs/>
          <w:color w:val="000000"/>
        </w:rPr>
        <w:t xml:space="preserve">If evaluation is a group project, only turn in one contract and list all members of </w:t>
      </w:r>
      <w:r w:rsidR="000862F6">
        <w:rPr>
          <w:bCs/>
          <w:color w:val="000000"/>
        </w:rPr>
        <w:t xml:space="preserve">the </w:t>
      </w:r>
      <w:r>
        <w:rPr>
          <w:bCs/>
          <w:color w:val="000000"/>
        </w:rPr>
        <w:t xml:space="preserve">group at the top of this sheet. </w:t>
      </w:r>
    </w:p>
    <w:p w14:paraId="2EB295FB" w14:textId="77777777" w:rsidR="005E5D7C" w:rsidRDefault="005E5D7C" w:rsidP="005E5D7C">
      <w:pPr>
        <w:rPr>
          <w:bCs/>
          <w:color w:val="000000"/>
        </w:rPr>
      </w:pPr>
    </w:p>
    <w:p w14:paraId="143078EE" w14:textId="77777777" w:rsidR="005E5D7C" w:rsidRDefault="005E5D7C" w:rsidP="005E5D7C">
      <w:pPr>
        <w:rPr>
          <w:bCs/>
          <w:color w:val="000000"/>
        </w:rPr>
      </w:pPr>
      <w:r>
        <w:rPr>
          <w:b/>
          <w:bCs/>
          <w:color w:val="000000"/>
        </w:rPr>
        <w:t>Name:</w:t>
      </w:r>
      <w:r w:rsidR="00444EEF">
        <w:rPr>
          <w:bCs/>
          <w:color w:val="000000"/>
        </w:rPr>
        <w:t xml:space="preserve"> ______________</w:t>
      </w:r>
      <w:r w:rsidR="00444EEF">
        <w:rPr>
          <w:bCs/>
          <w:color w:val="000000"/>
        </w:rPr>
        <w:tab/>
      </w:r>
      <w:r w:rsidR="00444EEF">
        <w:rPr>
          <w:bCs/>
          <w:color w:val="000000"/>
        </w:rPr>
        <w:tab/>
      </w:r>
      <w:r w:rsidR="00444EEF">
        <w:rPr>
          <w:bCs/>
          <w:color w:val="000000"/>
        </w:rPr>
        <w:tab/>
      </w:r>
      <w:r>
        <w:rPr>
          <w:b/>
          <w:bCs/>
          <w:color w:val="000000"/>
        </w:rPr>
        <w:t xml:space="preserve">Date: </w:t>
      </w:r>
      <w:r>
        <w:rPr>
          <w:bCs/>
          <w:color w:val="000000"/>
        </w:rPr>
        <w:t>________________</w:t>
      </w:r>
    </w:p>
    <w:p w14:paraId="229C0586" w14:textId="77777777" w:rsidR="005E5D7C" w:rsidRDefault="005E5D7C" w:rsidP="005E5D7C">
      <w:pPr>
        <w:rPr>
          <w:bCs/>
          <w:color w:val="000000"/>
        </w:rPr>
      </w:pPr>
      <w:r>
        <w:rPr>
          <w:b/>
          <w:bCs/>
          <w:color w:val="000000"/>
        </w:rPr>
        <w:t>Project(s):</w:t>
      </w:r>
      <w:r>
        <w:rPr>
          <w:bCs/>
          <w:color w:val="000000"/>
        </w:rPr>
        <w:t>_______________________________________________</w:t>
      </w:r>
    </w:p>
    <w:p w14:paraId="568CAEF5" w14:textId="77777777" w:rsidR="005E5D7C" w:rsidRDefault="005E5D7C" w:rsidP="005E5D7C">
      <w:pPr>
        <w:rPr>
          <w:bCs/>
          <w:color w:val="000000"/>
        </w:rPr>
      </w:pPr>
    </w:p>
    <w:p w14:paraId="6E20DF91" w14:textId="77777777" w:rsidR="005E5D7C" w:rsidRPr="00555DDD" w:rsidRDefault="005E5D7C" w:rsidP="005E5D7C">
      <w:pPr>
        <w:rPr>
          <w:bCs/>
          <w:iCs/>
          <w:color w:val="000000"/>
        </w:rPr>
      </w:pPr>
      <w:r w:rsidRPr="00555DDD">
        <w:rPr>
          <w:bCs/>
          <w:iCs/>
          <w:color w:val="000000"/>
        </w:rPr>
        <w:t xml:space="preserve">Details of the project(s):  </w:t>
      </w:r>
    </w:p>
    <w:p w14:paraId="7E2DB376" w14:textId="77777777" w:rsidR="00E91081" w:rsidRDefault="00E91081" w:rsidP="005E5D7C"/>
    <w:p w14:paraId="3A4AA463" w14:textId="77777777" w:rsidR="005E5D7C" w:rsidRDefault="005E5D7C" w:rsidP="005E5D7C">
      <w:r>
        <w:t>(Note:  If you do not give good detail</w:t>
      </w:r>
      <w:r w:rsidR="00764341">
        <w:t>s</w:t>
      </w:r>
      <w:r>
        <w:t xml:space="preserve"> in the description of your project, your grade may not be what you contracted for.  Therefore, it is better to give too many details than not enough.)</w:t>
      </w:r>
    </w:p>
    <w:p w14:paraId="5C9140CE" w14:textId="77777777" w:rsidR="005E5D7C" w:rsidRDefault="005E5D7C" w:rsidP="005E5D7C">
      <w:pPr>
        <w:rPr>
          <w:bCs/>
          <w:i/>
          <w:color w:val="000000"/>
        </w:rPr>
      </w:pPr>
    </w:p>
    <w:p w14:paraId="4B700CAE" w14:textId="77777777" w:rsidR="005E5D7C" w:rsidRDefault="005E5D7C" w:rsidP="005E5D7C">
      <w:pPr>
        <w:rPr>
          <w:bCs/>
          <w:color w:val="000000"/>
        </w:rPr>
      </w:pPr>
      <w:r>
        <w:rPr>
          <w:bCs/>
          <w:color w:val="000000"/>
        </w:rPr>
        <w:t>Materials I will use: ______________________________________________________________________________</w:t>
      </w:r>
    </w:p>
    <w:p w14:paraId="24A353FE" w14:textId="77777777" w:rsidR="005E5D7C" w:rsidRDefault="005E5D7C" w:rsidP="005E5D7C">
      <w:pPr>
        <w:rPr>
          <w:bCs/>
          <w:color w:val="000000"/>
        </w:rPr>
      </w:pPr>
      <w:r>
        <w:rPr>
          <w:bCs/>
          <w:color w:val="000000"/>
        </w:rPr>
        <w:t>______________________________________________________________________________</w:t>
      </w:r>
    </w:p>
    <w:p w14:paraId="28D9F684" w14:textId="77777777" w:rsidR="005E5D7C" w:rsidRDefault="005E5D7C" w:rsidP="005E5D7C">
      <w:pPr>
        <w:rPr>
          <w:bCs/>
          <w:color w:val="000000"/>
        </w:rPr>
      </w:pPr>
      <w:r>
        <w:rPr>
          <w:bCs/>
          <w:color w:val="000000"/>
        </w:rPr>
        <w:t>______________________________________________________________________________</w:t>
      </w:r>
    </w:p>
    <w:p w14:paraId="4CD2E51E" w14:textId="77777777" w:rsidR="005E5D7C" w:rsidRDefault="005E5D7C" w:rsidP="005E5D7C">
      <w:pPr>
        <w:rPr>
          <w:bCs/>
          <w:color w:val="000000"/>
        </w:rPr>
      </w:pPr>
    </w:p>
    <w:p w14:paraId="51AC8E75" w14:textId="77777777" w:rsidR="005E5D7C" w:rsidRDefault="005E5D7C" w:rsidP="005E5D7C">
      <w:pPr>
        <w:rPr>
          <w:bCs/>
          <w:color w:val="000000"/>
        </w:rPr>
      </w:pPr>
      <w:r>
        <w:rPr>
          <w:bCs/>
          <w:color w:val="000000"/>
        </w:rPr>
        <w:t>Problems I expect: ______________________________________________________________________________</w:t>
      </w:r>
    </w:p>
    <w:p w14:paraId="63E2012F" w14:textId="77777777" w:rsidR="005E5D7C" w:rsidRDefault="005E5D7C" w:rsidP="005E5D7C">
      <w:pPr>
        <w:rPr>
          <w:bCs/>
          <w:color w:val="000000"/>
        </w:rPr>
      </w:pPr>
      <w:r>
        <w:rPr>
          <w:bCs/>
          <w:color w:val="000000"/>
        </w:rPr>
        <w:t>______________________________________________________________________________</w:t>
      </w:r>
    </w:p>
    <w:p w14:paraId="70544A61" w14:textId="77777777" w:rsidR="005E5D7C" w:rsidRDefault="005E5D7C" w:rsidP="005E5D7C">
      <w:pPr>
        <w:rPr>
          <w:bCs/>
          <w:color w:val="000000"/>
        </w:rPr>
      </w:pPr>
      <w:r>
        <w:rPr>
          <w:bCs/>
          <w:color w:val="000000"/>
        </w:rPr>
        <w:t>______________________________________________________________________________</w:t>
      </w:r>
    </w:p>
    <w:p w14:paraId="6CB65110" w14:textId="77777777" w:rsidR="005E5D7C" w:rsidRDefault="005E5D7C" w:rsidP="005E5D7C">
      <w:pPr>
        <w:rPr>
          <w:bCs/>
          <w:color w:val="000000"/>
        </w:rPr>
      </w:pPr>
    </w:p>
    <w:p w14:paraId="1BE19C08" w14:textId="77777777" w:rsidR="005E5D7C" w:rsidRDefault="005E5D7C" w:rsidP="005E5D7C">
      <w:pPr>
        <w:rPr>
          <w:bCs/>
          <w:color w:val="000000"/>
        </w:rPr>
      </w:pPr>
      <w:r>
        <w:rPr>
          <w:bCs/>
          <w:color w:val="000000"/>
        </w:rPr>
        <w:t>Where I will seek help if I need it: ______________________________________________________________________________</w:t>
      </w:r>
    </w:p>
    <w:p w14:paraId="392B9F32" w14:textId="77777777" w:rsidR="005E5D7C" w:rsidRDefault="005E5D7C" w:rsidP="005E5D7C">
      <w:pPr>
        <w:rPr>
          <w:bCs/>
          <w:color w:val="000000"/>
        </w:rPr>
      </w:pPr>
      <w:r>
        <w:rPr>
          <w:bCs/>
          <w:color w:val="000000"/>
        </w:rPr>
        <w:t>______________________________________________________________________________</w:t>
      </w:r>
    </w:p>
    <w:p w14:paraId="59871528" w14:textId="77777777" w:rsidR="005E5D7C" w:rsidRDefault="005E5D7C" w:rsidP="005E5D7C">
      <w:pPr>
        <w:rPr>
          <w:bCs/>
          <w:color w:val="000000"/>
        </w:rPr>
      </w:pPr>
      <w:r>
        <w:rPr>
          <w:bCs/>
          <w:color w:val="000000"/>
        </w:rPr>
        <w:t>______________________________________________________________________________</w:t>
      </w:r>
    </w:p>
    <w:p w14:paraId="2E439120" w14:textId="77777777" w:rsidR="005E5D7C" w:rsidRDefault="005E5D7C" w:rsidP="005E5D7C">
      <w:pPr>
        <w:rPr>
          <w:color w:val="000000"/>
        </w:rPr>
      </w:pPr>
    </w:p>
    <w:p w14:paraId="6F7C1ACD" w14:textId="77777777" w:rsidR="005E5D7C" w:rsidRDefault="00764341" w:rsidP="005E5D7C">
      <w:pPr>
        <w:rPr>
          <w:color w:val="000000"/>
        </w:rPr>
      </w:pPr>
      <w:r>
        <w:rPr>
          <w:color w:val="000000"/>
        </w:rPr>
        <w:t>The</w:t>
      </w:r>
      <w:r w:rsidR="005E5D7C">
        <w:rPr>
          <w:color w:val="000000"/>
        </w:rPr>
        <w:t xml:space="preserve"> criteria </w:t>
      </w:r>
      <w:r>
        <w:rPr>
          <w:color w:val="000000"/>
        </w:rPr>
        <w:t xml:space="preserve">that </w:t>
      </w:r>
      <w:r w:rsidR="005E5D7C">
        <w:rPr>
          <w:color w:val="000000"/>
        </w:rPr>
        <w:t>should be consi</w:t>
      </w:r>
      <w:r>
        <w:rPr>
          <w:color w:val="000000"/>
        </w:rPr>
        <w:t>dered when my project is graded:</w:t>
      </w:r>
    </w:p>
    <w:p w14:paraId="071D22E3" w14:textId="77777777" w:rsidR="005E5D7C" w:rsidRDefault="005E5D7C" w:rsidP="005E5D7C">
      <w:pPr>
        <w:rPr>
          <w:bCs/>
          <w:color w:val="000000"/>
        </w:rPr>
      </w:pPr>
      <w:r>
        <w:rPr>
          <w:bCs/>
          <w:color w:val="000000"/>
        </w:rPr>
        <w:t>___________________________________________________________________________</w:t>
      </w:r>
    </w:p>
    <w:p w14:paraId="03D00E0C" w14:textId="77777777" w:rsidR="005E5D7C" w:rsidRDefault="005E5D7C" w:rsidP="005E5D7C">
      <w:pPr>
        <w:rPr>
          <w:bCs/>
          <w:color w:val="000000"/>
        </w:rPr>
      </w:pPr>
      <w:r>
        <w:rPr>
          <w:bCs/>
          <w:color w:val="000000"/>
        </w:rPr>
        <w:t>____________________________________________________________________________</w:t>
      </w:r>
    </w:p>
    <w:p w14:paraId="5FB7A2F2" w14:textId="77777777" w:rsidR="005E5D7C" w:rsidRDefault="005E5D7C" w:rsidP="005E5D7C">
      <w:pPr>
        <w:rPr>
          <w:bCs/>
          <w:color w:val="000000"/>
        </w:rPr>
      </w:pPr>
      <w:r>
        <w:rPr>
          <w:bCs/>
          <w:color w:val="000000"/>
        </w:rPr>
        <w:t>______________________________________________________________________________</w:t>
      </w:r>
    </w:p>
    <w:p w14:paraId="22F30DC9" w14:textId="77777777" w:rsidR="005E5D7C" w:rsidRDefault="005E5D7C" w:rsidP="005E5D7C">
      <w:pPr>
        <w:rPr>
          <w:i/>
          <w:color w:val="000000"/>
        </w:rPr>
      </w:pPr>
    </w:p>
    <w:p w14:paraId="616492C3" w14:textId="77777777" w:rsidR="005E5D7C" w:rsidRDefault="005E5D7C" w:rsidP="005E5D7C">
      <w:pPr>
        <w:rPr>
          <w:color w:val="000000"/>
        </w:rPr>
      </w:pPr>
      <w:r>
        <w:rPr>
          <w:i/>
          <w:color w:val="000000"/>
        </w:rPr>
        <w:t>Deadlines</w:t>
      </w:r>
      <w:r>
        <w:rPr>
          <w:color w:val="000000"/>
        </w:rPr>
        <w:t>:</w:t>
      </w:r>
    </w:p>
    <w:p w14:paraId="6A5F2C43" w14:textId="77777777" w:rsidR="005E5D7C" w:rsidRDefault="005E5D7C" w:rsidP="005E5D7C">
      <w:pPr>
        <w:rPr>
          <w:color w:val="000000"/>
        </w:rPr>
      </w:pPr>
      <w:r>
        <w:rPr>
          <w:color w:val="000000"/>
        </w:rPr>
        <w:t>I plan to do assignments #s ___________ for a total of ________ by ______. (1</w:t>
      </w:r>
      <w:r>
        <w:rPr>
          <w:color w:val="000000"/>
          <w:vertAlign w:val="superscript"/>
        </w:rPr>
        <w:t>st</w:t>
      </w:r>
      <w:r>
        <w:rPr>
          <w:color w:val="000000"/>
        </w:rPr>
        <w:t xml:space="preserve"> date) </w:t>
      </w:r>
    </w:p>
    <w:p w14:paraId="6031F5FB" w14:textId="77777777" w:rsidR="005E5D7C" w:rsidRDefault="005E5D7C" w:rsidP="005E5D7C">
      <w:pPr>
        <w:rPr>
          <w:color w:val="000000"/>
        </w:rPr>
      </w:pPr>
      <w:r>
        <w:rPr>
          <w:color w:val="000000"/>
        </w:rPr>
        <w:t>I plan to do assignment #s  ___________ for a total of ________ by ______. (2</w:t>
      </w:r>
      <w:r>
        <w:rPr>
          <w:color w:val="000000"/>
          <w:vertAlign w:val="superscript"/>
        </w:rPr>
        <w:t>nd</w:t>
      </w:r>
      <w:r>
        <w:rPr>
          <w:color w:val="000000"/>
        </w:rPr>
        <w:t xml:space="preserve"> date)</w:t>
      </w:r>
    </w:p>
    <w:p w14:paraId="77B690BF" w14:textId="77777777" w:rsidR="005E5D7C" w:rsidRDefault="005E5D7C" w:rsidP="005E5D7C">
      <w:pPr>
        <w:rPr>
          <w:color w:val="000000"/>
        </w:rPr>
      </w:pPr>
      <w:r>
        <w:rPr>
          <w:color w:val="000000"/>
        </w:rPr>
        <w:t>I plan to do assignment #s ___________ for a total of ________ by ______. (3</w:t>
      </w:r>
      <w:r>
        <w:rPr>
          <w:color w:val="000000"/>
          <w:vertAlign w:val="superscript"/>
        </w:rPr>
        <w:t>rd</w:t>
      </w:r>
      <w:r>
        <w:rPr>
          <w:color w:val="000000"/>
        </w:rPr>
        <w:t xml:space="preserve"> date)</w:t>
      </w:r>
    </w:p>
    <w:p w14:paraId="31DBE52D" w14:textId="77777777" w:rsidR="005E5D7C" w:rsidRDefault="005E5D7C" w:rsidP="005E5D7C">
      <w:pPr>
        <w:rPr>
          <w:color w:val="000000"/>
        </w:rPr>
      </w:pPr>
    </w:p>
    <w:p w14:paraId="5BF3B781" w14:textId="77777777" w:rsidR="005E5D7C" w:rsidRDefault="005E5D7C" w:rsidP="005E5D7C">
      <w:pPr>
        <w:rPr>
          <w:color w:val="000000"/>
        </w:rPr>
      </w:pPr>
      <w:r>
        <w:rPr>
          <w:color w:val="000000"/>
        </w:rPr>
        <w:t>Signature of student:_______________________________________________</w:t>
      </w:r>
    </w:p>
    <w:p w14:paraId="2FD3A6A2" w14:textId="77777777" w:rsidR="005E5D7C" w:rsidRDefault="005E5D7C" w:rsidP="005E5D7C">
      <w:pPr>
        <w:rPr>
          <w:color w:val="000000"/>
        </w:rPr>
      </w:pPr>
    </w:p>
    <w:p w14:paraId="65AC555D" w14:textId="77777777" w:rsidR="005E5D7C" w:rsidRDefault="005E5D7C" w:rsidP="005E5D7C">
      <w:pPr>
        <w:rPr>
          <w:color w:val="000000"/>
        </w:rPr>
      </w:pPr>
      <w:r>
        <w:rPr>
          <w:color w:val="000000"/>
        </w:rPr>
        <w:t xml:space="preserve">Please confer with your parents, who may need to </w:t>
      </w:r>
      <w:r w:rsidR="00764341">
        <w:rPr>
          <w:color w:val="000000"/>
        </w:rPr>
        <w:t>give</w:t>
      </w:r>
      <w:r>
        <w:rPr>
          <w:color w:val="000000"/>
        </w:rPr>
        <w:t xml:space="preserve"> you some guidance.  Remember that you must undertake the task yourself and state cle</w:t>
      </w:r>
      <w:r w:rsidR="00764341">
        <w:rPr>
          <w:color w:val="000000"/>
        </w:rPr>
        <w:t>arly how your parents helped</w:t>
      </w:r>
      <w:r>
        <w:rPr>
          <w:color w:val="000000"/>
        </w:rPr>
        <w:t>.</w:t>
      </w:r>
    </w:p>
    <w:p w14:paraId="1F53B9B0" w14:textId="77777777" w:rsidR="005E5D7C" w:rsidRDefault="005E5D7C" w:rsidP="005E5D7C">
      <w:pPr>
        <w:rPr>
          <w:color w:val="000000"/>
        </w:rPr>
      </w:pPr>
    </w:p>
    <w:p w14:paraId="6A0753CD" w14:textId="77777777" w:rsidR="005E5D7C" w:rsidRDefault="005E5D7C" w:rsidP="005E5D7C">
      <w:pPr>
        <w:rPr>
          <w:color w:val="000000"/>
        </w:rPr>
      </w:pPr>
      <w:r>
        <w:rPr>
          <w:color w:val="000000"/>
        </w:rPr>
        <w:t>Signature of parent:____________________________________________________</w:t>
      </w:r>
    </w:p>
    <w:p w14:paraId="3626C886" w14:textId="77777777" w:rsidR="005E5D7C" w:rsidRDefault="005E5D7C" w:rsidP="005E5D7C">
      <w:pPr>
        <w:rPr>
          <w:color w:val="000000"/>
        </w:rPr>
      </w:pPr>
      <w:r>
        <w:rPr>
          <w:color w:val="000000"/>
        </w:rPr>
        <w:t>Signature of teacher: ____________________________________________________</w:t>
      </w:r>
    </w:p>
    <w:p w14:paraId="08E7897C" w14:textId="77777777" w:rsidR="005E5D7C" w:rsidRDefault="005E5D7C" w:rsidP="005E5D7C">
      <w:pPr>
        <w:rPr>
          <w:color w:val="000000"/>
        </w:rPr>
      </w:pPr>
    </w:p>
    <w:p w14:paraId="3592147E" w14:textId="77777777" w:rsidR="005E5D7C" w:rsidRDefault="005E5D7C" w:rsidP="00FD657C">
      <w:pPr>
        <w:pStyle w:val="Heading6"/>
      </w:pPr>
      <w:bookmarkStart w:id="1837" w:name="_Toc222493953"/>
      <w:bookmarkStart w:id="1838" w:name="_Toc222581636"/>
      <w:bookmarkStart w:id="1839" w:name="_Toc223283725"/>
      <w:bookmarkStart w:id="1840" w:name="_Toc223539701"/>
      <w:bookmarkStart w:id="1841" w:name="_Toc231740840"/>
      <w:bookmarkStart w:id="1842" w:name="_Toc239174945"/>
      <w:bookmarkStart w:id="1843" w:name="_Toc291259771"/>
      <w:bookmarkStart w:id="1844" w:name="_Toc324296444"/>
      <w:bookmarkStart w:id="1845" w:name="_Toc435269389"/>
      <w:bookmarkStart w:id="1846" w:name="_Toc98374388"/>
      <w:bookmarkStart w:id="1847" w:name="_Toc99851338"/>
      <w:r>
        <w:t>Example #2 - “Celebration of Learning” contract</w:t>
      </w:r>
      <w:bookmarkEnd w:id="1837"/>
      <w:bookmarkEnd w:id="1838"/>
      <w:bookmarkEnd w:id="1839"/>
      <w:bookmarkEnd w:id="1840"/>
      <w:bookmarkEnd w:id="1841"/>
      <w:bookmarkEnd w:id="1842"/>
      <w:bookmarkEnd w:id="1843"/>
      <w:bookmarkEnd w:id="1844"/>
      <w:bookmarkEnd w:id="1845"/>
      <w:bookmarkEnd w:id="1846"/>
      <w:bookmarkEnd w:id="1847"/>
    </w:p>
    <w:p w14:paraId="4028F353" w14:textId="77777777" w:rsidR="005E5D7C" w:rsidRDefault="005E5D7C" w:rsidP="005E5D7C">
      <w:pPr>
        <w:rPr>
          <w:bCs/>
          <w:color w:val="000000"/>
        </w:rPr>
      </w:pPr>
    </w:p>
    <w:p w14:paraId="7E0B90EA" w14:textId="77777777" w:rsidR="005E5D7C" w:rsidRDefault="005E5D7C" w:rsidP="005E5D7C">
      <w:pPr>
        <w:rPr>
          <w:bCs/>
          <w:color w:val="000000"/>
        </w:rPr>
      </w:pPr>
      <w:r>
        <w:rPr>
          <w:bCs/>
          <w:color w:val="000000"/>
        </w:rPr>
        <w:t>To show that I know ___________________________________, I would like to:</w:t>
      </w:r>
    </w:p>
    <w:p w14:paraId="1CC35214" w14:textId="77777777" w:rsidR="005E5D7C" w:rsidRDefault="005E5D7C" w:rsidP="005E5D7C">
      <w:pPr>
        <w:rPr>
          <w:bCs/>
          <w:color w:val="000000"/>
        </w:rPr>
      </w:pPr>
    </w:p>
    <w:p w14:paraId="0C30807E" w14:textId="77777777" w:rsidR="005E5D7C" w:rsidRDefault="005E5D7C" w:rsidP="005E5D7C">
      <w:pPr>
        <w:rPr>
          <w:bCs/>
          <w:color w:val="000000"/>
        </w:rPr>
      </w:pPr>
      <w:r>
        <w:rPr>
          <w:bCs/>
          <w:color w:val="000000"/>
        </w:rPr>
        <w:t>______ write a report</w:t>
      </w:r>
      <w:r>
        <w:rPr>
          <w:bCs/>
          <w:color w:val="000000"/>
        </w:rPr>
        <w:tab/>
      </w:r>
      <w:r>
        <w:rPr>
          <w:bCs/>
          <w:color w:val="000000"/>
        </w:rPr>
        <w:tab/>
      </w:r>
      <w:r>
        <w:rPr>
          <w:bCs/>
          <w:color w:val="000000"/>
        </w:rPr>
        <w:tab/>
      </w:r>
      <w:r>
        <w:rPr>
          <w:bCs/>
          <w:color w:val="000000"/>
        </w:rPr>
        <w:tab/>
        <w:t>________ create a series of sketches/diagrams</w:t>
      </w:r>
    </w:p>
    <w:p w14:paraId="3BBE103B" w14:textId="77777777" w:rsidR="005E5D7C" w:rsidRDefault="005E5D7C" w:rsidP="005E5D7C">
      <w:pPr>
        <w:rPr>
          <w:bCs/>
          <w:color w:val="000000"/>
        </w:rPr>
      </w:pPr>
      <w:r>
        <w:rPr>
          <w:bCs/>
          <w:color w:val="000000"/>
        </w:rPr>
        <w:t>______ do a photo essay</w:t>
      </w:r>
      <w:r>
        <w:rPr>
          <w:bCs/>
          <w:color w:val="000000"/>
        </w:rPr>
        <w:tab/>
      </w:r>
      <w:r>
        <w:rPr>
          <w:bCs/>
          <w:color w:val="000000"/>
        </w:rPr>
        <w:tab/>
      </w:r>
      <w:r>
        <w:rPr>
          <w:bCs/>
          <w:color w:val="000000"/>
        </w:rPr>
        <w:tab/>
        <w:t>________ set up an experiment</w:t>
      </w:r>
    </w:p>
    <w:p w14:paraId="05817297" w14:textId="77777777" w:rsidR="005E5D7C" w:rsidRDefault="005E5D7C" w:rsidP="005E5D7C">
      <w:pPr>
        <w:rPr>
          <w:bCs/>
          <w:color w:val="000000"/>
        </w:rPr>
      </w:pPr>
      <w:r>
        <w:rPr>
          <w:bCs/>
          <w:color w:val="000000"/>
        </w:rPr>
        <w:t>______ compile a scrapbook</w:t>
      </w:r>
      <w:r>
        <w:rPr>
          <w:bCs/>
          <w:color w:val="000000"/>
        </w:rPr>
        <w:tab/>
      </w:r>
      <w:r>
        <w:rPr>
          <w:bCs/>
          <w:color w:val="000000"/>
        </w:rPr>
        <w:tab/>
      </w:r>
      <w:r>
        <w:rPr>
          <w:bCs/>
          <w:color w:val="000000"/>
        </w:rPr>
        <w:tab/>
        <w:t>________ engage in a debate or discussion</w:t>
      </w:r>
    </w:p>
    <w:p w14:paraId="5215C573" w14:textId="77777777" w:rsidR="005E5D7C" w:rsidRDefault="005E5D7C" w:rsidP="005E5D7C">
      <w:pPr>
        <w:rPr>
          <w:bCs/>
          <w:color w:val="000000"/>
        </w:rPr>
      </w:pPr>
      <w:r>
        <w:rPr>
          <w:bCs/>
          <w:color w:val="000000"/>
        </w:rPr>
        <w:t>______ build a model</w:t>
      </w:r>
      <w:r>
        <w:rPr>
          <w:bCs/>
          <w:color w:val="000000"/>
        </w:rPr>
        <w:tab/>
      </w:r>
      <w:r>
        <w:rPr>
          <w:bCs/>
          <w:color w:val="000000"/>
        </w:rPr>
        <w:tab/>
      </w:r>
      <w:r>
        <w:rPr>
          <w:bCs/>
          <w:color w:val="000000"/>
        </w:rPr>
        <w:tab/>
      </w:r>
      <w:r>
        <w:rPr>
          <w:bCs/>
          <w:color w:val="000000"/>
        </w:rPr>
        <w:tab/>
        <w:t>________ do a mind-map</w:t>
      </w:r>
    </w:p>
    <w:p w14:paraId="2844A844" w14:textId="77777777" w:rsidR="005E5D7C" w:rsidRDefault="005E5D7C" w:rsidP="005E5D7C">
      <w:pPr>
        <w:rPr>
          <w:bCs/>
          <w:color w:val="000000"/>
        </w:rPr>
      </w:pPr>
      <w:r>
        <w:rPr>
          <w:bCs/>
          <w:color w:val="000000"/>
        </w:rPr>
        <w:t>______ put on a live demonstration</w:t>
      </w:r>
      <w:r>
        <w:rPr>
          <w:bCs/>
          <w:color w:val="000000"/>
        </w:rPr>
        <w:tab/>
      </w:r>
      <w:r>
        <w:rPr>
          <w:bCs/>
          <w:color w:val="000000"/>
        </w:rPr>
        <w:tab/>
        <w:t>________ produce a videotape segment</w:t>
      </w:r>
    </w:p>
    <w:p w14:paraId="6CF80A39" w14:textId="77777777" w:rsidR="005E5D7C" w:rsidRDefault="005E5D7C" w:rsidP="005E5D7C">
      <w:pPr>
        <w:rPr>
          <w:bCs/>
          <w:color w:val="000000"/>
        </w:rPr>
      </w:pPr>
      <w:r>
        <w:rPr>
          <w:bCs/>
          <w:color w:val="000000"/>
        </w:rPr>
        <w:t>______ create a group project</w:t>
      </w:r>
      <w:r>
        <w:rPr>
          <w:bCs/>
          <w:color w:val="000000"/>
        </w:rPr>
        <w:tab/>
      </w:r>
      <w:r>
        <w:rPr>
          <w:bCs/>
          <w:color w:val="000000"/>
        </w:rPr>
        <w:tab/>
      </w:r>
      <w:r>
        <w:rPr>
          <w:bCs/>
          <w:color w:val="000000"/>
        </w:rPr>
        <w:tab/>
        <w:t xml:space="preserve">________ create an ecology project that </w:t>
      </w:r>
    </w:p>
    <w:p w14:paraId="02AD1E87" w14:textId="77777777" w:rsidR="005E5D7C" w:rsidRDefault="005E5D7C" w:rsidP="005E5D7C">
      <w:pPr>
        <w:rPr>
          <w:bCs/>
          <w:color w:val="000000"/>
        </w:rPr>
      </w:pPr>
      <w:r>
        <w:rPr>
          <w:bCs/>
          <w:color w:val="000000"/>
        </w:rPr>
        <w:t>______ do a statistical chart</w:t>
      </w:r>
      <w:r>
        <w:rPr>
          <w:bCs/>
          <w:color w:val="000000"/>
        </w:rPr>
        <w:tab/>
      </w:r>
      <w:r>
        <w:rPr>
          <w:bCs/>
          <w:color w:val="000000"/>
        </w:rPr>
        <w:tab/>
      </w:r>
      <w:r>
        <w:rPr>
          <w:bCs/>
          <w:color w:val="000000"/>
        </w:rPr>
        <w:tab/>
      </w:r>
      <w:r>
        <w:rPr>
          <w:bCs/>
          <w:color w:val="000000"/>
        </w:rPr>
        <w:tab/>
        <w:t xml:space="preserve">    </w:t>
      </w:r>
      <w:r w:rsidR="00764341">
        <w:rPr>
          <w:bCs/>
          <w:color w:val="000000"/>
        </w:rPr>
        <w:t xml:space="preserve"> </w:t>
      </w:r>
      <w:r>
        <w:rPr>
          <w:bCs/>
          <w:color w:val="000000"/>
        </w:rPr>
        <w:t>incorporate the subject</w:t>
      </w:r>
    </w:p>
    <w:p w14:paraId="4678D139" w14:textId="77777777" w:rsidR="005E5D7C" w:rsidRDefault="005E5D7C" w:rsidP="005E5D7C">
      <w:pPr>
        <w:rPr>
          <w:bCs/>
          <w:color w:val="000000"/>
        </w:rPr>
      </w:pPr>
      <w:r>
        <w:rPr>
          <w:bCs/>
          <w:color w:val="000000"/>
        </w:rPr>
        <w:t>______ develop an interactive</w:t>
      </w:r>
      <w:r w:rsidR="00764341">
        <w:rPr>
          <w:bCs/>
          <w:color w:val="000000"/>
        </w:rPr>
        <w:t xml:space="preserve"> presentation   </w:t>
      </w:r>
      <w:r>
        <w:rPr>
          <w:bCs/>
          <w:color w:val="000000"/>
        </w:rPr>
        <w:t>________ develop a musical</w:t>
      </w:r>
    </w:p>
    <w:p w14:paraId="23FF49AF" w14:textId="77777777" w:rsidR="005E5D7C" w:rsidRDefault="00764341" w:rsidP="005E5D7C">
      <w:pPr>
        <w:rPr>
          <w:bCs/>
          <w:color w:val="000000"/>
        </w:rPr>
      </w:pPr>
      <w:r>
        <w:rPr>
          <w:bCs/>
          <w:color w:val="000000"/>
        </w:rPr>
        <w:t xml:space="preserve">______ develop a simulation   </w:t>
      </w:r>
      <w:r w:rsidR="005E5D7C">
        <w:rPr>
          <w:bCs/>
          <w:color w:val="000000"/>
        </w:rPr>
        <w:tab/>
      </w:r>
      <w:r w:rsidR="005E5D7C">
        <w:rPr>
          <w:bCs/>
          <w:color w:val="000000"/>
        </w:rPr>
        <w:tab/>
        <w:t>________ create a rap or song that encompasses</w:t>
      </w:r>
    </w:p>
    <w:p w14:paraId="13BA7E1E" w14:textId="77777777" w:rsidR="005E5D7C" w:rsidRDefault="005E5D7C" w:rsidP="005E5D7C">
      <w:pPr>
        <w:rPr>
          <w:bCs/>
          <w:color w:val="000000"/>
        </w:rPr>
      </w:pPr>
      <w:r>
        <w:rPr>
          <w:bCs/>
          <w:color w:val="000000"/>
        </w:rPr>
        <w:t>______ keep a journal</w:t>
      </w:r>
      <w:r>
        <w:rPr>
          <w:bCs/>
          <w:color w:val="000000"/>
        </w:rPr>
        <w:tab/>
      </w:r>
      <w:r>
        <w:rPr>
          <w:bCs/>
          <w:color w:val="000000"/>
        </w:rPr>
        <w:tab/>
      </w:r>
      <w:r>
        <w:rPr>
          <w:bCs/>
          <w:color w:val="000000"/>
        </w:rPr>
        <w:tab/>
      </w:r>
      <w:r>
        <w:rPr>
          <w:bCs/>
          <w:color w:val="000000"/>
        </w:rPr>
        <w:tab/>
        <w:t xml:space="preserve">                 the topic</w:t>
      </w:r>
    </w:p>
    <w:p w14:paraId="7484F992" w14:textId="77777777" w:rsidR="005E5D7C" w:rsidRDefault="005E5D7C" w:rsidP="005E5D7C">
      <w:pPr>
        <w:rPr>
          <w:bCs/>
          <w:color w:val="000000"/>
        </w:rPr>
      </w:pPr>
      <w:r>
        <w:rPr>
          <w:bCs/>
          <w:color w:val="000000"/>
        </w:rPr>
        <w:t>______ record interviews</w:t>
      </w:r>
      <w:r>
        <w:rPr>
          <w:bCs/>
          <w:color w:val="000000"/>
        </w:rPr>
        <w:tab/>
      </w:r>
      <w:r>
        <w:rPr>
          <w:bCs/>
          <w:color w:val="000000"/>
        </w:rPr>
        <w:tab/>
      </w:r>
      <w:r>
        <w:rPr>
          <w:bCs/>
          <w:color w:val="000000"/>
        </w:rPr>
        <w:tab/>
        <w:t>________ teach it to someone else</w:t>
      </w:r>
    </w:p>
    <w:p w14:paraId="2C674A7B" w14:textId="77777777" w:rsidR="005E5D7C" w:rsidRDefault="005E5D7C" w:rsidP="005E5D7C">
      <w:pPr>
        <w:rPr>
          <w:bCs/>
          <w:color w:val="000000"/>
        </w:rPr>
      </w:pPr>
      <w:r>
        <w:rPr>
          <w:bCs/>
          <w:color w:val="000000"/>
        </w:rPr>
        <w:t>______ design a mural</w:t>
      </w:r>
      <w:r>
        <w:rPr>
          <w:bCs/>
          <w:color w:val="000000"/>
        </w:rPr>
        <w:tab/>
      </w:r>
      <w:r>
        <w:rPr>
          <w:bCs/>
          <w:color w:val="000000"/>
        </w:rPr>
        <w:tab/>
      </w:r>
      <w:r>
        <w:rPr>
          <w:bCs/>
          <w:color w:val="000000"/>
        </w:rPr>
        <w:tab/>
        <w:t>________ choreograph a dance</w:t>
      </w:r>
    </w:p>
    <w:p w14:paraId="11A10EA7" w14:textId="77777777" w:rsidR="005E5D7C" w:rsidRDefault="005E5D7C" w:rsidP="005E5D7C">
      <w:pPr>
        <w:rPr>
          <w:bCs/>
          <w:color w:val="000000"/>
        </w:rPr>
      </w:pPr>
      <w:r>
        <w:rPr>
          <w:bCs/>
          <w:color w:val="000000"/>
        </w:rPr>
        <w:t xml:space="preserve">______ create a relevant discography </w:t>
      </w:r>
      <w:r>
        <w:rPr>
          <w:bCs/>
          <w:color w:val="000000"/>
        </w:rPr>
        <w:tab/>
        <w:t>________ develop a project not listed above:</w:t>
      </w:r>
    </w:p>
    <w:p w14:paraId="6ABBD875" w14:textId="77777777" w:rsidR="005E5D7C" w:rsidRDefault="005E5D7C" w:rsidP="005E5D7C">
      <w:pPr>
        <w:rPr>
          <w:bCs/>
          <w:color w:val="000000"/>
        </w:rPr>
      </w:pPr>
      <w:r>
        <w:rPr>
          <w:bCs/>
          <w:color w:val="000000"/>
        </w:rPr>
        <w:t>______ give a talk</w:t>
      </w:r>
      <w:r>
        <w:rPr>
          <w:bCs/>
          <w:color w:val="000000"/>
        </w:rPr>
        <w:tab/>
      </w:r>
      <w:r>
        <w:rPr>
          <w:bCs/>
          <w:color w:val="000000"/>
        </w:rPr>
        <w:tab/>
      </w:r>
      <w:r>
        <w:rPr>
          <w:bCs/>
          <w:color w:val="000000"/>
        </w:rPr>
        <w:tab/>
      </w:r>
      <w:r>
        <w:rPr>
          <w:bCs/>
          <w:color w:val="000000"/>
        </w:rPr>
        <w:tab/>
        <w:t>Other: _______________________________</w:t>
      </w:r>
    </w:p>
    <w:p w14:paraId="436BFEC2" w14:textId="77777777" w:rsidR="005E5D7C" w:rsidRDefault="005E5D7C" w:rsidP="005E5D7C">
      <w:pPr>
        <w:rPr>
          <w:bCs/>
          <w:color w:val="000000"/>
        </w:rPr>
      </w:pPr>
    </w:p>
    <w:p w14:paraId="211934CA" w14:textId="77777777" w:rsidR="005E5D7C" w:rsidRDefault="005E5D7C" w:rsidP="005E5D7C">
      <w:pPr>
        <w:rPr>
          <w:bCs/>
          <w:color w:val="000000"/>
        </w:rPr>
      </w:pPr>
      <w:r>
        <w:rPr>
          <w:bCs/>
          <w:color w:val="000000"/>
        </w:rPr>
        <w:t>Brief description of what I intend to do:</w:t>
      </w:r>
    </w:p>
    <w:p w14:paraId="7634A507" w14:textId="77777777" w:rsidR="00F67917" w:rsidRDefault="00F67917" w:rsidP="005E5D7C">
      <w:pPr>
        <w:rPr>
          <w:bCs/>
          <w:color w:val="000000"/>
        </w:rPr>
      </w:pPr>
    </w:p>
    <w:p w14:paraId="434581DD" w14:textId="096B58A7" w:rsidR="005E5D7C" w:rsidRDefault="005E5D7C" w:rsidP="005E5D7C">
      <w:pPr>
        <w:rPr>
          <w:bCs/>
          <w:color w:val="000000"/>
        </w:rPr>
      </w:pPr>
      <w:r>
        <w:rPr>
          <w:bCs/>
          <w:color w:val="000000"/>
        </w:rPr>
        <w:t>___________________________</w:t>
      </w:r>
      <w:r>
        <w:rPr>
          <w:bCs/>
          <w:color w:val="000000"/>
        </w:rPr>
        <w:tab/>
      </w:r>
      <w:r>
        <w:rPr>
          <w:bCs/>
          <w:color w:val="000000"/>
        </w:rPr>
        <w:tab/>
      </w:r>
      <w:r>
        <w:rPr>
          <w:bCs/>
          <w:color w:val="000000"/>
        </w:rPr>
        <w:tab/>
      </w:r>
      <w:r>
        <w:rPr>
          <w:bCs/>
          <w:color w:val="000000"/>
        </w:rPr>
        <w:tab/>
        <w:t>_________________________</w:t>
      </w:r>
    </w:p>
    <w:p w14:paraId="2E80BD01" w14:textId="442A8415" w:rsidR="005E5D7C" w:rsidRDefault="005E5D7C" w:rsidP="005E5D7C">
      <w:pPr>
        <w:rPr>
          <w:bCs/>
          <w:color w:val="000000"/>
        </w:rPr>
      </w:pPr>
      <w:r>
        <w:rPr>
          <w:bCs/>
          <w:color w:val="000000"/>
        </w:rPr>
        <w:t xml:space="preserve">Signature of Student              </w:t>
      </w:r>
      <w:r>
        <w:rPr>
          <w:bCs/>
          <w:color w:val="000000"/>
        </w:rPr>
        <w:tab/>
      </w:r>
      <w:r>
        <w:rPr>
          <w:bCs/>
          <w:color w:val="000000"/>
        </w:rPr>
        <w:tab/>
      </w:r>
      <w:r>
        <w:rPr>
          <w:bCs/>
          <w:color w:val="000000"/>
        </w:rPr>
        <w:tab/>
      </w:r>
      <w:r>
        <w:rPr>
          <w:bCs/>
          <w:color w:val="000000"/>
        </w:rPr>
        <w:tab/>
      </w:r>
      <w:r>
        <w:rPr>
          <w:bCs/>
          <w:color w:val="000000"/>
        </w:rPr>
        <w:tab/>
        <w:t>Date</w:t>
      </w:r>
    </w:p>
    <w:p w14:paraId="1BDFA5E8" w14:textId="77777777" w:rsidR="005E5D7C" w:rsidRDefault="005E5D7C" w:rsidP="005E5D7C">
      <w:pPr>
        <w:rPr>
          <w:bCs/>
          <w:color w:val="000000"/>
        </w:rPr>
      </w:pPr>
      <w:r>
        <w:rPr>
          <w:bCs/>
          <w:color w:val="000000"/>
        </w:rPr>
        <w:t>___________________________</w:t>
      </w:r>
      <w:r>
        <w:rPr>
          <w:bCs/>
          <w:color w:val="000000"/>
        </w:rPr>
        <w:tab/>
      </w:r>
      <w:r>
        <w:rPr>
          <w:bCs/>
          <w:color w:val="000000"/>
        </w:rPr>
        <w:tab/>
      </w:r>
      <w:r>
        <w:rPr>
          <w:bCs/>
          <w:color w:val="000000"/>
        </w:rPr>
        <w:tab/>
      </w:r>
      <w:r>
        <w:rPr>
          <w:bCs/>
          <w:color w:val="000000"/>
        </w:rPr>
        <w:tab/>
        <w:t>_________________________</w:t>
      </w:r>
    </w:p>
    <w:p w14:paraId="6DEC8740" w14:textId="77777777" w:rsidR="005E5D7C" w:rsidRDefault="005E5D7C" w:rsidP="005E5D7C">
      <w:pPr>
        <w:rPr>
          <w:bCs/>
          <w:color w:val="000000"/>
        </w:rPr>
      </w:pPr>
      <w:r>
        <w:rPr>
          <w:bCs/>
          <w:color w:val="000000"/>
        </w:rPr>
        <w:t>Signature of Teacher</w:t>
      </w:r>
      <w:r>
        <w:rPr>
          <w:bCs/>
          <w:color w:val="000000"/>
        </w:rPr>
        <w:tab/>
      </w:r>
      <w:r>
        <w:rPr>
          <w:bCs/>
          <w:color w:val="000000"/>
        </w:rPr>
        <w:tab/>
      </w:r>
      <w:r>
        <w:rPr>
          <w:bCs/>
          <w:color w:val="000000"/>
        </w:rPr>
        <w:tab/>
      </w:r>
      <w:r>
        <w:rPr>
          <w:bCs/>
          <w:color w:val="000000"/>
        </w:rPr>
        <w:tab/>
      </w:r>
      <w:r>
        <w:rPr>
          <w:bCs/>
          <w:color w:val="000000"/>
        </w:rPr>
        <w:tab/>
      </w:r>
      <w:r>
        <w:rPr>
          <w:bCs/>
          <w:color w:val="000000"/>
        </w:rPr>
        <w:tab/>
        <w:t>Date</w:t>
      </w:r>
    </w:p>
    <w:p w14:paraId="260D9784" w14:textId="77777777" w:rsidR="005E5D7C" w:rsidRDefault="005E5D7C" w:rsidP="005E5D7C"/>
    <w:p w14:paraId="727A60C4" w14:textId="77777777" w:rsidR="005E5D7C" w:rsidRDefault="005E5D7C" w:rsidP="005E5D7C"/>
    <w:p w14:paraId="5BDF39C9" w14:textId="77777777" w:rsidR="005E5D7C" w:rsidRDefault="005E5D7C" w:rsidP="00AE54CD">
      <w:pPr>
        <w:pStyle w:val="Heading4"/>
      </w:pPr>
      <w:bookmarkStart w:id="1848" w:name="_Toc222493954"/>
      <w:bookmarkStart w:id="1849" w:name="_Toc222581637"/>
      <w:bookmarkStart w:id="1850" w:name="_Toc223283726"/>
      <w:bookmarkStart w:id="1851" w:name="_Toc223539702"/>
      <w:bookmarkStart w:id="1852" w:name="_Toc231740841"/>
      <w:bookmarkStart w:id="1853" w:name="_Toc239174946"/>
      <w:bookmarkStart w:id="1854" w:name="_Toc291259772"/>
      <w:bookmarkStart w:id="1855" w:name="_Toc324296445"/>
      <w:bookmarkStart w:id="1856" w:name="_Toc435269390"/>
      <w:bookmarkStart w:id="1857" w:name="_Toc98374389"/>
      <w:bookmarkStart w:id="1858" w:name="_Toc99851339"/>
      <w:r>
        <w:t>Individual assessments</w:t>
      </w:r>
      <w:bookmarkEnd w:id="1848"/>
      <w:bookmarkEnd w:id="1849"/>
      <w:bookmarkEnd w:id="1850"/>
      <w:bookmarkEnd w:id="1851"/>
      <w:bookmarkEnd w:id="1852"/>
      <w:bookmarkEnd w:id="1853"/>
      <w:r>
        <w:t>, not a compilation</w:t>
      </w:r>
      <w:bookmarkEnd w:id="1854"/>
      <w:bookmarkEnd w:id="1855"/>
      <w:bookmarkEnd w:id="1856"/>
      <w:bookmarkEnd w:id="1857"/>
      <w:bookmarkEnd w:id="1858"/>
    </w:p>
    <w:p w14:paraId="1DB8B428" w14:textId="77777777" w:rsidR="005E5D7C" w:rsidRDefault="005E5D7C" w:rsidP="005E5D7C">
      <w:pPr>
        <w:pStyle w:val="StyleBlackRight01"/>
        <w:rPr>
          <w:bCs/>
          <w:iCs/>
          <w:szCs w:val="24"/>
        </w:rPr>
      </w:pPr>
    </w:p>
    <w:p w14:paraId="51E417BB" w14:textId="77777777" w:rsidR="005E5D7C" w:rsidRPr="0044692F" w:rsidRDefault="005E5D7C" w:rsidP="00923445">
      <w:pPr>
        <w:pStyle w:val="Heading5"/>
      </w:pPr>
      <w:bookmarkStart w:id="1859" w:name="_Toc222493955"/>
      <w:bookmarkStart w:id="1860" w:name="_Toc222581638"/>
      <w:bookmarkStart w:id="1861" w:name="_Toc223283727"/>
      <w:bookmarkStart w:id="1862" w:name="_Toc223539703"/>
      <w:bookmarkStart w:id="1863" w:name="_Toc231740842"/>
      <w:bookmarkStart w:id="1864" w:name="_Toc239174947"/>
      <w:bookmarkStart w:id="1865" w:name="_Toc291259773"/>
      <w:bookmarkStart w:id="1866" w:name="_Toc324296446"/>
      <w:bookmarkStart w:id="1867" w:name="_Toc435269391"/>
      <w:bookmarkStart w:id="1868" w:name="_Toc98374390"/>
      <w:bookmarkStart w:id="1869" w:name="_Toc99851340"/>
      <w:r w:rsidRPr="0044692F">
        <w:t>Principles</w:t>
      </w:r>
      <w:bookmarkEnd w:id="1859"/>
      <w:bookmarkEnd w:id="1860"/>
      <w:bookmarkEnd w:id="1861"/>
      <w:bookmarkEnd w:id="1862"/>
      <w:bookmarkEnd w:id="1863"/>
      <w:bookmarkEnd w:id="1864"/>
      <w:bookmarkEnd w:id="1865"/>
      <w:bookmarkEnd w:id="1866"/>
      <w:bookmarkEnd w:id="1867"/>
      <w:bookmarkEnd w:id="1868"/>
      <w:bookmarkEnd w:id="1869"/>
    </w:p>
    <w:p w14:paraId="366F396D" w14:textId="77777777" w:rsidR="005E5D7C" w:rsidRDefault="005E5D7C" w:rsidP="005E5D7C">
      <w:pPr>
        <w:rPr>
          <w:color w:val="000000"/>
        </w:rPr>
      </w:pPr>
    </w:p>
    <w:p w14:paraId="63FAD1ED" w14:textId="77777777" w:rsidR="005E5D7C" w:rsidRDefault="005E5D7C" w:rsidP="001353DE">
      <w:pPr>
        <w:numPr>
          <w:ilvl w:val="0"/>
          <w:numId w:val="103"/>
        </w:numPr>
        <w:ind w:left="360"/>
        <w:rPr>
          <w:color w:val="000000"/>
        </w:rPr>
      </w:pPr>
      <w:r>
        <w:rPr>
          <w:color w:val="000000"/>
        </w:rPr>
        <w:t>Assessment is an integral part of instruction – diagnostic, formative, and summative.</w:t>
      </w:r>
    </w:p>
    <w:p w14:paraId="28546E4E" w14:textId="77777777" w:rsidR="005E5D7C" w:rsidRDefault="005E5D7C" w:rsidP="001353DE">
      <w:pPr>
        <w:numPr>
          <w:ilvl w:val="0"/>
          <w:numId w:val="103"/>
        </w:numPr>
        <w:ind w:left="360"/>
        <w:rPr>
          <w:color w:val="000000"/>
        </w:rPr>
      </w:pPr>
      <w:r>
        <w:rPr>
          <w:color w:val="000000"/>
        </w:rPr>
        <w:t>Devote time to essential learning.   What about the subject is essential to know?</w:t>
      </w:r>
    </w:p>
    <w:p w14:paraId="4A186DD1" w14:textId="77777777" w:rsidR="005E5D7C" w:rsidRDefault="005E5D7C" w:rsidP="001353DE">
      <w:pPr>
        <w:numPr>
          <w:ilvl w:val="0"/>
          <w:numId w:val="103"/>
        </w:numPr>
        <w:ind w:left="360"/>
        <w:rPr>
          <w:color w:val="000000"/>
        </w:rPr>
      </w:pPr>
      <w:r>
        <w:rPr>
          <w:color w:val="000000"/>
        </w:rPr>
        <w:t>Set high standards for teaching and learning.</w:t>
      </w:r>
    </w:p>
    <w:p w14:paraId="2639CFB5" w14:textId="77777777" w:rsidR="005E5D7C" w:rsidRDefault="005E5D7C" w:rsidP="001353DE">
      <w:pPr>
        <w:numPr>
          <w:ilvl w:val="0"/>
          <w:numId w:val="103"/>
        </w:numPr>
        <w:ind w:left="360"/>
        <w:rPr>
          <w:color w:val="000000"/>
        </w:rPr>
      </w:pPr>
      <w:r>
        <w:rPr>
          <w:color w:val="000000"/>
        </w:rPr>
        <w:t>Clarify targets (objectives) early; share objectives in advance.</w:t>
      </w:r>
    </w:p>
    <w:p w14:paraId="12E211FF" w14:textId="77777777" w:rsidR="005E5D7C" w:rsidRDefault="005E5D7C" w:rsidP="001353DE">
      <w:pPr>
        <w:numPr>
          <w:ilvl w:val="0"/>
          <w:numId w:val="103"/>
        </w:numPr>
        <w:ind w:left="360"/>
        <w:rPr>
          <w:color w:val="000000"/>
        </w:rPr>
      </w:pPr>
      <w:r>
        <w:rPr>
          <w:color w:val="000000"/>
        </w:rPr>
        <w:t>Aim for more authentic assessments – exh</w:t>
      </w:r>
      <w:r w:rsidR="00764341">
        <w:rPr>
          <w:color w:val="000000"/>
        </w:rPr>
        <w:t>ibitions of students’ abilities</w:t>
      </w:r>
      <w:r>
        <w:rPr>
          <w:color w:val="000000"/>
        </w:rPr>
        <w:t>.</w:t>
      </w:r>
    </w:p>
    <w:p w14:paraId="05D922CE" w14:textId="77777777" w:rsidR="005E5D7C" w:rsidRDefault="005E5D7C" w:rsidP="001353DE">
      <w:pPr>
        <w:numPr>
          <w:ilvl w:val="0"/>
          <w:numId w:val="103"/>
        </w:numPr>
        <w:ind w:left="360"/>
        <w:rPr>
          <w:color w:val="000000"/>
        </w:rPr>
      </w:pPr>
      <w:r>
        <w:rPr>
          <w:color w:val="000000"/>
        </w:rPr>
        <w:t>Collect multiple indicators of learning – an array of evidence.</w:t>
      </w:r>
    </w:p>
    <w:p w14:paraId="7618F107" w14:textId="77777777" w:rsidR="005E5D7C" w:rsidRDefault="005E5D7C" w:rsidP="001353DE">
      <w:pPr>
        <w:numPr>
          <w:ilvl w:val="0"/>
          <w:numId w:val="103"/>
        </w:numPr>
        <w:ind w:left="360"/>
        <w:rPr>
          <w:color w:val="000000"/>
        </w:rPr>
      </w:pPr>
      <w:r>
        <w:rPr>
          <w:color w:val="000000"/>
        </w:rPr>
        <w:t>Provide ample opportunities for students to learn.</w:t>
      </w:r>
    </w:p>
    <w:p w14:paraId="35E3A296" w14:textId="77777777" w:rsidR="005E5D7C" w:rsidRDefault="005E5D7C" w:rsidP="005E5D7C">
      <w:pPr>
        <w:autoSpaceDE w:val="0"/>
        <w:spacing w:line="241" w:lineRule="atLeast"/>
        <w:rPr>
          <w:rFonts w:cs="Trebuchet MS"/>
        </w:rPr>
      </w:pPr>
    </w:p>
    <w:p w14:paraId="78E136DF" w14:textId="77777777" w:rsidR="005E5D7C" w:rsidRDefault="005E5D7C" w:rsidP="00923445">
      <w:pPr>
        <w:pStyle w:val="Heading5"/>
      </w:pPr>
      <w:bookmarkStart w:id="1870" w:name="_Toc222493956"/>
      <w:bookmarkStart w:id="1871" w:name="_Toc222581639"/>
      <w:bookmarkStart w:id="1872" w:name="_Toc223283728"/>
      <w:bookmarkStart w:id="1873" w:name="_Toc223539704"/>
      <w:bookmarkStart w:id="1874" w:name="_Toc231740843"/>
      <w:bookmarkStart w:id="1875" w:name="_Toc239174948"/>
      <w:bookmarkStart w:id="1876" w:name="_Toc291259774"/>
      <w:bookmarkStart w:id="1877" w:name="_Toc324296447"/>
      <w:bookmarkStart w:id="1878" w:name="_Toc435269392"/>
      <w:bookmarkStart w:id="1879" w:name="_Toc98374391"/>
      <w:bookmarkStart w:id="1880" w:name="_Toc99851341"/>
      <w:r>
        <w:t>Traditiona</w:t>
      </w:r>
      <w:bookmarkEnd w:id="1870"/>
      <w:bookmarkEnd w:id="1871"/>
      <w:bookmarkEnd w:id="1872"/>
      <w:bookmarkEnd w:id="1873"/>
      <w:bookmarkEnd w:id="1874"/>
      <w:bookmarkEnd w:id="1875"/>
      <w:bookmarkEnd w:id="1876"/>
      <w:r>
        <w:t>l</w:t>
      </w:r>
      <w:bookmarkEnd w:id="1877"/>
      <w:bookmarkEnd w:id="1878"/>
      <w:bookmarkEnd w:id="1879"/>
      <w:bookmarkEnd w:id="1880"/>
    </w:p>
    <w:p w14:paraId="7302F5CE" w14:textId="77777777" w:rsidR="005E5D7C" w:rsidRDefault="005E5D7C" w:rsidP="005E5D7C">
      <w:pPr>
        <w:autoSpaceDE w:val="0"/>
      </w:pPr>
    </w:p>
    <w:p w14:paraId="539CD626" w14:textId="77777777" w:rsidR="005E5D7C" w:rsidRDefault="005E5D7C" w:rsidP="005E5D7C">
      <w:pPr>
        <w:autoSpaceDE w:val="0"/>
        <w:spacing w:line="241" w:lineRule="atLeast"/>
        <w:rPr>
          <w:rFonts w:cs="Trebuchet MS"/>
        </w:rPr>
      </w:pPr>
      <w:r>
        <w:rPr>
          <w:rFonts w:cs="Trebuchet MS"/>
          <w:bCs/>
        </w:rPr>
        <w:t xml:space="preserve">Traditional assessments </w:t>
      </w:r>
      <w:r>
        <w:rPr>
          <w:rFonts w:cs="Trebuchet MS"/>
        </w:rPr>
        <w:t>can overlap the performance-based evidence, thereby increasing the reliability of the overall assessment, es</w:t>
      </w:r>
      <w:r>
        <w:rPr>
          <w:rFonts w:cs="Trebuchet MS"/>
        </w:rPr>
        <w:softHyphen/>
        <w:t>pecially if the performance task was done as a group.</w:t>
      </w:r>
    </w:p>
    <w:p w14:paraId="4127FF55" w14:textId="77777777" w:rsidR="0017689F" w:rsidRDefault="0017689F" w:rsidP="005E5D7C">
      <w:pPr>
        <w:autoSpaceDE w:val="0"/>
        <w:rPr>
          <w:rFonts w:cs="Univers-Bold"/>
          <w:bCs/>
        </w:rPr>
      </w:pPr>
    </w:p>
    <w:p w14:paraId="4A921D07" w14:textId="77777777" w:rsidR="00F6422F" w:rsidRDefault="00F6422F" w:rsidP="00B94F77">
      <w:pPr>
        <w:numPr>
          <w:ilvl w:val="0"/>
          <w:numId w:val="125"/>
        </w:numPr>
      </w:pPr>
      <w:r>
        <w:t>Observations &amp; dialogues</w:t>
      </w:r>
    </w:p>
    <w:p w14:paraId="62707AEB" w14:textId="77777777" w:rsidR="005E5D7C" w:rsidRDefault="005E5D7C" w:rsidP="00B94F77">
      <w:pPr>
        <w:numPr>
          <w:ilvl w:val="1"/>
          <w:numId w:val="125"/>
        </w:numPr>
      </w:pPr>
      <w:r>
        <w:t>These include class discussions, conferences, and monitoring.</w:t>
      </w:r>
    </w:p>
    <w:p w14:paraId="1028805C" w14:textId="77777777" w:rsidR="005E5D7C" w:rsidRDefault="005E5D7C" w:rsidP="005E5D7C">
      <w:pPr>
        <w:ind w:left="720"/>
      </w:pPr>
    </w:p>
    <w:p w14:paraId="7CD10DFA" w14:textId="77777777" w:rsidR="00F6422F" w:rsidRDefault="005E5D7C" w:rsidP="00B94F77">
      <w:pPr>
        <w:numPr>
          <w:ilvl w:val="0"/>
          <w:numId w:val="125"/>
        </w:numPr>
      </w:pPr>
      <w:r>
        <w:t>Long-term projects</w:t>
      </w:r>
    </w:p>
    <w:p w14:paraId="7B1237BD" w14:textId="77777777" w:rsidR="00F6422F" w:rsidRDefault="005E5D7C" w:rsidP="00B94F77">
      <w:pPr>
        <w:numPr>
          <w:ilvl w:val="0"/>
          <w:numId w:val="125"/>
        </w:numPr>
      </w:pPr>
      <w:r>
        <w:t>Quizzes and tests</w:t>
      </w:r>
    </w:p>
    <w:p w14:paraId="04F13AAF" w14:textId="77777777" w:rsidR="00F6422F" w:rsidRDefault="005E5D7C" w:rsidP="00B94F77">
      <w:pPr>
        <w:numPr>
          <w:ilvl w:val="1"/>
          <w:numId w:val="125"/>
        </w:numPr>
      </w:pPr>
      <w:r w:rsidRPr="00F6422F">
        <w:rPr>
          <w:rFonts w:cs="TimesNewRomanPSMT"/>
        </w:rPr>
        <w:t>Are simple, content-focused questions.</w:t>
      </w:r>
    </w:p>
    <w:p w14:paraId="35650A24" w14:textId="77777777" w:rsidR="00F6422F" w:rsidRDefault="005E5D7C" w:rsidP="00B94F77">
      <w:pPr>
        <w:numPr>
          <w:ilvl w:val="1"/>
          <w:numId w:val="125"/>
        </w:numPr>
      </w:pPr>
      <w:r w:rsidRPr="00F6422F">
        <w:rPr>
          <w:rFonts w:cs="Arial"/>
          <w:iCs/>
        </w:rPr>
        <w:t xml:space="preserve">Assess – with selected-response or short-answer formats </w:t>
      </w:r>
      <w:r w:rsidR="00F6422F">
        <w:rPr>
          <w:rFonts w:cs="Arial"/>
          <w:iCs/>
        </w:rPr>
        <w:t>–</w:t>
      </w:r>
      <w:r w:rsidRPr="00F6422F">
        <w:rPr>
          <w:rFonts w:cs="Arial"/>
          <w:iCs/>
        </w:rPr>
        <w:t xml:space="preserve"> </w:t>
      </w:r>
    </w:p>
    <w:p w14:paraId="0042D442" w14:textId="77777777" w:rsidR="00F6422F" w:rsidRDefault="005E5D7C" w:rsidP="00B94F77">
      <w:pPr>
        <w:numPr>
          <w:ilvl w:val="2"/>
          <w:numId w:val="125"/>
        </w:numPr>
      </w:pPr>
      <w:r w:rsidRPr="00F6422F">
        <w:rPr>
          <w:rFonts w:cs="Arial"/>
          <w:iCs/>
        </w:rPr>
        <w:t>content that is worth being familiar with;</w:t>
      </w:r>
    </w:p>
    <w:p w14:paraId="1ED59EE7" w14:textId="77777777" w:rsidR="00F6422F" w:rsidRDefault="005E5D7C" w:rsidP="00B94F77">
      <w:pPr>
        <w:numPr>
          <w:ilvl w:val="2"/>
          <w:numId w:val="125"/>
        </w:numPr>
      </w:pPr>
      <w:r w:rsidRPr="00F6422F">
        <w:rPr>
          <w:rFonts w:cs="Arial"/>
          <w:iCs/>
        </w:rPr>
        <w:t>content that is important to know and do; and</w:t>
      </w:r>
    </w:p>
    <w:p w14:paraId="043DBCDE" w14:textId="77777777" w:rsidR="005E5D7C" w:rsidRPr="00F6422F" w:rsidRDefault="005E5D7C" w:rsidP="00B94F77">
      <w:pPr>
        <w:numPr>
          <w:ilvl w:val="2"/>
          <w:numId w:val="125"/>
        </w:numPr>
      </w:pPr>
      <w:r w:rsidRPr="00F6422F">
        <w:rPr>
          <w:rFonts w:cs="TimesNewRomanPSMT"/>
        </w:rPr>
        <w:t>factual information, concepts, and discrete skills.</w:t>
      </w:r>
    </w:p>
    <w:p w14:paraId="4F83544F" w14:textId="77777777" w:rsidR="005E5D7C" w:rsidRDefault="005E5D7C" w:rsidP="005E5D7C">
      <w:pPr>
        <w:autoSpaceDE w:val="0"/>
        <w:spacing w:line="241" w:lineRule="atLeast"/>
        <w:rPr>
          <w:rFonts w:cs="Trebuchet MS"/>
        </w:rPr>
      </w:pPr>
    </w:p>
    <w:p w14:paraId="7C46355C" w14:textId="77777777" w:rsidR="005E5D7C" w:rsidRDefault="005E5D7C" w:rsidP="00923445">
      <w:pPr>
        <w:pStyle w:val="Heading5"/>
      </w:pPr>
      <w:bookmarkStart w:id="1881" w:name="_Toc222493957"/>
      <w:bookmarkStart w:id="1882" w:name="_Toc222581640"/>
      <w:bookmarkStart w:id="1883" w:name="_Toc223283729"/>
      <w:bookmarkStart w:id="1884" w:name="_Toc223539705"/>
      <w:bookmarkStart w:id="1885" w:name="_Toc231740844"/>
      <w:bookmarkStart w:id="1886" w:name="_Toc239174949"/>
      <w:bookmarkStart w:id="1887" w:name="_Toc291259775"/>
      <w:bookmarkStart w:id="1888" w:name="_Toc324296448"/>
      <w:bookmarkStart w:id="1889" w:name="_Toc435269393"/>
      <w:bookmarkStart w:id="1890" w:name="_Toc98374392"/>
      <w:bookmarkStart w:id="1891" w:name="_Toc99851342"/>
      <w:r>
        <w:t>Performance/Authentic</w:t>
      </w:r>
      <w:bookmarkEnd w:id="1881"/>
      <w:bookmarkEnd w:id="1882"/>
      <w:bookmarkEnd w:id="1883"/>
      <w:bookmarkEnd w:id="1884"/>
      <w:bookmarkEnd w:id="1885"/>
      <w:bookmarkEnd w:id="1886"/>
      <w:bookmarkEnd w:id="1887"/>
      <w:bookmarkEnd w:id="1888"/>
      <w:bookmarkEnd w:id="1889"/>
      <w:bookmarkEnd w:id="1890"/>
      <w:bookmarkEnd w:id="1891"/>
    </w:p>
    <w:p w14:paraId="2C7A0262" w14:textId="77777777" w:rsidR="005E5D7C" w:rsidRDefault="005E5D7C" w:rsidP="005E5D7C">
      <w:pPr>
        <w:autoSpaceDE w:val="0"/>
      </w:pPr>
    </w:p>
    <w:p w14:paraId="5FBA3C19" w14:textId="77777777" w:rsidR="005E5D7C" w:rsidRDefault="005E5D7C" w:rsidP="00FD657C">
      <w:pPr>
        <w:pStyle w:val="Heading6"/>
      </w:pPr>
      <w:bookmarkStart w:id="1892" w:name="_Toc222493958"/>
      <w:bookmarkStart w:id="1893" w:name="_Toc222581641"/>
      <w:bookmarkStart w:id="1894" w:name="_Toc223283730"/>
      <w:bookmarkStart w:id="1895" w:name="_Toc223539706"/>
      <w:bookmarkStart w:id="1896" w:name="_Toc231740845"/>
      <w:bookmarkStart w:id="1897" w:name="_Toc239174950"/>
      <w:bookmarkStart w:id="1898" w:name="_Toc291259776"/>
      <w:bookmarkStart w:id="1899" w:name="_Toc324296449"/>
      <w:bookmarkStart w:id="1900" w:name="_Toc435269394"/>
      <w:bookmarkStart w:id="1901" w:name="_Toc98374393"/>
      <w:bookmarkStart w:id="1902" w:name="_Toc99851343"/>
      <w:r>
        <w:t>Academic prompts</w:t>
      </w:r>
      <w:bookmarkEnd w:id="1892"/>
      <w:bookmarkEnd w:id="1893"/>
      <w:bookmarkEnd w:id="1894"/>
      <w:bookmarkEnd w:id="1895"/>
      <w:bookmarkEnd w:id="1896"/>
      <w:bookmarkEnd w:id="1897"/>
      <w:bookmarkEnd w:id="1898"/>
      <w:bookmarkEnd w:id="1899"/>
      <w:bookmarkEnd w:id="1900"/>
      <w:bookmarkEnd w:id="1901"/>
      <w:bookmarkEnd w:id="1902"/>
    </w:p>
    <w:p w14:paraId="06A06466" w14:textId="77777777" w:rsidR="005E5D7C" w:rsidRDefault="005E5D7C" w:rsidP="005E5D7C">
      <w:pPr>
        <w:autoSpaceDE w:val="0"/>
      </w:pPr>
    </w:p>
    <w:p w14:paraId="52386450" w14:textId="77777777" w:rsidR="005E5D7C" w:rsidRDefault="005E5D7C" w:rsidP="005E5D7C">
      <w:pPr>
        <w:autoSpaceDE w:val="0"/>
        <w:rPr>
          <w:rFonts w:cs="TimesNewRomanPSMT"/>
        </w:rPr>
      </w:pPr>
      <w:r>
        <w:rPr>
          <w:rFonts w:cs="TimesNewRomanPSMT"/>
        </w:rPr>
        <w:t>These are open-ended questions or problems that require the student to think critically, not just recall knowledge, and then to prepare a response, product, or performance. Academic prompts</w:t>
      </w:r>
    </w:p>
    <w:p w14:paraId="586D20EF" w14:textId="77777777" w:rsidR="005E5D7C" w:rsidRDefault="005E5D7C" w:rsidP="005E5D7C">
      <w:pPr>
        <w:autoSpaceDE w:val="0"/>
        <w:rPr>
          <w:rFonts w:cs="TimesNewRomanPSMT"/>
        </w:rPr>
      </w:pPr>
    </w:p>
    <w:p w14:paraId="6D9562CA" w14:textId="77777777" w:rsidR="005E5D7C" w:rsidRDefault="005E5D7C" w:rsidP="001353DE">
      <w:pPr>
        <w:numPr>
          <w:ilvl w:val="0"/>
          <w:numId w:val="104"/>
        </w:numPr>
        <w:autoSpaceDE w:val="0"/>
        <w:rPr>
          <w:rFonts w:cs="TimesNewRomanPSMT"/>
        </w:rPr>
      </w:pPr>
      <w:r>
        <w:rPr>
          <w:rFonts w:cs="TimesNewRomanPSMT"/>
        </w:rPr>
        <w:t xml:space="preserve">require constructed responses under school or exam conditions;  </w:t>
      </w:r>
    </w:p>
    <w:p w14:paraId="16FBC3CA" w14:textId="77777777" w:rsidR="005E5D7C" w:rsidRDefault="005E5D7C" w:rsidP="001353DE">
      <w:pPr>
        <w:numPr>
          <w:ilvl w:val="0"/>
          <w:numId w:val="104"/>
        </w:numPr>
        <w:autoSpaceDE w:val="0"/>
        <w:rPr>
          <w:rFonts w:cs="TimesNewRomanPSMT"/>
        </w:rPr>
      </w:pPr>
      <w:r>
        <w:rPr>
          <w:rFonts w:cs="TimesNewRomanPSMT"/>
        </w:rPr>
        <w:t>are open; there is not a single, best answer or a best strategy for answering or solving them;</w:t>
      </w:r>
    </w:p>
    <w:p w14:paraId="5392DF25" w14:textId="77777777" w:rsidR="005E5D7C" w:rsidRDefault="005E5D7C" w:rsidP="001353DE">
      <w:pPr>
        <w:numPr>
          <w:ilvl w:val="0"/>
          <w:numId w:val="104"/>
        </w:numPr>
        <w:autoSpaceDE w:val="0"/>
        <w:rPr>
          <w:rFonts w:cs="TimesNewRomanPSMT"/>
        </w:rPr>
      </w:pPr>
      <w:r>
        <w:rPr>
          <w:rFonts w:cs="TimesNewRomanPSMT"/>
        </w:rPr>
        <w:t>often are ill-structured, requiring the development of a strategy;</w:t>
      </w:r>
    </w:p>
    <w:p w14:paraId="44876236" w14:textId="77777777" w:rsidR="005E5D7C" w:rsidRDefault="005E5D7C" w:rsidP="001353DE">
      <w:pPr>
        <w:numPr>
          <w:ilvl w:val="0"/>
          <w:numId w:val="104"/>
        </w:numPr>
        <w:autoSpaceDE w:val="0"/>
        <w:rPr>
          <w:rFonts w:cs="TimesNewRomanPSMT"/>
        </w:rPr>
      </w:pPr>
      <w:r>
        <w:rPr>
          <w:rFonts w:cs="TimesNewRomanPSMT"/>
        </w:rPr>
        <w:t>involve analysis, synthesis, or evaluation;</w:t>
      </w:r>
    </w:p>
    <w:p w14:paraId="18CF8E4E" w14:textId="77777777" w:rsidR="005E5D7C" w:rsidRDefault="005E5D7C" w:rsidP="001353DE">
      <w:pPr>
        <w:numPr>
          <w:ilvl w:val="0"/>
          <w:numId w:val="104"/>
        </w:numPr>
        <w:autoSpaceDE w:val="0"/>
        <w:rPr>
          <w:rFonts w:cs="TimesNewRomanPSMT"/>
        </w:rPr>
      </w:pPr>
      <w:r>
        <w:rPr>
          <w:rFonts w:cs="TimesNewRomanPSMT"/>
        </w:rPr>
        <w:t>typically require an explanation or defense of the answer given or methods used; and</w:t>
      </w:r>
    </w:p>
    <w:p w14:paraId="6D931442" w14:textId="77777777" w:rsidR="005E5D7C" w:rsidRPr="007431BF" w:rsidRDefault="005E5D7C" w:rsidP="001353DE">
      <w:pPr>
        <w:numPr>
          <w:ilvl w:val="0"/>
          <w:numId w:val="104"/>
        </w:numPr>
        <w:autoSpaceDE w:val="0"/>
        <w:rPr>
          <w:rFonts w:cs="TimesNewRomanPSMT"/>
        </w:rPr>
      </w:pPr>
      <w:r>
        <w:rPr>
          <w:rFonts w:cs="TimesNewRomanPSMT"/>
        </w:rPr>
        <w:t>require judgment-based scoring based on criteria and performance standards.</w:t>
      </w:r>
    </w:p>
    <w:p w14:paraId="3E7D2495" w14:textId="77777777" w:rsidR="00444EEF" w:rsidRDefault="00444EEF" w:rsidP="005E5D7C">
      <w:pPr>
        <w:autoSpaceDE w:val="0"/>
        <w:rPr>
          <w:rFonts w:cs="TimesNewRomanPSMT"/>
        </w:rPr>
      </w:pPr>
    </w:p>
    <w:p w14:paraId="61F144AA" w14:textId="77777777" w:rsidR="005E5D7C" w:rsidRDefault="005E5D7C" w:rsidP="00FD657C">
      <w:pPr>
        <w:pStyle w:val="Heading6"/>
      </w:pPr>
      <w:bookmarkStart w:id="1903" w:name="_Toc222493959"/>
      <w:bookmarkStart w:id="1904" w:name="_Toc222581642"/>
      <w:bookmarkStart w:id="1905" w:name="_Toc223283731"/>
      <w:bookmarkStart w:id="1906" w:name="_Toc223539707"/>
      <w:bookmarkStart w:id="1907" w:name="_Toc231740846"/>
      <w:bookmarkStart w:id="1908" w:name="_Toc239174951"/>
      <w:bookmarkStart w:id="1909" w:name="_Toc291259777"/>
      <w:bookmarkStart w:id="1910" w:name="_Toc324296450"/>
      <w:bookmarkStart w:id="1911" w:name="_Toc435269395"/>
      <w:bookmarkStart w:id="1912" w:name="_Toc98374394"/>
      <w:bookmarkStart w:id="1913" w:name="_Toc99851344"/>
      <w:r>
        <w:t>Tasks &amp; projects</w:t>
      </w:r>
      <w:bookmarkEnd w:id="1903"/>
      <w:bookmarkEnd w:id="1904"/>
      <w:bookmarkEnd w:id="1905"/>
      <w:bookmarkEnd w:id="1906"/>
      <w:bookmarkEnd w:id="1907"/>
      <w:bookmarkEnd w:id="1908"/>
      <w:bookmarkEnd w:id="1909"/>
      <w:bookmarkEnd w:id="1910"/>
      <w:bookmarkEnd w:id="1911"/>
      <w:bookmarkEnd w:id="1912"/>
      <w:bookmarkEnd w:id="1913"/>
    </w:p>
    <w:p w14:paraId="7FE4141B" w14:textId="77777777" w:rsidR="005E5D7C" w:rsidRDefault="005E5D7C" w:rsidP="005E5D7C">
      <w:pPr>
        <w:autoSpaceDE w:val="0"/>
        <w:spacing w:line="241" w:lineRule="atLeast"/>
        <w:rPr>
          <w:rFonts w:cs="Trebuchet MS"/>
          <w:i/>
        </w:rPr>
      </w:pPr>
    </w:p>
    <w:p w14:paraId="6BE454A7" w14:textId="77777777" w:rsidR="005E5D7C" w:rsidRDefault="005E5D7C" w:rsidP="005E5D7C">
      <w:pPr>
        <w:autoSpaceDE w:val="0"/>
        <w:spacing w:line="241" w:lineRule="atLeast"/>
        <w:rPr>
          <w:rFonts w:cs="Trebuchet MS"/>
        </w:rPr>
      </w:pPr>
      <w:r>
        <w:rPr>
          <w:rFonts w:cs="Trebuchet MS"/>
        </w:rPr>
        <w:t>Performance tasks are at the heart of learning.  A good performance task will…</w:t>
      </w:r>
    </w:p>
    <w:p w14:paraId="31908CD2" w14:textId="77777777" w:rsidR="005E5D7C" w:rsidRDefault="005E5D7C" w:rsidP="005E5D7C">
      <w:pPr>
        <w:autoSpaceDE w:val="0"/>
        <w:spacing w:line="241" w:lineRule="atLeast"/>
        <w:rPr>
          <w:rFonts w:cs="Trebuchet MS"/>
        </w:rPr>
      </w:pPr>
    </w:p>
    <w:p w14:paraId="11771B66" w14:textId="77777777" w:rsidR="005E5D7C" w:rsidRDefault="005E5D7C" w:rsidP="001353DE">
      <w:pPr>
        <w:numPr>
          <w:ilvl w:val="0"/>
          <w:numId w:val="105"/>
        </w:numPr>
        <w:autoSpaceDE w:val="0"/>
        <w:ind w:left="360"/>
      </w:pPr>
      <w:r>
        <w:t xml:space="preserve">accommodate students with </w:t>
      </w:r>
      <w:r w:rsidR="00764341">
        <w:t>various</w:t>
      </w:r>
      <w:r>
        <w:t xml:space="preserve"> learning styles by </w:t>
      </w:r>
      <w:r w:rsidR="00764341">
        <w:t>letting</w:t>
      </w:r>
      <w:r>
        <w:t xml:space="preserve"> them work alone and in groups;</w:t>
      </w:r>
    </w:p>
    <w:p w14:paraId="2162D9FE" w14:textId="77777777" w:rsidR="005E5D7C" w:rsidRDefault="005E5D7C" w:rsidP="005E5D7C">
      <w:pPr>
        <w:autoSpaceDE w:val="0"/>
      </w:pPr>
    </w:p>
    <w:p w14:paraId="6851B91E" w14:textId="231A93A2" w:rsidR="005E5D7C" w:rsidRDefault="00764341" w:rsidP="001353DE">
      <w:pPr>
        <w:numPr>
          <w:ilvl w:val="0"/>
          <w:numId w:val="105"/>
        </w:numPr>
        <w:autoSpaceDE w:val="0"/>
        <w:spacing w:line="241" w:lineRule="atLeast"/>
        <w:ind w:left="360"/>
      </w:pPr>
      <w:r>
        <w:t>give</w:t>
      </w:r>
      <w:r w:rsidR="005E5D7C">
        <w:t xml:space="preserve"> </w:t>
      </w:r>
      <w:r w:rsidR="00970061">
        <w:t>chances</w:t>
      </w:r>
      <w:r w:rsidR="005E5D7C">
        <w:t xml:space="preserve"> to rehearse, practice,</w:t>
      </w:r>
      <w:r w:rsidR="00003ADE">
        <w:t xml:space="preserve"> </w:t>
      </w:r>
      <w:r w:rsidR="005E5D7C">
        <w:t>consult resources,</w:t>
      </w:r>
      <w:r>
        <w:t xml:space="preserve"> get</w:t>
      </w:r>
      <w:r w:rsidR="005E5D7C">
        <w:t xml:space="preserve"> feedback, and refine performances and products; this can be done through drafts and peer conferences for big projects;</w:t>
      </w:r>
    </w:p>
    <w:p w14:paraId="2237978E" w14:textId="77777777" w:rsidR="005E5D7C" w:rsidRDefault="005E5D7C" w:rsidP="005E5D7C">
      <w:pPr>
        <w:autoSpaceDE w:val="0"/>
        <w:spacing w:line="241" w:lineRule="atLeast"/>
      </w:pPr>
    </w:p>
    <w:p w14:paraId="49BDEC64" w14:textId="07E2F51A" w:rsidR="005E5D7C" w:rsidRDefault="005E5D7C" w:rsidP="001353DE">
      <w:pPr>
        <w:numPr>
          <w:ilvl w:val="0"/>
          <w:numId w:val="105"/>
        </w:numPr>
        <w:autoSpaceDE w:val="0"/>
        <w:spacing w:line="241" w:lineRule="atLeast"/>
        <w:ind w:left="360"/>
        <w:rPr>
          <w:rFonts w:cs="Trebuchet MS"/>
        </w:rPr>
      </w:pPr>
      <w:r>
        <w:rPr>
          <w:rFonts w:cs="Trebuchet MS"/>
        </w:rPr>
        <w:t>tie into enduring understandings</w:t>
      </w:r>
      <w:r w:rsidR="00003ADE">
        <w:rPr>
          <w:rFonts w:cs="Trebuchet MS"/>
        </w:rPr>
        <w:t xml:space="preserve"> and essential</w:t>
      </w:r>
      <w:r>
        <w:rPr>
          <w:rFonts w:cs="Trebuchet MS"/>
        </w:rPr>
        <w:t xml:space="preserve"> content</w:t>
      </w:r>
      <w:r w:rsidR="00003ADE">
        <w:rPr>
          <w:rFonts w:cs="Trebuchet MS"/>
        </w:rPr>
        <w:t xml:space="preserve"> and skills</w:t>
      </w:r>
      <w:r>
        <w:rPr>
          <w:rFonts w:cs="Trebuchet MS"/>
        </w:rPr>
        <w:t>;</w:t>
      </w:r>
    </w:p>
    <w:p w14:paraId="16228EF3" w14:textId="77777777" w:rsidR="005E5D7C" w:rsidRDefault="005E5D7C" w:rsidP="001353DE">
      <w:pPr>
        <w:numPr>
          <w:ilvl w:val="0"/>
          <w:numId w:val="105"/>
        </w:numPr>
        <w:autoSpaceDE w:val="0"/>
        <w:spacing w:line="241" w:lineRule="atLeast"/>
        <w:ind w:left="360"/>
        <w:rPr>
          <w:rFonts w:cs="Trebuchet MS"/>
        </w:rPr>
      </w:pPr>
      <w:r>
        <w:rPr>
          <w:rFonts w:cs="Trebuchet MS"/>
        </w:rPr>
        <w:t>let learners apply their learning to problems, situations, and contexts;</w:t>
      </w:r>
    </w:p>
    <w:p w14:paraId="46D2B2DB" w14:textId="77777777" w:rsidR="005E5D7C" w:rsidRDefault="005E5D7C" w:rsidP="001353DE">
      <w:pPr>
        <w:numPr>
          <w:ilvl w:val="0"/>
          <w:numId w:val="105"/>
        </w:numPr>
        <w:autoSpaceDE w:val="0"/>
        <w:spacing w:line="241" w:lineRule="atLeast"/>
        <w:ind w:left="360"/>
        <w:rPr>
          <w:rFonts w:cs="Trebuchet MS"/>
        </w:rPr>
      </w:pPr>
      <w:r>
        <w:rPr>
          <w:rFonts w:cs="Trebuchet MS"/>
        </w:rPr>
        <w:t>be about real-world contexts and purposes;</w:t>
      </w:r>
    </w:p>
    <w:p w14:paraId="1C244657" w14:textId="77777777" w:rsidR="005E5D7C" w:rsidRDefault="005E5D7C" w:rsidP="001353DE">
      <w:pPr>
        <w:numPr>
          <w:ilvl w:val="0"/>
          <w:numId w:val="105"/>
        </w:numPr>
        <w:autoSpaceDE w:val="0"/>
        <w:ind w:left="360"/>
        <w:rPr>
          <w:rFonts w:cs="TimesNewRomanPSMT"/>
        </w:rPr>
      </w:pPr>
      <w:r>
        <w:rPr>
          <w:rFonts w:cs="TimesNewRomanPSMT"/>
        </w:rPr>
        <w:t>be revealed before the instruction of the unit; task, criteria, and standards are known in advance and guide the student's work.</w:t>
      </w:r>
    </w:p>
    <w:p w14:paraId="36AB35B9" w14:textId="77777777" w:rsidR="005E5D7C" w:rsidRDefault="005E5D7C" w:rsidP="005E5D7C">
      <w:pPr>
        <w:autoSpaceDE w:val="0"/>
        <w:rPr>
          <w:rFonts w:cs="TimesNewRomanPSMT"/>
        </w:rPr>
      </w:pPr>
    </w:p>
    <w:p w14:paraId="6138C3EF" w14:textId="77777777" w:rsidR="005E5D7C" w:rsidRDefault="005E5D7C" w:rsidP="001353DE">
      <w:pPr>
        <w:numPr>
          <w:ilvl w:val="0"/>
          <w:numId w:val="105"/>
        </w:numPr>
        <w:autoSpaceDE w:val="0"/>
        <w:ind w:left="360"/>
      </w:pPr>
      <w:r>
        <w:t>encourage students to develop their own research questions for in-depth exploration and allow them choices of products (e.g., visual, written, oral) for activities and assignments;</w:t>
      </w:r>
    </w:p>
    <w:p w14:paraId="59C19DD6" w14:textId="77777777" w:rsidR="005E5D7C" w:rsidRDefault="005E5D7C" w:rsidP="005E5D7C">
      <w:pPr>
        <w:autoSpaceDE w:val="0"/>
      </w:pPr>
    </w:p>
    <w:p w14:paraId="73D0F7CD" w14:textId="36899467" w:rsidR="005E5D7C" w:rsidRDefault="005E5D7C" w:rsidP="001353DE">
      <w:pPr>
        <w:numPr>
          <w:ilvl w:val="0"/>
          <w:numId w:val="105"/>
        </w:numPr>
        <w:autoSpaceDE w:val="0"/>
        <w:spacing w:line="241" w:lineRule="atLeast"/>
        <w:ind w:left="360"/>
        <w:rPr>
          <w:rFonts w:cs="Trebuchet MS"/>
        </w:rPr>
      </w:pPr>
      <w:r>
        <w:rPr>
          <w:rFonts w:cs="Trebuchet MS"/>
        </w:rPr>
        <w:t>be assessed using valid criteria and indicators</w:t>
      </w:r>
      <w:r w:rsidR="00003ADE">
        <w:rPr>
          <w:rFonts w:cs="Trebuchet MS"/>
        </w:rPr>
        <w:t xml:space="preserve"> that are</w:t>
      </w:r>
      <w:r>
        <w:rPr>
          <w:rFonts w:cs="Trebuchet MS"/>
        </w:rPr>
        <w:t xml:space="preserve"> reflective of the desired results;</w:t>
      </w:r>
    </w:p>
    <w:p w14:paraId="32BF643E" w14:textId="77777777" w:rsidR="005E5D7C" w:rsidRDefault="005E5D7C" w:rsidP="001353DE">
      <w:pPr>
        <w:numPr>
          <w:ilvl w:val="0"/>
          <w:numId w:val="105"/>
        </w:numPr>
        <w:autoSpaceDE w:val="0"/>
        <w:spacing w:line="241" w:lineRule="atLeast"/>
        <w:ind w:left="360"/>
        <w:rPr>
          <w:rFonts w:cs="Trebuchet MS"/>
        </w:rPr>
      </w:pPr>
      <w:r>
        <w:rPr>
          <w:rFonts w:cs="Trebuchet MS"/>
        </w:rPr>
        <w:t>reflect the six facets of understanding: explanation, interpretation, application, perspective, empathy, and self-understanding;</w:t>
      </w:r>
    </w:p>
    <w:p w14:paraId="7375603C" w14:textId="77777777" w:rsidR="005E5D7C" w:rsidRDefault="005E5D7C" w:rsidP="005E5D7C">
      <w:pPr>
        <w:autoSpaceDE w:val="0"/>
        <w:spacing w:line="241" w:lineRule="atLeast"/>
        <w:rPr>
          <w:rFonts w:cs="Trebuchet MS"/>
        </w:rPr>
      </w:pPr>
    </w:p>
    <w:p w14:paraId="78F9C319" w14:textId="77777777" w:rsidR="005E5D7C" w:rsidRDefault="005E5D7C" w:rsidP="001353DE">
      <w:pPr>
        <w:numPr>
          <w:ilvl w:val="0"/>
          <w:numId w:val="105"/>
        </w:numPr>
        <w:autoSpaceDE w:val="0"/>
        <w:spacing w:line="241" w:lineRule="atLeast"/>
        <w:ind w:left="360"/>
        <w:rPr>
          <w:rFonts w:cs="Trebuchet MS"/>
        </w:rPr>
      </w:pPr>
      <w:r>
        <w:rPr>
          <w:rFonts w:cs="Trebuchet MS"/>
        </w:rPr>
        <w:t>be written in the GRASPS format to make them more authentic and engaging;</w:t>
      </w:r>
    </w:p>
    <w:p w14:paraId="20BE861A" w14:textId="77777777" w:rsidR="005E5D7C" w:rsidRDefault="005E5D7C" w:rsidP="001353DE">
      <w:pPr>
        <w:numPr>
          <w:ilvl w:val="0"/>
          <w:numId w:val="105"/>
        </w:numPr>
        <w:autoSpaceDE w:val="0"/>
        <w:spacing w:line="241" w:lineRule="atLeast"/>
        <w:ind w:left="360"/>
      </w:pPr>
      <w:r>
        <w:t>appeal to various modalities (e.g., present information orally, visually, and in writing);</w:t>
      </w:r>
    </w:p>
    <w:p w14:paraId="482B5C33" w14:textId="77777777" w:rsidR="005E5D7C" w:rsidRDefault="005E5D7C" w:rsidP="001353DE">
      <w:pPr>
        <w:numPr>
          <w:ilvl w:val="0"/>
          <w:numId w:val="105"/>
        </w:numPr>
        <w:autoSpaceDE w:val="0"/>
        <w:spacing w:line="241" w:lineRule="atLeast"/>
        <w:ind w:left="360"/>
      </w:pPr>
      <w:r>
        <w:rPr>
          <w:rFonts w:cs="Trebuchet MS"/>
        </w:rPr>
        <w:t>u</w:t>
      </w:r>
      <w:r>
        <w:t>se a variety of resource materials (e.g., multiple reading materials at different levels) to help students understand a difficult concept.</w:t>
      </w:r>
    </w:p>
    <w:p w14:paraId="427CF8AE" w14:textId="77777777" w:rsidR="005E5D7C" w:rsidRDefault="005E5D7C" w:rsidP="005E5D7C">
      <w:pPr>
        <w:autoSpaceDE w:val="0"/>
        <w:spacing w:line="241" w:lineRule="atLeast"/>
        <w:rPr>
          <w:rFonts w:cs="Trebuchet MS"/>
        </w:rPr>
      </w:pPr>
    </w:p>
    <w:p w14:paraId="4F5CF11E" w14:textId="77777777" w:rsidR="005E5D7C" w:rsidRDefault="005E5D7C" w:rsidP="00AE54CD">
      <w:pPr>
        <w:pStyle w:val="Heading7"/>
      </w:pPr>
      <w:bookmarkStart w:id="1914" w:name="_Toc222493960"/>
      <w:bookmarkStart w:id="1915" w:name="_Toc222581643"/>
      <w:bookmarkStart w:id="1916" w:name="_Toc223283732"/>
      <w:bookmarkStart w:id="1917" w:name="_Toc223539708"/>
      <w:bookmarkStart w:id="1918" w:name="_Toc231740847"/>
      <w:bookmarkStart w:id="1919" w:name="_Toc239174952"/>
      <w:bookmarkStart w:id="1920" w:name="_Toc291259778"/>
      <w:bookmarkStart w:id="1921" w:name="_Toc324296451"/>
      <w:bookmarkStart w:id="1922" w:name="_Toc435269396"/>
      <w:bookmarkStart w:id="1923" w:name="_Toc98374395"/>
      <w:bookmarkStart w:id="1924" w:name="_Toc99851345"/>
      <w:r>
        <w:t>Questions students may have</w:t>
      </w:r>
      <w:bookmarkEnd w:id="1914"/>
      <w:bookmarkEnd w:id="1915"/>
      <w:bookmarkEnd w:id="1916"/>
      <w:bookmarkEnd w:id="1917"/>
      <w:bookmarkEnd w:id="1918"/>
      <w:bookmarkEnd w:id="1919"/>
      <w:bookmarkEnd w:id="1920"/>
      <w:bookmarkEnd w:id="1921"/>
      <w:bookmarkEnd w:id="1922"/>
      <w:bookmarkEnd w:id="1923"/>
      <w:bookmarkEnd w:id="1924"/>
    </w:p>
    <w:p w14:paraId="3B9AF7CC" w14:textId="77777777" w:rsidR="005E5D7C" w:rsidRDefault="005E5D7C" w:rsidP="005E5D7C">
      <w:pPr>
        <w:autoSpaceDE w:val="0"/>
        <w:rPr>
          <w:rFonts w:cs="Arial"/>
          <w:color w:val="000000"/>
        </w:rPr>
      </w:pPr>
    </w:p>
    <w:p w14:paraId="4321162A" w14:textId="77777777" w:rsidR="005E5D7C" w:rsidRDefault="005E5D7C" w:rsidP="005E5D7C">
      <w:pPr>
        <w:autoSpaceDE w:val="0"/>
        <w:rPr>
          <w:rFonts w:cs="Arial"/>
          <w:color w:val="000000"/>
        </w:rPr>
      </w:pPr>
      <w:r>
        <w:rPr>
          <w:rFonts w:cs="Arial"/>
          <w:color w:val="000000"/>
        </w:rPr>
        <w:t>Before assigning a project, think about the questions that students will have:</w:t>
      </w:r>
    </w:p>
    <w:p w14:paraId="675C26EB" w14:textId="77777777" w:rsidR="005E5D7C" w:rsidRDefault="005E5D7C" w:rsidP="005E5D7C">
      <w:pPr>
        <w:autoSpaceDE w:val="0"/>
        <w:rPr>
          <w:rFonts w:cs="Arial"/>
          <w:color w:val="000000"/>
        </w:rPr>
      </w:pPr>
    </w:p>
    <w:p w14:paraId="3BD44E1B" w14:textId="77777777" w:rsidR="00A624E5" w:rsidRDefault="00A624E5" w:rsidP="001353DE">
      <w:pPr>
        <w:numPr>
          <w:ilvl w:val="0"/>
          <w:numId w:val="106"/>
        </w:numPr>
        <w:autoSpaceDE w:val="0"/>
        <w:rPr>
          <w:rFonts w:cs="Arial"/>
          <w:color w:val="000000"/>
        </w:rPr>
        <w:sectPr w:rsidR="00A624E5" w:rsidSect="00500111">
          <w:footerReference w:type="even" r:id="rId17"/>
          <w:footerReference w:type="default" r:id="rId18"/>
          <w:footnotePr>
            <w:pos w:val="beneathText"/>
          </w:footnotePr>
          <w:type w:val="continuous"/>
          <w:pgSz w:w="12240" w:h="15840"/>
          <w:pgMar w:top="1440" w:right="1440" w:bottom="1440" w:left="1440" w:header="720" w:footer="720" w:gutter="0"/>
          <w:cols w:space="288"/>
          <w:docGrid w:linePitch="360"/>
        </w:sectPr>
      </w:pPr>
    </w:p>
    <w:p w14:paraId="554DE128" w14:textId="77777777" w:rsidR="005E5D7C" w:rsidRDefault="005E5D7C" w:rsidP="001353DE">
      <w:pPr>
        <w:numPr>
          <w:ilvl w:val="0"/>
          <w:numId w:val="106"/>
        </w:numPr>
        <w:autoSpaceDE w:val="0"/>
        <w:rPr>
          <w:rFonts w:cs="Arial"/>
          <w:color w:val="000000"/>
        </w:rPr>
      </w:pPr>
      <w:r>
        <w:rPr>
          <w:rFonts w:cs="Arial"/>
          <w:color w:val="000000"/>
        </w:rPr>
        <w:t>Why is this important?</w:t>
      </w:r>
    </w:p>
    <w:p w14:paraId="27C3A8EE" w14:textId="77777777" w:rsidR="005E5D7C" w:rsidRDefault="005E5D7C" w:rsidP="001353DE">
      <w:pPr>
        <w:numPr>
          <w:ilvl w:val="0"/>
          <w:numId w:val="106"/>
        </w:numPr>
        <w:autoSpaceDE w:val="0"/>
        <w:rPr>
          <w:rFonts w:cs="Arial"/>
          <w:color w:val="000000"/>
        </w:rPr>
      </w:pPr>
      <w:r>
        <w:rPr>
          <w:rFonts w:cs="Arial"/>
          <w:color w:val="000000"/>
        </w:rPr>
        <w:t>What needs to be done?</w:t>
      </w:r>
    </w:p>
    <w:p w14:paraId="18346D6F" w14:textId="77777777" w:rsidR="005E5D7C" w:rsidRDefault="005E5D7C" w:rsidP="001353DE">
      <w:pPr>
        <w:numPr>
          <w:ilvl w:val="0"/>
          <w:numId w:val="106"/>
        </w:numPr>
        <w:autoSpaceDE w:val="0"/>
        <w:rPr>
          <w:rFonts w:cs="Arial"/>
          <w:color w:val="000000"/>
        </w:rPr>
      </w:pPr>
      <w:r>
        <w:rPr>
          <w:rFonts w:cs="Arial"/>
          <w:color w:val="000000"/>
        </w:rPr>
        <w:t>What can I use to find what I need?</w:t>
      </w:r>
    </w:p>
    <w:p w14:paraId="2E56ECEE" w14:textId="77777777" w:rsidR="005E5D7C" w:rsidRDefault="005E5D7C" w:rsidP="001353DE">
      <w:pPr>
        <w:numPr>
          <w:ilvl w:val="0"/>
          <w:numId w:val="106"/>
        </w:numPr>
        <w:autoSpaceDE w:val="0"/>
        <w:rPr>
          <w:rFonts w:cs="Arial"/>
          <w:color w:val="000000"/>
        </w:rPr>
      </w:pPr>
      <w:r>
        <w:rPr>
          <w:rFonts w:cs="Arial"/>
          <w:color w:val="000000"/>
        </w:rPr>
        <w:t>Where can I find what I need?</w:t>
      </w:r>
    </w:p>
    <w:p w14:paraId="57CC2360" w14:textId="77777777" w:rsidR="005E5D7C" w:rsidRDefault="005E5D7C" w:rsidP="001353DE">
      <w:pPr>
        <w:numPr>
          <w:ilvl w:val="0"/>
          <w:numId w:val="106"/>
        </w:numPr>
        <w:autoSpaceDE w:val="0"/>
        <w:rPr>
          <w:rFonts w:cs="Arial"/>
          <w:color w:val="000000"/>
        </w:rPr>
      </w:pPr>
      <w:r>
        <w:rPr>
          <w:rFonts w:cs="Arial"/>
          <w:color w:val="000000"/>
        </w:rPr>
        <w:t>What information can I use?</w:t>
      </w:r>
    </w:p>
    <w:p w14:paraId="4D760D90" w14:textId="77777777" w:rsidR="005E5D7C" w:rsidRDefault="005E5D7C" w:rsidP="001353DE">
      <w:pPr>
        <w:numPr>
          <w:ilvl w:val="0"/>
          <w:numId w:val="106"/>
        </w:numPr>
        <w:autoSpaceDE w:val="0"/>
        <w:rPr>
          <w:rFonts w:cs="Arial"/>
          <w:color w:val="000000"/>
        </w:rPr>
      </w:pPr>
      <w:r>
        <w:rPr>
          <w:rFonts w:cs="Arial"/>
          <w:color w:val="000000"/>
        </w:rPr>
        <w:t>How can I put my information together?</w:t>
      </w:r>
    </w:p>
    <w:p w14:paraId="44F33889" w14:textId="77777777" w:rsidR="005E5D7C" w:rsidRDefault="005E5D7C" w:rsidP="001353DE">
      <w:pPr>
        <w:numPr>
          <w:ilvl w:val="0"/>
          <w:numId w:val="106"/>
        </w:numPr>
        <w:autoSpaceDE w:val="0"/>
        <w:rPr>
          <w:rFonts w:cs="Arial"/>
          <w:color w:val="000000"/>
        </w:rPr>
      </w:pPr>
      <w:r>
        <w:rPr>
          <w:rFonts w:cs="Arial"/>
          <w:color w:val="000000"/>
        </w:rPr>
        <w:t>How will I know if I did my job well?</w:t>
      </w:r>
    </w:p>
    <w:p w14:paraId="5AC53B92" w14:textId="77777777" w:rsidR="00A624E5" w:rsidRDefault="00A624E5" w:rsidP="005E5D7C">
      <w:pPr>
        <w:autoSpaceDE w:val="0"/>
        <w:spacing w:line="241" w:lineRule="atLeast"/>
        <w:rPr>
          <w:rFonts w:cs="Trebuchet MS"/>
        </w:rPr>
        <w:sectPr w:rsidR="00A624E5" w:rsidSect="00A624E5">
          <w:footnotePr>
            <w:pos w:val="beneathText"/>
          </w:footnotePr>
          <w:type w:val="continuous"/>
          <w:pgSz w:w="12240" w:h="15840"/>
          <w:pgMar w:top="1440" w:right="1440" w:bottom="1440" w:left="1440" w:header="720" w:footer="720" w:gutter="0"/>
          <w:cols w:num="2" w:space="288"/>
          <w:docGrid w:linePitch="360"/>
        </w:sectPr>
      </w:pPr>
    </w:p>
    <w:p w14:paraId="41CCB6D6" w14:textId="77777777" w:rsidR="005E5D7C" w:rsidRDefault="005E5D7C" w:rsidP="005E5D7C">
      <w:pPr>
        <w:autoSpaceDE w:val="0"/>
        <w:spacing w:line="241" w:lineRule="atLeast"/>
        <w:rPr>
          <w:rFonts w:cs="Trebuchet MS"/>
        </w:rPr>
      </w:pPr>
    </w:p>
    <w:p w14:paraId="658F0C20" w14:textId="037CD236" w:rsidR="005E5D7C" w:rsidRDefault="00817460" w:rsidP="00AE54CD">
      <w:pPr>
        <w:pStyle w:val="Heading7"/>
      </w:pPr>
      <w:bookmarkStart w:id="1925" w:name="_Toc222493961"/>
      <w:bookmarkStart w:id="1926" w:name="_Toc222581644"/>
      <w:bookmarkStart w:id="1927" w:name="_Toc223283733"/>
      <w:bookmarkStart w:id="1928" w:name="_Toc223539709"/>
      <w:bookmarkStart w:id="1929" w:name="_Toc231740848"/>
      <w:bookmarkStart w:id="1930" w:name="_Toc239174953"/>
      <w:bookmarkStart w:id="1931" w:name="_Toc291259779"/>
      <w:bookmarkStart w:id="1932" w:name="_Toc324296452"/>
      <w:bookmarkStart w:id="1933" w:name="_Toc435269397"/>
      <w:bookmarkStart w:id="1934" w:name="_Toc98374396"/>
      <w:bookmarkStart w:id="1935" w:name="_Toc99851346"/>
      <w:r>
        <w:t xml:space="preserve">Tasks sorted by … the </w:t>
      </w:r>
      <w:r w:rsidR="005E5D7C">
        <w:t xml:space="preserve">G.R.A.S.P.S. </w:t>
      </w:r>
      <w:r w:rsidR="00A23EB8">
        <w:t>design too</w:t>
      </w:r>
      <w:bookmarkEnd w:id="1925"/>
      <w:bookmarkEnd w:id="1926"/>
      <w:bookmarkEnd w:id="1927"/>
      <w:bookmarkEnd w:id="1928"/>
      <w:bookmarkEnd w:id="1929"/>
      <w:bookmarkEnd w:id="1930"/>
      <w:bookmarkEnd w:id="1931"/>
      <w:bookmarkEnd w:id="1932"/>
      <w:bookmarkEnd w:id="1933"/>
      <w:bookmarkEnd w:id="1934"/>
      <w:r>
        <w:t>l</w:t>
      </w:r>
      <w:bookmarkEnd w:id="1935"/>
    </w:p>
    <w:p w14:paraId="3BD12667" w14:textId="77777777" w:rsidR="005E5D7C" w:rsidRDefault="005E5D7C" w:rsidP="009842AF"/>
    <w:p w14:paraId="61BB2425" w14:textId="77777777" w:rsidR="005E5D7C" w:rsidRDefault="005E5D7C" w:rsidP="005E5D7C">
      <w:r>
        <w:t xml:space="preserve">GRASPS stands for Goal, Role, Audience, Situation, Purpose/Performance/Product, and Success Criteria and Standards. It is a learning tool to help </w:t>
      </w:r>
      <w:r w:rsidR="00764341">
        <w:t>you</w:t>
      </w:r>
      <w:r>
        <w:t xml:space="preserve"> create performance tasks that present students with a real-world problem.  Students develop a tangible product or performance for an identified audience, which is sometimes real and sometimes simulated.  Have at least one core performance task for assessing understanding in a major unit or course.</w:t>
      </w:r>
    </w:p>
    <w:p w14:paraId="63667A67" w14:textId="77777777" w:rsidR="005E5D7C" w:rsidRDefault="005E5D7C" w:rsidP="005E5D7C">
      <w:pPr>
        <w:autoSpaceDE w:val="0"/>
        <w:rPr>
          <w:rFonts w:cs="Times-Roman"/>
        </w:rPr>
      </w:pPr>
    </w:p>
    <w:p w14:paraId="6D72AEE3" w14:textId="77777777" w:rsidR="005E5D7C" w:rsidRDefault="005E5D7C" w:rsidP="005E5D7C">
      <w:pPr>
        <w:autoSpaceDE w:val="0"/>
        <w:rPr>
          <w:rFonts w:cs="Times-Roman"/>
        </w:rPr>
      </w:pPr>
      <w:r>
        <w:rPr>
          <w:rFonts w:cs="Times-Roman"/>
        </w:rPr>
        <w:t>Consider the following set of stem statements as you construct a scenario for a performance task.  Note: These are idea starters. Resist the urge to fill in all of the blanks.</w:t>
      </w:r>
    </w:p>
    <w:p w14:paraId="5AC3B6EE" w14:textId="77777777" w:rsidR="00817460" w:rsidRDefault="00817460" w:rsidP="00817460">
      <w:pPr>
        <w:rPr>
          <w:rFonts w:cs="Times-Roman"/>
        </w:rPr>
      </w:pPr>
      <w:bookmarkStart w:id="1936" w:name="_Toc222493962"/>
      <w:bookmarkStart w:id="1937" w:name="_Toc222581645"/>
      <w:bookmarkStart w:id="1938" w:name="_Toc223283734"/>
      <w:bookmarkStart w:id="1939" w:name="_Toc223539710"/>
      <w:bookmarkStart w:id="1940" w:name="_Toc231740849"/>
      <w:bookmarkStart w:id="1941" w:name="_Toc239174954"/>
      <w:bookmarkStart w:id="1942" w:name="_Toc291259780"/>
      <w:bookmarkStart w:id="1943" w:name="_Toc324296453"/>
      <w:bookmarkStart w:id="1944" w:name="_Toc435269398"/>
      <w:bookmarkStart w:id="1945" w:name="_Toc98374397"/>
    </w:p>
    <w:p w14:paraId="5DBE8D0C" w14:textId="3EB5AD3C" w:rsidR="005E5D7C" w:rsidRDefault="00A23EB8" w:rsidP="00817460">
      <w:r>
        <w:t>G</w:t>
      </w:r>
      <w:r w:rsidR="005E5D7C">
        <w:t>oal</w:t>
      </w:r>
      <w:bookmarkEnd w:id="1936"/>
      <w:bookmarkEnd w:id="1937"/>
      <w:bookmarkEnd w:id="1938"/>
      <w:bookmarkEnd w:id="1939"/>
      <w:bookmarkEnd w:id="1940"/>
      <w:bookmarkEnd w:id="1941"/>
      <w:bookmarkEnd w:id="1942"/>
      <w:bookmarkEnd w:id="1943"/>
      <w:bookmarkEnd w:id="1944"/>
      <w:bookmarkEnd w:id="1945"/>
    </w:p>
    <w:p w14:paraId="7235E903" w14:textId="77777777" w:rsidR="005E5D7C" w:rsidRDefault="005E5D7C" w:rsidP="005E5D7C"/>
    <w:p w14:paraId="19390843" w14:textId="77777777" w:rsidR="005E5D7C" w:rsidRDefault="005E5D7C" w:rsidP="005E5D7C">
      <w:pPr>
        <w:autoSpaceDE w:val="0"/>
      </w:pPr>
      <w:r>
        <w:t>Example: The goal is to assist potential small businesses in conducting a market analysis.</w:t>
      </w:r>
    </w:p>
    <w:p w14:paraId="3BFEA2AB" w14:textId="77777777" w:rsidR="005E5D7C" w:rsidRDefault="005E5D7C" w:rsidP="005E5D7C">
      <w:pPr>
        <w:autoSpaceDE w:val="0"/>
        <w:rPr>
          <w:rFonts w:cs="Times-Roman"/>
        </w:rPr>
      </w:pPr>
    </w:p>
    <w:p w14:paraId="32B35A08" w14:textId="77777777" w:rsidR="005E5D7C" w:rsidRDefault="005E5D7C" w:rsidP="005E5D7C">
      <w:pPr>
        <w:autoSpaceDE w:val="0"/>
        <w:rPr>
          <w:rFonts w:cs="Times-Roman"/>
        </w:rPr>
      </w:pPr>
      <w:r>
        <w:rPr>
          <w:rFonts w:cs="Times-Roman"/>
        </w:rPr>
        <w:t>• Your task is _______________________________________________________.</w:t>
      </w:r>
    </w:p>
    <w:p w14:paraId="2591AB91" w14:textId="77777777" w:rsidR="005E5D7C" w:rsidRDefault="005E5D7C" w:rsidP="005E5D7C">
      <w:pPr>
        <w:autoSpaceDE w:val="0"/>
        <w:rPr>
          <w:rFonts w:cs="Times-Roman"/>
        </w:rPr>
      </w:pPr>
      <w:r>
        <w:rPr>
          <w:rFonts w:cs="Times-Roman"/>
        </w:rPr>
        <w:t>• The goal is to _______________________________________________________.</w:t>
      </w:r>
    </w:p>
    <w:p w14:paraId="606F982A" w14:textId="77777777" w:rsidR="005E5D7C" w:rsidRDefault="005E5D7C" w:rsidP="005E5D7C">
      <w:pPr>
        <w:autoSpaceDE w:val="0"/>
        <w:rPr>
          <w:rFonts w:cs="Times-Roman"/>
        </w:rPr>
      </w:pPr>
      <w:r>
        <w:rPr>
          <w:rFonts w:cs="Times-Roman"/>
        </w:rPr>
        <w:t>• The problem/challenge is _____________________________________________.</w:t>
      </w:r>
    </w:p>
    <w:p w14:paraId="342D6FD4" w14:textId="77777777" w:rsidR="005E5D7C" w:rsidRDefault="005E5D7C" w:rsidP="005E5D7C">
      <w:pPr>
        <w:autoSpaceDE w:val="0"/>
        <w:rPr>
          <w:rFonts w:cs="Times-Roman"/>
        </w:rPr>
      </w:pPr>
      <w:r>
        <w:rPr>
          <w:rFonts w:cs="Times-Roman"/>
        </w:rPr>
        <w:t>• The obstacle(s) to overcome is (are) ______________________________________.</w:t>
      </w:r>
    </w:p>
    <w:p w14:paraId="50CFC3C4" w14:textId="77777777" w:rsidR="00817460" w:rsidRDefault="00817460" w:rsidP="00817460">
      <w:pPr>
        <w:rPr>
          <w:rFonts w:cs="Times-BoldItalic"/>
          <w:b/>
          <w:bCs/>
          <w:i/>
          <w:iCs/>
        </w:rPr>
      </w:pPr>
      <w:bookmarkStart w:id="1946" w:name="_Toc222493963"/>
      <w:bookmarkStart w:id="1947" w:name="_Toc222581646"/>
      <w:bookmarkStart w:id="1948" w:name="_Toc223283735"/>
      <w:bookmarkStart w:id="1949" w:name="_Toc223539711"/>
      <w:bookmarkStart w:id="1950" w:name="_Toc231740850"/>
      <w:bookmarkStart w:id="1951" w:name="_Toc239174955"/>
      <w:bookmarkStart w:id="1952" w:name="_Toc291259781"/>
      <w:bookmarkStart w:id="1953" w:name="_Toc324296454"/>
      <w:bookmarkStart w:id="1954" w:name="_Toc435269399"/>
      <w:bookmarkStart w:id="1955" w:name="_Toc98374398"/>
    </w:p>
    <w:p w14:paraId="6E98832A" w14:textId="4D6257D1" w:rsidR="005E5D7C" w:rsidRDefault="00A23EB8" w:rsidP="00817460">
      <w:r>
        <w:t>R</w:t>
      </w:r>
      <w:r w:rsidR="005E5D7C">
        <w:t>ole</w:t>
      </w:r>
      <w:bookmarkEnd w:id="1946"/>
      <w:bookmarkEnd w:id="1947"/>
      <w:bookmarkEnd w:id="1948"/>
      <w:bookmarkEnd w:id="1949"/>
      <w:bookmarkEnd w:id="1950"/>
      <w:bookmarkEnd w:id="1951"/>
      <w:bookmarkEnd w:id="1952"/>
      <w:bookmarkEnd w:id="1953"/>
      <w:bookmarkEnd w:id="1954"/>
      <w:bookmarkEnd w:id="1955"/>
    </w:p>
    <w:p w14:paraId="6BECE7C7" w14:textId="77777777" w:rsidR="005E5D7C" w:rsidRDefault="005E5D7C" w:rsidP="005E5D7C"/>
    <w:p w14:paraId="7A84B181" w14:textId="77777777" w:rsidR="005E5D7C" w:rsidRDefault="005E5D7C" w:rsidP="005E5D7C">
      <w:pPr>
        <w:autoSpaceDE w:val="0"/>
      </w:pPr>
      <w:r>
        <w:t xml:space="preserve">Example: You are a consultant with an economic development corporation in a small </w:t>
      </w:r>
      <w:r w:rsidR="00764341">
        <w:t>Texas city</w:t>
      </w:r>
      <w:r>
        <w:t>.</w:t>
      </w:r>
    </w:p>
    <w:p w14:paraId="4F9A9793" w14:textId="77777777" w:rsidR="005E5D7C" w:rsidRDefault="005E5D7C" w:rsidP="005E5D7C">
      <w:pPr>
        <w:autoSpaceDE w:val="0"/>
        <w:rPr>
          <w:rFonts w:cs="Times-Roman"/>
        </w:rPr>
      </w:pPr>
    </w:p>
    <w:p w14:paraId="78B5CA06" w14:textId="77777777" w:rsidR="005E5D7C" w:rsidRDefault="005E5D7C" w:rsidP="005E5D7C">
      <w:pPr>
        <w:autoSpaceDE w:val="0"/>
        <w:rPr>
          <w:rFonts w:cs="Times-Roman"/>
        </w:rPr>
      </w:pPr>
      <w:r>
        <w:rPr>
          <w:rFonts w:cs="Times-Roman"/>
        </w:rPr>
        <w:t>• You are ___________________________________________________________.</w:t>
      </w:r>
    </w:p>
    <w:p w14:paraId="71145066" w14:textId="77777777" w:rsidR="005E5D7C" w:rsidRDefault="005E5D7C" w:rsidP="005E5D7C">
      <w:pPr>
        <w:autoSpaceDE w:val="0"/>
        <w:rPr>
          <w:rFonts w:cs="Times-Roman"/>
        </w:rPr>
      </w:pPr>
      <w:r>
        <w:rPr>
          <w:rFonts w:cs="Times-Roman"/>
        </w:rPr>
        <w:t>• You have been asked to _______________________________________________.</w:t>
      </w:r>
    </w:p>
    <w:p w14:paraId="335D3B96" w14:textId="77777777" w:rsidR="005E5D7C" w:rsidRDefault="005E5D7C" w:rsidP="005E5D7C">
      <w:pPr>
        <w:autoSpaceDE w:val="0"/>
        <w:rPr>
          <w:rFonts w:cs="Times-Roman"/>
        </w:rPr>
      </w:pPr>
      <w:r>
        <w:rPr>
          <w:rFonts w:cs="Times-Roman"/>
        </w:rPr>
        <w:t>• Your job is _________________________________________________________.</w:t>
      </w:r>
    </w:p>
    <w:p w14:paraId="444CC9F4" w14:textId="77777777" w:rsidR="00817460" w:rsidRDefault="00817460" w:rsidP="00817460">
      <w:pPr>
        <w:rPr>
          <w:rFonts w:cs="Times-BoldItalic"/>
          <w:b/>
          <w:bCs/>
          <w:i/>
          <w:iCs/>
        </w:rPr>
      </w:pPr>
      <w:bookmarkStart w:id="1956" w:name="_Toc222493964"/>
      <w:bookmarkStart w:id="1957" w:name="_Toc222581647"/>
      <w:bookmarkStart w:id="1958" w:name="_Toc223283736"/>
      <w:bookmarkStart w:id="1959" w:name="_Toc223539712"/>
      <w:bookmarkStart w:id="1960" w:name="_Toc231740851"/>
      <w:bookmarkStart w:id="1961" w:name="_Toc239174956"/>
      <w:bookmarkStart w:id="1962" w:name="_Toc291259782"/>
      <w:bookmarkStart w:id="1963" w:name="_Toc324296455"/>
      <w:bookmarkStart w:id="1964" w:name="_Toc435269400"/>
      <w:bookmarkStart w:id="1965" w:name="_Toc98374399"/>
    </w:p>
    <w:p w14:paraId="625A6EDC" w14:textId="3D24B551" w:rsidR="005E5D7C" w:rsidRDefault="005E5D7C" w:rsidP="00817460">
      <w:r>
        <w:t>Audience</w:t>
      </w:r>
      <w:bookmarkEnd w:id="1956"/>
      <w:bookmarkEnd w:id="1957"/>
      <w:bookmarkEnd w:id="1958"/>
      <w:bookmarkEnd w:id="1959"/>
      <w:bookmarkEnd w:id="1960"/>
      <w:bookmarkEnd w:id="1961"/>
      <w:bookmarkEnd w:id="1962"/>
      <w:bookmarkEnd w:id="1963"/>
      <w:bookmarkEnd w:id="1964"/>
      <w:bookmarkEnd w:id="1965"/>
    </w:p>
    <w:p w14:paraId="425BE37C" w14:textId="77777777" w:rsidR="005E5D7C" w:rsidRDefault="005E5D7C" w:rsidP="005E5D7C"/>
    <w:p w14:paraId="5A32E5A9" w14:textId="77777777" w:rsidR="005E5D7C" w:rsidRPr="007431BF" w:rsidRDefault="005E5D7C" w:rsidP="005E5D7C">
      <w:pPr>
        <w:autoSpaceDE w:val="0"/>
      </w:pPr>
      <w:r w:rsidRPr="007431BF">
        <w:t xml:space="preserve">Example: </w:t>
      </w:r>
      <w:r w:rsidR="00764341">
        <w:t>People</w:t>
      </w:r>
      <w:r w:rsidRPr="007431BF">
        <w:t xml:space="preserve"> who are/might be interested in starting a small business in your community</w:t>
      </w:r>
      <w:r>
        <w:t>.</w:t>
      </w:r>
    </w:p>
    <w:p w14:paraId="6DA16786" w14:textId="77777777" w:rsidR="005E5D7C" w:rsidRDefault="005E5D7C" w:rsidP="005E5D7C">
      <w:pPr>
        <w:autoSpaceDE w:val="0"/>
        <w:rPr>
          <w:rFonts w:cs="Times-Roman"/>
        </w:rPr>
      </w:pPr>
    </w:p>
    <w:p w14:paraId="640D656E" w14:textId="77777777" w:rsidR="005E5D7C" w:rsidRDefault="005E5D7C" w:rsidP="005E5D7C">
      <w:pPr>
        <w:autoSpaceDE w:val="0"/>
        <w:rPr>
          <w:rFonts w:cs="Times-Roman"/>
        </w:rPr>
      </w:pPr>
      <w:r>
        <w:rPr>
          <w:rFonts w:cs="Times-Roman"/>
        </w:rPr>
        <w:t>• Your client(s) is (are) _________________________________________________.</w:t>
      </w:r>
    </w:p>
    <w:p w14:paraId="70F92093" w14:textId="77777777" w:rsidR="005E5D7C" w:rsidRDefault="005E5D7C" w:rsidP="005E5D7C">
      <w:pPr>
        <w:autoSpaceDE w:val="0"/>
        <w:rPr>
          <w:rFonts w:cs="Times-Roman"/>
        </w:rPr>
      </w:pPr>
      <w:r>
        <w:rPr>
          <w:rFonts w:cs="Times-Roman"/>
        </w:rPr>
        <w:t>• The target audience is _________________________________________________.</w:t>
      </w:r>
    </w:p>
    <w:p w14:paraId="20638BA9" w14:textId="77777777" w:rsidR="005E5D7C" w:rsidRDefault="005E5D7C" w:rsidP="005E5D7C">
      <w:pPr>
        <w:autoSpaceDE w:val="0"/>
        <w:rPr>
          <w:rFonts w:cs="Times-Roman"/>
        </w:rPr>
      </w:pPr>
      <w:r>
        <w:rPr>
          <w:rFonts w:cs="Times-Roman"/>
        </w:rPr>
        <w:t>• You need to convince ________________________________________________.</w:t>
      </w:r>
    </w:p>
    <w:p w14:paraId="25F1875F" w14:textId="77777777" w:rsidR="005E5D7C" w:rsidRDefault="005E5D7C" w:rsidP="005E5D7C">
      <w:pPr>
        <w:autoSpaceDE w:val="0"/>
        <w:rPr>
          <w:rFonts w:cs="Times-BoldItalic"/>
          <w:b/>
          <w:bCs/>
          <w:i/>
          <w:iCs/>
        </w:rPr>
      </w:pPr>
    </w:p>
    <w:p w14:paraId="3DE30B19" w14:textId="77777777" w:rsidR="005E5D7C" w:rsidRDefault="005E5D7C" w:rsidP="005E5D7C">
      <w:pPr>
        <w:pStyle w:val="List"/>
        <w:spacing w:after="0"/>
        <w:rPr>
          <w:rFonts w:cs="Times New Roman"/>
          <w:bCs/>
        </w:rPr>
      </w:pPr>
      <w:r>
        <w:rPr>
          <w:rFonts w:cs="Times New Roman"/>
          <w:bCs/>
        </w:rPr>
        <w:t>Possible student roles and audiences:</w:t>
      </w:r>
    </w:p>
    <w:p w14:paraId="4A2D91C7" w14:textId="77777777" w:rsidR="005E5D7C" w:rsidRDefault="005E5D7C" w:rsidP="005E5D7C"/>
    <w:p w14:paraId="513E5503" w14:textId="77777777" w:rsidR="005E5D7C" w:rsidRDefault="005E5D7C" w:rsidP="005E5D7C">
      <w:r>
        <w:t>Actor, advertiser, artist/illustrator, aut</w:t>
      </w:r>
      <w:r w:rsidR="00764341">
        <w:t>hor, biographer, board member, b</w:t>
      </w:r>
      <w:r>
        <w:t xml:space="preserve">oss, </w:t>
      </w:r>
      <w:r w:rsidR="00764341">
        <w:t>b</w:t>
      </w:r>
      <w:r>
        <w:t>oy/</w:t>
      </w:r>
      <w:r w:rsidR="00764341">
        <w:t>g</w:t>
      </w:r>
      <w:r>
        <w:t xml:space="preserve">irl Scout, businessperson, candidate, carpenter, cartoon character, cartoonist, caterer, celebrity, CEO, chairperson, chef, choreographer, coach, community member, composer, client/customer, construction worker, dancer, designer, detective, editor, elected official, embassy staff, engineer, expert (in -), eyewitness, family member, farmer, filmmaker, firefighter, forest ranger, friend, geologist, government official, historian, historical figure, illustrator, intern, interviewer, inventor, judge, jury, lawyer, library patron, literary critic, lobbyist, meteorologist, museum director/ curator, museum visitor, neighbor, newscaster, novelist, nutritionist, observer, panelist, parent, park ranger, pen pal, photographer, pilot, playwright, poet, police officer, pollster, radio listener, reader, reporter, researcher, reviewer, sailor, school official, scientist, ship’s captain, social scientist, social worker, statistician, storyteller, student, taxi driver, teacher, tour guide, trainer, travel agent, traveler, tutor, television or movie viewer, television or movie character, visitor, web site designer, </w:t>
      </w:r>
      <w:r w:rsidR="00764341">
        <w:t xml:space="preserve">or </w:t>
      </w:r>
      <w:r>
        <w:t>zookeeper</w:t>
      </w:r>
    </w:p>
    <w:p w14:paraId="30621DB0" w14:textId="77777777" w:rsidR="00817460" w:rsidRDefault="00817460" w:rsidP="00817460">
      <w:bookmarkStart w:id="1966" w:name="_Toc222493965"/>
      <w:bookmarkStart w:id="1967" w:name="_Toc222581648"/>
      <w:bookmarkStart w:id="1968" w:name="_Toc223283737"/>
      <w:bookmarkStart w:id="1969" w:name="_Toc223539713"/>
      <w:bookmarkStart w:id="1970" w:name="_Toc231740852"/>
      <w:bookmarkStart w:id="1971" w:name="_Toc239174957"/>
      <w:bookmarkStart w:id="1972" w:name="_Toc291259783"/>
      <w:bookmarkStart w:id="1973" w:name="_Toc324296456"/>
      <w:bookmarkStart w:id="1974" w:name="_Toc435269401"/>
      <w:bookmarkStart w:id="1975" w:name="_Toc98374400"/>
    </w:p>
    <w:p w14:paraId="570503FC" w14:textId="77777777" w:rsidR="00817460" w:rsidRDefault="00817460" w:rsidP="00817460"/>
    <w:p w14:paraId="463A65E0" w14:textId="77777777" w:rsidR="00817460" w:rsidRDefault="00817460" w:rsidP="00817460"/>
    <w:p w14:paraId="20D3E296" w14:textId="7676CA43" w:rsidR="005E5D7C" w:rsidRDefault="005E5D7C" w:rsidP="00817460">
      <w:r>
        <w:t>Situation</w:t>
      </w:r>
      <w:bookmarkEnd w:id="1966"/>
      <w:bookmarkEnd w:id="1967"/>
      <w:bookmarkEnd w:id="1968"/>
      <w:bookmarkEnd w:id="1969"/>
      <w:bookmarkEnd w:id="1970"/>
      <w:bookmarkEnd w:id="1971"/>
      <w:bookmarkEnd w:id="1972"/>
      <w:bookmarkEnd w:id="1973"/>
      <w:bookmarkEnd w:id="1974"/>
      <w:bookmarkEnd w:id="1975"/>
    </w:p>
    <w:p w14:paraId="7BA84E1C" w14:textId="77777777" w:rsidR="005E5D7C" w:rsidRDefault="005E5D7C" w:rsidP="005E5D7C"/>
    <w:p w14:paraId="02C97C2A" w14:textId="77777777" w:rsidR="005E5D7C" w:rsidRDefault="005E5D7C" w:rsidP="005E5D7C">
      <w:pPr>
        <w:autoSpaceDE w:val="0"/>
      </w:pPr>
      <w:r>
        <w:t xml:space="preserve">Example: Your community is not big enough to attract to </w:t>
      </w:r>
      <w:r w:rsidR="00764341">
        <w:t>na</w:t>
      </w:r>
      <w:r>
        <w:t xml:space="preserve">tional business chains or franchises; however, the economic development corporation that employs you believes that small businesses could be successful in your community. The corporation also </w:t>
      </w:r>
      <w:r w:rsidR="00764341">
        <w:t>thinks</w:t>
      </w:r>
      <w:r>
        <w:t xml:space="preserve"> that small business start-ups could be encouraged by a market analysis </w:t>
      </w:r>
      <w:r w:rsidR="00764341">
        <w:t>done by you that examines the prospects</w:t>
      </w:r>
      <w:r>
        <w:t>.</w:t>
      </w:r>
    </w:p>
    <w:p w14:paraId="06AD11A1" w14:textId="77777777" w:rsidR="005E5D7C" w:rsidRDefault="005E5D7C" w:rsidP="005E5D7C">
      <w:pPr>
        <w:autoSpaceDE w:val="0"/>
        <w:rPr>
          <w:rFonts w:cs="Times-Roman"/>
        </w:rPr>
      </w:pPr>
    </w:p>
    <w:p w14:paraId="388A1413" w14:textId="77777777" w:rsidR="005E5D7C" w:rsidRDefault="005E5D7C" w:rsidP="005E5D7C">
      <w:pPr>
        <w:autoSpaceDE w:val="0"/>
        <w:rPr>
          <w:rFonts w:cs="Times-Roman"/>
        </w:rPr>
      </w:pPr>
      <w:r>
        <w:rPr>
          <w:rFonts w:cs="Times-Roman"/>
        </w:rPr>
        <w:t>• The context you find yourself in is ______________________________________.</w:t>
      </w:r>
    </w:p>
    <w:p w14:paraId="2430EB6B" w14:textId="77777777" w:rsidR="005E5D7C" w:rsidRDefault="005E5D7C" w:rsidP="005E5D7C">
      <w:pPr>
        <w:autoSpaceDE w:val="0"/>
        <w:rPr>
          <w:rFonts w:cs="Times-Roman"/>
        </w:rPr>
      </w:pPr>
      <w:r>
        <w:rPr>
          <w:rFonts w:cs="Times-Roman"/>
        </w:rPr>
        <w:t>• The challenge involves dealing with _____________________________________.</w:t>
      </w:r>
    </w:p>
    <w:p w14:paraId="0F4099D2" w14:textId="5CCBB3C6" w:rsidR="00817460" w:rsidRDefault="00817460" w:rsidP="00817460">
      <w:bookmarkStart w:id="1976" w:name="_Toc222493966"/>
      <w:bookmarkStart w:id="1977" w:name="_Toc222581649"/>
      <w:bookmarkStart w:id="1978" w:name="_Toc223283738"/>
      <w:bookmarkStart w:id="1979" w:name="_Toc223539714"/>
      <w:bookmarkStart w:id="1980" w:name="_Toc231740853"/>
      <w:bookmarkStart w:id="1981" w:name="_Toc239174958"/>
      <w:bookmarkStart w:id="1982" w:name="_Toc291259784"/>
      <w:bookmarkStart w:id="1983" w:name="_Toc324296457"/>
      <w:bookmarkStart w:id="1984" w:name="_Toc435269402"/>
      <w:bookmarkStart w:id="1985" w:name="_Toc98374401"/>
    </w:p>
    <w:p w14:paraId="1AE03761" w14:textId="0BB3E40E" w:rsidR="005E5D7C" w:rsidRDefault="005E5D7C" w:rsidP="00817460">
      <w:r>
        <w:t>Product</w:t>
      </w:r>
      <w:r w:rsidR="00A23EB8">
        <w:t>, pe</w:t>
      </w:r>
      <w:r>
        <w:t xml:space="preserve">rformance </w:t>
      </w:r>
      <w:r w:rsidR="00A23EB8">
        <w:t>&amp;</w:t>
      </w:r>
      <w:r>
        <w:t xml:space="preserve"> </w:t>
      </w:r>
      <w:r w:rsidR="00A23EB8">
        <w:t>p</w:t>
      </w:r>
      <w:r>
        <w:t>urpose</w:t>
      </w:r>
      <w:bookmarkEnd w:id="1976"/>
      <w:bookmarkEnd w:id="1977"/>
      <w:bookmarkEnd w:id="1978"/>
      <w:bookmarkEnd w:id="1979"/>
      <w:bookmarkEnd w:id="1980"/>
      <w:bookmarkEnd w:id="1981"/>
      <w:bookmarkEnd w:id="1982"/>
      <w:bookmarkEnd w:id="1983"/>
      <w:bookmarkEnd w:id="1984"/>
      <w:bookmarkEnd w:id="1985"/>
    </w:p>
    <w:p w14:paraId="26B93CF6" w14:textId="77777777" w:rsidR="005E5D7C" w:rsidRDefault="005E5D7C" w:rsidP="005E5D7C"/>
    <w:p w14:paraId="2B64701A" w14:textId="77777777" w:rsidR="005E5D7C" w:rsidRDefault="005E5D7C" w:rsidP="005E5D7C">
      <w:pPr>
        <w:autoSpaceDE w:val="0"/>
      </w:pPr>
      <w:r>
        <w:t>Example: You are responsible for designing, producing, and presenting, in an electronic format, a training session that identifies economic data sources available in the community and demonstrates how to conduct a market analysis of the community.</w:t>
      </w:r>
    </w:p>
    <w:p w14:paraId="472D5AE7" w14:textId="77777777" w:rsidR="005E5D7C" w:rsidRDefault="005E5D7C" w:rsidP="005E5D7C">
      <w:pPr>
        <w:autoSpaceDE w:val="0"/>
        <w:rPr>
          <w:rFonts w:cs="Times-Roman"/>
        </w:rPr>
      </w:pPr>
    </w:p>
    <w:p w14:paraId="0D504FEF" w14:textId="4BAC2FDF" w:rsidR="005E5D7C" w:rsidRDefault="005E5D7C" w:rsidP="005E5D7C">
      <w:pPr>
        <w:autoSpaceDE w:val="0"/>
        <w:rPr>
          <w:rFonts w:cs="Times-Roman"/>
        </w:rPr>
      </w:pPr>
      <w:r>
        <w:rPr>
          <w:rFonts w:cs="Times-Roman"/>
        </w:rPr>
        <w:t>• You will create a _____________________</w:t>
      </w:r>
      <w:r w:rsidR="00A624E5">
        <w:rPr>
          <w:rFonts w:cs="Times-Roman"/>
        </w:rPr>
        <w:t xml:space="preserve"> </w:t>
      </w:r>
      <w:r>
        <w:rPr>
          <w:rFonts w:cs="Times-Roman"/>
        </w:rPr>
        <w:t>in order to</w:t>
      </w:r>
      <w:r w:rsidR="00A624E5">
        <w:rPr>
          <w:rFonts w:cs="Times-Roman"/>
        </w:rPr>
        <w:t xml:space="preserve"> </w:t>
      </w:r>
      <w:r>
        <w:rPr>
          <w:rFonts w:cs="Times-Roman"/>
        </w:rPr>
        <w:t>_______________________________.</w:t>
      </w:r>
    </w:p>
    <w:p w14:paraId="601C8108" w14:textId="1A234607" w:rsidR="005E5D7C" w:rsidRDefault="005E5D7C" w:rsidP="005E5D7C">
      <w:pPr>
        <w:autoSpaceDE w:val="0"/>
        <w:rPr>
          <w:rFonts w:cs="Times-Roman"/>
        </w:rPr>
      </w:pPr>
      <w:r>
        <w:rPr>
          <w:rFonts w:cs="Times-Roman"/>
        </w:rPr>
        <w:t>• You need to develop __________________so that _______________________________.</w:t>
      </w:r>
    </w:p>
    <w:p w14:paraId="55A99084" w14:textId="77777777" w:rsidR="00555DDD" w:rsidRDefault="00555DDD" w:rsidP="005E5D7C">
      <w:pPr>
        <w:rPr>
          <w:bCs/>
        </w:rPr>
      </w:pPr>
    </w:p>
    <w:p w14:paraId="4ADA1A4F" w14:textId="065DC05E" w:rsidR="005E5D7C" w:rsidRDefault="005E5D7C" w:rsidP="005E5D7C">
      <w:pPr>
        <w:rPr>
          <w:bCs/>
        </w:rPr>
      </w:pPr>
      <w:r>
        <w:rPr>
          <w:bCs/>
        </w:rPr>
        <w:t>Possible products and performances:</w:t>
      </w:r>
    </w:p>
    <w:p w14:paraId="2C303054" w14:textId="77777777" w:rsidR="005E5D7C" w:rsidRDefault="005E5D7C" w:rsidP="005E5D7C">
      <w:pPr>
        <w:autoSpaceDE w:val="0"/>
      </w:pPr>
    </w:p>
    <w:tbl>
      <w:tblPr>
        <w:tblW w:w="0" w:type="auto"/>
        <w:tblInd w:w="108" w:type="dxa"/>
        <w:tblLayout w:type="fixed"/>
        <w:tblLook w:val="0000" w:firstRow="0" w:lastRow="0" w:firstColumn="0" w:lastColumn="0" w:noHBand="0" w:noVBand="0"/>
      </w:tblPr>
      <w:tblGrid>
        <w:gridCol w:w="3240"/>
        <w:gridCol w:w="2520"/>
        <w:gridCol w:w="3510"/>
      </w:tblGrid>
      <w:tr w:rsidR="005E5D7C" w14:paraId="5B60D341" w14:textId="77777777" w:rsidTr="00764341">
        <w:tc>
          <w:tcPr>
            <w:tcW w:w="3240" w:type="dxa"/>
            <w:tcBorders>
              <w:top w:val="single" w:sz="4" w:space="0" w:color="000000"/>
              <w:left w:val="single" w:sz="4" w:space="0" w:color="000000"/>
              <w:bottom w:val="single" w:sz="4" w:space="0" w:color="000000"/>
            </w:tcBorders>
          </w:tcPr>
          <w:p w14:paraId="4FBAC202" w14:textId="77777777" w:rsidR="005E5D7C" w:rsidRDefault="005E5D7C" w:rsidP="00EB2A74">
            <w:pPr>
              <w:autoSpaceDE w:val="0"/>
              <w:snapToGrid w:val="0"/>
              <w:rPr>
                <w:b/>
              </w:rPr>
            </w:pPr>
            <w:r>
              <w:rPr>
                <w:b/>
              </w:rPr>
              <w:t>Written</w:t>
            </w:r>
          </w:p>
        </w:tc>
        <w:tc>
          <w:tcPr>
            <w:tcW w:w="2520" w:type="dxa"/>
            <w:tcBorders>
              <w:top w:val="single" w:sz="4" w:space="0" w:color="000000"/>
              <w:left w:val="single" w:sz="4" w:space="0" w:color="000000"/>
              <w:bottom w:val="single" w:sz="4" w:space="0" w:color="000000"/>
            </w:tcBorders>
          </w:tcPr>
          <w:p w14:paraId="4AB1A91B" w14:textId="77777777" w:rsidR="005E5D7C" w:rsidRDefault="005E5D7C" w:rsidP="00EB2A74">
            <w:pPr>
              <w:autoSpaceDE w:val="0"/>
              <w:snapToGrid w:val="0"/>
              <w:rPr>
                <w:b/>
              </w:rPr>
            </w:pPr>
            <w:r>
              <w:rPr>
                <w:b/>
              </w:rPr>
              <w:t>Oral</w:t>
            </w:r>
          </w:p>
        </w:tc>
        <w:tc>
          <w:tcPr>
            <w:tcW w:w="3510" w:type="dxa"/>
            <w:tcBorders>
              <w:top w:val="single" w:sz="4" w:space="0" w:color="000000"/>
              <w:left w:val="single" w:sz="4" w:space="0" w:color="000000"/>
              <w:bottom w:val="single" w:sz="4" w:space="0" w:color="000000"/>
              <w:right w:val="single" w:sz="4" w:space="0" w:color="000000"/>
            </w:tcBorders>
          </w:tcPr>
          <w:p w14:paraId="1CB15D9B" w14:textId="77777777" w:rsidR="005E5D7C" w:rsidRDefault="005E5D7C" w:rsidP="00EB2A74">
            <w:pPr>
              <w:autoSpaceDE w:val="0"/>
              <w:snapToGrid w:val="0"/>
              <w:rPr>
                <w:b/>
              </w:rPr>
            </w:pPr>
            <w:r>
              <w:rPr>
                <w:b/>
              </w:rPr>
              <w:t>Visual</w:t>
            </w:r>
          </w:p>
        </w:tc>
      </w:tr>
      <w:tr w:rsidR="005E5D7C" w14:paraId="10341804" w14:textId="77777777" w:rsidTr="00764341">
        <w:trPr>
          <w:trHeight w:val="3230"/>
        </w:trPr>
        <w:tc>
          <w:tcPr>
            <w:tcW w:w="3240" w:type="dxa"/>
            <w:tcBorders>
              <w:top w:val="single" w:sz="4" w:space="0" w:color="000000"/>
              <w:left w:val="single" w:sz="4" w:space="0" w:color="000000"/>
              <w:bottom w:val="single" w:sz="4" w:space="0" w:color="000000"/>
            </w:tcBorders>
          </w:tcPr>
          <w:p w14:paraId="2C955D8D" w14:textId="03A7EDD9" w:rsidR="005E5D7C" w:rsidRDefault="005E5D7C" w:rsidP="00764341">
            <w:pPr>
              <w:autoSpaceDE w:val="0"/>
              <w:snapToGrid w:val="0"/>
            </w:pPr>
            <w:r>
              <w:t>Advertisement, biography, book report or review, brochure, collection, crossword puzzle, editorial, essay, historical fiction, journal, letter, log, magazine article, memo, newscast, newspaper article, play, poem, position paper, proposal, research report,</w:t>
            </w:r>
            <w:r w:rsidR="00764341">
              <w:t xml:space="preserve"> </w:t>
            </w:r>
            <w:r>
              <w:t xml:space="preserve">script, story, test, and website </w:t>
            </w:r>
          </w:p>
        </w:tc>
        <w:tc>
          <w:tcPr>
            <w:tcW w:w="2520" w:type="dxa"/>
            <w:tcBorders>
              <w:top w:val="single" w:sz="4" w:space="0" w:color="000000"/>
              <w:left w:val="single" w:sz="4" w:space="0" w:color="000000"/>
              <w:bottom w:val="single" w:sz="4" w:space="0" w:color="000000"/>
            </w:tcBorders>
          </w:tcPr>
          <w:p w14:paraId="7932A424" w14:textId="77777777" w:rsidR="005E5D7C" w:rsidRDefault="005E5D7C" w:rsidP="00EB2A74">
            <w:pPr>
              <w:autoSpaceDE w:val="0"/>
              <w:snapToGrid w:val="0"/>
            </w:pPr>
            <w:r>
              <w:t>Audiotape, conversation, debate, discussion, dramatic reading, dramatization, interview, oral presentation, oral report, poetry reading, puppet show, radio script, rap, skit, song, speech, and teach</w:t>
            </w:r>
            <w:r w:rsidR="00764341">
              <w:t>ing</w:t>
            </w:r>
            <w:r>
              <w:t xml:space="preserve"> a lesson</w:t>
            </w:r>
          </w:p>
        </w:tc>
        <w:tc>
          <w:tcPr>
            <w:tcW w:w="3510" w:type="dxa"/>
            <w:tcBorders>
              <w:top w:val="single" w:sz="4" w:space="0" w:color="000000"/>
              <w:left w:val="single" w:sz="4" w:space="0" w:color="000000"/>
              <w:bottom w:val="single" w:sz="4" w:space="0" w:color="000000"/>
              <w:right w:val="single" w:sz="4" w:space="0" w:color="000000"/>
            </w:tcBorders>
          </w:tcPr>
          <w:p w14:paraId="26CFE294" w14:textId="77777777" w:rsidR="005E5D7C" w:rsidRDefault="005E5D7C" w:rsidP="00EB2A74">
            <w:pPr>
              <w:autoSpaceDE w:val="0"/>
              <w:snapToGrid w:val="0"/>
            </w:pPr>
            <w:r>
              <w:t>Advertisement, banner, cartoon, collage, computer graphic, data display, design, diagram, diorama, display, drawing, filmstrip, flyer, game, graph, map, model, painting, photo, poster, PowerPoint show, questionnaire, scrapbook, sculpture, slide show, storyboard, videotape, and website</w:t>
            </w:r>
          </w:p>
        </w:tc>
      </w:tr>
    </w:tbl>
    <w:p w14:paraId="398A1989" w14:textId="77777777" w:rsidR="005E5D7C" w:rsidRDefault="005E5D7C" w:rsidP="001E1B4B">
      <w:bookmarkStart w:id="1986" w:name="_Toc222493967"/>
      <w:bookmarkStart w:id="1987" w:name="_Toc222581650"/>
      <w:bookmarkStart w:id="1988" w:name="_Toc223283739"/>
      <w:bookmarkStart w:id="1989" w:name="_Toc223539715"/>
      <w:bookmarkStart w:id="1990" w:name="_Toc231740854"/>
      <w:bookmarkStart w:id="1991" w:name="_Toc239174959"/>
      <w:bookmarkStart w:id="1992" w:name="_Toc291259785"/>
      <w:bookmarkStart w:id="1993" w:name="_Toc324296458"/>
    </w:p>
    <w:p w14:paraId="02026C93" w14:textId="1A259D0E" w:rsidR="005E5D7C" w:rsidRDefault="005E5D7C" w:rsidP="00817460">
      <w:bookmarkStart w:id="1994" w:name="_Toc435269403"/>
      <w:bookmarkStart w:id="1995" w:name="_Toc98374402"/>
      <w:r>
        <w:t>Standards &amp; criteria for success</w:t>
      </w:r>
      <w:bookmarkEnd w:id="1986"/>
      <w:bookmarkEnd w:id="1987"/>
      <w:bookmarkEnd w:id="1988"/>
      <w:bookmarkEnd w:id="1989"/>
      <w:bookmarkEnd w:id="1990"/>
      <w:bookmarkEnd w:id="1991"/>
      <w:bookmarkEnd w:id="1992"/>
      <w:bookmarkEnd w:id="1993"/>
      <w:bookmarkEnd w:id="1994"/>
      <w:bookmarkEnd w:id="1995"/>
    </w:p>
    <w:p w14:paraId="320BE1AD" w14:textId="77777777" w:rsidR="005E5D7C" w:rsidRDefault="005E5D7C" w:rsidP="005E5D7C"/>
    <w:p w14:paraId="0CDD6C04" w14:textId="69E08E83" w:rsidR="005E5D7C" w:rsidRDefault="005E5D7C" w:rsidP="005E5D7C">
      <w:pPr>
        <w:autoSpaceDE w:val="0"/>
      </w:pPr>
      <w:r>
        <w:t>Example: Your training ses</w:t>
      </w:r>
      <w:r w:rsidR="00764341">
        <w:t>sion must identify all economic-</w:t>
      </w:r>
      <w:r>
        <w:t xml:space="preserve">data sources relevant to the potential business, </w:t>
      </w:r>
      <w:r w:rsidR="00996A99">
        <w:t>show</w:t>
      </w:r>
      <w:r>
        <w:t xml:space="preserve"> the steps involved in conducting a market analysis for th</w:t>
      </w:r>
      <w:r w:rsidR="00996A99">
        <w:t>is</w:t>
      </w:r>
      <w:r>
        <w:t xml:space="preserve"> business, use a se</w:t>
      </w:r>
      <w:r w:rsidR="00764341">
        <w:t>ries of PowerPoint</w:t>
      </w:r>
      <w:r>
        <w:t xml:space="preserve"> slides, and take no longer than 20 minutes to present to the potential businesses.</w:t>
      </w:r>
    </w:p>
    <w:p w14:paraId="2585887B" w14:textId="77777777" w:rsidR="005E5D7C" w:rsidRDefault="005E5D7C" w:rsidP="005E5D7C">
      <w:pPr>
        <w:autoSpaceDE w:val="0"/>
        <w:rPr>
          <w:rFonts w:cs="Times-BoldItalic"/>
          <w:bCs/>
          <w:iCs/>
        </w:rPr>
      </w:pPr>
    </w:p>
    <w:p w14:paraId="0ED1A4E9" w14:textId="77777777" w:rsidR="005E5D7C" w:rsidRDefault="005E5D7C" w:rsidP="005E5D7C">
      <w:pPr>
        <w:autoSpaceDE w:val="0"/>
        <w:rPr>
          <w:rFonts w:cs="Times-Roman"/>
        </w:rPr>
      </w:pPr>
      <w:r>
        <w:rPr>
          <w:rFonts w:cs="Times-Roman"/>
        </w:rPr>
        <w:t>• Your performance needs to _____________________________________________</w:t>
      </w:r>
    </w:p>
    <w:p w14:paraId="1BB04A66" w14:textId="77777777" w:rsidR="005E5D7C" w:rsidRDefault="005E5D7C" w:rsidP="005E5D7C">
      <w:pPr>
        <w:autoSpaceDE w:val="0"/>
        <w:rPr>
          <w:rFonts w:cs="Times-Roman"/>
        </w:rPr>
      </w:pPr>
      <w:r>
        <w:rPr>
          <w:rFonts w:cs="Times-Roman"/>
        </w:rPr>
        <w:t>• Your work will be judged by ______________________________________________</w:t>
      </w:r>
    </w:p>
    <w:p w14:paraId="5522F708" w14:textId="77777777" w:rsidR="005E5D7C" w:rsidRDefault="005E5D7C" w:rsidP="005E5D7C">
      <w:pPr>
        <w:autoSpaceDE w:val="0"/>
        <w:rPr>
          <w:rFonts w:cs="Times-Roman"/>
        </w:rPr>
      </w:pPr>
      <w:r>
        <w:rPr>
          <w:rFonts w:cs="Times-Roman"/>
        </w:rPr>
        <w:t>• Your product must meet the following standards _______________________________</w:t>
      </w:r>
    </w:p>
    <w:p w14:paraId="396BCECA" w14:textId="77777777" w:rsidR="005E5D7C" w:rsidRDefault="005E5D7C" w:rsidP="005E5D7C">
      <w:pPr>
        <w:autoSpaceDE w:val="0"/>
        <w:rPr>
          <w:rFonts w:cs="Times-Roman"/>
        </w:rPr>
      </w:pPr>
      <w:r>
        <w:rPr>
          <w:rFonts w:cs="Times-Roman"/>
        </w:rPr>
        <w:t>• A successful result will ________________________________________________</w:t>
      </w:r>
    </w:p>
    <w:p w14:paraId="3E484690" w14:textId="3E90752F" w:rsidR="005E5D7C" w:rsidRDefault="005E5D7C" w:rsidP="005E5D7C"/>
    <w:p w14:paraId="46EC5834" w14:textId="77777777" w:rsidR="00817460" w:rsidRDefault="00817460" w:rsidP="005E5D7C"/>
    <w:p w14:paraId="75C7CD76" w14:textId="1D2EE918" w:rsidR="005E5D7C" w:rsidRDefault="00817460" w:rsidP="00885CCF">
      <w:pPr>
        <w:pStyle w:val="Heading7"/>
      </w:pPr>
      <w:bookmarkStart w:id="1996" w:name="_Toc222493968"/>
      <w:bookmarkStart w:id="1997" w:name="_Toc222581651"/>
      <w:bookmarkStart w:id="1998" w:name="_Toc223283740"/>
      <w:bookmarkStart w:id="1999" w:name="_Toc223539716"/>
      <w:bookmarkStart w:id="2000" w:name="_Toc231740855"/>
      <w:bookmarkStart w:id="2001" w:name="_Toc239174960"/>
      <w:bookmarkStart w:id="2002" w:name="_Toc291259786"/>
      <w:bookmarkStart w:id="2003" w:name="_Toc324296459"/>
      <w:bookmarkStart w:id="2004" w:name="_Toc435269404"/>
      <w:bookmarkStart w:id="2005" w:name="_Toc98374403"/>
      <w:bookmarkStart w:id="2006" w:name="_Toc99851347"/>
      <w:r>
        <w:t xml:space="preserve">… </w:t>
      </w:r>
      <w:r w:rsidR="005E5D7C">
        <w:t>by Bloom’s Taxonomy</w:t>
      </w:r>
      <w:bookmarkEnd w:id="1996"/>
      <w:bookmarkEnd w:id="1997"/>
      <w:bookmarkEnd w:id="1998"/>
      <w:bookmarkEnd w:id="1999"/>
      <w:bookmarkEnd w:id="2000"/>
      <w:bookmarkEnd w:id="2001"/>
      <w:bookmarkEnd w:id="2002"/>
      <w:bookmarkEnd w:id="2003"/>
      <w:bookmarkEnd w:id="2004"/>
      <w:bookmarkEnd w:id="2005"/>
      <w:bookmarkEnd w:id="2006"/>
    </w:p>
    <w:p w14:paraId="0D222F31" w14:textId="77777777" w:rsidR="005E5D7C" w:rsidRDefault="005E5D7C" w:rsidP="005E5D7C">
      <w:pPr>
        <w:rPr>
          <w:b/>
        </w:rPr>
      </w:pPr>
    </w:p>
    <w:tbl>
      <w:tblPr>
        <w:tblW w:w="9473" w:type="dxa"/>
        <w:tblInd w:w="108" w:type="dxa"/>
        <w:tblLayout w:type="fixed"/>
        <w:tblLook w:val="0000" w:firstRow="0" w:lastRow="0" w:firstColumn="0" w:lastColumn="0" w:noHBand="0" w:noVBand="0"/>
      </w:tblPr>
      <w:tblGrid>
        <w:gridCol w:w="1800"/>
        <w:gridCol w:w="7673"/>
      </w:tblGrid>
      <w:tr w:rsidR="005E5D7C" w14:paraId="3BDAAB25" w14:textId="77777777" w:rsidTr="00764341">
        <w:tc>
          <w:tcPr>
            <w:tcW w:w="1800" w:type="dxa"/>
            <w:tcBorders>
              <w:top w:val="single" w:sz="4" w:space="0" w:color="000000"/>
              <w:left w:val="single" w:sz="4" w:space="0" w:color="000000"/>
              <w:bottom w:val="single" w:sz="4" w:space="0" w:color="000000"/>
            </w:tcBorders>
          </w:tcPr>
          <w:p w14:paraId="73792012" w14:textId="77777777" w:rsidR="005E5D7C" w:rsidRDefault="005E5D7C" w:rsidP="00EB2A74">
            <w:pPr>
              <w:snapToGrid w:val="0"/>
            </w:pPr>
            <w:r>
              <w:t>Knowledge</w:t>
            </w:r>
          </w:p>
        </w:tc>
        <w:tc>
          <w:tcPr>
            <w:tcW w:w="7673" w:type="dxa"/>
            <w:tcBorders>
              <w:top w:val="single" w:sz="4" w:space="0" w:color="000000"/>
              <w:left w:val="single" w:sz="4" w:space="0" w:color="000000"/>
              <w:bottom w:val="single" w:sz="4" w:space="0" w:color="000000"/>
              <w:right w:val="single" w:sz="4" w:space="0" w:color="000000"/>
            </w:tcBorders>
          </w:tcPr>
          <w:p w14:paraId="08D0585D" w14:textId="77777777" w:rsidR="005E5D7C" w:rsidRDefault="00764341" w:rsidP="00EB2A74">
            <w:pPr>
              <w:snapToGrid w:val="0"/>
            </w:pPr>
            <w:r>
              <w:t>d</w:t>
            </w:r>
            <w:r w:rsidR="005E5D7C">
              <w:t xml:space="preserve">efinition, fact, label, list, quiz, reproduction, test, workbook, </w:t>
            </w:r>
            <w:r>
              <w:t xml:space="preserve">and </w:t>
            </w:r>
            <w:r w:rsidR="005E5D7C">
              <w:t>worksheet</w:t>
            </w:r>
          </w:p>
        </w:tc>
      </w:tr>
      <w:tr w:rsidR="005E5D7C" w14:paraId="222A06E6" w14:textId="77777777" w:rsidTr="00764341">
        <w:tc>
          <w:tcPr>
            <w:tcW w:w="1800" w:type="dxa"/>
            <w:tcBorders>
              <w:top w:val="single" w:sz="4" w:space="0" w:color="000000"/>
              <w:left w:val="single" w:sz="4" w:space="0" w:color="000000"/>
              <w:bottom w:val="single" w:sz="4" w:space="0" w:color="000000"/>
            </w:tcBorders>
          </w:tcPr>
          <w:p w14:paraId="4EE48F98" w14:textId="77777777" w:rsidR="005E5D7C" w:rsidRDefault="005E5D7C" w:rsidP="00EB2A74">
            <w:pPr>
              <w:snapToGrid w:val="0"/>
            </w:pPr>
            <w:r>
              <w:t>Comprehension</w:t>
            </w:r>
          </w:p>
        </w:tc>
        <w:tc>
          <w:tcPr>
            <w:tcW w:w="7673" w:type="dxa"/>
            <w:tcBorders>
              <w:top w:val="single" w:sz="4" w:space="0" w:color="000000"/>
              <w:left w:val="single" w:sz="4" w:space="0" w:color="000000"/>
              <w:bottom w:val="single" w:sz="4" w:space="0" w:color="000000"/>
              <w:right w:val="single" w:sz="4" w:space="0" w:color="000000"/>
            </w:tcBorders>
          </w:tcPr>
          <w:p w14:paraId="31659C4D" w14:textId="126A991E" w:rsidR="00581E43" w:rsidRDefault="00764341" w:rsidP="00EB2A74">
            <w:pPr>
              <w:snapToGrid w:val="0"/>
            </w:pPr>
            <w:r>
              <w:t>c</w:t>
            </w:r>
            <w:r w:rsidR="005E5D7C">
              <w:t>ollection, definition, dramatization, example, explanation, label, list, outline, quiz, recitation, reproduct</w:t>
            </w:r>
            <w:r>
              <w:t>ion, show &amp; tell</w:t>
            </w:r>
            <w:r w:rsidR="005E5D7C">
              <w:t xml:space="preserve">, </w:t>
            </w:r>
            <w:r w:rsidR="00581E43">
              <w:t xml:space="preserve">story problems, </w:t>
            </w:r>
            <w:r w:rsidR="005E5D7C">
              <w:t>summary, and test</w:t>
            </w:r>
          </w:p>
        </w:tc>
      </w:tr>
      <w:tr w:rsidR="005E5D7C" w14:paraId="1D50C289" w14:textId="77777777" w:rsidTr="00764341">
        <w:tc>
          <w:tcPr>
            <w:tcW w:w="1800" w:type="dxa"/>
            <w:tcBorders>
              <w:top w:val="single" w:sz="4" w:space="0" w:color="000000"/>
              <w:left w:val="single" w:sz="4" w:space="0" w:color="000000"/>
              <w:bottom w:val="single" w:sz="4" w:space="0" w:color="000000"/>
            </w:tcBorders>
          </w:tcPr>
          <w:p w14:paraId="41575FA0" w14:textId="77777777" w:rsidR="005E5D7C" w:rsidRDefault="005E5D7C" w:rsidP="00EB2A74">
            <w:pPr>
              <w:snapToGrid w:val="0"/>
            </w:pPr>
            <w:r>
              <w:t>Application</w:t>
            </w:r>
          </w:p>
        </w:tc>
        <w:tc>
          <w:tcPr>
            <w:tcW w:w="7673" w:type="dxa"/>
            <w:tcBorders>
              <w:top w:val="single" w:sz="4" w:space="0" w:color="000000"/>
              <w:left w:val="single" w:sz="4" w:space="0" w:color="000000"/>
              <w:bottom w:val="single" w:sz="4" w:space="0" w:color="000000"/>
              <w:right w:val="single" w:sz="4" w:space="0" w:color="000000"/>
            </w:tcBorders>
          </w:tcPr>
          <w:p w14:paraId="4FFC4E32" w14:textId="1DA217AC" w:rsidR="00581E43" w:rsidRDefault="00764341" w:rsidP="00EB2A74">
            <w:pPr>
              <w:snapToGrid w:val="0"/>
            </w:pPr>
            <w:r>
              <w:t>d</w:t>
            </w:r>
            <w:r w:rsidR="005E5D7C">
              <w:t xml:space="preserve">emonstration, diagram, diorama, diary, drawing, experiment, illustration, interview, journal, lesson, map, model, performance, photograph, poster, prediction, presentation, puzzle, report, scrapbook, sculpture, </w:t>
            </w:r>
            <w:r>
              <w:t xml:space="preserve">and </w:t>
            </w:r>
            <w:r w:rsidR="005E5D7C">
              <w:t>simulation</w:t>
            </w:r>
          </w:p>
        </w:tc>
      </w:tr>
      <w:tr w:rsidR="005E5D7C" w14:paraId="6F32412D" w14:textId="77777777" w:rsidTr="00764341">
        <w:tc>
          <w:tcPr>
            <w:tcW w:w="1800" w:type="dxa"/>
            <w:tcBorders>
              <w:top w:val="single" w:sz="4" w:space="0" w:color="000000"/>
              <w:left w:val="single" w:sz="4" w:space="0" w:color="000000"/>
              <w:bottom w:val="single" w:sz="4" w:space="0" w:color="000000"/>
            </w:tcBorders>
          </w:tcPr>
          <w:p w14:paraId="3E43CA9A" w14:textId="77777777" w:rsidR="005E5D7C" w:rsidRDefault="005E5D7C" w:rsidP="00EB2A74">
            <w:pPr>
              <w:snapToGrid w:val="0"/>
            </w:pPr>
            <w:r>
              <w:t>Analysis</w:t>
            </w:r>
          </w:p>
        </w:tc>
        <w:tc>
          <w:tcPr>
            <w:tcW w:w="7673" w:type="dxa"/>
            <w:tcBorders>
              <w:top w:val="single" w:sz="4" w:space="0" w:color="000000"/>
              <w:left w:val="single" w:sz="4" w:space="0" w:color="000000"/>
              <w:bottom w:val="single" w:sz="4" w:space="0" w:color="000000"/>
              <w:right w:val="single" w:sz="4" w:space="0" w:color="000000"/>
            </w:tcBorders>
          </w:tcPr>
          <w:p w14:paraId="49C03EB3" w14:textId="31289387" w:rsidR="00581E43" w:rsidRDefault="005E5D7C" w:rsidP="00EB2A74">
            <w:pPr>
              <w:snapToGrid w:val="0"/>
            </w:pPr>
            <w:r>
              <w:t xml:space="preserve">abstract, category, chart, checklist, conclusion, database, diagram, graph, illustration, investigation, inventory, list, mobile, outline, plan, report, questionnaire, spreadsheet, summary, survey, </w:t>
            </w:r>
            <w:r w:rsidR="00764341">
              <w:t xml:space="preserve">and </w:t>
            </w:r>
            <w:r>
              <w:t>mobile</w:t>
            </w:r>
          </w:p>
        </w:tc>
      </w:tr>
      <w:tr w:rsidR="005E5D7C" w14:paraId="04D2609D" w14:textId="77777777" w:rsidTr="00764341">
        <w:tc>
          <w:tcPr>
            <w:tcW w:w="1800" w:type="dxa"/>
            <w:tcBorders>
              <w:top w:val="single" w:sz="4" w:space="0" w:color="000000"/>
              <w:left w:val="single" w:sz="4" w:space="0" w:color="000000"/>
              <w:bottom w:val="single" w:sz="4" w:space="0" w:color="000000"/>
            </w:tcBorders>
          </w:tcPr>
          <w:p w14:paraId="75FB479E" w14:textId="77777777" w:rsidR="005E5D7C" w:rsidRDefault="005E5D7C" w:rsidP="00EB2A74">
            <w:pPr>
              <w:snapToGrid w:val="0"/>
            </w:pPr>
            <w:r>
              <w:t>Synthesis</w:t>
            </w:r>
          </w:p>
        </w:tc>
        <w:tc>
          <w:tcPr>
            <w:tcW w:w="7673" w:type="dxa"/>
            <w:tcBorders>
              <w:top w:val="single" w:sz="4" w:space="0" w:color="000000"/>
              <w:left w:val="single" w:sz="4" w:space="0" w:color="000000"/>
              <w:bottom w:val="single" w:sz="4" w:space="0" w:color="000000"/>
              <w:right w:val="single" w:sz="4" w:space="0" w:color="000000"/>
            </w:tcBorders>
          </w:tcPr>
          <w:p w14:paraId="43F7645F" w14:textId="7CEA0E1B" w:rsidR="00B87B10" w:rsidRDefault="005E5D7C" w:rsidP="00EB2A74">
            <w:pPr>
              <w:snapToGrid w:val="0"/>
            </w:pPr>
            <w:r>
              <w:t xml:space="preserve">advertisement, blueprint, cartoon, collage, film, formula, invention, new game, newspaper, painting, pantomime, plan, play, poem, radio, story, solution, song, </w:t>
            </w:r>
            <w:r w:rsidR="00764341">
              <w:t xml:space="preserve">and </w:t>
            </w:r>
            <w:r>
              <w:t>video</w:t>
            </w:r>
          </w:p>
        </w:tc>
      </w:tr>
      <w:tr w:rsidR="005E5D7C" w14:paraId="04CCE501" w14:textId="77777777" w:rsidTr="00764341">
        <w:tc>
          <w:tcPr>
            <w:tcW w:w="1800" w:type="dxa"/>
            <w:tcBorders>
              <w:top w:val="single" w:sz="4" w:space="0" w:color="000000"/>
              <w:left w:val="single" w:sz="4" w:space="0" w:color="000000"/>
              <w:bottom w:val="single" w:sz="4" w:space="0" w:color="000000"/>
            </w:tcBorders>
          </w:tcPr>
          <w:p w14:paraId="15D1212F" w14:textId="77777777" w:rsidR="005E5D7C" w:rsidRDefault="005E5D7C" w:rsidP="00EB2A74">
            <w:pPr>
              <w:snapToGrid w:val="0"/>
            </w:pPr>
            <w:r>
              <w:t>Evaluation</w:t>
            </w:r>
          </w:p>
        </w:tc>
        <w:tc>
          <w:tcPr>
            <w:tcW w:w="7673" w:type="dxa"/>
            <w:tcBorders>
              <w:top w:val="single" w:sz="4" w:space="0" w:color="000000"/>
              <w:left w:val="single" w:sz="4" w:space="0" w:color="000000"/>
              <w:bottom w:val="single" w:sz="4" w:space="0" w:color="000000"/>
              <w:right w:val="single" w:sz="4" w:space="0" w:color="000000"/>
            </w:tcBorders>
          </w:tcPr>
          <w:p w14:paraId="12F2B9C1" w14:textId="1DE8648C" w:rsidR="00B87B10" w:rsidRDefault="005E5D7C" w:rsidP="001E46C5">
            <w:pPr>
              <w:snapToGrid w:val="0"/>
            </w:pPr>
            <w:r>
              <w:t>cartoon, conclusion, critique, debate, editorial, evaluation, investigation, judgment, opinion, panel, recommendation, report, review, scale, survey,</w:t>
            </w:r>
            <w:r w:rsidR="001E46C5">
              <w:t xml:space="preserve"> and</w:t>
            </w:r>
            <w:r>
              <w:t xml:space="preserve"> verdict</w:t>
            </w:r>
          </w:p>
        </w:tc>
      </w:tr>
    </w:tbl>
    <w:p w14:paraId="4379FA34" w14:textId="77777777" w:rsidR="005E5D7C" w:rsidRDefault="005E5D7C" w:rsidP="005E5D7C">
      <w:pPr>
        <w:rPr>
          <w:b/>
          <w:color w:val="000000"/>
        </w:rPr>
      </w:pPr>
    </w:p>
    <w:p w14:paraId="3980887D" w14:textId="7BE1D02E" w:rsidR="005E5D7C" w:rsidRDefault="00817460" w:rsidP="00885CCF">
      <w:pPr>
        <w:pStyle w:val="Heading7"/>
      </w:pPr>
      <w:bookmarkStart w:id="2007" w:name="_Toc222493969"/>
      <w:bookmarkStart w:id="2008" w:name="_Toc222581652"/>
      <w:bookmarkStart w:id="2009" w:name="_Toc223283741"/>
      <w:bookmarkStart w:id="2010" w:name="_Toc223539717"/>
      <w:bookmarkStart w:id="2011" w:name="_Toc231740856"/>
      <w:bookmarkStart w:id="2012" w:name="_Toc239174961"/>
      <w:bookmarkStart w:id="2013" w:name="_Toc291259787"/>
      <w:bookmarkStart w:id="2014" w:name="_Toc324296460"/>
      <w:bookmarkStart w:id="2015" w:name="_Toc435269405"/>
      <w:bookmarkStart w:id="2016" w:name="_Toc98374404"/>
      <w:bookmarkStart w:id="2017" w:name="_Toc99851348"/>
      <w:r>
        <w:t xml:space="preserve">…  </w:t>
      </w:r>
      <w:r w:rsidR="005E5D7C">
        <w:t>by the multiple intelligences</w:t>
      </w:r>
      <w:bookmarkEnd w:id="2007"/>
      <w:bookmarkEnd w:id="2008"/>
      <w:bookmarkEnd w:id="2009"/>
      <w:bookmarkEnd w:id="2010"/>
      <w:bookmarkEnd w:id="2011"/>
      <w:bookmarkEnd w:id="2012"/>
      <w:bookmarkEnd w:id="2013"/>
      <w:bookmarkEnd w:id="2014"/>
      <w:bookmarkEnd w:id="2015"/>
      <w:bookmarkEnd w:id="2016"/>
      <w:bookmarkEnd w:id="2017"/>
      <w:r w:rsidR="005E5D7C">
        <w:t xml:space="preserve"> </w:t>
      </w:r>
    </w:p>
    <w:p w14:paraId="1300F6F5" w14:textId="77777777" w:rsidR="005E5D7C" w:rsidRDefault="005E5D7C" w:rsidP="005E5D7C">
      <w:pPr>
        <w:rPr>
          <w:b/>
          <w:color w:val="000000"/>
        </w:rPr>
      </w:pPr>
    </w:p>
    <w:p w14:paraId="270EDCC9" w14:textId="2ACB4DD8" w:rsidR="005E5D7C" w:rsidRPr="001F3B63" w:rsidRDefault="005E5D7C" w:rsidP="00970061">
      <w:bookmarkStart w:id="2018" w:name="_Toc435269406"/>
      <w:bookmarkStart w:id="2019" w:name="_Toc98374405"/>
      <w:r>
        <w:t>Verbal / linguistic</w:t>
      </w:r>
      <w:bookmarkEnd w:id="2018"/>
      <w:bookmarkEnd w:id="2019"/>
      <w:r w:rsidR="00970061">
        <w:t>:</w:t>
      </w:r>
      <w:r>
        <w:t xml:space="preserve"> </w:t>
      </w:r>
    </w:p>
    <w:p w14:paraId="0038E550" w14:textId="76C3BAB9" w:rsidR="005E5D7C" w:rsidRDefault="005E5D7C" w:rsidP="005E5D7C">
      <w:pPr>
        <w:autoSpaceDE w:val="0"/>
        <w:rPr>
          <w:rFonts w:cs="Arial"/>
          <w:color w:val="000000"/>
        </w:rPr>
      </w:pPr>
    </w:p>
    <w:p w14:paraId="5750B49C" w14:textId="547611D6" w:rsidR="00091446" w:rsidRDefault="008B28BD" w:rsidP="00091446">
      <w:bookmarkStart w:id="2020" w:name="_Toc435269407"/>
      <w:bookmarkStart w:id="2021" w:name="_Toc98374406"/>
      <w:r>
        <w:t>J</w:t>
      </w:r>
      <w:r w:rsidR="00091446">
        <w:t>ournal entries</w:t>
      </w:r>
      <w:bookmarkEnd w:id="2020"/>
      <w:bookmarkEnd w:id="2021"/>
    </w:p>
    <w:p w14:paraId="4E2DB058" w14:textId="77777777" w:rsidR="00091446" w:rsidRDefault="00091446" w:rsidP="00091446">
      <w:pPr>
        <w:autoSpaceDE w:val="0"/>
        <w:rPr>
          <w:rFonts w:cs="Arial"/>
        </w:rPr>
      </w:pPr>
    </w:p>
    <w:p w14:paraId="49D2FA7B" w14:textId="66C81BC4" w:rsidR="00091446" w:rsidRDefault="00091446" w:rsidP="00091446">
      <w:pPr>
        <w:rPr>
          <w:rFonts w:cs="Arial"/>
        </w:rPr>
      </w:pPr>
      <w:r>
        <w:t>Assuming the role of a key figure, students recount that person's feelings.  For example, they might pretend they are a peasant, an aristocrat, or a member of the clergy during the radical stage of the French Revolution.  Or</w:t>
      </w:r>
      <w:r w:rsidR="00996A99">
        <w:t>,</w:t>
      </w:r>
      <w:r>
        <w:t xml:space="preserve"> they could keep a journal about Lewis and Clark’s expedition, using</w:t>
      </w:r>
      <w:r>
        <w:rPr>
          <w:rFonts w:cs="Arial"/>
        </w:rPr>
        <w:t xml:space="preserve"> drawings from Clark's own journal and a map detailing the journey's route. Encourage students to adopt a narrative format that uses (insofar as is possible) the colloquial language of the time or place. Each entry should include the correct date and a detailed account of the figure's feelings and experiences. Use visual or musical prompts to give students ideas. </w:t>
      </w:r>
    </w:p>
    <w:p w14:paraId="10CB0377" w14:textId="4015FCD1" w:rsidR="00091446" w:rsidRDefault="00091446" w:rsidP="00091446">
      <w:pPr>
        <w:autoSpaceDE w:val="0"/>
        <w:rPr>
          <w:rFonts w:cs="Arial"/>
          <w:color w:val="000000"/>
        </w:rPr>
      </w:pPr>
    </w:p>
    <w:p w14:paraId="2690AE53" w14:textId="50972BB0" w:rsidR="00091446" w:rsidRDefault="008B28BD" w:rsidP="00091446">
      <w:pPr>
        <w:autoSpaceDE w:val="0"/>
        <w:rPr>
          <w:rFonts w:cs="Arial"/>
          <w:color w:val="000000"/>
        </w:rPr>
      </w:pPr>
      <w:r>
        <w:rPr>
          <w:rFonts w:cs="Arial"/>
          <w:color w:val="000000"/>
        </w:rPr>
        <w:t>C</w:t>
      </w:r>
      <w:r w:rsidR="00091446">
        <w:rPr>
          <w:rFonts w:cs="Arial"/>
          <w:color w:val="000000"/>
        </w:rPr>
        <w:t>orrespondence</w:t>
      </w:r>
    </w:p>
    <w:p w14:paraId="6C26EDD3" w14:textId="25DE28CA" w:rsidR="00091446" w:rsidRDefault="00996A99" w:rsidP="00996A99">
      <w:pPr>
        <w:tabs>
          <w:tab w:val="left" w:pos="1762"/>
        </w:tabs>
        <w:autoSpaceDE w:val="0"/>
        <w:rPr>
          <w:rFonts w:cs="Arial"/>
          <w:color w:val="000000"/>
        </w:rPr>
      </w:pPr>
      <w:r>
        <w:rPr>
          <w:rFonts w:cs="Arial"/>
          <w:color w:val="000000"/>
        </w:rPr>
        <w:tab/>
      </w:r>
    </w:p>
    <w:p w14:paraId="6C31BE2A" w14:textId="77777777" w:rsidR="00091446" w:rsidRDefault="00091446" w:rsidP="00091446">
      <w:pPr>
        <w:autoSpaceDE w:val="0"/>
        <w:rPr>
          <w:rFonts w:cs="Arial"/>
        </w:rPr>
      </w:pPr>
      <w:r>
        <w:rPr>
          <w:rFonts w:cs="Arial"/>
        </w:rPr>
        <w:t xml:space="preserve">Challenge students to write letters that convey the feelings of a key figure to a particular audience. Encourage them to use descriptive narrative and to integrate as much detailed, accurate information about the event as possible. You can motivate students with prewriting activities that make them feel as though they have witnessed the event. During a unit on World War I, for example, place students on the floor between rows of desks representing trenches, and show a series of images depicting the horrors of warfare on Europe's western front.  </w:t>
      </w:r>
    </w:p>
    <w:p w14:paraId="12915334" w14:textId="4B85E5E2" w:rsidR="00091446" w:rsidRDefault="00091446" w:rsidP="00091446">
      <w:pPr>
        <w:autoSpaceDE w:val="0"/>
        <w:rPr>
          <w:rFonts w:cs="Arial"/>
          <w:color w:val="000000"/>
        </w:rPr>
      </w:pPr>
    </w:p>
    <w:p w14:paraId="6AD0F0BB" w14:textId="5273DCD2" w:rsidR="00D41F27" w:rsidRDefault="008B28BD" w:rsidP="00091446">
      <w:pPr>
        <w:autoSpaceDE w:val="0"/>
        <w:rPr>
          <w:rFonts w:cs="Arial"/>
          <w:color w:val="000000"/>
        </w:rPr>
      </w:pPr>
      <w:r>
        <w:rPr>
          <w:rFonts w:cs="Arial"/>
          <w:color w:val="000000"/>
        </w:rPr>
        <w:t>P</w:t>
      </w:r>
      <w:r w:rsidR="00D41F27">
        <w:rPr>
          <w:rFonts w:cs="Arial"/>
          <w:color w:val="000000"/>
        </w:rPr>
        <w:t>oems</w:t>
      </w:r>
    </w:p>
    <w:p w14:paraId="69E5711C" w14:textId="77777777" w:rsidR="00D41F27" w:rsidRDefault="00D41F27" w:rsidP="00D41F27"/>
    <w:p w14:paraId="22312CA5" w14:textId="77777777" w:rsidR="00D41F27" w:rsidRDefault="00D41F27" w:rsidP="00D41F27">
      <w:pPr>
        <w:autoSpaceDE w:val="0"/>
        <w:rPr>
          <w:rFonts w:cs="Arial"/>
        </w:rPr>
      </w:pPr>
      <w:r>
        <w:rPr>
          <w:rFonts w:cs="Arial"/>
        </w:rPr>
        <w:t>Assign a specific style of poetry, and ask students to use descriptive, evocative language while still making direct references to the topic. For example, after viewing images about the internment of Japanese Americans during World War II, challenge students to write haiku from the perspective of those interned. Other possibilities include illuminated poems about medieval Europe, an acrostic poem about Montezuma, poetic lyrics of a folk song about the Mexican heritage in the Southwest, or a biographical poem to celebrate the accomplishments of an important Renaissance figure.</w:t>
      </w:r>
    </w:p>
    <w:p w14:paraId="1AA49DF5" w14:textId="270B2AD0" w:rsidR="00D41F27" w:rsidRDefault="00D41F27" w:rsidP="00091446">
      <w:pPr>
        <w:autoSpaceDE w:val="0"/>
        <w:rPr>
          <w:rFonts w:cs="Arial"/>
          <w:color w:val="000000"/>
        </w:rPr>
      </w:pPr>
    </w:p>
    <w:p w14:paraId="3ACCB810" w14:textId="41EB54FB" w:rsidR="008D16E0" w:rsidRDefault="008D16E0" w:rsidP="008D16E0">
      <w:pPr>
        <w:autoSpaceDE w:val="0"/>
        <w:rPr>
          <w:rFonts w:cs="Arial"/>
        </w:rPr>
      </w:pPr>
      <w:r>
        <w:rPr>
          <w:rFonts w:cs="Arial"/>
        </w:rPr>
        <w:t>S</w:t>
      </w:r>
      <w:r w:rsidRPr="006F303C">
        <w:rPr>
          <w:rFonts w:cs="Arial"/>
        </w:rPr>
        <w:t xml:space="preserve">toryboard </w:t>
      </w:r>
    </w:p>
    <w:p w14:paraId="5ABE0511" w14:textId="77777777" w:rsidR="008D16E0" w:rsidRDefault="008D16E0" w:rsidP="008D16E0">
      <w:pPr>
        <w:autoSpaceDE w:val="0"/>
        <w:rPr>
          <w:rFonts w:cs="Arial"/>
        </w:rPr>
      </w:pPr>
    </w:p>
    <w:p w14:paraId="46D5536A" w14:textId="6730BAE8" w:rsidR="008D16E0" w:rsidRPr="006F303C" w:rsidRDefault="008D16E0" w:rsidP="008D16E0">
      <w:pPr>
        <w:autoSpaceDE w:val="0"/>
      </w:pPr>
      <w:r>
        <w:t>Fold a 12-inch by 18-inch pieces of white construction paper into 8 rectangles</w:t>
      </w:r>
      <w:r w:rsidR="00996A99">
        <w:t>: r</w:t>
      </w:r>
      <w:r>
        <w:t>ectangle 1 - title and student’s name; rectangle 2: main character; 3: setting (time and place); 4: conditions before the problem; 5: the problem/antagonist; 6: conflict; 7: resolution; 8: ending</w:t>
      </w:r>
      <w:r w:rsidR="00996A99">
        <w:t>.</w:t>
      </w:r>
    </w:p>
    <w:p w14:paraId="72762DEC" w14:textId="77777777" w:rsidR="008D16E0" w:rsidRDefault="008D16E0" w:rsidP="00091446">
      <w:pPr>
        <w:autoSpaceDE w:val="0"/>
        <w:rPr>
          <w:rFonts w:cs="Arial"/>
          <w:color w:val="000000"/>
        </w:rPr>
      </w:pPr>
    </w:p>
    <w:p w14:paraId="41F7184D" w14:textId="5CC5F950" w:rsidR="008B28BD" w:rsidRDefault="008B28BD" w:rsidP="00091446">
      <w:pPr>
        <w:autoSpaceDE w:val="0"/>
        <w:rPr>
          <w:rFonts w:cs="Arial"/>
          <w:color w:val="000000"/>
        </w:rPr>
      </w:pPr>
      <w:r>
        <w:rPr>
          <w:rFonts w:cs="Arial"/>
          <w:color w:val="000000"/>
        </w:rPr>
        <w:t>More verbal/linguistic tasks/projects:</w:t>
      </w:r>
    </w:p>
    <w:p w14:paraId="31FA5798" w14:textId="6BFF25E0" w:rsidR="008B28BD" w:rsidRDefault="008B28BD" w:rsidP="00091446">
      <w:pPr>
        <w:autoSpaceDE w:val="0"/>
        <w:rPr>
          <w:rFonts w:cs="Arial"/>
          <w:color w:val="000000"/>
        </w:rPr>
      </w:pPr>
    </w:p>
    <w:p w14:paraId="2958582B" w14:textId="5A521666" w:rsidR="008B28BD" w:rsidRDefault="008B28BD" w:rsidP="008B28BD">
      <w:pPr>
        <w:autoSpaceDE w:val="0"/>
        <w:rPr>
          <w:rFonts w:cs="Arial"/>
          <w:color w:val="000000"/>
        </w:rPr>
      </w:pPr>
      <w:r>
        <w:rPr>
          <w:rFonts w:cs="Arial"/>
          <w:color w:val="000000"/>
        </w:rPr>
        <w:t xml:space="preserve">Storytelling, </w:t>
      </w:r>
      <w:r w:rsidRPr="007803ED">
        <w:rPr>
          <w:rFonts w:cs="Arial"/>
          <w:color w:val="000000"/>
        </w:rPr>
        <w:t>debate</w:t>
      </w:r>
      <w:r>
        <w:rPr>
          <w:rFonts w:cs="Arial"/>
          <w:color w:val="000000"/>
        </w:rPr>
        <w:t xml:space="preserve">, myth, legend, short play, </w:t>
      </w:r>
      <w:r w:rsidRPr="007803ED">
        <w:rPr>
          <w:rFonts w:cs="Arial"/>
          <w:color w:val="000000"/>
        </w:rPr>
        <w:t>news article</w:t>
      </w:r>
      <w:r>
        <w:rPr>
          <w:rFonts w:cs="Arial"/>
          <w:color w:val="000000"/>
        </w:rPr>
        <w:t xml:space="preserve">, </w:t>
      </w:r>
      <w:r w:rsidRPr="007803ED">
        <w:rPr>
          <w:rFonts w:cs="Arial"/>
          <w:color w:val="000000"/>
        </w:rPr>
        <w:t>presentation</w:t>
      </w:r>
      <w:r>
        <w:rPr>
          <w:rFonts w:cs="Arial"/>
          <w:color w:val="000000"/>
        </w:rPr>
        <w:t>, newsletter, booklet, dictionary entry, slogan, podcast, book review, essay</w:t>
      </w:r>
      <w:r w:rsidR="00E27891">
        <w:rPr>
          <w:rFonts w:cs="Arial"/>
          <w:color w:val="000000"/>
        </w:rPr>
        <w:t>, riddles, word game, letter to the author, a rewriting of the story from another character’s viewpoint, a book review, a written imaginary interview with one of the characters</w:t>
      </w:r>
      <w:r w:rsidR="00E1245E">
        <w:rPr>
          <w:rFonts w:cs="Arial"/>
          <w:color w:val="000000"/>
        </w:rPr>
        <w:t xml:space="preserve">, selection of a meaningful book passage and explanation of its significance, a rewriting of the story in a different time period, a rewriting of the story to account for a “What-if’ scenario, creation of trivia questions to ask someone else, writing of a prequel or sequel chapter, diary entries, </w:t>
      </w:r>
      <w:r w:rsidR="00DF30DE">
        <w:rPr>
          <w:rFonts w:cs="Arial"/>
          <w:color w:val="000000"/>
        </w:rPr>
        <w:t xml:space="preserve">presentation of research about some real aspect of the book, </w:t>
      </w:r>
      <w:r w:rsidR="00524A30">
        <w:rPr>
          <w:rFonts w:cs="Arial"/>
          <w:color w:val="000000"/>
        </w:rPr>
        <w:t xml:space="preserve">or an </w:t>
      </w:r>
      <w:r w:rsidR="00DF30DE">
        <w:rPr>
          <w:rFonts w:cs="Arial"/>
          <w:color w:val="000000"/>
        </w:rPr>
        <w:t xml:space="preserve">explanation of a real-life person who reminds you of a character in the book </w:t>
      </w:r>
      <w:r w:rsidR="00E1245E">
        <w:rPr>
          <w:rFonts w:cs="Arial"/>
          <w:color w:val="000000"/>
        </w:rPr>
        <w:t xml:space="preserve"> </w:t>
      </w:r>
    </w:p>
    <w:p w14:paraId="4C89B2AF" w14:textId="79D1E660" w:rsidR="00091446" w:rsidRDefault="00091446" w:rsidP="00091446">
      <w:pPr>
        <w:autoSpaceDE w:val="0"/>
        <w:rPr>
          <w:rFonts w:cs="Arial"/>
          <w:color w:val="000000"/>
        </w:rPr>
      </w:pPr>
    </w:p>
    <w:p w14:paraId="047FF880" w14:textId="77777777" w:rsidR="00817460" w:rsidRDefault="00817460" w:rsidP="00091446">
      <w:pPr>
        <w:autoSpaceDE w:val="0"/>
        <w:rPr>
          <w:rFonts w:cs="Arial"/>
          <w:color w:val="000000"/>
        </w:rPr>
      </w:pPr>
    </w:p>
    <w:p w14:paraId="458C6912" w14:textId="176DC83E" w:rsidR="00D41F27" w:rsidRDefault="00091446" w:rsidP="00970061">
      <w:r w:rsidRPr="00201648">
        <w:t>Logical-mathematical</w:t>
      </w:r>
      <w:r w:rsidR="00970061">
        <w:t>:</w:t>
      </w:r>
      <w:r>
        <w:t xml:space="preserve"> </w:t>
      </w:r>
    </w:p>
    <w:p w14:paraId="59107622" w14:textId="77777777" w:rsidR="00D41F27" w:rsidRDefault="00D41F27" w:rsidP="00091446">
      <w:pPr>
        <w:autoSpaceDE w:val="0"/>
        <w:rPr>
          <w:rFonts w:cs="Arial"/>
          <w:color w:val="000000"/>
        </w:rPr>
      </w:pPr>
    </w:p>
    <w:p w14:paraId="411AFC0B" w14:textId="32814132" w:rsidR="00DF30DE" w:rsidRDefault="00091446" w:rsidP="00DF30DE">
      <w:pPr>
        <w:autoSpaceDE w:val="0"/>
        <w:rPr>
          <w:rFonts w:cs="Arial"/>
        </w:rPr>
      </w:pPr>
      <w:r>
        <w:rPr>
          <w:rFonts w:cs="Arial"/>
          <w:color w:val="000000"/>
        </w:rPr>
        <w:t>an algorithm, a timeline, chart, an experiment, a strategy game, puzzle cards, a board game, a calendar, data interpretation, a hypothesis, a computer program, a taxonomy, a lab project</w:t>
      </w:r>
      <w:r w:rsidR="00DF30DE">
        <w:rPr>
          <w:rFonts w:cs="Arial"/>
          <w:color w:val="000000"/>
        </w:rPr>
        <w:t>, a c</w:t>
      </w:r>
      <w:r w:rsidR="00DF30DE" w:rsidRPr="004F127D">
        <w:rPr>
          <w:rFonts w:cs="Arial"/>
          <w:color w:val="000000"/>
        </w:rPr>
        <w:t xml:space="preserve">hart, </w:t>
      </w:r>
      <w:r w:rsidR="00DF30DE">
        <w:rPr>
          <w:rFonts w:cs="Arial"/>
          <w:color w:val="000000"/>
        </w:rPr>
        <w:t xml:space="preserve">a </w:t>
      </w:r>
      <w:r w:rsidR="00DF30DE" w:rsidRPr="004F127D">
        <w:rPr>
          <w:rFonts w:cs="Arial"/>
          <w:color w:val="000000"/>
        </w:rPr>
        <w:t xml:space="preserve">map, </w:t>
      </w:r>
      <w:r w:rsidR="00524A30">
        <w:rPr>
          <w:rFonts w:cs="Arial"/>
          <w:color w:val="000000"/>
        </w:rPr>
        <w:t xml:space="preserve">or a </w:t>
      </w:r>
      <w:r w:rsidR="00DF30DE" w:rsidRPr="004F127D">
        <w:rPr>
          <w:rFonts w:cs="Arial"/>
          <w:color w:val="000000"/>
        </w:rPr>
        <w:t>graph</w:t>
      </w:r>
    </w:p>
    <w:p w14:paraId="18E4DC78" w14:textId="7EF8A459" w:rsidR="00DF30DE" w:rsidRDefault="00DF30DE" w:rsidP="00AC6BE7">
      <w:pPr>
        <w:autoSpaceDE w:val="0"/>
        <w:rPr>
          <w:rFonts w:cs="Arial"/>
          <w:b/>
          <w:color w:val="000000"/>
        </w:rPr>
      </w:pPr>
    </w:p>
    <w:p w14:paraId="23C5E43E" w14:textId="77777777" w:rsidR="00817460" w:rsidRDefault="00817460" w:rsidP="00AC6BE7">
      <w:pPr>
        <w:autoSpaceDE w:val="0"/>
        <w:rPr>
          <w:rFonts w:cs="Arial"/>
          <w:b/>
          <w:color w:val="000000"/>
        </w:rPr>
      </w:pPr>
    </w:p>
    <w:p w14:paraId="5A06ED61" w14:textId="69A7A5EC" w:rsidR="008D16E0" w:rsidRDefault="008D16E0" w:rsidP="00970061">
      <w:r w:rsidRPr="00201648">
        <w:t>Visual</w:t>
      </w:r>
      <w:r w:rsidR="00970061">
        <w:t>:</w:t>
      </w:r>
      <w:r>
        <w:t xml:space="preserve"> </w:t>
      </w:r>
    </w:p>
    <w:p w14:paraId="56CD8345" w14:textId="77777777" w:rsidR="008D16E0" w:rsidRDefault="008D16E0" w:rsidP="008D16E0">
      <w:pPr>
        <w:autoSpaceDE w:val="0"/>
        <w:rPr>
          <w:rFonts w:cs="Arial"/>
          <w:color w:val="000000"/>
        </w:rPr>
      </w:pPr>
    </w:p>
    <w:p w14:paraId="2531D086" w14:textId="5F953FCD" w:rsidR="008D16E0" w:rsidRDefault="008D16E0" w:rsidP="008D16E0">
      <w:pPr>
        <w:autoSpaceDE w:val="0"/>
        <w:rPr>
          <w:rFonts w:cs="Arial"/>
          <w:color w:val="000000"/>
        </w:rPr>
      </w:pPr>
      <w:r>
        <w:rPr>
          <w:rFonts w:cs="Arial"/>
          <w:color w:val="000000"/>
        </w:rPr>
        <w:t>Illustrated metaphorical representations</w:t>
      </w:r>
    </w:p>
    <w:p w14:paraId="03197216" w14:textId="77777777" w:rsidR="008D16E0" w:rsidRDefault="008D16E0" w:rsidP="008D16E0">
      <w:pPr>
        <w:autoSpaceDE w:val="0"/>
        <w:rPr>
          <w:rFonts w:cs="Arial"/>
          <w:color w:val="000000"/>
        </w:rPr>
      </w:pPr>
    </w:p>
    <w:p w14:paraId="023A5B76" w14:textId="77777777" w:rsidR="008D16E0" w:rsidRDefault="008D16E0" w:rsidP="008D16E0">
      <w:r>
        <w:t xml:space="preserve">Students might illustrate analogies that metaphorically explain difficult or abstract concepts.  Complete this statement: "The many changes in communist policies in China were like…”  Use one of the following analogies or one of your own:  </w:t>
      </w:r>
      <w:r>
        <w:rPr>
          <w:i/>
        </w:rPr>
        <w:t>shifting winds</w:t>
      </w:r>
      <w:r>
        <w:t xml:space="preserve">, </w:t>
      </w:r>
      <w:r>
        <w:rPr>
          <w:i/>
        </w:rPr>
        <w:t>a seesaw</w:t>
      </w:r>
      <w:r>
        <w:t xml:space="preserve">, </w:t>
      </w:r>
      <w:r>
        <w:rPr>
          <w:i/>
        </w:rPr>
        <w:t>a tennis game</w:t>
      </w:r>
      <w:r>
        <w:t>. Make a simple drawing of the analogy and label the historical comparisons.</w:t>
      </w:r>
    </w:p>
    <w:p w14:paraId="13D36A74" w14:textId="77777777" w:rsidR="008D16E0" w:rsidRDefault="008D16E0" w:rsidP="008D16E0">
      <w:pPr>
        <w:autoSpaceDE w:val="0"/>
        <w:rPr>
          <w:color w:val="000000"/>
        </w:rPr>
      </w:pPr>
    </w:p>
    <w:p w14:paraId="30A7B18A" w14:textId="7BBD78FB" w:rsidR="008D16E0" w:rsidRDefault="008D16E0" w:rsidP="008D16E0">
      <w:bookmarkStart w:id="2022" w:name="_Toc222494182"/>
      <w:bookmarkStart w:id="2023" w:name="_Toc222581864"/>
      <w:bookmarkStart w:id="2024" w:name="_Toc223283953"/>
      <w:bookmarkStart w:id="2025" w:name="_Toc223539929"/>
      <w:bookmarkStart w:id="2026" w:name="_Toc231741068"/>
      <w:bookmarkStart w:id="2027" w:name="_Toc239175174"/>
      <w:bookmarkStart w:id="2028" w:name="_Toc291259961"/>
      <w:bookmarkStart w:id="2029" w:name="_Toc324296615"/>
      <w:bookmarkStart w:id="2030" w:name="_Toc435269416"/>
      <w:bookmarkStart w:id="2031" w:name="_Toc98374415"/>
      <w:r>
        <w:t>Illustrated dictionary entries</w:t>
      </w:r>
      <w:bookmarkEnd w:id="2022"/>
      <w:bookmarkEnd w:id="2023"/>
      <w:bookmarkEnd w:id="2024"/>
      <w:bookmarkEnd w:id="2025"/>
      <w:bookmarkEnd w:id="2026"/>
      <w:bookmarkEnd w:id="2027"/>
      <w:bookmarkEnd w:id="2028"/>
      <w:bookmarkEnd w:id="2029"/>
      <w:bookmarkEnd w:id="2030"/>
      <w:bookmarkEnd w:id="2031"/>
    </w:p>
    <w:p w14:paraId="2C52BF56" w14:textId="77777777" w:rsidR="008D16E0" w:rsidRDefault="008D16E0" w:rsidP="008D16E0">
      <w:pPr>
        <w:rPr>
          <w:u w:val="single"/>
        </w:rPr>
      </w:pPr>
    </w:p>
    <w:p w14:paraId="7D832373" w14:textId="196A47FF" w:rsidR="008D16E0" w:rsidRDefault="008D16E0" w:rsidP="008D16E0">
      <w:r>
        <w:t>Students explain key terms by making illustrated dictionary entries. They define the term in their own words, give a synonym and an antonym, and make a drawing that represents the term.</w:t>
      </w:r>
    </w:p>
    <w:p w14:paraId="2AF3F17C" w14:textId="20FC6B79" w:rsidR="008D16E0" w:rsidRDefault="008D16E0" w:rsidP="008D16E0"/>
    <w:p w14:paraId="3A714C7F" w14:textId="77777777" w:rsidR="00817460" w:rsidRDefault="00817460" w:rsidP="008D16E0">
      <w:bookmarkStart w:id="2032" w:name="_Toc222494183"/>
      <w:bookmarkStart w:id="2033" w:name="_Toc222581865"/>
      <w:bookmarkStart w:id="2034" w:name="_Toc223283954"/>
      <w:bookmarkStart w:id="2035" w:name="_Toc223539930"/>
      <w:bookmarkStart w:id="2036" w:name="_Toc231741069"/>
      <w:bookmarkStart w:id="2037" w:name="_Toc239175175"/>
      <w:bookmarkStart w:id="2038" w:name="_Toc291259962"/>
      <w:bookmarkStart w:id="2039" w:name="_Toc324296616"/>
      <w:bookmarkStart w:id="2040" w:name="_Toc435269417"/>
      <w:bookmarkStart w:id="2041" w:name="_Toc98374416"/>
    </w:p>
    <w:p w14:paraId="6B83DB84" w14:textId="3C6CF149" w:rsidR="008D16E0" w:rsidRDefault="008D16E0" w:rsidP="008D16E0">
      <w:r>
        <w:t>Illustrated proverbs</w:t>
      </w:r>
      <w:bookmarkEnd w:id="2032"/>
      <w:bookmarkEnd w:id="2033"/>
      <w:bookmarkEnd w:id="2034"/>
      <w:bookmarkEnd w:id="2035"/>
      <w:bookmarkEnd w:id="2036"/>
      <w:bookmarkEnd w:id="2037"/>
      <w:bookmarkEnd w:id="2038"/>
      <w:bookmarkEnd w:id="2039"/>
      <w:bookmarkEnd w:id="2040"/>
      <w:bookmarkEnd w:id="2041"/>
    </w:p>
    <w:p w14:paraId="3C893D02" w14:textId="77777777" w:rsidR="008D16E0" w:rsidRDefault="008D16E0" w:rsidP="008D16E0">
      <w:pPr>
        <w:rPr>
          <w:u w:val="single"/>
        </w:rPr>
      </w:pPr>
    </w:p>
    <w:p w14:paraId="77F6387C" w14:textId="77777777" w:rsidR="008D16E0" w:rsidRDefault="008D16E0" w:rsidP="008D16E0">
      <w:r>
        <w:t>Students choose a familiar proverb that helps explain complex concepts, and then illustrate the proverb to show how it pertains to the situation they are studying.</w:t>
      </w:r>
    </w:p>
    <w:p w14:paraId="3BE1E72E" w14:textId="77777777" w:rsidR="008D16E0" w:rsidRDefault="008D16E0" w:rsidP="008D16E0"/>
    <w:p w14:paraId="646EAC8C" w14:textId="0F5BFD68" w:rsidR="008D16E0" w:rsidRDefault="008D16E0" w:rsidP="008D16E0">
      <w:bookmarkStart w:id="2042" w:name="_Toc222494198"/>
      <w:bookmarkStart w:id="2043" w:name="_Toc222581880"/>
      <w:bookmarkStart w:id="2044" w:name="_Toc223283969"/>
      <w:bookmarkStart w:id="2045" w:name="_Toc223539945"/>
      <w:bookmarkStart w:id="2046" w:name="_Toc231741084"/>
      <w:bookmarkStart w:id="2047" w:name="_Toc239175190"/>
      <w:bookmarkStart w:id="2048" w:name="_Toc291259967"/>
      <w:bookmarkStart w:id="2049" w:name="_Toc324296621"/>
      <w:bookmarkStart w:id="2050" w:name="_Toc435269418"/>
      <w:bookmarkStart w:id="2051" w:name="_Toc98374417"/>
      <w:r>
        <w:t>Mosaics</w:t>
      </w:r>
      <w:bookmarkEnd w:id="2042"/>
      <w:bookmarkEnd w:id="2043"/>
      <w:bookmarkEnd w:id="2044"/>
      <w:bookmarkEnd w:id="2045"/>
      <w:bookmarkEnd w:id="2046"/>
      <w:bookmarkEnd w:id="2047"/>
      <w:bookmarkEnd w:id="2048"/>
      <w:bookmarkEnd w:id="2049"/>
      <w:bookmarkEnd w:id="2050"/>
      <w:bookmarkEnd w:id="2051"/>
    </w:p>
    <w:p w14:paraId="04DE52BA" w14:textId="77777777" w:rsidR="008D16E0" w:rsidRDefault="008D16E0" w:rsidP="008D16E0">
      <w:pPr>
        <w:rPr>
          <w:u w:val="single"/>
        </w:rPr>
      </w:pPr>
    </w:p>
    <w:p w14:paraId="60185135" w14:textId="77777777" w:rsidR="008D16E0" w:rsidRDefault="008D16E0" w:rsidP="008D16E0">
      <w:r>
        <w:t>Students create mosaics to synthesize content of a broad topic. Within the overall design, they put visuals and words on each "tile" to show similarities, differences, and important concepts.</w:t>
      </w:r>
    </w:p>
    <w:p w14:paraId="1FF03B78" w14:textId="77777777" w:rsidR="008D16E0" w:rsidRDefault="008D16E0" w:rsidP="008D16E0"/>
    <w:p w14:paraId="5E261C92" w14:textId="57153FF8" w:rsidR="008D16E0" w:rsidRDefault="008D16E0" w:rsidP="008D16E0">
      <w:bookmarkStart w:id="2052" w:name="_Toc222494201"/>
      <w:bookmarkStart w:id="2053" w:name="_Toc222581883"/>
      <w:bookmarkStart w:id="2054" w:name="_Toc223283972"/>
      <w:bookmarkStart w:id="2055" w:name="_Toc223539948"/>
      <w:bookmarkStart w:id="2056" w:name="_Toc231741087"/>
      <w:bookmarkStart w:id="2057" w:name="_Toc239175193"/>
      <w:bookmarkStart w:id="2058" w:name="_Toc291259968"/>
      <w:bookmarkStart w:id="2059" w:name="_Toc324296622"/>
      <w:bookmarkStart w:id="2060" w:name="_Toc435269419"/>
      <w:bookmarkStart w:id="2061" w:name="_Toc98374418"/>
      <w:r>
        <w:t>Picto-words</w:t>
      </w:r>
      <w:bookmarkEnd w:id="2052"/>
      <w:bookmarkEnd w:id="2053"/>
      <w:bookmarkEnd w:id="2054"/>
      <w:bookmarkEnd w:id="2055"/>
      <w:bookmarkEnd w:id="2056"/>
      <w:bookmarkEnd w:id="2057"/>
      <w:bookmarkEnd w:id="2058"/>
      <w:bookmarkEnd w:id="2059"/>
      <w:bookmarkEnd w:id="2060"/>
      <w:bookmarkEnd w:id="2061"/>
    </w:p>
    <w:p w14:paraId="7722ECCB" w14:textId="77777777" w:rsidR="008D16E0" w:rsidRDefault="008D16E0" w:rsidP="008D16E0"/>
    <w:p w14:paraId="11E32D32" w14:textId="77777777" w:rsidR="008D16E0" w:rsidRDefault="008D16E0" w:rsidP="008D16E0">
      <w:r>
        <w:t>To help define difficult concepts and themes, students can create pictowords, or symbolic representations of words and phrases that show their meaning.  Example:</w:t>
      </w:r>
    </w:p>
    <w:p w14:paraId="4175056A" w14:textId="729B7D70" w:rsidR="00996A99" w:rsidRDefault="006A3785" w:rsidP="008D16E0">
      <w:r>
        <w:pict w14:anchorId="74BEE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3pt;height:48.15pt" filled="t">
            <v:fill color2="black"/>
            <v:imagedata r:id="rId19" o:title=""/>
          </v:shape>
        </w:pict>
      </w:r>
      <w:bookmarkStart w:id="2062" w:name="_Toc222494226"/>
      <w:bookmarkStart w:id="2063" w:name="_Toc222581912"/>
      <w:bookmarkStart w:id="2064" w:name="_Toc223284001"/>
      <w:bookmarkStart w:id="2065" w:name="_Toc223539977"/>
      <w:bookmarkStart w:id="2066" w:name="_Toc231741116"/>
      <w:bookmarkStart w:id="2067" w:name="_Toc239175222"/>
      <w:bookmarkStart w:id="2068" w:name="_Toc291259970"/>
      <w:bookmarkStart w:id="2069" w:name="_Toc324296624"/>
      <w:bookmarkStart w:id="2070" w:name="_Toc435269420"/>
      <w:bookmarkStart w:id="2071" w:name="_Toc98374419"/>
    </w:p>
    <w:p w14:paraId="4A3E25E2" w14:textId="3D99D657" w:rsidR="008D16E0" w:rsidRDefault="008D16E0" w:rsidP="008D16E0">
      <w:r>
        <w:t>3-D graphic organizers</w:t>
      </w:r>
      <w:bookmarkEnd w:id="2062"/>
      <w:bookmarkEnd w:id="2063"/>
      <w:bookmarkEnd w:id="2064"/>
      <w:bookmarkEnd w:id="2065"/>
      <w:bookmarkEnd w:id="2066"/>
      <w:bookmarkEnd w:id="2067"/>
      <w:bookmarkEnd w:id="2068"/>
      <w:bookmarkEnd w:id="2069"/>
      <w:bookmarkEnd w:id="2070"/>
      <w:bookmarkEnd w:id="2071"/>
    </w:p>
    <w:p w14:paraId="4D40336E" w14:textId="77777777" w:rsidR="008D16E0" w:rsidRDefault="008D16E0" w:rsidP="008D16E0">
      <w:pPr>
        <w:autoSpaceDE w:val="0"/>
        <w:rPr>
          <w:rFonts w:cs="Arial"/>
        </w:rPr>
      </w:pPr>
    </w:p>
    <w:p w14:paraId="3301E51E" w14:textId="77777777" w:rsidR="008D16E0" w:rsidRDefault="008D16E0" w:rsidP="008D16E0">
      <w:pPr>
        <w:autoSpaceDE w:val="0"/>
        <w:rPr>
          <w:rFonts w:cs="Arial"/>
        </w:rPr>
      </w:pPr>
      <w:r>
        <w:rPr>
          <w:rFonts w:cs="Arial"/>
        </w:rPr>
        <w:t>3-D graphic organizers make great displays on classroom bulletin boards and in the school’s showcase, and they can also be helpful as formative assessments and study aids. You will need folded paper, scissors, glue, and colored pencils.</w:t>
      </w:r>
    </w:p>
    <w:p w14:paraId="6ABF87C9" w14:textId="77777777" w:rsidR="008D16E0" w:rsidRDefault="008D16E0" w:rsidP="008D16E0">
      <w:pPr>
        <w:autoSpaceDE w:val="0"/>
        <w:rPr>
          <w:rFonts w:cs="Arial"/>
        </w:rPr>
      </w:pPr>
    </w:p>
    <w:p w14:paraId="50C92CB2" w14:textId="77777777" w:rsidR="008D16E0" w:rsidRDefault="008D16E0" w:rsidP="00B94F77">
      <w:pPr>
        <w:numPr>
          <w:ilvl w:val="0"/>
          <w:numId w:val="209"/>
        </w:numPr>
        <w:autoSpaceDE w:val="0"/>
        <w:rPr>
          <w:rFonts w:cs="Arial"/>
        </w:rPr>
      </w:pPr>
      <w:r>
        <w:rPr>
          <w:rFonts w:cs="Arial"/>
        </w:rPr>
        <w:t>Option 1: Fold an 8.5x11 sheet of paper horizontally into a shutter fold (like folding a resume for a business envelope).  Add drawings on the front so that the drawings are cut in half by the fold line (not cut with scissors, but with the open ends of the shutter.)  Label as necessary.</w:t>
      </w:r>
    </w:p>
    <w:p w14:paraId="50C47A1C" w14:textId="77777777" w:rsidR="008D16E0" w:rsidRDefault="008D16E0" w:rsidP="008D16E0">
      <w:pPr>
        <w:autoSpaceDE w:val="0"/>
        <w:ind w:left="720"/>
        <w:rPr>
          <w:rFonts w:cs="Arial"/>
        </w:rPr>
      </w:pPr>
    </w:p>
    <w:p w14:paraId="1C8D6F06" w14:textId="77777777" w:rsidR="008D16E0" w:rsidRDefault="008D16E0" w:rsidP="00B94F77">
      <w:pPr>
        <w:numPr>
          <w:ilvl w:val="0"/>
          <w:numId w:val="209"/>
        </w:numPr>
        <w:autoSpaceDE w:val="0"/>
        <w:rPr>
          <w:rFonts w:cs="Arial"/>
        </w:rPr>
      </w:pPr>
      <w:r w:rsidRPr="008D16E0">
        <w:rPr>
          <w:rFonts w:cs="Arial"/>
        </w:rPr>
        <w:t>Option 2: Fold an 8.5x11 sheet of paper lengthwise, but make one side 1” longer than the other.  On the short side, make two cuts equally distanced apart so that you can form three tabs.  Now the face-up side of the longer side will be where the title is.  This format can be great for Venn diagrams, with the middle tab being the one for “How are they similar?”</w:t>
      </w:r>
    </w:p>
    <w:p w14:paraId="78E8ED67" w14:textId="77777777" w:rsidR="008D16E0" w:rsidRDefault="008D16E0" w:rsidP="008D16E0">
      <w:pPr>
        <w:pStyle w:val="ListParagraph"/>
        <w:rPr>
          <w:rFonts w:cs="Arial"/>
        </w:rPr>
      </w:pPr>
    </w:p>
    <w:p w14:paraId="1AE8796A" w14:textId="4EA547B3" w:rsidR="008D16E0" w:rsidRDefault="008D16E0" w:rsidP="00B94F77">
      <w:pPr>
        <w:numPr>
          <w:ilvl w:val="0"/>
          <w:numId w:val="209"/>
        </w:numPr>
        <w:autoSpaceDE w:val="0"/>
        <w:rPr>
          <w:rFonts w:cs="Arial"/>
        </w:rPr>
      </w:pPr>
      <w:r w:rsidRPr="008D16E0">
        <w:rPr>
          <w:rFonts w:cs="Arial"/>
        </w:rPr>
        <w:t xml:space="preserve">Option 3: Fold an 8.5 x11 sheet into a shutter fold (like Option 1).  Fold the shutter fold sideways in half.  Form four tabs by cutting </w:t>
      </w:r>
      <w:r w:rsidR="00555DDD">
        <w:rPr>
          <w:rFonts w:cs="Arial"/>
        </w:rPr>
        <w:t>al</w:t>
      </w:r>
      <w:r w:rsidRPr="008D16E0">
        <w:rPr>
          <w:rFonts w:cs="Arial"/>
        </w:rPr>
        <w:t>on</w:t>
      </w:r>
      <w:r w:rsidR="00555DDD">
        <w:rPr>
          <w:rFonts w:cs="Arial"/>
        </w:rPr>
        <w:t>g</w:t>
      </w:r>
      <w:r w:rsidRPr="008D16E0">
        <w:rPr>
          <w:rFonts w:cs="Arial"/>
        </w:rPr>
        <w:t xml:space="preserve"> the fold lines in the middle of the two long tabs.  </w:t>
      </w:r>
    </w:p>
    <w:p w14:paraId="638687AF" w14:textId="77777777" w:rsidR="008D16E0" w:rsidRDefault="008D16E0" w:rsidP="008D16E0">
      <w:pPr>
        <w:pStyle w:val="ListParagraph"/>
        <w:rPr>
          <w:rFonts w:cs="Arial"/>
        </w:rPr>
      </w:pPr>
    </w:p>
    <w:p w14:paraId="3B103CE9" w14:textId="77777777" w:rsidR="008D16E0" w:rsidRPr="008D16E0" w:rsidRDefault="008D16E0" w:rsidP="00B94F77">
      <w:pPr>
        <w:numPr>
          <w:ilvl w:val="0"/>
          <w:numId w:val="209"/>
        </w:numPr>
        <w:autoSpaceDE w:val="0"/>
        <w:rPr>
          <w:rFonts w:cs="Arial"/>
        </w:rPr>
      </w:pPr>
      <w:r w:rsidRPr="008D16E0">
        <w:rPr>
          <w:rFonts w:cs="Arial"/>
        </w:rPr>
        <w:t xml:space="preserve">Option 4: Fold a large colored sheet of construction paper in half, horizontally.  Make two pieces of Option 1 (above).  Glue each “Option 1 piece” on the inside of each half of the construction paper.  This will give you six tabs (three on the top half and three on the bottom half.).  </w:t>
      </w:r>
    </w:p>
    <w:p w14:paraId="78FD858A" w14:textId="77777777" w:rsidR="008D16E0" w:rsidRDefault="008D16E0" w:rsidP="008D16E0">
      <w:pPr>
        <w:autoSpaceDE w:val="0"/>
        <w:rPr>
          <w:color w:val="000000"/>
        </w:rPr>
      </w:pPr>
    </w:p>
    <w:p w14:paraId="30F9099A" w14:textId="55B10712" w:rsidR="008D16E0" w:rsidRDefault="008D16E0" w:rsidP="008D16E0">
      <w:pPr>
        <w:autoSpaceDE w:val="0"/>
        <w:rPr>
          <w:color w:val="000000"/>
        </w:rPr>
      </w:pPr>
      <w:r>
        <w:rPr>
          <w:color w:val="000000"/>
        </w:rPr>
        <w:t>More visual</w:t>
      </w:r>
      <w:r w:rsidR="00B87B10">
        <w:rPr>
          <w:color w:val="000000"/>
        </w:rPr>
        <w:t xml:space="preserve"> tasks/projects</w:t>
      </w:r>
      <w:r>
        <w:rPr>
          <w:color w:val="000000"/>
        </w:rPr>
        <w:t>:</w:t>
      </w:r>
    </w:p>
    <w:p w14:paraId="5CF22632" w14:textId="77777777" w:rsidR="008D16E0" w:rsidRDefault="008D16E0" w:rsidP="008D16E0">
      <w:pPr>
        <w:autoSpaceDE w:val="0"/>
        <w:rPr>
          <w:color w:val="000000"/>
        </w:rPr>
      </w:pPr>
    </w:p>
    <w:p w14:paraId="50B0306B" w14:textId="1473880A" w:rsidR="008D16E0" w:rsidRDefault="008D16E0" w:rsidP="008D16E0">
      <w:pPr>
        <w:autoSpaceDE w:val="0"/>
        <w:rPr>
          <w:rFonts w:cs="Arial"/>
        </w:rPr>
      </w:pPr>
      <w:r>
        <w:rPr>
          <w:rFonts w:cs="Arial"/>
          <w:color w:val="000000"/>
        </w:rPr>
        <w:t xml:space="preserve">a chart, a </w:t>
      </w:r>
      <w:r w:rsidRPr="007803ED">
        <w:rPr>
          <w:rFonts w:cs="Arial"/>
          <w:color w:val="000000"/>
        </w:rPr>
        <w:t xml:space="preserve">map, </w:t>
      </w:r>
      <w:r>
        <w:rPr>
          <w:rFonts w:cs="Arial"/>
          <w:color w:val="000000"/>
        </w:rPr>
        <w:t xml:space="preserve">a </w:t>
      </w:r>
      <w:r w:rsidRPr="007803ED">
        <w:rPr>
          <w:rFonts w:cs="Arial"/>
          <w:color w:val="000000"/>
        </w:rPr>
        <w:t>graph</w:t>
      </w:r>
      <w:r>
        <w:rPr>
          <w:rFonts w:cs="Arial"/>
          <w:color w:val="000000"/>
        </w:rPr>
        <w:t>, a slide</w:t>
      </w:r>
      <w:r w:rsidRPr="007803ED">
        <w:rPr>
          <w:rFonts w:cs="Arial"/>
          <w:color w:val="000000"/>
        </w:rPr>
        <w:t xml:space="preserve">show, </w:t>
      </w:r>
      <w:r>
        <w:rPr>
          <w:rFonts w:cs="Arial"/>
          <w:color w:val="000000"/>
        </w:rPr>
        <w:t xml:space="preserve">a </w:t>
      </w:r>
      <w:r w:rsidRPr="007803ED">
        <w:rPr>
          <w:rFonts w:cs="Arial"/>
          <w:color w:val="000000"/>
        </w:rPr>
        <w:t xml:space="preserve">video, </w:t>
      </w:r>
      <w:r>
        <w:rPr>
          <w:rFonts w:cs="Arial"/>
          <w:color w:val="000000"/>
        </w:rPr>
        <w:t xml:space="preserve">a </w:t>
      </w:r>
      <w:r w:rsidRPr="007803ED">
        <w:rPr>
          <w:rFonts w:cs="Arial"/>
          <w:color w:val="000000"/>
        </w:rPr>
        <w:t>photo album</w:t>
      </w:r>
      <w:r>
        <w:rPr>
          <w:rFonts w:cs="Arial"/>
          <w:color w:val="000000"/>
        </w:rPr>
        <w:t xml:space="preserve">, a </w:t>
      </w:r>
      <w:r w:rsidRPr="007803ED">
        <w:rPr>
          <w:rFonts w:cs="Arial"/>
          <w:color w:val="000000"/>
        </w:rPr>
        <w:t xml:space="preserve">poster, </w:t>
      </w:r>
      <w:r>
        <w:rPr>
          <w:rFonts w:cs="Arial"/>
          <w:color w:val="000000"/>
        </w:rPr>
        <w:t xml:space="preserve">a </w:t>
      </w:r>
      <w:r w:rsidRPr="007803ED">
        <w:rPr>
          <w:rFonts w:cs="Arial"/>
          <w:color w:val="000000"/>
        </w:rPr>
        <w:t>bulletin</w:t>
      </w:r>
      <w:r>
        <w:rPr>
          <w:rFonts w:cs="Arial"/>
          <w:color w:val="000000"/>
        </w:rPr>
        <w:t xml:space="preserve"> board, a </w:t>
      </w:r>
      <w:r w:rsidRPr="007803ED">
        <w:rPr>
          <w:rFonts w:cs="Arial"/>
          <w:color w:val="000000"/>
        </w:rPr>
        <w:t>mural</w:t>
      </w:r>
      <w:r>
        <w:rPr>
          <w:rFonts w:cs="Arial"/>
          <w:color w:val="000000"/>
        </w:rPr>
        <w:t xml:space="preserve">, an art piece, a set </w:t>
      </w:r>
      <w:r w:rsidRPr="007803ED">
        <w:rPr>
          <w:rFonts w:cs="Arial"/>
          <w:color w:val="000000"/>
        </w:rPr>
        <w:t>of architectural drawings</w:t>
      </w:r>
      <w:r>
        <w:rPr>
          <w:rFonts w:cs="Arial"/>
          <w:color w:val="000000"/>
        </w:rPr>
        <w:t xml:space="preserve">, a film, an advertisement, a color-coded process, a drawing, a painting, a </w:t>
      </w:r>
      <w:r w:rsidRPr="007803ED">
        <w:rPr>
          <w:rFonts w:cs="Arial"/>
          <w:color w:val="000000"/>
        </w:rPr>
        <w:t xml:space="preserve">sketch, </w:t>
      </w:r>
      <w:r>
        <w:rPr>
          <w:rFonts w:cs="Arial"/>
          <w:color w:val="000000"/>
        </w:rPr>
        <w:t xml:space="preserve">a </w:t>
      </w:r>
      <w:r w:rsidRPr="007803ED">
        <w:rPr>
          <w:rFonts w:cs="Arial"/>
          <w:color w:val="000000"/>
        </w:rPr>
        <w:t>sculpt</w:t>
      </w:r>
      <w:r>
        <w:rPr>
          <w:rFonts w:cs="Arial"/>
          <w:color w:val="000000"/>
        </w:rPr>
        <w:t>ure</w:t>
      </w:r>
      <w:r w:rsidRPr="007803ED">
        <w:rPr>
          <w:rFonts w:cs="Arial"/>
          <w:color w:val="000000"/>
        </w:rPr>
        <w:t xml:space="preserve">, </w:t>
      </w:r>
      <w:r>
        <w:rPr>
          <w:rFonts w:cs="Arial"/>
          <w:color w:val="000000"/>
        </w:rPr>
        <w:t xml:space="preserve">a curated collection of photos, a MS PowerPoint presentation, a new dustjacket for the book, a costume, a coat of arms for a character with an explanation of its significance, a diorama, a mobile, stitching or </w:t>
      </w:r>
      <w:r>
        <w:rPr>
          <w:rFonts w:cs="Arial"/>
        </w:rPr>
        <w:t xml:space="preserve">embroidery for a wall hanging or a T-shirt </w:t>
      </w:r>
      <w:r w:rsidR="00F2452F">
        <w:rPr>
          <w:rFonts w:cs="Arial"/>
        </w:rPr>
        <w:t>about</w:t>
      </w:r>
      <w:r>
        <w:rPr>
          <w:rFonts w:cs="Arial"/>
        </w:rPr>
        <w:t xml:space="preserve"> the story, </w:t>
      </w:r>
      <w:r w:rsidR="00F2452F">
        <w:rPr>
          <w:rFonts w:cs="Arial"/>
        </w:rPr>
        <w:t>or an item</w:t>
      </w:r>
      <w:r>
        <w:rPr>
          <w:rFonts w:cs="Arial"/>
        </w:rPr>
        <w:t xml:space="preserve"> from home </w:t>
      </w:r>
      <w:r w:rsidR="00F2452F">
        <w:rPr>
          <w:rFonts w:cs="Arial"/>
        </w:rPr>
        <w:t>connected to</w:t>
      </w:r>
      <w:r>
        <w:rPr>
          <w:rFonts w:cs="Arial"/>
        </w:rPr>
        <w:t xml:space="preserve"> the topic along with an explanation</w:t>
      </w:r>
    </w:p>
    <w:p w14:paraId="39B520FA" w14:textId="000E7C83" w:rsidR="008D16E0" w:rsidRDefault="008D16E0" w:rsidP="00AC6BE7">
      <w:pPr>
        <w:autoSpaceDE w:val="0"/>
        <w:rPr>
          <w:rFonts w:cs="Arial"/>
          <w:b/>
          <w:color w:val="000000"/>
        </w:rPr>
      </w:pPr>
    </w:p>
    <w:p w14:paraId="46CB542E" w14:textId="77777777" w:rsidR="002355F6" w:rsidRPr="00201648" w:rsidRDefault="002355F6" w:rsidP="00AC6BE7">
      <w:pPr>
        <w:autoSpaceDE w:val="0"/>
        <w:rPr>
          <w:rFonts w:cs="Arial"/>
          <w:b/>
          <w:color w:val="000000"/>
        </w:rPr>
      </w:pPr>
    </w:p>
    <w:p w14:paraId="531D9B4D" w14:textId="01693119" w:rsidR="00D41F27" w:rsidRDefault="00091446" w:rsidP="002355F6">
      <w:r w:rsidRPr="00201648">
        <w:t>Musical</w:t>
      </w:r>
      <w:r w:rsidR="002355F6">
        <w:t>:</w:t>
      </w:r>
      <w:r>
        <w:t xml:space="preserve"> </w:t>
      </w:r>
    </w:p>
    <w:p w14:paraId="52CC99BA" w14:textId="77777777" w:rsidR="00D41F27" w:rsidRDefault="00D41F27" w:rsidP="00091446">
      <w:pPr>
        <w:autoSpaceDE w:val="0"/>
        <w:rPr>
          <w:rFonts w:cs="Arial"/>
          <w:b/>
          <w:color w:val="000000"/>
        </w:rPr>
      </w:pPr>
    </w:p>
    <w:p w14:paraId="6A2FE42A" w14:textId="1BCE5268" w:rsidR="00091446" w:rsidRDefault="00091446" w:rsidP="00091446">
      <w:pPr>
        <w:autoSpaceDE w:val="0"/>
        <w:rPr>
          <w:rFonts w:cs="Arial"/>
          <w:color w:val="000000"/>
        </w:rPr>
      </w:pPr>
      <w:r w:rsidRPr="007803ED">
        <w:rPr>
          <w:rFonts w:cs="Arial"/>
          <w:color w:val="000000"/>
        </w:rPr>
        <w:t>song lyrics</w:t>
      </w:r>
      <w:r>
        <w:rPr>
          <w:rFonts w:cs="Arial"/>
          <w:color w:val="000000"/>
        </w:rPr>
        <w:t>, song chords, a rhythmical pattern, a</w:t>
      </w:r>
      <w:r w:rsidRPr="007803ED">
        <w:rPr>
          <w:rFonts w:cs="Arial"/>
          <w:color w:val="000000"/>
        </w:rPr>
        <w:t xml:space="preserve"> presentation with appro</w:t>
      </w:r>
      <w:r>
        <w:rPr>
          <w:rFonts w:cs="Arial"/>
          <w:color w:val="000000"/>
        </w:rPr>
        <w:t xml:space="preserve">priate musical accompaniment, an analogy between a song and the material, </w:t>
      </w:r>
      <w:r w:rsidRPr="007803ED">
        <w:rPr>
          <w:rFonts w:cs="Arial"/>
          <w:color w:val="000000"/>
        </w:rPr>
        <w:t>a musical game</w:t>
      </w:r>
      <w:r>
        <w:rPr>
          <w:rFonts w:cs="Arial"/>
          <w:color w:val="000000"/>
        </w:rPr>
        <w:t>, a curated music collection to explain</w:t>
      </w:r>
      <w:r w:rsidR="001C361D">
        <w:rPr>
          <w:rFonts w:cs="Arial"/>
          <w:color w:val="000000"/>
        </w:rPr>
        <w:t xml:space="preserve"> the material</w:t>
      </w:r>
      <w:r>
        <w:rPr>
          <w:rFonts w:cs="Arial"/>
          <w:color w:val="000000"/>
        </w:rPr>
        <w:t xml:space="preserve">, </w:t>
      </w:r>
      <w:r w:rsidR="00524A30">
        <w:rPr>
          <w:rFonts w:cs="Arial"/>
          <w:color w:val="000000"/>
        </w:rPr>
        <w:t xml:space="preserve">or </w:t>
      </w:r>
      <w:r>
        <w:rPr>
          <w:rFonts w:cs="Arial"/>
          <w:color w:val="000000"/>
        </w:rPr>
        <w:t>a new ending to a song</w:t>
      </w:r>
    </w:p>
    <w:p w14:paraId="46F53425" w14:textId="279068D9" w:rsidR="002355F6" w:rsidRDefault="002355F6" w:rsidP="002355F6">
      <w:bookmarkStart w:id="2072" w:name="_Toc435269412"/>
      <w:bookmarkStart w:id="2073" w:name="_Toc98374411"/>
    </w:p>
    <w:p w14:paraId="6A1315F6" w14:textId="77777777" w:rsidR="00817460" w:rsidRDefault="00817460" w:rsidP="002355F6"/>
    <w:p w14:paraId="4CC56B65" w14:textId="1EFF65E8" w:rsidR="001C70F7" w:rsidRDefault="001C70F7" w:rsidP="002355F6">
      <w:r>
        <w:t>Kinesthetic</w:t>
      </w:r>
      <w:bookmarkEnd w:id="2072"/>
      <w:bookmarkEnd w:id="2073"/>
      <w:r w:rsidR="002355F6">
        <w:t>:</w:t>
      </w:r>
    </w:p>
    <w:p w14:paraId="4CB5EF03" w14:textId="77777777" w:rsidR="001C70F7" w:rsidRDefault="001C70F7" w:rsidP="001C70F7">
      <w:pPr>
        <w:autoSpaceDE w:val="0"/>
        <w:rPr>
          <w:rFonts w:cs="Arial"/>
          <w:color w:val="000000"/>
        </w:rPr>
      </w:pPr>
    </w:p>
    <w:p w14:paraId="7A9F2073" w14:textId="77AE6700" w:rsidR="001C70F7" w:rsidRPr="001C70F7" w:rsidRDefault="001C70F7" w:rsidP="001C70F7">
      <w:pPr>
        <w:autoSpaceDE w:val="0"/>
        <w:rPr>
          <w:rFonts w:cs="Arial"/>
          <w:color w:val="000000"/>
        </w:rPr>
      </w:pPr>
      <w:r w:rsidRPr="007803ED">
        <w:rPr>
          <w:rFonts w:cs="Arial"/>
          <w:color w:val="000000"/>
        </w:rPr>
        <w:t>a play</w:t>
      </w:r>
      <w:r>
        <w:rPr>
          <w:rFonts w:cs="Arial"/>
          <w:color w:val="000000"/>
        </w:rPr>
        <w:t xml:space="preserve">, a dance, role play or simulation, a sequence of movements, a model, a puppet show, a presentation of food that the </w:t>
      </w:r>
      <w:r>
        <w:rPr>
          <w:rFonts w:cs="Arial"/>
        </w:rPr>
        <w:t>characters ate or which is representative of the book</w:t>
      </w:r>
      <w:r w:rsidR="00524A30">
        <w:rPr>
          <w:rFonts w:cs="Arial"/>
        </w:rPr>
        <w:t xml:space="preserve">, or </w:t>
      </w:r>
      <w:r w:rsidR="00524A30">
        <w:rPr>
          <w:rFonts w:cs="Arial"/>
          <w:color w:val="000000"/>
        </w:rPr>
        <w:t>an interview with a real or fictional character</w:t>
      </w:r>
    </w:p>
    <w:p w14:paraId="45ACDE3A" w14:textId="77777777" w:rsidR="001C70F7" w:rsidRDefault="001C70F7" w:rsidP="001C70F7">
      <w:pPr>
        <w:autoSpaceDE w:val="0"/>
        <w:rPr>
          <w:color w:val="000000"/>
        </w:rPr>
      </w:pPr>
    </w:p>
    <w:p w14:paraId="73F03992" w14:textId="77777777" w:rsidR="00817460" w:rsidRDefault="00817460" w:rsidP="002355F6"/>
    <w:p w14:paraId="13D63A0E" w14:textId="6F0D7FE4" w:rsidR="001C70F7" w:rsidRDefault="001C70F7" w:rsidP="002355F6">
      <w:r w:rsidRPr="00E63C2C">
        <w:t>Intrapersonal</w:t>
      </w:r>
      <w:r w:rsidR="002355F6">
        <w:t>:</w:t>
      </w:r>
      <w:r>
        <w:t xml:space="preserve"> </w:t>
      </w:r>
    </w:p>
    <w:p w14:paraId="1C7DDC8B" w14:textId="77777777" w:rsidR="001C70F7" w:rsidRDefault="001C70F7" w:rsidP="001C70F7">
      <w:pPr>
        <w:autoSpaceDE w:val="0"/>
        <w:rPr>
          <w:rFonts w:cs="Arial"/>
          <w:color w:val="000000"/>
        </w:rPr>
      </w:pPr>
    </w:p>
    <w:p w14:paraId="23826F7A" w14:textId="1150A7B7" w:rsidR="001C70F7" w:rsidRPr="00E63C2C" w:rsidRDefault="001C70F7" w:rsidP="001C70F7">
      <w:pPr>
        <w:autoSpaceDE w:val="0"/>
        <w:rPr>
          <w:rFonts w:cs="Arial"/>
          <w:b/>
          <w:color w:val="000000"/>
        </w:rPr>
      </w:pPr>
      <w:r w:rsidRPr="00477340">
        <w:rPr>
          <w:rFonts w:cs="Arial"/>
          <w:color w:val="000000"/>
        </w:rPr>
        <w:t>a personal analogy, a goal to accomplish</w:t>
      </w:r>
      <w:r>
        <w:rPr>
          <w:rFonts w:cs="Arial"/>
          <w:color w:val="000000"/>
        </w:rPr>
        <w:t xml:space="preserve"> on your own</w:t>
      </w:r>
      <w:r w:rsidRPr="00477340">
        <w:rPr>
          <w:rFonts w:cs="Arial"/>
          <w:color w:val="000000"/>
        </w:rPr>
        <w:t xml:space="preserve">, a description of your feelings, a description of your philosophy, a description of your personal values, </w:t>
      </w:r>
      <w:r>
        <w:rPr>
          <w:rFonts w:cs="Arial"/>
          <w:color w:val="000000"/>
        </w:rPr>
        <w:t>self-directed learning, a self-inventory of your qualities that will help you complete a task, a</w:t>
      </w:r>
      <w:r w:rsidRPr="007803ED">
        <w:rPr>
          <w:rFonts w:cs="Arial"/>
          <w:color w:val="000000"/>
        </w:rPr>
        <w:t xml:space="preserve"> journal entry</w:t>
      </w:r>
      <w:r>
        <w:rPr>
          <w:rFonts w:cs="Arial"/>
          <w:color w:val="000000"/>
        </w:rPr>
        <w:t xml:space="preserve">, an explanation of your purpose in studying, </w:t>
      </w:r>
      <w:r w:rsidRPr="007803ED">
        <w:rPr>
          <w:rFonts w:cs="Arial"/>
          <w:color w:val="000000"/>
        </w:rPr>
        <w:t xml:space="preserve">feedback from </w:t>
      </w:r>
      <w:r>
        <w:rPr>
          <w:rFonts w:cs="Arial"/>
          <w:color w:val="000000"/>
        </w:rPr>
        <w:t xml:space="preserve">someone on your effort towards your goal, a self-assessment, </w:t>
      </w:r>
      <w:r w:rsidR="00524A30">
        <w:rPr>
          <w:rFonts w:cs="Arial"/>
          <w:color w:val="000000"/>
        </w:rPr>
        <w:t xml:space="preserve">or </w:t>
      </w:r>
      <w:r>
        <w:rPr>
          <w:rFonts w:cs="Arial"/>
          <w:color w:val="000000"/>
        </w:rPr>
        <w:t>tracking of your daily or weekly goals</w:t>
      </w:r>
    </w:p>
    <w:p w14:paraId="6F633A6D" w14:textId="61DD9E08" w:rsidR="001C70F7" w:rsidRDefault="001C70F7" w:rsidP="00091446">
      <w:pPr>
        <w:autoSpaceDE w:val="0"/>
        <w:rPr>
          <w:rFonts w:cs="Arial"/>
          <w:color w:val="000000"/>
        </w:rPr>
      </w:pPr>
    </w:p>
    <w:p w14:paraId="0E048CD3" w14:textId="77777777" w:rsidR="00817460" w:rsidRDefault="00817460" w:rsidP="00091446">
      <w:pPr>
        <w:autoSpaceDE w:val="0"/>
        <w:rPr>
          <w:rFonts w:cs="Arial"/>
          <w:color w:val="000000"/>
        </w:rPr>
      </w:pPr>
    </w:p>
    <w:p w14:paraId="317D8DA1" w14:textId="37F5A693" w:rsidR="00524A30" w:rsidRDefault="00524A30" w:rsidP="002355F6">
      <w:r w:rsidRPr="00201648">
        <w:t>Interpersonal</w:t>
      </w:r>
      <w:r w:rsidR="002355F6">
        <w:t>:</w:t>
      </w:r>
      <w:r w:rsidRPr="00201648">
        <w:t xml:space="preserve"> </w:t>
      </w:r>
    </w:p>
    <w:p w14:paraId="38AF23D1" w14:textId="77777777" w:rsidR="00524A30" w:rsidRDefault="00524A30" w:rsidP="00524A30">
      <w:pPr>
        <w:autoSpaceDE w:val="0"/>
        <w:rPr>
          <w:rFonts w:cs="Arial"/>
          <w:b/>
          <w:color w:val="000000"/>
        </w:rPr>
      </w:pPr>
    </w:p>
    <w:p w14:paraId="31FDE9F6" w14:textId="70FD39E2" w:rsidR="00524A30" w:rsidRPr="004F127D" w:rsidRDefault="00524A30" w:rsidP="00524A30">
      <w:pPr>
        <w:autoSpaceDE w:val="0"/>
        <w:rPr>
          <w:rFonts w:cs="Arial"/>
          <w:color w:val="000000"/>
        </w:rPr>
      </w:pPr>
      <w:r>
        <w:rPr>
          <w:rFonts w:cs="Arial"/>
          <w:color w:val="000000"/>
        </w:rPr>
        <w:t>a s</w:t>
      </w:r>
      <w:r w:rsidRPr="007803ED">
        <w:rPr>
          <w:rFonts w:cs="Arial"/>
          <w:color w:val="000000"/>
        </w:rPr>
        <w:t>cavenger hunt</w:t>
      </w:r>
      <w:r>
        <w:rPr>
          <w:rFonts w:cs="Arial"/>
          <w:color w:val="000000"/>
        </w:rPr>
        <w:t xml:space="preserve">, a service project, a mentorship, apprenticeship, a tutoring program, a solution to a public problem, </w:t>
      </w:r>
      <w:r w:rsidR="002355F6">
        <w:rPr>
          <w:rFonts w:cs="Arial"/>
          <w:color w:val="000000"/>
        </w:rPr>
        <w:t xml:space="preserve">a board or floor game, </w:t>
      </w:r>
      <w:r w:rsidR="00F2452F">
        <w:rPr>
          <w:rFonts w:cs="Arial"/>
          <w:color w:val="000000"/>
        </w:rPr>
        <w:t xml:space="preserve">or </w:t>
      </w:r>
      <w:r w:rsidRPr="007803ED">
        <w:rPr>
          <w:rFonts w:cs="Arial"/>
          <w:color w:val="000000"/>
        </w:rPr>
        <w:t xml:space="preserve">a </w:t>
      </w:r>
      <w:r w:rsidRPr="004F127D">
        <w:rPr>
          <w:rFonts w:cs="Arial"/>
        </w:rPr>
        <w:t>sales pitch to get listeners excited about the book</w:t>
      </w:r>
    </w:p>
    <w:p w14:paraId="518D36D6" w14:textId="77777777" w:rsidR="00524A30" w:rsidRDefault="00524A30" w:rsidP="00091446">
      <w:pPr>
        <w:autoSpaceDE w:val="0"/>
        <w:rPr>
          <w:rFonts w:cs="Arial"/>
          <w:color w:val="000000"/>
        </w:rPr>
      </w:pPr>
    </w:p>
    <w:p w14:paraId="303D6DB7" w14:textId="77777777" w:rsidR="00393DBA" w:rsidRDefault="00393DBA" w:rsidP="005E5D7C">
      <w:pPr>
        <w:rPr>
          <w:u w:val="single"/>
        </w:rPr>
      </w:pPr>
    </w:p>
    <w:p w14:paraId="5738621A" w14:textId="77777777" w:rsidR="005E5D7C" w:rsidRDefault="005E5D7C" w:rsidP="00B87ED0">
      <w:pPr>
        <w:pStyle w:val="Heading4"/>
      </w:pPr>
      <w:bookmarkStart w:id="2074" w:name="_Toc222494362"/>
      <w:bookmarkStart w:id="2075" w:name="_Toc222582044"/>
      <w:bookmarkStart w:id="2076" w:name="_Toc223284133"/>
      <w:bookmarkStart w:id="2077" w:name="_Toc223540109"/>
      <w:bookmarkStart w:id="2078" w:name="_Toc231741248"/>
      <w:bookmarkStart w:id="2079" w:name="_Toc239175358"/>
      <w:bookmarkStart w:id="2080" w:name="_Toc291260071"/>
      <w:bookmarkStart w:id="2081" w:name="_Toc324296731"/>
      <w:bookmarkStart w:id="2082" w:name="_Toc435269425"/>
      <w:bookmarkStart w:id="2083" w:name="_Toc98374424"/>
      <w:bookmarkStart w:id="2084" w:name="_Toc99851349"/>
      <w:r>
        <w:t>End-of-the-year assignment</w:t>
      </w:r>
      <w:bookmarkEnd w:id="2074"/>
      <w:bookmarkEnd w:id="2075"/>
      <w:bookmarkEnd w:id="2076"/>
      <w:bookmarkEnd w:id="2077"/>
      <w:bookmarkEnd w:id="2078"/>
      <w:bookmarkEnd w:id="2079"/>
      <w:bookmarkEnd w:id="2080"/>
      <w:bookmarkEnd w:id="2081"/>
      <w:bookmarkEnd w:id="2082"/>
      <w:bookmarkEnd w:id="2083"/>
      <w:bookmarkEnd w:id="2084"/>
    </w:p>
    <w:p w14:paraId="29185E02" w14:textId="77777777" w:rsidR="005E5D7C" w:rsidRDefault="005E5D7C" w:rsidP="005E5D7C">
      <w:pPr>
        <w:rPr>
          <w:u w:val="single"/>
        </w:rPr>
      </w:pPr>
    </w:p>
    <w:p w14:paraId="26DB2F0C" w14:textId="77777777" w:rsidR="005E5D7C" w:rsidRDefault="00D511E4" w:rsidP="005E5D7C">
      <w:r>
        <w:t>At the end of the</w:t>
      </w:r>
      <w:r w:rsidR="005E5D7C">
        <w:t xml:space="preserve"> school year, </w:t>
      </w:r>
      <w:r>
        <w:t>students</w:t>
      </w:r>
      <w:r w:rsidR="005E5D7C">
        <w:t xml:space="preserve"> write a letter to next year’s teacher describing </w:t>
      </w:r>
      <w:r>
        <w:t>themselves</w:t>
      </w:r>
      <w:r w:rsidR="005E5D7C">
        <w:t xml:space="preserve"> as a learner.  </w:t>
      </w:r>
      <w:r>
        <w:t>They</w:t>
      </w:r>
      <w:r w:rsidR="005E5D7C">
        <w:t xml:space="preserve"> will describe </w:t>
      </w:r>
      <w:r>
        <w:t>their</w:t>
      </w:r>
      <w:r w:rsidR="005E5D7C">
        <w:t xml:space="preserve"> academic strengths, needs, interests, and learning styles, and </w:t>
      </w:r>
      <w:r>
        <w:t xml:space="preserve">they </w:t>
      </w:r>
      <w:r w:rsidR="005E5D7C">
        <w:t xml:space="preserve">will set specific goals based on </w:t>
      </w:r>
      <w:r>
        <w:t>their</w:t>
      </w:r>
      <w:r w:rsidR="005E5D7C">
        <w:t xml:space="preserve"> self-assessment of </w:t>
      </w:r>
      <w:r>
        <w:t>their</w:t>
      </w:r>
      <w:r w:rsidR="005E5D7C">
        <w:t xml:space="preserve"> performance during this academic year, the one that is ending.  </w:t>
      </w:r>
    </w:p>
    <w:p w14:paraId="7C5ABECC" w14:textId="77777777" w:rsidR="00CC7CF1" w:rsidRDefault="00CC7CF1" w:rsidP="005E5D7C">
      <w:pPr>
        <w:rPr>
          <w:color w:val="000000"/>
        </w:rPr>
      </w:pPr>
    </w:p>
    <w:p w14:paraId="5440B0D7" w14:textId="5F8B590E" w:rsidR="00E91081" w:rsidRDefault="00E91081" w:rsidP="005E5D7C">
      <w:pPr>
        <w:rPr>
          <w:color w:val="000000"/>
        </w:rPr>
      </w:pPr>
    </w:p>
    <w:p w14:paraId="7FE44BF8" w14:textId="744359C8" w:rsidR="009348ED" w:rsidRDefault="009348ED" w:rsidP="005E5D7C">
      <w:pPr>
        <w:rPr>
          <w:color w:val="000000"/>
        </w:rPr>
      </w:pPr>
    </w:p>
    <w:p w14:paraId="56D8550D" w14:textId="2C731E41" w:rsidR="009348ED" w:rsidRDefault="009348ED" w:rsidP="005E5D7C">
      <w:pPr>
        <w:rPr>
          <w:color w:val="000000"/>
        </w:rPr>
      </w:pPr>
    </w:p>
    <w:p w14:paraId="575C7702" w14:textId="07F75D6E" w:rsidR="009348ED" w:rsidRDefault="009348ED" w:rsidP="005E5D7C">
      <w:pPr>
        <w:rPr>
          <w:color w:val="000000"/>
        </w:rPr>
      </w:pPr>
    </w:p>
    <w:p w14:paraId="37C80CAB" w14:textId="77777777" w:rsidR="009348ED" w:rsidRDefault="009348ED" w:rsidP="005E5D7C">
      <w:pPr>
        <w:rPr>
          <w:color w:val="000000"/>
        </w:rPr>
      </w:pPr>
    </w:p>
    <w:p w14:paraId="50CD19D9" w14:textId="2B27E334" w:rsidR="00CC7CF1" w:rsidRDefault="00CC7CF1" w:rsidP="00CE78DA">
      <w:pPr>
        <w:pStyle w:val="Heading3"/>
      </w:pPr>
      <w:bookmarkStart w:id="2085" w:name="_Toc432390764"/>
      <w:bookmarkStart w:id="2086" w:name="_Toc432394061"/>
      <w:bookmarkStart w:id="2087" w:name="_Toc432395133"/>
      <w:bookmarkStart w:id="2088" w:name="_Toc432395786"/>
      <w:bookmarkStart w:id="2089" w:name="_Toc432396236"/>
      <w:bookmarkStart w:id="2090" w:name="_Toc435266998"/>
      <w:bookmarkStart w:id="2091" w:name="_Toc435269426"/>
      <w:bookmarkStart w:id="2092" w:name="_Toc98374425"/>
      <w:bookmarkStart w:id="2093" w:name="_Toc99851350"/>
      <w:r>
        <w:t xml:space="preserve">Base </w:t>
      </w:r>
      <w:r w:rsidR="00CE78DA">
        <w:t xml:space="preserve">diagnostic and </w:t>
      </w:r>
      <w:r>
        <w:t>formative assess</w:t>
      </w:r>
      <w:bookmarkEnd w:id="2085"/>
      <w:r>
        <w:t>ments</w:t>
      </w:r>
      <w:bookmarkEnd w:id="2086"/>
      <w:bookmarkEnd w:id="2087"/>
      <w:bookmarkEnd w:id="2088"/>
      <w:bookmarkEnd w:id="2089"/>
      <w:r>
        <w:t xml:space="preserve"> (question</w:t>
      </w:r>
      <w:r w:rsidR="00D036D7">
        <w:t>s</w:t>
      </w:r>
      <w:r>
        <w:t>) on the summative ones</w:t>
      </w:r>
      <w:bookmarkEnd w:id="2090"/>
      <w:bookmarkEnd w:id="2091"/>
      <w:bookmarkEnd w:id="2092"/>
      <w:bookmarkEnd w:id="2093"/>
    </w:p>
    <w:p w14:paraId="67656954" w14:textId="34441B35" w:rsidR="00CC7CF1" w:rsidRDefault="00CC7CF1" w:rsidP="00CC7CF1"/>
    <w:p w14:paraId="7B5F7C76" w14:textId="77777777" w:rsidR="00CE78DA" w:rsidRDefault="00CE78DA" w:rsidP="00CE78DA">
      <w:pPr>
        <w:pStyle w:val="Heading4"/>
      </w:pPr>
      <w:bookmarkStart w:id="2094" w:name="_Toc291259790"/>
      <w:bookmarkStart w:id="2095" w:name="_Toc88438629"/>
      <w:bookmarkStart w:id="2096" w:name="_Toc88442652"/>
      <w:bookmarkStart w:id="2097" w:name="_Toc88454744"/>
      <w:bookmarkStart w:id="2098" w:name="_Toc99851351"/>
      <w:r>
        <w:t>Diagnostic assess</w:t>
      </w:r>
      <w:bookmarkEnd w:id="2094"/>
      <w:r>
        <w:t>ment</w:t>
      </w:r>
      <w:bookmarkEnd w:id="2095"/>
      <w:bookmarkEnd w:id="2096"/>
      <w:bookmarkEnd w:id="2097"/>
      <w:bookmarkEnd w:id="2098"/>
    </w:p>
    <w:p w14:paraId="1936ACD6" w14:textId="77777777" w:rsidR="00CE78DA" w:rsidRDefault="00CE78DA" w:rsidP="00CE78DA">
      <w:pPr>
        <w:autoSpaceDE w:val="0"/>
      </w:pPr>
    </w:p>
    <w:p w14:paraId="61914BDB" w14:textId="7A80F299" w:rsidR="00CE78DA" w:rsidRDefault="00CE78DA" w:rsidP="00CE78DA">
      <w:pPr>
        <w:autoSpaceDE w:val="0"/>
      </w:pPr>
      <w:r>
        <w:t>Diagnostic assessments precede instruction</w:t>
      </w:r>
      <w:r w:rsidR="00B87ED0">
        <w:t>;</w:t>
      </w:r>
      <w:r>
        <w:t xml:space="preserve"> check students’ prior knowledge</w:t>
      </w:r>
      <w:r w:rsidR="00B87ED0">
        <w:t>;</w:t>
      </w:r>
      <w:r>
        <w:t xml:space="preserve"> identify misconceptions, interests,</w:t>
      </w:r>
      <w:r w:rsidR="00B87ED0">
        <w:t xml:space="preserve"> </w:t>
      </w:r>
      <w:r>
        <w:t>and learning-style preferences</w:t>
      </w:r>
      <w:r w:rsidR="00B87ED0">
        <w:t xml:space="preserve">; and serve as a needs analysis for ensuing differentiated activities. </w:t>
      </w:r>
      <w:r>
        <w:t>Examples include pretests, student surveys, skills checks, and</w:t>
      </w:r>
      <w:r w:rsidR="00B87ED0">
        <w:t xml:space="preserve"> the “KW” section of </w:t>
      </w:r>
      <w:r>
        <w:t>KWL sheets.</w:t>
      </w:r>
    </w:p>
    <w:p w14:paraId="33D48783" w14:textId="777493DA" w:rsidR="00CE78DA" w:rsidRDefault="00CE78DA" w:rsidP="00CC7CF1"/>
    <w:p w14:paraId="4E59019D" w14:textId="623D91E0" w:rsidR="00CE78DA" w:rsidRDefault="00CE78DA" w:rsidP="00CE78DA">
      <w:pPr>
        <w:pStyle w:val="Heading4"/>
      </w:pPr>
      <w:bookmarkStart w:id="2099" w:name="_Toc99851352"/>
      <w:r>
        <w:t>Formative assessment</w:t>
      </w:r>
      <w:bookmarkEnd w:id="2099"/>
    </w:p>
    <w:p w14:paraId="6F12172A" w14:textId="78470DDA" w:rsidR="00CE78DA" w:rsidRDefault="00CE78DA" w:rsidP="00CC7CF1"/>
    <w:p w14:paraId="559D7B16" w14:textId="3D377312" w:rsidR="00CE78DA" w:rsidRDefault="00CE78DA" w:rsidP="00CE78DA">
      <w:pPr>
        <w:autoSpaceDE w:val="0"/>
        <w:rPr>
          <w:rFonts w:cs="TrebuchetMS-Italic"/>
          <w:iCs/>
        </w:rPr>
      </w:pPr>
      <w:r>
        <w:t>Formative assessments are ongoing and provide information to guide teaching and learning for improved learning and performance.  Examples include quizzes, oral questioning, observations, draft work, “think</w:t>
      </w:r>
      <w:r w:rsidR="00F67CF5">
        <w:t>-</w:t>
      </w:r>
      <w:r>
        <w:t>alouds,” dress rehearsal, and portfolio reviews.</w:t>
      </w:r>
    </w:p>
    <w:p w14:paraId="289D2AFC" w14:textId="77777777" w:rsidR="002355F6" w:rsidRDefault="002355F6" w:rsidP="00C55452"/>
    <w:p w14:paraId="7D139765" w14:textId="3BB84E35" w:rsidR="00653313" w:rsidRDefault="008C3FB0" w:rsidP="00923445">
      <w:pPr>
        <w:pStyle w:val="Heading5"/>
      </w:pPr>
      <w:bookmarkStart w:id="2100" w:name="_Toc99851353"/>
      <w:r>
        <w:t>Aspects</w:t>
      </w:r>
      <w:r w:rsidR="00653313">
        <w:t xml:space="preserve"> of effective questioning</w:t>
      </w:r>
      <w:bookmarkEnd w:id="2100"/>
    </w:p>
    <w:p w14:paraId="73A3E8B0" w14:textId="77777777" w:rsidR="00653313" w:rsidRPr="00CE4F7F" w:rsidRDefault="00653313" w:rsidP="00653313"/>
    <w:p w14:paraId="72229076" w14:textId="650B6953" w:rsidR="00653313" w:rsidRDefault="00653313" w:rsidP="00042412">
      <w:pPr>
        <w:pStyle w:val="Heading6"/>
      </w:pPr>
      <w:bookmarkStart w:id="2101" w:name="_Toc99851354"/>
      <w:r>
        <w:t>Ample think time</w:t>
      </w:r>
      <w:bookmarkEnd w:id="2101"/>
    </w:p>
    <w:p w14:paraId="330CE7B1" w14:textId="77777777" w:rsidR="00653313" w:rsidRDefault="00653313" w:rsidP="00653313"/>
    <w:p w14:paraId="11214FA4" w14:textId="77777777" w:rsidR="00653313" w:rsidRPr="00A64F77" w:rsidRDefault="00653313" w:rsidP="00653313">
      <w:r>
        <w:t>Allow 3-5 seconds of wait-time after asking a question. You may want to even put your</w:t>
      </w:r>
      <w:r w:rsidRPr="00A64F77">
        <w:t xml:space="preserve"> index finger </w:t>
      </w:r>
      <w:r>
        <w:t>on</w:t>
      </w:r>
      <w:r w:rsidRPr="00A64F77">
        <w:t xml:space="preserve"> the side of your forehead as a </w:t>
      </w:r>
      <w:r>
        <w:t xml:space="preserve">thinking </w:t>
      </w:r>
      <w:r w:rsidRPr="00A64F77">
        <w:t xml:space="preserve">signal. Students </w:t>
      </w:r>
      <w:r>
        <w:t xml:space="preserve">can </w:t>
      </w:r>
      <w:r w:rsidRPr="00A64F77">
        <w:t xml:space="preserve">do the same </w:t>
      </w:r>
      <w:r>
        <w:t>and then show that they a</w:t>
      </w:r>
      <w:r w:rsidRPr="00A64F77">
        <w:t xml:space="preserve">re ready to respond by </w:t>
      </w:r>
      <w:r>
        <w:t>putting</w:t>
      </w:r>
      <w:r w:rsidRPr="00A64F77">
        <w:t xml:space="preserve"> their hand down.</w:t>
      </w:r>
    </w:p>
    <w:p w14:paraId="45F8EDFE" w14:textId="77777777" w:rsidR="00653313" w:rsidRDefault="00653313" w:rsidP="00653313"/>
    <w:p w14:paraId="79CEF193" w14:textId="6C361F0C" w:rsidR="00653313" w:rsidRPr="00A64F77" w:rsidRDefault="00653313" w:rsidP="00653313">
      <w:r>
        <w:t>Write time is an important tool</w:t>
      </w:r>
      <w:r w:rsidR="00042412">
        <w:t xml:space="preserve"> too</w:t>
      </w:r>
      <w:r>
        <w:t xml:space="preserve">, and it enforces individual accountability. </w:t>
      </w:r>
      <w:r w:rsidRPr="00A64F77">
        <w:t>Give students a little time to each write th</w:t>
      </w:r>
      <w:r>
        <w:t>eir response before calling on someone</w:t>
      </w:r>
      <w:r w:rsidRPr="00A64F77">
        <w:t xml:space="preserve"> to respond. </w:t>
      </w:r>
    </w:p>
    <w:p w14:paraId="13169F79" w14:textId="77777777" w:rsidR="00653313" w:rsidRDefault="00653313" w:rsidP="00653313"/>
    <w:p w14:paraId="65F09D3A" w14:textId="35C6D565" w:rsidR="00653313" w:rsidRDefault="00653313" w:rsidP="00042412">
      <w:pPr>
        <w:pStyle w:val="Heading7"/>
      </w:pPr>
      <w:bookmarkStart w:id="2102" w:name="_Toc99851355"/>
      <w:r>
        <w:t>But don’t wait for everyone</w:t>
      </w:r>
      <w:bookmarkEnd w:id="2102"/>
    </w:p>
    <w:p w14:paraId="5ACCA3B8" w14:textId="77777777" w:rsidR="00653313" w:rsidRDefault="00653313" w:rsidP="00653313"/>
    <w:p w14:paraId="77B1A807" w14:textId="77777777" w:rsidR="00653313" w:rsidRPr="00A64F77" w:rsidRDefault="00653313" w:rsidP="00653313">
      <w:r w:rsidRPr="00A64F77">
        <w:t xml:space="preserve">As you see </w:t>
      </w:r>
      <w:r>
        <w:t>individuals or groups</w:t>
      </w:r>
      <w:r w:rsidRPr="00A64F77">
        <w:t xml:space="preserve"> finishing a task, don't wait for the last </w:t>
      </w:r>
      <w:r>
        <w:t>one</w:t>
      </w:r>
      <w:r w:rsidRPr="00A64F77">
        <w:t xml:space="preserve"> t</w:t>
      </w:r>
      <w:r>
        <w:t>o finish. Instead, when about 80%</w:t>
      </w:r>
      <w:r w:rsidRPr="00A64F77">
        <w:t xml:space="preserve"> are finished, g</w:t>
      </w:r>
      <w:r>
        <w:t>o on to the next step. The ones who have not finished</w:t>
      </w:r>
      <w:r w:rsidRPr="00A64F77">
        <w:t xml:space="preserve"> can come back to the topic later, rather than holding back the rest of the class.</w:t>
      </w:r>
    </w:p>
    <w:p w14:paraId="6A2B3660" w14:textId="09C1A019" w:rsidR="00653313" w:rsidRDefault="00653313" w:rsidP="00653313"/>
    <w:p w14:paraId="64279268" w14:textId="77777777" w:rsidR="00042412" w:rsidRDefault="00042412" w:rsidP="00653313"/>
    <w:p w14:paraId="7CAB41EE" w14:textId="5649C714" w:rsidR="00653313" w:rsidRPr="00F962D6" w:rsidRDefault="00653313" w:rsidP="00042412">
      <w:pPr>
        <w:pStyle w:val="Heading6"/>
      </w:pPr>
      <w:bookmarkStart w:id="2103" w:name="_Toc99851356"/>
      <w:r w:rsidRPr="00F962D6">
        <w:t>No opt out</w:t>
      </w:r>
      <w:bookmarkEnd w:id="2103"/>
    </w:p>
    <w:p w14:paraId="510D51DA" w14:textId="77777777" w:rsidR="00653313" w:rsidRDefault="00653313" w:rsidP="00653313"/>
    <w:p w14:paraId="070A04EC" w14:textId="77777777" w:rsidR="00653313" w:rsidRDefault="00653313" w:rsidP="00653313">
      <w:r>
        <w:t xml:space="preserve">If a student can't answer a question, particularly a student who didn’t raise their hand but whom you called on, ask another student and then come back to that student with the same question. </w:t>
      </w:r>
    </w:p>
    <w:p w14:paraId="266B745A" w14:textId="1830710B" w:rsidR="00653313" w:rsidRDefault="00653313" w:rsidP="00653313"/>
    <w:p w14:paraId="14A2EC07" w14:textId="77777777" w:rsidR="009D2BA0" w:rsidRDefault="009D2BA0" w:rsidP="009D2BA0">
      <w:pPr>
        <w:pStyle w:val="Heading6"/>
      </w:pPr>
      <w:bookmarkStart w:id="2104" w:name="_Toc99851357"/>
      <w:r>
        <w:t>Overarching question on the board</w:t>
      </w:r>
      <w:bookmarkEnd w:id="2104"/>
      <w:r>
        <w:t xml:space="preserve"> </w:t>
      </w:r>
    </w:p>
    <w:p w14:paraId="494585FC" w14:textId="77777777" w:rsidR="009D2BA0" w:rsidRDefault="009D2BA0" w:rsidP="009D2BA0"/>
    <w:p w14:paraId="156D6F51" w14:textId="5A04CC12" w:rsidR="009D2BA0" w:rsidRDefault="009D2BA0" w:rsidP="009D2BA0">
      <w:r>
        <w:t xml:space="preserve">Put the lesson’s overarching </w:t>
      </w:r>
      <w:r w:rsidR="000F208D">
        <w:t xml:space="preserve">question </w:t>
      </w:r>
      <w:r>
        <w:t>at the top of the board for the duration of the lesson.</w:t>
      </w:r>
    </w:p>
    <w:p w14:paraId="674A3430" w14:textId="77777777" w:rsidR="009D2BA0" w:rsidRDefault="009D2BA0" w:rsidP="009D2BA0"/>
    <w:p w14:paraId="0C7B2BFF" w14:textId="052292CD" w:rsidR="00042412" w:rsidRDefault="00042412" w:rsidP="00042412">
      <w:pPr>
        <w:pStyle w:val="Heading6"/>
      </w:pPr>
      <w:bookmarkStart w:id="2105" w:name="_Toc99851358"/>
      <w:r>
        <w:t>Audiotape yourself</w:t>
      </w:r>
      <w:bookmarkEnd w:id="2105"/>
    </w:p>
    <w:p w14:paraId="59DA2510" w14:textId="77777777" w:rsidR="00042412" w:rsidRDefault="00042412" w:rsidP="00042412">
      <w:pPr>
        <w:ind w:left="1440" w:firstLine="720"/>
      </w:pPr>
    </w:p>
    <w:p w14:paraId="13D2C542" w14:textId="556C8F24" w:rsidR="00A13BD0" w:rsidRDefault="00653313" w:rsidP="00042412">
      <w:r>
        <w:t xml:space="preserve">Check </w:t>
      </w:r>
      <w:r w:rsidR="008C3FB0">
        <w:t xml:space="preserve">the quality of </w:t>
      </w:r>
      <w:r>
        <w:t>your questioning by audiotaping your classes</w:t>
      </w:r>
      <w:r w:rsidR="008C3FB0">
        <w:t>.</w:t>
      </w:r>
    </w:p>
    <w:p w14:paraId="09E89295" w14:textId="24EA26E8" w:rsidR="00A13BD0" w:rsidRDefault="00A13BD0" w:rsidP="00A13BD0">
      <w:pPr>
        <w:ind w:left="360"/>
      </w:pPr>
    </w:p>
    <w:p w14:paraId="45E355DE" w14:textId="3FA58FD4" w:rsidR="00042412" w:rsidRDefault="00042412" w:rsidP="00042412">
      <w:pPr>
        <w:pStyle w:val="Heading6"/>
      </w:pPr>
      <w:bookmarkStart w:id="2106" w:name="_Toc99851359"/>
      <w:r>
        <w:t>Avoid giving definitive “yes” answers</w:t>
      </w:r>
      <w:bookmarkEnd w:id="2106"/>
    </w:p>
    <w:p w14:paraId="7579682D" w14:textId="77777777" w:rsidR="00042412" w:rsidRDefault="00042412" w:rsidP="00A13BD0">
      <w:pPr>
        <w:ind w:left="360"/>
      </w:pPr>
    </w:p>
    <w:p w14:paraId="03C88809" w14:textId="0F7A8E8C" w:rsidR="00653313" w:rsidRDefault="00653313" w:rsidP="008C3FB0">
      <w:r>
        <w:t>Avoid saying "right," "great," or "very good."  Instead, try, “"Thanks, (student)…. How did some of you others respond?"  or “Does anyone have another way to solve this?”</w:t>
      </w:r>
    </w:p>
    <w:p w14:paraId="3F893B4B" w14:textId="349A8C52" w:rsidR="00C83D2D" w:rsidRDefault="00C83D2D" w:rsidP="00653313">
      <w:pPr>
        <w:pStyle w:val="NormalWeb"/>
        <w:ind w:right="24"/>
      </w:pPr>
    </w:p>
    <w:p w14:paraId="2BE36519" w14:textId="77777777" w:rsidR="00C83D2D" w:rsidRDefault="00C83D2D" w:rsidP="00C83D2D">
      <w:pPr>
        <w:pStyle w:val="NormalWeb"/>
        <w:ind w:left="360" w:right="24"/>
      </w:pPr>
    </w:p>
    <w:p w14:paraId="2AB8D038" w14:textId="42FF7C5C" w:rsidR="00C1635E" w:rsidRDefault="006F081F" w:rsidP="00923445">
      <w:pPr>
        <w:pStyle w:val="Heading5"/>
      </w:pPr>
      <w:bookmarkStart w:id="2107" w:name="_Toc99851360"/>
      <w:r>
        <w:t xml:space="preserve">Ways to </w:t>
      </w:r>
      <w:r w:rsidR="00586322">
        <w:t>question</w:t>
      </w:r>
      <w:r>
        <w:t xml:space="preserve"> </w:t>
      </w:r>
      <w:r w:rsidR="00586322">
        <w:t>effectively</w:t>
      </w:r>
      <w:bookmarkEnd w:id="2107"/>
    </w:p>
    <w:p w14:paraId="1435E140" w14:textId="720F11EA" w:rsidR="00586322" w:rsidRDefault="00586322" w:rsidP="005E5D7C">
      <w:pPr>
        <w:rPr>
          <w:color w:val="000000"/>
        </w:rPr>
      </w:pPr>
    </w:p>
    <w:p w14:paraId="70F4B1A9" w14:textId="77777777" w:rsidR="00586322" w:rsidRDefault="00586322" w:rsidP="00FD657C">
      <w:pPr>
        <w:pStyle w:val="Heading6"/>
      </w:pPr>
      <w:bookmarkStart w:id="2108" w:name="_Toc435269430"/>
      <w:bookmarkStart w:id="2109" w:name="_Toc98374429"/>
      <w:bookmarkStart w:id="2110" w:name="_Toc99851361"/>
      <w:r>
        <w:t>Hand signals (class-wide or group rep)</w:t>
      </w:r>
      <w:bookmarkEnd w:id="2108"/>
      <w:bookmarkEnd w:id="2109"/>
      <w:bookmarkEnd w:id="2110"/>
      <w:r>
        <w:t xml:space="preserve"> </w:t>
      </w:r>
    </w:p>
    <w:p w14:paraId="76509F9F" w14:textId="77777777" w:rsidR="00586322" w:rsidRDefault="00586322" w:rsidP="00586322">
      <w:pPr>
        <w:autoSpaceDE w:val="0"/>
      </w:pPr>
    </w:p>
    <w:p w14:paraId="0E088117" w14:textId="77777777" w:rsidR="00586322" w:rsidRDefault="00586322" w:rsidP="00586322">
      <w:pPr>
        <w:autoSpaceDE w:val="0"/>
      </w:pPr>
      <w:r>
        <w:t xml:space="preserve">These can be done for yes/no and agree/disagree questions, as well understand/don’t understand. Have students do this blindly and above their heads. They can do a thumbs-up / thumbs-down, one finger up / two fingers up, or their arms straight up (Yes or agree) or their arms crossed above their head. This third choice might be easiest for you to see from the front of the room. For agree/disagree, then call on a few students for them to give their reasons. </w:t>
      </w:r>
    </w:p>
    <w:p w14:paraId="774CF93D" w14:textId="77777777" w:rsidR="00586322" w:rsidRDefault="00586322" w:rsidP="00586322">
      <w:pPr>
        <w:autoSpaceDE w:val="0"/>
      </w:pPr>
    </w:p>
    <w:p w14:paraId="5F02879A" w14:textId="77777777" w:rsidR="00586322" w:rsidRPr="00A64F77" w:rsidRDefault="00586322" w:rsidP="00586322">
      <w:pPr>
        <w:autoSpaceDE w:val="0"/>
      </w:pPr>
      <w:r>
        <w:t>Or, a</w:t>
      </w:r>
      <w:r w:rsidRPr="00A64F77">
        <w:t xml:space="preserve"> group representative can signal their group's answer</w:t>
      </w:r>
      <w:r>
        <w:t xml:space="preserve"> after the group has discussed it.</w:t>
      </w:r>
    </w:p>
    <w:p w14:paraId="7F191541" w14:textId="77777777" w:rsidR="00586322" w:rsidRDefault="00586322" w:rsidP="00586322">
      <w:pPr>
        <w:pStyle w:val="NormalWeb"/>
        <w:ind w:right="24"/>
        <w:rPr>
          <w:rFonts w:cs="Arial"/>
        </w:rPr>
      </w:pPr>
    </w:p>
    <w:p w14:paraId="0051578D" w14:textId="77777777" w:rsidR="00586322" w:rsidRDefault="00586322" w:rsidP="00FD657C">
      <w:pPr>
        <w:pStyle w:val="Heading6"/>
      </w:pPr>
      <w:bookmarkStart w:id="2111" w:name="_Toc435269431"/>
      <w:bookmarkStart w:id="2112" w:name="_Toc98374430"/>
      <w:bookmarkStart w:id="2113" w:name="_Toc99851362"/>
      <w:r>
        <w:t>Answer slates</w:t>
      </w:r>
      <w:bookmarkEnd w:id="2111"/>
      <w:bookmarkEnd w:id="2112"/>
      <w:bookmarkEnd w:id="2113"/>
    </w:p>
    <w:p w14:paraId="4B98764B" w14:textId="77777777" w:rsidR="00586322" w:rsidRDefault="00586322" w:rsidP="00586322">
      <w:pPr>
        <w:autoSpaceDE w:val="0"/>
      </w:pPr>
    </w:p>
    <w:p w14:paraId="32FEEC52" w14:textId="77777777" w:rsidR="00586322" w:rsidRDefault="00586322" w:rsidP="00586322">
      <w:pPr>
        <w:autoSpaceDE w:val="0"/>
      </w:pPr>
      <w:r w:rsidRPr="00484ADB">
        <w:t xml:space="preserve">Instead of calling on students one at a time, have all students </w:t>
      </w:r>
      <w:r>
        <w:t xml:space="preserve">or pairs </w:t>
      </w:r>
      <w:r w:rsidRPr="00484ADB">
        <w:t xml:space="preserve">respond by holding up </w:t>
      </w:r>
      <w:r>
        <w:t>their slate with their answer</w:t>
      </w:r>
      <w:r w:rsidRPr="00484ADB">
        <w:t>.</w:t>
      </w:r>
    </w:p>
    <w:p w14:paraId="5C3A038D" w14:textId="77777777" w:rsidR="00586322" w:rsidRDefault="00586322" w:rsidP="00586322">
      <w:pPr>
        <w:autoSpaceDE w:val="0"/>
      </w:pPr>
    </w:p>
    <w:p w14:paraId="38A71A88" w14:textId="77777777" w:rsidR="00586322" w:rsidRDefault="00586322" w:rsidP="00FD657C">
      <w:pPr>
        <w:pStyle w:val="Heading6"/>
      </w:pPr>
      <w:bookmarkStart w:id="2114" w:name="_Toc435269433"/>
      <w:bookmarkStart w:id="2115" w:name="_Toc98374432"/>
      <w:bookmarkStart w:id="2116" w:name="_Toc99851363"/>
      <w:r w:rsidRPr="00FC305A">
        <w:t xml:space="preserve">Simultaneous </w:t>
      </w:r>
      <w:r>
        <w:t>blackboards</w:t>
      </w:r>
      <w:bookmarkEnd w:id="2114"/>
      <w:bookmarkEnd w:id="2115"/>
      <w:bookmarkEnd w:id="2116"/>
      <w:r w:rsidRPr="00FC305A">
        <w:t xml:space="preserve"> </w:t>
      </w:r>
    </w:p>
    <w:p w14:paraId="7DB192DE" w14:textId="77777777" w:rsidR="00586322" w:rsidRDefault="00586322" w:rsidP="00586322"/>
    <w:p w14:paraId="205C4915" w14:textId="77777777" w:rsidR="00586322" w:rsidRDefault="00586322" w:rsidP="00586322">
      <w:r>
        <w:t xml:space="preserve">Have a predetermined place at the blackboard for each pair or group. Representatives write their answers on the board simultaneously. </w:t>
      </w:r>
      <w:r w:rsidRPr="00A64F77">
        <w:t>The other members of the group can check their group</w:t>
      </w:r>
      <w:r>
        <w:t xml:space="preserve">’s </w:t>
      </w:r>
      <w:r w:rsidRPr="00A64F77">
        <w:t xml:space="preserve">work or </w:t>
      </w:r>
      <w:r>
        <w:t>compare their group’</w:t>
      </w:r>
      <w:r w:rsidRPr="00A64F77">
        <w:t>s answer with those of other groups.</w:t>
      </w:r>
    </w:p>
    <w:p w14:paraId="0F6C7CFA" w14:textId="77777777" w:rsidR="00586322" w:rsidRDefault="00586322" w:rsidP="00586322"/>
    <w:p w14:paraId="50034E33" w14:textId="77777777" w:rsidR="00586322" w:rsidRDefault="00586322" w:rsidP="00FD657C">
      <w:pPr>
        <w:pStyle w:val="Heading6"/>
      </w:pPr>
      <w:bookmarkStart w:id="2117" w:name="_Toc99851364"/>
      <w:r w:rsidRPr="00221496">
        <w:t>Think-pair-share</w:t>
      </w:r>
      <w:bookmarkEnd w:id="2117"/>
      <w:r w:rsidRPr="00221496">
        <w:t xml:space="preserve"> </w:t>
      </w:r>
    </w:p>
    <w:p w14:paraId="29DBCA07" w14:textId="77777777" w:rsidR="00586322" w:rsidRDefault="00586322" w:rsidP="00586322">
      <w:pPr>
        <w:suppressAutoHyphens w:val="0"/>
        <w:rPr>
          <w:rFonts w:cs="Arial"/>
        </w:rPr>
      </w:pPr>
    </w:p>
    <w:p w14:paraId="6FE23DAA" w14:textId="77777777" w:rsidR="00586322" w:rsidRPr="00221496" w:rsidRDefault="00586322" w:rsidP="00586322">
      <w:pPr>
        <w:suppressAutoHyphens w:val="0"/>
      </w:pPr>
      <w:r>
        <w:rPr>
          <w:rFonts w:cs="Arial"/>
        </w:rPr>
        <w:t>Think of the answer, discuss it with your classmate, and then share with class.</w:t>
      </w:r>
    </w:p>
    <w:p w14:paraId="786439DD" w14:textId="6A4D7A8D" w:rsidR="006F081F" w:rsidRDefault="006F081F" w:rsidP="00586322"/>
    <w:p w14:paraId="25C024D0" w14:textId="77777777" w:rsidR="006F081F" w:rsidRDefault="006F081F" w:rsidP="006F081F">
      <w:pPr>
        <w:pStyle w:val="Heading6"/>
      </w:pPr>
      <w:bookmarkStart w:id="2118" w:name="_Toc99851365"/>
      <w:r>
        <w:t>The halfway three-minute pause</w:t>
      </w:r>
      <w:bookmarkEnd w:id="2118"/>
    </w:p>
    <w:p w14:paraId="5750F549" w14:textId="77777777" w:rsidR="006F081F" w:rsidRDefault="006F081F" w:rsidP="006F081F">
      <w:pPr>
        <w:suppressAutoHyphens w:val="0"/>
        <w:ind w:left="360"/>
      </w:pPr>
    </w:p>
    <w:p w14:paraId="57DED46C" w14:textId="1D4B9CFB" w:rsidR="006F081F" w:rsidRPr="004A52A0" w:rsidRDefault="006F081F" w:rsidP="006F081F">
      <w:pPr>
        <w:suppressAutoHyphens w:val="0"/>
      </w:pPr>
      <w:r>
        <w:t xml:space="preserve">Halfway through class, students stop, reflect on the </w:t>
      </w:r>
      <w:r w:rsidR="00FB2410">
        <w:t>new content or skill</w:t>
      </w:r>
      <w:r>
        <w:t xml:space="preserve">, make connections to prior knowledge or experience, and seek clarification with their partner or group of four.  </w:t>
      </w:r>
    </w:p>
    <w:p w14:paraId="1A882A73" w14:textId="77777777" w:rsidR="006F081F" w:rsidRDefault="006F081F" w:rsidP="006F081F"/>
    <w:p w14:paraId="74D130E0" w14:textId="2D90D1B0" w:rsidR="006F081F" w:rsidRDefault="006F081F" w:rsidP="006F081F">
      <w:pPr>
        <w:pStyle w:val="Heading6"/>
      </w:pPr>
      <w:bookmarkStart w:id="2119" w:name="_Toc99851366"/>
      <w:r>
        <w:t xml:space="preserve">One-minute essay at </w:t>
      </w:r>
      <w:r w:rsidR="00FB2410">
        <w:t>class end</w:t>
      </w:r>
      <w:bookmarkEnd w:id="2119"/>
    </w:p>
    <w:p w14:paraId="184CFCEF" w14:textId="77777777" w:rsidR="006F081F" w:rsidRDefault="006F081F" w:rsidP="006F081F">
      <w:pPr>
        <w:autoSpaceDE w:val="0"/>
      </w:pPr>
    </w:p>
    <w:p w14:paraId="5C902487" w14:textId="3301662E" w:rsidR="006F081F" w:rsidRDefault="006F081F" w:rsidP="006F081F">
      <w:pPr>
        <w:autoSpaceDE w:val="0"/>
      </w:pPr>
      <w:r>
        <w:t>At the conclusion of a lesson, students write a brief (one-minute) paragraph on an index card summariz</w:t>
      </w:r>
      <w:r w:rsidR="00FB2410">
        <w:t>ing</w:t>
      </w:r>
      <w:r>
        <w:t xml:space="preserve"> their understanding of the key idea or ideas presented.  Collect and review.</w:t>
      </w:r>
    </w:p>
    <w:p w14:paraId="0E43BE31" w14:textId="040682FD" w:rsidR="006F081F" w:rsidRDefault="006F081F" w:rsidP="00586322"/>
    <w:p w14:paraId="08DBCB67" w14:textId="25F92C89" w:rsidR="00923445" w:rsidRDefault="00923445" w:rsidP="00586322"/>
    <w:p w14:paraId="632E57C3" w14:textId="758A7FD4" w:rsidR="009348ED" w:rsidRDefault="009348ED" w:rsidP="00586322"/>
    <w:p w14:paraId="5D56E046" w14:textId="77777777" w:rsidR="009348ED" w:rsidRDefault="009348ED" w:rsidP="00586322"/>
    <w:p w14:paraId="55910DA5" w14:textId="2A83DC4B" w:rsidR="006F081F" w:rsidRPr="00923445" w:rsidRDefault="00923445" w:rsidP="00923445">
      <w:pPr>
        <w:pStyle w:val="Heading5"/>
      </w:pPr>
      <w:bookmarkStart w:id="2120" w:name="_Toc99851367"/>
      <w:r w:rsidRPr="00923445">
        <w:t>St</w:t>
      </w:r>
      <w:r w:rsidR="002B163C">
        <w:t>udents</w:t>
      </w:r>
      <w:r w:rsidR="006F081F" w:rsidRPr="00923445">
        <w:t xml:space="preserve"> questioning </w:t>
      </w:r>
      <w:r w:rsidR="002B163C">
        <w:t>each other</w:t>
      </w:r>
      <w:bookmarkEnd w:id="2120"/>
    </w:p>
    <w:p w14:paraId="2AD44360" w14:textId="77777777" w:rsidR="006F081F" w:rsidRDefault="006F081F" w:rsidP="00586322"/>
    <w:p w14:paraId="261FEBFC" w14:textId="77777777" w:rsidR="006F081F" w:rsidRDefault="006F081F" w:rsidP="00923445">
      <w:pPr>
        <w:pStyle w:val="Heading6"/>
      </w:pPr>
      <w:bookmarkStart w:id="2121" w:name="_Toc435269432"/>
      <w:bookmarkStart w:id="2122" w:name="_Toc98374431"/>
      <w:bookmarkStart w:id="2123" w:name="_Toc99851368"/>
      <w:r>
        <w:t>A team checker for understanding</w:t>
      </w:r>
      <w:bookmarkEnd w:id="2121"/>
      <w:bookmarkEnd w:id="2122"/>
      <w:bookmarkEnd w:id="2123"/>
    </w:p>
    <w:p w14:paraId="31ACEF20" w14:textId="77777777" w:rsidR="006F081F" w:rsidRDefault="006F081F" w:rsidP="006F081F">
      <w:pPr>
        <w:autoSpaceDE w:val="0"/>
      </w:pPr>
    </w:p>
    <w:p w14:paraId="525E6A87" w14:textId="77777777" w:rsidR="006F081F" w:rsidRDefault="006F081F" w:rsidP="006F081F">
      <w:pPr>
        <w:autoSpaceDE w:val="0"/>
      </w:pPr>
      <w:r>
        <w:t>In pairs or groups, always have a checker for understanding. That person asks the other(s) to explain their answer aloud. How did they get that answer?</w:t>
      </w:r>
    </w:p>
    <w:p w14:paraId="2A4B4EEF" w14:textId="77777777" w:rsidR="006F081F" w:rsidRDefault="006F081F" w:rsidP="00586322"/>
    <w:p w14:paraId="0FB89588" w14:textId="77777777" w:rsidR="00586322" w:rsidRDefault="00586322" w:rsidP="00923445">
      <w:pPr>
        <w:pStyle w:val="Heading6"/>
      </w:pPr>
      <w:bookmarkStart w:id="2124" w:name="_Toc435269434"/>
      <w:bookmarkStart w:id="2125" w:name="_Toc98374433"/>
      <w:bookmarkStart w:id="2126" w:name="_Toc99851369"/>
      <w:r>
        <w:t>“RallyCoach” (Pair coach)</w:t>
      </w:r>
      <w:bookmarkEnd w:id="2124"/>
      <w:bookmarkEnd w:id="2125"/>
      <w:bookmarkEnd w:id="2126"/>
    </w:p>
    <w:p w14:paraId="374D4864" w14:textId="77777777" w:rsidR="00586322" w:rsidRDefault="00586322" w:rsidP="00586322">
      <w:pPr>
        <w:autoSpaceDE w:val="0"/>
      </w:pPr>
    </w:p>
    <w:p w14:paraId="2ADEF0D5" w14:textId="77777777" w:rsidR="00586322" w:rsidRPr="00A64F77" w:rsidRDefault="00586322" w:rsidP="00586322">
      <w:r>
        <w:t xml:space="preserve">Partners take turns, one giving a written answer </w:t>
      </w:r>
      <w:r w:rsidRPr="00A64F77">
        <w:t>while the other coaches. One pencil is used along with one sheet of paper. Partner A solves the first problem while Partner B watches and listens, checks, coaches if necessary, and praises. The students then switch roles for the next problem and continue alternating until the end of the activity.</w:t>
      </w:r>
      <w:r>
        <w:t xml:space="preserve"> </w:t>
      </w:r>
    </w:p>
    <w:p w14:paraId="45C9E050" w14:textId="77777777" w:rsidR="00586322" w:rsidRDefault="00586322" w:rsidP="00586322">
      <w:pPr>
        <w:autoSpaceDE w:val="0"/>
      </w:pPr>
    </w:p>
    <w:p w14:paraId="6CAF3B18" w14:textId="2FA2B7F3" w:rsidR="00586322" w:rsidRDefault="00586322" w:rsidP="00923445">
      <w:pPr>
        <w:pStyle w:val="Heading6"/>
      </w:pPr>
      <w:bookmarkStart w:id="2127" w:name="_Toc435269435"/>
      <w:bookmarkStart w:id="2128" w:name="_Toc98374434"/>
      <w:bookmarkStart w:id="2129" w:name="_Toc99851370"/>
      <w:r>
        <w:t>Pairs Check</w:t>
      </w:r>
      <w:bookmarkEnd w:id="2127"/>
      <w:bookmarkEnd w:id="2128"/>
      <w:bookmarkEnd w:id="2129"/>
    </w:p>
    <w:p w14:paraId="197B065A" w14:textId="77777777" w:rsidR="00586322" w:rsidRDefault="00586322" w:rsidP="00586322">
      <w:pPr>
        <w:autoSpaceDE w:val="0"/>
      </w:pPr>
    </w:p>
    <w:p w14:paraId="1FAF5D46" w14:textId="77777777" w:rsidR="00586322" w:rsidRDefault="00586322" w:rsidP="00586322">
      <w:r w:rsidRPr="00A64F77">
        <w:t xml:space="preserve">Students </w:t>
      </w:r>
      <w:r>
        <w:t xml:space="preserve">do RallyCoach </w:t>
      </w:r>
      <w:r w:rsidRPr="00A64F77">
        <w:t>in pairs.</w:t>
      </w:r>
      <w:r>
        <w:t xml:space="preserve"> </w:t>
      </w:r>
      <w:r w:rsidRPr="00A64F77">
        <w:t xml:space="preserve">After </w:t>
      </w:r>
      <w:r>
        <w:t>every</w:t>
      </w:r>
      <w:r w:rsidRPr="00A64F77">
        <w:t xml:space="preserve"> two problems, pairs check their answers with the other pair in their </w:t>
      </w:r>
      <w:r>
        <w:t>group</w:t>
      </w:r>
      <w:r w:rsidRPr="00A64F77">
        <w:t>.</w:t>
      </w:r>
      <w:r>
        <w:t xml:space="preserve"> Every answer is checked by two different students, once during RallyCoach and once during Pairs Check.</w:t>
      </w:r>
    </w:p>
    <w:p w14:paraId="259A1136" w14:textId="77777777" w:rsidR="00586322" w:rsidRDefault="00586322" w:rsidP="00586322">
      <w:pPr>
        <w:autoSpaceDE w:val="0"/>
      </w:pPr>
    </w:p>
    <w:p w14:paraId="229302BC" w14:textId="77777777" w:rsidR="00586322" w:rsidRDefault="00586322" w:rsidP="00923445">
      <w:pPr>
        <w:pStyle w:val="Heading6"/>
      </w:pPr>
      <w:bookmarkStart w:id="2130" w:name="_Toc99851371"/>
      <w:r>
        <w:t>Question your partner and rotate</w:t>
      </w:r>
      <w:bookmarkEnd w:id="2130"/>
    </w:p>
    <w:p w14:paraId="7CDCB006" w14:textId="77777777" w:rsidR="00586322" w:rsidRDefault="00586322" w:rsidP="00586322">
      <w:pPr>
        <w:suppressAutoHyphens w:val="0"/>
        <w:rPr>
          <w:rFonts w:cs="Arial"/>
        </w:rPr>
      </w:pPr>
    </w:p>
    <w:p w14:paraId="3959CC31" w14:textId="5B2831B0" w:rsidR="00586322" w:rsidRPr="00221496" w:rsidRDefault="00ED4062" w:rsidP="00586322">
      <w:pPr>
        <w:suppressAutoHyphens w:val="0"/>
      </w:pPr>
      <w:r>
        <w:rPr>
          <w:rFonts w:cs="Arial"/>
        </w:rPr>
        <w:t>Students wr</w:t>
      </w:r>
      <w:r w:rsidR="00586322" w:rsidRPr="00221496">
        <w:rPr>
          <w:rFonts w:cs="Arial"/>
        </w:rPr>
        <w:t>ite a question about the concept and ask it to their partner (any unanswered questions are discussed in front of the class) and then rotate to someone else.</w:t>
      </w:r>
    </w:p>
    <w:p w14:paraId="44FB50F0" w14:textId="77777777" w:rsidR="00586322" w:rsidRDefault="00586322" w:rsidP="00586322">
      <w:pPr>
        <w:autoSpaceDE w:val="0"/>
      </w:pPr>
    </w:p>
    <w:p w14:paraId="5AE07CDC" w14:textId="7122EEFE" w:rsidR="00586322" w:rsidRDefault="00586322" w:rsidP="005E5D7C">
      <w:pPr>
        <w:rPr>
          <w:color w:val="000000"/>
        </w:rPr>
      </w:pPr>
    </w:p>
    <w:p w14:paraId="1EBBC2B8" w14:textId="73AA44E6" w:rsidR="00C1635E" w:rsidRDefault="009D2BA0" w:rsidP="009D2BA0">
      <w:pPr>
        <w:pStyle w:val="Heading5"/>
      </w:pPr>
      <w:bookmarkStart w:id="2131" w:name="_Toc99851372"/>
      <w:r>
        <w:t>Specific questions</w:t>
      </w:r>
      <w:r w:rsidR="002B163C">
        <w:t xml:space="preserve"> to ask</w:t>
      </w:r>
      <w:bookmarkEnd w:id="2131"/>
    </w:p>
    <w:p w14:paraId="25AA12D3" w14:textId="77777777" w:rsidR="009D2BA0" w:rsidRDefault="009D2BA0" w:rsidP="009D2BA0"/>
    <w:p w14:paraId="08A0EB91" w14:textId="77777777" w:rsidR="009D2BA0" w:rsidRPr="009D2BA0" w:rsidRDefault="009D2BA0" w:rsidP="009D2BA0">
      <w:pPr>
        <w:pStyle w:val="Heading6"/>
      </w:pPr>
      <w:bookmarkStart w:id="2132" w:name="_Toc88438635"/>
      <w:bookmarkStart w:id="2133" w:name="_Toc88442658"/>
      <w:bookmarkStart w:id="2134" w:name="_Toc88454750"/>
      <w:bookmarkStart w:id="2135" w:name="_Toc99851373"/>
      <w:r w:rsidRPr="009D2BA0">
        <w:t>KWL</w:t>
      </w:r>
      <w:bookmarkEnd w:id="2132"/>
      <w:bookmarkEnd w:id="2133"/>
      <w:bookmarkEnd w:id="2134"/>
      <w:bookmarkEnd w:id="2135"/>
    </w:p>
    <w:p w14:paraId="2079D505" w14:textId="77777777" w:rsidR="009D2BA0" w:rsidRPr="00215793" w:rsidRDefault="009D2BA0" w:rsidP="009D2BA0"/>
    <w:p w14:paraId="7CEDF542" w14:textId="77777777" w:rsidR="009D2BA0" w:rsidRDefault="009D2BA0" w:rsidP="00B94F77">
      <w:pPr>
        <w:pStyle w:val="NormalWeb"/>
        <w:numPr>
          <w:ilvl w:val="0"/>
          <w:numId w:val="210"/>
        </w:numPr>
        <w:ind w:right="24"/>
      </w:pPr>
      <w:r>
        <w:t>What do you know?</w:t>
      </w:r>
    </w:p>
    <w:p w14:paraId="4FE6DA04" w14:textId="77777777" w:rsidR="009D2BA0" w:rsidRDefault="009D2BA0" w:rsidP="00B94F77">
      <w:pPr>
        <w:pStyle w:val="NormalWeb"/>
        <w:numPr>
          <w:ilvl w:val="0"/>
          <w:numId w:val="210"/>
        </w:numPr>
        <w:ind w:right="24"/>
      </w:pPr>
      <w:r>
        <w:t>What would you like to know?</w:t>
      </w:r>
    </w:p>
    <w:p w14:paraId="66469ACD" w14:textId="77777777" w:rsidR="009D2BA0" w:rsidRDefault="009D2BA0" w:rsidP="00B94F77">
      <w:pPr>
        <w:pStyle w:val="NormalWeb"/>
        <w:numPr>
          <w:ilvl w:val="0"/>
          <w:numId w:val="210"/>
        </w:numPr>
        <w:ind w:right="24"/>
      </w:pPr>
      <w:r>
        <w:t>What did you learn?</w:t>
      </w:r>
    </w:p>
    <w:p w14:paraId="3DAD9206" w14:textId="77777777" w:rsidR="009D2BA0" w:rsidRDefault="009D2BA0" w:rsidP="009D2BA0">
      <w:pPr>
        <w:rPr>
          <w:color w:val="000000"/>
        </w:rPr>
      </w:pPr>
    </w:p>
    <w:p w14:paraId="46C7CB11" w14:textId="77777777" w:rsidR="009D2BA0" w:rsidRDefault="009D2BA0" w:rsidP="009D2BA0">
      <w:pPr>
        <w:pStyle w:val="Heading6"/>
      </w:pPr>
      <w:bookmarkStart w:id="2136" w:name="_Toc435269439"/>
      <w:bookmarkStart w:id="2137" w:name="_Toc98374438"/>
      <w:bookmarkStart w:id="2138" w:name="_Toc99851374"/>
      <w:r>
        <w:t>Metacognition</w:t>
      </w:r>
      <w:bookmarkEnd w:id="2136"/>
      <w:bookmarkEnd w:id="2137"/>
      <w:bookmarkEnd w:id="2138"/>
      <w:r>
        <w:t xml:space="preserve"> </w:t>
      </w:r>
    </w:p>
    <w:p w14:paraId="79C631AD" w14:textId="77777777" w:rsidR="009D2BA0" w:rsidRDefault="009D2BA0" w:rsidP="009D2BA0"/>
    <w:p w14:paraId="436CA645" w14:textId="77777777" w:rsidR="009D2BA0" w:rsidRDefault="009D2BA0" w:rsidP="009D2BA0">
      <w:r w:rsidRPr="00A64F77">
        <w:t>What do</w:t>
      </w:r>
      <w:r>
        <w:t xml:space="preserve"> I/we/</w:t>
      </w:r>
      <w:r w:rsidRPr="00A64F77">
        <w:t>you s</w:t>
      </w:r>
      <w:r>
        <w:t>till not understand about ...?</w:t>
      </w:r>
    </w:p>
    <w:p w14:paraId="3A33789D" w14:textId="77777777" w:rsidR="009D2BA0" w:rsidRDefault="009D2BA0" w:rsidP="009D2BA0"/>
    <w:p w14:paraId="63A6E6D1" w14:textId="77777777" w:rsidR="009D2BA0" w:rsidRDefault="009D2BA0" w:rsidP="009D2BA0">
      <w:pPr>
        <w:pStyle w:val="Heading6"/>
      </w:pPr>
      <w:bookmarkStart w:id="2139" w:name="_Toc435269440"/>
      <w:bookmarkStart w:id="2140" w:name="_Toc98374439"/>
      <w:bookmarkStart w:id="2141" w:name="_Toc99851375"/>
      <w:r>
        <w:t>Connecting knowledge</w:t>
      </w:r>
      <w:bookmarkEnd w:id="2139"/>
      <w:bookmarkEnd w:id="2140"/>
      <w:bookmarkEnd w:id="2141"/>
    </w:p>
    <w:p w14:paraId="14F1BA38" w14:textId="77777777" w:rsidR="009D2BA0" w:rsidRDefault="009D2BA0" w:rsidP="009D2BA0"/>
    <w:p w14:paraId="1881A51A" w14:textId="77777777" w:rsidR="009D2BA0" w:rsidRDefault="009D2BA0" w:rsidP="00B94F77">
      <w:pPr>
        <w:numPr>
          <w:ilvl w:val="0"/>
          <w:numId w:val="112"/>
        </w:numPr>
      </w:pPr>
      <w:r w:rsidRPr="00A64F77">
        <w:t>How does</w:t>
      </w:r>
      <w:r>
        <w:t xml:space="preserve"> this </w:t>
      </w:r>
      <w:r w:rsidRPr="00A64F77">
        <w:t>tie in with</w:t>
      </w:r>
      <w:r>
        <w:t xml:space="preserve"> w</w:t>
      </w:r>
      <w:r w:rsidRPr="00A64F77">
        <w:t xml:space="preserve">hat we learned </w:t>
      </w:r>
      <w:r>
        <w:t>yesterday</w:t>
      </w:r>
      <w:r w:rsidRPr="00A64F77">
        <w:t>?</w:t>
      </w:r>
    </w:p>
    <w:p w14:paraId="40A7971C" w14:textId="77777777" w:rsidR="009D2BA0" w:rsidRDefault="009D2BA0" w:rsidP="00B94F77">
      <w:pPr>
        <w:numPr>
          <w:ilvl w:val="0"/>
          <w:numId w:val="112"/>
        </w:numPr>
      </w:pPr>
      <w:r>
        <w:t>How does this relate to last week’s?</w:t>
      </w:r>
    </w:p>
    <w:p w14:paraId="785CDDA4" w14:textId="77777777" w:rsidR="009D2BA0" w:rsidRDefault="009D2BA0" w:rsidP="009D2BA0"/>
    <w:p w14:paraId="1DAFDFEE" w14:textId="77777777" w:rsidR="009D2BA0" w:rsidRDefault="009D2BA0" w:rsidP="009D2BA0">
      <w:pPr>
        <w:pStyle w:val="Heading6"/>
      </w:pPr>
      <w:bookmarkStart w:id="2142" w:name="_Toc88438636"/>
      <w:bookmarkStart w:id="2143" w:name="_Toc88442659"/>
      <w:bookmarkStart w:id="2144" w:name="_Toc88454751"/>
      <w:bookmarkStart w:id="2145" w:name="_Toc99851376"/>
      <w:r>
        <w:t>Hypothetical</w:t>
      </w:r>
      <w:bookmarkEnd w:id="2142"/>
      <w:bookmarkEnd w:id="2143"/>
      <w:bookmarkEnd w:id="2144"/>
      <w:bookmarkEnd w:id="2145"/>
    </w:p>
    <w:p w14:paraId="7F2E70F8" w14:textId="77777777" w:rsidR="009D2BA0" w:rsidRDefault="009D2BA0" w:rsidP="009D2BA0">
      <w:pPr>
        <w:pStyle w:val="NormalWeb"/>
        <w:ind w:left="360" w:right="24"/>
      </w:pPr>
    </w:p>
    <w:p w14:paraId="33B0CD2F" w14:textId="77777777" w:rsidR="009D2BA0" w:rsidRDefault="009D2BA0" w:rsidP="00B94F77">
      <w:pPr>
        <w:pStyle w:val="NormalWeb"/>
        <w:numPr>
          <w:ilvl w:val="0"/>
          <w:numId w:val="210"/>
        </w:numPr>
        <w:ind w:right="24"/>
      </w:pPr>
      <w:r>
        <w:t>What if…</w:t>
      </w:r>
    </w:p>
    <w:p w14:paraId="20BC5DEA" w14:textId="77777777" w:rsidR="009D2BA0" w:rsidRDefault="009D2BA0" w:rsidP="00B94F77">
      <w:pPr>
        <w:pStyle w:val="NormalWeb"/>
        <w:numPr>
          <w:ilvl w:val="0"/>
          <w:numId w:val="210"/>
        </w:numPr>
        <w:ind w:right="24"/>
      </w:pPr>
      <w:r>
        <w:t xml:space="preserve">What would have happened if that had happened? </w:t>
      </w:r>
    </w:p>
    <w:p w14:paraId="756BABAD" w14:textId="77777777" w:rsidR="009D2BA0" w:rsidRDefault="009D2BA0" w:rsidP="00B94F77">
      <w:pPr>
        <w:pStyle w:val="NormalWeb"/>
        <w:numPr>
          <w:ilvl w:val="0"/>
          <w:numId w:val="210"/>
        </w:numPr>
        <w:ind w:right="24"/>
      </w:pPr>
      <w:r>
        <w:t>What would have happened if that had not happened?</w:t>
      </w:r>
    </w:p>
    <w:p w14:paraId="3EA60B9A" w14:textId="77777777" w:rsidR="009D2BA0" w:rsidRDefault="009D2BA0" w:rsidP="00B94F77">
      <w:pPr>
        <w:pStyle w:val="NormalWeb"/>
        <w:numPr>
          <w:ilvl w:val="0"/>
          <w:numId w:val="210"/>
        </w:numPr>
        <w:ind w:right="24"/>
      </w:pPr>
      <w:r>
        <w:t xml:space="preserve">What would not have happened if that had happened? </w:t>
      </w:r>
    </w:p>
    <w:p w14:paraId="0317E140" w14:textId="77777777" w:rsidR="009D2BA0" w:rsidRDefault="009D2BA0" w:rsidP="00B94F77">
      <w:pPr>
        <w:pStyle w:val="NormalWeb"/>
        <w:numPr>
          <w:ilvl w:val="0"/>
          <w:numId w:val="210"/>
        </w:numPr>
        <w:ind w:right="24"/>
      </w:pPr>
      <w:r>
        <w:t>What would not have happened if that had not happened?</w:t>
      </w:r>
    </w:p>
    <w:p w14:paraId="4629009C" w14:textId="77777777" w:rsidR="009D2BA0" w:rsidRDefault="009D2BA0" w:rsidP="009D2BA0"/>
    <w:p w14:paraId="2E092888" w14:textId="17A55C3B" w:rsidR="009D2BA0" w:rsidRDefault="009D2BA0" w:rsidP="009D2BA0">
      <w:pPr>
        <w:pStyle w:val="Heading6"/>
      </w:pPr>
      <w:bookmarkStart w:id="2146" w:name="_Toc88438637"/>
      <w:bookmarkStart w:id="2147" w:name="_Toc88442660"/>
      <w:bookmarkStart w:id="2148" w:name="_Toc88454752"/>
      <w:bookmarkStart w:id="2149" w:name="_Toc99851377"/>
      <w:r w:rsidRPr="00500111">
        <w:t>Follow-up</w:t>
      </w:r>
      <w:r>
        <w:t xml:space="preserve"> </w:t>
      </w:r>
      <w:r w:rsidR="002B163C">
        <w:t xml:space="preserve">to class </w:t>
      </w:r>
      <w:r>
        <w:t xml:space="preserve">after </w:t>
      </w:r>
      <w:r w:rsidR="002B163C">
        <w:t>a</w:t>
      </w:r>
      <w:r>
        <w:t xml:space="preserve"> student’s answer</w:t>
      </w:r>
      <w:bookmarkEnd w:id="2146"/>
      <w:bookmarkEnd w:id="2147"/>
      <w:bookmarkEnd w:id="2148"/>
      <w:bookmarkEnd w:id="2149"/>
    </w:p>
    <w:p w14:paraId="3064BB4E" w14:textId="77777777" w:rsidR="009D2BA0" w:rsidRDefault="009D2BA0" w:rsidP="009D2BA0">
      <w:pPr>
        <w:pStyle w:val="NormalWeb"/>
        <w:ind w:right="24"/>
      </w:pPr>
    </w:p>
    <w:p w14:paraId="17BF1CDE" w14:textId="77777777" w:rsidR="00CB346A" w:rsidRDefault="009D2BA0" w:rsidP="00CB346A">
      <w:pPr>
        <w:pStyle w:val="NormalWeb"/>
        <w:ind w:right="24"/>
      </w:pPr>
      <w:r w:rsidRPr="00500111">
        <w:t xml:space="preserve">Can someone else </w:t>
      </w:r>
      <w:r>
        <w:t>…</w:t>
      </w:r>
    </w:p>
    <w:p w14:paraId="0913BA8D" w14:textId="77777777" w:rsidR="00CB346A" w:rsidRDefault="00CB346A" w:rsidP="00CB346A">
      <w:pPr>
        <w:pStyle w:val="NormalWeb"/>
        <w:numPr>
          <w:ilvl w:val="0"/>
          <w:numId w:val="219"/>
        </w:numPr>
        <w:ind w:right="24"/>
        <w:sectPr w:rsidR="00CB346A">
          <w:footnotePr>
            <w:pos w:val="beneathText"/>
          </w:footnotePr>
          <w:type w:val="continuous"/>
          <w:pgSz w:w="12240" w:h="15840"/>
          <w:pgMar w:top="1440" w:right="1440" w:bottom="1440" w:left="1440" w:header="720" w:footer="720" w:gutter="0"/>
          <w:cols w:space="720"/>
          <w:docGrid w:linePitch="360"/>
        </w:sectPr>
      </w:pPr>
    </w:p>
    <w:p w14:paraId="76F083ED" w14:textId="5D68C7A0" w:rsidR="009D2BA0" w:rsidRDefault="009D2BA0" w:rsidP="00CB346A">
      <w:pPr>
        <w:pStyle w:val="NormalWeb"/>
        <w:numPr>
          <w:ilvl w:val="0"/>
          <w:numId w:val="219"/>
        </w:numPr>
        <w:ind w:right="24"/>
      </w:pPr>
      <w:r w:rsidRPr="00500111">
        <w:t>clarify?</w:t>
      </w:r>
      <w:r>
        <w:tab/>
      </w:r>
      <w:r>
        <w:tab/>
      </w:r>
    </w:p>
    <w:p w14:paraId="04020E57" w14:textId="77777777" w:rsidR="009D2BA0" w:rsidRDefault="009D2BA0" w:rsidP="00B94F77">
      <w:pPr>
        <w:pStyle w:val="NormalWeb"/>
        <w:numPr>
          <w:ilvl w:val="0"/>
          <w:numId w:val="211"/>
        </w:numPr>
        <w:ind w:right="24"/>
      </w:pPr>
      <w:r>
        <w:t>e</w:t>
      </w:r>
      <w:r w:rsidRPr="00500111">
        <w:t>laborate?</w:t>
      </w:r>
      <w:r>
        <w:tab/>
      </w:r>
    </w:p>
    <w:p w14:paraId="5DECE12B" w14:textId="77777777" w:rsidR="009D2BA0" w:rsidRDefault="009D2BA0" w:rsidP="00B94F77">
      <w:pPr>
        <w:pStyle w:val="NormalWeb"/>
        <w:numPr>
          <w:ilvl w:val="0"/>
          <w:numId w:val="211"/>
        </w:numPr>
        <w:ind w:right="24"/>
      </w:pPr>
      <w:r>
        <w:t>v</w:t>
      </w:r>
      <w:r w:rsidRPr="00500111">
        <w:t>erify?</w:t>
      </w:r>
      <w:r>
        <w:tab/>
      </w:r>
      <w:r w:rsidRPr="00500111">
        <w:tab/>
      </w:r>
    </w:p>
    <w:p w14:paraId="4DFD8CCE" w14:textId="24834F84" w:rsidR="009D2BA0" w:rsidRDefault="009D2BA0" w:rsidP="00F42213">
      <w:pPr>
        <w:pStyle w:val="NormalWeb"/>
        <w:numPr>
          <w:ilvl w:val="0"/>
          <w:numId w:val="211"/>
        </w:numPr>
        <w:ind w:right="24"/>
      </w:pPr>
      <w:r>
        <w:t>s</w:t>
      </w:r>
      <w:r w:rsidRPr="00500111">
        <w:t>ummariz</w:t>
      </w:r>
      <w:r w:rsidR="00CB346A">
        <w:t>e</w:t>
      </w:r>
    </w:p>
    <w:p w14:paraId="54E8753C" w14:textId="77777777" w:rsidR="00CB346A" w:rsidRDefault="00CB346A" w:rsidP="00CB346A">
      <w:pPr>
        <w:sectPr w:rsidR="00CB346A" w:rsidSect="00CB346A">
          <w:footnotePr>
            <w:pos w:val="beneathText"/>
          </w:footnotePr>
          <w:type w:val="continuous"/>
          <w:pgSz w:w="12240" w:h="15840"/>
          <w:pgMar w:top="1440" w:right="1440" w:bottom="1440" w:left="1440" w:header="720" w:footer="720" w:gutter="0"/>
          <w:cols w:num="2" w:space="720"/>
          <w:docGrid w:linePitch="360"/>
        </w:sectPr>
      </w:pPr>
      <w:bookmarkStart w:id="2150" w:name="_Toc88438638"/>
      <w:bookmarkStart w:id="2151" w:name="_Toc88442661"/>
      <w:bookmarkStart w:id="2152" w:name="_Toc88454753"/>
    </w:p>
    <w:p w14:paraId="588C019E" w14:textId="094A7914" w:rsidR="00CB346A" w:rsidRDefault="00CB346A" w:rsidP="00CB346A"/>
    <w:p w14:paraId="130FA922" w14:textId="5C8E4222" w:rsidR="009D2BA0" w:rsidRDefault="009D2BA0" w:rsidP="009D2BA0">
      <w:pPr>
        <w:pStyle w:val="Heading6"/>
      </w:pPr>
      <w:bookmarkStart w:id="2153" w:name="_Toc99851378"/>
      <w:r>
        <w:t>Asking for a think-aloud</w:t>
      </w:r>
      <w:bookmarkEnd w:id="2150"/>
      <w:bookmarkEnd w:id="2151"/>
      <w:bookmarkEnd w:id="2152"/>
      <w:bookmarkEnd w:id="2153"/>
      <w:r>
        <w:t xml:space="preserve"> </w:t>
      </w:r>
    </w:p>
    <w:p w14:paraId="5AD83F36" w14:textId="77777777" w:rsidR="009D2BA0" w:rsidRDefault="009D2BA0" w:rsidP="009D2BA0">
      <w:pPr>
        <w:pStyle w:val="NormalWeb"/>
        <w:ind w:right="24"/>
      </w:pPr>
    </w:p>
    <w:p w14:paraId="34FDEDDC" w14:textId="0E7B147E" w:rsidR="009D2BA0" w:rsidRDefault="009D2BA0" w:rsidP="009D2BA0">
      <w:pPr>
        <w:pStyle w:val="NormalWeb"/>
        <w:ind w:right="24"/>
      </w:pPr>
      <w:r>
        <w:t>What were the steps in your thinking there?</w:t>
      </w:r>
    </w:p>
    <w:p w14:paraId="22CDCB77" w14:textId="2A62A3FD" w:rsidR="009D2BA0" w:rsidRDefault="009D2BA0" w:rsidP="009D2BA0">
      <w:pPr>
        <w:pStyle w:val="NormalWeb"/>
        <w:ind w:right="24"/>
      </w:pPr>
    </w:p>
    <w:p w14:paraId="2539DBE1" w14:textId="37B51EB4" w:rsidR="00384FB7" w:rsidRDefault="00384FB7" w:rsidP="009D2BA0">
      <w:pPr>
        <w:pStyle w:val="NormalWeb"/>
        <w:ind w:right="24"/>
      </w:pPr>
    </w:p>
    <w:p w14:paraId="7212A461" w14:textId="0333952C" w:rsidR="009C12D2" w:rsidRDefault="009C12D2" w:rsidP="009C12D2">
      <w:pPr>
        <w:pStyle w:val="Heading5"/>
      </w:pPr>
      <w:bookmarkStart w:id="2154" w:name="_Toc435269437"/>
      <w:bookmarkStart w:id="2155" w:name="_Toc98374436"/>
      <w:bookmarkStart w:id="2156" w:name="_Toc99851379"/>
      <w:r>
        <w:t>Question stems</w:t>
      </w:r>
      <w:bookmarkEnd w:id="2154"/>
      <w:bookmarkEnd w:id="2155"/>
      <w:bookmarkEnd w:id="2156"/>
    </w:p>
    <w:p w14:paraId="503920D0" w14:textId="77777777" w:rsidR="009C12D2" w:rsidRDefault="009C12D2" w:rsidP="009C12D2"/>
    <w:p w14:paraId="3AACA3E7" w14:textId="77777777" w:rsidR="009C12D2" w:rsidRDefault="009C12D2" w:rsidP="009C12D2">
      <w:r>
        <w:t>Students make</w:t>
      </w:r>
      <w:r w:rsidRPr="00A64F77">
        <w:t xml:space="preserve"> their own specific questions. Then in groups or pairs they </w:t>
      </w:r>
      <w:r>
        <w:t>ask</w:t>
      </w:r>
      <w:r w:rsidRPr="00A64F77">
        <w:t xml:space="preserve"> their questions to each other and answer each other's questions</w:t>
      </w:r>
      <w:r>
        <w:t xml:space="preserve"> as well as their own</w:t>
      </w:r>
      <w:r w:rsidRPr="00A64F77">
        <w:t>.</w:t>
      </w:r>
      <w:r>
        <w:t xml:space="preserve"> Those q</w:t>
      </w:r>
      <w:r w:rsidRPr="00A64F77">
        <w:t xml:space="preserve">uestions </w:t>
      </w:r>
      <w:r>
        <w:t xml:space="preserve">that connect information to </w:t>
      </w:r>
      <w:r w:rsidRPr="00A64F77">
        <w:t xml:space="preserve">prior knowledge and </w:t>
      </w:r>
      <w:r>
        <w:t xml:space="preserve">personal </w:t>
      </w:r>
      <w:r w:rsidRPr="00A64F77">
        <w:t xml:space="preserve">experience </w:t>
      </w:r>
      <w:r>
        <w:t xml:space="preserve">will be the most </w:t>
      </w:r>
      <w:r w:rsidRPr="00A64F77">
        <w:t xml:space="preserve">effective </w:t>
      </w:r>
      <w:r>
        <w:t>ones.</w:t>
      </w:r>
    </w:p>
    <w:p w14:paraId="3955B35E" w14:textId="77777777" w:rsidR="00753F55" w:rsidRDefault="00753F55" w:rsidP="009C12D2">
      <w:pPr>
        <w:rPr>
          <w:color w:val="000000"/>
        </w:rPr>
      </w:pPr>
    </w:p>
    <w:p w14:paraId="2AD82FEF" w14:textId="368EBF56" w:rsidR="009C12D2" w:rsidRPr="00A64F77" w:rsidRDefault="009C12D2" w:rsidP="009C12D2">
      <w:pPr>
        <w:pStyle w:val="Heading6"/>
      </w:pPr>
      <w:bookmarkStart w:id="2157" w:name="_Toc435269438"/>
      <w:bookmarkStart w:id="2158" w:name="_Toc98374437"/>
      <w:bookmarkStart w:id="2159" w:name="_Toc99851380"/>
      <w:r>
        <w:t>Bloom’s taxonomy</w:t>
      </w:r>
      <w:bookmarkEnd w:id="2157"/>
      <w:bookmarkEnd w:id="2158"/>
      <w:r w:rsidR="00EF3B2E">
        <w:t xml:space="preserve"> stems</w:t>
      </w:r>
      <w:bookmarkEnd w:id="2159"/>
    </w:p>
    <w:p w14:paraId="42B3AA8F" w14:textId="77777777" w:rsidR="009C12D2" w:rsidRDefault="009C12D2" w:rsidP="009C12D2"/>
    <w:p w14:paraId="01A2F569" w14:textId="5C94C510" w:rsidR="009C12D2" w:rsidRDefault="009C12D2" w:rsidP="009C12D2">
      <w:pPr>
        <w:pStyle w:val="NormalWeb"/>
        <w:ind w:right="24"/>
      </w:pPr>
      <w:r>
        <w:t xml:space="preserve">Partners </w:t>
      </w:r>
      <w:r w:rsidR="00753F55">
        <w:t>could ask</w:t>
      </w:r>
      <w:r>
        <w:t xml:space="preserve"> and answer three questions of a certain type (i.e., compare/contrast, etc.). </w:t>
      </w:r>
    </w:p>
    <w:p w14:paraId="63AD7F3B" w14:textId="77777777" w:rsidR="009C12D2" w:rsidRDefault="009C12D2" w:rsidP="009C12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C12D2" w:rsidRPr="008C791B" w14:paraId="466B10DB" w14:textId="77777777" w:rsidTr="00790CFF">
        <w:tc>
          <w:tcPr>
            <w:tcW w:w="9360" w:type="dxa"/>
            <w:shd w:val="clear" w:color="auto" w:fill="auto"/>
          </w:tcPr>
          <w:p w14:paraId="11F6DC38" w14:textId="77777777" w:rsidR="009C12D2" w:rsidRPr="008C791B" w:rsidRDefault="009C12D2" w:rsidP="00790CFF">
            <w:r w:rsidRPr="008C791B">
              <w:t>Knowledge: Where did, what was, who was, when did, how many, find where, identify</w:t>
            </w:r>
          </w:p>
        </w:tc>
      </w:tr>
      <w:tr w:rsidR="009C12D2" w:rsidRPr="008C791B" w14:paraId="09368FBC" w14:textId="77777777" w:rsidTr="00790CFF">
        <w:tc>
          <w:tcPr>
            <w:tcW w:w="9360" w:type="dxa"/>
            <w:shd w:val="clear" w:color="auto" w:fill="auto"/>
          </w:tcPr>
          <w:p w14:paraId="14728A76" w14:textId="7D14279B" w:rsidR="009C12D2" w:rsidRPr="008C791B" w:rsidRDefault="009C12D2" w:rsidP="00790CFF">
            <w:r w:rsidRPr="008C791B">
              <w:t xml:space="preserve">Comprehension: Tell, what does it mean, give an example, describe, illustrate, make a map, </w:t>
            </w:r>
            <w:r w:rsidR="00B03129">
              <w:t xml:space="preserve">or </w:t>
            </w:r>
            <w:r w:rsidRPr="008C791B">
              <w:t xml:space="preserve">summarize; why is it important? What conclusions can you draw about </w:t>
            </w:r>
            <w:r w:rsidR="00ED4062">
              <w:t>___</w:t>
            </w:r>
            <w:r w:rsidRPr="008C791B">
              <w:t>?</w:t>
            </w:r>
          </w:p>
        </w:tc>
      </w:tr>
      <w:tr w:rsidR="009C12D2" w:rsidRPr="008C791B" w14:paraId="40CE4D59" w14:textId="77777777" w:rsidTr="00790CFF">
        <w:tc>
          <w:tcPr>
            <w:tcW w:w="9360" w:type="dxa"/>
            <w:shd w:val="clear" w:color="auto" w:fill="auto"/>
          </w:tcPr>
          <w:p w14:paraId="0D34E1FD" w14:textId="452AA2CC" w:rsidR="009C12D2" w:rsidRPr="008C791B" w:rsidRDefault="009C12D2" w:rsidP="00790CFF">
            <w:r w:rsidRPr="008C791B">
              <w:t>Application: What might happen if; how might you; if you were ___, would y</w:t>
            </w:r>
            <w:r w:rsidR="00ED4062">
              <w:t>ou___</w:t>
            </w:r>
            <w:r w:rsidRPr="008C791B">
              <w:t xml:space="preserve">; </w:t>
            </w:r>
            <w:r w:rsidR="00ED4062">
              <w:t>h</w:t>
            </w:r>
            <w:r w:rsidRPr="008C791B">
              <w:t>ow do</w:t>
            </w:r>
            <w:r w:rsidR="00ED4062">
              <w:t xml:space="preserve"> ___ </w:t>
            </w:r>
            <w:r w:rsidRPr="008C791B">
              <w:t>affec</w:t>
            </w:r>
            <w:r w:rsidR="00ED4062">
              <w:t>t ___;</w:t>
            </w:r>
            <w:r w:rsidRPr="008C791B">
              <w:t xml:space="preserve"> where else could you</w:t>
            </w:r>
            <w:r w:rsidR="00ED4062">
              <w:t>___</w:t>
            </w:r>
            <w:r w:rsidRPr="008C791B">
              <w:t>; would you have done the same as ___; adapt; adopt; what is a new example of __</w:t>
            </w:r>
            <w:r w:rsidR="00ED4062">
              <w:t>; h</w:t>
            </w:r>
            <w:r w:rsidRPr="008C791B">
              <w:t>ow could... be used to... ?</w:t>
            </w:r>
          </w:p>
        </w:tc>
      </w:tr>
      <w:tr w:rsidR="009C12D2" w:rsidRPr="008C791B" w14:paraId="7B95A2A0" w14:textId="77777777" w:rsidTr="00790CFF">
        <w:tc>
          <w:tcPr>
            <w:tcW w:w="9360" w:type="dxa"/>
            <w:shd w:val="clear" w:color="auto" w:fill="auto"/>
          </w:tcPr>
          <w:p w14:paraId="457A3024" w14:textId="6E1CC503" w:rsidR="009C12D2" w:rsidRPr="008C791B" w:rsidRDefault="009C12D2" w:rsidP="00790CFF">
            <w:r w:rsidRPr="008C791B">
              <w:t>Analysis: What might you use</w:t>
            </w:r>
            <w:r w:rsidR="00B03129">
              <w:t>;</w:t>
            </w:r>
            <w:r w:rsidRPr="008C791B">
              <w:t xml:space="preserve"> what other ways might</w:t>
            </w:r>
            <w:r w:rsidR="00B03129">
              <w:t>___;</w:t>
            </w:r>
            <w:r w:rsidRPr="008C791B">
              <w:t xml:space="preserve"> what part was most</w:t>
            </w:r>
            <w:r w:rsidR="00B03129">
              <w:t xml:space="preserve"> __;</w:t>
            </w:r>
            <w:r w:rsidRPr="008C791B">
              <w:t xml:space="preserve"> what is similar (or different)</w:t>
            </w:r>
            <w:r w:rsidR="00B03129">
              <w:t>;</w:t>
            </w:r>
            <w:r w:rsidRPr="008C791B">
              <w:t xml:space="preserve"> outline</w:t>
            </w:r>
            <w:r w:rsidR="00B03129">
              <w:t>;</w:t>
            </w:r>
            <w:r w:rsidRPr="008C791B">
              <w:t xml:space="preserve"> separate; compare __ and _ with regard to ___; </w:t>
            </w:r>
            <w:r w:rsidR="00B03129">
              <w:t>w</w:t>
            </w:r>
            <w:r w:rsidRPr="008C791B">
              <w:t>hat causes</w:t>
            </w:r>
            <w:r w:rsidR="00B03129">
              <w:t xml:space="preserve"> __</w:t>
            </w:r>
            <w:r w:rsidRPr="008C791B">
              <w:t xml:space="preserve"> ?</w:t>
            </w:r>
          </w:p>
        </w:tc>
      </w:tr>
      <w:tr w:rsidR="009C12D2" w:rsidRPr="008C791B" w14:paraId="53B78C77" w14:textId="77777777" w:rsidTr="00790CFF">
        <w:tc>
          <w:tcPr>
            <w:tcW w:w="9360" w:type="dxa"/>
            <w:shd w:val="clear" w:color="auto" w:fill="auto"/>
          </w:tcPr>
          <w:p w14:paraId="368CD441" w14:textId="441B465B" w:rsidR="009C12D2" w:rsidRPr="008C791B" w:rsidRDefault="009C12D2" w:rsidP="00790CFF">
            <w:r w:rsidRPr="008C791B">
              <w:t>Synthesis: What might it be like</w:t>
            </w:r>
            <w:r w:rsidR="00B03129">
              <w:t>;</w:t>
            </w:r>
            <w:r w:rsidRPr="008C791B">
              <w:t xml:space="preserve"> pretend</w:t>
            </w:r>
            <w:r w:rsidR="00B03129">
              <w:t>;</w:t>
            </w:r>
            <w:r w:rsidRPr="008C791B">
              <w:t xml:space="preserve"> design</w:t>
            </w:r>
            <w:r w:rsidR="00B03129">
              <w:t>;</w:t>
            </w:r>
            <w:r w:rsidRPr="008C791B">
              <w:t xml:space="preserve"> add something new</w:t>
            </w:r>
            <w:r w:rsidR="00B03129">
              <w:t>;</w:t>
            </w:r>
            <w:r w:rsidRPr="008C791B">
              <w:t xml:space="preserve"> combine</w:t>
            </w:r>
            <w:r w:rsidR="00B03129">
              <w:t>;</w:t>
            </w:r>
            <w:r w:rsidRPr="008C791B">
              <w:t xml:space="preserve"> write a different ending</w:t>
            </w:r>
          </w:p>
        </w:tc>
      </w:tr>
      <w:tr w:rsidR="009C12D2" w:rsidRPr="008C791B" w14:paraId="374B84D2" w14:textId="77777777" w:rsidTr="00790CFF">
        <w:tc>
          <w:tcPr>
            <w:tcW w:w="9360" w:type="dxa"/>
            <w:shd w:val="clear" w:color="auto" w:fill="auto"/>
          </w:tcPr>
          <w:p w14:paraId="43949CAE" w14:textId="4B392DE5" w:rsidR="009C12D2" w:rsidRPr="008C791B" w:rsidRDefault="009C12D2" w:rsidP="00790CFF">
            <w:r w:rsidRPr="008C791B">
              <w:t>Evaluation: Would you recommend</w:t>
            </w:r>
            <w:r w:rsidR="00B03129">
              <w:t>___;</w:t>
            </w:r>
            <w:r w:rsidRPr="008C791B">
              <w:t xml:space="preserve"> </w:t>
            </w:r>
            <w:r w:rsidR="00B03129">
              <w:t xml:space="preserve">why are these </w:t>
            </w:r>
            <w:r w:rsidRPr="008C791B">
              <w:t>the most interesting</w:t>
            </w:r>
            <w:r w:rsidR="00B03129">
              <w:t>;</w:t>
            </w:r>
            <w:r w:rsidRPr="008C791B">
              <w:t xml:space="preserve"> what do you think</w:t>
            </w:r>
            <w:r w:rsidR="00B03129">
              <w:t>;</w:t>
            </w:r>
            <w:r w:rsidRPr="008C791B">
              <w:t xml:space="preserve"> what did you like</w:t>
            </w:r>
            <w:r w:rsidR="00B03129">
              <w:t>;</w:t>
            </w:r>
            <w:r w:rsidRPr="008C791B">
              <w:t xml:space="preserve"> could this have happened</w:t>
            </w:r>
            <w:r w:rsidR="00B03129">
              <w:t>;</w:t>
            </w:r>
            <w:r w:rsidRPr="008C791B">
              <w:t xml:space="preserve"> what character might you be; </w:t>
            </w:r>
            <w:r w:rsidR="00B03129">
              <w:t>i</w:t>
            </w:r>
            <w:r w:rsidRPr="008C791B">
              <w:t>n your opinion, which is best, . . . or . .. ? Why?  Do you agree or disagree with the statement? Why?</w:t>
            </w:r>
          </w:p>
        </w:tc>
      </w:tr>
    </w:tbl>
    <w:p w14:paraId="139E2D32" w14:textId="77777777" w:rsidR="00A01631" w:rsidRDefault="00A01631" w:rsidP="009C12D2">
      <w:pPr>
        <w:rPr>
          <w:color w:val="000000"/>
        </w:rPr>
      </w:pPr>
    </w:p>
    <w:p w14:paraId="339DA29A" w14:textId="77777777" w:rsidR="009C12D2" w:rsidRDefault="009C12D2" w:rsidP="009C12D2">
      <w:pPr>
        <w:pStyle w:val="Heading6"/>
      </w:pPr>
      <w:bookmarkStart w:id="2160" w:name="_Toc435269441"/>
      <w:bookmarkStart w:id="2161" w:name="_Toc98374440"/>
      <w:bookmarkStart w:id="2162" w:name="_Toc99851381"/>
      <w:r>
        <w:t>Question-stem bingo</w:t>
      </w:r>
      <w:bookmarkEnd w:id="2160"/>
      <w:bookmarkEnd w:id="2161"/>
      <w:bookmarkEnd w:id="2162"/>
    </w:p>
    <w:p w14:paraId="4173CA1B" w14:textId="77777777" w:rsidR="009C12D2" w:rsidRDefault="009C12D2" w:rsidP="009C12D2"/>
    <w:p w14:paraId="121D57AF" w14:textId="77777777" w:rsidR="009C12D2" w:rsidRDefault="009C12D2" w:rsidP="009C12D2">
      <w:r w:rsidRPr="00A64F77">
        <w:t>Row headings</w:t>
      </w:r>
      <w:r>
        <w:t xml:space="preserve"> below in the table below</w:t>
      </w:r>
      <w:r w:rsidRPr="00A64F77">
        <w:t xml:space="preserve">: </w:t>
      </w:r>
    </w:p>
    <w:p w14:paraId="0AB9A14E" w14:textId="77777777" w:rsidR="009C12D2" w:rsidRDefault="009C12D2" w:rsidP="009C12D2"/>
    <w:p w14:paraId="0E6DE0D1" w14:textId="77777777" w:rsidR="009C12D2" w:rsidRDefault="009C12D2" w:rsidP="009C12D2">
      <w:r w:rsidRPr="00A64F77">
        <w:t>Present</w:t>
      </w:r>
    </w:p>
    <w:p w14:paraId="28565D3C" w14:textId="77777777" w:rsidR="009C12D2" w:rsidRDefault="009C12D2" w:rsidP="009C12D2">
      <w:r w:rsidRPr="00A64F77">
        <w:t>Past</w:t>
      </w:r>
    </w:p>
    <w:p w14:paraId="1443A030" w14:textId="77777777" w:rsidR="009C12D2" w:rsidRDefault="009C12D2" w:rsidP="009C12D2">
      <w:r w:rsidRPr="00A64F77">
        <w:t>Possibility</w:t>
      </w:r>
    </w:p>
    <w:p w14:paraId="01651FAB" w14:textId="77777777" w:rsidR="009C12D2" w:rsidRDefault="009C12D2" w:rsidP="009C12D2">
      <w:r w:rsidRPr="00A64F77">
        <w:t>Probability</w:t>
      </w:r>
    </w:p>
    <w:p w14:paraId="1F7C8883" w14:textId="77777777" w:rsidR="009C12D2" w:rsidRDefault="009C12D2" w:rsidP="009C12D2">
      <w:r w:rsidRPr="00A64F77">
        <w:t>Prediction</w:t>
      </w:r>
    </w:p>
    <w:p w14:paraId="078DD592" w14:textId="77777777" w:rsidR="009C12D2" w:rsidRPr="00A64F77" w:rsidRDefault="009C12D2" w:rsidP="009C12D2">
      <w:r w:rsidRPr="00A64F77">
        <w:t>Imagination</w:t>
      </w:r>
    </w:p>
    <w:p w14:paraId="6747080F" w14:textId="77777777" w:rsidR="009C12D2" w:rsidRDefault="009C12D2" w:rsidP="009C12D2">
      <w:pPr>
        <w:rPr>
          <w:u w:val="single"/>
        </w:rPr>
      </w:pPr>
    </w:p>
    <w:p w14:paraId="2B0D0A9E" w14:textId="77777777" w:rsidR="009C12D2" w:rsidRPr="00A64F77" w:rsidRDefault="009C12D2" w:rsidP="009C12D2">
      <w:pPr>
        <w:rPr>
          <w:u w:val="single"/>
        </w:rPr>
      </w:pPr>
      <w:r w:rsidRPr="00A64F77">
        <w:rPr>
          <w:u w:val="single"/>
        </w:rPr>
        <w:t>Event</w:t>
      </w:r>
      <w:r w:rsidRPr="00A64F77">
        <w:rPr>
          <w:u w:val="single"/>
        </w:rPr>
        <w:tab/>
        <w:t xml:space="preserve"> </w:t>
      </w:r>
      <w:r w:rsidRPr="00A64F77">
        <w:rPr>
          <w:u w:val="single"/>
        </w:rPr>
        <w:tab/>
        <w:t>Situation</w:t>
      </w:r>
      <w:r w:rsidRPr="00A64F77">
        <w:rPr>
          <w:u w:val="single"/>
        </w:rPr>
        <w:tab/>
        <w:t xml:space="preserve">       </w:t>
      </w:r>
      <w:r w:rsidRPr="00A64F77">
        <w:rPr>
          <w:u w:val="single"/>
        </w:rPr>
        <w:tab/>
        <w:t>Choice</w:t>
      </w:r>
      <w:r w:rsidRPr="00A64F77">
        <w:rPr>
          <w:u w:val="single"/>
        </w:rPr>
        <w:tab/>
        <w:t xml:space="preserve">          </w:t>
      </w:r>
      <w:r w:rsidRPr="00A64F77">
        <w:rPr>
          <w:u w:val="single"/>
        </w:rPr>
        <w:tab/>
        <w:t>Person</w:t>
      </w:r>
      <w:r w:rsidRPr="00A64F77">
        <w:rPr>
          <w:u w:val="single"/>
        </w:rPr>
        <w:tab/>
        <w:t xml:space="preserve">  </w:t>
      </w:r>
      <w:r w:rsidRPr="00A64F77">
        <w:rPr>
          <w:u w:val="single"/>
        </w:rPr>
        <w:tab/>
        <w:t>Reason</w:t>
      </w:r>
      <w:r w:rsidRPr="00A64F77">
        <w:rPr>
          <w:u w:val="single"/>
        </w:rPr>
        <w:tab/>
      </w:r>
      <w:r w:rsidRPr="00A64F77">
        <w:rPr>
          <w:u w:val="single"/>
        </w:rPr>
        <w:tab/>
        <w:t>Means</w:t>
      </w:r>
    </w:p>
    <w:p w14:paraId="2E5D256B" w14:textId="77777777" w:rsidR="009C12D2" w:rsidRPr="00A64F77" w:rsidRDefault="009C12D2" w:rsidP="009C12D2">
      <w:r w:rsidRPr="00A64F77">
        <w:t xml:space="preserve">What is?      </w:t>
      </w:r>
      <w:r w:rsidRPr="00A64F77">
        <w:tab/>
        <w:t xml:space="preserve">Where/when is?     </w:t>
      </w:r>
      <w:r w:rsidRPr="00A64F77">
        <w:tab/>
        <w:t xml:space="preserve">Which is?      </w:t>
      </w:r>
      <w:r w:rsidRPr="00A64F77">
        <w:tab/>
        <w:t xml:space="preserve">Who is?       </w:t>
      </w:r>
      <w:r w:rsidRPr="00A64F77">
        <w:tab/>
        <w:t>Why is?</w:t>
      </w:r>
      <w:r w:rsidRPr="00A64F77">
        <w:tab/>
        <w:t>How is?</w:t>
      </w:r>
    </w:p>
    <w:p w14:paraId="4671416D" w14:textId="77777777" w:rsidR="009C12D2" w:rsidRPr="00A64F77" w:rsidRDefault="009C12D2" w:rsidP="009C12D2">
      <w:r w:rsidRPr="00A64F77">
        <w:t xml:space="preserve">What did?      </w:t>
      </w:r>
      <w:r w:rsidRPr="00A64F77">
        <w:tab/>
        <w:t xml:space="preserve">Where/when did?  </w:t>
      </w:r>
      <w:r w:rsidRPr="00A64F77">
        <w:tab/>
        <w:t xml:space="preserve">Which did?    </w:t>
      </w:r>
      <w:r w:rsidRPr="00A64F77">
        <w:tab/>
        <w:t xml:space="preserve">Who did?    </w:t>
      </w:r>
      <w:r w:rsidRPr="00A64F77">
        <w:tab/>
        <w:t>Why did?</w:t>
      </w:r>
      <w:r w:rsidRPr="00A64F77">
        <w:tab/>
        <w:t>How did?</w:t>
      </w:r>
    </w:p>
    <w:p w14:paraId="01E7DE59" w14:textId="77777777" w:rsidR="009C12D2" w:rsidRPr="00A64F77" w:rsidRDefault="009C12D2" w:rsidP="009C12D2">
      <w:r w:rsidRPr="00A64F77">
        <w:t xml:space="preserve">What can?       </w:t>
      </w:r>
      <w:r w:rsidRPr="00A64F77">
        <w:tab/>
        <w:t>Where/when can         Which can?</w:t>
      </w:r>
      <w:r w:rsidRPr="00A64F77">
        <w:tab/>
        <w:t xml:space="preserve">Who can?      </w:t>
      </w:r>
      <w:r w:rsidRPr="00A64F77">
        <w:tab/>
        <w:t>Why can?</w:t>
      </w:r>
      <w:r w:rsidRPr="00A64F77">
        <w:tab/>
        <w:t>How can?</w:t>
      </w:r>
    </w:p>
    <w:p w14:paraId="3749B774" w14:textId="77777777" w:rsidR="009C12D2" w:rsidRPr="00A64F77" w:rsidRDefault="009C12D2" w:rsidP="009C12D2">
      <w:r w:rsidRPr="00A64F77">
        <w:t xml:space="preserve">What would?   Where/when would?   Which would? Who would?  </w:t>
      </w:r>
      <w:r>
        <w:t xml:space="preserve"> </w:t>
      </w:r>
      <w:r w:rsidRPr="00A64F77">
        <w:t>Why would?</w:t>
      </w:r>
      <w:r w:rsidRPr="00A64F77">
        <w:tab/>
        <w:t>How would?</w:t>
      </w:r>
    </w:p>
    <w:p w14:paraId="220F9CAF" w14:textId="77777777" w:rsidR="009C12D2" w:rsidRPr="00A64F77" w:rsidRDefault="009C12D2" w:rsidP="009C12D2">
      <w:r w:rsidRPr="00A64F77">
        <w:t>What will</w:t>
      </w:r>
      <w:r>
        <w:t xml:space="preserve">?       Where/when will?       </w:t>
      </w:r>
      <w:r w:rsidRPr="00A64F77">
        <w:t>Which will?</w:t>
      </w:r>
      <w:r w:rsidRPr="00A64F77">
        <w:tab/>
        <w:t xml:space="preserve">  Who will?      Why will?</w:t>
      </w:r>
      <w:r w:rsidRPr="00A64F77">
        <w:tab/>
        <w:t>How will?</w:t>
      </w:r>
    </w:p>
    <w:p w14:paraId="4BFAB140" w14:textId="77777777" w:rsidR="009C12D2" w:rsidRPr="00A64F77" w:rsidRDefault="009C12D2" w:rsidP="009C12D2">
      <w:r w:rsidRPr="00A64F77">
        <w:t xml:space="preserve">What might?    Where/when might?    Which might?  Who might?  </w:t>
      </w:r>
      <w:r>
        <w:t xml:space="preserve"> </w:t>
      </w:r>
      <w:r w:rsidRPr="00A64F77">
        <w:t>Why might?</w:t>
      </w:r>
      <w:r w:rsidRPr="00A64F77">
        <w:tab/>
        <w:t>How might?</w:t>
      </w:r>
    </w:p>
    <w:p w14:paraId="6B6ECF9F" w14:textId="77777777" w:rsidR="009C12D2" w:rsidRPr="00A64F77" w:rsidRDefault="009C12D2" w:rsidP="009C12D2"/>
    <w:p w14:paraId="151FEBC5" w14:textId="77777777" w:rsidR="009C12D2" w:rsidRDefault="009C12D2" w:rsidP="009C12D2">
      <w:r>
        <w:t>C</w:t>
      </w:r>
      <w:r w:rsidRPr="00A64F77">
        <w:t>all</w:t>
      </w:r>
      <w:r>
        <w:t xml:space="preserve"> out</w:t>
      </w:r>
      <w:r w:rsidRPr="00A64F77">
        <w:t xml:space="preserve"> a quadrant (e.g., B4). Students generate either a true question (one for which they do not have an answer) or a review question (one for which they have an answer). </w:t>
      </w:r>
      <w:r>
        <w:t xml:space="preserve">They </w:t>
      </w:r>
      <w:r w:rsidRPr="00A64F77">
        <w:t xml:space="preserve">then write their question, ask a partner, wait for an </w:t>
      </w:r>
      <w:r w:rsidRPr="00413316">
        <w:rPr>
          <w:u w:val="single"/>
        </w:rPr>
        <w:t>elaborate</w:t>
      </w:r>
      <w:r>
        <w:t xml:space="preserve"> </w:t>
      </w:r>
      <w:r w:rsidRPr="00A64F77">
        <w:t>answer, paraphrase the partner's answer, praise the partner's answer, augment the answer, and then reverse roles.</w:t>
      </w:r>
    </w:p>
    <w:p w14:paraId="04A4925A" w14:textId="77777777" w:rsidR="009C12D2" w:rsidRPr="005F5721" w:rsidRDefault="009C12D2" w:rsidP="009C12D2">
      <w:pPr>
        <w:suppressAutoHyphens w:val="0"/>
      </w:pPr>
    </w:p>
    <w:p w14:paraId="388F397F" w14:textId="0D02C64D" w:rsidR="009C12D2" w:rsidRDefault="009C12D2" w:rsidP="009C12D2">
      <w:pPr>
        <w:pStyle w:val="Heading6"/>
      </w:pPr>
      <w:bookmarkStart w:id="2163" w:name="_Toc99851382"/>
      <w:r w:rsidRPr="005F5721">
        <w:t xml:space="preserve">Analogy </w:t>
      </w:r>
      <w:r w:rsidR="00EF3B2E">
        <w:t>stem</w:t>
      </w:r>
      <w:bookmarkEnd w:id="2163"/>
    </w:p>
    <w:p w14:paraId="699D9CD1" w14:textId="77777777" w:rsidR="009C12D2" w:rsidRDefault="009C12D2" w:rsidP="009C12D2">
      <w:pPr>
        <w:suppressAutoHyphens w:val="0"/>
        <w:rPr>
          <w:color w:val="000000"/>
        </w:rPr>
      </w:pPr>
    </w:p>
    <w:p w14:paraId="5E95FC67" w14:textId="77777777" w:rsidR="009C12D2" w:rsidRDefault="009C12D2" w:rsidP="009C12D2">
      <w:pPr>
        <w:suppressAutoHyphens w:val="0"/>
      </w:pPr>
      <w:r>
        <w:t>Example: “Concept, principle, or process) is like ____ because ____.”</w:t>
      </w:r>
    </w:p>
    <w:p w14:paraId="3A67C2AC" w14:textId="77777777" w:rsidR="00384FB7" w:rsidRDefault="00384FB7" w:rsidP="009D2BA0">
      <w:pPr>
        <w:pStyle w:val="NormalWeb"/>
        <w:ind w:right="24"/>
      </w:pPr>
    </w:p>
    <w:p w14:paraId="3B2425F1" w14:textId="77777777" w:rsidR="009D2BA0" w:rsidRDefault="009D2BA0" w:rsidP="005E5D7C">
      <w:pPr>
        <w:rPr>
          <w:color w:val="000000"/>
        </w:rPr>
      </w:pPr>
    </w:p>
    <w:p w14:paraId="51AF5FE5" w14:textId="10A12605" w:rsidR="00AF58EA" w:rsidRDefault="00AF58EA" w:rsidP="00D370E8">
      <w:pPr>
        <w:pStyle w:val="Heading2"/>
      </w:pPr>
      <w:bookmarkStart w:id="2164" w:name="_Toc222494011"/>
      <w:bookmarkStart w:id="2165" w:name="_Toc222581693"/>
      <w:bookmarkStart w:id="2166" w:name="_Toc223283782"/>
      <w:bookmarkStart w:id="2167" w:name="_Toc223539758"/>
      <w:bookmarkStart w:id="2168" w:name="_Toc231740897"/>
      <w:bookmarkStart w:id="2169" w:name="_Toc239175003"/>
      <w:bookmarkStart w:id="2170" w:name="_Toc291259830"/>
      <w:bookmarkStart w:id="2171" w:name="_Toc88438668"/>
      <w:bookmarkStart w:id="2172" w:name="_Toc88442691"/>
      <w:bookmarkStart w:id="2173" w:name="_Toc88454783"/>
      <w:bookmarkStart w:id="2174" w:name="_Toc99838616"/>
      <w:bookmarkStart w:id="2175" w:name="_Toc99851383"/>
      <w:r>
        <w:t>w.H.e.r.e.t.o. – Hook (their attention) and Hold</w:t>
      </w:r>
      <w:bookmarkEnd w:id="2164"/>
      <w:r>
        <w:t xml:space="preserve"> (their interest)</w:t>
      </w:r>
      <w:bookmarkEnd w:id="2165"/>
      <w:bookmarkEnd w:id="2166"/>
      <w:bookmarkEnd w:id="2167"/>
      <w:bookmarkEnd w:id="2168"/>
      <w:bookmarkEnd w:id="2169"/>
      <w:bookmarkEnd w:id="2170"/>
      <w:bookmarkEnd w:id="2171"/>
      <w:bookmarkEnd w:id="2172"/>
      <w:bookmarkEnd w:id="2173"/>
      <w:bookmarkEnd w:id="2174"/>
      <w:bookmarkEnd w:id="2175"/>
    </w:p>
    <w:p w14:paraId="4FFEC508" w14:textId="77777777" w:rsidR="00AF58EA" w:rsidRDefault="00AF58EA" w:rsidP="00AF58EA"/>
    <w:p w14:paraId="7BD9B2DF" w14:textId="77777777" w:rsidR="00AF58EA" w:rsidRDefault="00AF58EA" w:rsidP="00AF58EA">
      <w:r>
        <w:t>Hook students in the beginning and hold their attention throughout.</w:t>
      </w:r>
    </w:p>
    <w:p w14:paraId="5F27E182" w14:textId="77777777" w:rsidR="00AF58EA" w:rsidRDefault="00AF58EA" w:rsidP="009842AF">
      <w:bookmarkStart w:id="2176" w:name="_Toc222494012"/>
      <w:bookmarkStart w:id="2177" w:name="_Toc222581694"/>
      <w:bookmarkStart w:id="2178" w:name="_Toc223283783"/>
      <w:bookmarkStart w:id="2179" w:name="_Toc223539759"/>
      <w:bookmarkStart w:id="2180" w:name="_Toc231740898"/>
    </w:p>
    <w:p w14:paraId="18032EB1" w14:textId="77777777" w:rsidR="00AF58EA" w:rsidRDefault="00AF58EA" w:rsidP="00437394">
      <w:pPr>
        <w:pStyle w:val="Heading2"/>
      </w:pPr>
      <w:bookmarkStart w:id="2181" w:name="_Toc88438669"/>
      <w:bookmarkStart w:id="2182" w:name="_Toc88442692"/>
      <w:bookmarkStart w:id="2183" w:name="_Toc88454784"/>
      <w:bookmarkStart w:id="2184" w:name="_Toc99838617"/>
      <w:bookmarkStart w:id="2185" w:name="_Toc99851384"/>
      <w:r>
        <w:t>Hook: Opening a unit</w:t>
      </w:r>
      <w:bookmarkEnd w:id="2176"/>
      <w:bookmarkEnd w:id="2177"/>
      <w:bookmarkEnd w:id="2178"/>
      <w:bookmarkEnd w:id="2179"/>
      <w:bookmarkEnd w:id="2180"/>
      <w:bookmarkEnd w:id="2181"/>
      <w:bookmarkEnd w:id="2182"/>
      <w:bookmarkEnd w:id="2183"/>
      <w:bookmarkEnd w:id="2184"/>
      <w:bookmarkEnd w:id="2185"/>
    </w:p>
    <w:p w14:paraId="4D22F672" w14:textId="77777777" w:rsidR="00AF58EA" w:rsidRDefault="00AF58EA" w:rsidP="00AF58EA"/>
    <w:p w14:paraId="51554B74" w14:textId="77777777" w:rsidR="00AF58EA" w:rsidRDefault="00AF58EA" w:rsidP="00167AA7">
      <w:pPr>
        <w:pStyle w:val="Heading3"/>
      </w:pPr>
      <w:bookmarkStart w:id="2186" w:name="_Toc88438670"/>
      <w:bookmarkStart w:id="2187" w:name="_Toc88442693"/>
      <w:bookmarkStart w:id="2188" w:name="_Toc88454785"/>
      <w:bookmarkStart w:id="2189" w:name="_Toc99851385"/>
      <w:r>
        <w:t>Determining unit sections</w:t>
      </w:r>
      <w:bookmarkEnd w:id="2186"/>
      <w:bookmarkEnd w:id="2187"/>
      <w:bookmarkEnd w:id="2188"/>
      <w:bookmarkEnd w:id="2189"/>
    </w:p>
    <w:p w14:paraId="503C8B63" w14:textId="77777777" w:rsidR="00AF58EA" w:rsidRDefault="00AF58EA" w:rsidP="00AF58EA"/>
    <w:p w14:paraId="3DBC4489" w14:textId="77777777" w:rsidR="00AF58EA" w:rsidRDefault="00AF58EA" w:rsidP="00AF58EA">
      <w:pPr>
        <w:autoSpaceDE w:val="0"/>
        <w:rPr>
          <w:rFonts w:cs="Arial"/>
          <w:color w:val="000000"/>
        </w:rPr>
      </w:pPr>
      <w:r>
        <w:rPr>
          <w:rFonts w:cs="Arial"/>
          <w:color w:val="000000"/>
        </w:rPr>
        <w:t xml:space="preserve">Use the essential question to determine the main sections.  Each section, containing a series of lessons, should provide organization as students as gather and weigh evidence from a variety of perspectives, all related to the essential question.  Ask students to respond to the essential question after each section as their perspective becomes broader.  </w:t>
      </w:r>
    </w:p>
    <w:p w14:paraId="7A9E0100" w14:textId="77777777" w:rsidR="00AF58EA" w:rsidRDefault="00AF58EA" w:rsidP="00AF58EA">
      <w:pPr>
        <w:autoSpaceDE w:val="0"/>
        <w:rPr>
          <w:rFonts w:cs="Arial"/>
          <w:color w:val="000000"/>
        </w:rPr>
      </w:pPr>
    </w:p>
    <w:p w14:paraId="1A9956E9" w14:textId="77777777" w:rsidR="00AF58EA" w:rsidRDefault="00AF58EA" w:rsidP="00BD6B13">
      <w:pPr>
        <w:pStyle w:val="Heading4"/>
      </w:pPr>
      <w:bookmarkStart w:id="2190" w:name="_Toc88438671"/>
      <w:bookmarkStart w:id="2191" w:name="_Toc88442694"/>
      <w:bookmarkStart w:id="2192" w:name="_Toc88454786"/>
      <w:bookmarkStart w:id="2193" w:name="_Toc99851386"/>
      <w:r>
        <w:t>Identifying key lesson content</w:t>
      </w:r>
      <w:bookmarkEnd w:id="2190"/>
      <w:bookmarkEnd w:id="2191"/>
      <w:bookmarkEnd w:id="2192"/>
      <w:bookmarkEnd w:id="2193"/>
    </w:p>
    <w:p w14:paraId="07A7F081" w14:textId="77777777" w:rsidR="00AF58EA" w:rsidRDefault="00AF58EA" w:rsidP="00AF58EA"/>
    <w:p w14:paraId="50C23FC2" w14:textId="5EED9D23" w:rsidR="00AF58EA" w:rsidRDefault="007712F5" w:rsidP="00AF58EA">
      <w:pPr>
        <w:rPr>
          <w:rFonts w:cs="Arial"/>
          <w:color w:val="000000"/>
        </w:rPr>
      </w:pPr>
      <w:r>
        <w:rPr>
          <w:rFonts w:cs="Arial"/>
          <w:color w:val="000000"/>
        </w:rPr>
        <w:t>D</w:t>
      </w:r>
      <w:r w:rsidR="00AF58EA">
        <w:rPr>
          <w:rFonts w:cs="Arial"/>
          <w:color w:val="000000"/>
        </w:rPr>
        <w:t>etermine what objectives and lessons to teach in each section. From your course calendar, you know how much time you have allotted for the unit. Review which topics the standards expect you to address. What lessons will both address key standards and enable students to explore the essential question from different points of view?</w:t>
      </w:r>
    </w:p>
    <w:p w14:paraId="4714C679" w14:textId="77777777" w:rsidR="00AF58EA" w:rsidRDefault="00AF58EA" w:rsidP="00AF58EA">
      <w:pPr>
        <w:rPr>
          <w:rFonts w:cs="Arial"/>
          <w:color w:val="000000"/>
        </w:rPr>
      </w:pPr>
    </w:p>
    <w:p w14:paraId="030EF75D" w14:textId="68E6CBCC" w:rsidR="00AF58EA" w:rsidRDefault="00AF58EA" w:rsidP="00AF58EA"/>
    <w:p w14:paraId="7925404D" w14:textId="2520B918" w:rsidR="009348ED" w:rsidRDefault="009348ED" w:rsidP="00AF58EA"/>
    <w:p w14:paraId="73698F94" w14:textId="77777777" w:rsidR="009348ED" w:rsidRDefault="009348ED" w:rsidP="00AF58EA"/>
    <w:p w14:paraId="7034515F" w14:textId="77777777" w:rsidR="00AF58EA" w:rsidRDefault="00AF58EA" w:rsidP="00167AA7">
      <w:pPr>
        <w:pStyle w:val="Heading3"/>
      </w:pPr>
      <w:bookmarkStart w:id="2194" w:name="_Toc88438672"/>
      <w:bookmarkStart w:id="2195" w:name="_Toc88442695"/>
      <w:bookmarkStart w:id="2196" w:name="_Toc88454787"/>
      <w:bookmarkStart w:id="2197" w:name="_Toc99851387"/>
      <w:r>
        <w:t>Room preparations</w:t>
      </w:r>
      <w:bookmarkEnd w:id="2194"/>
      <w:bookmarkEnd w:id="2195"/>
      <w:bookmarkEnd w:id="2196"/>
      <w:bookmarkEnd w:id="2197"/>
    </w:p>
    <w:p w14:paraId="22229843" w14:textId="77777777" w:rsidR="00AF58EA" w:rsidRDefault="00AF58EA" w:rsidP="00AF58EA"/>
    <w:p w14:paraId="2437F85D" w14:textId="1E0E7CAB" w:rsidR="00AF58EA" w:rsidRDefault="00AF58EA" w:rsidP="00AF58EA">
      <w:pPr>
        <w:autoSpaceDE w:val="0"/>
        <w:rPr>
          <w:rFonts w:cs="Arial"/>
        </w:rPr>
      </w:pPr>
      <w:r>
        <w:rPr>
          <w:rFonts w:cs="Arial"/>
        </w:rPr>
        <w:t xml:space="preserve">Post material in the room to rouse interest and to </w:t>
      </w:r>
      <w:r w:rsidR="00D370E8">
        <w:rPr>
          <w:rFonts w:cs="Arial"/>
        </w:rPr>
        <w:t>link</w:t>
      </w:r>
      <w:r>
        <w:rPr>
          <w:rFonts w:cs="Arial"/>
        </w:rPr>
        <w:t xml:space="preserve"> the new topic to previous work. There should be books, photos, and other materials to catch a </w:t>
      </w:r>
      <w:r w:rsidR="00D370E8">
        <w:rPr>
          <w:rFonts w:cs="Arial"/>
        </w:rPr>
        <w:t>student</w:t>
      </w:r>
      <w:r>
        <w:rPr>
          <w:rFonts w:cs="Arial"/>
        </w:rPr>
        <w:t>'s eye and to allow for browsing in free-reading time. A learning center can be p</w:t>
      </w:r>
      <w:r w:rsidR="00D370E8">
        <w:rPr>
          <w:rFonts w:cs="Arial"/>
        </w:rPr>
        <w:t>ut</w:t>
      </w:r>
      <w:r>
        <w:rPr>
          <w:rFonts w:cs="Arial"/>
        </w:rPr>
        <w:t xml:space="preserve"> in the corner</w:t>
      </w:r>
      <w:r w:rsidR="00D370E8">
        <w:rPr>
          <w:rFonts w:cs="Arial"/>
        </w:rPr>
        <w:t xml:space="preserve"> </w:t>
      </w:r>
      <w:r>
        <w:rPr>
          <w:rFonts w:cs="Arial"/>
        </w:rPr>
        <w:t>to house these books and photos.</w:t>
      </w:r>
    </w:p>
    <w:p w14:paraId="123FE034" w14:textId="77777777" w:rsidR="00AF58EA" w:rsidRDefault="00AF58EA" w:rsidP="00AF58EA"/>
    <w:p w14:paraId="3788EB41" w14:textId="77777777" w:rsidR="00AF58EA" w:rsidRDefault="00AF58EA" w:rsidP="00167AA7">
      <w:pPr>
        <w:pStyle w:val="Heading3"/>
      </w:pPr>
      <w:bookmarkStart w:id="2198" w:name="_Toc88438673"/>
      <w:bookmarkStart w:id="2199" w:name="_Toc88442696"/>
      <w:bookmarkStart w:id="2200" w:name="_Toc88454788"/>
      <w:bookmarkStart w:id="2201" w:name="_Toc99851388"/>
      <w:r>
        <w:t>Designing a unit "opener" activity</w:t>
      </w:r>
      <w:bookmarkEnd w:id="2198"/>
      <w:bookmarkEnd w:id="2199"/>
      <w:bookmarkEnd w:id="2200"/>
      <w:bookmarkEnd w:id="2201"/>
    </w:p>
    <w:p w14:paraId="1AB5F794" w14:textId="77777777" w:rsidR="00AF58EA" w:rsidRDefault="00AF58EA" w:rsidP="00AF58EA"/>
    <w:p w14:paraId="51E7AFDF" w14:textId="77777777" w:rsidR="00AF58EA" w:rsidRDefault="00AF58EA" w:rsidP="00AF58EA">
      <w:pPr>
        <w:autoSpaceDE w:val="0"/>
        <w:rPr>
          <w:rFonts w:cs="Arial"/>
          <w:color w:val="000000"/>
        </w:rPr>
      </w:pPr>
      <w:r>
        <w:rPr>
          <w:rFonts w:cs="Arial"/>
          <w:color w:val="000000"/>
        </w:rPr>
        <w:t>Design a kick-off activity for the first lesson that introduces the essential question, piques student interest, and challenges students to draw initial conclusions. For example, you might use quotes, provocative propositions, or musical or visual prompts. Be sure to support your opener activity with visuals; use images that provide evidence on more than one side of the essential question.</w:t>
      </w:r>
    </w:p>
    <w:p w14:paraId="6E08BC68" w14:textId="77777777" w:rsidR="00D370E8" w:rsidRDefault="00D370E8" w:rsidP="00C55452">
      <w:bookmarkStart w:id="2202" w:name="_Toc88438674"/>
      <w:bookmarkStart w:id="2203" w:name="_Toc88442697"/>
      <w:bookmarkStart w:id="2204" w:name="_Toc88454789"/>
    </w:p>
    <w:p w14:paraId="475A5EE8" w14:textId="31C31F88" w:rsidR="00AF58EA" w:rsidRDefault="00AF58EA" w:rsidP="00BD6B13">
      <w:pPr>
        <w:pStyle w:val="Heading4"/>
      </w:pPr>
      <w:bookmarkStart w:id="2205" w:name="_Toc99851389"/>
      <w:r>
        <w:t>Quotes</w:t>
      </w:r>
      <w:bookmarkEnd w:id="2202"/>
      <w:bookmarkEnd w:id="2203"/>
      <w:bookmarkEnd w:id="2204"/>
      <w:bookmarkEnd w:id="2205"/>
    </w:p>
    <w:p w14:paraId="70F7CDEF" w14:textId="77777777" w:rsidR="00AF58EA" w:rsidRDefault="00AF58EA" w:rsidP="00AF58EA"/>
    <w:p w14:paraId="6DA439FD" w14:textId="77777777" w:rsidR="00AF58EA" w:rsidRDefault="00AF58EA" w:rsidP="00AF58EA">
      <w:pPr>
        <w:autoSpaceDE w:val="0"/>
        <w:rPr>
          <w:rFonts w:cs="Arial"/>
          <w:color w:val="000000"/>
        </w:rPr>
      </w:pPr>
      <w:r>
        <w:rPr>
          <w:rFonts w:cs="Arial"/>
          <w:color w:val="000000"/>
        </w:rPr>
        <w:t>Introduce the essential question with a famous quote. Have students discuss whether they agree or disagree. Make it clear that they are free to change their minds as the unit unfolds.</w:t>
      </w:r>
    </w:p>
    <w:p w14:paraId="50519BF7" w14:textId="77777777" w:rsidR="00AF58EA" w:rsidRDefault="00AF58EA" w:rsidP="00AF58EA">
      <w:pPr>
        <w:autoSpaceDE w:val="0"/>
        <w:rPr>
          <w:rFonts w:cs="Arial"/>
          <w:color w:val="000000"/>
          <w:u w:val="single"/>
        </w:rPr>
      </w:pPr>
    </w:p>
    <w:p w14:paraId="65D932B6" w14:textId="77777777" w:rsidR="00AF58EA" w:rsidRDefault="00AF58EA" w:rsidP="00BD6B13">
      <w:pPr>
        <w:pStyle w:val="Heading4"/>
      </w:pPr>
      <w:bookmarkStart w:id="2206" w:name="_Toc88438675"/>
      <w:bookmarkStart w:id="2207" w:name="_Toc88442698"/>
      <w:bookmarkStart w:id="2208" w:name="_Toc88454790"/>
      <w:bookmarkStart w:id="2209" w:name="_Toc99851390"/>
      <w:r>
        <w:t>Provocative propositions</w:t>
      </w:r>
      <w:bookmarkEnd w:id="2206"/>
      <w:bookmarkEnd w:id="2207"/>
      <w:bookmarkEnd w:id="2208"/>
      <w:bookmarkEnd w:id="2209"/>
    </w:p>
    <w:p w14:paraId="587B641B" w14:textId="77777777" w:rsidR="00AF58EA" w:rsidRDefault="00AF58EA" w:rsidP="00AF58EA"/>
    <w:p w14:paraId="10BC408B" w14:textId="280118FC" w:rsidR="00AF58EA" w:rsidRDefault="00AF58EA" w:rsidP="00AF58EA">
      <w:pPr>
        <w:autoSpaceDE w:val="0"/>
        <w:rPr>
          <w:rFonts w:cs="Arial"/>
          <w:color w:val="000000"/>
        </w:rPr>
      </w:pPr>
      <w:r>
        <w:rPr>
          <w:rFonts w:cs="Arial"/>
          <w:color w:val="000000"/>
        </w:rPr>
        <w:t xml:space="preserve">Present the essential question in the form of a provocative statement and have students take a stand. They can revise their stand as they gather more information throughout the unit.  You might have students make a three-column table in their notebooks with these headings: </w:t>
      </w:r>
      <w:r w:rsidR="007712F5">
        <w:rPr>
          <w:rFonts w:cs="Arial"/>
          <w:color w:val="000000"/>
        </w:rPr>
        <w:t>f</w:t>
      </w:r>
      <w:r>
        <w:rPr>
          <w:rFonts w:cs="Arial"/>
          <w:color w:val="000000"/>
        </w:rPr>
        <w:t xml:space="preserve">actors to consider; </w:t>
      </w:r>
      <w:r w:rsidR="007712F5">
        <w:rPr>
          <w:rFonts w:cs="Arial"/>
          <w:color w:val="000000"/>
        </w:rPr>
        <w:t>e</w:t>
      </w:r>
      <w:r>
        <w:rPr>
          <w:rFonts w:cs="Arial"/>
          <w:color w:val="000000"/>
        </w:rPr>
        <w:t xml:space="preserve">xamples </w:t>
      </w:r>
      <w:r w:rsidR="007712F5">
        <w:rPr>
          <w:rFonts w:cs="Arial"/>
          <w:color w:val="000000"/>
        </w:rPr>
        <w:t xml:space="preserve">that </w:t>
      </w:r>
      <w:r>
        <w:rPr>
          <w:rFonts w:cs="Arial"/>
          <w:color w:val="000000"/>
        </w:rPr>
        <w:t xml:space="preserve">support </w:t>
      </w:r>
      <w:r w:rsidR="007712F5">
        <w:rPr>
          <w:rFonts w:cs="Arial"/>
          <w:color w:val="000000"/>
        </w:rPr>
        <w:t xml:space="preserve">the </w:t>
      </w:r>
      <w:r>
        <w:rPr>
          <w:rFonts w:cs="Arial"/>
          <w:color w:val="000000"/>
        </w:rPr>
        <w:t>statement</w:t>
      </w:r>
      <w:r w:rsidR="007712F5">
        <w:rPr>
          <w:rFonts w:cs="Arial"/>
          <w:color w:val="000000"/>
        </w:rPr>
        <w:t>,</w:t>
      </w:r>
      <w:r>
        <w:rPr>
          <w:rFonts w:cs="Arial"/>
          <w:color w:val="000000"/>
        </w:rPr>
        <w:t xml:space="preserve"> and </w:t>
      </w:r>
      <w:r w:rsidR="007712F5">
        <w:rPr>
          <w:rFonts w:cs="Arial"/>
          <w:color w:val="000000"/>
        </w:rPr>
        <w:t>e</w:t>
      </w:r>
      <w:r>
        <w:rPr>
          <w:rFonts w:cs="Arial"/>
          <w:color w:val="000000"/>
        </w:rPr>
        <w:t xml:space="preserve">xamples </w:t>
      </w:r>
      <w:r w:rsidR="003E0582">
        <w:rPr>
          <w:rFonts w:cs="Arial"/>
          <w:color w:val="000000"/>
        </w:rPr>
        <w:t>that don’t</w:t>
      </w:r>
      <w:r>
        <w:rPr>
          <w:rFonts w:cs="Arial"/>
          <w:color w:val="000000"/>
        </w:rPr>
        <w:t xml:space="preserve"> support </w:t>
      </w:r>
      <w:r w:rsidR="007712F5">
        <w:rPr>
          <w:rFonts w:cs="Arial"/>
          <w:color w:val="000000"/>
        </w:rPr>
        <w:t xml:space="preserve">the </w:t>
      </w:r>
      <w:r>
        <w:rPr>
          <w:rFonts w:cs="Arial"/>
          <w:color w:val="000000"/>
        </w:rPr>
        <w:t>statement.</w:t>
      </w:r>
    </w:p>
    <w:p w14:paraId="7EBE8F2A" w14:textId="77777777" w:rsidR="00AF58EA" w:rsidRDefault="00AF58EA" w:rsidP="00AF58EA">
      <w:pPr>
        <w:autoSpaceDE w:val="0"/>
        <w:rPr>
          <w:rFonts w:cs="Arial"/>
          <w:color w:val="000000"/>
        </w:rPr>
      </w:pPr>
    </w:p>
    <w:p w14:paraId="6F874713" w14:textId="77777777" w:rsidR="00AF58EA" w:rsidRDefault="00AF58EA" w:rsidP="00BD6B13">
      <w:pPr>
        <w:pStyle w:val="Heading4"/>
      </w:pPr>
      <w:bookmarkStart w:id="2210" w:name="_Toc88438676"/>
      <w:bookmarkStart w:id="2211" w:name="_Toc88442699"/>
      <w:bookmarkStart w:id="2212" w:name="_Toc88454791"/>
      <w:bookmarkStart w:id="2213" w:name="_Toc99851391"/>
      <w:r>
        <w:t>Musical prompts</w:t>
      </w:r>
      <w:bookmarkEnd w:id="2210"/>
      <w:bookmarkEnd w:id="2211"/>
      <w:bookmarkEnd w:id="2212"/>
      <w:bookmarkEnd w:id="2213"/>
    </w:p>
    <w:p w14:paraId="33BE97D1" w14:textId="77777777" w:rsidR="00AF58EA" w:rsidRDefault="00AF58EA" w:rsidP="00AF58EA"/>
    <w:p w14:paraId="31D306C4" w14:textId="77777777" w:rsidR="00AF58EA" w:rsidRDefault="00AF58EA" w:rsidP="00AF58EA">
      <w:pPr>
        <w:autoSpaceDE w:val="0"/>
        <w:rPr>
          <w:rFonts w:cs="Arial"/>
          <w:color w:val="000000"/>
        </w:rPr>
      </w:pPr>
      <w:r>
        <w:rPr>
          <w:rFonts w:cs="Arial"/>
          <w:color w:val="000000"/>
        </w:rPr>
        <w:t>Begin by playing a music selection or two to help introduce the essential question.  Have students respond to the question after listening to the music.  As they listen to each selection, have students record their impressions of the time period. Have them identify the mood of the piece and make some guesses as to the general mood of the people at the time.  For each selection, have students share some of their impressions.</w:t>
      </w:r>
    </w:p>
    <w:p w14:paraId="07B75EE1" w14:textId="77777777" w:rsidR="00AF58EA" w:rsidRDefault="00AF58EA" w:rsidP="00AF58EA">
      <w:pPr>
        <w:autoSpaceDE w:val="0"/>
        <w:rPr>
          <w:rFonts w:cs="Arial"/>
          <w:i/>
          <w:color w:val="000000"/>
        </w:rPr>
      </w:pPr>
    </w:p>
    <w:p w14:paraId="20BF90C4" w14:textId="77777777" w:rsidR="00AF58EA" w:rsidRDefault="00AF58EA" w:rsidP="00BD6B13">
      <w:pPr>
        <w:pStyle w:val="Heading4"/>
      </w:pPr>
      <w:bookmarkStart w:id="2214" w:name="_Toc88438677"/>
      <w:bookmarkStart w:id="2215" w:name="_Toc88442700"/>
      <w:bookmarkStart w:id="2216" w:name="_Toc88454792"/>
      <w:bookmarkStart w:id="2217" w:name="_Toc99851392"/>
      <w:r>
        <w:t>Visual prompts</w:t>
      </w:r>
      <w:bookmarkEnd w:id="2214"/>
      <w:bookmarkEnd w:id="2215"/>
      <w:bookmarkEnd w:id="2216"/>
      <w:bookmarkEnd w:id="2217"/>
    </w:p>
    <w:p w14:paraId="70217D6D" w14:textId="77777777" w:rsidR="00AF58EA" w:rsidRDefault="00AF58EA" w:rsidP="00AF58EA"/>
    <w:p w14:paraId="4FD5B0B6" w14:textId="0B1B7863" w:rsidR="00AF58EA" w:rsidRDefault="00AF58EA" w:rsidP="00AF58EA">
      <w:pPr>
        <w:autoSpaceDE w:val="0"/>
        <w:rPr>
          <w:rFonts w:cs="Arial"/>
          <w:color w:val="000000"/>
        </w:rPr>
      </w:pPr>
      <w:r>
        <w:rPr>
          <w:rFonts w:cs="Arial"/>
          <w:color w:val="000000"/>
        </w:rPr>
        <w:t>Open by showing selected images to introduce the essential question.  Have students respond to the question after viewing the images.  Then place students in mixed-ability pairs and have them create a t-chart comparing and contrasting the different images.  For each image, have students develop at least one argument on both sides of the chart. After students have recorded arguments for all of the images, project one of the images again. Hold a class discussion with students using the hypothetical arguments in their charts to fuel the debate. Play the role of devil's advocate if most students argue for only one side of the chart.</w:t>
      </w:r>
    </w:p>
    <w:p w14:paraId="53E92888" w14:textId="77777777" w:rsidR="00AF58EA" w:rsidRDefault="00AF58EA" w:rsidP="00AF58EA">
      <w:pPr>
        <w:autoSpaceDE w:val="0"/>
        <w:rPr>
          <w:rFonts w:cs="Arial"/>
          <w:color w:val="000000"/>
        </w:rPr>
      </w:pPr>
    </w:p>
    <w:p w14:paraId="32C4D142" w14:textId="51A3B840" w:rsidR="00AF58EA" w:rsidRDefault="00AF58EA" w:rsidP="00AF58EA"/>
    <w:p w14:paraId="10E0414D" w14:textId="5E9D0BF6" w:rsidR="009348ED" w:rsidRDefault="009348ED" w:rsidP="00AF58EA"/>
    <w:p w14:paraId="49E0BD19" w14:textId="77777777" w:rsidR="009348ED" w:rsidRDefault="009348ED" w:rsidP="00AF58EA"/>
    <w:p w14:paraId="439CA160" w14:textId="77777777" w:rsidR="00AF58EA" w:rsidRDefault="00AF58EA" w:rsidP="00167AA7">
      <w:pPr>
        <w:pStyle w:val="Heading3"/>
      </w:pPr>
      <w:bookmarkStart w:id="2218" w:name="_Toc88438678"/>
      <w:bookmarkStart w:id="2219" w:name="_Toc88442701"/>
      <w:bookmarkStart w:id="2220" w:name="_Toc88454793"/>
      <w:bookmarkStart w:id="2221" w:name="_Toc99851393"/>
      <w:r>
        <w:t>Do a class KWL about the topic</w:t>
      </w:r>
      <w:bookmarkEnd w:id="2218"/>
      <w:bookmarkEnd w:id="2219"/>
      <w:bookmarkEnd w:id="2220"/>
      <w:bookmarkEnd w:id="2221"/>
    </w:p>
    <w:p w14:paraId="6AE7B5E4" w14:textId="77777777" w:rsidR="00AF58EA" w:rsidRDefault="00AF58EA" w:rsidP="00AF58EA"/>
    <w:p w14:paraId="5639D9BF" w14:textId="7EE01C33" w:rsidR="00AF58EA" w:rsidRDefault="00AF58EA" w:rsidP="00AF58EA">
      <w:r>
        <w:t xml:space="preserve">When you begin, project onto a screen the unit’s topic and an outline of the objectives.  The students will see what they are responsible for learning and what will be asked of them on the exam.  Identify what they already know about the topic.  Then ask them to think of questions that could be asked about it.  As questions are generated, they will need to be recorded. New questions can come from old ones as everyone reads them over when they are recorded on chart paper, newsprint or the blackboard.  Delegate the writing to </w:t>
      </w:r>
      <w:r w:rsidR="003E0582">
        <w:t xml:space="preserve">certain </w:t>
      </w:r>
      <w:r>
        <w:t xml:space="preserve">students, dividing the blackboard into sections and keeping four students busy. This tactic keeps the pace exciting. </w:t>
      </w:r>
    </w:p>
    <w:p w14:paraId="04636036" w14:textId="77777777" w:rsidR="00AF58EA" w:rsidRDefault="00AF58EA" w:rsidP="00AF58EA"/>
    <w:p w14:paraId="736EB9B3" w14:textId="0F28EDA2" w:rsidR="00AF58EA" w:rsidRDefault="003E0582" w:rsidP="00AF58EA">
      <w:pPr>
        <w:rPr>
          <w:color w:val="000000"/>
        </w:rPr>
      </w:pPr>
      <w:r>
        <w:t>Then h</w:t>
      </w:r>
      <w:r w:rsidR="00AF58EA">
        <w:t>av</w:t>
      </w:r>
      <w:r>
        <w:t>e</w:t>
      </w:r>
      <w:r w:rsidR="00AF58EA">
        <w:t xml:space="preserve"> students identify their learning goals for the unit, and a</w:t>
      </w:r>
      <w:r w:rsidR="00AF58EA">
        <w:rPr>
          <w:color w:val="000000"/>
        </w:rPr>
        <w:t>llow students to identify and record personal learning goals.</w:t>
      </w:r>
    </w:p>
    <w:p w14:paraId="79D7102B" w14:textId="77777777" w:rsidR="00AF58EA" w:rsidRDefault="00AF58EA" w:rsidP="00AF58EA">
      <w:pPr>
        <w:rPr>
          <w:color w:val="000000"/>
        </w:rPr>
      </w:pPr>
    </w:p>
    <w:p w14:paraId="4A944379" w14:textId="049712B2" w:rsidR="00AF58EA" w:rsidRDefault="00AF58EA" w:rsidP="001D4EB6">
      <w:pPr>
        <w:rPr>
          <w:color w:val="000000"/>
        </w:rPr>
      </w:pPr>
    </w:p>
    <w:p w14:paraId="32B4E62B" w14:textId="2A49E983" w:rsidR="00C2079E" w:rsidRDefault="00C2079E" w:rsidP="00C2079E">
      <w:pPr>
        <w:pStyle w:val="Heading2"/>
      </w:pPr>
      <w:bookmarkStart w:id="2222" w:name="_Toc99838618"/>
      <w:bookmarkStart w:id="2223" w:name="_Toc99851394"/>
      <w:r>
        <w:t>Hook: Opening a lesson</w:t>
      </w:r>
      <w:bookmarkEnd w:id="2222"/>
      <w:bookmarkEnd w:id="2223"/>
    </w:p>
    <w:p w14:paraId="2E7A6750" w14:textId="28DA3504" w:rsidR="00C2079E" w:rsidRDefault="00C2079E" w:rsidP="001D4EB6">
      <w:pPr>
        <w:rPr>
          <w:color w:val="000000"/>
        </w:rPr>
      </w:pPr>
    </w:p>
    <w:p w14:paraId="2F5759D2" w14:textId="10EF04DB" w:rsidR="00C2079E" w:rsidRDefault="00C2079E" w:rsidP="00C2079E">
      <w:pPr>
        <w:pStyle w:val="Heading3"/>
      </w:pPr>
      <w:bookmarkStart w:id="2224" w:name="_Toc432390770"/>
      <w:bookmarkStart w:id="2225" w:name="_Toc432394049"/>
      <w:bookmarkStart w:id="2226" w:name="_Toc432395121"/>
      <w:bookmarkStart w:id="2227" w:name="_Toc432395774"/>
      <w:bookmarkStart w:id="2228" w:name="_Toc432396224"/>
      <w:bookmarkStart w:id="2229" w:name="_Toc435269605"/>
      <w:bookmarkStart w:id="2230" w:name="_Toc98374604"/>
      <w:bookmarkStart w:id="2231" w:name="_Toc99851395"/>
      <w:r>
        <w:t>“Bellwork”</w:t>
      </w:r>
      <w:bookmarkEnd w:id="2224"/>
      <w:bookmarkEnd w:id="2225"/>
      <w:bookmarkEnd w:id="2226"/>
      <w:bookmarkEnd w:id="2227"/>
      <w:bookmarkEnd w:id="2228"/>
      <w:bookmarkEnd w:id="2229"/>
      <w:bookmarkEnd w:id="2230"/>
      <w:bookmarkEnd w:id="2231"/>
    </w:p>
    <w:p w14:paraId="451DA7F4" w14:textId="77777777" w:rsidR="00C2079E" w:rsidRPr="00096095" w:rsidRDefault="00C2079E" w:rsidP="00C2079E">
      <w:pPr>
        <w:suppressAutoHyphens w:val="0"/>
      </w:pPr>
    </w:p>
    <w:p w14:paraId="1DC10D3D" w14:textId="77777777" w:rsidR="00C2079E" w:rsidRDefault="00C2079E" w:rsidP="00C2079E">
      <w:r>
        <w:t xml:space="preserve">“Bellwork” is work that students do right when they enter the classroom. It shouldn’t require any direction from you, it should take 3-5 minutes to complete, should require some writing, and it should be posted in the same place each day. </w:t>
      </w:r>
    </w:p>
    <w:p w14:paraId="1225AF96" w14:textId="77777777" w:rsidR="00C2079E" w:rsidRDefault="00C2079E" w:rsidP="00C2079E"/>
    <w:p w14:paraId="4ACDB97A" w14:textId="77777777" w:rsidR="00C2079E" w:rsidRDefault="00C2079E" w:rsidP="00C2079E">
      <w:r>
        <w:t>You may want the students to do their writing at the bottom of their homework assignment before they turn it in. Other options include passing in their homework before doing the bellwork  or putting it on the corner of your desk for your inspection before you go over it as a class.</w:t>
      </w:r>
    </w:p>
    <w:p w14:paraId="515148B3" w14:textId="77777777" w:rsidR="00C2079E" w:rsidRDefault="00C2079E" w:rsidP="00C2079E"/>
    <w:p w14:paraId="365ECA87" w14:textId="77777777" w:rsidR="00C2079E" w:rsidRDefault="00C2079E" w:rsidP="00C2079E">
      <w:r>
        <w:t xml:space="preserve">Activities might be a political cartoon, a slide, a quote from the previous night’s reading, quiz questions on a previous day’s topic, a provocative statement that requires taking a stand, the </w:t>
      </w:r>
      <w:r w:rsidRPr="000D445B">
        <w:rPr>
          <w:i/>
        </w:rPr>
        <w:t>K</w:t>
      </w:r>
      <w:r>
        <w:t xml:space="preserve"> and </w:t>
      </w:r>
      <w:r w:rsidRPr="000D445B">
        <w:rPr>
          <w:i/>
        </w:rPr>
        <w:t>W</w:t>
      </w:r>
      <w:r>
        <w:t xml:space="preserve"> in a KWL for a new topic you are introducing, questions about what new vocabulary words might mean or existing words that they are linked to, or a list of </w:t>
      </w:r>
      <w:r w:rsidRPr="005D1F59">
        <w:t>what they can recall from yesterday’s lesson</w:t>
      </w:r>
      <w:r>
        <w:t>, which they can then add to by discussing it with their partner</w:t>
      </w:r>
      <w:r w:rsidRPr="005D1F59">
        <w:t xml:space="preserve">. </w:t>
      </w:r>
    </w:p>
    <w:p w14:paraId="5630A2D5" w14:textId="6D8C6C2A" w:rsidR="00C2079E" w:rsidRDefault="00C2079E" w:rsidP="001D4EB6">
      <w:pPr>
        <w:rPr>
          <w:color w:val="000000"/>
        </w:rPr>
      </w:pPr>
    </w:p>
    <w:p w14:paraId="3F1E8044" w14:textId="77777777" w:rsidR="00C2079E" w:rsidRDefault="00C2079E" w:rsidP="001D4EB6">
      <w:pPr>
        <w:rPr>
          <w:color w:val="000000"/>
        </w:rPr>
      </w:pPr>
    </w:p>
    <w:p w14:paraId="34ED4A8E" w14:textId="77777777" w:rsidR="00AF58EA" w:rsidRDefault="00AF58EA" w:rsidP="00437394">
      <w:pPr>
        <w:pStyle w:val="Heading2"/>
      </w:pPr>
      <w:bookmarkStart w:id="2232" w:name="_Toc291259841"/>
      <w:bookmarkStart w:id="2233" w:name="_Toc88438679"/>
      <w:bookmarkStart w:id="2234" w:name="_Toc88442702"/>
      <w:bookmarkStart w:id="2235" w:name="_Toc88454794"/>
      <w:bookmarkStart w:id="2236" w:name="_Toc99838619"/>
      <w:bookmarkStart w:id="2237" w:name="_Toc99851396"/>
      <w:r>
        <w:t>Hold attention: Showing videos</w:t>
      </w:r>
      <w:bookmarkEnd w:id="2232"/>
      <w:bookmarkEnd w:id="2233"/>
      <w:bookmarkEnd w:id="2234"/>
      <w:bookmarkEnd w:id="2235"/>
      <w:bookmarkEnd w:id="2236"/>
      <w:bookmarkEnd w:id="2237"/>
    </w:p>
    <w:p w14:paraId="0E51FC03" w14:textId="77777777" w:rsidR="00AF58EA" w:rsidRDefault="00AF58EA" w:rsidP="00AF58EA"/>
    <w:p w14:paraId="7A3DAB12" w14:textId="303893F0" w:rsidR="00AF58EA" w:rsidRDefault="00AF58EA" w:rsidP="00AF58EA">
      <w:r>
        <w:t>Brief the group on the video to be shown.  Don’t ask specific questions beforehand except on a handout for students needing accommodation.  During the video, stop the tape frequently.  During each stop, ask questions and hold a class discussion.  Then give a quiz.</w:t>
      </w:r>
    </w:p>
    <w:p w14:paraId="34DF956F" w14:textId="1C54998E" w:rsidR="004A72D3" w:rsidRDefault="004A72D3" w:rsidP="005E5D7C">
      <w:pPr>
        <w:rPr>
          <w:color w:val="000000"/>
        </w:rPr>
      </w:pPr>
    </w:p>
    <w:p w14:paraId="74939D2C" w14:textId="02E9A929" w:rsidR="00C007E4" w:rsidRDefault="00C007E4" w:rsidP="005E5D7C">
      <w:pPr>
        <w:rPr>
          <w:color w:val="000000"/>
        </w:rPr>
      </w:pPr>
    </w:p>
    <w:p w14:paraId="590B404B" w14:textId="68B756A9" w:rsidR="009348ED" w:rsidRDefault="009348ED" w:rsidP="005E5D7C">
      <w:pPr>
        <w:rPr>
          <w:color w:val="000000"/>
        </w:rPr>
      </w:pPr>
    </w:p>
    <w:p w14:paraId="5C846E3B" w14:textId="4EEABBE2" w:rsidR="009348ED" w:rsidRDefault="009348ED" w:rsidP="005E5D7C">
      <w:pPr>
        <w:rPr>
          <w:color w:val="000000"/>
        </w:rPr>
      </w:pPr>
    </w:p>
    <w:p w14:paraId="1E36A572" w14:textId="42578241" w:rsidR="009348ED" w:rsidRDefault="009348ED" w:rsidP="005E5D7C">
      <w:pPr>
        <w:rPr>
          <w:color w:val="000000"/>
        </w:rPr>
      </w:pPr>
    </w:p>
    <w:p w14:paraId="322CBD13" w14:textId="6636BBC9" w:rsidR="009348ED" w:rsidRDefault="009348ED" w:rsidP="005E5D7C">
      <w:pPr>
        <w:rPr>
          <w:color w:val="000000"/>
        </w:rPr>
      </w:pPr>
    </w:p>
    <w:p w14:paraId="5CCF05E7" w14:textId="60394434" w:rsidR="009348ED" w:rsidRDefault="009348ED" w:rsidP="005E5D7C">
      <w:pPr>
        <w:rPr>
          <w:color w:val="000000"/>
        </w:rPr>
      </w:pPr>
    </w:p>
    <w:p w14:paraId="0FFA785A" w14:textId="77777777" w:rsidR="009348ED" w:rsidRDefault="009348ED" w:rsidP="005E5D7C">
      <w:pPr>
        <w:rPr>
          <w:color w:val="000000"/>
        </w:rPr>
      </w:pPr>
    </w:p>
    <w:p w14:paraId="00136D66" w14:textId="6244D86D" w:rsidR="005E5D7C" w:rsidRDefault="00050A56" w:rsidP="00437394">
      <w:pPr>
        <w:pStyle w:val="Heading2"/>
      </w:pPr>
      <w:bookmarkStart w:id="2238" w:name="_Toc432390778"/>
      <w:bookmarkStart w:id="2239" w:name="_Toc432394057"/>
      <w:bookmarkStart w:id="2240" w:name="_Toc432395129"/>
      <w:bookmarkStart w:id="2241" w:name="_Toc432395782"/>
      <w:bookmarkStart w:id="2242" w:name="_Toc432396232"/>
      <w:bookmarkStart w:id="2243" w:name="_Toc435266999"/>
      <w:bookmarkStart w:id="2244" w:name="_Toc435269444"/>
      <w:bookmarkStart w:id="2245" w:name="_Toc98374443"/>
      <w:bookmarkStart w:id="2246" w:name="_Toc99838620"/>
      <w:bookmarkStart w:id="2247" w:name="_Toc99851397"/>
      <w:r>
        <w:t>Hold attention: Using</w:t>
      </w:r>
      <w:r w:rsidR="005E5D7C">
        <w:t xml:space="preserve"> cooperative learning</w:t>
      </w:r>
      <w:bookmarkEnd w:id="2238"/>
      <w:bookmarkEnd w:id="2239"/>
      <w:bookmarkEnd w:id="2240"/>
      <w:bookmarkEnd w:id="2241"/>
      <w:bookmarkEnd w:id="2242"/>
      <w:r w:rsidR="005E5D7C">
        <w:t xml:space="preserve"> (CL)</w:t>
      </w:r>
      <w:bookmarkEnd w:id="2243"/>
      <w:bookmarkEnd w:id="2244"/>
      <w:bookmarkEnd w:id="2245"/>
      <w:bookmarkEnd w:id="2246"/>
      <w:bookmarkEnd w:id="2247"/>
    </w:p>
    <w:p w14:paraId="04589A7B" w14:textId="77777777" w:rsidR="005E5D7C" w:rsidRDefault="005E5D7C" w:rsidP="005E5D7C">
      <w:pPr>
        <w:rPr>
          <w:color w:val="000000"/>
        </w:rPr>
      </w:pPr>
    </w:p>
    <w:p w14:paraId="562B0B8B" w14:textId="77777777" w:rsidR="005E5D7C" w:rsidRDefault="005E5D7C" w:rsidP="005E5D7C">
      <w:r>
        <w:t>If you use pairs or groups, ha</w:t>
      </w:r>
      <w:r w:rsidRPr="00A64F77">
        <w:t>ve a clearly stated group goal that justifies two or more s</w:t>
      </w:r>
      <w:r>
        <w:t>tudents learning together.</w:t>
      </w:r>
    </w:p>
    <w:p w14:paraId="1505C8EB" w14:textId="77777777" w:rsidR="009348ED" w:rsidRDefault="009348ED" w:rsidP="005E5D7C">
      <w:pPr>
        <w:rPr>
          <w:color w:val="000000"/>
        </w:rPr>
      </w:pPr>
    </w:p>
    <w:p w14:paraId="1B8AF50E" w14:textId="77777777" w:rsidR="005E5D7C" w:rsidRDefault="005E5D7C" w:rsidP="00167AA7">
      <w:pPr>
        <w:pStyle w:val="Heading3"/>
      </w:pPr>
      <w:bookmarkStart w:id="2248" w:name="_Toc435269445"/>
      <w:bookmarkStart w:id="2249" w:name="_Toc98374444"/>
      <w:bookmarkStart w:id="2250" w:name="_Toc99851398"/>
      <w:r>
        <w:t>Its</w:t>
      </w:r>
      <w:r w:rsidRPr="00A64F77">
        <w:t xml:space="preserve"> most frequent use</w:t>
      </w:r>
      <w:bookmarkEnd w:id="2248"/>
      <w:bookmarkEnd w:id="2249"/>
      <w:bookmarkEnd w:id="2250"/>
    </w:p>
    <w:p w14:paraId="3CE7CBB0" w14:textId="77777777" w:rsidR="005E5D7C" w:rsidRDefault="005E5D7C" w:rsidP="005E5D7C"/>
    <w:p w14:paraId="237E0238" w14:textId="77777777" w:rsidR="005E5D7C" w:rsidRPr="00A64F77" w:rsidRDefault="005E5D7C" w:rsidP="005E5D7C">
      <w:r>
        <w:t>Cooperative learning’s most frequent use should be for</w:t>
      </w:r>
      <w:r w:rsidRPr="00A64F77">
        <w:t xml:space="preserve"> </w:t>
      </w:r>
      <w:r>
        <w:t xml:space="preserve">the discussion of ideas or </w:t>
      </w:r>
      <w:r w:rsidR="00D511E4">
        <w:t xml:space="preserve">the </w:t>
      </w:r>
      <w:r>
        <w:t xml:space="preserve">practice of skills that you as the teacher have presented. </w:t>
      </w:r>
    </w:p>
    <w:p w14:paraId="3427EBAC" w14:textId="77777777" w:rsidR="00D511E4" w:rsidRDefault="00D511E4" w:rsidP="005E5D7C">
      <w:pPr>
        <w:rPr>
          <w:color w:val="000000"/>
        </w:rPr>
      </w:pPr>
    </w:p>
    <w:p w14:paraId="71930908" w14:textId="115044D3" w:rsidR="005E5D7C" w:rsidRDefault="005E5D7C" w:rsidP="009348ED">
      <w:pPr>
        <w:pStyle w:val="Heading3"/>
      </w:pPr>
      <w:bookmarkStart w:id="2251" w:name="_Toc435269446"/>
      <w:bookmarkStart w:id="2252" w:name="_Toc98374445"/>
      <w:bookmarkStart w:id="2253" w:name="_Toc99851399"/>
      <w:r>
        <w:t>Principles of CL</w:t>
      </w:r>
      <w:bookmarkEnd w:id="2251"/>
      <w:bookmarkEnd w:id="2252"/>
      <w:bookmarkEnd w:id="2253"/>
    </w:p>
    <w:p w14:paraId="4F6D0215" w14:textId="77777777" w:rsidR="009348ED" w:rsidRPr="009348ED" w:rsidRDefault="009348ED" w:rsidP="009348ED"/>
    <w:p w14:paraId="30CE7ACF" w14:textId="6D78A091" w:rsidR="005E5D7C" w:rsidRDefault="00611E64" w:rsidP="00BD6B13">
      <w:pPr>
        <w:pStyle w:val="Heading4"/>
      </w:pPr>
      <w:bookmarkStart w:id="2254" w:name="_Toc435269447"/>
      <w:bookmarkStart w:id="2255" w:name="_Toc98374446"/>
      <w:bookmarkStart w:id="2256" w:name="_Toc99851400"/>
      <w:r>
        <w:t xml:space="preserve">1. </w:t>
      </w:r>
      <w:r w:rsidR="005E5D7C">
        <w:t>Individual accountability</w:t>
      </w:r>
      <w:bookmarkEnd w:id="2254"/>
      <w:bookmarkEnd w:id="2255"/>
      <w:bookmarkEnd w:id="2256"/>
    </w:p>
    <w:p w14:paraId="7C4A1742" w14:textId="77777777" w:rsidR="005E5D7C" w:rsidRDefault="005E5D7C" w:rsidP="005E5D7C"/>
    <w:p w14:paraId="416B4ACB" w14:textId="77777777" w:rsidR="005E5D7C" w:rsidRDefault="005E5D7C" w:rsidP="005E5D7C">
      <w:r>
        <w:t>Every student must show that they have learned the material. Avoid those situations where some students can slack off and ride for free on the backs of annoyed teammates.</w:t>
      </w:r>
    </w:p>
    <w:p w14:paraId="4C21257D" w14:textId="77777777" w:rsidR="005E5D7C" w:rsidRDefault="005E5D7C" w:rsidP="005E5D7C"/>
    <w:p w14:paraId="2EA7FAC9" w14:textId="0A133250" w:rsidR="005E5D7C" w:rsidRDefault="001E1B4B" w:rsidP="00C007E4">
      <w:pPr>
        <w:pStyle w:val="Heading5"/>
      </w:pPr>
      <w:bookmarkStart w:id="2257" w:name="_Toc99851401"/>
      <w:r>
        <w:t>20 w</w:t>
      </w:r>
      <w:r w:rsidR="005E5D7C">
        <w:t>ays to structure i</w:t>
      </w:r>
      <w:r>
        <w:t>t</w:t>
      </w:r>
      <w:bookmarkEnd w:id="2257"/>
    </w:p>
    <w:p w14:paraId="7D4CCAB5" w14:textId="77777777" w:rsidR="005E5D7C" w:rsidRDefault="005E5D7C" w:rsidP="005E5D7C"/>
    <w:p w14:paraId="06096BDB" w14:textId="77777777" w:rsidR="005E5D7C" w:rsidRDefault="005E5D7C" w:rsidP="001353DE">
      <w:pPr>
        <w:numPr>
          <w:ilvl w:val="0"/>
          <w:numId w:val="41"/>
        </w:numPr>
        <w:suppressAutoHyphens w:val="0"/>
      </w:pPr>
      <w:r w:rsidRPr="00A64F77">
        <w:t>Keep</w:t>
      </w:r>
      <w:r>
        <w:t xml:space="preserve"> the size of the group small. Ideally use a pair. This makes it darn-near impossible for a student to avoid doing their fair share.</w:t>
      </w:r>
    </w:p>
    <w:p w14:paraId="327B6BD4" w14:textId="77777777" w:rsidR="005E5D7C" w:rsidRDefault="005E5D7C" w:rsidP="005E5D7C">
      <w:pPr>
        <w:ind w:left="360"/>
      </w:pPr>
    </w:p>
    <w:p w14:paraId="43E4717E" w14:textId="77777777" w:rsidR="005E5D7C" w:rsidRPr="00A64F77" w:rsidRDefault="005E5D7C" w:rsidP="001353DE">
      <w:pPr>
        <w:numPr>
          <w:ilvl w:val="0"/>
          <w:numId w:val="41"/>
        </w:numPr>
        <w:suppressAutoHyphens w:val="0"/>
      </w:pPr>
      <w:r>
        <w:t>S</w:t>
      </w:r>
      <w:r w:rsidRPr="00A64F77">
        <w:t>tudents independently write down their answers and their reasoning before teaming up</w:t>
      </w:r>
      <w:r>
        <w:t>.</w:t>
      </w:r>
    </w:p>
    <w:p w14:paraId="2DE2C192" w14:textId="77777777" w:rsidR="005E5D7C" w:rsidRDefault="005E5D7C" w:rsidP="001353DE">
      <w:pPr>
        <w:numPr>
          <w:ilvl w:val="0"/>
          <w:numId w:val="41"/>
        </w:numPr>
        <w:suppressAutoHyphens w:val="0"/>
      </w:pPr>
      <w:r>
        <w:t>Every student answers your questions with thumbs or numbered fingers (or a salute or an X).</w:t>
      </w:r>
    </w:p>
    <w:p w14:paraId="6F28CCDC" w14:textId="77777777" w:rsidR="005E5D7C" w:rsidRPr="00A64F77" w:rsidRDefault="005E5D7C" w:rsidP="001353DE">
      <w:pPr>
        <w:numPr>
          <w:ilvl w:val="0"/>
          <w:numId w:val="41"/>
        </w:numPr>
        <w:suppressAutoHyphens w:val="0"/>
      </w:pPr>
      <w:r>
        <w:t>All s</w:t>
      </w:r>
      <w:r w:rsidRPr="00A64F77">
        <w:t xml:space="preserve">tudents simultaneously hold up answer boards for </w:t>
      </w:r>
      <w:r>
        <w:t>you</w:t>
      </w:r>
      <w:r w:rsidRPr="00A64F77">
        <w:t xml:space="preserve"> to check</w:t>
      </w:r>
      <w:r>
        <w:t>.</w:t>
      </w:r>
    </w:p>
    <w:p w14:paraId="0B48176D" w14:textId="77777777" w:rsidR="005E5D7C" w:rsidRDefault="005E5D7C" w:rsidP="001353DE">
      <w:pPr>
        <w:numPr>
          <w:ilvl w:val="0"/>
          <w:numId w:val="41"/>
        </w:numPr>
        <w:suppressAutoHyphens w:val="0"/>
        <w:autoSpaceDE w:val="0"/>
      </w:pPr>
      <w:r>
        <w:t>S</w:t>
      </w:r>
      <w:r w:rsidRPr="00A64F77">
        <w:t>imultaneous explaining</w:t>
      </w:r>
      <w:r>
        <w:t>: E</w:t>
      </w:r>
      <w:r w:rsidRPr="00A64F77">
        <w:t>ach member explain</w:t>
      </w:r>
      <w:r>
        <w:t>s</w:t>
      </w:r>
      <w:r w:rsidRPr="00A64F77">
        <w:t xml:space="preserve"> the group's answer</w:t>
      </w:r>
      <w:r>
        <w:t xml:space="preserve"> to another person.</w:t>
      </w:r>
    </w:p>
    <w:p w14:paraId="67B75BAE" w14:textId="77777777" w:rsidR="005E5D7C" w:rsidRPr="00380F38" w:rsidRDefault="005E5D7C" w:rsidP="001353DE">
      <w:pPr>
        <w:numPr>
          <w:ilvl w:val="0"/>
          <w:numId w:val="41"/>
        </w:numPr>
        <w:suppressAutoHyphens w:val="0"/>
      </w:pPr>
      <w:r>
        <w:t>A group member a</w:t>
      </w:r>
      <w:r w:rsidRPr="00A64F77">
        <w:t>sk</w:t>
      </w:r>
      <w:r>
        <w:t>s</w:t>
      </w:r>
      <w:r w:rsidRPr="00A64F77">
        <w:t xml:space="preserve"> </w:t>
      </w:r>
      <w:r>
        <w:t>a</w:t>
      </w:r>
      <w:r w:rsidRPr="00A64F77">
        <w:t xml:space="preserve"> ques</w:t>
      </w:r>
      <w:r>
        <w:t>tion, c</w:t>
      </w:r>
      <w:r w:rsidRPr="00A64F77">
        <w:t>all</w:t>
      </w:r>
      <w:r>
        <w:t>s for think time, has</w:t>
      </w:r>
      <w:r w:rsidRPr="00A64F77">
        <w:t xml:space="preserve"> each </w:t>
      </w:r>
      <w:r>
        <w:t>teammate</w:t>
      </w:r>
      <w:r w:rsidRPr="00A64F77">
        <w:t xml:space="preserve"> write down </w:t>
      </w:r>
      <w:r>
        <w:t>an</w:t>
      </w:r>
      <w:r w:rsidRPr="00A64F77">
        <w:t xml:space="preserve"> answer</w:t>
      </w:r>
      <w:r>
        <w:t xml:space="preserve">, and then checks their answers. </w:t>
      </w:r>
      <w:r w:rsidRPr="00A64F77">
        <w:t xml:space="preserve">Remind </w:t>
      </w:r>
      <w:r>
        <w:t>students</w:t>
      </w:r>
      <w:r w:rsidRPr="00A64F77">
        <w:t xml:space="preserve"> abo</w:t>
      </w:r>
      <w:r>
        <w:t xml:space="preserve">ut the importance of wait time </w:t>
      </w:r>
      <w:r w:rsidRPr="00A64F77">
        <w:t>w</w:t>
      </w:r>
      <w:r>
        <w:t>hen asking each other questions</w:t>
      </w:r>
      <w:r w:rsidRPr="00A64F77">
        <w:t>.</w:t>
      </w:r>
    </w:p>
    <w:p w14:paraId="00450D10" w14:textId="77777777" w:rsidR="005E5D7C" w:rsidRDefault="005E5D7C" w:rsidP="005E5D7C">
      <w:pPr>
        <w:autoSpaceDE w:val="0"/>
        <w:ind w:left="360"/>
      </w:pPr>
    </w:p>
    <w:p w14:paraId="7412D309" w14:textId="77777777" w:rsidR="005E5D7C" w:rsidRDefault="005E5D7C" w:rsidP="001353DE">
      <w:pPr>
        <w:numPr>
          <w:ilvl w:val="0"/>
          <w:numId w:val="41"/>
        </w:numPr>
        <w:suppressAutoHyphens w:val="0"/>
      </w:pPr>
      <w:r w:rsidRPr="00A64F77">
        <w:t>Randomly ask one member of the group to explain the learning</w:t>
      </w:r>
      <w:r>
        <w:t xml:space="preserve"> to the whole class.</w:t>
      </w:r>
    </w:p>
    <w:p w14:paraId="1136F144" w14:textId="77777777" w:rsidR="005E5D7C" w:rsidRDefault="005E5D7C" w:rsidP="001353DE">
      <w:pPr>
        <w:numPr>
          <w:ilvl w:val="0"/>
          <w:numId w:val="41"/>
        </w:numPr>
        <w:suppressAutoHyphens w:val="0"/>
      </w:pPr>
      <w:r w:rsidRPr="00A64F77">
        <w:t>At intervals, each student write</w:t>
      </w:r>
      <w:r>
        <w:t>s</w:t>
      </w:r>
      <w:r w:rsidRPr="00A64F77">
        <w:t xml:space="preserve"> and hand</w:t>
      </w:r>
      <w:r>
        <w:t xml:space="preserve">s in a </w:t>
      </w:r>
      <w:r w:rsidRPr="00A64F77">
        <w:t>paragraph on what they have learn</w:t>
      </w:r>
      <w:r>
        <w:t>ed so far.</w:t>
      </w:r>
    </w:p>
    <w:p w14:paraId="03D27C46" w14:textId="77777777" w:rsidR="005E5D7C" w:rsidRDefault="005E5D7C" w:rsidP="001353DE">
      <w:pPr>
        <w:numPr>
          <w:ilvl w:val="0"/>
          <w:numId w:val="41"/>
        </w:numPr>
        <w:suppressAutoHyphens w:val="0"/>
      </w:pPr>
      <w:r w:rsidRPr="004B53C5">
        <w:t xml:space="preserve">Give an individual test or quiz to each student. </w:t>
      </w:r>
      <w:r>
        <w:t>Do not let them work together on it.</w:t>
      </w:r>
    </w:p>
    <w:p w14:paraId="3CF6303E" w14:textId="77777777" w:rsidR="005E5D7C" w:rsidRDefault="005E5D7C" w:rsidP="001353DE">
      <w:pPr>
        <w:numPr>
          <w:ilvl w:val="0"/>
          <w:numId w:val="41"/>
        </w:numPr>
        <w:suppressAutoHyphens w:val="0"/>
      </w:pPr>
      <w:r w:rsidRPr="00A64F77">
        <w:t>Assign each student a new task whose completion requires the mastery of the previous task.</w:t>
      </w:r>
    </w:p>
    <w:p w14:paraId="4BA597CF" w14:textId="77777777" w:rsidR="005E5D7C" w:rsidRDefault="005E5D7C" w:rsidP="001353DE">
      <w:pPr>
        <w:numPr>
          <w:ilvl w:val="0"/>
          <w:numId w:val="41"/>
        </w:numPr>
        <w:suppressAutoHyphens w:val="0"/>
      </w:pPr>
      <w:r w:rsidRPr="00A64F77">
        <w:t>Peer checklists</w:t>
      </w:r>
      <w:r>
        <w:t xml:space="preserve"> on projects: Partners check the list</w:t>
      </w:r>
      <w:r w:rsidRPr="00A64F77">
        <w:t xml:space="preserve"> and sign off on it (a</w:t>
      </w:r>
      <w:r>
        <w:t xml:space="preserve">pproved by: ______ </w:t>
      </w:r>
      <w:r w:rsidRPr="00A64F77">
        <w:t>)</w:t>
      </w:r>
    </w:p>
    <w:p w14:paraId="2ABDBF82" w14:textId="77777777" w:rsidR="005E5D7C" w:rsidRDefault="005E5D7C" w:rsidP="001353DE">
      <w:pPr>
        <w:numPr>
          <w:ilvl w:val="0"/>
          <w:numId w:val="41"/>
        </w:numPr>
        <w:suppressAutoHyphens w:val="0"/>
      </w:pPr>
      <w:r w:rsidRPr="004B53C5">
        <w:t>For groups of four, assign roles.</w:t>
      </w:r>
    </w:p>
    <w:p w14:paraId="4C68B9DD" w14:textId="77777777" w:rsidR="005E5D7C" w:rsidRDefault="005E5D7C" w:rsidP="001353DE">
      <w:pPr>
        <w:numPr>
          <w:ilvl w:val="0"/>
          <w:numId w:val="41"/>
        </w:numPr>
        <w:suppressAutoHyphens w:val="0"/>
      </w:pPr>
      <w:r>
        <w:t>Assign a checker who has each group member explain the answer out loud.</w:t>
      </w:r>
    </w:p>
    <w:p w14:paraId="68AF32BE" w14:textId="77777777" w:rsidR="005E5D7C" w:rsidRDefault="005E5D7C" w:rsidP="001353DE">
      <w:pPr>
        <w:numPr>
          <w:ilvl w:val="0"/>
          <w:numId w:val="41"/>
        </w:numPr>
        <w:suppressAutoHyphens w:val="0"/>
      </w:pPr>
      <w:r>
        <w:t>E</w:t>
      </w:r>
      <w:r w:rsidRPr="00A64F77">
        <w:t>ach group member must complete part of the project in order for it to be finished.</w:t>
      </w:r>
    </w:p>
    <w:p w14:paraId="243A8C99" w14:textId="77777777" w:rsidR="005E5D7C" w:rsidRPr="00A64F77" w:rsidRDefault="005E5D7C" w:rsidP="001353DE">
      <w:pPr>
        <w:numPr>
          <w:ilvl w:val="0"/>
          <w:numId w:val="41"/>
        </w:numPr>
        <w:suppressAutoHyphens w:val="0"/>
      </w:pPr>
      <w:r>
        <w:t xml:space="preserve">Students </w:t>
      </w:r>
      <w:r w:rsidRPr="00A64F77">
        <w:t>color-code individual contributions</w:t>
      </w:r>
      <w:r>
        <w:t xml:space="preserve"> with a uniquely colored pen.</w:t>
      </w:r>
    </w:p>
    <w:p w14:paraId="65959C6E" w14:textId="5A6A401E" w:rsidR="005E5D7C" w:rsidRPr="00A64F77" w:rsidRDefault="005E5D7C" w:rsidP="006F0DCC">
      <w:pPr>
        <w:numPr>
          <w:ilvl w:val="0"/>
          <w:numId w:val="41"/>
        </w:numPr>
        <w:suppressAutoHyphens w:val="0"/>
      </w:pPr>
      <w:r>
        <w:t>The</w:t>
      </w:r>
      <w:r w:rsidRPr="00A64F77">
        <w:t xml:space="preserve"> group keeps a record of each member's </w:t>
      </w:r>
      <w:r>
        <w:t>work on</w:t>
      </w:r>
      <w:r w:rsidRPr="00A64F77">
        <w:t xml:space="preserve"> the project, which is </w:t>
      </w:r>
      <w:r>
        <w:t>spot checked</w:t>
      </w:r>
      <w:r w:rsidRPr="00A64F77">
        <w:t>.</w:t>
      </w:r>
    </w:p>
    <w:p w14:paraId="379F1E93" w14:textId="77777777" w:rsidR="005E5D7C" w:rsidRPr="004B53C5" w:rsidRDefault="005E5D7C" w:rsidP="001353DE">
      <w:pPr>
        <w:numPr>
          <w:ilvl w:val="0"/>
          <w:numId w:val="41"/>
        </w:numPr>
        <w:suppressAutoHyphens w:val="0"/>
      </w:pPr>
      <w:r w:rsidRPr="004B53C5">
        <w:t>Each member has to do an equal amount of the oral presentation.</w:t>
      </w:r>
    </w:p>
    <w:p w14:paraId="6E64B57B" w14:textId="77777777" w:rsidR="005E5D7C" w:rsidRDefault="005E5D7C" w:rsidP="001353DE">
      <w:pPr>
        <w:numPr>
          <w:ilvl w:val="0"/>
          <w:numId w:val="41"/>
        </w:numPr>
        <w:suppressAutoHyphens w:val="0"/>
      </w:pPr>
      <w:r w:rsidRPr="004B53C5">
        <w:t>Observ</w:t>
      </w:r>
      <w:r>
        <w:t>e</w:t>
      </w:r>
      <w:r w:rsidRPr="004B53C5">
        <w:t xml:space="preserve"> each group and record the frequency with which each member contributes</w:t>
      </w:r>
      <w:r>
        <w:t>.</w:t>
      </w:r>
      <w:r w:rsidRPr="004B53C5">
        <w:t xml:space="preserve"> </w:t>
      </w:r>
    </w:p>
    <w:p w14:paraId="289325D9" w14:textId="77777777" w:rsidR="005E5D7C" w:rsidRDefault="005E5D7C" w:rsidP="001353DE">
      <w:pPr>
        <w:numPr>
          <w:ilvl w:val="0"/>
          <w:numId w:val="41"/>
        </w:numPr>
        <w:suppressAutoHyphens w:val="0"/>
      </w:pPr>
      <w:r w:rsidRPr="004B53C5">
        <w:t>Everyone signs: “I participated, I agree, and I can explain the information.”</w:t>
      </w:r>
    </w:p>
    <w:p w14:paraId="301FBA8B" w14:textId="77777777" w:rsidR="005E5D7C" w:rsidRPr="004B53C5" w:rsidRDefault="005E5D7C" w:rsidP="001353DE">
      <w:pPr>
        <w:numPr>
          <w:ilvl w:val="0"/>
          <w:numId w:val="41"/>
        </w:numPr>
        <w:suppressAutoHyphens w:val="0"/>
      </w:pPr>
      <w:r w:rsidRPr="004B53C5">
        <w:t>Teammates evaluate each other on their contributions.</w:t>
      </w:r>
    </w:p>
    <w:p w14:paraId="4C442FA0" w14:textId="392AB224" w:rsidR="005E5D7C" w:rsidRDefault="005E5D7C" w:rsidP="005E5D7C">
      <w:pPr>
        <w:rPr>
          <w:color w:val="000000"/>
        </w:rPr>
      </w:pPr>
    </w:p>
    <w:p w14:paraId="34A213DD" w14:textId="77777777" w:rsidR="00753F55" w:rsidRDefault="00753F55" w:rsidP="005E5D7C">
      <w:pPr>
        <w:rPr>
          <w:color w:val="000000"/>
        </w:rPr>
      </w:pPr>
    </w:p>
    <w:p w14:paraId="6EE3F1C0" w14:textId="48214DE4" w:rsidR="005E5D7C" w:rsidRDefault="00611E64" w:rsidP="00BD6B13">
      <w:pPr>
        <w:pStyle w:val="Heading4"/>
      </w:pPr>
      <w:bookmarkStart w:id="2258" w:name="_Toc99851402"/>
      <w:r>
        <w:t xml:space="preserve">2. </w:t>
      </w:r>
      <w:bookmarkStart w:id="2259" w:name="_Toc435269448"/>
      <w:bookmarkStart w:id="2260" w:name="_Toc98374447"/>
      <w:r w:rsidR="005E5D7C">
        <w:t>Positive interdependence</w:t>
      </w:r>
      <w:bookmarkEnd w:id="2258"/>
      <w:bookmarkEnd w:id="2259"/>
      <w:bookmarkEnd w:id="2260"/>
    </w:p>
    <w:p w14:paraId="39BE50C8" w14:textId="77777777" w:rsidR="005E5D7C" w:rsidRDefault="005E5D7C" w:rsidP="005E5D7C">
      <w:pPr>
        <w:rPr>
          <w:color w:val="000000"/>
        </w:rPr>
      </w:pPr>
    </w:p>
    <w:p w14:paraId="552DD036" w14:textId="46D189A4" w:rsidR="005E5D7C" w:rsidRDefault="00753F55" w:rsidP="00C007E4">
      <w:pPr>
        <w:pStyle w:val="Heading5"/>
      </w:pPr>
      <w:bookmarkStart w:id="2261" w:name="_Toc435269449"/>
      <w:bookmarkStart w:id="2262" w:name="_Toc98374448"/>
      <w:bookmarkStart w:id="2263" w:name="_Toc99851403"/>
      <w:r>
        <w:t>Nine t</w:t>
      </w:r>
      <w:r w:rsidR="005E5D7C">
        <w:t>ypes</w:t>
      </w:r>
      <w:bookmarkEnd w:id="2261"/>
      <w:bookmarkEnd w:id="2262"/>
      <w:bookmarkEnd w:id="2263"/>
    </w:p>
    <w:p w14:paraId="5999935D" w14:textId="77777777" w:rsidR="005E5D7C" w:rsidRDefault="005E5D7C" w:rsidP="005E5D7C">
      <w:pPr>
        <w:rPr>
          <w:color w:val="000000"/>
        </w:rPr>
      </w:pPr>
    </w:p>
    <w:p w14:paraId="73B73844" w14:textId="77777777" w:rsidR="005E5D7C" w:rsidRDefault="005E5D7C" w:rsidP="00D73568">
      <w:pPr>
        <w:pStyle w:val="Heading6"/>
      </w:pPr>
      <w:bookmarkStart w:id="2264" w:name="_Toc435269450"/>
      <w:bookmarkStart w:id="2265" w:name="_Toc98374449"/>
      <w:bookmarkStart w:id="2266" w:name="_Toc99851404"/>
      <w:r>
        <w:t>Goal</w:t>
      </w:r>
      <w:bookmarkEnd w:id="2264"/>
      <w:bookmarkEnd w:id="2265"/>
      <w:bookmarkEnd w:id="2266"/>
      <w:r>
        <w:t xml:space="preserve"> </w:t>
      </w:r>
    </w:p>
    <w:p w14:paraId="56F66E9B" w14:textId="77777777" w:rsidR="005E5D7C" w:rsidRDefault="005E5D7C" w:rsidP="005E5D7C">
      <w:pPr>
        <w:rPr>
          <w:color w:val="000000"/>
        </w:rPr>
      </w:pPr>
    </w:p>
    <w:p w14:paraId="46FE0B59" w14:textId="77777777" w:rsidR="00D511E4" w:rsidRDefault="005E5D7C" w:rsidP="005E5D7C">
      <w:r>
        <w:t xml:space="preserve">Goal interdependence is the most important type of positive interdependence, and you must structure it into every cooperative-learning activity, unlike the other types of positive interdependence listed below. </w:t>
      </w:r>
    </w:p>
    <w:p w14:paraId="1B062369" w14:textId="77777777" w:rsidR="00D511E4" w:rsidRDefault="00D511E4" w:rsidP="005E5D7C"/>
    <w:p w14:paraId="558930F6" w14:textId="77777777" w:rsidR="005E5D7C" w:rsidRPr="00A64F77" w:rsidRDefault="00D511E4" w:rsidP="005E5D7C">
      <w:r>
        <w:t>G</w:t>
      </w:r>
      <w:r w:rsidR="005E5D7C">
        <w:t xml:space="preserve">oal interdependence </w:t>
      </w:r>
      <w:r>
        <w:t xml:space="preserve">exists </w:t>
      </w:r>
      <w:r w:rsidR="005E5D7C">
        <w:t xml:space="preserve">when all members know they are </w:t>
      </w:r>
      <w:r w:rsidR="005E5D7C" w:rsidRPr="00A64F77">
        <w:t xml:space="preserve">responsible for </w:t>
      </w:r>
      <w:r w:rsidR="005E5D7C">
        <w:t xml:space="preserve">both </w:t>
      </w:r>
      <w:r w:rsidR="005E5D7C" w:rsidRPr="00A64F77">
        <w:t xml:space="preserve">their own learning and the learning of </w:t>
      </w:r>
      <w:r w:rsidR="005E5D7C">
        <w:t>the</w:t>
      </w:r>
      <w:r w:rsidR="005E5D7C" w:rsidRPr="00A64F77">
        <w:t xml:space="preserve"> other </w:t>
      </w:r>
      <w:r w:rsidR="005E5D7C">
        <w:t xml:space="preserve">members; when each one </w:t>
      </w:r>
      <w:r w:rsidR="005E5D7C" w:rsidRPr="0068379B">
        <w:t>show</w:t>
      </w:r>
      <w:r w:rsidR="005E5D7C">
        <w:t>s</w:t>
      </w:r>
      <w:r w:rsidR="005E5D7C" w:rsidRPr="0068379B">
        <w:t xml:space="preserve"> mastery of t</w:t>
      </w:r>
      <w:r w:rsidR="005E5D7C">
        <w:t>he content, or at least improves;</w:t>
      </w:r>
      <w:r w:rsidR="005E5D7C" w:rsidRPr="0068379B">
        <w:t xml:space="preserve"> and when they can all explain the group product or outcome that they each had a part in creating. </w:t>
      </w:r>
      <w:r w:rsidR="005E5D7C">
        <w:t>Goal interdependence does not exist when the task</w:t>
      </w:r>
      <w:r w:rsidR="005E5D7C" w:rsidRPr="00A64F77">
        <w:t xml:space="preserve"> can be divided up and completed individually with no need to discuss or engage with </w:t>
      </w:r>
      <w:r w:rsidR="005E5D7C">
        <w:t>the other group members</w:t>
      </w:r>
      <w:r w:rsidR="005E5D7C" w:rsidRPr="00A64F77">
        <w:t xml:space="preserve">.  </w:t>
      </w:r>
    </w:p>
    <w:p w14:paraId="0B282197" w14:textId="77777777" w:rsidR="005E5D7C" w:rsidRDefault="005E5D7C" w:rsidP="005E5D7C">
      <w:pPr>
        <w:rPr>
          <w:b/>
          <w:u w:val="single"/>
        </w:rPr>
      </w:pPr>
    </w:p>
    <w:p w14:paraId="1D9D57A1" w14:textId="77777777" w:rsidR="005E5D7C" w:rsidRPr="00A64F77" w:rsidRDefault="005E5D7C" w:rsidP="005E5D7C">
      <w:r w:rsidRPr="00A64F77">
        <w:t xml:space="preserve">Supplement goal interdependence with </w:t>
      </w:r>
      <w:r>
        <w:t>the other types of positive interdependence. You won’t have them all in every lesson.</w:t>
      </w:r>
    </w:p>
    <w:p w14:paraId="383770B0" w14:textId="77777777" w:rsidR="005E5D7C" w:rsidRDefault="005E5D7C" w:rsidP="005E5D7C">
      <w:pPr>
        <w:rPr>
          <w:color w:val="000000"/>
        </w:rPr>
      </w:pPr>
    </w:p>
    <w:p w14:paraId="41EAE86E" w14:textId="24B963B1" w:rsidR="005E5D7C" w:rsidRDefault="005E5D7C" w:rsidP="00D73568">
      <w:pPr>
        <w:pStyle w:val="Heading6"/>
      </w:pPr>
      <w:bookmarkStart w:id="2267" w:name="_Toc435269451"/>
      <w:bookmarkStart w:id="2268" w:name="_Toc98374450"/>
      <w:bookmarkStart w:id="2269" w:name="_Toc99851405"/>
      <w:r>
        <w:t xml:space="preserve">Reward </w:t>
      </w:r>
      <w:r w:rsidR="009348ED">
        <w:t>(</w:t>
      </w:r>
      <w:r>
        <w:t xml:space="preserve">usually </w:t>
      </w:r>
      <w:r w:rsidR="00906BB8">
        <w:t>group</w:t>
      </w:r>
      <w:r>
        <w:t xml:space="preserve"> bonus points)</w:t>
      </w:r>
      <w:bookmarkEnd w:id="2267"/>
      <w:bookmarkEnd w:id="2268"/>
      <w:bookmarkEnd w:id="2269"/>
    </w:p>
    <w:p w14:paraId="6BE38B4A" w14:textId="77777777" w:rsidR="005E5D7C" w:rsidRDefault="005E5D7C" w:rsidP="005E5D7C">
      <w:pPr>
        <w:rPr>
          <w:color w:val="000000"/>
        </w:rPr>
      </w:pPr>
    </w:p>
    <w:p w14:paraId="13639317" w14:textId="77777777" w:rsidR="005E5D7C" w:rsidRDefault="005E5D7C" w:rsidP="005E5D7C">
      <w:r>
        <w:t>Reward interdependence usually takes the form of bonus points, which should be kept to five for each assessment; otherwise you risk grade inflation. You don’t want to overshadow the individual work that each student has to</w:t>
      </w:r>
      <w:r w:rsidR="00D511E4">
        <w:t xml:space="preserve"> do</w:t>
      </w:r>
      <w:r>
        <w:t>. For grades that go above 100 with the bonus points added to them, score them in full (such as a 103, etc.)</w:t>
      </w:r>
    </w:p>
    <w:p w14:paraId="6E0EA0E9" w14:textId="77777777" w:rsidR="005E5D7C" w:rsidRDefault="005E5D7C" w:rsidP="005E5D7C">
      <w:pPr>
        <w:rPr>
          <w:color w:val="000000"/>
        </w:rPr>
      </w:pPr>
    </w:p>
    <w:p w14:paraId="5DF519D7" w14:textId="52612714" w:rsidR="005E5D7C" w:rsidRDefault="005E5D7C" w:rsidP="005E5D7C">
      <w:bookmarkStart w:id="2270" w:name="_Toc435269452"/>
      <w:bookmarkStart w:id="2271" w:name="_Toc98374451"/>
      <w:r>
        <w:t>Use instead of a class-participation grade</w:t>
      </w:r>
      <w:bookmarkEnd w:id="2270"/>
      <w:bookmarkEnd w:id="2271"/>
      <w:r w:rsidR="00050A56">
        <w:t xml:space="preserve">. </w:t>
      </w:r>
      <w:r>
        <w:t>It is too difficult and subjective to quantify a student’s class-participation score, and for a group to do well to get the bonus, they have to be participating with each other anyway.</w:t>
      </w:r>
    </w:p>
    <w:p w14:paraId="1EED4644" w14:textId="77777777" w:rsidR="005E5D7C" w:rsidRDefault="005E5D7C" w:rsidP="005E5D7C">
      <w:pPr>
        <w:rPr>
          <w:color w:val="000000"/>
        </w:rPr>
      </w:pPr>
    </w:p>
    <w:p w14:paraId="0B4D0316" w14:textId="67FC7035" w:rsidR="005E5D7C" w:rsidRDefault="005E5D7C" w:rsidP="005E5D7C">
      <w:pPr>
        <w:rPr>
          <w:color w:val="000000"/>
        </w:rPr>
      </w:pPr>
      <w:bookmarkStart w:id="2272" w:name="_Toc435269453"/>
      <w:bookmarkStart w:id="2273" w:name="_Toc98374452"/>
      <w:r w:rsidRPr="00136A46">
        <w:t>Avoid group grades</w:t>
      </w:r>
      <w:bookmarkEnd w:id="2272"/>
      <w:bookmarkEnd w:id="2273"/>
      <w:r w:rsidR="000E0B7C">
        <w:t xml:space="preserve">. </w:t>
      </w:r>
      <w:r w:rsidRPr="00136A46">
        <w:rPr>
          <w:color w:val="000000"/>
        </w:rPr>
        <w:t xml:space="preserve">No student should feel penalized academically by being placed in a particular group. In the worst-case scenario, a student might miss out on bonus points due to a </w:t>
      </w:r>
      <w:r w:rsidR="00906BB8">
        <w:rPr>
          <w:color w:val="000000"/>
        </w:rPr>
        <w:t>group</w:t>
      </w:r>
      <w:r w:rsidRPr="00136A46">
        <w:rPr>
          <w:color w:val="000000"/>
        </w:rPr>
        <w:t xml:space="preserve"> member’s incompetency, but that should not affect their base grade.</w:t>
      </w:r>
      <w:r>
        <w:rPr>
          <w:color w:val="000000"/>
        </w:rPr>
        <w:t xml:space="preserve"> The same grade for all members in a group promotes the free-rider effect, </w:t>
      </w:r>
      <w:r w:rsidR="006F0DCC">
        <w:rPr>
          <w:color w:val="000000"/>
        </w:rPr>
        <w:t>in which</w:t>
      </w:r>
      <w:r>
        <w:rPr>
          <w:color w:val="000000"/>
        </w:rPr>
        <w:t xml:space="preserve"> some members shirk their duties.</w:t>
      </w:r>
    </w:p>
    <w:p w14:paraId="67DA3159" w14:textId="2448E8C9" w:rsidR="005E5D7C" w:rsidRDefault="005E5D7C" w:rsidP="000E0B7C"/>
    <w:p w14:paraId="427F10D6" w14:textId="77777777" w:rsidR="003A2667" w:rsidRDefault="003A2667" w:rsidP="003A2667">
      <w:pPr>
        <w:rPr>
          <w:color w:val="000000"/>
        </w:rPr>
      </w:pPr>
      <w:bookmarkStart w:id="2274" w:name="_Toc435269457"/>
      <w:bookmarkStart w:id="2275" w:name="_Toc98374456"/>
      <w:r w:rsidRPr="00E15768">
        <w:t>Prioritize whole-class rewards</w:t>
      </w:r>
      <w:bookmarkEnd w:id="2274"/>
      <w:bookmarkEnd w:id="2275"/>
      <w:r>
        <w:t xml:space="preserve">. </w:t>
      </w:r>
      <w:r w:rsidRPr="00E15768">
        <w:rPr>
          <w:color w:val="000000"/>
        </w:rPr>
        <w:t xml:space="preserve">Whenever possible, build interdependence through whole-class rather than small-group incentives. For instance, each group that meets the criterion contributes three points to the class score, and when the class </w:t>
      </w:r>
      <w:r>
        <w:rPr>
          <w:color w:val="000000"/>
        </w:rPr>
        <w:t>gets to</w:t>
      </w:r>
      <w:r w:rsidRPr="00E15768">
        <w:rPr>
          <w:color w:val="000000"/>
        </w:rPr>
        <w:t xml:space="preserve"> 100 points, they share a whole-class event - a celebration</w:t>
      </w:r>
      <w:r>
        <w:rPr>
          <w:color w:val="000000"/>
        </w:rPr>
        <w:t xml:space="preserve"> </w:t>
      </w:r>
      <w:r w:rsidRPr="00E15768">
        <w:rPr>
          <w:color w:val="000000"/>
        </w:rPr>
        <w:t>of some kind.</w:t>
      </w:r>
    </w:p>
    <w:p w14:paraId="1C173CAA" w14:textId="52F1B143" w:rsidR="003A2667" w:rsidRDefault="003A2667" w:rsidP="000E0B7C"/>
    <w:p w14:paraId="75041685" w14:textId="77777777" w:rsidR="003A2667" w:rsidRDefault="003A2667" w:rsidP="003A2667">
      <w:r>
        <w:t>Stickers and certificates might work with younger students but won’t work for older ones.</w:t>
      </w:r>
    </w:p>
    <w:p w14:paraId="1D2A2618" w14:textId="766831ED" w:rsidR="003A2667" w:rsidRDefault="003A2667" w:rsidP="000E0B7C"/>
    <w:p w14:paraId="23685BFE" w14:textId="77777777" w:rsidR="003A2667" w:rsidRPr="00A64F77" w:rsidRDefault="003A2667" w:rsidP="003A2667">
      <w:bookmarkStart w:id="2276" w:name="_Toc435269456"/>
      <w:bookmarkStart w:id="2277" w:name="_Toc98374455"/>
      <w:r>
        <w:t>Over time, phase out bonus points and other tangible rewards</w:t>
      </w:r>
      <w:bookmarkEnd w:id="2276"/>
      <w:bookmarkEnd w:id="2277"/>
      <w:r>
        <w:t>. Tangible, expected r</w:t>
      </w:r>
      <w:r w:rsidRPr="00A64F77">
        <w:t xml:space="preserve">ewards can erode intrinsic motivation </w:t>
      </w:r>
      <w:r>
        <w:t>by shifting students’ attribution or reasoning in why they are helping a classmate. Without the reward, they might think, “</w:t>
      </w:r>
      <w:r w:rsidRPr="00A64F77">
        <w:t>I'm doing th</w:t>
      </w:r>
      <w:r>
        <w:t>is because I enjoy it.</w:t>
      </w:r>
      <w:r w:rsidRPr="00A64F77">
        <w:t>"</w:t>
      </w:r>
      <w:r>
        <w:t xml:space="preserve"> But with the reward, it might be,</w:t>
      </w:r>
      <w:r w:rsidRPr="00A64F77">
        <w:t xml:space="preserve"> "I am doing this </w:t>
      </w:r>
      <w:r>
        <w:t>to get the reward.”</w:t>
      </w:r>
      <w:r w:rsidRPr="00A64F77">
        <w:t xml:space="preserve"> </w:t>
      </w:r>
    </w:p>
    <w:p w14:paraId="759DEE3F" w14:textId="77777777" w:rsidR="003A2667" w:rsidRDefault="003A2667" w:rsidP="003A2667">
      <w:pPr>
        <w:autoSpaceDE w:val="0"/>
      </w:pPr>
    </w:p>
    <w:p w14:paraId="46C9D1F6" w14:textId="77777777" w:rsidR="003A2667" w:rsidRDefault="003A2667" w:rsidP="003A2667">
      <w:r>
        <w:t>Begin by always having it, and then often, then every other time, then occasionally, then rarely, and then never again, until the next year when you would start over. Rats push the lever the most, with the minimal use of pellets being offered, if they receive the reward only occasionally.</w:t>
      </w:r>
    </w:p>
    <w:p w14:paraId="47889392" w14:textId="77777777" w:rsidR="003A2667" w:rsidRDefault="003A2667" w:rsidP="003A2667"/>
    <w:p w14:paraId="165058B9" w14:textId="4CD3C7C2" w:rsidR="003A2667" w:rsidRDefault="003A2667" w:rsidP="003A2667">
      <w:r>
        <w:t>Perhaps by November you can announce that you will only give bonus points on certain occasions and will never tell the groups at the beginning of each activity, only at the end. This will make them work hard for the bonus points without a guarantee that they will get them</w:t>
      </w:r>
    </w:p>
    <w:p w14:paraId="73A34B9E" w14:textId="77777777" w:rsidR="003A2667" w:rsidRDefault="003A2667" w:rsidP="003A2667"/>
    <w:p w14:paraId="38A41D8A" w14:textId="08799F61" w:rsidR="005E5D7C" w:rsidRDefault="003A2667" w:rsidP="005E5D7C">
      <w:r>
        <w:t>W</w:t>
      </w:r>
      <w:r w:rsidR="004951D5">
        <w:t>ays of g</w:t>
      </w:r>
      <w:r w:rsidR="005E5D7C">
        <w:t>iv</w:t>
      </w:r>
      <w:r>
        <w:t>ing</w:t>
      </w:r>
      <w:r w:rsidR="005E5D7C" w:rsidRPr="00A64F77">
        <w:t xml:space="preserve"> </w:t>
      </w:r>
      <w:r w:rsidR="005E5D7C">
        <w:t xml:space="preserve">bonus </w:t>
      </w:r>
      <w:r w:rsidR="005E5D7C" w:rsidRPr="00A64F77">
        <w:t>points</w:t>
      </w:r>
      <w:r>
        <w:t>:</w:t>
      </w:r>
    </w:p>
    <w:p w14:paraId="0B0E1ACA" w14:textId="77777777" w:rsidR="005E5D7C" w:rsidRDefault="005E5D7C" w:rsidP="005E5D7C"/>
    <w:p w14:paraId="37268130" w14:textId="212A20E5" w:rsidR="005E5D7C" w:rsidRDefault="004951D5" w:rsidP="001353DE">
      <w:pPr>
        <w:numPr>
          <w:ilvl w:val="0"/>
          <w:numId w:val="40"/>
        </w:numPr>
      </w:pPr>
      <w:r>
        <w:t>E</w:t>
      </w:r>
      <w:r w:rsidR="005E5D7C">
        <w:t>ach member’s score</w:t>
      </w:r>
      <w:r w:rsidR="005E5D7C" w:rsidRPr="00A64F77">
        <w:t xml:space="preserve"> is above a certain criterion</w:t>
      </w:r>
      <w:r w:rsidR="005E5D7C">
        <w:t>, which</w:t>
      </w:r>
      <w:r w:rsidR="005E5D7C" w:rsidRPr="00A64F77">
        <w:t xml:space="preserve"> might be </w:t>
      </w:r>
      <w:r w:rsidR="005E5D7C">
        <w:t xml:space="preserve">different </w:t>
      </w:r>
      <w:r w:rsidR="005E5D7C" w:rsidRPr="00A64F77">
        <w:t>fo</w:t>
      </w:r>
      <w:r w:rsidR="005E5D7C">
        <w:t xml:space="preserve">r each member. For example, if each </w:t>
      </w:r>
      <w:r w:rsidR="005E5D7C" w:rsidRPr="00162E2A">
        <w:t xml:space="preserve">student scores within 4 points (above or below) </w:t>
      </w:r>
      <w:r w:rsidR="005E5D7C">
        <w:t xml:space="preserve">of </w:t>
      </w:r>
      <w:r w:rsidR="005E5D7C" w:rsidRPr="00162E2A">
        <w:t xml:space="preserve">his or her </w:t>
      </w:r>
      <w:r w:rsidR="005E5D7C">
        <w:t>semester-average</w:t>
      </w:r>
      <w:r w:rsidR="005E5D7C" w:rsidRPr="00162E2A">
        <w:t xml:space="preserve"> score, all members receive 1 bonus point. If </w:t>
      </w:r>
      <w:r w:rsidR="005E5D7C">
        <w:t>each one</w:t>
      </w:r>
      <w:r w:rsidR="005E5D7C" w:rsidRPr="00162E2A">
        <w:t xml:space="preserve"> score 5 to 9 points above their </w:t>
      </w:r>
      <w:r w:rsidR="005E5D7C">
        <w:t>average</w:t>
      </w:r>
      <w:r w:rsidR="005E5D7C" w:rsidRPr="00162E2A">
        <w:t xml:space="preserve">, each member receives 2 bonus points. </w:t>
      </w:r>
      <w:r w:rsidR="005E5D7C">
        <w:t>Or</w:t>
      </w:r>
      <w:r w:rsidR="005E5D7C" w:rsidRPr="00162E2A">
        <w:t xml:space="preserve">, if they </w:t>
      </w:r>
      <w:r w:rsidR="005E5D7C">
        <w:t xml:space="preserve">each </w:t>
      </w:r>
      <w:r w:rsidR="005E5D7C" w:rsidRPr="00162E2A">
        <w:t xml:space="preserve">score 10 points or </w:t>
      </w:r>
      <w:r w:rsidR="005E5D7C">
        <w:t xml:space="preserve">more </w:t>
      </w:r>
      <w:r w:rsidR="005E5D7C" w:rsidRPr="00162E2A">
        <w:t xml:space="preserve">above their </w:t>
      </w:r>
      <w:r w:rsidR="005E5D7C">
        <w:t>average</w:t>
      </w:r>
      <w:r w:rsidR="005E5D7C" w:rsidRPr="00162E2A">
        <w:t>, or score 100 percent correct, each member receives 3 bonus points.</w:t>
      </w:r>
    </w:p>
    <w:p w14:paraId="5B36E50E" w14:textId="77777777" w:rsidR="005E5D7C" w:rsidRDefault="005E5D7C" w:rsidP="005E5D7C">
      <w:pPr>
        <w:ind w:left="360"/>
      </w:pPr>
    </w:p>
    <w:p w14:paraId="63FE2306" w14:textId="7D4EBA35" w:rsidR="005E5D7C" w:rsidRDefault="004951D5" w:rsidP="001353DE">
      <w:pPr>
        <w:numPr>
          <w:ilvl w:val="0"/>
          <w:numId w:val="40"/>
        </w:numPr>
      </w:pPr>
      <w:r>
        <w:t>T</w:t>
      </w:r>
      <w:r w:rsidR="005E5D7C" w:rsidRPr="00A64F77">
        <w:t>he group</w:t>
      </w:r>
      <w:r w:rsidR="005E5D7C">
        <w:t>’s</w:t>
      </w:r>
      <w:r w:rsidR="005E5D7C" w:rsidRPr="00A64F77">
        <w:t xml:space="preserve"> average </w:t>
      </w:r>
      <w:r w:rsidR="005E5D7C">
        <w:t>has improved from the last task.</w:t>
      </w:r>
    </w:p>
    <w:p w14:paraId="27928E53" w14:textId="54689F6C" w:rsidR="005E5D7C" w:rsidRDefault="004951D5" w:rsidP="001353DE">
      <w:pPr>
        <w:numPr>
          <w:ilvl w:val="0"/>
          <w:numId w:val="40"/>
        </w:numPr>
      </w:pPr>
      <w:r>
        <w:t>T</w:t>
      </w:r>
      <w:r w:rsidR="005E5D7C" w:rsidRPr="00A64F77">
        <w:t>he gro</w:t>
      </w:r>
      <w:r w:rsidR="005E5D7C">
        <w:t>up average is above a set score.</w:t>
      </w:r>
    </w:p>
    <w:p w14:paraId="3C6AC445" w14:textId="0C5799E6" w:rsidR="005E5D7C" w:rsidRPr="00A64F77" w:rsidRDefault="004951D5" w:rsidP="001353DE">
      <w:pPr>
        <w:numPr>
          <w:ilvl w:val="0"/>
          <w:numId w:val="40"/>
        </w:numPr>
      </w:pPr>
      <w:r>
        <w:t>A</w:t>
      </w:r>
      <w:r w:rsidR="005E5D7C" w:rsidRPr="00A64F77">
        <w:t xml:space="preserve">ll students improve on their previous scores (except for those who received </w:t>
      </w:r>
      <w:r w:rsidR="005E5D7C">
        <w:t xml:space="preserve">perfect scores). </w:t>
      </w:r>
    </w:p>
    <w:p w14:paraId="66F854CB" w14:textId="77777777" w:rsidR="005E5D7C" w:rsidRDefault="005E5D7C" w:rsidP="005E5D7C">
      <w:pPr>
        <w:ind w:left="360"/>
      </w:pPr>
    </w:p>
    <w:p w14:paraId="18056B60" w14:textId="77777777" w:rsidR="003A2667" w:rsidRDefault="004951D5" w:rsidP="005E5D7C">
      <w:pPr>
        <w:numPr>
          <w:ilvl w:val="0"/>
          <w:numId w:val="40"/>
        </w:numPr>
      </w:pPr>
      <w:r>
        <w:t>T</w:t>
      </w:r>
      <w:r w:rsidR="005E5D7C">
        <w:t xml:space="preserve">he </w:t>
      </w:r>
      <w:r w:rsidR="005E5D7C" w:rsidRPr="00A64F77">
        <w:t>lowest score in the group</w:t>
      </w:r>
      <w:r w:rsidR="005E5D7C">
        <w:t xml:space="preserve"> is above a preset criterion</w:t>
      </w:r>
      <w:r w:rsidR="005E5D7C" w:rsidRPr="00A64F77">
        <w:t xml:space="preserve">. This </w:t>
      </w:r>
      <w:r w:rsidR="005E5D7C">
        <w:t>will encourage the</w:t>
      </w:r>
      <w:r w:rsidR="005E5D7C" w:rsidRPr="00A64F77">
        <w:t xml:space="preserve"> </w:t>
      </w:r>
      <w:r w:rsidR="00D511E4">
        <w:t>s</w:t>
      </w:r>
      <w:r w:rsidR="005E5D7C" w:rsidRPr="00A64F77">
        <w:t xml:space="preserve">upporting and assisting </w:t>
      </w:r>
      <w:r w:rsidR="00D511E4">
        <w:t xml:space="preserve">of </w:t>
      </w:r>
      <w:r w:rsidR="005E5D7C" w:rsidRPr="00A64F77">
        <w:t>the low achievers</w:t>
      </w:r>
      <w:r w:rsidR="005E5D7C">
        <w:t xml:space="preserve"> in the group. The criterion </w:t>
      </w:r>
      <w:r w:rsidR="005E5D7C" w:rsidRPr="00A64F77">
        <w:t>ca</w:t>
      </w:r>
      <w:r w:rsidR="005E5D7C">
        <w:t xml:space="preserve">n be adjusted for each </w:t>
      </w:r>
      <w:r w:rsidR="005E5D7C" w:rsidRPr="00A64F77">
        <w:t>group, depending on the past performance of their lowest member.</w:t>
      </w:r>
    </w:p>
    <w:p w14:paraId="7A2C01B1" w14:textId="77777777" w:rsidR="005E5D7C" w:rsidRDefault="005E5D7C" w:rsidP="005E5D7C">
      <w:pPr>
        <w:rPr>
          <w:color w:val="000000"/>
        </w:rPr>
      </w:pPr>
    </w:p>
    <w:p w14:paraId="5D172827" w14:textId="77777777" w:rsidR="005E5D7C" w:rsidRDefault="005E5D7C" w:rsidP="005E5D7C">
      <w:pPr>
        <w:autoSpaceDE w:val="0"/>
      </w:pPr>
      <w:r>
        <w:t>Also, try to not</w:t>
      </w:r>
      <w:r w:rsidRPr="00A64F77">
        <w:t xml:space="preserve"> give a </w:t>
      </w:r>
      <w:r>
        <w:t xml:space="preserve">numerical </w:t>
      </w:r>
      <w:r w:rsidRPr="00A64F77">
        <w:t>grade to every piece of work a group or group member does.</w:t>
      </w:r>
    </w:p>
    <w:p w14:paraId="519BDD2F" w14:textId="77777777" w:rsidR="000E0B7C" w:rsidRDefault="000E0B7C" w:rsidP="005E5D7C">
      <w:pPr>
        <w:rPr>
          <w:color w:val="000000"/>
        </w:rPr>
      </w:pPr>
    </w:p>
    <w:p w14:paraId="4481A74B" w14:textId="77777777" w:rsidR="005E5D7C" w:rsidRDefault="005E5D7C" w:rsidP="005E5D7C">
      <w:pPr>
        <w:rPr>
          <w:color w:val="000000"/>
        </w:rPr>
      </w:pPr>
      <w:r>
        <w:rPr>
          <w:color w:val="000000"/>
        </w:rPr>
        <w:t>One interesting and intrinsic reward is the allocation of extra group-reflection time at the end of a lesson. This will probably only work with</w:t>
      </w:r>
      <w:r w:rsidR="006757BF">
        <w:rPr>
          <w:color w:val="000000"/>
        </w:rPr>
        <w:t xml:space="preserve"> the more motivated</w:t>
      </w:r>
      <w:r>
        <w:rPr>
          <w:color w:val="000000"/>
        </w:rPr>
        <w:t xml:space="preserve"> students. Group members who succeed on a task can be given more time to discuss what they did to help the group and how to further improve the group dynamic for the next activity.</w:t>
      </w:r>
    </w:p>
    <w:p w14:paraId="20BC1E64" w14:textId="77777777" w:rsidR="006757BF" w:rsidRDefault="006757BF" w:rsidP="005E5D7C">
      <w:pPr>
        <w:rPr>
          <w:color w:val="000000"/>
        </w:rPr>
      </w:pPr>
    </w:p>
    <w:p w14:paraId="6BE6ABD5" w14:textId="77777777" w:rsidR="005E5D7C" w:rsidRDefault="005E5D7C" w:rsidP="00D73568">
      <w:pPr>
        <w:pStyle w:val="Heading6"/>
      </w:pPr>
      <w:bookmarkStart w:id="2278" w:name="_Toc435269459"/>
      <w:bookmarkStart w:id="2279" w:name="_Toc98374458"/>
      <w:bookmarkStart w:id="2280" w:name="_Toc99851406"/>
      <w:r>
        <w:t>Resource / information</w:t>
      </w:r>
      <w:bookmarkEnd w:id="2278"/>
      <w:bookmarkEnd w:id="2279"/>
      <w:bookmarkEnd w:id="2280"/>
    </w:p>
    <w:p w14:paraId="0B5AEB7D" w14:textId="77777777" w:rsidR="005E5D7C" w:rsidRDefault="005E5D7C" w:rsidP="005E5D7C"/>
    <w:p w14:paraId="3A08DD79" w14:textId="77777777" w:rsidR="005E5D7C" w:rsidRDefault="005E5D7C" w:rsidP="005E5D7C">
      <w:r>
        <w:t>There are three ways to structure resource interdependence</w:t>
      </w:r>
      <w:r w:rsidR="00070CD5">
        <w:t>, also called material interdependence:</w:t>
      </w:r>
    </w:p>
    <w:p w14:paraId="0125343E" w14:textId="77777777" w:rsidR="005E5D7C" w:rsidRDefault="005E5D7C" w:rsidP="005E5D7C"/>
    <w:p w14:paraId="0B51D45E" w14:textId="2331CAEA" w:rsidR="005E5D7C" w:rsidRDefault="005E5D7C" w:rsidP="001353DE">
      <w:pPr>
        <w:numPr>
          <w:ilvl w:val="0"/>
          <w:numId w:val="39"/>
        </w:numPr>
        <w:suppressAutoHyphens w:val="0"/>
      </w:pPr>
      <w:r>
        <w:t xml:space="preserve">Give </w:t>
      </w:r>
      <w:r w:rsidRPr="00A64F77">
        <w:t xml:space="preserve">one set of materials to an entire group, </w:t>
      </w:r>
      <w:r w:rsidR="00070CD5">
        <w:t>with</w:t>
      </w:r>
      <w:r w:rsidRPr="00A64F77">
        <w:t xml:space="preserve"> each member </w:t>
      </w:r>
      <w:r w:rsidR="00070CD5">
        <w:t xml:space="preserve">getting </w:t>
      </w:r>
      <w:r>
        <w:t xml:space="preserve">just </w:t>
      </w:r>
      <w:r w:rsidRPr="00A64F77">
        <w:t>a part of the needed materials.</w:t>
      </w:r>
      <w:r>
        <w:t xml:space="preserve"> </w:t>
      </w:r>
      <w:r w:rsidRPr="00A64F77">
        <w:t xml:space="preserve">The students will then have to work together in order to be successful. This is especially effective the first few times the group meets. </w:t>
      </w:r>
    </w:p>
    <w:p w14:paraId="5D4CC335" w14:textId="77777777" w:rsidR="005E5D7C" w:rsidRDefault="005E5D7C" w:rsidP="005E5D7C">
      <w:pPr>
        <w:ind w:left="360"/>
      </w:pPr>
    </w:p>
    <w:p w14:paraId="64E9C246" w14:textId="10D2FCD5" w:rsidR="005E5D7C" w:rsidRDefault="005E5D7C" w:rsidP="001353DE">
      <w:pPr>
        <w:numPr>
          <w:ilvl w:val="0"/>
          <w:numId w:val="39"/>
        </w:numPr>
        <w:suppressAutoHyphens w:val="0"/>
      </w:pPr>
      <w:r w:rsidRPr="004E3617">
        <w:t xml:space="preserve">Give each student a different colored pen so that </w:t>
      </w:r>
      <w:r w:rsidR="00562F52">
        <w:t>it’s clear</w:t>
      </w:r>
      <w:r w:rsidRPr="004E3617">
        <w:t xml:space="preserve"> who did what for a group </w:t>
      </w:r>
      <w:r w:rsidR="00562F52">
        <w:t>drawing</w:t>
      </w:r>
      <w:r w:rsidRPr="004E3617">
        <w:t>.</w:t>
      </w:r>
    </w:p>
    <w:p w14:paraId="76CEDCE1" w14:textId="77777777" w:rsidR="005E5D7C" w:rsidRDefault="005E5D7C" w:rsidP="005E5D7C">
      <w:pPr>
        <w:ind w:left="360"/>
      </w:pPr>
    </w:p>
    <w:p w14:paraId="78FCA1B1" w14:textId="34798B2F" w:rsidR="005E5D7C" w:rsidRPr="004E3617" w:rsidRDefault="005E5D7C" w:rsidP="001353DE">
      <w:pPr>
        <w:numPr>
          <w:ilvl w:val="0"/>
          <w:numId w:val="39"/>
        </w:numPr>
        <w:suppressAutoHyphens w:val="0"/>
      </w:pPr>
      <w:r w:rsidRPr="004E3617">
        <w:t xml:space="preserve">Use the “jigsaw” teaching method. Arrange the content like a jigsaw puzzle so that each student has part of the </w:t>
      </w:r>
      <w:r w:rsidR="00562F52">
        <w:t>content</w:t>
      </w:r>
      <w:r w:rsidRPr="004E3617">
        <w:t xml:space="preserve"> needed to complete the assignment. Each group member can receive different books or source materials to be synthesized. Such procedures require that every member participate in order for the group to be successful. </w:t>
      </w:r>
    </w:p>
    <w:p w14:paraId="0ED3EA2E" w14:textId="77777777" w:rsidR="005E5D7C" w:rsidRDefault="005E5D7C" w:rsidP="005E5D7C">
      <w:pPr>
        <w:rPr>
          <w:color w:val="000000"/>
        </w:rPr>
      </w:pPr>
    </w:p>
    <w:p w14:paraId="72CBA952" w14:textId="77777777" w:rsidR="005E5D7C" w:rsidRDefault="005E5D7C" w:rsidP="00D73568">
      <w:pPr>
        <w:pStyle w:val="Heading6"/>
      </w:pPr>
      <w:bookmarkStart w:id="2281" w:name="_Toc435269460"/>
      <w:bookmarkStart w:id="2282" w:name="_Toc98374459"/>
      <w:bookmarkStart w:id="2283" w:name="_Toc99851407"/>
      <w:r>
        <w:t>Role</w:t>
      </w:r>
      <w:bookmarkEnd w:id="2281"/>
      <w:bookmarkEnd w:id="2282"/>
      <w:bookmarkEnd w:id="2283"/>
      <w:r>
        <w:t xml:space="preserve"> </w:t>
      </w:r>
    </w:p>
    <w:p w14:paraId="0A2B9AFD" w14:textId="77777777" w:rsidR="005E5D7C" w:rsidRDefault="005E5D7C" w:rsidP="005E5D7C"/>
    <w:p w14:paraId="45E59A7A" w14:textId="77777777" w:rsidR="005E5D7C" w:rsidRDefault="005E5D7C" w:rsidP="005E5D7C">
      <w:r>
        <w:t>Roles are usually only assigned to groups of four</w:t>
      </w:r>
      <w:r w:rsidR="00070CD5">
        <w:t>, not to pairs</w:t>
      </w:r>
      <w:r>
        <w:t>. Depending on the complexity of each role, you may want to give each member two different roles, neither of which overlaps with the duties of the other roles in the group. Then rotate the roles when the time is right.</w:t>
      </w:r>
    </w:p>
    <w:p w14:paraId="14640780" w14:textId="77777777" w:rsidR="005E5D7C" w:rsidRDefault="005E5D7C" w:rsidP="005E5D7C">
      <w:pPr>
        <w:rPr>
          <w:color w:val="000000"/>
        </w:rPr>
      </w:pPr>
    </w:p>
    <w:p w14:paraId="5C80706C" w14:textId="6F9726FC" w:rsidR="005E5D7C" w:rsidRDefault="005E5D7C" w:rsidP="000E0B7C">
      <w:bookmarkStart w:id="2284" w:name="_Toc435269461"/>
      <w:bookmarkStart w:id="2285" w:name="_Toc98374460"/>
      <w:r>
        <w:t>Possible roles for general use</w:t>
      </w:r>
      <w:bookmarkEnd w:id="2284"/>
      <w:bookmarkEnd w:id="2285"/>
      <w:r w:rsidR="000E0B7C">
        <w:t>:</w:t>
      </w:r>
    </w:p>
    <w:p w14:paraId="4665BE8B" w14:textId="77777777" w:rsidR="005E5D7C" w:rsidRDefault="005E5D7C" w:rsidP="005E5D7C">
      <w:pPr>
        <w:rPr>
          <w:color w:val="000000"/>
        </w:rPr>
      </w:pPr>
    </w:p>
    <w:p w14:paraId="484BB622" w14:textId="674788CD" w:rsidR="005E5D7C" w:rsidRDefault="005E5D7C" w:rsidP="001353DE">
      <w:pPr>
        <w:pStyle w:val="ListParagraph"/>
        <w:widowControl/>
        <w:numPr>
          <w:ilvl w:val="0"/>
          <w:numId w:val="38"/>
        </w:numPr>
        <w:ind w:left="180" w:hanging="180"/>
        <w:rPr>
          <w:szCs w:val="24"/>
        </w:rPr>
      </w:pPr>
      <w:r w:rsidRPr="00287A11">
        <w:rPr>
          <w:szCs w:val="24"/>
        </w:rPr>
        <w:t xml:space="preserve">Recorder: Writes down and ideas and decisions, and edits the group's report. </w:t>
      </w:r>
    </w:p>
    <w:p w14:paraId="1B9715D0" w14:textId="77777777" w:rsidR="005E5D7C" w:rsidRPr="00A460A6" w:rsidRDefault="005E5D7C" w:rsidP="001353DE">
      <w:pPr>
        <w:pStyle w:val="ListParagraph"/>
        <w:widowControl/>
        <w:numPr>
          <w:ilvl w:val="0"/>
          <w:numId w:val="38"/>
        </w:numPr>
        <w:ind w:left="180" w:hanging="180"/>
        <w:rPr>
          <w:szCs w:val="24"/>
        </w:rPr>
      </w:pPr>
      <w:r w:rsidRPr="00A460A6">
        <w:rPr>
          <w:szCs w:val="24"/>
        </w:rPr>
        <w:t>Questioner: Seeks information and opinions from all members of the group.</w:t>
      </w:r>
    </w:p>
    <w:p w14:paraId="0E2C8FC7" w14:textId="77777777" w:rsidR="005E5D7C" w:rsidRDefault="005E5D7C" w:rsidP="001353DE">
      <w:pPr>
        <w:pStyle w:val="ListParagraph"/>
        <w:widowControl/>
        <w:numPr>
          <w:ilvl w:val="0"/>
          <w:numId w:val="38"/>
        </w:numPr>
        <w:ind w:left="180" w:hanging="180"/>
        <w:rPr>
          <w:szCs w:val="24"/>
        </w:rPr>
      </w:pPr>
      <w:r w:rsidRPr="00287A11">
        <w:rPr>
          <w:szCs w:val="24"/>
        </w:rPr>
        <w:t>Presenter: Shares the group's result with the rest of the class.</w:t>
      </w:r>
    </w:p>
    <w:p w14:paraId="5E947625" w14:textId="77777777" w:rsidR="005E5D7C" w:rsidRDefault="005E5D7C" w:rsidP="001353DE">
      <w:pPr>
        <w:pStyle w:val="ListParagraph"/>
        <w:widowControl/>
        <w:numPr>
          <w:ilvl w:val="0"/>
          <w:numId w:val="38"/>
        </w:numPr>
        <w:ind w:left="180" w:hanging="180"/>
        <w:rPr>
          <w:szCs w:val="24"/>
        </w:rPr>
      </w:pPr>
      <w:r w:rsidRPr="00287A11">
        <w:rPr>
          <w:szCs w:val="24"/>
        </w:rPr>
        <w:t>Illustrator: Draws any pictures, graphs, charts, or figures that convey the group's findings.</w:t>
      </w:r>
    </w:p>
    <w:p w14:paraId="008553C5" w14:textId="77777777" w:rsidR="005E5D7C" w:rsidRDefault="005E5D7C" w:rsidP="001353DE">
      <w:pPr>
        <w:pStyle w:val="ListParagraph"/>
        <w:widowControl/>
        <w:numPr>
          <w:ilvl w:val="0"/>
          <w:numId w:val="38"/>
        </w:numPr>
        <w:ind w:left="180" w:hanging="180"/>
        <w:rPr>
          <w:szCs w:val="24"/>
        </w:rPr>
      </w:pPr>
      <w:r w:rsidRPr="00287A11">
        <w:rPr>
          <w:szCs w:val="24"/>
        </w:rPr>
        <w:t>Checker: Ensures that everybody understands the work in progress.</w:t>
      </w:r>
    </w:p>
    <w:p w14:paraId="15EB5661" w14:textId="77777777" w:rsidR="005E5D7C" w:rsidRDefault="005E5D7C" w:rsidP="001353DE">
      <w:pPr>
        <w:pStyle w:val="ListParagraph"/>
        <w:widowControl/>
        <w:numPr>
          <w:ilvl w:val="0"/>
          <w:numId w:val="38"/>
        </w:numPr>
        <w:ind w:left="180" w:hanging="180"/>
        <w:rPr>
          <w:szCs w:val="24"/>
        </w:rPr>
      </w:pPr>
      <w:r w:rsidRPr="00287A11">
        <w:rPr>
          <w:szCs w:val="24"/>
        </w:rPr>
        <w:t>Coach</w:t>
      </w:r>
      <w:r w:rsidR="00070CD5">
        <w:rPr>
          <w:szCs w:val="24"/>
        </w:rPr>
        <w:t>:</w:t>
      </w:r>
      <w:r w:rsidRPr="00287A11">
        <w:rPr>
          <w:szCs w:val="24"/>
        </w:rPr>
        <w:t xml:space="preserve"> Helps with the academic content</w:t>
      </w:r>
      <w:r w:rsidR="00070CD5">
        <w:rPr>
          <w:szCs w:val="24"/>
        </w:rPr>
        <w:t xml:space="preserve"> and</w:t>
      </w:r>
      <w:r w:rsidRPr="00287A11">
        <w:rPr>
          <w:szCs w:val="24"/>
        </w:rPr>
        <w:t xml:space="preserve"> explains concepts.</w:t>
      </w:r>
    </w:p>
    <w:p w14:paraId="005D885B" w14:textId="77777777" w:rsidR="005E5D7C" w:rsidRDefault="005E5D7C" w:rsidP="001353DE">
      <w:pPr>
        <w:pStyle w:val="ListParagraph"/>
        <w:widowControl/>
        <w:numPr>
          <w:ilvl w:val="0"/>
          <w:numId w:val="38"/>
        </w:numPr>
        <w:ind w:left="180" w:hanging="180"/>
        <w:rPr>
          <w:szCs w:val="24"/>
        </w:rPr>
      </w:pPr>
      <w:r w:rsidRPr="00287A11">
        <w:rPr>
          <w:szCs w:val="24"/>
        </w:rPr>
        <w:t xml:space="preserve">Reader: </w:t>
      </w:r>
      <w:r>
        <w:rPr>
          <w:szCs w:val="24"/>
        </w:rPr>
        <w:t>Re</w:t>
      </w:r>
      <w:r w:rsidRPr="00287A11">
        <w:rPr>
          <w:szCs w:val="24"/>
        </w:rPr>
        <w:t>ad</w:t>
      </w:r>
      <w:r w:rsidR="00070CD5">
        <w:rPr>
          <w:szCs w:val="24"/>
        </w:rPr>
        <w:t>s</w:t>
      </w:r>
      <w:r w:rsidRPr="00287A11">
        <w:rPr>
          <w:szCs w:val="24"/>
        </w:rPr>
        <w:t xml:space="preserve"> </w:t>
      </w:r>
      <w:r w:rsidR="00070CD5">
        <w:rPr>
          <w:szCs w:val="24"/>
        </w:rPr>
        <w:t xml:space="preserve">the </w:t>
      </w:r>
      <w:r w:rsidRPr="00287A11">
        <w:rPr>
          <w:szCs w:val="24"/>
        </w:rPr>
        <w:t>material to the group</w:t>
      </w:r>
      <w:r>
        <w:rPr>
          <w:szCs w:val="24"/>
        </w:rPr>
        <w:t>.</w:t>
      </w:r>
    </w:p>
    <w:p w14:paraId="1F44C41E" w14:textId="77777777" w:rsidR="005E5D7C" w:rsidRDefault="005E5D7C" w:rsidP="001353DE">
      <w:pPr>
        <w:pStyle w:val="ListParagraph"/>
        <w:widowControl/>
        <w:numPr>
          <w:ilvl w:val="0"/>
          <w:numId w:val="38"/>
        </w:numPr>
        <w:ind w:left="180" w:hanging="180"/>
        <w:rPr>
          <w:szCs w:val="24"/>
        </w:rPr>
      </w:pPr>
      <w:r w:rsidRPr="00287A11">
        <w:rPr>
          <w:szCs w:val="24"/>
        </w:rPr>
        <w:t>Summarizer: Pulls together the group’s conclusions so that they can be presented coherently.</w:t>
      </w:r>
    </w:p>
    <w:p w14:paraId="2C2485CF" w14:textId="77777777" w:rsidR="005E5D7C" w:rsidRDefault="005E5D7C" w:rsidP="001353DE">
      <w:pPr>
        <w:pStyle w:val="ListParagraph"/>
        <w:widowControl/>
        <w:numPr>
          <w:ilvl w:val="0"/>
          <w:numId w:val="38"/>
        </w:numPr>
        <w:ind w:left="180" w:hanging="180"/>
        <w:rPr>
          <w:szCs w:val="24"/>
        </w:rPr>
      </w:pPr>
      <w:r w:rsidRPr="00287A11">
        <w:rPr>
          <w:szCs w:val="24"/>
        </w:rPr>
        <w:t>Scout: Seeks additional information from other groups.</w:t>
      </w:r>
    </w:p>
    <w:p w14:paraId="102E2AAF" w14:textId="77777777" w:rsidR="005E5D7C" w:rsidRDefault="005E5D7C" w:rsidP="001353DE">
      <w:pPr>
        <w:pStyle w:val="ListParagraph"/>
        <w:widowControl/>
        <w:numPr>
          <w:ilvl w:val="0"/>
          <w:numId w:val="38"/>
        </w:numPr>
        <w:ind w:left="180" w:hanging="180"/>
        <w:rPr>
          <w:szCs w:val="24"/>
        </w:rPr>
      </w:pPr>
      <w:r w:rsidRPr="00287A11">
        <w:rPr>
          <w:szCs w:val="24"/>
        </w:rPr>
        <w:t xml:space="preserve">Active </w:t>
      </w:r>
      <w:r>
        <w:rPr>
          <w:szCs w:val="24"/>
        </w:rPr>
        <w:t>l</w:t>
      </w:r>
      <w:r w:rsidRPr="00287A11">
        <w:rPr>
          <w:szCs w:val="24"/>
        </w:rPr>
        <w:t>istener: Repeats or paraphrases what has been said</w:t>
      </w:r>
      <w:r>
        <w:rPr>
          <w:szCs w:val="24"/>
        </w:rPr>
        <w:t>.</w:t>
      </w:r>
    </w:p>
    <w:p w14:paraId="56283A8D" w14:textId="77777777" w:rsidR="005E5D7C" w:rsidRDefault="005E5D7C" w:rsidP="001353DE">
      <w:pPr>
        <w:pStyle w:val="ListParagraph"/>
        <w:widowControl/>
        <w:numPr>
          <w:ilvl w:val="0"/>
          <w:numId w:val="38"/>
        </w:numPr>
        <w:ind w:left="180" w:hanging="180"/>
        <w:rPr>
          <w:szCs w:val="24"/>
        </w:rPr>
      </w:pPr>
      <w:r>
        <w:rPr>
          <w:szCs w:val="24"/>
        </w:rPr>
        <w:t>Praiser</w:t>
      </w:r>
    </w:p>
    <w:p w14:paraId="605B138B" w14:textId="77777777" w:rsidR="005E5D7C" w:rsidRDefault="005E5D7C" w:rsidP="001353DE">
      <w:pPr>
        <w:pStyle w:val="ListParagraph"/>
        <w:widowControl/>
        <w:numPr>
          <w:ilvl w:val="0"/>
          <w:numId w:val="38"/>
        </w:numPr>
        <w:ind w:left="180" w:hanging="180"/>
        <w:rPr>
          <w:szCs w:val="24"/>
        </w:rPr>
      </w:pPr>
      <w:r w:rsidRPr="00287A11">
        <w:rPr>
          <w:szCs w:val="24"/>
        </w:rPr>
        <w:t>Reflector: Thinks about and evaluates the group's progress and shares this.</w:t>
      </w:r>
    </w:p>
    <w:p w14:paraId="21099543" w14:textId="077D2C5D" w:rsidR="005E5D7C" w:rsidRPr="00070CD5" w:rsidRDefault="0068654D" w:rsidP="001353DE">
      <w:pPr>
        <w:pStyle w:val="ListParagraph"/>
        <w:widowControl/>
        <w:numPr>
          <w:ilvl w:val="0"/>
          <w:numId w:val="38"/>
        </w:numPr>
        <w:ind w:left="180" w:hanging="180"/>
        <w:rPr>
          <w:szCs w:val="24"/>
        </w:rPr>
      </w:pPr>
      <w:r>
        <w:rPr>
          <w:szCs w:val="24"/>
        </w:rPr>
        <w:t>Observer: See page 1</w:t>
      </w:r>
      <w:r w:rsidR="00EF25DA">
        <w:rPr>
          <w:szCs w:val="24"/>
        </w:rPr>
        <w:t>12-115 and 143-147</w:t>
      </w:r>
      <w:r>
        <w:rPr>
          <w:szCs w:val="24"/>
        </w:rPr>
        <w:t>.</w:t>
      </w:r>
    </w:p>
    <w:p w14:paraId="07AFF60C" w14:textId="3E5807F3" w:rsidR="005E5D7C" w:rsidRDefault="005E5D7C" w:rsidP="001353DE">
      <w:pPr>
        <w:pStyle w:val="ListParagraph"/>
        <w:widowControl/>
        <w:numPr>
          <w:ilvl w:val="0"/>
          <w:numId w:val="38"/>
        </w:numPr>
        <w:ind w:left="180" w:hanging="180"/>
        <w:rPr>
          <w:szCs w:val="24"/>
        </w:rPr>
      </w:pPr>
      <w:r>
        <w:rPr>
          <w:szCs w:val="24"/>
        </w:rPr>
        <w:t>Participation recorder: Records who speaks and contributes.</w:t>
      </w:r>
    </w:p>
    <w:p w14:paraId="047EE183" w14:textId="77777777" w:rsidR="005E5D7C" w:rsidRPr="00070CD5" w:rsidRDefault="005E5D7C" w:rsidP="001353DE">
      <w:pPr>
        <w:pStyle w:val="ListParagraph"/>
        <w:widowControl/>
        <w:numPr>
          <w:ilvl w:val="0"/>
          <w:numId w:val="38"/>
        </w:numPr>
        <w:ind w:left="180" w:hanging="180"/>
        <w:rPr>
          <w:szCs w:val="24"/>
        </w:rPr>
      </w:pPr>
      <w:r w:rsidRPr="00070CD5">
        <w:rPr>
          <w:szCs w:val="24"/>
        </w:rPr>
        <w:t>Leader: Check to make sure everyone is listening. Coordinate the group's efforts.</w:t>
      </w:r>
      <w:r w:rsidR="00070CD5" w:rsidRPr="00070CD5">
        <w:rPr>
          <w:szCs w:val="24"/>
        </w:rPr>
        <w:t xml:space="preserve"> Equalizes participation (prevents someone from dominating the discussion) and encourages reluctant or shy students to participate. </w:t>
      </w:r>
      <w:r w:rsidRPr="00070CD5">
        <w:rPr>
          <w:szCs w:val="24"/>
        </w:rPr>
        <w:t>Keeps the group focused on the task and monitor</w:t>
      </w:r>
      <w:r w:rsidR="00070CD5" w:rsidRPr="00070CD5">
        <w:rPr>
          <w:szCs w:val="24"/>
        </w:rPr>
        <w:t>s</w:t>
      </w:r>
      <w:r w:rsidRPr="00070CD5">
        <w:rPr>
          <w:szCs w:val="24"/>
        </w:rPr>
        <w:t xml:space="preserve"> the time.</w:t>
      </w:r>
    </w:p>
    <w:p w14:paraId="129E0615" w14:textId="77777777" w:rsidR="005E5D7C" w:rsidRDefault="005E5D7C" w:rsidP="005E5D7C">
      <w:pPr>
        <w:pStyle w:val="ListParagraph"/>
        <w:widowControl/>
        <w:ind w:left="180"/>
        <w:rPr>
          <w:szCs w:val="24"/>
        </w:rPr>
      </w:pPr>
    </w:p>
    <w:p w14:paraId="535BFC8A" w14:textId="77777777" w:rsidR="005E5D7C" w:rsidRDefault="005E5D7C" w:rsidP="001353DE">
      <w:pPr>
        <w:pStyle w:val="ListParagraph"/>
        <w:widowControl/>
        <w:numPr>
          <w:ilvl w:val="0"/>
          <w:numId w:val="38"/>
        </w:numPr>
        <w:ind w:left="180" w:hanging="180"/>
        <w:rPr>
          <w:szCs w:val="24"/>
        </w:rPr>
      </w:pPr>
      <w:r>
        <w:rPr>
          <w:szCs w:val="24"/>
        </w:rPr>
        <w:t>Materials manager: P</w:t>
      </w:r>
      <w:r>
        <w:t>icks up the group’s graded homework and supplies (the “</w:t>
      </w:r>
      <w:r w:rsidR="00906BB8">
        <w:t>group</w:t>
      </w:r>
      <w:r>
        <w:t xml:space="preserve"> tub”) at the beginning of each lesson, collects the supplies at the end of class, and returns them along with the group’s homework that was due today.</w:t>
      </w:r>
    </w:p>
    <w:p w14:paraId="0AF41AB8" w14:textId="77777777" w:rsidR="005E5D7C" w:rsidRDefault="005E5D7C" w:rsidP="005E5D7C">
      <w:pPr>
        <w:pStyle w:val="ListParagraph"/>
        <w:rPr>
          <w:szCs w:val="24"/>
        </w:rPr>
      </w:pPr>
    </w:p>
    <w:p w14:paraId="51B1BD7D" w14:textId="77777777" w:rsidR="005E5D7C" w:rsidRPr="00615F70" w:rsidRDefault="005E5D7C" w:rsidP="001353DE">
      <w:pPr>
        <w:pStyle w:val="ListParagraph"/>
        <w:widowControl/>
        <w:numPr>
          <w:ilvl w:val="0"/>
          <w:numId w:val="38"/>
        </w:numPr>
        <w:ind w:left="180" w:hanging="180"/>
        <w:rPr>
          <w:szCs w:val="24"/>
        </w:rPr>
      </w:pPr>
      <w:r w:rsidRPr="00615F70">
        <w:rPr>
          <w:szCs w:val="24"/>
        </w:rPr>
        <w:t>Noise Monitor: Ensures group members are using quiet voices. Students can learn to work very quietly using "12-inch" voices. The noise monitor can use a ruler to measure voice distance.</w:t>
      </w:r>
    </w:p>
    <w:p w14:paraId="079B59B7" w14:textId="77777777" w:rsidR="00E91081" w:rsidRDefault="00E91081" w:rsidP="005E5D7C">
      <w:pPr>
        <w:rPr>
          <w:color w:val="000000"/>
        </w:rPr>
      </w:pPr>
    </w:p>
    <w:p w14:paraId="6DCD8331" w14:textId="77777777" w:rsidR="005E5D7C" w:rsidRDefault="005E5D7C" w:rsidP="00D73568">
      <w:pPr>
        <w:pStyle w:val="Heading6"/>
      </w:pPr>
      <w:bookmarkStart w:id="2286" w:name="_Toc435269462"/>
      <w:bookmarkStart w:id="2287" w:name="_Toc98374461"/>
      <w:bookmarkStart w:id="2288" w:name="_Toc99851408"/>
      <w:r>
        <w:t>Sequential / task-related</w:t>
      </w:r>
      <w:bookmarkEnd w:id="2286"/>
      <w:bookmarkEnd w:id="2287"/>
      <w:bookmarkEnd w:id="2288"/>
    </w:p>
    <w:p w14:paraId="002ED41C" w14:textId="77777777" w:rsidR="005E5D7C" w:rsidRDefault="005E5D7C" w:rsidP="005E5D7C">
      <w:pPr>
        <w:autoSpaceDE w:val="0"/>
      </w:pPr>
    </w:p>
    <w:p w14:paraId="1F8BD977" w14:textId="77777777" w:rsidR="005E5D7C" w:rsidRDefault="005E5D7C" w:rsidP="005E5D7C">
      <w:pPr>
        <w:autoSpaceDE w:val="0"/>
      </w:pPr>
      <w:r>
        <w:t xml:space="preserve">Like on a factory line, each member might have to wait in starting their phase of the work until a teammate has finished with his or her contribution. </w:t>
      </w:r>
    </w:p>
    <w:p w14:paraId="532272E9" w14:textId="77777777" w:rsidR="005E5D7C" w:rsidRDefault="005E5D7C" w:rsidP="005E5D7C">
      <w:pPr>
        <w:rPr>
          <w:color w:val="000000"/>
        </w:rPr>
      </w:pPr>
    </w:p>
    <w:p w14:paraId="6B9F4436" w14:textId="77777777" w:rsidR="005E5D7C" w:rsidRDefault="005E5D7C" w:rsidP="00D73568">
      <w:pPr>
        <w:pStyle w:val="Heading6"/>
      </w:pPr>
      <w:bookmarkStart w:id="2289" w:name="_Toc435269463"/>
      <w:bookmarkStart w:id="2290" w:name="_Toc98374462"/>
      <w:bookmarkStart w:id="2291" w:name="_Toc99851409"/>
      <w:r>
        <w:t>Outside-force / competition</w:t>
      </w:r>
      <w:bookmarkEnd w:id="2289"/>
      <w:bookmarkEnd w:id="2290"/>
      <w:bookmarkEnd w:id="2291"/>
    </w:p>
    <w:p w14:paraId="5808B737" w14:textId="77777777" w:rsidR="005E5D7C" w:rsidRDefault="005E5D7C" w:rsidP="005E5D7C">
      <w:pPr>
        <w:autoSpaceDE w:val="0"/>
      </w:pPr>
    </w:p>
    <w:p w14:paraId="61698C86" w14:textId="77777777" w:rsidR="005E5D7C" w:rsidRDefault="005E5D7C" w:rsidP="005E5D7C">
      <w:r>
        <w:t>O</w:t>
      </w:r>
      <w:r w:rsidRPr="00A64F77">
        <w:t xml:space="preserve">utside-force interdependence </w:t>
      </w:r>
      <w:r>
        <w:t xml:space="preserve">is </w:t>
      </w:r>
      <w:r w:rsidRPr="00A64F77">
        <w:t xml:space="preserve">when </w:t>
      </w:r>
      <w:r>
        <w:t xml:space="preserve">each group is placed </w:t>
      </w:r>
      <w:r w:rsidRPr="00A64F77">
        <w:t>in competition with some outside force</w:t>
      </w:r>
      <w:r>
        <w:t xml:space="preserve">, including the other groups in the classroom or the groups in the other sections of that grade. Competition </w:t>
      </w:r>
      <w:r w:rsidRPr="00A64F77">
        <w:t>is</w:t>
      </w:r>
      <w:r>
        <w:t xml:space="preserve"> </w:t>
      </w:r>
      <w:r w:rsidRPr="00A64F77">
        <w:t>best used sparingly</w:t>
      </w:r>
      <w:r>
        <w:t>,</w:t>
      </w:r>
      <w:r w:rsidRPr="00A64F77">
        <w:t xml:space="preserve"> with students competing against their own individual or group scores</w:t>
      </w:r>
      <w:r>
        <w:t xml:space="preserve">, standardized test-score averages, or against the clock </w:t>
      </w:r>
      <w:r w:rsidRPr="00A64F77">
        <w:t xml:space="preserve">when tasks are </w:t>
      </w:r>
      <w:r>
        <w:t>simple and speed and accuracy are important</w:t>
      </w:r>
      <w:r w:rsidRPr="00A64F77">
        <w:t>.</w:t>
      </w:r>
      <w:r>
        <w:t xml:space="preserve"> </w:t>
      </w:r>
    </w:p>
    <w:p w14:paraId="2940DED3" w14:textId="77777777" w:rsidR="005E5D7C" w:rsidRDefault="005E5D7C" w:rsidP="005E5D7C"/>
    <w:p w14:paraId="38B11EF1" w14:textId="5E009056" w:rsidR="005E5D7C" w:rsidRPr="00A64F77" w:rsidRDefault="005E5D7C" w:rsidP="005E5D7C">
      <w:r>
        <w:t>Have competit</w:t>
      </w:r>
      <w:r w:rsidR="00070CD5">
        <w:t>ions against other groups in that section</w:t>
      </w:r>
      <w:r>
        <w:t xml:space="preserve"> </w:t>
      </w:r>
      <w:r w:rsidRPr="00A64F77">
        <w:t xml:space="preserve">only </w:t>
      </w:r>
      <w:r>
        <w:t>after the</w:t>
      </w:r>
      <w:r w:rsidRPr="00A64F77">
        <w:t xml:space="preserve"> class has built a strong sense </w:t>
      </w:r>
      <w:r>
        <w:t>of mutual respect and community. Do not use them as</w:t>
      </w:r>
      <w:r w:rsidRPr="00A64F77">
        <w:t xml:space="preserve"> a motivator during rough times or for particularly difficult work.</w:t>
      </w:r>
      <w:r>
        <w:t xml:space="preserve"> An example of this type of competition (inter-group competition) is </w:t>
      </w:r>
      <w:r w:rsidRPr="00A64F77">
        <w:t>Student-Teams-</w:t>
      </w:r>
      <w:r>
        <w:t>Achievement Divisions (STAD)</w:t>
      </w:r>
      <w:r w:rsidR="00367696">
        <w:t xml:space="preserve"> on page 131</w:t>
      </w:r>
      <w:r>
        <w:t>.</w:t>
      </w:r>
    </w:p>
    <w:p w14:paraId="7DFCD8AA" w14:textId="77777777" w:rsidR="005E5D7C" w:rsidRDefault="005E5D7C" w:rsidP="005E5D7C">
      <w:pPr>
        <w:rPr>
          <w:color w:val="000000"/>
        </w:rPr>
      </w:pPr>
    </w:p>
    <w:p w14:paraId="6810FF25" w14:textId="77777777" w:rsidR="005E5D7C" w:rsidRDefault="005E5D7C" w:rsidP="00D73568">
      <w:pPr>
        <w:pStyle w:val="Heading6"/>
      </w:pPr>
      <w:bookmarkStart w:id="2292" w:name="_Toc435269464"/>
      <w:bookmarkStart w:id="2293" w:name="_Toc98374463"/>
      <w:bookmarkStart w:id="2294" w:name="_Toc99851410"/>
      <w:r>
        <w:t>Identity</w:t>
      </w:r>
      <w:bookmarkEnd w:id="2292"/>
      <w:bookmarkEnd w:id="2293"/>
      <w:bookmarkEnd w:id="2294"/>
    </w:p>
    <w:p w14:paraId="6F19255A" w14:textId="77777777" w:rsidR="005E5D7C" w:rsidRDefault="005E5D7C" w:rsidP="005E5D7C">
      <w:pPr>
        <w:rPr>
          <w:color w:val="000000"/>
        </w:rPr>
      </w:pPr>
    </w:p>
    <w:p w14:paraId="32BAD1A7" w14:textId="77777777" w:rsidR="005E5D7C" w:rsidRDefault="005E5D7C" w:rsidP="005E5D7C">
      <w:pPr>
        <w:rPr>
          <w:color w:val="000000"/>
        </w:rPr>
      </w:pPr>
      <w:r w:rsidRPr="00F5557F">
        <w:rPr>
          <w:color w:val="000000"/>
        </w:rPr>
        <w:t xml:space="preserve">Identity interdependence is used either for humor or when groups will be working together for relatively long periods of time. Ask each group to create a unique name, motto, flag, logo, shield, cheer, or special handshake. Group identities sometime relate to the specific subject that the students are studying together. A math group might name itself "The Einsteins," "The Marvelous Multipliers," or "The Curious Calculators;” social-studies groups might name themselves after explorers; literature groups might name themselves after favorite authors or characters; in a music class, groups might develop theme songs, chants, or rhythmic motifs. At other times, students will choose names, logos, or mottoes that relate to their own characteristics or interests; these tend to be quite creative and give </w:t>
      </w:r>
      <w:r w:rsidR="00906BB8">
        <w:rPr>
          <w:color w:val="000000"/>
        </w:rPr>
        <w:t>group</w:t>
      </w:r>
      <w:r w:rsidRPr="00F5557F">
        <w:rPr>
          <w:color w:val="000000"/>
        </w:rPr>
        <w:t xml:space="preserve"> members a way to learn more about each other.</w:t>
      </w:r>
    </w:p>
    <w:p w14:paraId="311AAF4A" w14:textId="77777777" w:rsidR="005E5D7C" w:rsidRDefault="005E5D7C" w:rsidP="005E5D7C">
      <w:pPr>
        <w:rPr>
          <w:color w:val="000000"/>
        </w:rPr>
      </w:pPr>
    </w:p>
    <w:p w14:paraId="67C38392" w14:textId="77777777" w:rsidR="005E5D7C" w:rsidRDefault="005E5D7C" w:rsidP="005E5D7C">
      <w:pPr>
        <w:rPr>
          <w:color w:val="000000"/>
        </w:rPr>
      </w:pPr>
      <w:r>
        <w:rPr>
          <w:color w:val="000000"/>
        </w:rPr>
        <w:t>Encourage groups to make their own type of cheer to salute good work done by a group member. It should be a quiet one however, and perhaps even a silent one.</w:t>
      </w:r>
    </w:p>
    <w:p w14:paraId="2E10BA59" w14:textId="77777777" w:rsidR="00E91081" w:rsidRDefault="00E91081" w:rsidP="00C55452"/>
    <w:p w14:paraId="52C9B5CF" w14:textId="77777777" w:rsidR="005E5D7C" w:rsidRPr="00F75472" w:rsidRDefault="005E5D7C" w:rsidP="00D73568">
      <w:pPr>
        <w:pStyle w:val="Heading6"/>
      </w:pPr>
      <w:bookmarkStart w:id="2295" w:name="_Toc435269466"/>
      <w:bookmarkStart w:id="2296" w:name="_Toc98374465"/>
      <w:bookmarkStart w:id="2297" w:name="_Toc99851411"/>
      <w:r w:rsidRPr="00F75472">
        <w:t>Location or classroom environment</w:t>
      </w:r>
      <w:bookmarkEnd w:id="2295"/>
      <w:bookmarkEnd w:id="2296"/>
      <w:bookmarkEnd w:id="2297"/>
    </w:p>
    <w:p w14:paraId="1F5098FF" w14:textId="77777777" w:rsidR="005E5D7C" w:rsidRPr="00F75472" w:rsidRDefault="005E5D7C" w:rsidP="005E5D7C">
      <w:pPr>
        <w:rPr>
          <w:color w:val="000000"/>
        </w:rPr>
      </w:pPr>
    </w:p>
    <w:p w14:paraId="720A3D75" w14:textId="77777777" w:rsidR="005E5D7C" w:rsidRPr="00F75472" w:rsidRDefault="005E5D7C" w:rsidP="005E5D7C">
      <w:pPr>
        <w:rPr>
          <w:color w:val="000000"/>
        </w:rPr>
      </w:pPr>
      <w:r w:rsidRPr="00F75472">
        <w:rPr>
          <w:color w:val="000000"/>
        </w:rPr>
        <w:t xml:space="preserve">Each group has its own physical space in the classroom that it regularly returns to. Express this clearly to students so they know when they are "with their group" or "away from their group." </w:t>
      </w:r>
    </w:p>
    <w:p w14:paraId="0DE4B502" w14:textId="77777777" w:rsidR="005E5D7C" w:rsidRPr="00F75472" w:rsidRDefault="005E5D7C" w:rsidP="005E5D7C">
      <w:pPr>
        <w:rPr>
          <w:color w:val="000000"/>
        </w:rPr>
      </w:pPr>
    </w:p>
    <w:p w14:paraId="1A00B8D0" w14:textId="77777777" w:rsidR="005E5D7C" w:rsidRDefault="005E5D7C" w:rsidP="005E5D7C">
      <w:pPr>
        <w:rPr>
          <w:color w:val="000000"/>
        </w:rPr>
      </w:pPr>
      <w:r w:rsidRPr="00F75472">
        <w:rPr>
          <w:color w:val="000000"/>
        </w:rPr>
        <w:t>Use furniture, desks, and masking tape on the floor to define the areas. Even tall plants can be moved to provide spatial boundaries. If a group will be together for a period of several days or weeks, members may wish to build a poster or collage that designates their work area.</w:t>
      </w:r>
    </w:p>
    <w:p w14:paraId="28BEC80C" w14:textId="77777777" w:rsidR="005E5D7C" w:rsidRDefault="005E5D7C" w:rsidP="005E5D7C">
      <w:pPr>
        <w:rPr>
          <w:color w:val="000000"/>
        </w:rPr>
      </w:pPr>
    </w:p>
    <w:p w14:paraId="3A0D4EF3" w14:textId="77777777" w:rsidR="005E5D7C" w:rsidRDefault="005E5D7C" w:rsidP="00D73568">
      <w:pPr>
        <w:pStyle w:val="Heading6"/>
      </w:pPr>
      <w:bookmarkStart w:id="2298" w:name="_Toc435269467"/>
      <w:bookmarkStart w:id="2299" w:name="_Toc98374466"/>
      <w:bookmarkStart w:id="2300" w:name="_Toc99851412"/>
      <w:r>
        <w:t>Fantasy / hypothetical / situational</w:t>
      </w:r>
      <w:bookmarkEnd w:id="2298"/>
      <w:bookmarkEnd w:id="2299"/>
      <w:bookmarkEnd w:id="2300"/>
    </w:p>
    <w:p w14:paraId="2B9A8AE8" w14:textId="77777777" w:rsidR="005E5D7C" w:rsidRDefault="005E5D7C" w:rsidP="005E5D7C"/>
    <w:p w14:paraId="62CFBCD2" w14:textId="77777777" w:rsidR="005E5D7C" w:rsidRDefault="005E5D7C" w:rsidP="005E5D7C">
      <w:r>
        <w:t xml:space="preserve">Build a scenario </w:t>
      </w:r>
      <w:r w:rsidRPr="00A64F77">
        <w:t>that require</w:t>
      </w:r>
      <w:r>
        <w:t>s</w:t>
      </w:r>
      <w:r w:rsidRPr="00A64F77">
        <w:t xml:space="preserve"> </w:t>
      </w:r>
      <w:r>
        <w:t>each</w:t>
      </w:r>
      <w:r w:rsidRPr="00A64F77">
        <w:t xml:space="preserve"> group to work through a hypothetical situation</w:t>
      </w:r>
      <w:r>
        <w:t xml:space="preserve"> or fantasy</w:t>
      </w:r>
      <w:r w:rsidRPr="00A64F77">
        <w:t>.</w:t>
      </w:r>
      <w:r>
        <w:t xml:space="preserve"> For example, “</w:t>
      </w:r>
      <w:r w:rsidRPr="00A64F77">
        <w:t>You are a scientific/literary prize team</w:t>
      </w:r>
      <w:r>
        <w:t xml:space="preserve"> and …”  Or, “You are</w:t>
      </w:r>
      <w:r w:rsidRPr="00A64F77">
        <w:t xml:space="preserve"> lost on the moon</w:t>
      </w:r>
      <w:r>
        <w:t xml:space="preserve"> and …” Etc.</w:t>
      </w:r>
    </w:p>
    <w:p w14:paraId="568BBC9F" w14:textId="77777777" w:rsidR="005E5D7C" w:rsidRDefault="005E5D7C" w:rsidP="005E5D7C">
      <w:pPr>
        <w:rPr>
          <w:color w:val="000000"/>
        </w:rPr>
      </w:pPr>
    </w:p>
    <w:p w14:paraId="49D01506" w14:textId="77777777" w:rsidR="005E5D7C" w:rsidRDefault="005E5D7C" w:rsidP="005E5D7C">
      <w:pPr>
        <w:rPr>
          <w:color w:val="000000"/>
        </w:rPr>
      </w:pPr>
    </w:p>
    <w:p w14:paraId="4EC36B49" w14:textId="65615B13" w:rsidR="005E5D7C" w:rsidRDefault="00611E64" w:rsidP="00BD6B13">
      <w:pPr>
        <w:pStyle w:val="Heading4"/>
      </w:pPr>
      <w:bookmarkStart w:id="2301" w:name="_Toc99851413"/>
      <w:r>
        <w:t xml:space="preserve">3. </w:t>
      </w:r>
      <w:bookmarkStart w:id="2302" w:name="_Toc435269468"/>
      <w:bookmarkStart w:id="2303" w:name="_Toc98374467"/>
      <w:r w:rsidR="005E5D7C">
        <w:t>Social skills for groups</w:t>
      </w:r>
      <w:bookmarkEnd w:id="2301"/>
      <w:bookmarkEnd w:id="2302"/>
      <w:bookmarkEnd w:id="2303"/>
    </w:p>
    <w:p w14:paraId="39F79CC5" w14:textId="77777777" w:rsidR="005E5D7C" w:rsidRDefault="005E5D7C" w:rsidP="005E5D7C">
      <w:pPr>
        <w:rPr>
          <w:color w:val="000000"/>
        </w:rPr>
      </w:pPr>
    </w:p>
    <w:p w14:paraId="6B4615D1" w14:textId="77777777" w:rsidR="005E5D7C" w:rsidRDefault="005E5D7C" w:rsidP="005E5D7C">
      <w:r>
        <w:t xml:space="preserve">Do not expect students to work together productively if you have not given them the skills to do so. Have them </w:t>
      </w:r>
      <w:r w:rsidR="002D5039">
        <w:t>show</w:t>
      </w:r>
      <w:r>
        <w:t xml:space="preserve"> these skills for you. If they don’t know how to do one, teach it to them. </w:t>
      </w:r>
    </w:p>
    <w:p w14:paraId="7ABFF479" w14:textId="77777777" w:rsidR="005E5D7C" w:rsidRDefault="005E5D7C" w:rsidP="005E5D7C"/>
    <w:p w14:paraId="3112C869" w14:textId="77777777" w:rsidR="005E5D7C" w:rsidRDefault="005E5D7C" w:rsidP="005E5D7C">
      <w:r w:rsidRPr="00CE609C">
        <w:t>Keep a list of skills you teach to every class</w:t>
      </w:r>
      <w:r>
        <w:t>.</w:t>
      </w:r>
    </w:p>
    <w:p w14:paraId="389F20C3" w14:textId="77777777" w:rsidR="005E5D7C" w:rsidRDefault="005E5D7C" w:rsidP="005E5D7C">
      <w:pPr>
        <w:rPr>
          <w:color w:val="000000"/>
        </w:rPr>
      </w:pPr>
    </w:p>
    <w:p w14:paraId="4BB8B0A8" w14:textId="77777777" w:rsidR="005E5D7C" w:rsidRDefault="005E5D7C" w:rsidP="00C007E4">
      <w:pPr>
        <w:pStyle w:val="Heading5"/>
      </w:pPr>
      <w:bookmarkStart w:id="2304" w:name="_Toc435269469"/>
      <w:bookmarkStart w:id="2305" w:name="_Toc98374468"/>
      <w:bookmarkStart w:id="2306" w:name="_Toc99851414"/>
      <w:r>
        <w:t>Group-forming skills</w:t>
      </w:r>
      <w:bookmarkEnd w:id="2304"/>
      <w:bookmarkEnd w:id="2305"/>
      <w:bookmarkEnd w:id="2306"/>
    </w:p>
    <w:p w14:paraId="075DF261" w14:textId="77777777" w:rsidR="005E5D7C" w:rsidRDefault="005E5D7C" w:rsidP="005E5D7C">
      <w:pPr>
        <w:autoSpaceDE w:val="0"/>
      </w:pPr>
    </w:p>
    <w:p w14:paraId="3A282272" w14:textId="77777777" w:rsidR="005E5D7C" w:rsidRDefault="005E5D7C" w:rsidP="001353DE">
      <w:pPr>
        <w:numPr>
          <w:ilvl w:val="0"/>
          <w:numId w:val="61"/>
        </w:numPr>
        <w:suppressAutoHyphens w:val="0"/>
        <w:sectPr w:rsidR="005E5D7C">
          <w:footnotePr>
            <w:pos w:val="beneathText"/>
          </w:footnotePr>
          <w:type w:val="continuous"/>
          <w:pgSz w:w="12240" w:h="15840"/>
          <w:pgMar w:top="1440" w:right="1440" w:bottom="1440" w:left="1440" w:header="720" w:footer="720" w:gutter="0"/>
          <w:cols w:space="720"/>
          <w:docGrid w:linePitch="360"/>
        </w:sectPr>
      </w:pPr>
    </w:p>
    <w:p w14:paraId="30BE3386" w14:textId="77777777" w:rsidR="005E5D7C" w:rsidRDefault="005E5D7C" w:rsidP="001353DE">
      <w:pPr>
        <w:numPr>
          <w:ilvl w:val="0"/>
          <w:numId w:val="61"/>
        </w:numPr>
        <w:suppressAutoHyphens w:val="0"/>
      </w:pPr>
      <w:r w:rsidRPr="007F196C">
        <w:t>quietly moving into groups</w:t>
      </w:r>
    </w:p>
    <w:p w14:paraId="0BCB79CB" w14:textId="77777777" w:rsidR="005E5D7C" w:rsidRDefault="005E5D7C" w:rsidP="001353DE">
      <w:pPr>
        <w:numPr>
          <w:ilvl w:val="0"/>
          <w:numId w:val="61"/>
        </w:numPr>
        <w:suppressAutoHyphens w:val="0"/>
      </w:pPr>
      <w:r w:rsidRPr="007F196C">
        <w:t>greeting them by their name</w:t>
      </w:r>
    </w:p>
    <w:p w14:paraId="180C199F" w14:textId="77777777" w:rsidR="005E5D7C" w:rsidRPr="007F196C" w:rsidRDefault="005E5D7C" w:rsidP="001353DE">
      <w:pPr>
        <w:numPr>
          <w:ilvl w:val="0"/>
          <w:numId w:val="61"/>
        </w:numPr>
        <w:suppressAutoHyphens w:val="0"/>
      </w:pPr>
      <w:r w:rsidRPr="007F196C">
        <w:t xml:space="preserve">staying with the group </w:t>
      </w:r>
    </w:p>
    <w:p w14:paraId="233F9712" w14:textId="77777777" w:rsidR="005E5D7C" w:rsidRDefault="005E5D7C" w:rsidP="001353DE">
      <w:pPr>
        <w:numPr>
          <w:ilvl w:val="0"/>
          <w:numId w:val="61"/>
        </w:numPr>
        <w:suppressAutoHyphens w:val="0"/>
      </w:pPr>
      <w:r>
        <w:t>u</w:t>
      </w:r>
      <w:r w:rsidRPr="007F196C">
        <w:t xml:space="preserve">sing </w:t>
      </w:r>
      <w:r>
        <w:t>a quiet voice</w:t>
      </w:r>
    </w:p>
    <w:p w14:paraId="59934AC1" w14:textId="77777777" w:rsidR="005E5D7C" w:rsidRDefault="005E5D7C" w:rsidP="001353DE">
      <w:pPr>
        <w:numPr>
          <w:ilvl w:val="0"/>
          <w:numId w:val="61"/>
        </w:numPr>
        <w:suppressAutoHyphens w:val="0"/>
      </w:pPr>
      <w:r w:rsidRPr="007F196C">
        <w:t>keeping hands and feet to self</w:t>
      </w:r>
    </w:p>
    <w:p w14:paraId="02A7B751" w14:textId="77777777" w:rsidR="005E5D7C" w:rsidRDefault="005E5D7C" w:rsidP="001353DE">
      <w:pPr>
        <w:numPr>
          <w:ilvl w:val="0"/>
          <w:numId w:val="61"/>
        </w:numPr>
        <w:suppressAutoHyphens w:val="0"/>
      </w:pPr>
      <w:r w:rsidRPr="007F196C">
        <w:t>looking at the group’s paper</w:t>
      </w:r>
    </w:p>
    <w:p w14:paraId="773052CC" w14:textId="77777777" w:rsidR="005E5D7C" w:rsidRDefault="005E5D7C" w:rsidP="001353DE">
      <w:pPr>
        <w:numPr>
          <w:ilvl w:val="0"/>
          <w:numId w:val="61"/>
        </w:numPr>
        <w:suppressAutoHyphens w:val="0"/>
      </w:pPr>
      <w:r w:rsidRPr="007F196C">
        <w:t>looking at the speaker</w:t>
      </w:r>
    </w:p>
    <w:p w14:paraId="13E55B0B" w14:textId="77777777" w:rsidR="005E5D7C" w:rsidRDefault="005E5D7C" w:rsidP="001353DE">
      <w:pPr>
        <w:numPr>
          <w:ilvl w:val="0"/>
          <w:numId w:val="61"/>
        </w:numPr>
        <w:suppressAutoHyphens w:val="0"/>
      </w:pPr>
      <w:r w:rsidRPr="007F196C">
        <w:t>only using nice language</w:t>
      </w:r>
    </w:p>
    <w:p w14:paraId="60E27402" w14:textId="77777777" w:rsidR="005E5D7C" w:rsidRDefault="005E5D7C" w:rsidP="001353DE">
      <w:pPr>
        <w:numPr>
          <w:ilvl w:val="0"/>
          <w:numId w:val="61"/>
        </w:numPr>
        <w:suppressAutoHyphens w:val="0"/>
      </w:pPr>
      <w:r w:rsidRPr="007F196C">
        <w:t>taking turns</w:t>
      </w:r>
    </w:p>
    <w:p w14:paraId="6A8967B6" w14:textId="77777777" w:rsidR="005E5D7C" w:rsidRPr="007F196C" w:rsidRDefault="005E5D7C" w:rsidP="001353DE">
      <w:pPr>
        <w:numPr>
          <w:ilvl w:val="0"/>
          <w:numId w:val="61"/>
        </w:numPr>
        <w:suppressAutoHyphens w:val="0"/>
      </w:pPr>
      <w:r>
        <w:t>seeing the teacher’s quiet signal</w:t>
      </w:r>
    </w:p>
    <w:p w14:paraId="345C9C0A" w14:textId="77777777" w:rsidR="005E5D7C" w:rsidRDefault="005E5D7C" w:rsidP="005E5D7C">
      <w:pPr>
        <w:rPr>
          <w:color w:val="000000"/>
        </w:rPr>
        <w:sectPr w:rsidR="005E5D7C" w:rsidSect="00764AFB">
          <w:footnotePr>
            <w:pos w:val="beneathText"/>
          </w:footnotePr>
          <w:type w:val="continuous"/>
          <w:pgSz w:w="12240" w:h="15840"/>
          <w:pgMar w:top="1440" w:right="1440" w:bottom="1440" w:left="1440" w:header="720" w:footer="720" w:gutter="0"/>
          <w:cols w:num="2" w:space="720"/>
          <w:docGrid w:linePitch="360"/>
        </w:sectPr>
      </w:pPr>
    </w:p>
    <w:p w14:paraId="5FDB0D30" w14:textId="77777777" w:rsidR="005E5D7C" w:rsidRDefault="005E5D7C" w:rsidP="005E5D7C">
      <w:pPr>
        <w:rPr>
          <w:color w:val="000000"/>
        </w:rPr>
      </w:pPr>
    </w:p>
    <w:p w14:paraId="7195D74E" w14:textId="2ED08A9F" w:rsidR="005E5D7C" w:rsidRDefault="002D5039" w:rsidP="00D73568">
      <w:pPr>
        <w:pStyle w:val="Heading6"/>
      </w:pPr>
      <w:bookmarkStart w:id="2307" w:name="_Toc435269470"/>
      <w:bookmarkStart w:id="2308" w:name="_Toc98374469"/>
      <w:bookmarkStart w:id="2309" w:name="_Toc99851415"/>
      <w:r>
        <w:t>Moving</w:t>
      </w:r>
      <w:r w:rsidR="005E5D7C">
        <w:t xml:space="preserve"> quickly and quietly</w:t>
      </w:r>
      <w:bookmarkEnd w:id="2307"/>
      <w:bookmarkEnd w:id="2308"/>
      <w:bookmarkEnd w:id="2309"/>
    </w:p>
    <w:p w14:paraId="1C71C89E" w14:textId="77777777" w:rsidR="005E5D7C" w:rsidRDefault="005E5D7C" w:rsidP="005E5D7C">
      <w:pPr>
        <w:rPr>
          <w:color w:val="000000"/>
        </w:rPr>
      </w:pPr>
    </w:p>
    <w:p w14:paraId="542A23D9" w14:textId="77777777" w:rsidR="005E5D7C" w:rsidRDefault="005E5D7C" w:rsidP="005E5D7C">
      <w:r>
        <w:t>A</w:t>
      </w:r>
      <w:r w:rsidRPr="00A64F77">
        <w:t xml:space="preserve"> 15- to 20-minute investment will pay dividends in time saved throughout the year. Part of the success of group work activities depends on groups sitting in precise configurations. Students must be able to move into groups and be ready to start work in no more than one minute. </w:t>
      </w:r>
      <w:r>
        <w:t xml:space="preserve"> </w:t>
      </w:r>
    </w:p>
    <w:p w14:paraId="6FAE1C7D" w14:textId="77777777" w:rsidR="005E5D7C" w:rsidRPr="00A64F77" w:rsidRDefault="005E5D7C" w:rsidP="005E5D7C"/>
    <w:p w14:paraId="0587CD64" w14:textId="4534EA37" w:rsidR="005E5D7C" w:rsidRPr="00A64F77" w:rsidRDefault="005E5D7C" w:rsidP="005E5D7C">
      <w:r>
        <w:t>B</w:t>
      </w:r>
      <w:r w:rsidRPr="00A64F77">
        <w:t>efore they move, tell them (1) the materials they need to take with them, (2) whom they will be with, and (3) where they will be working. Advise the class that you consider groups to be ready to go only when everyone is seated quietly and properly, with materials at hand.</w:t>
      </w:r>
      <w:r>
        <w:t xml:space="preserve"> If anyone is rude</w:t>
      </w:r>
      <w:r w:rsidR="002D5039">
        <w:t>, pushy,</w:t>
      </w:r>
      <w:r>
        <w:t xml:space="preserve"> or disrespectful to anyone else during the movement, they will be disqualified. </w:t>
      </w:r>
    </w:p>
    <w:p w14:paraId="45DF310C" w14:textId="77777777" w:rsidR="005E5D7C" w:rsidRPr="00A64F77" w:rsidRDefault="005E5D7C" w:rsidP="005E5D7C"/>
    <w:p w14:paraId="1E696A49" w14:textId="77777777" w:rsidR="005E5D7C" w:rsidRPr="00A64F77" w:rsidRDefault="005E5D7C" w:rsidP="005E5D7C">
      <w:r w:rsidRPr="00A64F77">
        <w:t>Randomly assign students to various-sized groups and indicate where they should meet. When the directions are clear, say, "Go!" Time them, and watch that their movement meets your expectations. If necessary, allow them to discuss what went wrong. They may discover it is best to use the desks that are already in the vicinity of their assigned spot rather than dragging their own desks across the room. Have them repeat the process until they can do it in "record time."</w:t>
      </w:r>
    </w:p>
    <w:p w14:paraId="4D1F2C97" w14:textId="77777777" w:rsidR="005E5D7C" w:rsidRPr="00A64F77" w:rsidRDefault="005E5D7C" w:rsidP="005E5D7C"/>
    <w:p w14:paraId="3FFE6DEE" w14:textId="77777777" w:rsidR="005E5D7C" w:rsidRPr="00A64F77" w:rsidRDefault="005E5D7C" w:rsidP="005E5D7C">
      <w:r w:rsidRPr="00A64F77">
        <w:t xml:space="preserve">Be prepared for students to think this exercise is silly at best and condescending at worst. Understand their feelings, but explain that it really will make a difference in how well the activity goes, and consequently in how much they will learn. Some teachers treat this like a game, called the Desk Olympics. They </w:t>
      </w:r>
      <w:r w:rsidR="002D5039">
        <w:t>create various events, such as side-by-side p</w:t>
      </w:r>
      <w:r w:rsidRPr="00A64F77">
        <w:t>airs</w:t>
      </w:r>
      <w:r>
        <w:t xml:space="preserve">, </w:t>
      </w:r>
      <w:r w:rsidR="002D5039">
        <w:t>f</w:t>
      </w:r>
      <w:r w:rsidRPr="00A64F77">
        <w:t>ace-to-face pairs</w:t>
      </w:r>
      <w:r>
        <w:t>,</w:t>
      </w:r>
      <w:r w:rsidR="002D5039">
        <w:t xml:space="preserve"> and groups of four, and post "O</w:t>
      </w:r>
      <w:r w:rsidRPr="00A64F77">
        <w:t>lympic records" for best times. If you play Olympic theme music before each event, students will get caugh</w:t>
      </w:r>
      <w:r w:rsidR="002D5039">
        <w:t>t up in the fun and competition</w:t>
      </w:r>
      <w:r w:rsidRPr="00A64F77">
        <w:t xml:space="preserve"> while at the same time internalizing your expectations for moving into groups.</w:t>
      </w:r>
    </w:p>
    <w:p w14:paraId="1ECC0B78" w14:textId="77777777" w:rsidR="005E5D7C" w:rsidRPr="00A64F77" w:rsidRDefault="005E5D7C" w:rsidP="005E5D7C"/>
    <w:p w14:paraId="0DB5F55B" w14:textId="26E7898F" w:rsidR="005E5D7C" w:rsidRPr="000E0B7C" w:rsidRDefault="005E5D7C" w:rsidP="005E5D7C">
      <w:r w:rsidRPr="00A64F77">
        <w:t>Do this before assigning any formal group</w:t>
      </w:r>
      <w:r>
        <w:t>-</w:t>
      </w:r>
      <w:r w:rsidRPr="00A64F77">
        <w:t>work activities t</w:t>
      </w:r>
      <w:r>
        <w:t>hat require room rearrangement.</w:t>
      </w:r>
    </w:p>
    <w:p w14:paraId="189265D9" w14:textId="7923F660" w:rsidR="005E5D7C" w:rsidRDefault="005E5D7C" w:rsidP="005E5D7C">
      <w:pPr>
        <w:rPr>
          <w:color w:val="000000"/>
        </w:rPr>
      </w:pPr>
    </w:p>
    <w:p w14:paraId="73AFBEAD" w14:textId="77777777" w:rsidR="00BA66A8" w:rsidRDefault="00BA66A8" w:rsidP="005E5D7C">
      <w:pPr>
        <w:rPr>
          <w:color w:val="000000"/>
        </w:rPr>
      </w:pPr>
    </w:p>
    <w:p w14:paraId="4359FBBE" w14:textId="77777777" w:rsidR="005E5D7C" w:rsidRDefault="005E5D7C" w:rsidP="00C007E4">
      <w:pPr>
        <w:pStyle w:val="Heading5"/>
      </w:pPr>
      <w:bookmarkStart w:id="2310" w:name="_Toc435269471"/>
      <w:bookmarkStart w:id="2311" w:name="_Toc98374470"/>
      <w:bookmarkStart w:id="2312" w:name="_Toc99851416"/>
      <w:r>
        <w:t>Group-functioning skills</w:t>
      </w:r>
      <w:bookmarkEnd w:id="2310"/>
      <w:bookmarkEnd w:id="2311"/>
      <w:bookmarkEnd w:id="2312"/>
    </w:p>
    <w:p w14:paraId="6E1B6D8E" w14:textId="77777777" w:rsidR="005E5D7C" w:rsidRDefault="005E5D7C" w:rsidP="005E5D7C">
      <w:pPr>
        <w:ind w:left="360"/>
      </w:pPr>
    </w:p>
    <w:p w14:paraId="2D46D001" w14:textId="77777777" w:rsidR="005E5D7C" w:rsidRDefault="005E5D7C" w:rsidP="001353DE">
      <w:pPr>
        <w:numPr>
          <w:ilvl w:val="0"/>
          <w:numId w:val="62"/>
        </w:numPr>
        <w:suppressAutoHyphens w:val="0"/>
        <w:autoSpaceDE w:val="0"/>
        <w:sectPr w:rsidR="005E5D7C">
          <w:footnotePr>
            <w:pos w:val="beneathText"/>
          </w:footnotePr>
          <w:type w:val="continuous"/>
          <w:pgSz w:w="12240" w:h="15840"/>
          <w:pgMar w:top="1440" w:right="1440" w:bottom="1440" w:left="1440" w:header="720" w:footer="720" w:gutter="0"/>
          <w:cols w:space="720"/>
          <w:docGrid w:linePitch="360"/>
        </w:sectPr>
      </w:pPr>
    </w:p>
    <w:p w14:paraId="10A6941A" w14:textId="77777777" w:rsidR="005E5D7C" w:rsidRDefault="005E5D7C" w:rsidP="001353DE">
      <w:pPr>
        <w:numPr>
          <w:ilvl w:val="0"/>
          <w:numId w:val="62"/>
        </w:numPr>
        <w:suppressAutoHyphens w:val="0"/>
        <w:autoSpaceDE w:val="0"/>
      </w:pPr>
      <w:r w:rsidRPr="005B34FC">
        <w:t xml:space="preserve">sharing ideas </w:t>
      </w:r>
      <w:r>
        <w:t xml:space="preserve">and </w:t>
      </w:r>
      <w:r w:rsidRPr="005B34FC">
        <w:t xml:space="preserve">opinions,  </w:t>
      </w:r>
    </w:p>
    <w:p w14:paraId="618C65D6" w14:textId="77777777" w:rsidR="005E5D7C" w:rsidRDefault="005E5D7C" w:rsidP="001353DE">
      <w:pPr>
        <w:numPr>
          <w:ilvl w:val="0"/>
          <w:numId w:val="62"/>
        </w:numPr>
        <w:suppressAutoHyphens w:val="0"/>
        <w:autoSpaceDE w:val="0"/>
      </w:pPr>
      <w:r w:rsidRPr="005B34FC">
        <w:t>asking for ideas and opinions</w:t>
      </w:r>
      <w:r>
        <w:t xml:space="preserve">, </w:t>
      </w:r>
    </w:p>
    <w:p w14:paraId="622BAC04" w14:textId="77777777" w:rsidR="005E5D7C" w:rsidRDefault="005E5D7C" w:rsidP="001353DE">
      <w:pPr>
        <w:numPr>
          <w:ilvl w:val="0"/>
          <w:numId w:val="62"/>
        </w:numPr>
        <w:suppressAutoHyphens w:val="0"/>
        <w:autoSpaceDE w:val="0"/>
      </w:pPr>
      <w:r w:rsidRPr="005B34FC">
        <w:t>asking for help or clarification,</w:t>
      </w:r>
    </w:p>
    <w:p w14:paraId="4072F729" w14:textId="77777777" w:rsidR="005E5D7C" w:rsidRDefault="005E5D7C" w:rsidP="001353DE">
      <w:pPr>
        <w:numPr>
          <w:ilvl w:val="0"/>
          <w:numId w:val="62"/>
        </w:numPr>
        <w:suppressAutoHyphens w:val="0"/>
        <w:autoSpaceDE w:val="0"/>
      </w:pPr>
      <w:r w:rsidRPr="005B34FC">
        <w:t xml:space="preserve">encouraging </w:t>
      </w:r>
      <w:r>
        <w:t>others</w:t>
      </w:r>
      <w:r w:rsidRPr="005B34FC">
        <w:t xml:space="preserve"> to participate, </w:t>
      </w:r>
    </w:p>
    <w:p w14:paraId="1580B457" w14:textId="77777777" w:rsidR="005E5D7C" w:rsidRDefault="005E5D7C" w:rsidP="001353DE">
      <w:pPr>
        <w:numPr>
          <w:ilvl w:val="0"/>
          <w:numId w:val="62"/>
        </w:numPr>
        <w:suppressAutoHyphens w:val="0"/>
        <w:autoSpaceDE w:val="0"/>
      </w:pPr>
      <w:r w:rsidRPr="005B34FC">
        <w:t xml:space="preserve">calling attention to time limits, </w:t>
      </w:r>
    </w:p>
    <w:p w14:paraId="05933C49" w14:textId="77777777" w:rsidR="005E5D7C" w:rsidRDefault="005E5D7C" w:rsidP="001353DE">
      <w:pPr>
        <w:numPr>
          <w:ilvl w:val="0"/>
          <w:numId w:val="62"/>
        </w:numPr>
        <w:suppressAutoHyphens w:val="0"/>
        <w:autoSpaceDE w:val="0"/>
      </w:pPr>
      <w:r>
        <w:t>c</w:t>
      </w:r>
      <w:r w:rsidRPr="005B34FC">
        <w:t>larifying others’</w:t>
      </w:r>
      <w:r>
        <w:t xml:space="preserve"> contributions, </w:t>
      </w:r>
    </w:p>
    <w:p w14:paraId="7C7C655A" w14:textId="77777777" w:rsidR="005E5D7C" w:rsidRDefault="005E5D7C" w:rsidP="001353DE">
      <w:pPr>
        <w:numPr>
          <w:ilvl w:val="0"/>
          <w:numId w:val="62"/>
        </w:numPr>
        <w:suppressAutoHyphens w:val="0"/>
        <w:autoSpaceDE w:val="0"/>
      </w:pPr>
      <w:r w:rsidRPr="005B34FC">
        <w:t xml:space="preserve">summarizing and integrating, </w:t>
      </w:r>
    </w:p>
    <w:p w14:paraId="4B492DAC" w14:textId="77777777" w:rsidR="005E5D7C" w:rsidRDefault="005E5D7C" w:rsidP="001353DE">
      <w:pPr>
        <w:numPr>
          <w:ilvl w:val="0"/>
          <w:numId w:val="62"/>
        </w:numPr>
        <w:suppressAutoHyphens w:val="0"/>
        <w:autoSpaceDE w:val="0"/>
      </w:pPr>
      <w:r w:rsidRPr="005B34FC">
        <w:t>energizing with humor</w:t>
      </w:r>
      <w:r>
        <w:t xml:space="preserve"> and enthusiasm, </w:t>
      </w:r>
    </w:p>
    <w:p w14:paraId="516A029D" w14:textId="77777777" w:rsidR="005E5D7C" w:rsidRDefault="005E5D7C" w:rsidP="001353DE">
      <w:pPr>
        <w:numPr>
          <w:ilvl w:val="0"/>
          <w:numId w:val="62"/>
        </w:numPr>
        <w:suppressAutoHyphens w:val="0"/>
        <w:autoSpaceDE w:val="0"/>
      </w:pPr>
      <w:r w:rsidRPr="005B34FC">
        <w:t xml:space="preserve">describing </w:t>
      </w:r>
      <w:r>
        <w:t>feelings when appropriate,</w:t>
      </w:r>
    </w:p>
    <w:p w14:paraId="6AF326C9" w14:textId="77777777" w:rsidR="005E5D7C" w:rsidRDefault="005E5D7C" w:rsidP="001353DE">
      <w:pPr>
        <w:numPr>
          <w:ilvl w:val="0"/>
          <w:numId w:val="62"/>
        </w:numPr>
        <w:suppressAutoHyphens w:val="0"/>
        <w:autoSpaceDE w:val="0"/>
      </w:pPr>
      <w:r>
        <w:t xml:space="preserve">appreciating others’ contributions, </w:t>
      </w:r>
    </w:p>
    <w:p w14:paraId="0D23E07D" w14:textId="77777777" w:rsidR="005E5D7C" w:rsidRDefault="005E5D7C" w:rsidP="001353DE">
      <w:pPr>
        <w:numPr>
          <w:ilvl w:val="0"/>
          <w:numId w:val="62"/>
        </w:numPr>
        <w:suppressAutoHyphens w:val="0"/>
        <w:autoSpaceDE w:val="0"/>
      </w:pPr>
      <w:r w:rsidRPr="005B34FC">
        <w:t>listening actively,</w:t>
      </w:r>
      <w:r>
        <w:t xml:space="preserve"> </w:t>
      </w:r>
    </w:p>
    <w:p w14:paraId="3467CB71" w14:textId="77777777" w:rsidR="005E5D7C" w:rsidRDefault="004C3F63" w:rsidP="001353DE">
      <w:pPr>
        <w:numPr>
          <w:ilvl w:val="0"/>
          <w:numId w:val="62"/>
        </w:numPr>
        <w:suppressAutoHyphens w:val="0"/>
        <w:autoSpaceDE w:val="0"/>
      </w:pPr>
      <w:r>
        <w:t xml:space="preserve">using I statements, </w:t>
      </w:r>
      <w:r w:rsidR="005E5D7C">
        <w:t xml:space="preserve"> </w:t>
      </w:r>
    </w:p>
    <w:p w14:paraId="0CF47217" w14:textId="77777777" w:rsidR="005E5D7C" w:rsidRDefault="005E5D7C" w:rsidP="001353DE">
      <w:pPr>
        <w:numPr>
          <w:ilvl w:val="0"/>
          <w:numId w:val="62"/>
        </w:numPr>
        <w:suppressAutoHyphens w:val="0"/>
        <w:autoSpaceDE w:val="0"/>
      </w:pPr>
      <w:r w:rsidRPr="005B34FC">
        <w:t>s</w:t>
      </w:r>
      <w:r>
        <w:t xml:space="preserve">tating </w:t>
      </w:r>
      <w:r w:rsidRPr="005B34FC">
        <w:t xml:space="preserve">the </w:t>
      </w:r>
      <w:r>
        <w:t xml:space="preserve">assignment’s </w:t>
      </w:r>
      <w:r w:rsidRPr="005B34FC">
        <w:t>purpose</w:t>
      </w:r>
      <w:r>
        <w:t xml:space="preserve">, and </w:t>
      </w:r>
    </w:p>
    <w:p w14:paraId="18C98D23" w14:textId="77777777" w:rsidR="005E5D7C" w:rsidRPr="005B34FC" w:rsidRDefault="005E5D7C" w:rsidP="001353DE">
      <w:pPr>
        <w:numPr>
          <w:ilvl w:val="0"/>
          <w:numId w:val="62"/>
        </w:numPr>
        <w:suppressAutoHyphens w:val="0"/>
        <w:autoSpaceDE w:val="0"/>
      </w:pPr>
      <w:r>
        <w:t>stating the group’s progress so far.</w:t>
      </w:r>
    </w:p>
    <w:p w14:paraId="073834B6" w14:textId="77777777" w:rsidR="005E5D7C" w:rsidRDefault="005E5D7C" w:rsidP="005E5D7C">
      <w:pPr>
        <w:rPr>
          <w:color w:val="000000"/>
        </w:rPr>
        <w:sectPr w:rsidR="005E5D7C" w:rsidSect="00346A5D">
          <w:footnotePr>
            <w:pos w:val="beneathText"/>
          </w:footnotePr>
          <w:type w:val="continuous"/>
          <w:pgSz w:w="12240" w:h="15840"/>
          <w:pgMar w:top="1440" w:right="1440" w:bottom="1440" w:left="1440" w:header="720" w:footer="720" w:gutter="0"/>
          <w:cols w:num="2" w:space="720"/>
          <w:docGrid w:linePitch="360"/>
        </w:sectPr>
      </w:pPr>
    </w:p>
    <w:p w14:paraId="124AD80D" w14:textId="77777777" w:rsidR="005E5D7C" w:rsidRDefault="005E5D7C" w:rsidP="005E5D7C">
      <w:pPr>
        <w:rPr>
          <w:color w:val="000000"/>
        </w:rPr>
      </w:pPr>
    </w:p>
    <w:p w14:paraId="5C4F2B76" w14:textId="664008DD" w:rsidR="005E5D7C" w:rsidRDefault="005E5D7C" w:rsidP="00D73568">
      <w:pPr>
        <w:pStyle w:val="Heading6"/>
      </w:pPr>
      <w:bookmarkStart w:id="2313" w:name="_Toc435269472"/>
      <w:bookmarkStart w:id="2314" w:name="_Toc98374471"/>
      <w:bookmarkStart w:id="2315" w:name="_Toc99851417"/>
      <w:r>
        <w:t>Role-play</w:t>
      </w:r>
      <w:bookmarkEnd w:id="2313"/>
      <w:bookmarkEnd w:id="2314"/>
      <w:r w:rsidR="00F91F53">
        <w:t xml:space="preserve"> with cards</w:t>
      </w:r>
      <w:bookmarkEnd w:id="2315"/>
    </w:p>
    <w:p w14:paraId="6443254E" w14:textId="77777777" w:rsidR="005E5D7C" w:rsidRDefault="005E5D7C" w:rsidP="005E5D7C">
      <w:pPr>
        <w:rPr>
          <w:color w:val="000000"/>
        </w:rPr>
      </w:pPr>
    </w:p>
    <w:p w14:paraId="7EFB2090" w14:textId="77777777" w:rsidR="005E5D7C" w:rsidRDefault="005E5D7C" w:rsidP="005E5D7C">
      <w:pPr>
        <w:rPr>
          <w:color w:val="000000"/>
        </w:rPr>
      </w:pPr>
      <w:r w:rsidRPr="00C14142">
        <w:rPr>
          <w:color w:val="000000"/>
        </w:rPr>
        <w:t>Have a few students role-play the social skill, both the appropriate and inappropriate behaviors, and then have the class debrief. This works especially well with older students and when you want to focus on specific situations. Establish a scenario, give a small group of students role cards describing the behaviors you want them to model during the scene, and sit back while they conduct the role play. Afterward</w:t>
      </w:r>
      <w:r w:rsidR="004C3F63">
        <w:rPr>
          <w:color w:val="000000"/>
        </w:rPr>
        <w:t>s</w:t>
      </w:r>
      <w:r w:rsidRPr="00C14142">
        <w:rPr>
          <w:color w:val="000000"/>
        </w:rPr>
        <w:t>, ask the class what they saw, heard, and felt.</w:t>
      </w:r>
    </w:p>
    <w:p w14:paraId="031D1E7D" w14:textId="77777777" w:rsidR="005E5D7C" w:rsidRDefault="005E5D7C" w:rsidP="005E5D7C">
      <w:pPr>
        <w:rPr>
          <w:color w:val="000000"/>
        </w:rPr>
      </w:pPr>
    </w:p>
    <w:p w14:paraId="0F2763BA" w14:textId="7732374B" w:rsidR="005E5D7C" w:rsidRDefault="005E5D7C" w:rsidP="00611E64">
      <w:bookmarkStart w:id="2316" w:name="_Toc435269473"/>
      <w:bookmarkStart w:id="2317" w:name="_Toc98374472"/>
      <w:r>
        <w:t>Cards for negative behaviors</w:t>
      </w:r>
      <w:bookmarkEnd w:id="2316"/>
      <w:bookmarkEnd w:id="2317"/>
      <w:r w:rsidR="009348ED">
        <w:t>:</w:t>
      </w:r>
    </w:p>
    <w:p w14:paraId="75298088" w14:textId="77777777" w:rsidR="005E5D7C" w:rsidRDefault="005E5D7C" w:rsidP="005E5D7C"/>
    <w:p w14:paraId="5434C775" w14:textId="77777777" w:rsidR="005E5D7C" w:rsidRPr="00A64F77" w:rsidRDefault="005E5D7C" w:rsidP="005E5D7C">
      <w:r w:rsidRPr="00A64F77">
        <w:t>Student l: Your desk is not touching the other desks in your group. You may even turn your desk so it is facing away from the group. Do not attempt to be a part of the group.</w:t>
      </w:r>
    </w:p>
    <w:p w14:paraId="07D4BCA2" w14:textId="77777777" w:rsidR="005E5D7C" w:rsidRPr="00A64F77" w:rsidRDefault="005E5D7C" w:rsidP="005E5D7C"/>
    <w:p w14:paraId="07554043" w14:textId="77777777" w:rsidR="005E5D7C" w:rsidRPr="00A64F77" w:rsidRDefault="005E5D7C" w:rsidP="005E5D7C">
      <w:r w:rsidRPr="00A64F77">
        <w:t>Student 2: You take out makeup or something else to distract you. Make no effort to be a part of the group and make no eye contact or conversation with group members.</w:t>
      </w:r>
    </w:p>
    <w:p w14:paraId="6C8F00A9" w14:textId="77777777" w:rsidR="005E5D7C" w:rsidRPr="00A64F77" w:rsidRDefault="005E5D7C" w:rsidP="005E5D7C"/>
    <w:p w14:paraId="451947AF" w14:textId="77777777" w:rsidR="005E5D7C" w:rsidRPr="00A64F77" w:rsidRDefault="005E5D7C" w:rsidP="005E5D7C">
      <w:r w:rsidRPr="00A64F77">
        <w:t xml:space="preserve">Student 3: You become the "commander." Tell everyone which role they will have (such as director, actor, graphics person, or researcher), and act authoritatively. Do not let anyone else have a say in getting the group on task. Do not use </w:t>
      </w:r>
      <w:r>
        <w:t>m</w:t>
      </w:r>
      <w:r w:rsidRPr="00A64F77">
        <w:t>embers' names when speaking to them.</w:t>
      </w:r>
    </w:p>
    <w:p w14:paraId="75DFDAD0" w14:textId="77777777" w:rsidR="005E5D7C" w:rsidRPr="00A64F77" w:rsidRDefault="005E5D7C" w:rsidP="005E5D7C"/>
    <w:p w14:paraId="27DA6064" w14:textId="77777777" w:rsidR="005E5D7C" w:rsidRDefault="005E5D7C" w:rsidP="005E5D7C">
      <w:r w:rsidRPr="00A64F77">
        <w:t>Student 4: Your words and attitude are negative. Say things like, "I hate this class" and "I don't wan</w:t>
      </w:r>
      <w:r>
        <w:t>t to work with these people."</w:t>
      </w:r>
    </w:p>
    <w:p w14:paraId="7FB0957F" w14:textId="77777777" w:rsidR="005E5D7C" w:rsidRDefault="005E5D7C" w:rsidP="005E5D7C"/>
    <w:p w14:paraId="346419AE" w14:textId="5C8028B6" w:rsidR="005E5D7C" w:rsidRDefault="005E5D7C" w:rsidP="00611E64">
      <w:bookmarkStart w:id="2318" w:name="_Toc435269474"/>
      <w:bookmarkStart w:id="2319" w:name="_Toc98374473"/>
      <w:r>
        <w:t>Cards for positive behaviors</w:t>
      </w:r>
      <w:bookmarkEnd w:id="2318"/>
      <w:bookmarkEnd w:id="2319"/>
      <w:r w:rsidR="009348ED">
        <w:t>:</w:t>
      </w:r>
    </w:p>
    <w:p w14:paraId="7F39FB74" w14:textId="77777777" w:rsidR="005E5D7C" w:rsidRDefault="005E5D7C" w:rsidP="005E5D7C"/>
    <w:p w14:paraId="6E7089C6" w14:textId="77777777" w:rsidR="005E5D7C" w:rsidRPr="00A64F77" w:rsidRDefault="005E5D7C" w:rsidP="005E5D7C">
      <w:r w:rsidRPr="00A64F77">
        <w:t>After talking about what was inappropriate and counterproductive i</w:t>
      </w:r>
      <w:r>
        <w:t>n this unhappy group, have the same students (or</w:t>
      </w:r>
      <w:r w:rsidRPr="00A64F77">
        <w:t xml:space="preserve"> others) role-play behaviors that contribute to effective, supportive groups:</w:t>
      </w:r>
    </w:p>
    <w:p w14:paraId="6E625BDA" w14:textId="77777777" w:rsidR="005E5D7C" w:rsidRPr="00A64F77" w:rsidRDefault="005E5D7C" w:rsidP="005E5D7C"/>
    <w:p w14:paraId="4E6A9BD4" w14:textId="77777777" w:rsidR="005E5D7C" w:rsidRPr="00A64F77" w:rsidRDefault="005E5D7C" w:rsidP="005E5D7C">
      <w:r w:rsidRPr="00A64F77">
        <w:t xml:space="preserve">Student 1: You help arrange all the desks properly. </w:t>
      </w:r>
      <w:r>
        <w:t>P</w:t>
      </w:r>
      <w:r w:rsidRPr="00A64F77">
        <w:t>olitely remind others to remove everything from their desks except for materials they will need for the assignment. Introduce yourself to other group members and look them in the eye when you do so.</w:t>
      </w:r>
      <w:r w:rsidRPr="00A64F77">
        <w:cr/>
      </w:r>
    </w:p>
    <w:p w14:paraId="6AE8E190" w14:textId="77777777" w:rsidR="005E5D7C" w:rsidRPr="00A64F77" w:rsidRDefault="005E5D7C" w:rsidP="005E5D7C">
      <w:r w:rsidRPr="00A64F77">
        <w:t>Student 2: You are helpful and offer to collect materials for the group.</w:t>
      </w:r>
    </w:p>
    <w:p w14:paraId="03225172" w14:textId="77777777" w:rsidR="005E5D7C" w:rsidRPr="00A64F77" w:rsidRDefault="005E5D7C" w:rsidP="005E5D7C"/>
    <w:p w14:paraId="569B26E7" w14:textId="77777777" w:rsidR="005E5D7C" w:rsidRPr="00A64F77" w:rsidRDefault="005E5D7C" w:rsidP="005E5D7C">
      <w:r w:rsidRPr="00A64F77">
        <w:t xml:space="preserve">Student 3: Ask, "Does everybody know each other?" If not, make sure everyone is introduced. </w:t>
      </w:r>
      <w:r>
        <w:t>R</w:t>
      </w:r>
      <w:r w:rsidRPr="00A64F77">
        <w:t>emind the group of the time allotted and suggest that everyone choos</w:t>
      </w:r>
      <w:r>
        <w:t>e</w:t>
      </w:r>
      <w:r w:rsidRPr="00A64F77">
        <w:t xml:space="preserve"> a role for this activity.</w:t>
      </w:r>
    </w:p>
    <w:p w14:paraId="1930575F" w14:textId="77777777" w:rsidR="005E5D7C" w:rsidRPr="00A64F77" w:rsidRDefault="005E5D7C" w:rsidP="005E5D7C"/>
    <w:p w14:paraId="540F38CC" w14:textId="41A0F5B4" w:rsidR="005E5D7C" w:rsidRPr="00F91F53" w:rsidRDefault="005E5D7C" w:rsidP="005E5D7C">
      <w:r w:rsidRPr="00A64F77">
        <w:t>Student 4: You act as timekeeper</w:t>
      </w:r>
      <w:r>
        <w:t xml:space="preserve"> and</w:t>
      </w:r>
      <w:r w:rsidRPr="00A64F77">
        <w:t xml:space="preserve"> watch the clock to </w:t>
      </w:r>
      <w:r>
        <w:t>keep</w:t>
      </w:r>
      <w:r w:rsidRPr="00A64F77">
        <w:t xml:space="preserve"> the group on t</w:t>
      </w:r>
      <w:r>
        <w:t>ime</w:t>
      </w:r>
      <w:r w:rsidRPr="00A64F77">
        <w:t xml:space="preserve">. </w:t>
      </w:r>
      <w:r>
        <w:t>Also, you</w:t>
      </w:r>
      <w:r w:rsidRPr="00A64F77">
        <w:t xml:space="preserve"> take the group's work to the teacher to be checked before the group </w:t>
      </w:r>
      <w:r>
        <w:t>moves</w:t>
      </w:r>
      <w:r w:rsidRPr="00A64F77">
        <w:t xml:space="preserve"> to the </w:t>
      </w:r>
      <w:r>
        <w:t>next step</w:t>
      </w:r>
      <w:r w:rsidRPr="00A64F77">
        <w:t>.</w:t>
      </w:r>
    </w:p>
    <w:p w14:paraId="6702C48C" w14:textId="77777777" w:rsidR="005E5D7C" w:rsidRDefault="005E5D7C" w:rsidP="005E5D7C">
      <w:pPr>
        <w:rPr>
          <w:color w:val="000000"/>
        </w:rPr>
      </w:pPr>
    </w:p>
    <w:p w14:paraId="703B11E9" w14:textId="586111D2" w:rsidR="005E5D7C" w:rsidRDefault="00D367E8" w:rsidP="00D73568">
      <w:pPr>
        <w:pStyle w:val="Heading6"/>
      </w:pPr>
      <w:bookmarkStart w:id="2320" w:name="_Toc435269475"/>
      <w:bookmarkStart w:id="2321" w:name="_Toc98374474"/>
      <w:bookmarkStart w:id="2322" w:name="_Toc99851418"/>
      <w:r>
        <w:t>Teach … a</w:t>
      </w:r>
      <w:r w:rsidR="005E5D7C">
        <w:t>ctive listening</w:t>
      </w:r>
      <w:bookmarkEnd w:id="2320"/>
      <w:bookmarkEnd w:id="2321"/>
      <w:bookmarkEnd w:id="2322"/>
    </w:p>
    <w:p w14:paraId="252B1CCB" w14:textId="77777777" w:rsidR="005E5D7C" w:rsidRDefault="005E5D7C" w:rsidP="005E5D7C">
      <w:pPr>
        <w:autoSpaceDE w:val="0"/>
      </w:pPr>
    </w:p>
    <w:p w14:paraId="01FC690C" w14:textId="77777777" w:rsidR="005E5D7C" w:rsidRDefault="005E5D7C" w:rsidP="005E5D7C">
      <w:pPr>
        <w:autoSpaceDE w:val="0"/>
      </w:pPr>
      <w:r>
        <w:t>Do a lesson in which students must</w:t>
      </w:r>
      <w:r w:rsidRPr="00265A9D">
        <w:t xml:space="preserve"> accurately paraphrase the last person who spoke before they express their own ideas. Teach phrases such as, "If I hear you right..." "Do you mean to say..." and "Let me see if I got this right. You feel..." The last speaker must feel accurately</w:t>
      </w:r>
      <w:r w:rsidR="004C3F63">
        <w:t xml:space="preserve"> understood</w:t>
      </w:r>
      <w:r w:rsidRPr="00265A9D">
        <w:t xml:space="preserve"> before giving the next person the </w:t>
      </w:r>
      <w:r>
        <w:t>signal</w:t>
      </w:r>
      <w:r w:rsidRPr="00265A9D">
        <w:t xml:space="preserve"> to speak. If not, the speaker says, "I don't seem to have made myself clear. Let me try again."</w:t>
      </w:r>
    </w:p>
    <w:p w14:paraId="4B56A7E8" w14:textId="77777777" w:rsidR="005E5D7C" w:rsidRDefault="005E5D7C" w:rsidP="005E5D7C">
      <w:pPr>
        <w:autoSpaceDE w:val="0"/>
      </w:pPr>
    </w:p>
    <w:p w14:paraId="5674521D" w14:textId="77777777" w:rsidR="004C3F63" w:rsidRDefault="004C3F63" w:rsidP="005E5D7C">
      <w:pPr>
        <w:autoSpaceDE w:val="0"/>
      </w:pPr>
      <w:r>
        <w:t>Other tips for active listening:</w:t>
      </w:r>
    </w:p>
    <w:p w14:paraId="477F036B" w14:textId="77777777" w:rsidR="004C3F63" w:rsidRDefault="004C3F63" w:rsidP="005E5D7C">
      <w:pPr>
        <w:autoSpaceDE w:val="0"/>
      </w:pPr>
    </w:p>
    <w:p w14:paraId="6EB2F463" w14:textId="77777777" w:rsidR="005E5D7C" w:rsidRPr="007735EE" w:rsidRDefault="005E5D7C" w:rsidP="003D69A5">
      <w:pPr>
        <w:numPr>
          <w:ilvl w:val="0"/>
          <w:numId w:val="3"/>
        </w:numPr>
        <w:tabs>
          <w:tab w:val="clear" w:pos="360"/>
        </w:tabs>
        <w:autoSpaceDE w:val="0"/>
      </w:pPr>
      <w:r w:rsidRPr="007735EE">
        <w:t>Refrain from interrupting and changing the subject.</w:t>
      </w:r>
    </w:p>
    <w:p w14:paraId="625675F8" w14:textId="77777777" w:rsidR="005E5D7C" w:rsidRPr="007735EE" w:rsidRDefault="005E5D7C" w:rsidP="003D69A5">
      <w:pPr>
        <w:numPr>
          <w:ilvl w:val="0"/>
          <w:numId w:val="3"/>
        </w:numPr>
        <w:tabs>
          <w:tab w:val="clear" w:pos="360"/>
        </w:tabs>
        <w:autoSpaceDE w:val="0"/>
      </w:pPr>
      <w:r>
        <w:t>Quietly inhale once and exhale once before responding.</w:t>
      </w:r>
    </w:p>
    <w:p w14:paraId="29F89C9D" w14:textId="77777777" w:rsidR="005E5D7C" w:rsidRPr="007735EE" w:rsidRDefault="005E5D7C" w:rsidP="003D69A5">
      <w:pPr>
        <w:numPr>
          <w:ilvl w:val="0"/>
          <w:numId w:val="3"/>
        </w:numPr>
        <w:tabs>
          <w:tab w:val="clear" w:pos="360"/>
        </w:tabs>
        <w:autoSpaceDE w:val="0"/>
      </w:pPr>
      <w:r w:rsidRPr="007735EE">
        <w:t xml:space="preserve">Encourage the speaker by leaning towards them, maintaining good eye contact, nodding, and saying “mm-hmm” to show that </w:t>
      </w:r>
      <w:r>
        <w:t>you</w:t>
      </w:r>
      <w:r w:rsidRPr="007735EE">
        <w:t xml:space="preserve"> are</w:t>
      </w:r>
      <w:r>
        <w:t xml:space="preserve"> following what the speaker is saying</w:t>
      </w:r>
      <w:r w:rsidRPr="007735EE">
        <w:t>.</w:t>
      </w:r>
    </w:p>
    <w:p w14:paraId="419CEDA1" w14:textId="77777777" w:rsidR="005E5D7C" w:rsidRDefault="005E5D7C" w:rsidP="005E5D7C">
      <w:pPr>
        <w:rPr>
          <w:color w:val="000000"/>
        </w:rPr>
      </w:pPr>
    </w:p>
    <w:p w14:paraId="3C5514FA" w14:textId="6261D9A8" w:rsidR="005E5D7C" w:rsidRPr="00D91920" w:rsidRDefault="00D367E8" w:rsidP="00D73568">
      <w:pPr>
        <w:pStyle w:val="Heading6"/>
      </w:pPr>
      <w:bookmarkStart w:id="2323" w:name="_Toc435269476"/>
      <w:bookmarkStart w:id="2324" w:name="_Toc98374475"/>
      <w:bookmarkStart w:id="2325" w:name="_Toc99851419"/>
      <w:r>
        <w:t>… c</w:t>
      </w:r>
      <w:r w:rsidR="005E5D7C" w:rsidRPr="00D91920">
        <w:t>onfidentiality</w:t>
      </w:r>
      <w:bookmarkEnd w:id="2323"/>
      <w:bookmarkEnd w:id="2324"/>
      <w:bookmarkEnd w:id="2325"/>
    </w:p>
    <w:p w14:paraId="27128C58" w14:textId="77777777" w:rsidR="005E5D7C" w:rsidRPr="00D91920" w:rsidRDefault="005E5D7C" w:rsidP="005E5D7C">
      <w:pPr>
        <w:rPr>
          <w:color w:val="000000"/>
        </w:rPr>
      </w:pPr>
    </w:p>
    <w:p w14:paraId="0D9ED76D" w14:textId="77777777" w:rsidR="005E5D7C" w:rsidRDefault="005E5D7C" w:rsidP="005E5D7C">
      <w:pPr>
        <w:rPr>
          <w:color w:val="000000"/>
        </w:rPr>
      </w:pPr>
      <w:r w:rsidRPr="00D91920">
        <w:rPr>
          <w:color w:val="000000"/>
        </w:rPr>
        <w:t>Students must feel confident that what they say in their group (or class) will remain there; that they</w:t>
      </w:r>
      <w:r w:rsidR="004C3F63">
        <w:rPr>
          <w:color w:val="000000"/>
        </w:rPr>
        <w:t xml:space="preserve"> </w:t>
      </w:r>
      <w:r w:rsidRPr="00D91920">
        <w:rPr>
          <w:color w:val="000000"/>
        </w:rPr>
        <w:t>-</w:t>
      </w:r>
      <w:r w:rsidR="004C3F63">
        <w:rPr>
          <w:color w:val="000000"/>
        </w:rPr>
        <w:t xml:space="preserve"> </w:t>
      </w:r>
      <w:r w:rsidRPr="00D91920">
        <w:rPr>
          <w:color w:val="000000"/>
        </w:rPr>
        <w:t>not their group or classmates</w:t>
      </w:r>
      <w:r w:rsidR="004C3F63">
        <w:rPr>
          <w:color w:val="000000"/>
        </w:rPr>
        <w:t xml:space="preserve"> </w:t>
      </w:r>
      <w:r w:rsidRPr="00D91920">
        <w:rPr>
          <w:color w:val="000000"/>
        </w:rPr>
        <w:t>-</w:t>
      </w:r>
      <w:r w:rsidR="004C3F63">
        <w:rPr>
          <w:color w:val="000000"/>
        </w:rPr>
        <w:t xml:space="preserve"> </w:t>
      </w:r>
      <w:r w:rsidRPr="00D91920">
        <w:rPr>
          <w:color w:val="000000"/>
        </w:rPr>
        <w:t>are able to determine who else hears their ideas, thoughts, and feelings. This is to some extent a matter of trust, but it is also a matter of skill, and it is a skill that can be taught. For instance, students can be taught to ask about what is public and what is confidential in their work together, and when reporting what has happened during group work, students can be taught to say "our group discussed" rather than "Jesse said."</w:t>
      </w:r>
    </w:p>
    <w:p w14:paraId="21BB20B4" w14:textId="77777777" w:rsidR="004C3F63" w:rsidRDefault="004C3F63" w:rsidP="005E5D7C">
      <w:pPr>
        <w:rPr>
          <w:color w:val="000000"/>
        </w:rPr>
      </w:pPr>
    </w:p>
    <w:p w14:paraId="22E26465" w14:textId="15CE506B" w:rsidR="005E5D7C" w:rsidRPr="00464676" w:rsidRDefault="00D367E8" w:rsidP="00D73568">
      <w:pPr>
        <w:pStyle w:val="Heading6"/>
      </w:pPr>
      <w:bookmarkStart w:id="2326" w:name="_Toc435269477"/>
      <w:bookmarkStart w:id="2327" w:name="_Toc98374476"/>
      <w:bookmarkStart w:id="2328" w:name="_Toc99851420"/>
      <w:r>
        <w:t>… l</w:t>
      </w:r>
      <w:r w:rsidR="005E5D7C" w:rsidRPr="00464676">
        <w:t>eadership</w:t>
      </w:r>
      <w:bookmarkEnd w:id="2326"/>
      <w:bookmarkEnd w:id="2327"/>
      <w:bookmarkEnd w:id="2328"/>
    </w:p>
    <w:p w14:paraId="623249B6" w14:textId="77777777" w:rsidR="005E5D7C" w:rsidRPr="00464676" w:rsidRDefault="005E5D7C" w:rsidP="005E5D7C">
      <w:pPr>
        <w:rPr>
          <w:color w:val="000000"/>
        </w:rPr>
      </w:pPr>
    </w:p>
    <w:p w14:paraId="3E42AED9" w14:textId="77777777" w:rsidR="005E5D7C" w:rsidRDefault="005E5D7C" w:rsidP="005E5D7C">
      <w:pPr>
        <w:rPr>
          <w:color w:val="000000"/>
        </w:rPr>
      </w:pPr>
      <w:r w:rsidRPr="00464676">
        <w:rPr>
          <w:color w:val="000000"/>
        </w:rPr>
        <w:t xml:space="preserve">Ask students to discuss the specific ways a leader should function in order to </w:t>
      </w:r>
      <w:r w:rsidR="004C3F63">
        <w:rPr>
          <w:color w:val="000000"/>
        </w:rPr>
        <w:t>optim</w:t>
      </w:r>
      <w:r w:rsidRPr="00464676">
        <w:rPr>
          <w:color w:val="000000"/>
        </w:rPr>
        <w:t>ize the group's performance. Their brainstorming might come up with ideas such as "get the group organized," "keeps the group on task," and "helps the group deal with arguments and conflicts."</w:t>
      </w:r>
    </w:p>
    <w:p w14:paraId="1F3A8B9B" w14:textId="77777777" w:rsidR="005E5D7C" w:rsidRDefault="005E5D7C" w:rsidP="005E5D7C">
      <w:pPr>
        <w:rPr>
          <w:color w:val="000000"/>
        </w:rPr>
      </w:pPr>
    </w:p>
    <w:p w14:paraId="240A8BCF" w14:textId="77777777" w:rsidR="005E5D7C" w:rsidRDefault="005E5D7C" w:rsidP="005E5D7C">
      <w:pPr>
        <w:rPr>
          <w:color w:val="000000"/>
        </w:rPr>
      </w:pPr>
    </w:p>
    <w:p w14:paraId="43A23727" w14:textId="77777777" w:rsidR="005E5D7C" w:rsidRDefault="005E5D7C" w:rsidP="00C007E4">
      <w:pPr>
        <w:pStyle w:val="Heading5"/>
      </w:pPr>
      <w:bookmarkStart w:id="2329" w:name="_Toc435269478"/>
      <w:bookmarkStart w:id="2330" w:name="_Toc98374477"/>
      <w:bookmarkStart w:id="2331" w:name="_Toc99851421"/>
      <w:r>
        <w:t>Group-formulating skills (discussing)</w:t>
      </w:r>
      <w:bookmarkEnd w:id="2329"/>
      <w:bookmarkEnd w:id="2330"/>
      <w:bookmarkEnd w:id="2331"/>
    </w:p>
    <w:p w14:paraId="412A9A6D" w14:textId="77777777" w:rsidR="005E5D7C" w:rsidRDefault="005E5D7C" w:rsidP="005E5D7C"/>
    <w:p w14:paraId="1A731779" w14:textId="77777777" w:rsidR="005E5D7C" w:rsidRDefault="005E5D7C" w:rsidP="001353DE">
      <w:pPr>
        <w:numPr>
          <w:ilvl w:val="0"/>
          <w:numId w:val="63"/>
        </w:numPr>
      </w:pPr>
      <w:r>
        <w:t>s</w:t>
      </w:r>
      <w:r w:rsidRPr="00C53934">
        <w:t>ummariz</w:t>
      </w:r>
      <w:r>
        <w:t>ing id</w:t>
      </w:r>
      <w:r w:rsidRPr="00C53934">
        <w:t>eas and material aloud</w:t>
      </w:r>
      <w:r>
        <w:t xml:space="preserve"> from memory</w:t>
      </w:r>
      <w:r w:rsidRPr="00C53934">
        <w:t xml:space="preserve">, </w:t>
      </w:r>
    </w:p>
    <w:p w14:paraId="4C58488F" w14:textId="77777777" w:rsidR="005E5D7C" w:rsidRDefault="005E5D7C" w:rsidP="001353DE">
      <w:pPr>
        <w:numPr>
          <w:ilvl w:val="0"/>
          <w:numId w:val="63"/>
        </w:numPr>
      </w:pPr>
      <w:r w:rsidRPr="00C53934">
        <w:t xml:space="preserve">seeking accuracy of </w:t>
      </w:r>
      <w:r>
        <w:t xml:space="preserve">others’ </w:t>
      </w:r>
      <w:r w:rsidRPr="00C53934">
        <w:t>summaries</w:t>
      </w:r>
      <w:r>
        <w:t xml:space="preserve"> from memory</w:t>
      </w:r>
      <w:r w:rsidRPr="00C53934">
        <w:t xml:space="preserve">, </w:t>
      </w:r>
    </w:p>
    <w:p w14:paraId="71E47A5A" w14:textId="77777777" w:rsidR="005E5D7C" w:rsidRDefault="005E5D7C" w:rsidP="001353DE">
      <w:pPr>
        <w:numPr>
          <w:ilvl w:val="0"/>
          <w:numId w:val="63"/>
        </w:numPr>
      </w:pPr>
      <w:r w:rsidRPr="00C53934">
        <w:t xml:space="preserve">relating material to what is already known, </w:t>
      </w:r>
    </w:p>
    <w:p w14:paraId="6536B7D1" w14:textId="77777777" w:rsidR="005E5D7C" w:rsidRDefault="005E5D7C" w:rsidP="001353DE">
      <w:pPr>
        <w:numPr>
          <w:ilvl w:val="0"/>
          <w:numId w:val="63"/>
        </w:numPr>
      </w:pPr>
      <w:r>
        <w:t>sharing</w:t>
      </w:r>
      <w:r w:rsidRPr="00C53934">
        <w:t xml:space="preserve"> ways of remembering information (</w:t>
      </w:r>
      <w:r>
        <w:t xml:space="preserve">such as </w:t>
      </w:r>
      <w:r w:rsidRPr="00C53934">
        <w:t>mnemonic</w:t>
      </w:r>
      <w:r>
        <w:t>s</w:t>
      </w:r>
      <w:r w:rsidRPr="00C53934">
        <w:t xml:space="preserve">), </w:t>
      </w:r>
    </w:p>
    <w:p w14:paraId="7F36C721" w14:textId="77777777" w:rsidR="005E5D7C" w:rsidRDefault="005E5D7C" w:rsidP="001353DE">
      <w:pPr>
        <w:numPr>
          <w:ilvl w:val="0"/>
          <w:numId w:val="63"/>
        </w:numPr>
      </w:pPr>
      <w:r w:rsidRPr="00C53934">
        <w:t>checking other group members’ understanding</w:t>
      </w:r>
      <w:r>
        <w:t>,</w:t>
      </w:r>
    </w:p>
    <w:p w14:paraId="73824701" w14:textId="77777777" w:rsidR="005E5D7C" w:rsidRDefault="005E5D7C" w:rsidP="001353DE">
      <w:pPr>
        <w:numPr>
          <w:ilvl w:val="0"/>
          <w:numId w:val="63"/>
        </w:numPr>
      </w:pPr>
      <w:r>
        <w:t>asking others to explain their reasoning, and</w:t>
      </w:r>
    </w:p>
    <w:p w14:paraId="67EAE1AE" w14:textId="77777777" w:rsidR="005E5D7C" w:rsidRDefault="005E5D7C" w:rsidP="001353DE">
      <w:pPr>
        <w:numPr>
          <w:ilvl w:val="0"/>
          <w:numId w:val="63"/>
        </w:numPr>
      </w:pPr>
      <w:r>
        <w:t>asking others to plan out loud.</w:t>
      </w:r>
    </w:p>
    <w:p w14:paraId="38E0B4D7" w14:textId="77777777" w:rsidR="005E5D7C" w:rsidRDefault="005E5D7C" w:rsidP="005E5D7C"/>
    <w:p w14:paraId="1D51A220" w14:textId="65B31BC8" w:rsidR="00C11CB4" w:rsidRDefault="005E5D7C" w:rsidP="00D73568">
      <w:pPr>
        <w:pStyle w:val="Heading6"/>
      </w:pPr>
      <w:bookmarkStart w:id="2332" w:name="_Toc435269479"/>
      <w:bookmarkStart w:id="2333" w:name="_Toc98374478"/>
      <w:bookmarkStart w:id="2334" w:name="_Toc99851422"/>
      <w:r>
        <w:t>Ask for in-depth explanations</w:t>
      </w:r>
      <w:bookmarkEnd w:id="2332"/>
      <w:bookmarkEnd w:id="2333"/>
      <w:bookmarkEnd w:id="2334"/>
      <w:r w:rsidR="00611E64">
        <w:t xml:space="preserve"> </w:t>
      </w:r>
    </w:p>
    <w:p w14:paraId="341A0809" w14:textId="77777777" w:rsidR="00C11CB4" w:rsidRDefault="00C11CB4" w:rsidP="005E5D7C"/>
    <w:p w14:paraId="170ED30E" w14:textId="5FC56E01" w:rsidR="005E5D7C" w:rsidRDefault="005E5D7C" w:rsidP="005E5D7C">
      <w:r>
        <w:t>Asking for an in-depth e</w:t>
      </w:r>
      <w:r w:rsidR="004C3F63">
        <w:t xml:space="preserve">xplanation from a teammate is a </w:t>
      </w:r>
      <w:r>
        <w:t xml:space="preserve">very important aspect of a good group discussion. If the teammate does not give a satisfactorily explanation, you must persist in finding a quality explanation from someone else. It is not enough to just get the answer. Ask for your teammate’s reasoning behind the answer. </w:t>
      </w:r>
    </w:p>
    <w:p w14:paraId="2EC38373" w14:textId="77777777" w:rsidR="005E5D7C" w:rsidRDefault="005E5D7C" w:rsidP="005E5D7C"/>
    <w:p w14:paraId="2D296867" w14:textId="20B4F816" w:rsidR="005E5D7C" w:rsidRPr="00A64F77" w:rsidRDefault="005E5D7C" w:rsidP="005E5D7C">
      <w:bookmarkStart w:id="2335" w:name="_Toc435269480"/>
      <w:bookmarkStart w:id="2336" w:name="_Toc98374479"/>
      <w:r>
        <w:t>Ask specific, open-ended questions</w:t>
      </w:r>
      <w:bookmarkEnd w:id="2335"/>
      <w:bookmarkEnd w:id="2336"/>
      <w:r w:rsidR="00C11CB4">
        <w:t xml:space="preserve">. </w:t>
      </w:r>
      <w:r>
        <w:t>Asking precise</w:t>
      </w:r>
      <w:r w:rsidRPr="00A64F77">
        <w:t xml:space="preserve"> and direct questions </w:t>
      </w:r>
      <w:r w:rsidR="004C3F63">
        <w:t>shows</w:t>
      </w:r>
      <w:r>
        <w:t xml:space="preserve"> your area of difficulty and confusion to the other student</w:t>
      </w:r>
      <w:r w:rsidRPr="00A64F77">
        <w:t>.</w:t>
      </w:r>
      <w:r>
        <w:t xml:space="preserve"> It shows to them that you are trying to understand the material and have already given it some thought. Make sure your questions are open-ended questions, n</w:t>
      </w:r>
      <w:r w:rsidRPr="00A64F77">
        <w:t>ot close-ended</w:t>
      </w:r>
      <w:r>
        <w:t xml:space="preserve"> (yes-no)</w:t>
      </w:r>
      <w:r w:rsidRPr="00A64F77">
        <w:t>.</w:t>
      </w:r>
      <w:r>
        <w:t xml:space="preserve"> Ask W-H questions, particularly “Why” and “How did…?” Avoid yes-no questions.</w:t>
      </w:r>
    </w:p>
    <w:p w14:paraId="41BB197C" w14:textId="77777777" w:rsidR="005E5D7C" w:rsidRDefault="005E5D7C" w:rsidP="005E5D7C"/>
    <w:p w14:paraId="41CD720E" w14:textId="56310778" w:rsidR="005E5D7C" w:rsidRDefault="00C11CB4" w:rsidP="00D73568">
      <w:pPr>
        <w:pStyle w:val="Heading6"/>
      </w:pPr>
      <w:bookmarkStart w:id="2337" w:name="_Toc435269481"/>
      <w:bookmarkStart w:id="2338" w:name="_Toc98374480"/>
      <w:bookmarkStart w:id="2339" w:name="_Toc99851423"/>
      <w:r>
        <w:t>Elaborate on your</w:t>
      </w:r>
      <w:r w:rsidR="005E5D7C">
        <w:t xml:space="preserve"> answers</w:t>
      </w:r>
      <w:bookmarkEnd w:id="2337"/>
      <w:bookmarkEnd w:id="2338"/>
      <w:bookmarkEnd w:id="2339"/>
    </w:p>
    <w:p w14:paraId="019D4BEC" w14:textId="77777777" w:rsidR="005E5D7C" w:rsidRDefault="005E5D7C" w:rsidP="005E5D7C"/>
    <w:p w14:paraId="0A763F21" w14:textId="77777777" w:rsidR="005E5D7C" w:rsidRDefault="005E5D7C" w:rsidP="005E5D7C">
      <w:r>
        <w:t>If you are giving the explanation, elaborate. Make sure that what you say is detailed and that your explanation is understood. If you can, connect your explanation to what has already been studied in class. Just as the other student persisted in asking you for an in-depth explanation, you should persist in having them restate your</w:t>
      </w:r>
      <w:r w:rsidRPr="00A64F77">
        <w:t xml:space="preserve"> explanation</w:t>
      </w:r>
      <w:r>
        <w:t xml:space="preserve"> aloud</w:t>
      </w:r>
      <w:r w:rsidRPr="00A64F77">
        <w:t xml:space="preserve"> in their own words.</w:t>
      </w:r>
    </w:p>
    <w:p w14:paraId="756096C6" w14:textId="77777777" w:rsidR="005E5D7C" w:rsidRDefault="005E5D7C" w:rsidP="005E5D7C"/>
    <w:p w14:paraId="0F17FE4B" w14:textId="77777777" w:rsidR="00E91081" w:rsidRDefault="00E91081" w:rsidP="005E5D7C"/>
    <w:p w14:paraId="268335C0" w14:textId="78AFD019" w:rsidR="005E5D7C" w:rsidRDefault="005E5D7C" w:rsidP="00C007E4">
      <w:pPr>
        <w:pStyle w:val="Heading5"/>
      </w:pPr>
      <w:bookmarkStart w:id="2340" w:name="_Toc435269482"/>
      <w:bookmarkStart w:id="2341" w:name="_Toc98374481"/>
      <w:bookmarkStart w:id="2342" w:name="_Toc99851424"/>
      <w:r>
        <w:t xml:space="preserve">Group-fermenting skills (thinking </w:t>
      </w:r>
      <w:r w:rsidR="00C11CB4">
        <w:t>even</w:t>
      </w:r>
      <w:r>
        <w:t xml:space="preserve"> more critical</w:t>
      </w:r>
      <w:r w:rsidR="00C11CB4">
        <w:t>ly</w:t>
      </w:r>
      <w:r>
        <w:t>)</w:t>
      </w:r>
      <w:bookmarkEnd w:id="2340"/>
      <w:bookmarkEnd w:id="2341"/>
      <w:bookmarkEnd w:id="2342"/>
    </w:p>
    <w:p w14:paraId="12B1CA90" w14:textId="77777777" w:rsidR="005E5D7C" w:rsidRDefault="005E5D7C" w:rsidP="005E5D7C">
      <w:pPr>
        <w:rPr>
          <w:color w:val="000000"/>
        </w:rPr>
      </w:pPr>
    </w:p>
    <w:p w14:paraId="49B4B88D" w14:textId="77777777" w:rsidR="005E5D7C" w:rsidRDefault="005E5D7C" w:rsidP="001353DE">
      <w:pPr>
        <w:numPr>
          <w:ilvl w:val="0"/>
          <w:numId w:val="64"/>
        </w:numPr>
      </w:pPr>
      <w:r>
        <w:t>c</w:t>
      </w:r>
      <w:r w:rsidRPr="00A64F77">
        <w:t>riticizing ideas while expressing respect for the person with the idea</w:t>
      </w:r>
      <w:r>
        <w:t xml:space="preserve">, </w:t>
      </w:r>
    </w:p>
    <w:p w14:paraId="3518C294" w14:textId="77777777" w:rsidR="005E5D7C" w:rsidRDefault="005E5D7C" w:rsidP="001353DE">
      <w:pPr>
        <w:numPr>
          <w:ilvl w:val="0"/>
          <w:numId w:val="64"/>
        </w:numPr>
      </w:pPr>
      <w:r>
        <w:t>d</w:t>
      </w:r>
      <w:r w:rsidRPr="00A64F77">
        <w:t xml:space="preserve">ifferentiating </w:t>
      </w:r>
      <w:r>
        <w:t xml:space="preserve">members’ ideas where there is disagreement, </w:t>
      </w:r>
    </w:p>
    <w:p w14:paraId="11ED7AF0" w14:textId="77777777" w:rsidR="005E5D7C" w:rsidRDefault="005E5D7C" w:rsidP="001353DE">
      <w:pPr>
        <w:numPr>
          <w:ilvl w:val="0"/>
          <w:numId w:val="64"/>
        </w:numPr>
      </w:pPr>
      <w:r>
        <w:t>i</w:t>
      </w:r>
      <w:r w:rsidRPr="00A64F77">
        <w:t>ntegrating differe</w:t>
      </w:r>
      <w:r>
        <w:t xml:space="preserve">nt ideas into a single position, </w:t>
      </w:r>
    </w:p>
    <w:p w14:paraId="5E92147D" w14:textId="77777777" w:rsidR="005E5D7C" w:rsidRDefault="005E5D7C" w:rsidP="001353DE">
      <w:pPr>
        <w:numPr>
          <w:ilvl w:val="0"/>
          <w:numId w:val="64"/>
        </w:numPr>
      </w:pPr>
      <w:r>
        <w:t>a</w:t>
      </w:r>
      <w:r w:rsidRPr="00A64F77">
        <w:t xml:space="preserve">sking for justification </w:t>
      </w:r>
      <w:r>
        <w:t xml:space="preserve">or rationale </w:t>
      </w:r>
      <w:r w:rsidRPr="00A64F77">
        <w:t>of others’ conclusions or ideas</w:t>
      </w:r>
      <w:r>
        <w:t xml:space="preserve">, </w:t>
      </w:r>
    </w:p>
    <w:p w14:paraId="2528EE4E" w14:textId="77777777" w:rsidR="005E5D7C" w:rsidRDefault="005E5D7C" w:rsidP="001353DE">
      <w:pPr>
        <w:numPr>
          <w:ilvl w:val="0"/>
          <w:numId w:val="64"/>
        </w:numPr>
      </w:pPr>
      <w:r>
        <w:t>e</w:t>
      </w:r>
      <w:r w:rsidRPr="00A64F77">
        <w:t>xtending other members’ answers or conclusions</w:t>
      </w:r>
      <w:r>
        <w:t xml:space="preserve"> by adding one’s own information, </w:t>
      </w:r>
    </w:p>
    <w:p w14:paraId="2E4AF995" w14:textId="77777777" w:rsidR="005E5D7C" w:rsidRDefault="005E5D7C" w:rsidP="001353DE">
      <w:pPr>
        <w:numPr>
          <w:ilvl w:val="0"/>
          <w:numId w:val="64"/>
        </w:numPr>
      </w:pPr>
      <w:r>
        <w:t>p</w:t>
      </w:r>
      <w:r w:rsidRPr="00A64F77">
        <w:t>robing by asking questions that lead to deeper analysis</w:t>
      </w:r>
      <w:r>
        <w:t xml:space="preserve">, </w:t>
      </w:r>
    </w:p>
    <w:p w14:paraId="0D559B67" w14:textId="77777777" w:rsidR="005E5D7C" w:rsidRDefault="005E5D7C" w:rsidP="001353DE">
      <w:pPr>
        <w:numPr>
          <w:ilvl w:val="0"/>
          <w:numId w:val="64"/>
        </w:numPr>
      </w:pPr>
      <w:r>
        <w:t>g</w:t>
      </w:r>
      <w:r w:rsidRPr="00A64F77">
        <w:t xml:space="preserve">enerating </w:t>
      </w:r>
      <w:r>
        <w:t>more than one possible</w:t>
      </w:r>
      <w:r w:rsidRPr="00A64F77">
        <w:t xml:space="preserve"> answer</w:t>
      </w:r>
      <w:r>
        <w:t xml:space="preserve">, </w:t>
      </w:r>
    </w:p>
    <w:p w14:paraId="283782D4" w14:textId="77777777" w:rsidR="005E5D7C" w:rsidRDefault="005E5D7C" w:rsidP="001353DE">
      <w:pPr>
        <w:numPr>
          <w:ilvl w:val="0"/>
          <w:numId w:val="64"/>
        </w:numPr>
      </w:pPr>
      <w:r w:rsidRPr="00A64F77">
        <w:t>thinking more divergently about an issue</w:t>
      </w:r>
      <w:r>
        <w:t>,</w:t>
      </w:r>
    </w:p>
    <w:p w14:paraId="74A2D2A2" w14:textId="77777777" w:rsidR="005E5D7C" w:rsidRDefault="005E5D7C" w:rsidP="001353DE">
      <w:pPr>
        <w:numPr>
          <w:ilvl w:val="0"/>
          <w:numId w:val="64"/>
        </w:numPr>
      </w:pPr>
      <w:r>
        <w:t>arguing constructively and passionately for both sides of each issue, and</w:t>
      </w:r>
    </w:p>
    <w:p w14:paraId="257785F7" w14:textId="77777777" w:rsidR="005E5D7C" w:rsidRDefault="005E5D7C" w:rsidP="001353DE">
      <w:pPr>
        <w:numPr>
          <w:ilvl w:val="0"/>
          <w:numId w:val="64"/>
        </w:numPr>
      </w:pPr>
      <w:r>
        <w:t xml:space="preserve">maintaining your argument </w:t>
      </w:r>
      <w:r w:rsidRPr="00A64F77">
        <w:t xml:space="preserve">unless </w:t>
      </w:r>
      <w:r>
        <w:t>logically persuaded.</w:t>
      </w:r>
    </w:p>
    <w:p w14:paraId="755B2AF8" w14:textId="77777777" w:rsidR="005E5D7C" w:rsidRDefault="005E5D7C" w:rsidP="005E5D7C">
      <w:pPr>
        <w:rPr>
          <w:color w:val="000000"/>
        </w:rPr>
      </w:pPr>
    </w:p>
    <w:p w14:paraId="458C6EEB" w14:textId="77777777" w:rsidR="005E5D7C" w:rsidRDefault="005E5D7C" w:rsidP="00D73568">
      <w:pPr>
        <w:pStyle w:val="Heading6"/>
      </w:pPr>
      <w:bookmarkStart w:id="2343" w:name="_Toc435269483"/>
      <w:bookmarkStart w:id="2344" w:name="_Toc98374482"/>
      <w:bookmarkStart w:id="2345" w:name="_Toc99851425"/>
      <w:r>
        <w:t>Questioning prompts</w:t>
      </w:r>
      <w:bookmarkEnd w:id="2343"/>
      <w:bookmarkEnd w:id="2344"/>
      <w:bookmarkEnd w:id="2345"/>
    </w:p>
    <w:p w14:paraId="37880CE8" w14:textId="77777777" w:rsidR="005E5D7C" w:rsidRDefault="005E5D7C" w:rsidP="005E5D7C">
      <w:pPr>
        <w:rPr>
          <w:color w:val="000000"/>
        </w:rPr>
      </w:pPr>
    </w:p>
    <w:p w14:paraId="7963EA75" w14:textId="2BC5C178" w:rsidR="005E5D7C" w:rsidRDefault="00744E17" w:rsidP="005E5D7C">
      <w:r>
        <w:t>Share with students a print-out of the questions and question stems in the formative assessment section above on page</w:t>
      </w:r>
      <w:r w:rsidR="00EF25DA">
        <w:t>s 98-100</w:t>
      </w:r>
      <w:r>
        <w:t xml:space="preserve">.  </w:t>
      </w:r>
      <w:r w:rsidR="005E5D7C">
        <w:t>Those q</w:t>
      </w:r>
      <w:r w:rsidR="005E5D7C" w:rsidRPr="00A64F77">
        <w:t xml:space="preserve">uestions </w:t>
      </w:r>
      <w:r w:rsidR="005E5D7C">
        <w:t xml:space="preserve">that connect information to </w:t>
      </w:r>
      <w:r w:rsidR="005E5D7C" w:rsidRPr="00A64F77">
        <w:t xml:space="preserve">prior knowledge and </w:t>
      </w:r>
      <w:r w:rsidR="005E5D7C">
        <w:t xml:space="preserve">personal </w:t>
      </w:r>
      <w:r w:rsidR="005E5D7C" w:rsidRPr="00A64F77">
        <w:t xml:space="preserve">experience </w:t>
      </w:r>
      <w:r w:rsidR="005E5D7C">
        <w:t xml:space="preserve">will be the most </w:t>
      </w:r>
      <w:r w:rsidR="005E5D7C" w:rsidRPr="00A64F77">
        <w:t xml:space="preserve">effective </w:t>
      </w:r>
      <w:r w:rsidR="005E5D7C">
        <w:t>ones.</w:t>
      </w:r>
    </w:p>
    <w:p w14:paraId="092683F7" w14:textId="77777777" w:rsidR="005E5D7C" w:rsidRDefault="005E5D7C" w:rsidP="005E5D7C">
      <w:pPr>
        <w:rPr>
          <w:color w:val="000000"/>
        </w:rPr>
      </w:pPr>
    </w:p>
    <w:p w14:paraId="7A3314A3" w14:textId="77777777" w:rsidR="00DA19D0" w:rsidRDefault="00DA19D0" w:rsidP="005E5D7C">
      <w:pPr>
        <w:rPr>
          <w:color w:val="000000"/>
        </w:rPr>
      </w:pPr>
    </w:p>
    <w:p w14:paraId="14AB9E17" w14:textId="77777777" w:rsidR="005E5D7C" w:rsidRDefault="005E5D7C" w:rsidP="00C007E4">
      <w:pPr>
        <w:pStyle w:val="Heading5"/>
      </w:pPr>
      <w:bookmarkStart w:id="2346" w:name="_Toc435269487"/>
      <w:bookmarkStart w:id="2347" w:name="_Toc98374486"/>
      <w:bookmarkStart w:id="2348" w:name="_Toc99851426"/>
      <w:r>
        <w:t>Inter-group helping and sharing</w:t>
      </w:r>
      <w:bookmarkEnd w:id="2346"/>
      <w:bookmarkEnd w:id="2347"/>
      <w:bookmarkEnd w:id="2348"/>
      <w:r>
        <w:t xml:space="preserve"> </w:t>
      </w:r>
    </w:p>
    <w:p w14:paraId="16DC88FD" w14:textId="77777777" w:rsidR="005E5D7C" w:rsidRDefault="005E5D7C" w:rsidP="005E5D7C"/>
    <w:p w14:paraId="258000F8" w14:textId="77777777" w:rsidR="005E5D7C" w:rsidRDefault="005E5D7C" w:rsidP="005E5D7C">
      <w:r>
        <w:t>When a group finishes, encourage members to find other groups (a) who are not finished and help them understand how to complete the assignment successfully or (b) who are finished and compare answers and strategies. They can talk about how they worked together on the task. This might provide useful information that ca</w:t>
      </w:r>
      <w:r w:rsidR="006B6853">
        <w:t>n be shared with groups who</w:t>
      </w:r>
      <w:r>
        <w:t xml:space="preserve"> are </w:t>
      </w:r>
      <w:r w:rsidR="006B6853">
        <w:t>struggling</w:t>
      </w:r>
      <w:r>
        <w:t xml:space="preserve">. </w:t>
      </w:r>
    </w:p>
    <w:p w14:paraId="3AB1E044" w14:textId="77777777" w:rsidR="005E5D7C" w:rsidRDefault="005E5D7C" w:rsidP="005E5D7C">
      <w:pPr>
        <w:rPr>
          <w:color w:val="000000"/>
        </w:rPr>
      </w:pPr>
    </w:p>
    <w:p w14:paraId="54F5770E" w14:textId="77777777" w:rsidR="005E5D7C" w:rsidRDefault="005E5D7C" w:rsidP="005E5D7C">
      <w:pPr>
        <w:rPr>
          <w:color w:val="000000"/>
        </w:rPr>
      </w:pPr>
    </w:p>
    <w:p w14:paraId="67E53292" w14:textId="276ACD03" w:rsidR="005E5D7C" w:rsidRDefault="00191C44" w:rsidP="00BD6B13">
      <w:pPr>
        <w:pStyle w:val="Heading4"/>
      </w:pPr>
      <w:bookmarkStart w:id="2349" w:name="_Toc99851427"/>
      <w:r>
        <w:t xml:space="preserve">4. </w:t>
      </w:r>
      <w:bookmarkStart w:id="2350" w:name="_Toc435269488"/>
      <w:bookmarkStart w:id="2351" w:name="_Toc98374487"/>
      <w:r w:rsidR="005E5D7C">
        <w:t>Maximum simultaneity</w:t>
      </w:r>
      <w:bookmarkEnd w:id="2349"/>
      <w:bookmarkEnd w:id="2350"/>
      <w:bookmarkEnd w:id="2351"/>
    </w:p>
    <w:p w14:paraId="5ED1E6C0" w14:textId="77777777" w:rsidR="005E5D7C" w:rsidRDefault="005E5D7C" w:rsidP="005E5D7C">
      <w:pPr>
        <w:rPr>
          <w:color w:val="000000"/>
        </w:rPr>
      </w:pPr>
    </w:p>
    <w:p w14:paraId="358E3A2E" w14:textId="6331B185" w:rsidR="005E5D7C" w:rsidRDefault="005E5D7C" w:rsidP="005E5D7C">
      <w:pPr>
        <w:rPr>
          <w:color w:val="000000"/>
        </w:rPr>
      </w:pPr>
      <w:r>
        <w:rPr>
          <w:color w:val="000000"/>
        </w:rPr>
        <w:t xml:space="preserve">The more on-task conversations </w:t>
      </w:r>
      <w:r w:rsidR="006B6853">
        <w:rPr>
          <w:color w:val="000000"/>
        </w:rPr>
        <w:t>there are in the classroom</w:t>
      </w:r>
      <w:r>
        <w:rPr>
          <w:color w:val="000000"/>
        </w:rPr>
        <w:t xml:space="preserve"> </w:t>
      </w:r>
      <w:r w:rsidR="006B6853">
        <w:rPr>
          <w:color w:val="000000"/>
        </w:rPr>
        <w:t>in</w:t>
      </w:r>
      <w:r>
        <w:rPr>
          <w:color w:val="000000"/>
        </w:rPr>
        <w:t xml:space="preserve"> any given second, the more learning you are likely having. Students often learn a lot when explaining something to someone else, and this is a chief reason why pairs are better than foursomes</w:t>
      </w:r>
      <w:r w:rsidR="00893507">
        <w:rPr>
          <w:color w:val="000000"/>
        </w:rPr>
        <w:t xml:space="preserve"> for lower-order thinking (non-complex tasks)</w:t>
      </w:r>
      <w:r>
        <w:rPr>
          <w:color w:val="000000"/>
        </w:rPr>
        <w:t>.</w:t>
      </w:r>
    </w:p>
    <w:p w14:paraId="2C5AB5CD" w14:textId="44F8DC8B" w:rsidR="005E5D7C" w:rsidRDefault="005E5D7C" w:rsidP="005E5D7C">
      <w:pPr>
        <w:rPr>
          <w:color w:val="000000"/>
        </w:rPr>
      </w:pPr>
    </w:p>
    <w:p w14:paraId="797F637E" w14:textId="6414DE98" w:rsidR="004E370E" w:rsidRDefault="006F0756" w:rsidP="00C007E4">
      <w:pPr>
        <w:pStyle w:val="Heading5"/>
      </w:pPr>
      <w:bookmarkStart w:id="2352" w:name="_Toc435269442"/>
      <w:bookmarkStart w:id="2353" w:name="_Toc98374441"/>
      <w:bookmarkStart w:id="2354" w:name="_Toc99851428"/>
      <w:r>
        <w:t>Q</w:t>
      </w:r>
      <w:r w:rsidR="004E370E">
        <w:t xml:space="preserve">uestions first </w:t>
      </w:r>
      <w:r>
        <w:t xml:space="preserve">go </w:t>
      </w:r>
      <w:r w:rsidR="004E370E">
        <w:t xml:space="preserve">to </w:t>
      </w:r>
      <w:r w:rsidR="002A4825">
        <w:t xml:space="preserve">fellow </w:t>
      </w:r>
      <w:r w:rsidR="004E370E">
        <w:t>group members</w:t>
      </w:r>
      <w:bookmarkEnd w:id="2352"/>
      <w:bookmarkEnd w:id="2353"/>
      <w:bookmarkEnd w:id="2354"/>
    </w:p>
    <w:p w14:paraId="2718CE90" w14:textId="77777777" w:rsidR="004E370E" w:rsidRDefault="004E370E" w:rsidP="004E370E"/>
    <w:p w14:paraId="7DB93277" w14:textId="77777777" w:rsidR="004E370E" w:rsidRDefault="004E370E" w:rsidP="004E370E">
      <w:r w:rsidRPr="00A64F77">
        <w:t xml:space="preserve">If a student has a question, he/she must try first to get it answered within the </w:t>
      </w:r>
      <w:r>
        <w:t>group</w:t>
      </w:r>
      <w:r w:rsidRPr="00A64F77">
        <w:t xml:space="preserve"> before asking</w:t>
      </w:r>
      <w:r>
        <w:t xml:space="preserve"> you. If no one i</w:t>
      </w:r>
      <w:r w:rsidRPr="00A64F77">
        <w:t xml:space="preserve">n the </w:t>
      </w:r>
      <w:r>
        <w:t>group</w:t>
      </w:r>
      <w:r w:rsidRPr="00A64F77">
        <w:t xml:space="preserve"> knows the answer, then </w:t>
      </w:r>
      <w:r>
        <w:t>they all</w:t>
      </w:r>
      <w:r w:rsidRPr="00A64F77">
        <w:t xml:space="preserve"> raises their hand to signify that it is a </w:t>
      </w:r>
      <w:r>
        <w:t>group</w:t>
      </w:r>
      <w:r w:rsidRPr="00A64F77">
        <w:t xml:space="preserve"> question that requires </w:t>
      </w:r>
      <w:r>
        <w:t>your</w:t>
      </w:r>
      <w:r w:rsidRPr="00A64F77">
        <w:t xml:space="preserve"> help.</w:t>
      </w:r>
    </w:p>
    <w:p w14:paraId="1A3189C7" w14:textId="50EBBF54" w:rsidR="004E370E" w:rsidRDefault="004E370E" w:rsidP="005E5D7C">
      <w:pPr>
        <w:rPr>
          <w:color w:val="000000"/>
        </w:rPr>
      </w:pPr>
    </w:p>
    <w:p w14:paraId="7F17DDB1" w14:textId="77777777" w:rsidR="004E370E" w:rsidRDefault="004E370E" w:rsidP="005E5D7C">
      <w:pPr>
        <w:rPr>
          <w:color w:val="000000"/>
        </w:rPr>
      </w:pPr>
    </w:p>
    <w:p w14:paraId="2EFD5111" w14:textId="66691216" w:rsidR="005E5D7C" w:rsidRDefault="00191C44" w:rsidP="00BD6B13">
      <w:pPr>
        <w:pStyle w:val="Heading4"/>
      </w:pPr>
      <w:bookmarkStart w:id="2355" w:name="_Toc99851429"/>
      <w:r>
        <w:t xml:space="preserve">5. </w:t>
      </w:r>
      <w:bookmarkStart w:id="2356" w:name="_Toc435269489"/>
      <w:bookmarkStart w:id="2357" w:name="_Toc98374488"/>
      <w:r w:rsidR="005E5D7C">
        <w:t>Group processing / reflection</w:t>
      </w:r>
      <w:bookmarkEnd w:id="2355"/>
      <w:bookmarkEnd w:id="2356"/>
      <w:bookmarkEnd w:id="2357"/>
    </w:p>
    <w:p w14:paraId="471BB99D" w14:textId="77777777" w:rsidR="005E5D7C" w:rsidRDefault="005E5D7C" w:rsidP="005E5D7C">
      <w:pPr>
        <w:rPr>
          <w:color w:val="000000"/>
        </w:rPr>
      </w:pPr>
    </w:p>
    <w:p w14:paraId="166C9AED" w14:textId="71923839" w:rsidR="009963CF" w:rsidRPr="005E6C86" w:rsidRDefault="009963CF" w:rsidP="009963CF">
      <w:pPr>
        <w:rPr>
          <w:color w:val="000000"/>
        </w:rPr>
      </w:pPr>
      <w:r>
        <w:rPr>
          <w:color w:val="000000"/>
        </w:rPr>
        <w:t xml:space="preserve">Groups </w:t>
      </w:r>
      <w:r w:rsidRPr="005E6C86">
        <w:rPr>
          <w:color w:val="000000"/>
        </w:rPr>
        <w:t xml:space="preserve">benefit from reflecting on their learning and the strategies they used. A short </w:t>
      </w:r>
      <w:r>
        <w:rPr>
          <w:color w:val="000000"/>
        </w:rPr>
        <w:t>chat</w:t>
      </w:r>
      <w:r w:rsidRPr="005E6C86">
        <w:rPr>
          <w:color w:val="000000"/>
        </w:rPr>
        <w:t xml:space="preserve"> on group processes at the end of an activity improve</w:t>
      </w:r>
      <w:r>
        <w:rPr>
          <w:color w:val="000000"/>
        </w:rPr>
        <w:t>s</w:t>
      </w:r>
      <w:r w:rsidRPr="005E6C86">
        <w:rPr>
          <w:color w:val="000000"/>
        </w:rPr>
        <w:t xml:space="preserve"> the group’s functioning tomorrow.</w:t>
      </w:r>
    </w:p>
    <w:p w14:paraId="5F8034F6" w14:textId="77777777" w:rsidR="009963CF" w:rsidRPr="005E6C86" w:rsidRDefault="009963CF" w:rsidP="009963CF">
      <w:pPr>
        <w:rPr>
          <w:color w:val="000000"/>
        </w:rPr>
      </w:pPr>
    </w:p>
    <w:p w14:paraId="547CAA6A" w14:textId="77777777" w:rsidR="009963CF" w:rsidRDefault="009963CF" w:rsidP="009963CF">
      <w:pPr>
        <w:rPr>
          <w:color w:val="000000"/>
        </w:rPr>
      </w:pPr>
      <w:r w:rsidRPr="005E6C86">
        <w:rPr>
          <w:color w:val="000000"/>
        </w:rPr>
        <w:t xml:space="preserve">At the start of the year, do this processing after every group activity. Five minutes at the end of a lesson is sufficient. As working in groups becomes more routine, do the processing less frequently, perhaps once or twice a week. This might be a whole-class debriefing, a combination of the class and foursomes, just the foursomes, the foursome and pairs, or just a pair. </w:t>
      </w:r>
    </w:p>
    <w:p w14:paraId="4DA297AC" w14:textId="77777777" w:rsidR="009963CF" w:rsidRDefault="009963CF" w:rsidP="009963CF">
      <w:pPr>
        <w:rPr>
          <w:color w:val="000000"/>
        </w:rPr>
      </w:pPr>
    </w:p>
    <w:p w14:paraId="71A1824A" w14:textId="77777777" w:rsidR="009963CF" w:rsidRDefault="009963CF" w:rsidP="009963CF">
      <w:pPr>
        <w:rPr>
          <w:color w:val="000000"/>
        </w:rPr>
      </w:pPr>
      <w:r w:rsidRPr="005E6C86">
        <w:rPr>
          <w:color w:val="000000"/>
        </w:rPr>
        <w:t xml:space="preserve">Students can describe what </w:t>
      </w:r>
      <w:r>
        <w:rPr>
          <w:color w:val="000000"/>
        </w:rPr>
        <w:t xml:space="preserve">teammate </w:t>
      </w:r>
      <w:r w:rsidRPr="005E6C86">
        <w:rPr>
          <w:color w:val="000000"/>
        </w:rPr>
        <w:t xml:space="preserve">actions were helpful (and unhelpful) in </w:t>
      </w:r>
      <w:r>
        <w:rPr>
          <w:color w:val="000000"/>
        </w:rPr>
        <w:t>doing</w:t>
      </w:r>
      <w:r w:rsidRPr="005E6C86">
        <w:rPr>
          <w:color w:val="000000"/>
        </w:rPr>
        <w:t xml:space="preserve"> the group's work and how the group can change their behaviors for the next lesson. Each member recaps the discussion in </w:t>
      </w:r>
      <w:r>
        <w:rPr>
          <w:color w:val="000000"/>
        </w:rPr>
        <w:t>a</w:t>
      </w:r>
      <w:r w:rsidRPr="005E6C86">
        <w:rPr>
          <w:color w:val="000000"/>
        </w:rPr>
        <w:t xml:space="preserve"> reflection journal, and the group reviews these points </w:t>
      </w:r>
      <w:r>
        <w:rPr>
          <w:color w:val="000000"/>
        </w:rPr>
        <w:t>before</w:t>
      </w:r>
      <w:r w:rsidRPr="005E6C86">
        <w:rPr>
          <w:color w:val="000000"/>
        </w:rPr>
        <w:t xml:space="preserve"> their next lesson.</w:t>
      </w:r>
      <w:r>
        <w:rPr>
          <w:color w:val="000000"/>
        </w:rPr>
        <w:t xml:space="preserve"> </w:t>
      </w:r>
    </w:p>
    <w:p w14:paraId="5C1044CC" w14:textId="77777777" w:rsidR="009963CF" w:rsidRDefault="009963CF" w:rsidP="009963CF">
      <w:pPr>
        <w:rPr>
          <w:color w:val="000000"/>
        </w:rPr>
      </w:pPr>
    </w:p>
    <w:p w14:paraId="772C1FF2" w14:textId="77777777" w:rsidR="009963CF" w:rsidRDefault="009963CF" w:rsidP="009963CF">
      <w:r>
        <w:rPr>
          <w:color w:val="000000"/>
        </w:rPr>
        <w:t xml:space="preserve">You then guide a short debriefing with the class. </w:t>
      </w:r>
      <w:r>
        <w:t>Ask, "What went well and what do we need to work on?”</w:t>
      </w:r>
      <w:r>
        <w:rPr>
          <w:color w:val="000000"/>
        </w:rPr>
        <w:t xml:space="preserve"> Next, brainstorm with them a list of guidelines for future group discussions. Perhaps you make a “Looks like, sounds like” chart. </w:t>
      </w:r>
      <w:r>
        <w:t xml:space="preserve">Word the guidelines as positive statements, and keep the number of items limited to those you feel are most important. </w:t>
      </w:r>
      <w:r>
        <w:rPr>
          <w:color w:val="000000"/>
        </w:rPr>
        <w:t>Then, in later classes, i</w:t>
      </w:r>
      <w:r>
        <w:t>f an issue comes up that seems to be important, add that to the guidelines list for future use.</w:t>
      </w:r>
    </w:p>
    <w:p w14:paraId="72D27EF2" w14:textId="77777777" w:rsidR="009963CF" w:rsidRDefault="009963CF" w:rsidP="009963CF">
      <w:pPr>
        <w:rPr>
          <w:color w:val="000000"/>
        </w:rPr>
      </w:pPr>
    </w:p>
    <w:p w14:paraId="105D09D2" w14:textId="77777777" w:rsidR="009963CF" w:rsidRDefault="009963CF" w:rsidP="009963CF">
      <w:pPr>
        <w:pStyle w:val="Heading5"/>
      </w:pPr>
      <w:bookmarkStart w:id="2358" w:name="_Toc435270138"/>
      <w:bookmarkStart w:id="2359" w:name="_Toc98375165"/>
      <w:bookmarkStart w:id="2360" w:name="_Toc99851430"/>
      <w:r>
        <w:t>Possible questions for each group</w:t>
      </w:r>
      <w:bookmarkEnd w:id="2358"/>
      <w:bookmarkEnd w:id="2359"/>
      <w:bookmarkEnd w:id="2360"/>
    </w:p>
    <w:p w14:paraId="5C4E7329" w14:textId="77777777" w:rsidR="009963CF" w:rsidRDefault="009963CF" w:rsidP="009963CF"/>
    <w:p w14:paraId="48A4DCBD" w14:textId="77777777" w:rsidR="009963CF" w:rsidRDefault="009963CF" w:rsidP="009963CF">
      <w:pPr>
        <w:numPr>
          <w:ilvl w:val="0"/>
          <w:numId w:val="50"/>
        </w:numPr>
        <w:suppressAutoHyphens w:val="0"/>
      </w:pPr>
      <w:r>
        <w:t>How did we prepare for today?</w:t>
      </w:r>
    </w:p>
    <w:p w14:paraId="77B50743" w14:textId="77777777" w:rsidR="009963CF" w:rsidRDefault="009963CF" w:rsidP="009963CF">
      <w:pPr>
        <w:numPr>
          <w:ilvl w:val="0"/>
          <w:numId w:val="50"/>
        </w:numPr>
        <w:suppressAutoHyphens w:val="0"/>
      </w:pPr>
      <w:r w:rsidRPr="007A3DE2">
        <w:t xml:space="preserve">What three things did our group do well today?   </w:t>
      </w:r>
    </w:p>
    <w:p w14:paraId="76E495EA" w14:textId="77777777" w:rsidR="009963CF" w:rsidRDefault="009963CF" w:rsidP="009963CF">
      <w:pPr>
        <w:numPr>
          <w:ilvl w:val="0"/>
          <w:numId w:val="50"/>
        </w:numPr>
        <w:suppressAutoHyphens w:val="0"/>
      </w:pPr>
      <w:r w:rsidRPr="007A3DE2">
        <w:t>What is one thing that I/we need to improve?</w:t>
      </w:r>
    </w:p>
    <w:p w14:paraId="3A582686" w14:textId="77777777" w:rsidR="009963CF" w:rsidRDefault="009963CF" w:rsidP="009963CF">
      <w:pPr>
        <w:numPr>
          <w:ilvl w:val="0"/>
          <w:numId w:val="50"/>
        </w:numPr>
        <w:suppressAutoHyphens w:val="0"/>
      </w:pPr>
      <w:r w:rsidRPr="007A3DE2">
        <w:t xml:space="preserve">What worked? </w:t>
      </w:r>
      <w:r w:rsidRPr="007A3DE2">
        <w:tab/>
      </w:r>
      <w:r w:rsidRPr="007A3DE2">
        <w:tab/>
      </w:r>
      <w:r w:rsidRPr="007A3DE2">
        <w:tab/>
      </w:r>
      <w:r w:rsidRPr="007A3DE2">
        <w:tab/>
        <w:t xml:space="preserve">       </w:t>
      </w:r>
    </w:p>
    <w:p w14:paraId="62CAA789" w14:textId="77777777" w:rsidR="009963CF" w:rsidRDefault="009963CF" w:rsidP="009963CF">
      <w:pPr>
        <w:numPr>
          <w:ilvl w:val="0"/>
          <w:numId w:val="50"/>
        </w:numPr>
        <w:suppressAutoHyphens w:val="0"/>
      </w:pPr>
      <w:r w:rsidRPr="007A3DE2">
        <w:t>What didn’t work?</w:t>
      </w:r>
    </w:p>
    <w:p w14:paraId="138A3034" w14:textId="77777777" w:rsidR="009963CF" w:rsidRDefault="009963CF" w:rsidP="009963CF">
      <w:pPr>
        <w:numPr>
          <w:ilvl w:val="0"/>
          <w:numId w:val="50"/>
        </w:numPr>
        <w:suppressAutoHyphens w:val="0"/>
      </w:pPr>
      <w:r w:rsidRPr="007A3DE2">
        <w:t>What should we do differently next time?</w:t>
      </w:r>
      <w:r w:rsidRPr="007A3DE2">
        <w:tab/>
        <w:t xml:space="preserve">       </w:t>
      </w:r>
    </w:p>
    <w:p w14:paraId="3767F0EA" w14:textId="77777777" w:rsidR="009963CF" w:rsidRDefault="009963CF" w:rsidP="009963CF">
      <w:pPr>
        <w:numPr>
          <w:ilvl w:val="0"/>
          <w:numId w:val="50"/>
        </w:numPr>
        <w:suppressAutoHyphens w:val="0"/>
      </w:pPr>
      <w:r w:rsidRPr="007A3DE2">
        <w:t>How did you feel during the learning session?</w:t>
      </w:r>
    </w:p>
    <w:p w14:paraId="2992196D" w14:textId="77777777" w:rsidR="009963CF" w:rsidRDefault="009963CF" w:rsidP="009963CF">
      <w:pPr>
        <w:numPr>
          <w:ilvl w:val="0"/>
          <w:numId w:val="50"/>
        </w:numPr>
        <w:suppressAutoHyphens w:val="0"/>
      </w:pPr>
      <w:r w:rsidRPr="007A3DE2">
        <w:t>What did you find difficult, and why?</w:t>
      </w:r>
      <w:r w:rsidRPr="007A3DE2">
        <w:tab/>
        <w:t xml:space="preserve">      </w:t>
      </w:r>
    </w:p>
    <w:p w14:paraId="64E62AF6" w14:textId="77777777" w:rsidR="009963CF" w:rsidRDefault="009963CF" w:rsidP="009963CF">
      <w:pPr>
        <w:numPr>
          <w:ilvl w:val="0"/>
          <w:numId w:val="50"/>
        </w:numPr>
        <w:suppressAutoHyphens w:val="0"/>
      </w:pPr>
      <w:r w:rsidRPr="007A3DE2">
        <w:t>What good contributions did you in particular make today?</w:t>
      </w:r>
    </w:p>
    <w:p w14:paraId="6D0AFA54" w14:textId="77777777" w:rsidR="009963CF" w:rsidRPr="007A3DE2" w:rsidRDefault="009963CF" w:rsidP="009963CF">
      <w:pPr>
        <w:numPr>
          <w:ilvl w:val="0"/>
          <w:numId w:val="50"/>
        </w:numPr>
        <w:suppressAutoHyphens w:val="0"/>
      </w:pPr>
      <w:r w:rsidRPr="007A3DE2">
        <w:t>How should we prepare for tomorrow?</w:t>
      </w:r>
    </w:p>
    <w:p w14:paraId="593255FC" w14:textId="77777777" w:rsidR="009963CF" w:rsidRDefault="009963CF" w:rsidP="009963CF"/>
    <w:p w14:paraId="7B198CEB" w14:textId="77777777" w:rsidR="009963CF" w:rsidRDefault="009963CF" w:rsidP="009963CF">
      <w:pPr>
        <w:pStyle w:val="Heading5"/>
      </w:pPr>
      <w:bookmarkStart w:id="2361" w:name="_Toc435270139"/>
      <w:bookmarkStart w:id="2362" w:name="_Toc98375166"/>
      <w:bookmarkStart w:id="2363" w:name="_Toc99851431"/>
      <w:r>
        <w:t>With young students</w:t>
      </w:r>
      <w:bookmarkEnd w:id="2361"/>
      <w:bookmarkEnd w:id="2362"/>
      <w:bookmarkEnd w:id="2363"/>
    </w:p>
    <w:p w14:paraId="1E40148D" w14:textId="77777777" w:rsidR="009963CF" w:rsidRDefault="009963CF" w:rsidP="009963CF"/>
    <w:p w14:paraId="1B611E65" w14:textId="77777777" w:rsidR="009963CF" w:rsidRDefault="009963CF" w:rsidP="009963CF">
      <w:r w:rsidRPr="00A64F77">
        <w:t>Ask students age-appropriate questions such as, “Who can tell me about someone at your table who showed a positive attitude today</w:t>
      </w:r>
      <w:r>
        <w:t>?</w:t>
      </w:r>
      <w:r w:rsidRPr="00A64F77">
        <w:t>” or “Which group solved a problem cooperatively</w:t>
      </w:r>
      <w:r>
        <w:t>?</w:t>
      </w:r>
      <w:r w:rsidRPr="00A64F77">
        <w:t xml:space="preserve">” or </w:t>
      </w:r>
      <w:r>
        <w:t xml:space="preserve">any </w:t>
      </w:r>
      <w:r w:rsidRPr="00A64F77">
        <w:t xml:space="preserve">questions related to any of the traits in your </w:t>
      </w:r>
      <w:r>
        <w:t>targeted social skill</w:t>
      </w:r>
      <w:r w:rsidRPr="00A64F77">
        <w:t xml:space="preserve">. </w:t>
      </w:r>
      <w:r>
        <w:t>A</w:t>
      </w:r>
      <w:r w:rsidRPr="00A64F77">
        <w:t xml:space="preserve">t first, students </w:t>
      </w:r>
      <w:r>
        <w:t>may</w:t>
      </w:r>
      <w:r w:rsidRPr="00A64F77">
        <w:t xml:space="preserve"> be a little hesitant</w:t>
      </w:r>
      <w:r>
        <w:t xml:space="preserve">. However, </w:t>
      </w:r>
      <w:r w:rsidRPr="00A64F77">
        <w:t xml:space="preserve">it feels great for both </w:t>
      </w:r>
      <w:r>
        <w:t>the one praising and the one being praised.</w:t>
      </w:r>
    </w:p>
    <w:p w14:paraId="77D7D2DE" w14:textId="77777777" w:rsidR="009963CF" w:rsidRDefault="009963CF" w:rsidP="009963CF"/>
    <w:p w14:paraId="2DC1881C" w14:textId="77777777" w:rsidR="009963CF" w:rsidRDefault="009963CF" w:rsidP="009963CF">
      <w:pPr>
        <w:pStyle w:val="Heading5"/>
      </w:pPr>
      <w:bookmarkStart w:id="2364" w:name="_Toc435270140"/>
      <w:bookmarkStart w:id="2365" w:name="_Toc98375167"/>
      <w:bookmarkStart w:id="2366" w:name="_Toc99851432"/>
      <w:r>
        <w:t>In the middle of a lesson</w:t>
      </w:r>
      <w:bookmarkEnd w:id="2364"/>
      <w:bookmarkEnd w:id="2365"/>
      <w:bookmarkEnd w:id="2366"/>
    </w:p>
    <w:p w14:paraId="748F5E94" w14:textId="77777777" w:rsidR="009963CF" w:rsidRDefault="009963CF" w:rsidP="009963CF"/>
    <w:p w14:paraId="3B2C4DC0" w14:textId="77777777" w:rsidR="009963CF" w:rsidRPr="00A64F77" w:rsidRDefault="009963CF" w:rsidP="009963CF">
      <w:r>
        <w:t>S</w:t>
      </w:r>
      <w:r w:rsidRPr="00A64F77">
        <w:t xml:space="preserve">top a </w:t>
      </w:r>
      <w:r>
        <w:t>group</w:t>
      </w:r>
      <w:r w:rsidRPr="00A64F77">
        <w:t xml:space="preserve"> 10 minutes into a</w:t>
      </w:r>
      <w:r>
        <w:t xml:space="preserve"> 30-minute group project to ask one</w:t>
      </w:r>
      <w:r w:rsidRPr="00A64F77">
        <w:t xml:space="preserve"> reflection question designed to have students reflect on </w:t>
      </w:r>
      <w:r>
        <w:t>their relevant socia</w:t>
      </w:r>
      <w:r w:rsidRPr="00A64F77">
        <w:t xml:space="preserve">l skills. </w:t>
      </w:r>
      <w:r>
        <w:t>Do t</w:t>
      </w:r>
      <w:r w:rsidRPr="00A64F77">
        <w:t xml:space="preserve">he reflection early </w:t>
      </w:r>
      <w:r>
        <w:t xml:space="preserve">enough </w:t>
      </w:r>
      <w:r w:rsidRPr="00A64F77">
        <w:t xml:space="preserve">so that </w:t>
      </w:r>
      <w:r>
        <w:t>they</w:t>
      </w:r>
      <w:r w:rsidRPr="00A64F77">
        <w:t xml:space="preserve"> have time to change their behavior and benefit from the reflection.</w:t>
      </w:r>
      <w:r>
        <w:t xml:space="preserve">  Possible questions: </w:t>
      </w:r>
    </w:p>
    <w:p w14:paraId="2DAF8D80" w14:textId="77777777" w:rsidR="009963CF" w:rsidRDefault="009963CF" w:rsidP="009963CF"/>
    <w:p w14:paraId="42D43DAB" w14:textId="77777777" w:rsidR="009963CF" w:rsidRDefault="009963CF" w:rsidP="009963CF">
      <w:pPr>
        <w:numPr>
          <w:ilvl w:val="0"/>
          <w:numId w:val="138"/>
        </w:numPr>
      </w:pPr>
      <w:r>
        <w:t xml:space="preserve">Encouraging: </w:t>
      </w:r>
      <w:r w:rsidRPr="00A64F77">
        <w:t>"</w:t>
      </w:r>
      <w:r>
        <w:t xml:space="preserve">Are you and your teammates </w:t>
      </w:r>
      <w:r w:rsidRPr="00A64F77">
        <w:t>encouraging each other?"</w:t>
      </w:r>
    </w:p>
    <w:p w14:paraId="634E9E9D" w14:textId="77777777" w:rsidR="009963CF" w:rsidRDefault="009963CF" w:rsidP="009963CF">
      <w:pPr>
        <w:numPr>
          <w:ilvl w:val="0"/>
          <w:numId w:val="138"/>
        </w:numPr>
      </w:pPr>
      <w:r>
        <w:t xml:space="preserve">Staying in role: </w:t>
      </w:r>
      <w:r w:rsidRPr="00A64F77">
        <w:t>"How well are you using your roles?"</w:t>
      </w:r>
    </w:p>
    <w:p w14:paraId="5A27D08A" w14:textId="77777777" w:rsidR="009963CF" w:rsidRDefault="009963CF" w:rsidP="009963CF">
      <w:pPr>
        <w:numPr>
          <w:ilvl w:val="0"/>
          <w:numId w:val="138"/>
        </w:numPr>
      </w:pPr>
      <w:r>
        <w:t>H</w:t>
      </w:r>
      <w:r w:rsidRPr="00A64F77">
        <w:t>elping</w:t>
      </w:r>
      <w:r>
        <w:t>: “Are</w:t>
      </w:r>
      <w:r w:rsidRPr="00A64F77">
        <w:t xml:space="preserve"> you giv</w:t>
      </w:r>
      <w:r>
        <w:t>ing</w:t>
      </w:r>
      <w:r w:rsidRPr="00A64F77">
        <w:t xml:space="preserve"> help when asked?</w:t>
      </w:r>
      <w:r>
        <w:t xml:space="preserve"> </w:t>
      </w:r>
      <w:r w:rsidRPr="00A64F77">
        <w:t xml:space="preserve"> </w:t>
      </w:r>
      <w:r>
        <w:t>Are</w:t>
      </w:r>
      <w:r w:rsidRPr="00A64F77">
        <w:t xml:space="preserve"> you ask</w:t>
      </w:r>
      <w:r>
        <w:t>ing</w:t>
      </w:r>
      <w:r w:rsidRPr="00A64F77">
        <w:t xml:space="preserve"> for help when you need it?</w:t>
      </w:r>
      <w:r>
        <w:t xml:space="preserve"> </w:t>
      </w:r>
      <w:r w:rsidRPr="00A64F77">
        <w:t>Do you think a teammate c</w:t>
      </w:r>
      <w:r>
        <w:t>an</w:t>
      </w:r>
      <w:r w:rsidRPr="00A64F77">
        <w:t xml:space="preserve"> use help?</w:t>
      </w:r>
      <w:r>
        <w:t>”</w:t>
      </w:r>
    </w:p>
    <w:p w14:paraId="4478205D" w14:textId="77777777" w:rsidR="009963CF" w:rsidRDefault="009963CF" w:rsidP="009963CF">
      <w:pPr>
        <w:ind w:left="360"/>
      </w:pPr>
    </w:p>
    <w:p w14:paraId="4F7E6EA5" w14:textId="77777777" w:rsidR="009963CF" w:rsidRDefault="009963CF" w:rsidP="009963CF">
      <w:pPr>
        <w:numPr>
          <w:ilvl w:val="0"/>
          <w:numId w:val="138"/>
        </w:numPr>
      </w:pPr>
      <w:r>
        <w:t>P</w:t>
      </w:r>
      <w:r w:rsidRPr="00A64F77">
        <w:t>raising</w:t>
      </w:r>
      <w:r>
        <w:t>: “Are you praising</w:t>
      </w:r>
      <w:r w:rsidRPr="00A64F77">
        <w:t xml:space="preserve"> a teammate for something?</w:t>
      </w:r>
      <w:r>
        <w:t xml:space="preserve"> Are you receiving</w:t>
      </w:r>
      <w:r w:rsidRPr="00A64F77">
        <w:t xml:space="preserve"> any praise? How</w:t>
      </w:r>
      <w:r>
        <w:t xml:space="preserve"> does it make</w:t>
      </w:r>
      <w:r w:rsidRPr="00A64F77">
        <w:t xml:space="preserve"> you feel?</w:t>
      </w:r>
      <w:r>
        <w:t xml:space="preserve"> </w:t>
      </w:r>
      <w:r w:rsidRPr="00A64F77">
        <w:t>What could you praise a teammate for?</w:t>
      </w:r>
      <w:r>
        <w:t>”</w:t>
      </w:r>
    </w:p>
    <w:p w14:paraId="40678822" w14:textId="77777777" w:rsidR="009963CF" w:rsidRDefault="009963CF" w:rsidP="009963CF">
      <w:pPr>
        <w:pStyle w:val="ListParagraph"/>
      </w:pPr>
    </w:p>
    <w:p w14:paraId="5EDE522C" w14:textId="77777777" w:rsidR="009963CF" w:rsidRDefault="009963CF" w:rsidP="009963CF">
      <w:pPr>
        <w:numPr>
          <w:ilvl w:val="0"/>
          <w:numId w:val="138"/>
        </w:numPr>
      </w:pPr>
      <w:r>
        <w:t>S</w:t>
      </w:r>
      <w:r w:rsidRPr="00A64F77">
        <w:t>taying on task</w:t>
      </w:r>
      <w:r>
        <w:t>: “Is</w:t>
      </w:r>
      <w:r w:rsidRPr="00A64F77">
        <w:t xml:space="preserve"> your </w:t>
      </w:r>
      <w:r>
        <w:t>group</w:t>
      </w:r>
      <w:r w:rsidRPr="00A64F77">
        <w:t xml:space="preserve"> get</w:t>
      </w:r>
      <w:r>
        <w:t>ting</w:t>
      </w:r>
      <w:r w:rsidRPr="00A64F77">
        <w:t xml:space="preserve"> off task? On what?</w:t>
      </w:r>
      <w:r>
        <w:t xml:space="preserve"> Can</w:t>
      </w:r>
      <w:r w:rsidRPr="00A64F77">
        <w:t xml:space="preserve"> you or a teammate get the </w:t>
      </w:r>
      <w:r>
        <w:t>group</w:t>
      </w:r>
      <w:r w:rsidRPr="00A64F77">
        <w:t xml:space="preserve"> back on task?</w:t>
      </w:r>
      <w:r>
        <w:t xml:space="preserve"> </w:t>
      </w:r>
      <w:r w:rsidRPr="00A64F77">
        <w:t>How c</w:t>
      </w:r>
      <w:r>
        <w:t>an</w:t>
      </w:r>
      <w:r w:rsidRPr="00A64F77">
        <w:t xml:space="preserve"> you keep on task more?</w:t>
      </w:r>
      <w:r>
        <w:t>”</w:t>
      </w:r>
    </w:p>
    <w:p w14:paraId="12034950" w14:textId="77777777" w:rsidR="009963CF" w:rsidRDefault="009963CF" w:rsidP="009963CF"/>
    <w:p w14:paraId="2320480C" w14:textId="77777777" w:rsidR="009963CF" w:rsidRDefault="009963CF" w:rsidP="009963CF">
      <w:pPr>
        <w:pStyle w:val="Heading5"/>
      </w:pPr>
      <w:bookmarkStart w:id="2367" w:name="_Toc435270141"/>
      <w:bookmarkStart w:id="2368" w:name="_Toc98375168"/>
      <w:bookmarkStart w:id="2369" w:name="_Toc99851433"/>
      <w:r>
        <w:t>A quick response if time is short</w:t>
      </w:r>
      <w:bookmarkEnd w:id="2367"/>
      <w:bookmarkEnd w:id="2368"/>
      <w:bookmarkEnd w:id="2369"/>
    </w:p>
    <w:p w14:paraId="2878C0DD" w14:textId="77777777" w:rsidR="009963CF" w:rsidRDefault="009963CF" w:rsidP="009963CF"/>
    <w:p w14:paraId="3B8BA338" w14:textId="77777777" w:rsidR="009963CF" w:rsidRDefault="009963CF" w:rsidP="009963CF">
      <w:r w:rsidRPr="00A64F77">
        <w:t xml:space="preserve">"I want one number from your group: </w:t>
      </w:r>
      <w:r>
        <w:t>From</w:t>
      </w:r>
      <w:r w:rsidRPr="00A64F77">
        <w:t xml:space="preserve"> 1 to 5, how well did your group </w:t>
      </w:r>
      <w:r>
        <w:t>________</w:t>
      </w:r>
      <w:r w:rsidRPr="00A64F77">
        <w:t>?"</w:t>
      </w:r>
    </w:p>
    <w:p w14:paraId="77017960" w14:textId="77777777" w:rsidR="009963CF" w:rsidRDefault="009963CF" w:rsidP="009963CF">
      <w:pPr>
        <w:rPr>
          <w:color w:val="000000"/>
        </w:rPr>
      </w:pPr>
    </w:p>
    <w:p w14:paraId="0E9A5682" w14:textId="77777777" w:rsidR="009963CF" w:rsidRDefault="009963CF" w:rsidP="009963CF">
      <w:pPr>
        <w:pStyle w:val="Heading5"/>
      </w:pPr>
      <w:bookmarkStart w:id="2370" w:name="_Toc435270142"/>
      <w:bookmarkStart w:id="2371" w:name="_Toc98375169"/>
      <w:bookmarkStart w:id="2372" w:name="_Toc99851434"/>
      <w:r>
        <w:t>Principles of good interpersonal feedback</w:t>
      </w:r>
      <w:bookmarkEnd w:id="2370"/>
      <w:bookmarkEnd w:id="2371"/>
      <w:bookmarkEnd w:id="2372"/>
    </w:p>
    <w:p w14:paraId="51F56BCD" w14:textId="77777777" w:rsidR="009963CF" w:rsidRDefault="009963CF" w:rsidP="009963CF"/>
    <w:p w14:paraId="4F35889D" w14:textId="77777777" w:rsidR="009963CF" w:rsidRDefault="009963CF" w:rsidP="009963CF">
      <w:pPr>
        <w:pStyle w:val="Heading6"/>
      </w:pPr>
      <w:bookmarkStart w:id="2373" w:name="_Toc435270143"/>
      <w:bookmarkStart w:id="2374" w:name="_Toc98375170"/>
      <w:bookmarkStart w:id="2375" w:name="_Toc99851435"/>
      <w:r>
        <w:t>Giving</w:t>
      </w:r>
      <w:bookmarkEnd w:id="2373"/>
      <w:bookmarkEnd w:id="2374"/>
      <w:bookmarkEnd w:id="2375"/>
    </w:p>
    <w:p w14:paraId="53C6D383" w14:textId="77777777" w:rsidR="009963CF" w:rsidRDefault="009963CF" w:rsidP="009963CF"/>
    <w:p w14:paraId="0DAD38B0" w14:textId="77777777" w:rsidR="009963CF" w:rsidRPr="00A64F77" w:rsidRDefault="009963CF" w:rsidP="009963CF">
      <w:pPr>
        <w:numPr>
          <w:ilvl w:val="0"/>
          <w:numId w:val="52"/>
        </w:numPr>
        <w:suppressAutoHyphens w:val="0"/>
      </w:pPr>
      <w:r>
        <w:t xml:space="preserve">Describe specific </w:t>
      </w:r>
      <w:r w:rsidRPr="00A64F77">
        <w:t>behavior.</w:t>
      </w:r>
    </w:p>
    <w:p w14:paraId="49646139" w14:textId="77777777" w:rsidR="009963CF" w:rsidRPr="00A64F77" w:rsidRDefault="009963CF" w:rsidP="009963CF">
      <w:pPr>
        <w:numPr>
          <w:ilvl w:val="0"/>
          <w:numId w:val="52"/>
        </w:numPr>
        <w:suppressAutoHyphens w:val="0"/>
      </w:pPr>
      <w:r>
        <w:t>Preferably just f</w:t>
      </w:r>
      <w:r w:rsidRPr="00A64F77">
        <w:t>ocus on positive actions</w:t>
      </w:r>
      <w:r>
        <w:t>.</w:t>
      </w:r>
    </w:p>
    <w:p w14:paraId="2AF2A4C5" w14:textId="77777777" w:rsidR="009963CF" w:rsidRDefault="009963CF" w:rsidP="009963CF">
      <w:pPr>
        <w:numPr>
          <w:ilvl w:val="0"/>
          <w:numId w:val="52"/>
        </w:numPr>
        <w:suppressAutoHyphens w:val="0"/>
      </w:pPr>
      <w:r>
        <w:t>Also p</w:t>
      </w:r>
      <w:r w:rsidRPr="00A64F77">
        <w:t>resent feedback visually</w:t>
      </w:r>
      <w:r>
        <w:t xml:space="preserve">, </w:t>
      </w:r>
      <w:r w:rsidRPr="00A64F77">
        <w:t>such as</w:t>
      </w:r>
      <w:r>
        <w:t xml:space="preserve"> with a graph or chart.</w:t>
      </w:r>
    </w:p>
    <w:p w14:paraId="39A7E3F9" w14:textId="77777777" w:rsidR="009963CF" w:rsidRDefault="009963CF" w:rsidP="009963CF">
      <w:pPr>
        <w:numPr>
          <w:ilvl w:val="0"/>
          <w:numId w:val="52"/>
        </w:numPr>
        <w:suppressAutoHyphens w:val="0"/>
      </w:pPr>
      <w:r>
        <w:t>Be brief.</w:t>
      </w:r>
    </w:p>
    <w:p w14:paraId="78E18917" w14:textId="77777777" w:rsidR="009963CF" w:rsidRDefault="009963CF" w:rsidP="009963CF">
      <w:pPr>
        <w:numPr>
          <w:ilvl w:val="0"/>
          <w:numId w:val="52"/>
        </w:numPr>
        <w:suppressAutoHyphens w:val="0"/>
      </w:pPr>
      <w:r>
        <w:t>Do it as soon as the behavior occurred.</w:t>
      </w:r>
    </w:p>
    <w:p w14:paraId="7F553C0D" w14:textId="77777777" w:rsidR="009963CF" w:rsidRDefault="009963CF" w:rsidP="009963CF">
      <w:pPr>
        <w:numPr>
          <w:ilvl w:val="0"/>
          <w:numId w:val="52"/>
        </w:numPr>
        <w:suppressAutoHyphens w:val="0"/>
      </w:pPr>
      <w:r>
        <w:t>Make eye contact.</w:t>
      </w:r>
    </w:p>
    <w:p w14:paraId="03EDB2F1" w14:textId="77777777" w:rsidR="009963CF" w:rsidRDefault="009963CF" w:rsidP="009963CF">
      <w:pPr>
        <w:numPr>
          <w:ilvl w:val="0"/>
          <w:numId w:val="52"/>
        </w:numPr>
        <w:suppressAutoHyphens w:val="0"/>
      </w:pPr>
      <w:r>
        <w:t xml:space="preserve">Use I-messages: “I felt ____ (adjective) when ….” [Try to give the feedback without “you.”] </w:t>
      </w:r>
    </w:p>
    <w:p w14:paraId="50F67089" w14:textId="77777777" w:rsidR="009963CF" w:rsidRDefault="009963CF" w:rsidP="009963CF">
      <w:pPr>
        <w:numPr>
          <w:ilvl w:val="1"/>
          <w:numId w:val="52"/>
        </w:numPr>
        <w:suppressAutoHyphens w:val="0"/>
      </w:pPr>
      <w:r>
        <w:t>Other I-statements: “I heard…”, “I noticed…,” “I wondered …”</w:t>
      </w:r>
    </w:p>
    <w:p w14:paraId="19481F53" w14:textId="77777777" w:rsidR="009963CF" w:rsidRDefault="009963CF" w:rsidP="009963CF"/>
    <w:p w14:paraId="7EE667AC" w14:textId="77777777" w:rsidR="009963CF" w:rsidRDefault="009963CF" w:rsidP="009963CF">
      <w:pPr>
        <w:pStyle w:val="Heading6"/>
      </w:pPr>
      <w:bookmarkStart w:id="2376" w:name="_Toc435270144"/>
      <w:bookmarkStart w:id="2377" w:name="_Toc98375171"/>
      <w:bookmarkStart w:id="2378" w:name="_Toc99851436"/>
      <w:r>
        <w:t>Receiving</w:t>
      </w:r>
      <w:bookmarkEnd w:id="2376"/>
      <w:bookmarkEnd w:id="2377"/>
      <w:bookmarkEnd w:id="2378"/>
    </w:p>
    <w:p w14:paraId="68243E59" w14:textId="77777777" w:rsidR="009963CF" w:rsidRDefault="009963CF" w:rsidP="009963CF"/>
    <w:p w14:paraId="5178C8C1" w14:textId="77777777" w:rsidR="009963CF" w:rsidRDefault="009963CF" w:rsidP="009963CF">
      <w:r>
        <w:t xml:space="preserve">Make </w:t>
      </w:r>
      <w:r w:rsidRPr="00A64F77">
        <w:t>eye contact and say</w:t>
      </w:r>
      <w:r>
        <w:t>,</w:t>
      </w:r>
      <w:r w:rsidRPr="00A64F77">
        <w:t xml:space="preserve"> "Thank</w:t>
      </w:r>
      <w:r>
        <w:t>s</w:t>
      </w:r>
      <w:r w:rsidRPr="00A64F77">
        <w:t xml:space="preserve">." </w:t>
      </w:r>
    </w:p>
    <w:p w14:paraId="21BA6796" w14:textId="77777777" w:rsidR="009963CF" w:rsidRDefault="009963CF" w:rsidP="009963CF">
      <w:pPr>
        <w:rPr>
          <w:color w:val="000000"/>
        </w:rPr>
      </w:pPr>
    </w:p>
    <w:p w14:paraId="0724A64F" w14:textId="77777777" w:rsidR="009963CF" w:rsidRDefault="009963CF" w:rsidP="009963CF">
      <w:pPr>
        <w:rPr>
          <w:color w:val="000000"/>
        </w:rPr>
      </w:pPr>
    </w:p>
    <w:p w14:paraId="240CDCBF" w14:textId="77777777" w:rsidR="009963CF" w:rsidRDefault="009963CF" w:rsidP="009963CF">
      <w:pPr>
        <w:pStyle w:val="Heading5"/>
      </w:pPr>
      <w:bookmarkStart w:id="2379" w:name="_Toc435270145"/>
      <w:bookmarkStart w:id="2380" w:name="_Toc98375172"/>
      <w:bookmarkStart w:id="2381" w:name="_Toc99851437"/>
      <w:r>
        <w:t>Ensure all students get feedback</w:t>
      </w:r>
      <w:bookmarkEnd w:id="2379"/>
      <w:bookmarkEnd w:id="2380"/>
      <w:bookmarkEnd w:id="2381"/>
    </w:p>
    <w:p w14:paraId="1C7D6022" w14:textId="77777777" w:rsidR="009963CF" w:rsidRDefault="009963CF" w:rsidP="009963CF"/>
    <w:p w14:paraId="10DDBC8A" w14:textId="77777777" w:rsidR="009963CF" w:rsidRDefault="009963CF" w:rsidP="009963CF">
      <w:pPr>
        <w:pStyle w:val="Heading6"/>
      </w:pPr>
      <w:bookmarkStart w:id="2382" w:name="_Toc435270146"/>
      <w:bookmarkStart w:id="2383" w:name="_Toc98375173"/>
      <w:bookmarkStart w:id="2384" w:name="_Toc99851438"/>
      <w:r>
        <w:t>Prompts</w:t>
      </w:r>
      <w:bookmarkEnd w:id="2382"/>
      <w:bookmarkEnd w:id="2383"/>
      <w:bookmarkEnd w:id="2384"/>
    </w:p>
    <w:p w14:paraId="2596B8DA" w14:textId="77777777" w:rsidR="009963CF" w:rsidRDefault="009963CF" w:rsidP="009963CF"/>
    <w:p w14:paraId="223E37F2" w14:textId="77777777" w:rsidR="009963CF" w:rsidRPr="00A64F77" w:rsidRDefault="009963CF" w:rsidP="009963CF">
      <w:r w:rsidRPr="00A64F77">
        <w:t>a. "I appreciated it when you ..."</w:t>
      </w:r>
      <w:r>
        <w:tab/>
      </w:r>
      <w:r>
        <w:tab/>
      </w:r>
      <w:r w:rsidRPr="00A64F77">
        <w:t>b. "I liked it when you ..."</w:t>
      </w:r>
    </w:p>
    <w:p w14:paraId="47F513F5" w14:textId="77777777" w:rsidR="009963CF" w:rsidRPr="00A64F77" w:rsidRDefault="009963CF" w:rsidP="009963CF">
      <w:r w:rsidRPr="00A64F77">
        <w:t>c. "I admire your ability to ..."</w:t>
      </w:r>
      <w:r>
        <w:tab/>
      </w:r>
      <w:r>
        <w:tab/>
      </w:r>
      <w:r w:rsidRPr="00A64F77">
        <w:t>d. "I enjoy it when you ... "</w:t>
      </w:r>
    </w:p>
    <w:p w14:paraId="200B7E10" w14:textId="77777777" w:rsidR="009963CF" w:rsidRPr="00A64F77" w:rsidRDefault="009963CF" w:rsidP="009963CF">
      <w:r w:rsidRPr="00A64F77">
        <w:t>e. "You really helped out the group when you ... "</w:t>
      </w:r>
    </w:p>
    <w:p w14:paraId="73F00067" w14:textId="77777777" w:rsidR="009963CF" w:rsidRDefault="009963CF" w:rsidP="009963CF"/>
    <w:p w14:paraId="594C7264" w14:textId="77777777" w:rsidR="009963CF" w:rsidRDefault="009963CF" w:rsidP="009963CF">
      <w:pPr>
        <w:pStyle w:val="Heading6"/>
      </w:pPr>
      <w:bookmarkStart w:id="2385" w:name="_Toc435270147"/>
      <w:bookmarkStart w:id="2386" w:name="_Toc98375174"/>
      <w:bookmarkStart w:id="2387" w:name="_Toc99851439"/>
      <w:r>
        <w:t>Pairs</w:t>
      </w:r>
      <w:bookmarkEnd w:id="2385"/>
      <w:bookmarkEnd w:id="2386"/>
      <w:bookmarkEnd w:id="2387"/>
    </w:p>
    <w:p w14:paraId="64CD53A6" w14:textId="77777777" w:rsidR="009963CF" w:rsidRDefault="009963CF" w:rsidP="009963CF"/>
    <w:p w14:paraId="340EE1AB" w14:textId="77777777" w:rsidR="009963CF" w:rsidRDefault="009963CF" w:rsidP="009963CF">
      <w:r>
        <w:rPr>
          <w:bCs/>
        </w:rPr>
        <w:t xml:space="preserve">At the end of each lesson, each student should say </w:t>
      </w:r>
      <w:r w:rsidRPr="00A64F77">
        <w:rPr>
          <w:bCs/>
        </w:rPr>
        <w:t>something positive and constructive about their classmate</w:t>
      </w:r>
      <w:r>
        <w:rPr>
          <w:bCs/>
        </w:rPr>
        <w:t xml:space="preserve">, </w:t>
      </w:r>
      <w:r w:rsidRPr="00A64F77">
        <w:t xml:space="preserve">something the partner did </w:t>
      </w:r>
      <w:r>
        <w:t>that helped the first student learn</w:t>
      </w:r>
      <w:r w:rsidRPr="00A64F77">
        <w:t>.</w:t>
      </w:r>
    </w:p>
    <w:p w14:paraId="39F43935" w14:textId="77777777" w:rsidR="009963CF" w:rsidRDefault="009963CF" w:rsidP="009963CF"/>
    <w:p w14:paraId="69438928" w14:textId="77777777" w:rsidR="009963CF" w:rsidRDefault="009963CF" w:rsidP="009963CF">
      <w:pPr>
        <w:pStyle w:val="Heading6"/>
      </w:pPr>
      <w:bookmarkStart w:id="2388" w:name="_Toc435270148"/>
      <w:bookmarkStart w:id="2389" w:name="_Toc98375175"/>
      <w:bookmarkStart w:id="2390" w:name="_Toc99851440"/>
      <w:r>
        <w:t>Foursomes</w:t>
      </w:r>
      <w:bookmarkEnd w:id="2388"/>
      <w:bookmarkEnd w:id="2389"/>
      <w:bookmarkEnd w:id="2390"/>
    </w:p>
    <w:p w14:paraId="5EF1BABE" w14:textId="77777777" w:rsidR="009963CF" w:rsidRDefault="009963CF" w:rsidP="009963CF"/>
    <w:p w14:paraId="7A95E47C" w14:textId="77777777" w:rsidR="009963CF" w:rsidRPr="00971320" w:rsidRDefault="009963CF" w:rsidP="009963CF">
      <w:pPr>
        <w:pStyle w:val="Heading7"/>
      </w:pPr>
      <w:bookmarkStart w:id="2391" w:name="_Toc435270149"/>
      <w:bookmarkStart w:id="2392" w:name="_Toc98375176"/>
      <w:bookmarkStart w:id="2393" w:name="_Toc99851441"/>
      <w:r w:rsidRPr="00971320">
        <w:t>If short on time</w:t>
      </w:r>
      <w:bookmarkEnd w:id="2391"/>
      <w:bookmarkEnd w:id="2392"/>
      <w:bookmarkEnd w:id="2393"/>
    </w:p>
    <w:p w14:paraId="636B649A" w14:textId="77777777" w:rsidR="009963CF" w:rsidRDefault="009963CF" w:rsidP="009963CF"/>
    <w:p w14:paraId="29FF5604" w14:textId="77777777" w:rsidR="009963CF" w:rsidRPr="00A64F77" w:rsidRDefault="009963CF" w:rsidP="009963CF">
      <w:r w:rsidRPr="00A64F77">
        <w:t>"Start with person #1 in your group. Person #1 is to turn to the person on his left and complete</w:t>
      </w:r>
      <w:r>
        <w:t xml:space="preserve"> this</w:t>
      </w:r>
      <w:r w:rsidRPr="00A64F77">
        <w:t>: "One way you helped me today was __ ." That person will now turn to the person on her left and complete the same sentence. Continue round the circle so that each person receives and</w:t>
      </w:r>
    </w:p>
    <w:p w14:paraId="4393AAC6" w14:textId="77777777" w:rsidR="009963CF" w:rsidRPr="00A64F77" w:rsidRDefault="009963CF" w:rsidP="009963CF">
      <w:r w:rsidRPr="00A64F77">
        <w:t>gives one piece of feedback. Remember to be as specific as possible."</w:t>
      </w:r>
    </w:p>
    <w:p w14:paraId="130B472C" w14:textId="77777777" w:rsidR="009963CF" w:rsidRDefault="009963CF" w:rsidP="009963CF"/>
    <w:p w14:paraId="32B62346" w14:textId="77777777" w:rsidR="009963CF" w:rsidRPr="00971320" w:rsidRDefault="009963CF" w:rsidP="009963CF">
      <w:pPr>
        <w:pStyle w:val="Heading7"/>
      </w:pPr>
      <w:bookmarkStart w:id="2394" w:name="_Toc435270150"/>
      <w:bookmarkStart w:id="2395" w:name="_Toc98375177"/>
      <w:bookmarkStart w:id="2396" w:name="_Toc99851442"/>
      <w:r w:rsidRPr="00971320">
        <w:t>If you have more time</w:t>
      </w:r>
      <w:bookmarkEnd w:id="2394"/>
      <w:bookmarkEnd w:id="2395"/>
      <w:bookmarkEnd w:id="2396"/>
    </w:p>
    <w:p w14:paraId="1074086D" w14:textId="77777777" w:rsidR="009963CF" w:rsidRDefault="009963CF" w:rsidP="009963CF"/>
    <w:p w14:paraId="4E7408D3" w14:textId="77777777" w:rsidR="009963CF" w:rsidRDefault="009963CF" w:rsidP="009963CF">
      <w:r w:rsidRPr="00A64F77">
        <w:t xml:space="preserve">Each group focuses on one member at a time. Members tell the </w:t>
      </w:r>
      <w:r>
        <w:t>student</w:t>
      </w:r>
      <w:r w:rsidRPr="00A64F77">
        <w:t xml:space="preserve"> one thing he or she did that helped them learn or work together effectively. The focus is </w:t>
      </w:r>
      <w:r>
        <w:t xml:space="preserve">then </w:t>
      </w:r>
      <w:r w:rsidRPr="00A64F77">
        <w:t xml:space="preserve">rotated </w:t>
      </w:r>
      <w:r>
        <w:t>for</w:t>
      </w:r>
      <w:r w:rsidRPr="00A64F77">
        <w:t xml:space="preserve"> all members.</w:t>
      </w:r>
    </w:p>
    <w:p w14:paraId="54836E94" w14:textId="77777777" w:rsidR="009963CF" w:rsidRDefault="009963CF" w:rsidP="009963CF"/>
    <w:p w14:paraId="5135FB22" w14:textId="77777777" w:rsidR="009963CF" w:rsidRPr="00971320" w:rsidRDefault="009963CF" w:rsidP="009963CF">
      <w:pPr>
        <w:pStyle w:val="Heading7"/>
      </w:pPr>
      <w:bookmarkStart w:id="2397" w:name="_Toc435270151"/>
      <w:bookmarkStart w:id="2398" w:name="_Toc98375178"/>
      <w:bookmarkStart w:id="2399" w:name="_Toc99851443"/>
      <w:r w:rsidRPr="00971320">
        <w:t>In writing</w:t>
      </w:r>
      <w:bookmarkEnd w:id="2397"/>
      <w:bookmarkEnd w:id="2398"/>
      <w:bookmarkEnd w:id="2399"/>
    </w:p>
    <w:p w14:paraId="1EF01940" w14:textId="77777777" w:rsidR="009963CF" w:rsidRDefault="009963CF" w:rsidP="009963CF"/>
    <w:p w14:paraId="7C05742E" w14:textId="77777777" w:rsidR="009963CF" w:rsidRDefault="009963CF" w:rsidP="009963CF">
      <w:r>
        <w:t xml:space="preserve">Give index cards to each group, one for each member. Each student writes something positive about the student to their left and their use of a targeted social skill, and then passes the card to the right, where another student writes on the card about that same student. Cards are then passed again, until they come back to the student who is the focus of the comments on that card. </w:t>
      </w:r>
    </w:p>
    <w:p w14:paraId="7846F0EF" w14:textId="77777777" w:rsidR="009963CF" w:rsidRDefault="009963CF" w:rsidP="009963CF"/>
    <w:p w14:paraId="5495F423" w14:textId="77777777" w:rsidR="009963CF" w:rsidRDefault="009963CF" w:rsidP="009963CF">
      <w:pPr>
        <w:rPr>
          <w:color w:val="000000"/>
        </w:rPr>
      </w:pPr>
    </w:p>
    <w:p w14:paraId="17C3D189" w14:textId="77777777" w:rsidR="009963CF" w:rsidRDefault="009963CF" w:rsidP="009963CF">
      <w:pPr>
        <w:pStyle w:val="Heading5"/>
      </w:pPr>
      <w:bookmarkStart w:id="2400" w:name="_Toc435270152"/>
      <w:bookmarkStart w:id="2401" w:name="_Toc98375179"/>
      <w:bookmarkStart w:id="2402" w:name="_Toc99851444"/>
      <w:r>
        <w:t>Reflecting on any observation data</w:t>
      </w:r>
      <w:bookmarkEnd w:id="2400"/>
      <w:bookmarkEnd w:id="2401"/>
      <w:bookmarkEnd w:id="2402"/>
    </w:p>
    <w:p w14:paraId="4E4A410C" w14:textId="77777777" w:rsidR="009963CF" w:rsidRDefault="009963CF" w:rsidP="009963CF"/>
    <w:p w14:paraId="11AE3FC1" w14:textId="77777777" w:rsidR="009963CF" w:rsidRDefault="009963CF" w:rsidP="009963CF">
      <w:r w:rsidRPr="00A64F77">
        <w:t>Allo</w:t>
      </w:r>
      <w:r>
        <w:t>w</w:t>
      </w:r>
      <w:r w:rsidRPr="00A64F77">
        <w:t xml:space="preserve"> time at the end of group</w:t>
      </w:r>
      <w:r>
        <w:t xml:space="preserve">work </w:t>
      </w:r>
      <w:r w:rsidRPr="00A64F77">
        <w:t>for discussion of data gathered by observers.</w:t>
      </w:r>
      <w:r>
        <w:t xml:space="preserve"> Let students interpret the data on their own. Then have them ask each other these questions in pairs or groups:</w:t>
      </w:r>
    </w:p>
    <w:p w14:paraId="64D09325" w14:textId="77777777" w:rsidR="009963CF" w:rsidRDefault="009963CF" w:rsidP="009963CF"/>
    <w:p w14:paraId="30A9EFF3" w14:textId="77777777" w:rsidR="009963CF" w:rsidRDefault="009963CF" w:rsidP="009963CF">
      <w:pPr>
        <w:numPr>
          <w:ilvl w:val="0"/>
          <w:numId w:val="34"/>
        </w:numPr>
        <w:suppressAutoHyphens w:val="0"/>
        <w:ind w:left="360"/>
      </w:pPr>
      <w:r>
        <w:t>What can you conclude about our group’s functioning</w:t>
      </w:r>
      <w:r w:rsidRPr="00A64F77">
        <w:t xml:space="preserve"> </w:t>
      </w:r>
      <w:r>
        <w:t>today?</w:t>
      </w:r>
    </w:p>
    <w:p w14:paraId="0266FA46" w14:textId="77777777" w:rsidR="009963CF" w:rsidRDefault="009963CF" w:rsidP="009963CF">
      <w:pPr>
        <w:numPr>
          <w:ilvl w:val="0"/>
          <w:numId w:val="34"/>
        </w:numPr>
        <w:suppressAutoHyphens w:val="0"/>
        <w:ind w:left="360"/>
      </w:pPr>
      <w:r w:rsidRPr="00976BB4">
        <w:t xml:space="preserve">What could </w:t>
      </w:r>
      <w:r>
        <w:t xml:space="preserve">we do </w:t>
      </w:r>
      <w:r w:rsidRPr="00976BB4">
        <w:t xml:space="preserve">to be a better group tomorrow than </w:t>
      </w:r>
      <w:r>
        <w:t>we</w:t>
      </w:r>
      <w:r w:rsidRPr="00976BB4">
        <w:t xml:space="preserve"> were today?</w:t>
      </w:r>
    </w:p>
    <w:p w14:paraId="439BFD5C" w14:textId="77777777" w:rsidR="009963CF" w:rsidRPr="00976BB4" w:rsidRDefault="009963CF" w:rsidP="009963CF">
      <w:pPr>
        <w:numPr>
          <w:ilvl w:val="0"/>
          <w:numId w:val="34"/>
        </w:numPr>
        <w:suppressAutoHyphens w:val="0"/>
        <w:ind w:left="360"/>
      </w:pPr>
      <w:r w:rsidRPr="00976BB4">
        <w:t>What new skill shoul</w:t>
      </w:r>
      <w:r>
        <w:t>d we add to our observation sheet?</w:t>
      </w:r>
    </w:p>
    <w:p w14:paraId="52539986" w14:textId="77777777" w:rsidR="009963CF" w:rsidRDefault="009963CF" w:rsidP="009963CF">
      <w:pPr>
        <w:numPr>
          <w:ilvl w:val="0"/>
          <w:numId w:val="34"/>
        </w:numPr>
        <w:suppressAutoHyphens w:val="0"/>
        <w:ind w:left="360"/>
      </w:pPr>
      <w:r w:rsidRPr="00976BB4">
        <w:t xml:space="preserve">What skill </w:t>
      </w:r>
      <w:r>
        <w:t>should</w:t>
      </w:r>
      <w:r w:rsidRPr="00976BB4">
        <w:t xml:space="preserve"> the group focus on when </w:t>
      </w:r>
      <w:r>
        <w:t xml:space="preserve">we work together tomorrow? Why? </w:t>
      </w:r>
      <w:r w:rsidRPr="00976BB4">
        <w:t>(Ask students to write that skill with tomorrow’s date in their group journal.)</w:t>
      </w:r>
    </w:p>
    <w:p w14:paraId="6C35981F" w14:textId="77777777" w:rsidR="009963CF" w:rsidRDefault="009963CF" w:rsidP="009963CF">
      <w:pPr>
        <w:suppressAutoHyphens w:val="0"/>
        <w:ind w:left="360"/>
      </w:pPr>
    </w:p>
    <w:p w14:paraId="5F19D36C" w14:textId="77777777" w:rsidR="009963CF" w:rsidRPr="00C24FF3" w:rsidRDefault="009963CF" w:rsidP="009963CF">
      <w:pPr>
        <w:pStyle w:val="Heading5"/>
      </w:pPr>
      <w:bookmarkStart w:id="2403" w:name="_Toc435270153"/>
      <w:bookmarkStart w:id="2404" w:name="_Toc98375180"/>
      <w:bookmarkStart w:id="2405" w:name="_Toc99851445"/>
      <w:r w:rsidRPr="00C24FF3">
        <w:t>Journal entries for group reflections</w:t>
      </w:r>
      <w:bookmarkEnd w:id="2403"/>
      <w:bookmarkEnd w:id="2404"/>
      <w:bookmarkEnd w:id="2405"/>
    </w:p>
    <w:p w14:paraId="7CD0C14E" w14:textId="77777777" w:rsidR="009963CF" w:rsidRDefault="009963CF" w:rsidP="009963CF">
      <w:pPr>
        <w:rPr>
          <w:color w:val="000000"/>
        </w:rPr>
      </w:pPr>
    </w:p>
    <w:p w14:paraId="6F94BCD4" w14:textId="77777777" w:rsidR="009963CF" w:rsidRPr="00DB1968" w:rsidRDefault="009963CF" w:rsidP="009963CF">
      <w:pPr>
        <w:rPr>
          <w:color w:val="000000"/>
        </w:rPr>
      </w:pPr>
      <w:r>
        <w:t xml:space="preserve">Journals are a good place for students’ reflections on any issue, and the issue of group productivity is no exception. </w:t>
      </w:r>
      <w:r w:rsidRPr="00C24FF3">
        <w:rPr>
          <w:color w:val="000000"/>
        </w:rPr>
        <w:t>At the end of the lesson or project, each student can write an entry about what they learned in class and how they helped – or didn’t help – their group. These entries can help you see their ability to identify and articulate the asp</w:t>
      </w:r>
      <w:r>
        <w:rPr>
          <w:color w:val="000000"/>
        </w:rPr>
        <w:t xml:space="preserve">ects of effective discussion. </w:t>
      </w:r>
      <w:r>
        <w:t xml:space="preserve">Useful prompts include, "What went well in your discussion today?"  "What was something that you did to help the discussion go smoothly?"  "What will you work on for next time?"  </w:t>
      </w:r>
    </w:p>
    <w:p w14:paraId="381CF5A5" w14:textId="77777777" w:rsidR="009963CF" w:rsidRPr="00C24FF3" w:rsidRDefault="009963CF" w:rsidP="009963CF">
      <w:pPr>
        <w:rPr>
          <w:color w:val="000000"/>
        </w:rPr>
      </w:pPr>
    </w:p>
    <w:p w14:paraId="4A0892AF" w14:textId="77777777" w:rsidR="009963CF" w:rsidRPr="00C24FF3" w:rsidRDefault="009963CF" w:rsidP="009963CF">
      <w:pPr>
        <w:rPr>
          <w:color w:val="000000"/>
        </w:rPr>
      </w:pPr>
      <w:r>
        <w:rPr>
          <w:color w:val="000000"/>
        </w:rPr>
        <w:t>After e</w:t>
      </w:r>
      <w:r w:rsidRPr="00C24FF3">
        <w:rPr>
          <w:color w:val="000000"/>
        </w:rPr>
        <w:t xml:space="preserve">ach student writes, </w:t>
      </w:r>
      <w:r>
        <w:rPr>
          <w:color w:val="000000"/>
        </w:rPr>
        <w:t xml:space="preserve">they can </w:t>
      </w:r>
      <w:r w:rsidRPr="00C24FF3">
        <w:rPr>
          <w:color w:val="000000"/>
        </w:rPr>
        <w:t xml:space="preserve">discuss their entry with the group, </w:t>
      </w:r>
      <w:r>
        <w:rPr>
          <w:color w:val="000000"/>
        </w:rPr>
        <w:t xml:space="preserve">and then </w:t>
      </w:r>
      <w:r w:rsidRPr="00C24FF3">
        <w:rPr>
          <w:color w:val="000000"/>
        </w:rPr>
        <w:t>write</w:t>
      </w:r>
      <w:r>
        <w:rPr>
          <w:color w:val="000000"/>
        </w:rPr>
        <w:t xml:space="preserve"> again about how the group responded. </w:t>
      </w:r>
      <w:r w:rsidRPr="00C24FF3">
        <w:rPr>
          <w:color w:val="000000"/>
        </w:rPr>
        <w:t xml:space="preserve"> </w:t>
      </w:r>
    </w:p>
    <w:p w14:paraId="45F011F3" w14:textId="77777777" w:rsidR="009963CF" w:rsidRPr="00C24FF3" w:rsidRDefault="009963CF" w:rsidP="009963CF">
      <w:pPr>
        <w:rPr>
          <w:color w:val="000000"/>
        </w:rPr>
      </w:pPr>
    </w:p>
    <w:p w14:paraId="25ED70F8" w14:textId="77777777" w:rsidR="009963CF" w:rsidRDefault="009963CF" w:rsidP="009963CF">
      <w:pPr>
        <w:rPr>
          <w:color w:val="000000"/>
        </w:rPr>
      </w:pPr>
      <w:r w:rsidRPr="00C24FF3">
        <w:rPr>
          <w:color w:val="000000"/>
        </w:rPr>
        <w:t>If</w:t>
      </w:r>
      <w:r>
        <w:rPr>
          <w:color w:val="000000"/>
        </w:rPr>
        <w:t xml:space="preserve"> you are</w:t>
      </w:r>
      <w:r w:rsidRPr="00C24FF3">
        <w:rPr>
          <w:color w:val="000000"/>
        </w:rPr>
        <w:t xml:space="preserve"> short on time during the reflection, </w:t>
      </w:r>
      <w:r>
        <w:rPr>
          <w:color w:val="000000"/>
        </w:rPr>
        <w:t>students</w:t>
      </w:r>
      <w:r w:rsidRPr="00C24FF3">
        <w:rPr>
          <w:color w:val="000000"/>
        </w:rPr>
        <w:t xml:space="preserve"> can use bullet points in their writing.</w:t>
      </w:r>
    </w:p>
    <w:p w14:paraId="21139DD5" w14:textId="77777777" w:rsidR="009963CF" w:rsidRDefault="009963CF" w:rsidP="009963CF">
      <w:pPr>
        <w:rPr>
          <w:color w:val="000000"/>
        </w:rPr>
      </w:pPr>
    </w:p>
    <w:p w14:paraId="089AAFA7" w14:textId="77777777" w:rsidR="009963CF" w:rsidRDefault="009963CF" w:rsidP="009963CF">
      <w:pPr>
        <w:pStyle w:val="Heading5"/>
      </w:pPr>
      <w:bookmarkStart w:id="2406" w:name="_Toc435270154"/>
      <w:bookmarkStart w:id="2407" w:name="_Toc98375181"/>
      <w:bookmarkStart w:id="2408" w:name="_Toc99851446"/>
      <w:r>
        <w:t>Debrief with class after group reflections</w:t>
      </w:r>
      <w:bookmarkEnd w:id="2406"/>
      <w:bookmarkEnd w:id="2407"/>
      <w:bookmarkEnd w:id="2408"/>
    </w:p>
    <w:p w14:paraId="315140C8" w14:textId="77777777" w:rsidR="009963CF" w:rsidRDefault="009963CF" w:rsidP="009963CF">
      <w:pPr>
        <w:rPr>
          <w:color w:val="000000"/>
        </w:rPr>
      </w:pPr>
    </w:p>
    <w:p w14:paraId="152F0B74" w14:textId="77777777" w:rsidR="009963CF" w:rsidRDefault="009963CF" w:rsidP="009963CF">
      <w:pPr>
        <w:rPr>
          <w:color w:val="000000"/>
        </w:rPr>
      </w:pPr>
      <w:r w:rsidRPr="00D636CD">
        <w:rPr>
          <w:color w:val="000000"/>
        </w:rPr>
        <w:t xml:space="preserve">After small-group processing, share your </w:t>
      </w:r>
      <w:r>
        <w:rPr>
          <w:color w:val="000000"/>
        </w:rPr>
        <w:t xml:space="preserve">own </w:t>
      </w:r>
      <w:r w:rsidRPr="00D636CD">
        <w:rPr>
          <w:color w:val="000000"/>
        </w:rPr>
        <w:t xml:space="preserve">feedback </w:t>
      </w:r>
      <w:r>
        <w:rPr>
          <w:color w:val="000000"/>
        </w:rPr>
        <w:t>with</w:t>
      </w:r>
      <w:r w:rsidRPr="00D636CD">
        <w:rPr>
          <w:color w:val="000000"/>
        </w:rPr>
        <w:t xml:space="preserve"> the class. This could be from two to four minutes. Tell the</w:t>
      </w:r>
      <w:r>
        <w:rPr>
          <w:color w:val="000000"/>
        </w:rPr>
        <w:t xml:space="preserve">m the </w:t>
      </w:r>
      <w:r w:rsidRPr="00D636CD">
        <w:rPr>
          <w:color w:val="000000"/>
        </w:rPr>
        <w:t xml:space="preserve">helpful behaviors you saw. </w:t>
      </w:r>
      <w:r>
        <w:rPr>
          <w:color w:val="000000"/>
        </w:rPr>
        <w:t>A</w:t>
      </w:r>
      <w:r w:rsidRPr="00D636CD">
        <w:rPr>
          <w:color w:val="000000"/>
        </w:rPr>
        <w:t xml:space="preserve">sk for volunteers to </w:t>
      </w:r>
      <w:r>
        <w:rPr>
          <w:color w:val="000000"/>
        </w:rPr>
        <w:t>say</w:t>
      </w:r>
      <w:r w:rsidRPr="00D636CD">
        <w:rPr>
          <w:color w:val="000000"/>
        </w:rPr>
        <w:t xml:space="preserve"> something that their teammate or partner did that helped them learn. Next, ask the class, "What worked well today?" and "What do we still need to work on?"  Do this while standing in front of a guidelines chart.  If an important issue comes up, add it to the </w:t>
      </w:r>
      <w:r>
        <w:rPr>
          <w:color w:val="000000"/>
        </w:rPr>
        <w:t>guidelines chart</w:t>
      </w:r>
      <w:r w:rsidRPr="00D636CD">
        <w:rPr>
          <w:color w:val="000000"/>
        </w:rPr>
        <w:t>.</w:t>
      </w:r>
    </w:p>
    <w:p w14:paraId="48D72FF7" w14:textId="77777777" w:rsidR="009963CF" w:rsidRDefault="009963CF" w:rsidP="009963CF">
      <w:pPr>
        <w:rPr>
          <w:color w:val="000000"/>
        </w:rPr>
      </w:pPr>
    </w:p>
    <w:p w14:paraId="0257F3DF" w14:textId="77777777" w:rsidR="009963CF" w:rsidRDefault="009963CF" w:rsidP="009963CF">
      <w:pPr>
        <w:pStyle w:val="Heading5"/>
      </w:pPr>
      <w:bookmarkStart w:id="2409" w:name="_Toc435270155"/>
      <w:bookmarkStart w:id="2410" w:name="_Toc98375182"/>
      <w:bookmarkStart w:id="2411" w:name="_Toc99851447"/>
      <w:r>
        <w:t>For group presentations (individual and group reflection)</w:t>
      </w:r>
      <w:bookmarkEnd w:id="2409"/>
      <w:bookmarkEnd w:id="2410"/>
      <w:bookmarkEnd w:id="2411"/>
    </w:p>
    <w:p w14:paraId="03335D06" w14:textId="77777777" w:rsidR="009963CF" w:rsidRDefault="009963CF" w:rsidP="009963CF"/>
    <w:p w14:paraId="64846CB2" w14:textId="77777777" w:rsidR="009963CF" w:rsidRDefault="009963CF" w:rsidP="009963CF">
      <w:bookmarkStart w:id="2412" w:name="_Toc435270132"/>
      <w:bookmarkStart w:id="2413" w:name="_Toc98375159"/>
      <w:r>
        <w:t>Have them keep a reflection journal</w:t>
      </w:r>
      <w:bookmarkEnd w:id="2412"/>
      <w:bookmarkEnd w:id="2413"/>
      <w:r>
        <w:t>. For each entry give them a question or a prompt. Here are some possibilities.</w:t>
      </w:r>
    </w:p>
    <w:p w14:paraId="474ADE5F" w14:textId="77777777" w:rsidR="009963CF" w:rsidRPr="00A64F77" w:rsidRDefault="009963CF" w:rsidP="009963CF"/>
    <w:p w14:paraId="1E41C26C" w14:textId="77777777" w:rsidR="009963CF" w:rsidRPr="00A64F77" w:rsidRDefault="009963CF" w:rsidP="009963CF">
      <w:r w:rsidRPr="00A64F77">
        <w:t xml:space="preserve">1. What did you do to contribute to the success of your </w:t>
      </w:r>
      <w:r>
        <w:t xml:space="preserve">group’s </w:t>
      </w:r>
      <w:r w:rsidRPr="00A64F77">
        <w:t>presentation? Be specific.</w:t>
      </w:r>
    </w:p>
    <w:p w14:paraId="5BCC6FE4" w14:textId="77777777" w:rsidR="009963CF" w:rsidRPr="00A64F77" w:rsidRDefault="009963CF" w:rsidP="009963CF">
      <w:r w:rsidRPr="00A64F77">
        <w:t xml:space="preserve">2. List your </w:t>
      </w:r>
      <w:r>
        <w:t>teammates</w:t>
      </w:r>
      <w:r w:rsidRPr="00A64F77">
        <w:t xml:space="preserve"> and </w:t>
      </w:r>
      <w:r>
        <w:t>describe each one’s contribution</w:t>
      </w:r>
      <w:r w:rsidRPr="00A64F77">
        <w:t xml:space="preserve"> to </w:t>
      </w:r>
      <w:r>
        <w:t xml:space="preserve">your presentation’s </w:t>
      </w:r>
      <w:r w:rsidRPr="00A64F77">
        <w:t>success</w:t>
      </w:r>
      <w:r>
        <w:t>.</w:t>
      </w:r>
    </w:p>
    <w:p w14:paraId="4CED62AE" w14:textId="77777777" w:rsidR="009963CF" w:rsidRPr="00A64F77" w:rsidRDefault="009963CF" w:rsidP="009963CF">
      <w:r w:rsidRPr="00A64F77">
        <w:t>3. What did you learn about yourself from doing this presentation?</w:t>
      </w:r>
    </w:p>
    <w:p w14:paraId="49EF99C8" w14:textId="77777777" w:rsidR="009963CF" w:rsidRPr="00A64F77" w:rsidRDefault="009963CF" w:rsidP="009963CF">
      <w:r w:rsidRPr="00A64F77">
        <w:t>4. What did you learn about your group members from doing this?</w:t>
      </w:r>
    </w:p>
    <w:p w14:paraId="07EB6F11" w14:textId="77777777" w:rsidR="009963CF" w:rsidRPr="00A64F77" w:rsidRDefault="009963CF" w:rsidP="009963CF">
      <w:r w:rsidRPr="00A64F77">
        <w:t>5. What did you learn about your topic from doing this?</w:t>
      </w:r>
    </w:p>
    <w:p w14:paraId="6E1097BF" w14:textId="77777777" w:rsidR="009963CF" w:rsidRPr="00A64F77" w:rsidRDefault="009963CF" w:rsidP="009963CF">
      <w:r w:rsidRPr="00A64F77">
        <w:t>6, What did you learn about your community and the available resources?</w:t>
      </w:r>
    </w:p>
    <w:p w14:paraId="0D9A598D" w14:textId="77777777" w:rsidR="009963CF" w:rsidRDefault="009963CF" w:rsidP="009963CF">
      <w:r w:rsidRPr="00A64F77">
        <w:t xml:space="preserve">7. What grade would you give yourself </w:t>
      </w:r>
      <w:r>
        <w:t xml:space="preserve">– and why - </w:t>
      </w:r>
      <w:r w:rsidRPr="00A64F77">
        <w:t xml:space="preserve">for </w:t>
      </w:r>
      <w:r>
        <w:t xml:space="preserve">researching and presenting your topic? </w:t>
      </w:r>
    </w:p>
    <w:p w14:paraId="756A1DB5" w14:textId="77777777" w:rsidR="009963CF" w:rsidRPr="00A64F77" w:rsidRDefault="009963CF" w:rsidP="009963CF">
      <w:r>
        <w:t>8</w:t>
      </w:r>
      <w:r w:rsidRPr="00A64F77">
        <w:t>. What did you like most and least about your presentation?</w:t>
      </w:r>
    </w:p>
    <w:p w14:paraId="03029E65" w14:textId="77777777" w:rsidR="009963CF" w:rsidRPr="00A64F77" w:rsidRDefault="009963CF" w:rsidP="009963CF">
      <w:r>
        <w:t>9</w:t>
      </w:r>
      <w:r w:rsidRPr="00A64F77">
        <w:t>. What could each group member do better?</w:t>
      </w:r>
    </w:p>
    <w:p w14:paraId="16834310" w14:textId="77777777" w:rsidR="009963CF" w:rsidRPr="00A64F77" w:rsidRDefault="009963CF" w:rsidP="009963CF">
      <w:r>
        <w:t>10</w:t>
      </w:r>
      <w:r w:rsidRPr="00A64F77">
        <w:t>. Do you have any other comments you would like to</w:t>
      </w:r>
      <w:r>
        <w:t xml:space="preserve"> express regarding this</w:t>
      </w:r>
      <w:r w:rsidRPr="00A64F77">
        <w:t>?</w:t>
      </w:r>
    </w:p>
    <w:p w14:paraId="3234F615" w14:textId="77777777" w:rsidR="005E5D7C" w:rsidRDefault="005E5D7C" w:rsidP="005E5D7C">
      <w:pPr>
        <w:rPr>
          <w:color w:val="000000"/>
        </w:rPr>
      </w:pPr>
    </w:p>
    <w:p w14:paraId="34D145F1" w14:textId="77777777" w:rsidR="006B6853" w:rsidRDefault="006B6853" w:rsidP="005E5D7C">
      <w:pPr>
        <w:rPr>
          <w:color w:val="000000"/>
        </w:rPr>
      </w:pPr>
    </w:p>
    <w:p w14:paraId="5B74FEDF" w14:textId="0FD716C8" w:rsidR="005E5D7C" w:rsidRDefault="005E5D7C" w:rsidP="00167AA7">
      <w:pPr>
        <w:pStyle w:val="Heading3"/>
      </w:pPr>
      <w:bookmarkStart w:id="2414" w:name="_Toc435269490"/>
      <w:bookmarkStart w:id="2415" w:name="_Toc98374489"/>
      <w:bookmarkStart w:id="2416" w:name="_Toc99851448"/>
      <w:r>
        <w:t xml:space="preserve">Preparing students for </w:t>
      </w:r>
      <w:bookmarkEnd w:id="2414"/>
      <w:bookmarkEnd w:id="2415"/>
      <w:r w:rsidR="009E16C2">
        <w:t>CL</w:t>
      </w:r>
      <w:bookmarkEnd w:id="2416"/>
    </w:p>
    <w:p w14:paraId="3262A66D" w14:textId="77777777" w:rsidR="005E5D7C" w:rsidRDefault="005E5D7C" w:rsidP="005E5D7C">
      <w:pPr>
        <w:rPr>
          <w:color w:val="000000"/>
        </w:rPr>
      </w:pPr>
    </w:p>
    <w:p w14:paraId="0D976F47" w14:textId="77777777" w:rsidR="005E5D7C" w:rsidRDefault="005E5D7C" w:rsidP="00BD6B13">
      <w:pPr>
        <w:pStyle w:val="Heading4"/>
      </w:pPr>
      <w:bookmarkStart w:id="2417" w:name="_Toc435269491"/>
      <w:bookmarkStart w:id="2418" w:name="_Toc98374490"/>
      <w:bookmarkStart w:id="2419" w:name="_Toc99851449"/>
      <w:r>
        <w:t>Content for the first CL activities</w:t>
      </w:r>
      <w:bookmarkEnd w:id="2417"/>
      <w:bookmarkEnd w:id="2418"/>
      <w:bookmarkEnd w:id="2419"/>
    </w:p>
    <w:p w14:paraId="0594BBCE" w14:textId="77777777" w:rsidR="005E5D7C" w:rsidRDefault="005E5D7C" w:rsidP="005E5D7C">
      <w:pPr>
        <w:pStyle w:val="NormalWeb"/>
      </w:pPr>
    </w:p>
    <w:p w14:paraId="35F58C7A" w14:textId="2B1CC0B2" w:rsidR="005E5D7C" w:rsidRDefault="005E5D7C" w:rsidP="005E5D7C">
      <w:pPr>
        <w:pStyle w:val="NormalWeb"/>
      </w:pPr>
      <w:r>
        <w:t>As for content and topics, first d</w:t>
      </w:r>
      <w:r w:rsidRPr="00EE03DF">
        <w:t xml:space="preserve">o </w:t>
      </w:r>
      <w:r>
        <w:t xml:space="preserve">class-building, </w:t>
      </w:r>
      <w:r w:rsidRPr="00EE03DF">
        <w:t xml:space="preserve">teambuilding, </w:t>
      </w:r>
      <w:r w:rsidR="00DA19D0">
        <w:t>and social-</w:t>
      </w:r>
      <w:r>
        <w:t xml:space="preserve">skill activities (in that order) </w:t>
      </w:r>
      <w:r w:rsidRPr="00EE03DF">
        <w:t>before moving to academic tasks.</w:t>
      </w:r>
      <w:r>
        <w:t xml:space="preserve"> This will help students be more effective when working together on cognitive tasks. For housekeeping activities, you might have one pair in charge of the game shelf, one pair in charge of the aquarium, another </w:t>
      </w:r>
      <w:r w:rsidR="00DA19D0">
        <w:t>responsible for</w:t>
      </w:r>
      <w:r>
        <w:t xml:space="preserve"> the coat corner, and </w:t>
      </w:r>
      <w:r w:rsidR="00DA19D0">
        <w:t xml:space="preserve">the </w:t>
      </w:r>
      <w:r>
        <w:t xml:space="preserve">fourth pair </w:t>
      </w:r>
      <w:r w:rsidR="00DA19D0">
        <w:t xml:space="preserve">in charge of </w:t>
      </w:r>
      <w:r>
        <w:t>keeping the computer table clean.</w:t>
      </w:r>
    </w:p>
    <w:p w14:paraId="281AF877" w14:textId="6B2605EC" w:rsidR="005E5D7C" w:rsidRDefault="005E5D7C" w:rsidP="005E5D7C">
      <w:pPr>
        <w:rPr>
          <w:b/>
        </w:rPr>
      </w:pPr>
    </w:p>
    <w:p w14:paraId="2CBE1889" w14:textId="13C00588" w:rsidR="006B2B5B" w:rsidRDefault="006B2B5B" w:rsidP="005E5D7C">
      <w:pPr>
        <w:rPr>
          <w:b/>
        </w:rPr>
      </w:pPr>
    </w:p>
    <w:p w14:paraId="48A0EA01" w14:textId="3B95842B" w:rsidR="006B2B5B" w:rsidRDefault="006B2B5B" w:rsidP="005E5D7C">
      <w:pPr>
        <w:rPr>
          <w:b/>
        </w:rPr>
      </w:pPr>
    </w:p>
    <w:p w14:paraId="71FC2F7F" w14:textId="77777777" w:rsidR="006B2B5B" w:rsidRPr="00F441B9" w:rsidRDefault="006B2B5B" w:rsidP="005E5D7C">
      <w:pPr>
        <w:rPr>
          <w:b/>
        </w:rPr>
      </w:pPr>
    </w:p>
    <w:p w14:paraId="2DBAC666" w14:textId="77777777" w:rsidR="005E5D7C" w:rsidRDefault="005E5D7C" w:rsidP="00BD6B13">
      <w:pPr>
        <w:pStyle w:val="Heading4"/>
      </w:pPr>
      <w:bookmarkStart w:id="2420" w:name="_Toc435269492"/>
      <w:bookmarkStart w:id="2421" w:name="_Toc98374491"/>
      <w:bookmarkStart w:id="2422" w:name="_Toc99851450"/>
      <w:r>
        <w:t>Initial group size and level of structure</w:t>
      </w:r>
      <w:bookmarkEnd w:id="2420"/>
      <w:bookmarkEnd w:id="2421"/>
      <w:bookmarkEnd w:id="2422"/>
    </w:p>
    <w:p w14:paraId="7159F05F" w14:textId="77777777" w:rsidR="005E5D7C" w:rsidRDefault="005E5D7C" w:rsidP="005E5D7C"/>
    <w:p w14:paraId="22676AFE" w14:textId="77777777" w:rsidR="005E5D7C" w:rsidRDefault="005E5D7C" w:rsidP="005E5D7C">
      <w:r w:rsidRPr="00A64F77">
        <w:t xml:space="preserve">Begin with </w:t>
      </w:r>
      <w:r>
        <w:t xml:space="preserve">brief and </w:t>
      </w:r>
      <w:r w:rsidRPr="00A64F77">
        <w:t xml:space="preserve">highly structured </w:t>
      </w:r>
      <w:r>
        <w:t xml:space="preserve">activities in pairs before moving </w:t>
      </w:r>
      <w:r w:rsidRPr="00A64F77">
        <w:t>slowly to un</w:t>
      </w:r>
      <w:r>
        <w:t xml:space="preserve">structured and longer projects that require a group of four. For pair work, you may </w:t>
      </w:r>
      <w:r w:rsidR="00DA19D0">
        <w:t xml:space="preserve">want </w:t>
      </w:r>
      <w:r>
        <w:t xml:space="preserve">to assign each student as a </w:t>
      </w:r>
      <w:r w:rsidR="00DA19D0">
        <w:t>“</w:t>
      </w:r>
      <w:r>
        <w:t>1</w:t>
      </w:r>
      <w:r w:rsidR="00DA19D0">
        <w:t>”</w:t>
      </w:r>
      <w:r>
        <w:t xml:space="preserve"> or a </w:t>
      </w:r>
      <w:r w:rsidR="00DA19D0">
        <w:t>“</w:t>
      </w:r>
      <w:r>
        <w:t>2</w:t>
      </w:r>
      <w:r w:rsidR="00DA19D0">
        <w:t>”</w:t>
      </w:r>
      <w:r>
        <w:t xml:space="preserve"> so you can say, “First I want the 1s to ask the 2s …”</w:t>
      </w:r>
    </w:p>
    <w:p w14:paraId="74805D20" w14:textId="77777777" w:rsidR="005E5D7C" w:rsidRDefault="005E5D7C" w:rsidP="005E5D7C"/>
    <w:p w14:paraId="7B818012" w14:textId="77777777" w:rsidR="005E5D7C" w:rsidRDefault="005E5D7C" w:rsidP="00BD6B13">
      <w:pPr>
        <w:pStyle w:val="Heading4"/>
      </w:pPr>
      <w:bookmarkStart w:id="2423" w:name="_Toc435269493"/>
      <w:bookmarkStart w:id="2424" w:name="_Toc98374492"/>
      <w:bookmarkStart w:id="2425" w:name="_Toc99851451"/>
      <w:r>
        <w:t>Master one CL strategy at a time</w:t>
      </w:r>
      <w:bookmarkEnd w:id="2423"/>
      <w:bookmarkEnd w:id="2424"/>
      <w:bookmarkEnd w:id="2425"/>
    </w:p>
    <w:p w14:paraId="321B1EA9" w14:textId="77777777" w:rsidR="005E5D7C" w:rsidRDefault="005E5D7C" w:rsidP="005E5D7C"/>
    <w:p w14:paraId="5574176E" w14:textId="6E1DBC10" w:rsidR="005E5D7C" w:rsidRDefault="005E5D7C" w:rsidP="005E5D7C">
      <w:pPr>
        <w:pStyle w:val="NormalWeb"/>
      </w:pPr>
      <w:r>
        <w:t xml:space="preserve">Master a </w:t>
      </w:r>
      <w:r w:rsidRPr="00A64F77">
        <w:t xml:space="preserve">strategy before </w:t>
      </w:r>
      <w:r>
        <w:t>trying a</w:t>
      </w:r>
      <w:r w:rsidR="00AD4862">
        <w:t xml:space="preserve"> new</w:t>
      </w:r>
      <w:r>
        <w:t xml:space="preserve"> one</w:t>
      </w:r>
      <w:r w:rsidRPr="00A64F77">
        <w:t>.</w:t>
      </w:r>
      <w:r>
        <w:t xml:space="preserve"> </w:t>
      </w:r>
      <w:r w:rsidR="00AD4862">
        <w:t>Once on the</w:t>
      </w:r>
      <w:r>
        <w:t xml:space="preserve"> new one, </w:t>
      </w:r>
      <w:r w:rsidR="00DA19D0">
        <w:t xml:space="preserve">use content that is not </w:t>
      </w:r>
      <w:r>
        <w:t>difficult.</w:t>
      </w:r>
    </w:p>
    <w:p w14:paraId="61B3AF3A" w14:textId="77777777" w:rsidR="005E5D7C" w:rsidRDefault="005E5D7C" w:rsidP="005E5D7C"/>
    <w:p w14:paraId="45561CDC" w14:textId="77777777" w:rsidR="005E5D7C" w:rsidRDefault="005E5D7C" w:rsidP="00BD6B13">
      <w:pPr>
        <w:pStyle w:val="Heading4"/>
      </w:pPr>
      <w:bookmarkStart w:id="2426" w:name="_Toc435269494"/>
      <w:bookmarkStart w:id="2427" w:name="_Toc98374493"/>
      <w:bookmarkStart w:id="2428" w:name="_Toc99851452"/>
      <w:r>
        <w:t>Explain the four voice levels</w:t>
      </w:r>
      <w:bookmarkEnd w:id="2426"/>
      <w:bookmarkEnd w:id="2427"/>
      <w:bookmarkEnd w:id="2428"/>
    </w:p>
    <w:p w14:paraId="139E0721" w14:textId="77777777" w:rsidR="005E5D7C" w:rsidRDefault="005E5D7C" w:rsidP="005E5D7C"/>
    <w:p w14:paraId="30844359" w14:textId="77777777" w:rsidR="005E5D7C" w:rsidRDefault="005E5D7C" w:rsidP="001353DE">
      <w:pPr>
        <w:numPr>
          <w:ilvl w:val="0"/>
          <w:numId w:val="28"/>
        </w:numPr>
        <w:ind w:left="360"/>
      </w:pPr>
      <w:r>
        <w:t xml:space="preserve">Individual level during independent </w:t>
      </w:r>
      <w:r w:rsidRPr="00A64F77">
        <w:t>work</w:t>
      </w:r>
      <w:r>
        <w:t>:</w:t>
      </w:r>
      <w:r w:rsidRPr="00A64F77">
        <w:t xml:space="preserve"> silence</w:t>
      </w:r>
    </w:p>
    <w:p w14:paraId="5D187650" w14:textId="77777777" w:rsidR="005E5D7C" w:rsidRDefault="005E5D7C" w:rsidP="001353DE">
      <w:pPr>
        <w:numPr>
          <w:ilvl w:val="0"/>
          <w:numId w:val="28"/>
        </w:numPr>
        <w:ind w:left="360"/>
      </w:pPr>
      <w:r w:rsidRPr="00A64F77">
        <w:t xml:space="preserve">Partner </w:t>
      </w:r>
      <w:r>
        <w:t>level:</w:t>
      </w:r>
      <w:r w:rsidRPr="00A64F77">
        <w:t xml:space="preserve"> Pairs must be quiet enough </w:t>
      </w:r>
      <w:r w:rsidR="00DA19D0">
        <w:t>to</w:t>
      </w:r>
      <w:r>
        <w:t xml:space="preserve"> </w:t>
      </w:r>
      <w:r w:rsidR="00DA19D0">
        <w:t xml:space="preserve">not </w:t>
      </w:r>
      <w:r>
        <w:t>be heard by the other pair i</w:t>
      </w:r>
      <w:r w:rsidRPr="00A64F77">
        <w:t xml:space="preserve">n their </w:t>
      </w:r>
      <w:r>
        <w:t>group</w:t>
      </w:r>
      <w:r w:rsidRPr="00A64F77">
        <w:t>.</w:t>
      </w:r>
    </w:p>
    <w:p w14:paraId="0E7FB1C2" w14:textId="77777777" w:rsidR="005E5D7C" w:rsidRDefault="005E5D7C" w:rsidP="001353DE">
      <w:pPr>
        <w:numPr>
          <w:ilvl w:val="0"/>
          <w:numId w:val="28"/>
        </w:numPr>
        <w:ind w:left="360"/>
      </w:pPr>
      <w:r>
        <w:t xml:space="preserve">Group level: </w:t>
      </w:r>
      <w:r w:rsidR="00DA19D0">
        <w:t>Groups</w:t>
      </w:r>
      <w:r w:rsidRPr="00A64F77">
        <w:t xml:space="preserve"> must be quiet enough </w:t>
      </w:r>
      <w:r w:rsidR="00DA19D0">
        <w:t xml:space="preserve">to </w:t>
      </w:r>
      <w:r w:rsidRPr="00A64F77">
        <w:t xml:space="preserve">not be heard by neighboring </w:t>
      </w:r>
      <w:r w:rsidR="00DA19D0">
        <w:t>groups</w:t>
      </w:r>
      <w:r w:rsidRPr="00A64F77">
        <w:t>.</w:t>
      </w:r>
    </w:p>
    <w:p w14:paraId="53D31905" w14:textId="77777777" w:rsidR="005E5D7C" w:rsidRPr="00A64F77" w:rsidRDefault="005E5D7C" w:rsidP="001353DE">
      <w:pPr>
        <w:numPr>
          <w:ilvl w:val="0"/>
          <w:numId w:val="28"/>
        </w:numPr>
        <w:ind w:left="360"/>
      </w:pPr>
      <w:r>
        <w:t xml:space="preserve">Class level: Students must be </w:t>
      </w:r>
      <w:r w:rsidR="00DA19D0">
        <w:t>heard only by those in the room and</w:t>
      </w:r>
      <w:r>
        <w:t xml:space="preserve"> not in a neighboring </w:t>
      </w:r>
      <w:r w:rsidR="00DA19D0">
        <w:t>one</w:t>
      </w:r>
      <w:r>
        <w:t>.</w:t>
      </w:r>
    </w:p>
    <w:p w14:paraId="6473C1D6" w14:textId="77777777" w:rsidR="005E5D7C" w:rsidRDefault="005E5D7C" w:rsidP="005E5D7C"/>
    <w:p w14:paraId="47E01398" w14:textId="77777777" w:rsidR="005E5D7C" w:rsidRPr="003808D0" w:rsidRDefault="005E5D7C" w:rsidP="00BD6B13">
      <w:pPr>
        <w:pStyle w:val="Heading4"/>
      </w:pPr>
      <w:bookmarkStart w:id="2429" w:name="_Toc435269495"/>
      <w:bookmarkStart w:id="2430" w:name="_Toc98374494"/>
      <w:bookmarkStart w:id="2431" w:name="_Toc99851453"/>
      <w:r w:rsidRPr="003808D0">
        <w:t>Keeping groups on time</w:t>
      </w:r>
      <w:bookmarkEnd w:id="2429"/>
      <w:bookmarkEnd w:id="2430"/>
      <w:bookmarkEnd w:id="2431"/>
    </w:p>
    <w:p w14:paraId="7A5C9AC9" w14:textId="77777777" w:rsidR="005E5D7C" w:rsidRPr="00A64F77" w:rsidRDefault="005E5D7C" w:rsidP="005E5D7C">
      <w:r w:rsidRPr="00A64F77">
        <w:t xml:space="preserve"> </w:t>
      </w:r>
    </w:p>
    <w:p w14:paraId="4DAB18CA" w14:textId="77777777" w:rsidR="005E5D7C" w:rsidRDefault="005E5D7C" w:rsidP="005E5D7C">
      <w:r>
        <w:t>In addition to keeping students on task, a phrase that implies that they are distracted and not focused, you also need to keep them in sync with the clock. There are three ways to do this:</w:t>
      </w:r>
    </w:p>
    <w:p w14:paraId="37E2DC51" w14:textId="77777777" w:rsidR="005E5D7C" w:rsidRDefault="005E5D7C" w:rsidP="005E5D7C"/>
    <w:p w14:paraId="152AEE96" w14:textId="77777777" w:rsidR="005E5D7C" w:rsidRDefault="00DA19D0" w:rsidP="001353DE">
      <w:pPr>
        <w:numPr>
          <w:ilvl w:val="3"/>
          <w:numId w:val="27"/>
        </w:numPr>
        <w:ind w:left="360"/>
      </w:pPr>
      <w:r>
        <w:t>Groups</w:t>
      </w:r>
      <w:r w:rsidR="005E5D7C" w:rsidRPr="00A64F77">
        <w:t xml:space="preserve"> keep their own stopwatch in their </w:t>
      </w:r>
      <w:r>
        <w:t>group</w:t>
      </w:r>
      <w:r w:rsidR="005E5D7C" w:rsidRPr="00A64F77">
        <w:t xml:space="preserve"> tubs.</w:t>
      </w:r>
    </w:p>
    <w:p w14:paraId="2B0FBE32" w14:textId="77777777" w:rsidR="005E5D7C" w:rsidRDefault="005E5D7C" w:rsidP="001353DE">
      <w:pPr>
        <w:numPr>
          <w:ilvl w:val="3"/>
          <w:numId w:val="27"/>
        </w:numPr>
        <w:ind w:left="360"/>
      </w:pPr>
      <w:r>
        <w:t>You run a timer for the whole class to see.</w:t>
      </w:r>
    </w:p>
    <w:p w14:paraId="16004581" w14:textId="77777777" w:rsidR="005E5D7C" w:rsidRPr="00B67448" w:rsidRDefault="005E5D7C" w:rsidP="001353DE">
      <w:pPr>
        <w:numPr>
          <w:ilvl w:val="3"/>
          <w:numId w:val="27"/>
        </w:numPr>
        <w:ind w:left="360"/>
      </w:pPr>
      <w:r w:rsidRPr="00B67448">
        <w:t xml:space="preserve">The </w:t>
      </w:r>
      <w:r w:rsidR="00DA19D0">
        <w:t>group</w:t>
      </w:r>
      <w:r>
        <w:t xml:space="preserve">’s </w:t>
      </w:r>
      <w:r w:rsidR="00DA19D0">
        <w:t>leader</w:t>
      </w:r>
      <w:r w:rsidRPr="00B67448">
        <w:t xml:space="preserve"> </w:t>
      </w:r>
      <w:r>
        <w:t>eyes</w:t>
      </w:r>
      <w:r w:rsidRPr="00B67448">
        <w:t xml:space="preserve"> the clock and keeps teammates on schedule. </w:t>
      </w:r>
    </w:p>
    <w:p w14:paraId="23772854" w14:textId="77777777" w:rsidR="005E5D7C" w:rsidRDefault="005E5D7C" w:rsidP="005E5D7C"/>
    <w:p w14:paraId="2D52D66A" w14:textId="77777777" w:rsidR="005E5D7C" w:rsidRDefault="005E5D7C" w:rsidP="00BD6B13">
      <w:pPr>
        <w:pStyle w:val="Heading4"/>
      </w:pPr>
      <w:bookmarkStart w:id="2432" w:name="_Toc435269496"/>
      <w:bookmarkStart w:id="2433" w:name="_Toc98374495"/>
      <w:bookmarkStart w:id="2434" w:name="_Toc99851454"/>
      <w:r>
        <w:t>Class-building and teambuilding</w:t>
      </w:r>
      <w:bookmarkEnd w:id="2432"/>
      <w:bookmarkEnd w:id="2433"/>
      <w:bookmarkEnd w:id="2434"/>
    </w:p>
    <w:p w14:paraId="5DF86750" w14:textId="77777777" w:rsidR="005E5D7C" w:rsidRDefault="005E5D7C" w:rsidP="005E5D7C"/>
    <w:p w14:paraId="1DA05ADB" w14:textId="77777777" w:rsidR="005E5D7C" w:rsidRDefault="005E5D7C" w:rsidP="005E5D7C">
      <w:r>
        <w:t xml:space="preserve">Cooperative learning works best when students have already worked together on class-building and team-building exercises. A short period each day for several weeks is usually adequate for this. The investment (5 to 30 minutes) pays off in opportunities for students to interact safely, to get a feel for the dynamics within the group, to break social tension, to value teamwork, and to feel at ease </w:t>
      </w:r>
      <w:r w:rsidR="00DA19D0">
        <w:t xml:space="preserve">in </w:t>
      </w:r>
      <w:r>
        <w:t>working together.</w:t>
      </w:r>
    </w:p>
    <w:p w14:paraId="2BCA4187" w14:textId="77777777" w:rsidR="005E5D7C" w:rsidRDefault="005E5D7C" w:rsidP="005E5D7C"/>
    <w:p w14:paraId="094093D7" w14:textId="07E3CEDC" w:rsidR="005E5D7C" w:rsidRDefault="005E5D7C" w:rsidP="00C007E4">
      <w:pPr>
        <w:pStyle w:val="Heading5"/>
      </w:pPr>
      <w:bookmarkStart w:id="2435" w:name="_Toc435269497"/>
      <w:bookmarkStart w:id="2436" w:name="_Toc98374496"/>
      <w:bookmarkStart w:id="2437" w:name="_Toc99851455"/>
      <w:r>
        <w:t>Class-building</w:t>
      </w:r>
      <w:bookmarkEnd w:id="2435"/>
      <w:bookmarkEnd w:id="2436"/>
      <w:r w:rsidR="00D06574">
        <w:t xml:space="preserve"> activities</w:t>
      </w:r>
      <w:bookmarkEnd w:id="2437"/>
    </w:p>
    <w:p w14:paraId="0D7450A3" w14:textId="77777777" w:rsidR="005E5D7C" w:rsidRDefault="005E5D7C" w:rsidP="005E5D7C"/>
    <w:p w14:paraId="524FCDBF" w14:textId="60EFD4D2" w:rsidR="005E5D7C" w:rsidRDefault="005E5D7C" w:rsidP="005E5D7C">
      <w:r>
        <w:t>Class-building activities build a sense of a learning community. It is effective when opening an activity. Students are out of their seats and working with classmates who are not also teammates.</w:t>
      </w:r>
      <w:r w:rsidR="006B2B5B">
        <w:t xml:space="preserve"> Class-building activities are the same as ice-breakers, listed back on page</w:t>
      </w:r>
      <w:r w:rsidR="00EF25DA">
        <w:t xml:space="preserve">s 52-56. </w:t>
      </w:r>
      <w:r w:rsidR="00367696">
        <w:t>Here are some more:</w:t>
      </w:r>
    </w:p>
    <w:p w14:paraId="3E82149A" w14:textId="5E527CD9" w:rsidR="005E5D7C" w:rsidRPr="0058637A" w:rsidRDefault="005E5D7C" w:rsidP="00D73568">
      <w:pPr>
        <w:pStyle w:val="Heading6"/>
      </w:pPr>
      <w:bookmarkStart w:id="2438" w:name="_Toc435269501"/>
      <w:bookmarkStart w:id="2439" w:name="_Toc98374500"/>
      <w:bookmarkStart w:id="2440" w:name="_Toc99851456"/>
      <w:r w:rsidRPr="0058637A">
        <w:t>Kagan class-building structures</w:t>
      </w:r>
      <w:bookmarkEnd w:id="2438"/>
      <w:bookmarkEnd w:id="2439"/>
      <w:bookmarkEnd w:id="2440"/>
    </w:p>
    <w:p w14:paraId="1F5D2BB8" w14:textId="77777777" w:rsidR="005E5D7C" w:rsidRDefault="005E5D7C" w:rsidP="005E5D7C"/>
    <w:p w14:paraId="5462E82A" w14:textId="77777777" w:rsidR="005E5D7C" w:rsidRDefault="005E5D7C" w:rsidP="005E5D7C">
      <w:pPr>
        <w:sectPr w:rsidR="005E5D7C">
          <w:footnotePr>
            <w:pos w:val="beneathText"/>
          </w:footnotePr>
          <w:type w:val="continuous"/>
          <w:pgSz w:w="12240" w:h="15840"/>
          <w:pgMar w:top="1440" w:right="1440" w:bottom="1440" w:left="1440" w:header="720" w:footer="720" w:gutter="0"/>
          <w:cols w:space="720"/>
          <w:docGrid w:linePitch="360"/>
        </w:sectPr>
      </w:pPr>
    </w:p>
    <w:p w14:paraId="7171878B" w14:textId="77777777" w:rsidR="005E5D7C" w:rsidRDefault="005E5D7C" w:rsidP="005E5D7C">
      <w:r>
        <w:t xml:space="preserve">Corners, </w:t>
      </w:r>
    </w:p>
    <w:p w14:paraId="2B69DC1A" w14:textId="77777777" w:rsidR="005E5D7C" w:rsidRDefault="005E5D7C" w:rsidP="005E5D7C">
      <w:r>
        <w:t xml:space="preserve">Find Someone Who, </w:t>
      </w:r>
    </w:p>
    <w:p w14:paraId="172DADFC" w14:textId="77777777" w:rsidR="005E5D7C" w:rsidRDefault="005E5D7C" w:rsidP="005E5D7C">
      <w:r>
        <w:t xml:space="preserve">Inside-Outside Circle, </w:t>
      </w:r>
    </w:p>
    <w:p w14:paraId="4E785C89" w14:textId="77777777" w:rsidR="005E5D7C" w:rsidRDefault="005E5D7C" w:rsidP="005E5D7C">
      <w:r>
        <w:t xml:space="preserve">Mix-Freeze-Group, </w:t>
      </w:r>
    </w:p>
    <w:p w14:paraId="7A82D240" w14:textId="77777777" w:rsidR="005E5D7C" w:rsidRDefault="005E5D7C" w:rsidP="005E5D7C">
      <w:r>
        <w:t xml:space="preserve">Mix-Pair-Share, </w:t>
      </w:r>
    </w:p>
    <w:p w14:paraId="07C8E354" w14:textId="77777777" w:rsidR="005E5D7C" w:rsidRDefault="005E5D7C" w:rsidP="005E5D7C">
      <w:r>
        <w:t xml:space="preserve">Quiz-Quiz-Trade, </w:t>
      </w:r>
    </w:p>
    <w:p w14:paraId="40C5CD94" w14:textId="77777777" w:rsidR="005E5D7C" w:rsidRDefault="005E5D7C" w:rsidP="005E5D7C">
      <w:r>
        <w:t xml:space="preserve">StandUp-HandUp-PairUp, </w:t>
      </w:r>
    </w:p>
    <w:p w14:paraId="7F6C8C37" w14:textId="77777777" w:rsidR="005E5D7C" w:rsidRPr="007B1109" w:rsidRDefault="005E5D7C" w:rsidP="005E5D7C">
      <w:r>
        <w:t>Stir-the-Class</w:t>
      </w:r>
    </w:p>
    <w:p w14:paraId="024C17F0" w14:textId="77777777" w:rsidR="005E5D7C" w:rsidRDefault="005E5D7C" w:rsidP="005E5D7C">
      <w:pPr>
        <w:sectPr w:rsidR="005E5D7C" w:rsidSect="00CC482C">
          <w:footnotePr>
            <w:pos w:val="beneathText"/>
          </w:footnotePr>
          <w:type w:val="continuous"/>
          <w:pgSz w:w="12240" w:h="15840"/>
          <w:pgMar w:top="1440" w:right="1440" w:bottom="1440" w:left="1440" w:header="720" w:footer="720" w:gutter="0"/>
          <w:cols w:num="3" w:space="720"/>
          <w:docGrid w:linePitch="360"/>
        </w:sectPr>
      </w:pPr>
    </w:p>
    <w:p w14:paraId="3C3F12B4" w14:textId="77777777" w:rsidR="005E5D7C" w:rsidRDefault="005E5D7C" w:rsidP="005E5D7C"/>
    <w:p w14:paraId="5ABD45EE" w14:textId="77777777" w:rsidR="005E5D7C" w:rsidRDefault="005E5D7C" w:rsidP="005E5D7C"/>
    <w:p w14:paraId="2A309155" w14:textId="20320411" w:rsidR="005E5D7C" w:rsidRDefault="005E5D7C" w:rsidP="00C007E4">
      <w:pPr>
        <w:pStyle w:val="Heading5"/>
      </w:pPr>
      <w:bookmarkStart w:id="2441" w:name="_Toc435269502"/>
      <w:bookmarkStart w:id="2442" w:name="_Toc98374501"/>
      <w:bookmarkStart w:id="2443" w:name="_Toc99851457"/>
      <w:r>
        <w:t>Teambuilding</w:t>
      </w:r>
      <w:bookmarkEnd w:id="2441"/>
      <w:bookmarkEnd w:id="2442"/>
      <w:r w:rsidR="00D06574">
        <w:t xml:space="preserve"> activities</w:t>
      </w:r>
      <w:bookmarkEnd w:id="2443"/>
    </w:p>
    <w:p w14:paraId="24442380" w14:textId="77777777" w:rsidR="005E5D7C" w:rsidRDefault="005E5D7C" w:rsidP="005E5D7C"/>
    <w:p w14:paraId="6512B320" w14:textId="77777777" w:rsidR="005E5D7C" w:rsidRDefault="005E5D7C" w:rsidP="005E5D7C">
      <w:r>
        <w:t xml:space="preserve">Teambuilding does for the </w:t>
      </w:r>
      <w:r w:rsidR="00906BB8">
        <w:t>group</w:t>
      </w:r>
      <w:r>
        <w:t xml:space="preserve"> what class-building does for the class. Through teambuilding, teammates get acquainted, create a </w:t>
      </w:r>
      <w:r w:rsidR="00906BB8">
        <w:t>group</w:t>
      </w:r>
      <w:r>
        <w:t xml:space="preserve"> identity, promote mutual support, value individual differences, and develop synergistic relationships.</w:t>
      </w:r>
    </w:p>
    <w:p w14:paraId="196EB35C" w14:textId="77777777" w:rsidR="005E5D7C" w:rsidRDefault="005E5D7C" w:rsidP="005E5D7C"/>
    <w:p w14:paraId="46E39701" w14:textId="77777777" w:rsidR="005E5D7C" w:rsidRDefault="005E5D7C" w:rsidP="005E5D7C">
      <w:r>
        <w:t xml:space="preserve">Do it at the level of the cooperative group (two to six students) rather than at the class level. Some </w:t>
      </w:r>
      <w:r w:rsidR="00906BB8">
        <w:t>group</w:t>
      </w:r>
      <w:r>
        <w:t xml:space="preserve"> members will be more assertive, </w:t>
      </w:r>
      <w:r w:rsidR="00DA19D0">
        <w:t xml:space="preserve">and </w:t>
      </w:r>
      <w:r>
        <w:t xml:space="preserve">others will be more passive. The </w:t>
      </w:r>
      <w:r w:rsidR="00DA19D0">
        <w:t>g</w:t>
      </w:r>
      <w:r>
        <w:t xml:space="preserve">oal is to get all members some experience in being valuable </w:t>
      </w:r>
      <w:r w:rsidR="00906BB8">
        <w:t>group</w:t>
      </w:r>
      <w:r>
        <w:t xml:space="preserve"> members, as well as to get them to learn that being cooperative works more effectively than being competitive.</w:t>
      </w:r>
    </w:p>
    <w:p w14:paraId="2424DF40" w14:textId="77777777" w:rsidR="00DA19D0" w:rsidRDefault="00DA19D0" w:rsidP="005E5D7C"/>
    <w:p w14:paraId="241B0E91" w14:textId="2A8060AA" w:rsidR="005E5D7C" w:rsidRPr="00893507" w:rsidRDefault="005E5D7C" w:rsidP="00D73568">
      <w:pPr>
        <w:pStyle w:val="Heading6"/>
      </w:pPr>
      <w:bookmarkStart w:id="2444" w:name="_Toc435269504"/>
      <w:bookmarkStart w:id="2445" w:name="_Toc98374503"/>
      <w:bookmarkStart w:id="2446" w:name="_Toc99851458"/>
      <w:r w:rsidRPr="00893507">
        <w:t>Lost on the Moon</w:t>
      </w:r>
      <w:bookmarkEnd w:id="2444"/>
      <w:bookmarkEnd w:id="2445"/>
      <w:bookmarkEnd w:id="2446"/>
    </w:p>
    <w:p w14:paraId="3D0A9E14" w14:textId="77777777" w:rsidR="005E5D7C" w:rsidRDefault="005E5D7C" w:rsidP="005E5D7C"/>
    <w:p w14:paraId="5B5F3117" w14:textId="77777777" w:rsidR="005E5D7C" w:rsidRPr="00A64F77" w:rsidRDefault="005E5D7C" w:rsidP="005E5D7C">
      <w:r w:rsidRPr="00A64F77">
        <w:t xml:space="preserve">Use </w:t>
      </w:r>
      <w:r>
        <w:t>this activity</w:t>
      </w:r>
      <w:r w:rsidRPr="00A64F77">
        <w:t xml:space="preserve"> when students are embarking on their first formal group</w:t>
      </w:r>
      <w:r>
        <w:t>-</w:t>
      </w:r>
      <w:r w:rsidRPr="00A64F77">
        <w:t xml:space="preserve">work activity, usually during the third, fourth, or fifth week of classes. </w:t>
      </w:r>
      <w:r>
        <w:t>Then u</w:t>
      </w:r>
      <w:r w:rsidRPr="00A64F77">
        <w:t>se simpler team-builders whenever you form new gr</w:t>
      </w:r>
      <w:r>
        <w:t>oups for subsequent activities.</w:t>
      </w:r>
      <w:r w:rsidR="0052636F">
        <w:t xml:space="preserve"> </w:t>
      </w:r>
      <w:r w:rsidRPr="00A64F77">
        <w:t>With students in their groups, follow this procedure:</w:t>
      </w:r>
    </w:p>
    <w:p w14:paraId="6DEB38A9" w14:textId="77777777" w:rsidR="005E5D7C" w:rsidRPr="00A64F77" w:rsidRDefault="005E5D7C" w:rsidP="005E5D7C"/>
    <w:p w14:paraId="73E9AE84" w14:textId="77777777" w:rsidR="005E5D7C" w:rsidRDefault="005E5D7C" w:rsidP="005E5D7C">
      <w:r w:rsidRPr="00A64F77">
        <w:t xml:space="preserve">1. Tell students that they will be doing a team-building activity. Explain that </w:t>
      </w:r>
      <w:r w:rsidR="0052636F">
        <w:t>it</w:t>
      </w:r>
      <w:r w:rsidRPr="00A64F77">
        <w:t xml:space="preserve"> is designed to help them see the importance of teamwork and feel more comfortable with their group members.</w:t>
      </w:r>
    </w:p>
    <w:p w14:paraId="66D8F95C" w14:textId="77777777" w:rsidR="005E5D7C" w:rsidRPr="00A64F77" w:rsidRDefault="005E5D7C" w:rsidP="005E5D7C"/>
    <w:p w14:paraId="2CE31E8E" w14:textId="77777777" w:rsidR="005E5D7C" w:rsidRPr="00A64F77" w:rsidRDefault="005E5D7C" w:rsidP="005E5D7C">
      <w:r w:rsidRPr="00A64F77">
        <w:t>2. Give each student a copy of "Lost on the Moon." Read the scenario and the directions alo</w:t>
      </w:r>
      <w:r w:rsidR="0052636F">
        <w:t>ud</w:t>
      </w:r>
      <w:r w:rsidRPr="00A64F77">
        <w:t xml:space="preserve"> an</w:t>
      </w:r>
      <w:r w:rsidR="0052636F">
        <w:t>d an</w:t>
      </w:r>
      <w:r w:rsidRPr="00A64F77">
        <w:t xml:space="preserve">swer any questions. </w:t>
      </w:r>
      <w:r w:rsidR="0052636F">
        <w:t>S</w:t>
      </w:r>
      <w:r w:rsidRPr="00A64F77">
        <w:t xml:space="preserve">tudents are to complete Phase 1 on their own </w:t>
      </w:r>
      <w:r w:rsidR="0052636F">
        <w:t>with</w:t>
      </w:r>
      <w:r w:rsidRPr="00A64F77">
        <w:t xml:space="preserve"> no talking until everyone has completed the individual rankings. This should take 4 to 6 minutes.</w:t>
      </w:r>
    </w:p>
    <w:p w14:paraId="20180927" w14:textId="77777777" w:rsidR="005E5D7C" w:rsidRDefault="005E5D7C" w:rsidP="005E5D7C"/>
    <w:p w14:paraId="5523CF4B" w14:textId="77777777" w:rsidR="005E5D7C" w:rsidRPr="00A64F77" w:rsidRDefault="005E5D7C" w:rsidP="005E5D7C">
      <w:r w:rsidRPr="00A64F77">
        <w:t xml:space="preserve">3. Have groups complete Phase 2, their </w:t>
      </w:r>
      <w:r w:rsidR="00906BB8">
        <w:t>group</w:t>
      </w:r>
      <w:r w:rsidRPr="00A64F77">
        <w:t xml:space="preserve"> rankings. If students within a group cannot agree, remind them of the directions: They are to decide on the rankings that "best satisfy" all members. Expect that some groups will finish within 10 minutes while others will take significantly longer.</w:t>
      </w:r>
    </w:p>
    <w:p w14:paraId="59D45DF1" w14:textId="77777777" w:rsidR="005E5D7C" w:rsidRDefault="005E5D7C" w:rsidP="005E5D7C"/>
    <w:p w14:paraId="4324BD65" w14:textId="77777777" w:rsidR="005E5D7C" w:rsidRPr="00A64F77" w:rsidRDefault="005E5D7C" w:rsidP="005E5D7C">
      <w:r w:rsidRPr="00A64F77">
        <w:t>4. After all groups have completed Phase 2, reveal the answers. Hand out "Answers to Los</w:t>
      </w:r>
      <w:r w:rsidR="0052636F">
        <w:t>t on the Moon." Talk about NASA’</w:t>
      </w:r>
      <w:r w:rsidRPr="00A64F77">
        <w:t>s rationale for each ranking. Have students compute the error points for both individual and group rankings by finding the absolute differenc</w:t>
      </w:r>
      <w:r>
        <w:t xml:space="preserve">e between each pair of numbers. </w:t>
      </w:r>
      <w:r w:rsidRPr="00A64F77">
        <w:t>In most cases, the total number of error points will be significantly lower for the group rankings, supporting the notion that teamwork is valuable.</w:t>
      </w:r>
    </w:p>
    <w:p w14:paraId="7382932C" w14:textId="77777777" w:rsidR="005E5D7C" w:rsidRDefault="005E5D7C" w:rsidP="005E5D7C"/>
    <w:p w14:paraId="7354E3C3" w14:textId="77777777" w:rsidR="005E5D7C" w:rsidRPr="00A64F77" w:rsidRDefault="005E5D7C" w:rsidP="005E5D7C">
      <w:r w:rsidRPr="00A64F77">
        <w:t xml:space="preserve">5. Hold a class discussion on the value of teamwork. Center the discussion on these questions: </w:t>
      </w:r>
    </w:p>
    <w:p w14:paraId="1AB29585" w14:textId="77777777" w:rsidR="005E5D7C" w:rsidRPr="00A64F77" w:rsidRDefault="005E5D7C" w:rsidP="005E5D7C">
      <w:r w:rsidRPr="00A64F77">
        <w:t>Were your answers more accurate when you worked individually or as a group? What do you attribute this to? In what ways can working together be beneficial? When working in your group, wh</w:t>
      </w:r>
      <w:r w:rsidR="0052636F">
        <w:t>at</w:t>
      </w:r>
      <w:r w:rsidRPr="00A64F77">
        <w:t xml:space="preserve"> cooperative skills did you use?</w:t>
      </w:r>
    </w:p>
    <w:p w14:paraId="501ED586" w14:textId="77777777" w:rsidR="005E5D7C" w:rsidRPr="00A64F77" w:rsidRDefault="005E5D7C" w:rsidP="005E5D7C"/>
    <w:p w14:paraId="49F25716" w14:textId="77777777" w:rsidR="0052636F" w:rsidRDefault="005E5D7C" w:rsidP="005E5D7C">
      <w:r>
        <w:t>Instructions for students:</w:t>
      </w:r>
    </w:p>
    <w:p w14:paraId="7103C5EC" w14:textId="1C064BFB" w:rsidR="005E5D7C" w:rsidRPr="00A64F77" w:rsidRDefault="005E5D7C" w:rsidP="005E5D7C">
      <w:r w:rsidRPr="00A64F77">
        <w:t>Your spaceship has crash-landed on the lighted side of the moon. You were scheduled to</w:t>
      </w:r>
      <w:r w:rsidR="0052636F">
        <w:t xml:space="preserve"> meet up</w:t>
      </w:r>
      <w:r w:rsidRPr="00A64F77">
        <w:t xml:space="preserve"> with a mother ship </w:t>
      </w:r>
      <w:r w:rsidR="00DA1EE2">
        <w:t>5</w:t>
      </w:r>
      <w:r w:rsidRPr="00A64F77">
        <w:t xml:space="preserve">0 miles away on the </w:t>
      </w:r>
      <w:r w:rsidR="0052636F">
        <w:t xml:space="preserve">moon’s </w:t>
      </w:r>
      <w:r w:rsidRPr="00A64F77">
        <w:t>surface, but the rough landing has ruined your ship and destroyed all the equipment on board, except for the 15 items listed below.</w:t>
      </w:r>
    </w:p>
    <w:p w14:paraId="38CCF442" w14:textId="77777777" w:rsidR="005E5D7C" w:rsidRPr="00A64F77" w:rsidRDefault="005E5D7C" w:rsidP="005E5D7C"/>
    <w:p w14:paraId="29C355D4" w14:textId="5F3A1EAE" w:rsidR="005E5D7C" w:rsidRPr="00A64F77" w:rsidRDefault="005E5D7C" w:rsidP="005E5D7C">
      <w:r w:rsidRPr="00A64F77">
        <w:t xml:space="preserve">Your crew's survival </w:t>
      </w:r>
      <w:r>
        <w:t>depends on reaching the mother s</w:t>
      </w:r>
      <w:r w:rsidRPr="00A64F77">
        <w:t xml:space="preserve">hip, so you must choose the most critical items available for the </w:t>
      </w:r>
      <w:r w:rsidR="00DA1EE2">
        <w:t>5</w:t>
      </w:r>
      <w:r w:rsidRPr="00A64F77">
        <w:t xml:space="preserve">0-mile trip. </w:t>
      </w:r>
      <w:r w:rsidR="0052636F">
        <w:t>R</w:t>
      </w:r>
      <w:r w:rsidRPr="00A64F77">
        <w:t>ank the 15 items in terms of their importance for survival. P</w:t>
      </w:r>
      <w:r w:rsidR="0052636F">
        <w:t>ut</w:t>
      </w:r>
      <w:r w:rsidRPr="00A64F77">
        <w:t xml:space="preserve"> a </w:t>
      </w:r>
      <w:r w:rsidR="0052636F">
        <w:t>“</w:t>
      </w:r>
      <w:r w:rsidRPr="00A64F77">
        <w:t>1</w:t>
      </w:r>
      <w:r w:rsidR="0052636F">
        <w:t>”</w:t>
      </w:r>
      <w:r w:rsidRPr="00A64F77">
        <w:t xml:space="preserve"> by the most important item, a </w:t>
      </w:r>
      <w:r w:rsidR="0052636F">
        <w:t>“</w:t>
      </w:r>
      <w:r w:rsidRPr="00A64F77">
        <w:t>2</w:t>
      </w:r>
      <w:r w:rsidR="0052636F">
        <w:t>”</w:t>
      </w:r>
      <w:r w:rsidRPr="00A64F77">
        <w:t xml:space="preserve"> by the second-most important, and so on.</w:t>
      </w:r>
    </w:p>
    <w:p w14:paraId="45C0754A" w14:textId="77777777" w:rsidR="005E5D7C" w:rsidRPr="00A64F77" w:rsidRDefault="005E5D7C" w:rsidP="005E5D7C"/>
    <w:p w14:paraId="03607878" w14:textId="77777777" w:rsidR="005E5D7C" w:rsidRPr="00A64F77" w:rsidRDefault="005E5D7C" w:rsidP="005E5D7C">
      <w:r w:rsidRPr="00A64F77">
        <w:t xml:space="preserve">First you will do the ranking individually. Then you </w:t>
      </w:r>
      <w:r w:rsidR="0052636F">
        <w:t>will</w:t>
      </w:r>
      <w:r w:rsidRPr="00A64F77">
        <w:t xml:space="preserve"> consult with your group to do a </w:t>
      </w:r>
      <w:r w:rsidR="00906BB8">
        <w:t>group</w:t>
      </w:r>
      <w:r w:rsidRPr="00A64F77">
        <w:t xml:space="preserve"> ranking. Share your individual solutions and reach a consensus ranking for each of the 15 items that best satisfies all group members. NASA experts have det</w:t>
      </w:r>
      <w:r w:rsidR="0052636F">
        <w:t xml:space="preserve">ermined the best solution. </w:t>
      </w:r>
    </w:p>
    <w:p w14:paraId="26FA4C3E" w14:textId="77777777" w:rsidR="005E5D7C" w:rsidRDefault="005E5D7C" w:rsidP="005E5D7C"/>
    <w:p w14:paraId="6B4BA649" w14:textId="04642196" w:rsidR="005E5D7C" w:rsidRPr="00A64F77" w:rsidRDefault="005E5D7C" w:rsidP="005E5D7C">
      <w:r w:rsidRPr="00A64F77">
        <w:t>Item</w:t>
      </w:r>
      <w:r w:rsidRPr="00A64F77">
        <w:tab/>
      </w:r>
      <w:r w:rsidRPr="00A64F77">
        <w:tab/>
      </w:r>
      <w:r w:rsidRPr="00A64F77">
        <w:tab/>
      </w:r>
      <w:r w:rsidRPr="00A64F77">
        <w:tab/>
        <w:t>Phase 1: Your own ranking</w:t>
      </w:r>
      <w:r w:rsidRPr="00A64F77">
        <w:tab/>
      </w:r>
      <w:r w:rsidR="00DA1EE2">
        <w:t xml:space="preserve">    </w:t>
      </w:r>
      <w:r w:rsidRPr="00A64F77">
        <w:t xml:space="preserve">Phase 2: Your </w:t>
      </w:r>
      <w:r w:rsidR="00906BB8">
        <w:t>group</w:t>
      </w:r>
      <w:r w:rsidRPr="00A64F77">
        <w:t>'s ranking</w:t>
      </w:r>
    </w:p>
    <w:p w14:paraId="50372E76" w14:textId="77777777" w:rsidR="005E5D7C" w:rsidRPr="00A64F77" w:rsidRDefault="005E5D7C" w:rsidP="005E5D7C">
      <w:r w:rsidRPr="00A64F77">
        <w:t>Box of matches</w:t>
      </w:r>
    </w:p>
    <w:p w14:paraId="6FFE4D17" w14:textId="3D6C5BA0" w:rsidR="005E5D7C" w:rsidRPr="00A64F77" w:rsidRDefault="005E5D7C" w:rsidP="005E5D7C">
      <w:r w:rsidRPr="00A64F77">
        <w:t>Food concentrate</w:t>
      </w:r>
      <w:r w:rsidR="00DA1EE2">
        <w:t xml:space="preserve"> powder</w:t>
      </w:r>
    </w:p>
    <w:p w14:paraId="09E05E99" w14:textId="77777777" w:rsidR="005E5D7C" w:rsidRPr="00A64F77" w:rsidRDefault="005E5D7C" w:rsidP="005E5D7C">
      <w:r w:rsidRPr="00A64F77">
        <w:t>50 feet of nylon rope</w:t>
      </w:r>
    </w:p>
    <w:p w14:paraId="7F99D524" w14:textId="77777777" w:rsidR="005E5D7C" w:rsidRPr="00A64F77" w:rsidRDefault="005E5D7C" w:rsidP="005E5D7C">
      <w:r w:rsidRPr="00A64F77">
        <w:t>Parachute silk</w:t>
      </w:r>
    </w:p>
    <w:p w14:paraId="4B92C3CF" w14:textId="77777777" w:rsidR="005E5D7C" w:rsidRPr="00A64F77" w:rsidRDefault="005E5D7C" w:rsidP="005E5D7C">
      <w:r w:rsidRPr="00A64F77">
        <w:t>Solar-powered portable heating unit</w:t>
      </w:r>
    </w:p>
    <w:p w14:paraId="586EAE3F" w14:textId="77777777" w:rsidR="005E5D7C" w:rsidRPr="00A64F77" w:rsidRDefault="005E5D7C" w:rsidP="005E5D7C">
      <w:r w:rsidRPr="00A64F77">
        <w:t>Two .45-caliber pistols</w:t>
      </w:r>
    </w:p>
    <w:p w14:paraId="291F7CC2" w14:textId="4481EFF9" w:rsidR="005E5D7C" w:rsidRPr="00A64F77" w:rsidRDefault="005E5D7C" w:rsidP="005E5D7C">
      <w:r w:rsidRPr="00A64F77">
        <w:t xml:space="preserve">Case of </w:t>
      </w:r>
      <w:r w:rsidR="00DA1EE2">
        <w:t>condensed</w:t>
      </w:r>
      <w:r w:rsidRPr="00A64F77">
        <w:t xml:space="preserve"> milk</w:t>
      </w:r>
    </w:p>
    <w:p w14:paraId="3801D819" w14:textId="77777777" w:rsidR="005E5D7C" w:rsidRPr="00A64F77" w:rsidRDefault="005E5D7C" w:rsidP="005E5D7C">
      <w:r w:rsidRPr="00A64F77">
        <w:t>Two 100-pound tanks of oxygen</w:t>
      </w:r>
    </w:p>
    <w:p w14:paraId="39CC04B5" w14:textId="77777777" w:rsidR="005E5D7C" w:rsidRPr="00A64F77" w:rsidRDefault="005E5D7C" w:rsidP="005E5D7C">
      <w:r w:rsidRPr="00A64F77">
        <w:t>Stellar map of moon's constellation</w:t>
      </w:r>
    </w:p>
    <w:p w14:paraId="62DD747C" w14:textId="77777777" w:rsidR="005E5D7C" w:rsidRPr="00A64F77" w:rsidRDefault="005E5D7C" w:rsidP="005E5D7C">
      <w:r w:rsidRPr="00A64F77">
        <w:t>Self-inflating life raft</w:t>
      </w:r>
    </w:p>
    <w:p w14:paraId="64CAA5FE" w14:textId="77777777" w:rsidR="005E5D7C" w:rsidRPr="00A64F77" w:rsidRDefault="005E5D7C" w:rsidP="005E5D7C">
      <w:r w:rsidRPr="00A64F77">
        <w:t>Magnetic compass</w:t>
      </w:r>
    </w:p>
    <w:p w14:paraId="4D4EDF28" w14:textId="77777777" w:rsidR="005E5D7C" w:rsidRPr="00A64F77" w:rsidRDefault="005E5D7C" w:rsidP="005E5D7C">
      <w:r w:rsidRPr="00A64F77">
        <w:t>5 gallons of water</w:t>
      </w:r>
    </w:p>
    <w:p w14:paraId="65D3F239" w14:textId="77777777" w:rsidR="005E5D7C" w:rsidRPr="00A64F77" w:rsidRDefault="005E5D7C" w:rsidP="005E5D7C">
      <w:r w:rsidRPr="00A64F77">
        <w:t>Signal flares</w:t>
      </w:r>
    </w:p>
    <w:p w14:paraId="0F0055BE" w14:textId="77777777" w:rsidR="005E5D7C" w:rsidRPr="00A64F77" w:rsidRDefault="005E5D7C" w:rsidP="005E5D7C">
      <w:r w:rsidRPr="00A64F77">
        <w:t>First-aid kit with injection needles</w:t>
      </w:r>
    </w:p>
    <w:p w14:paraId="1AE6161E" w14:textId="77777777" w:rsidR="005E5D7C" w:rsidRPr="00A64F77" w:rsidRDefault="005E5D7C" w:rsidP="005E5D7C">
      <w:r w:rsidRPr="00A64F77">
        <w:t>Solar-powered FM receiver-transmitter</w:t>
      </w:r>
    </w:p>
    <w:p w14:paraId="07EB4A4E" w14:textId="77777777" w:rsidR="005E5D7C" w:rsidRDefault="005E5D7C" w:rsidP="005E5D7C"/>
    <w:p w14:paraId="688E37CC" w14:textId="77777777" w:rsidR="005E5D7C" w:rsidRPr="00A64F77" w:rsidRDefault="005E5D7C" w:rsidP="005E5D7C">
      <w:r>
        <w:t>Answers:</w:t>
      </w:r>
    </w:p>
    <w:p w14:paraId="32FF866B" w14:textId="77777777" w:rsidR="005E5D7C" w:rsidRDefault="005E5D7C" w:rsidP="005E5D7C"/>
    <w:p w14:paraId="0FD493A3" w14:textId="77777777" w:rsidR="005E5D7C" w:rsidRPr="00A64F77" w:rsidRDefault="005E5D7C" w:rsidP="005E5D7C">
      <w:r w:rsidRPr="00A64F77">
        <w:t>When you and your group have rank</w:t>
      </w:r>
      <w:r w:rsidR="0052636F">
        <w:t>ed</w:t>
      </w:r>
      <w:r w:rsidRPr="00A64F77">
        <w:t xml:space="preserve"> the 15 items from the "Lost on the Moon" list, record your ranks and your </w:t>
      </w:r>
      <w:r w:rsidR="00906BB8">
        <w:t>group</w:t>
      </w:r>
      <w:r w:rsidRPr="00A64F77">
        <w:t xml:space="preserve">'s ranks in the spaces below. Then subtract your ranks and NASA's ranks to compute your error points. Do the same to compute your </w:t>
      </w:r>
      <w:r w:rsidR="00906BB8">
        <w:t>group</w:t>
      </w:r>
      <w:r w:rsidRPr="00A64F77">
        <w:t xml:space="preserve">'s error points. Error points are the absolute difference between your ranks and NASA's - disregard plus or minus signs. Finally, add up the total error points to compare your individual error points to those of your </w:t>
      </w:r>
      <w:r w:rsidR="00906BB8">
        <w:t>group</w:t>
      </w:r>
      <w:r w:rsidRPr="00A64F77">
        <w:t>'s. The lowest number is the best score.</w:t>
      </w:r>
    </w:p>
    <w:p w14:paraId="693082BE" w14:textId="77777777" w:rsidR="005E5D7C" w:rsidRPr="00A64F77" w:rsidRDefault="005E5D7C" w:rsidP="005E5D7C"/>
    <w:p w14:paraId="0514AB83" w14:textId="77777777" w:rsidR="005E5D7C" w:rsidRPr="00A64F77" w:rsidRDefault="005E5D7C" w:rsidP="005E5D7C">
      <w:r w:rsidRPr="00A64F77">
        <w:t>Item</w:t>
      </w:r>
      <w:r w:rsidRPr="00A64F77">
        <w:tab/>
      </w:r>
      <w:r w:rsidRPr="00A64F77">
        <w:tab/>
      </w:r>
      <w:r>
        <w:tab/>
      </w:r>
      <w:r>
        <w:tab/>
      </w:r>
      <w:r>
        <w:tab/>
      </w:r>
      <w:r w:rsidRPr="00A64F77">
        <w:t>NASA rationale</w:t>
      </w:r>
      <w:r w:rsidRPr="00A64F77">
        <w:tab/>
      </w:r>
      <w:r w:rsidRPr="00A64F77">
        <w:tab/>
      </w:r>
      <w:r w:rsidRPr="00A64F77">
        <w:tab/>
        <w:t xml:space="preserve">      </w:t>
      </w:r>
    </w:p>
    <w:p w14:paraId="05047711" w14:textId="77777777" w:rsidR="005E5D7C" w:rsidRPr="00A64F77" w:rsidRDefault="005E5D7C" w:rsidP="005E5D7C">
      <w:r w:rsidRPr="00A64F77">
        <w:t xml:space="preserve">Box of matches:  </w:t>
      </w:r>
      <w:r w:rsidRPr="00A64F77">
        <w:tab/>
      </w:r>
      <w:r w:rsidRPr="00A64F77">
        <w:tab/>
      </w:r>
      <w:r w:rsidRPr="00A64F77">
        <w:tab/>
        <w:t>No oxygen on moon to sustain flame; virtually worthless</w:t>
      </w:r>
    </w:p>
    <w:p w14:paraId="17587CAD" w14:textId="2DBF858C" w:rsidR="005E5D7C" w:rsidRPr="00A64F77" w:rsidRDefault="005E5D7C" w:rsidP="005E5D7C">
      <w:r w:rsidRPr="00A64F77">
        <w:t>Food concentrate</w:t>
      </w:r>
      <w:r w:rsidR="00DA1EE2">
        <w:t xml:space="preserve"> powder</w:t>
      </w:r>
      <w:r w:rsidRPr="00A64F77">
        <w:t xml:space="preserve">:  </w:t>
      </w:r>
      <w:r w:rsidRPr="00A64F77">
        <w:tab/>
      </w:r>
      <w:r w:rsidRPr="00A64F77">
        <w:tab/>
        <w:t>Efficient means of supplying energy requirements</w:t>
      </w:r>
    </w:p>
    <w:p w14:paraId="38B3C6D9" w14:textId="77777777" w:rsidR="005E5D7C" w:rsidRPr="00A64F77" w:rsidRDefault="005E5D7C" w:rsidP="005E5D7C">
      <w:r w:rsidRPr="00A64F77">
        <w:t xml:space="preserve">50 feet of nylon rope:  </w:t>
      </w:r>
      <w:r w:rsidRPr="00A64F77">
        <w:tab/>
      </w:r>
      <w:r w:rsidRPr="00A64F77">
        <w:tab/>
        <w:t>Useful in scaling cliffs, tying injured together</w:t>
      </w:r>
    </w:p>
    <w:p w14:paraId="63E0500A" w14:textId="77777777" w:rsidR="005E5D7C" w:rsidRPr="00A64F77" w:rsidRDefault="005E5D7C" w:rsidP="005E5D7C">
      <w:r w:rsidRPr="00A64F77">
        <w:t xml:space="preserve">Parachute silk:  </w:t>
      </w:r>
      <w:r w:rsidRPr="00A64F77">
        <w:tab/>
      </w:r>
      <w:r w:rsidRPr="00A64F77">
        <w:tab/>
      </w:r>
      <w:r w:rsidRPr="00A64F77">
        <w:tab/>
        <w:t>Protection from sun's rays</w:t>
      </w:r>
    </w:p>
    <w:p w14:paraId="2F6B8E56" w14:textId="77777777" w:rsidR="005E5D7C" w:rsidRPr="00A64F77" w:rsidRDefault="005E5D7C" w:rsidP="005E5D7C">
      <w:r w:rsidRPr="00A64F77">
        <w:t xml:space="preserve">Solar-powered portable heating unit: </w:t>
      </w:r>
      <w:r w:rsidRPr="00A64F77">
        <w:tab/>
        <w:t>Not needed unless on dark side</w:t>
      </w:r>
    </w:p>
    <w:p w14:paraId="4C405900" w14:textId="77777777" w:rsidR="005E5D7C" w:rsidRPr="00A64F77" w:rsidRDefault="005E5D7C" w:rsidP="005E5D7C">
      <w:r w:rsidRPr="00A64F77">
        <w:t xml:space="preserve">Two .45-caliber pistols:  </w:t>
      </w:r>
      <w:r w:rsidRPr="00A64F77">
        <w:tab/>
      </w:r>
      <w:r w:rsidRPr="00A64F77">
        <w:tab/>
        <w:t>Possible means of self-propulsion</w:t>
      </w:r>
    </w:p>
    <w:p w14:paraId="5BA33415" w14:textId="479B5959" w:rsidR="005E5D7C" w:rsidRPr="00A64F77" w:rsidRDefault="005E5D7C" w:rsidP="005E5D7C">
      <w:r w:rsidRPr="00A64F77">
        <w:t xml:space="preserve">Case of </w:t>
      </w:r>
      <w:r w:rsidR="00DA1EE2">
        <w:t>condensed</w:t>
      </w:r>
      <w:r w:rsidRPr="00A64F77">
        <w:t xml:space="preserve"> milk:  </w:t>
      </w:r>
      <w:r w:rsidRPr="00A64F77">
        <w:tab/>
      </w:r>
      <w:r w:rsidRPr="00A64F77">
        <w:tab/>
        <w:t>Bulkier duplication of food concentrate</w:t>
      </w:r>
      <w:r w:rsidR="00DA1EE2">
        <w:t xml:space="preserve"> powder</w:t>
      </w:r>
    </w:p>
    <w:p w14:paraId="1F11F6BA" w14:textId="77777777" w:rsidR="005E5D7C" w:rsidRPr="00A64F77" w:rsidRDefault="005E5D7C" w:rsidP="005E5D7C">
      <w:r w:rsidRPr="00A64F77">
        <w:t xml:space="preserve">Two 100-pound tanks of oxygen:  </w:t>
      </w:r>
      <w:r w:rsidRPr="00A64F77">
        <w:tab/>
        <w:t>Most pressing survival need</w:t>
      </w:r>
    </w:p>
    <w:p w14:paraId="0F330308" w14:textId="77777777" w:rsidR="005E5D7C" w:rsidRPr="00A64F77" w:rsidRDefault="005E5D7C" w:rsidP="005E5D7C">
      <w:r w:rsidRPr="00A64F77">
        <w:t xml:space="preserve">Stellar map of moon's constellation: </w:t>
      </w:r>
      <w:r w:rsidRPr="00A64F77">
        <w:tab/>
        <w:t>Primary means of navigation</w:t>
      </w:r>
    </w:p>
    <w:p w14:paraId="33080BFE" w14:textId="77777777" w:rsidR="005E5D7C" w:rsidRPr="00A64F77" w:rsidRDefault="005E5D7C" w:rsidP="005E5D7C">
      <w:r w:rsidRPr="00A64F77">
        <w:t>Self-inflating life raft</w:t>
      </w:r>
      <w:r>
        <w:t xml:space="preserve"> w/ CO2 bottle</w:t>
      </w:r>
      <w:r w:rsidRPr="00A64F77">
        <w:t xml:space="preserve">: </w:t>
      </w:r>
      <w:r w:rsidRPr="00A64F77">
        <w:tab/>
        <w:t>CO2 bottle in raft may be used for propulsion</w:t>
      </w:r>
    </w:p>
    <w:p w14:paraId="56C0F10E" w14:textId="77777777" w:rsidR="005E5D7C" w:rsidRPr="00A64F77" w:rsidRDefault="005E5D7C" w:rsidP="005E5D7C">
      <w:r w:rsidRPr="00A64F77">
        <w:t xml:space="preserve">Magnetic compass: </w:t>
      </w:r>
      <w:r w:rsidRPr="00A64F77">
        <w:tab/>
      </w:r>
      <w:r w:rsidRPr="00A64F77">
        <w:tab/>
      </w:r>
      <w:r w:rsidRPr="00A64F77">
        <w:tab/>
        <w:t xml:space="preserve">Magnetic field on moon is not polarized; worthless </w:t>
      </w:r>
    </w:p>
    <w:p w14:paraId="42EC8180" w14:textId="77777777" w:rsidR="005E5D7C" w:rsidRPr="00A64F77" w:rsidRDefault="005E5D7C" w:rsidP="005E5D7C">
      <w:r w:rsidRPr="00A64F77">
        <w:t xml:space="preserve">5 gallons of water: </w:t>
      </w:r>
      <w:r w:rsidRPr="00A64F77">
        <w:tab/>
      </w:r>
      <w:r w:rsidRPr="00A64F77">
        <w:tab/>
      </w:r>
      <w:r w:rsidRPr="00A64F77">
        <w:tab/>
        <w:t>Replacement of tremendous liquid loss on lighted side</w:t>
      </w:r>
    </w:p>
    <w:p w14:paraId="0630D60F" w14:textId="77777777" w:rsidR="005E5D7C" w:rsidRPr="00A64F77" w:rsidRDefault="005E5D7C" w:rsidP="005E5D7C">
      <w:r w:rsidRPr="00A64F77">
        <w:t xml:space="preserve">Signal flares: </w:t>
      </w:r>
      <w:r w:rsidRPr="00A64F77">
        <w:tab/>
      </w:r>
      <w:r w:rsidRPr="00A64F77">
        <w:tab/>
      </w:r>
      <w:r w:rsidRPr="00A64F77">
        <w:tab/>
      </w:r>
      <w:r w:rsidRPr="00A64F77">
        <w:tab/>
        <w:t>Distress signal when mother ship is sighted</w:t>
      </w:r>
    </w:p>
    <w:p w14:paraId="1A90A6AA" w14:textId="77777777" w:rsidR="005E5D7C" w:rsidRPr="00A64F77" w:rsidRDefault="005E5D7C" w:rsidP="005E5D7C">
      <w:r w:rsidRPr="00A64F77">
        <w:t xml:space="preserve">First-aid kit with injection needles: </w:t>
      </w:r>
      <w:r w:rsidRPr="00A64F77">
        <w:tab/>
        <w:t>Needles for medicines, etc.; will fit aperture in space suits</w:t>
      </w:r>
    </w:p>
    <w:p w14:paraId="3A56777D" w14:textId="37EB2379" w:rsidR="005E5D7C" w:rsidRDefault="005E5D7C" w:rsidP="005E5D7C">
      <w:r w:rsidRPr="00A64F77">
        <w:t xml:space="preserve">Solar FM receiver-transmitter: </w:t>
      </w:r>
      <w:r w:rsidRPr="00A64F77">
        <w:tab/>
        <w:t>For communication with mother ship</w:t>
      </w:r>
    </w:p>
    <w:p w14:paraId="52BCA7DB" w14:textId="77777777" w:rsidR="00893507" w:rsidRPr="00A64F77" w:rsidRDefault="00893507" w:rsidP="005E5D7C"/>
    <w:p w14:paraId="2232C4F0" w14:textId="77777777" w:rsidR="005E5D7C" w:rsidRPr="00A64F77" w:rsidRDefault="00906BB8" w:rsidP="005E5D7C">
      <w:r>
        <w:t>NASA's rank</w:t>
      </w:r>
      <w:r>
        <w:tab/>
        <w:t>Yours</w:t>
      </w:r>
      <w:r>
        <w:tab/>
        <w:t xml:space="preserve">   </w:t>
      </w:r>
      <w:r w:rsidR="005E5D7C" w:rsidRPr="00A64F77">
        <w:t>Your error points</w:t>
      </w:r>
      <w:r w:rsidR="005E5D7C" w:rsidRPr="00A64F77">
        <w:tab/>
        <w:t xml:space="preserve">Your </w:t>
      </w:r>
      <w:r>
        <w:t>group</w:t>
      </w:r>
      <w:r w:rsidR="005E5D7C" w:rsidRPr="00A64F77">
        <w:t xml:space="preserve">'s rank     </w:t>
      </w:r>
      <w:r>
        <w:t xml:space="preserve"> </w:t>
      </w:r>
      <w:r w:rsidR="005E5D7C" w:rsidRPr="00A64F77">
        <w:t xml:space="preserve">Your </w:t>
      </w:r>
      <w:r>
        <w:t>group</w:t>
      </w:r>
      <w:r w:rsidR="005E5D7C" w:rsidRPr="00A64F77">
        <w:t>’s error points</w:t>
      </w:r>
    </w:p>
    <w:p w14:paraId="10B9EC74" w14:textId="77777777" w:rsidR="005E5D7C" w:rsidRPr="00A64F77" w:rsidRDefault="005E5D7C" w:rsidP="005E5D7C">
      <w:r w:rsidRPr="00A64F77">
        <w:t>15</w:t>
      </w:r>
    </w:p>
    <w:p w14:paraId="47B0D9A2" w14:textId="77777777" w:rsidR="005E5D7C" w:rsidRPr="00A64F77" w:rsidRDefault="005E5D7C" w:rsidP="005E5D7C">
      <w:r w:rsidRPr="00A64F77">
        <w:t>4</w:t>
      </w:r>
    </w:p>
    <w:p w14:paraId="6699FE3B" w14:textId="77777777" w:rsidR="005E5D7C" w:rsidRPr="00A64F77" w:rsidRDefault="005E5D7C" w:rsidP="005E5D7C">
      <w:r w:rsidRPr="00A64F77">
        <w:t>6</w:t>
      </w:r>
    </w:p>
    <w:p w14:paraId="3CBB0A3B" w14:textId="77777777" w:rsidR="005E5D7C" w:rsidRPr="00A64F77" w:rsidRDefault="005E5D7C" w:rsidP="005E5D7C">
      <w:r w:rsidRPr="00A64F77">
        <w:t>8</w:t>
      </w:r>
    </w:p>
    <w:p w14:paraId="6E844961" w14:textId="77777777" w:rsidR="005E5D7C" w:rsidRPr="00A64F77" w:rsidRDefault="005E5D7C" w:rsidP="005E5D7C">
      <w:r w:rsidRPr="00A64F77">
        <w:t>13</w:t>
      </w:r>
    </w:p>
    <w:p w14:paraId="6400072C" w14:textId="77777777" w:rsidR="005E5D7C" w:rsidRPr="00A64F77" w:rsidRDefault="005E5D7C" w:rsidP="005E5D7C">
      <w:r w:rsidRPr="00A64F77">
        <w:t>11</w:t>
      </w:r>
    </w:p>
    <w:p w14:paraId="7020036A" w14:textId="77777777" w:rsidR="005E5D7C" w:rsidRPr="00A64F77" w:rsidRDefault="005E5D7C" w:rsidP="005E5D7C">
      <w:r w:rsidRPr="00A64F77">
        <w:t>12</w:t>
      </w:r>
    </w:p>
    <w:p w14:paraId="172FF0F2" w14:textId="77777777" w:rsidR="005E5D7C" w:rsidRPr="00A64F77" w:rsidRDefault="005E5D7C" w:rsidP="005E5D7C">
      <w:r w:rsidRPr="00A64F77">
        <w:t>1</w:t>
      </w:r>
    </w:p>
    <w:p w14:paraId="253B3C12" w14:textId="77777777" w:rsidR="005E5D7C" w:rsidRPr="00A64F77" w:rsidRDefault="005E5D7C" w:rsidP="005E5D7C">
      <w:r w:rsidRPr="00A64F77">
        <w:t>3</w:t>
      </w:r>
    </w:p>
    <w:p w14:paraId="6C7C554E" w14:textId="77777777" w:rsidR="005E5D7C" w:rsidRPr="00A64F77" w:rsidRDefault="005E5D7C" w:rsidP="005E5D7C">
      <w:r w:rsidRPr="00A64F77">
        <w:t>9</w:t>
      </w:r>
    </w:p>
    <w:p w14:paraId="78E17836" w14:textId="77777777" w:rsidR="005E5D7C" w:rsidRPr="00A64F77" w:rsidRDefault="005E5D7C" w:rsidP="005E5D7C">
      <w:r w:rsidRPr="00A64F77">
        <w:t>14</w:t>
      </w:r>
    </w:p>
    <w:p w14:paraId="7CCD9897" w14:textId="77777777" w:rsidR="005E5D7C" w:rsidRPr="00A64F77" w:rsidRDefault="005E5D7C" w:rsidP="005E5D7C">
      <w:r w:rsidRPr="00A64F77">
        <w:t>2</w:t>
      </w:r>
    </w:p>
    <w:p w14:paraId="7663C520" w14:textId="77777777" w:rsidR="005E5D7C" w:rsidRPr="00A64F77" w:rsidRDefault="005E5D7C" w:rsidP="005E5D7C">
      <w:r w:rsidRPr="00A64F77">
        <w:t>10</w:t>
      </w:r>
    </w:p>
    <w:p w14:paraId="6C8E4898" w14:textId="77777777" w:rsidR="005E5D7C" w:rsidRPr="00A64F77" w:rsidRDefault="005E5D7C" w:rsidP="005E5D7C">
      <w:r w:rsidRPr="00A64F77">
        <w:t>7</w:t>
      </w:r>
    </w:p>
    <w:p w14:paraId="2983E5AF" w14:textId="77777777" w:rsidR="005E5D7C" w:rsidRPr="00A64F77" w:rsidRDefault="005E5D7C" w:rsidP="005E5D7C">
      <w:r w:rsidRPr="00A64F77">
        <w:t>5</w:t>
      </w:r>
    </w:p>
    <w:p w14:paraId="440F24CB" w14:textId="77777777" w:rsidR="005E5D7C" w:rsidRPr="00A64F77" w:rsidRDefault="005E5D7C" w:rsidP="005E5D7C">
      <w:r w:rsidRPr="00A64F77">
        <w:tab/>
      </w:r>
      <w:r w:rsidRPr="00A64F77">
        <w:tab/>
        <w:t xml:space="preserve">  </w:t>
      </w:r>
      <w:r w:rsidRPr="00A64F77">
        <w:tab/>
      </w:r>
      <w:r w:rsidRPr="00A64F77">
        <w:tab/>
        <w:t xml:space="preserve">Your total error points:          </w:t>
      </w:r>
      <w:r w:rsidRPr="00A64F77">
        <w:tab/>
        <w:t xml:space="preserve">          Your </w:t>
      </w:r>
      <w:r w:rsidR="00906BB8">
        <w:t>group</w:t>
      </w:r>
      <w:r w:rsidRPr="00A64F77">
        <w:t>'s total error points:</w:t>
      </w:r>
    </w:p>
    <w:p w14:paraId="32113F18" w14:textId="146C8D7A" w:rsidR="00D367E8" w:rsidRDefault="00D367E8" w:rsidP="005E5D7C"/>
    <w:p w14:paraId="237C46A2" w14:textId="77777777" w:rsidR="00C357E4" w:rsidRPr="00A64F77" w:rsidRDefault="00C357E4" w:rsidP="005E5D7C"/>
    <w:p w14:paraId="6056F83D" w14:textId="77777777" w:rsidR="005E5D7C" w:rsidRPr="00893507" w:rsidRDefault="005E5D7C" w:rsidP="00D73568">
      <w:pPr>
        <w:pStyle w:val="Heading6"/>
      </w:pPr>
      <w:bookmarkStart w:id="2447" w:name="_Toc435269505"/>
      <w:bookmarkStart w:id="2448" w:name="_Toc98374504"/>
      <w:bookmarkStart w:id="2449" w:name="_Toc99851459"/>
      <w:r w:rsidRPr="00893507">
        <w:t>Structured discussion about groups</w:t>
      </w:r>
      <w:bookmarkEnd w:id="2447"/>
      <w:bookmarkEnd w:id="2448"/>
      <w:bookmarkEnd w:id="2449"/>
    </w:p>
    <w:p w14:paraId="037E2C1B" w14:textId="77777777" w:rsidR="005E5D7C" w:rsidRDefault="005E5D7C" w:rsidP="005E5D7C"/>
    <w:p w14:paraId="1A6EC986" w14:textId="77777777" w:rsidR="005E5D7C" w:rsidRDefault="005E5D7C" w:rsidP="005E5D7C">
      <w:r>
        <w:t xml:space="preserve">The class is in groups of four with markers and a large piece of butcher paper per group. </w:t>
      </w:r>
    </w:p>
    <w:p w14:paraId="2735D89F" w14:textId="77777777" w:rsidR="005E5D7C" w:rsidRDefault="005E5D7C" w:rsidP="005E5D7C"/>
    <w:p w14:paraId="57C4156A" w14:textId="71AE6900" w:rsidR="005E5D7C" w:rsidRDefault="005E5D7C" w:rsidP="005E5D7C">
      <w:r>
        <w:t>Directions</w:t>
      </w:r>
      <w:r w:rsidR="00C357E4">
        <w:t>:</w:t>
      </w:r>
      <w:r>
        <w:t xml:space="preserve"> </w:t>
      </w:r>
    </w:p>
    <w:p w14:paraId="1876728E" w14:textId="77777777" w:rsidR="005E5D7C" w:rsidRDefault="005E5D7C" w:rsidP="005E5D7C"/>
    <w:p w14:paraId="13156C68" w14:textId="77777777" w:rsidR="005E5D7C" w:rsidRDefault="005E5D7C" w:rsidP="005E5D7C">
      <w:r>
        <w:t xml:space="preserve">"Your groups will be given four questions to discuss with one another about working in a group. First I would like you </w:t>
      </w:r>
      <w:r w:rsidR="0052636F">
        <w:t xml:space="preserve">all </w:t>
      </w:r>
      <w:r>
        <w:t xml:space="preserve">to silently consider the question, and then one of you will share </w:t>
      </w:r>
      <w:r w:rsidR="0052636F">
        <w:t xml:space="preserve">your ideas. The person on the speaker’s </w:t>
      </w:r>
      <w:r>
        <w:t xml:space="preserve">right will record the ideas on the paper. The next speaker is to the left of the first speaker, and the first speaker </w:t>
      </w:r>
      <w:r w:rsidR="0052636F">
        <w:t xml:space="preserve">now </w:t>
      </w:r>
      <w:r>
        <w:t>records their ideas. The speaker and the paper will both rotate to the left. Each of you will have a turn to be a spokesperson for your group where you will tell the class some of your ideas that your group discussed and recorded."</w:t>
      </w:r>
    </w:p>
    <w:p w14:paraId="37EC9BD0" w14:textId="77777777" w:rsidR="005E5D7C" w:rsidRDefault="005E5D7C" w:rsidP="005E5D7C"/>
    <w:p w14:paraId="0B223FBA" w14:textId="77777777" w:rsidR="005E5D7C" w:rsidRDefault="005E5D7C" w:rsidP="005E5D7C">
      <w:r>
        <w:t xml:space="preserve">Part 1: “Why is it good to work in groups? What do you like about it?” </w:t>
      </w:r>
    </w:p>
    <w:p w14:paraId="3BF368C9" w14:textId="77777777" w:rsidR="005E5D7C" w:rsidRDefault="005E5D7C" w:rsidP="005E5D7C"/>
    <w:p w14:paraId="0407B2ED" w14:textId="4E0D0EC8" w:rsidR="005E5D7C" w:rsidRDefault="005E5D7C" w:rsidP="005E5D7C">
      <w:r>
        <w:t>Allow students 5-6 minutes to discuss and record their ideas. Number off the students in each group from 1 to 4. Then ask a #1 from a group to reveal to the class one item from their list. The other #1s then share their ideas with the class, but they are not to repeat the ideas already mentioned. Have each group record the other group’s ideas that they didn’t have.</w:t>
      </w:r>
    </w:p>
    <w:p w14:paraId="3667E1A6" w14:textId="77777777" w:rsidR="005E5D7C" w:rsidRDefault="005E5D7C" w:rsidP="005E5D7C"/>
    <w:p w14:paraId="4A4875F2" w14:textId="77777777" w:rsidR="005E5D7C" w:rsidRDefault="005E5D7C" w:rsidP="005E5D7C">
      <w:r>
        <w:t>Part 2: “Consider the pros and cons of working with close friends in a group. A lot of experience has shown that working with friends isn't always the best choice. Why isn't it good to be in groups with just your friends? How does that harm your best effort?”</w:t>
      </w:r>
    </w:p>
    <w:p w14:paraId="58E19A2E" w14:textId="77777777" w:rsidR="005E5D7C" w:rsidRDefault="005E5D7C" w:rsidP="005E5D7C"/>
    <w:p w14:paraId="61E4CBAC" w14:textId="36298B87" w:rsidR="005E5D7C" w:rsidRDefault="005E5D7C" w:rsidP="005E5D7C">
      <w:r>
        <w:t>Repeat the group discussion/record and the class discussion/record, but now the #2s share.</w:t>
      </w:r>
    </w:p>
    <w:p w14:paraId="21667415" w14:textId="77777777" w:rsidR="005E5D7C" w:rsidRDefault="005E5D7C" w:rsidP="005E5D7C"/>
    <w:p w14:paraId="72800100" w14:textId="77777777" w:rsidR="005E5D7C" w:rsidRDefault="005E5D7C" w:rsidP="005E5D7C">
      <w:r>
        <w:t>Part 3: “Imagine you are in a very productive group where members work well together. It might be at the United Nations or an intergalactic meeting of cosmic leaders. While this group works, what behaviors should you see and hear?”</w:t>
      </w:r>
    </w:p>
    <w:p w14:paraId="33B33FC2" w14:textId="77777777" w:rsidR="005E5D7C" w:rsidRDefault="005E5D7C" w:rsidP="005E5D7C"/>
    <w:p w14:paraId="7EA1B889" w14:textId="73041030" w:rsidR="005E5D7C" w:rsidRDefault="005E5D7C" w:rsidP="005E5D7C">
      <w:r>
        <w:t>Repeat the group discussion/record and the class discussion/record, but now the #3s share.</w:t>
      </w:r>
    </w:p>
    <w:p w14:paraId="1D314F6A" w14:textId="77777777" w:rsidR="005E5D7C" w:rsidRDefault="005E5D7C" w:rsidP="005E5D7C"/>
    <w:p w14:paraId="07C061DD" w14:textId="77777777" w:rsidR="005E5D7C" w:rsidRDefault="005E5D7C" w:rsidP="005E5D7C">
      <w:r>
        <w:t xml:space="preserve">Part 4: “Select the four class-listed behaviors that you feel are most important to use when part of a group. Each group needs to seek a consensus about the four most important group behaviors.” </w:t>
      </w:r>
    </w:p>
    <w:p w14:paraId="7A771247" w14:textId="77777777" w:rsidR="005E5D7C" w:rsidRDefault="005E5D7C" w:rsidP="005E5D7C"/>
    <w:p w14:paraId="45053A6F" w14:textId="546FCC3C" w:rsidR="005E5D7C" w:rsidRDefault="005E5D7C" w:rsidP="005E5D7C">
      <w:pPr>
        <w:rPr>
          <w:szCs w:val="22"/>
        </w:rPr>
      </w:pPr>
      <w:r>
        <w:t>Repeat the group discussion/record and the class discussion/record, but now the #4s share.</w:t>
      </w:r>
    </w:p>
    <w:p w14:paraId="749F8BEA" w14:textId="143ACE11" w:rsidR="005E5D7C" w:rsidRDefault="005E5D7C" w:rsidP="005E5D7C"/>
    <w:p w14:paraId="30C17F8C" w14:textId="77777777" w:rsidR="00D06574" w:rsidRDefault="00D06574" w:rsidP="00D73568">
      <w:pPr>
        <w:pStyle w:val="Heading6"/>
      </w:pPr>
      <w:bookmarkStart w:id="2450" w:name="_Toc435269507"/>
      <w:bookmarkStart w:id="2451" w:name="_Toc98374506"/>
      <w:bookmarkStart w:id="2452" w:name="_Toc99851460"/>
      <w:r>
        <w:t>Kagan teambuilding structures</w:t>
      </w:r>
      <w:bookmarkEnd w:id="2450"/>
      <w:bookmarkEnd w:id="2451"/>
      <w:bookmarkEnd w:id="2452"/>
    </w:p>
    <w:p w14:paraId="0A46FD3F" w14:textId="77777777" w:rsidR="00D06574" w:rsidRDefault="00D06574" w:rsidP="00D06574"/>
    <w:p w14:paraId="606E1621" w14:textId="77777777" w:rsidR="00D06574" w:rsidRDefault="00D06574" w:rsidP="00D06574">
      <w:pPr>
        <w:sectPr w:rsidR="00D06574">
          <w:footnotePr>
            <w:pos w:val="beneathText"/>
          </w:footnotePr>
          <w:type w:val="continuous"/>
          <w:pgSz w:w="12240" w:h="15840"/>
          <w:pgMar w:top="1440" w:right="1440" w:bottom="1440" w:left="1440" w:header="720" w:footer="720" w:gutter="0"/>
          <w:cols w:space="720"/>
          <w:docGrid w:linePitch="360"/>
        </w:sectPr>
      </w:pPr>
    </w:p>
    <w:p w14:paraId="7A53CB53" w14:textId="77777777" w:rsidR="00D06574" w:rsidRDefault="00D06574" w:rsidP="00D06574">
      <w:r>
        <w:t xml:space="preserve">AllWrite Consensus, </w:t>
      </w:r>
    </w:p>
    <w:p w14:paraId="7BAC1919" w14:textId="77777777" w:rsidR="00D06574" w:rsidRDefault="00D06574" w:rsidP="00D06574">
      <w:r>
        <w:t xml:space="preserve">AllWrite RoundRobin, </w:t>
      </w:r>
    </w:p>
    <w:p w14:paraId="144BCE4B" w14:textId="77777777" w:rsidR="00D06574" w:rsidRDefault="00D06574" w:rsidP="00D06574">
      <w:r>
        <w:t xml:space="preserve">Fan-N-Pick, </w:t>
      </w:r>
    </w:p>
    <w:p w14:paraId="3B35D09D" w14:textId="77777777" w:rsidR="00D06574" w:rsidRDefault="00D06574" w:rsidP="00D06574">
      <w:r>
        <w:t xml:space="preserve">Find-the-Fiction, </w:t>
      </w:r>
    </w:p>
    <w:p w14:paraId="1A90E7CF" w14:textId="77777777" w:rsidR="00D06574" w:rsidRDefault="00D06574" w:rsidP="00D06574">
      <w:r>
        <w:t xml:space="preserve">Jot Thoughts, </w:t>
      </w:r>
    </w:p>
    <w:p w14:paraId="4419C2B2" w14:textId="77777777" w:rsidR="00D06574" w:rsidRDefault="00D06574" w:rsidP="00D06574">
      <w:r>
        <w:t xml:space="preserve">Pairs Compare, </w:t>
      </w:r>
    </w:p>
    <w:p w14:paraId="2B4EFFFB" w14:textId="77777777" w:rsidR="00D06574" w:rsidRDefault="00D06574" w:rsidP="00D06574">
      <w:r>
        <w:t xml:space="preserve">RoundRobin, </w:t>
      </w:r>
    </w:p>
    <w:p w14:paraId="10BF0772" w14:textId="77777777" w:rsidR="00D06574" w:rsidRDefault="00D06574" w:rsidP="00D06574">
      <w:r>
        <w:t xml:space="preserve">RoundTable, </w:t>
      </w:r>
    </w:p>
    <w:p w14:paraId="0B8D49EE" w14:textId="77777777" w:rsidR="00D06574" w:rsidRDefault="00D06574" w:rsidP="00D06574">
      <w:r>
        <w:t xml:space="preserve">RoundTable Consensus, </w:t>
      </w:r>
    </w:p>
    <w:p w14:paraId="4659D4B3" w14:textId="77777777" w:rsidR="00D06574" w:rsidRDefault="00D06574" w:rsidP="00D06574">
      <w:r>
        <w:t xml:space="preserve">Simultaneous RoundTable, </w:t>
      </w:r>
    </w:p>
    <w:p w14:paraId="7F41BB6D" w14:textId="77777777" w:rsidR="00D06574" w:rsidRDefault="00D06574" w:rsidP="00D06574">
      <w:r>
        <w:t xml:space="preserve">Talking Chips, </w:t>
      </w:r>
    </w:p>
    <w:p w14:paraId="17C05417" w14:textId="77777777" w:rsidR="00D06574" w:rsidRDefault="00D06574" w:rsidP="00D06574">
      <w:r>
        <w:t xml:space="preserve">Think-Write-RoundRobin, </w:t>
      </w:r>
    </w:p>
    <w:p w14:paraId="4866A3D6" w14:textId="77777777" w:rsidR="00D06574" w:rsidRDefault="00D06574" w:rsidP="00D06574">
      <w:r>
        <w:t>Three-Step Interview</w:t>
      </w:r>
    </w:p>
    <w:p w14:paraId="24A82C66" w14:textId="77777777" w:rsidR="00D06574" w:rsidRDefault="00D06574" w:rsidP="00D06574">
      <w:pPr>
        <w:sectPr w:rsidR="00D06574" w:rsidSect="00CC482C">
          <w:footnotePr>
            <w:pos w:val="beneathText"/>
          </w:footnotePr>
          <w:type w:val="continuous"/>
          <w:pgSz w:w="12240" w:h="15840"/>
          <w:pgMar w:top="1440" w:right="1440" w:bottom="1440" w:left="1440" w:header="720" w:footer="720" w:gutter="0"/>
          <w:cols w:num="3" w:space="720"/>
          <w:docGrid w:linePitch="360"/>
        </w:sectPr>
      </w:pPr>
    </w:p>
    <w:p w14:paraId="73D62F80" w14:textId="77777777" w:rsidR="00D367E8" w:rsidRDefault="00D367E8" w:rsidP="005E5D7C"/>
    <w:p w14:paraId="27C776D0" w14:textId="77777777" w:rsidR="005E5D7C" w:rsidRDefault="005E5D7C" w:rsidP="00D73568">
      <w:pPr>
        <w:pStyle w:val="Heading6"/>
      </w:pPr>
      <w:bookmarkStart w:id="2453" w:name="_Toc435269506"/>
      <w:bookmarkStart w:id="2454" w:name="_Toc98374505"/>
      <w:bookmarkStart w:id="2455" w:name="_Toc99851461"/>
      <w:r>
        <w:t>Other activities</w:t>
      </w:r>
      <w:bookmarkEnd w:id="2453"/>
      <w:bookmarkEnd w:id="2454"/>
      <w:bookmarkEnd w:id="2455"/>
    </w:p>
    <w:p w14:paraId="2A25C522" w14:textId="77777777" w:rsidR="005E5D7C" w:rsidRPr="00A64F77" w:rsidRDefault="005E5D7C" w:rsidP="005E5D7C"/>
    <w:p w14:paraId="06086C57" w14:textId="77777777" w:rsidR="005E5D7C" w:rsidRPr="00A64F77" w:rsidRDefault="005E5D7C" w:rsidP="005E5D7C">
      <w:r w:rsidRPr="00A64F77">
        <w:t xml:space="preserve">- </w:t>
      </w:r>
      <w:r w:rsidR="0064561F">
        <w:t>Group</w:t>
      </w:r>
      <w:r w:rsidRPr="00A64F77">
        <w:t xml:space="preserve"> </w:t>
      </w:r>
      <w:r>
        <w:t>h</w:t>
      </w:r>
      <w:r w:rsidRPr="00A64F77">
        <w:t xml:space="preserve">andshake: Have groups develop a </w:t>
      </w:r>
      <w:r w:rsidR="0064561F">
        <w:t>group</w:t>
      </w:r>
      <w:r w:rsidRPr="00A64F77">
        <w:t xml:space="preserve"> handshake - a special way for people to shake hands that shows they belong to a particular group. This quick, kinesthetic task will help bring students together and ease tension. </w:t>
      </w:r>
      <w:r w:rsidR="0064561F">
        <w:t>Groups</w:t>
      </w:r>
      <w:r w:rsidRPr="00A64F77">
        <w:t xml:space="preserve"> might share their handshake with the class.</w:t>
      </w:r>
    </w:p>
    <w:p w14:paraId="0C3107EC" w14:textId="77777777" w:rsidR="005E5D7C" w:rsidRDefault="005E5D7C" w:rsidP="005E5D7C"/>
    <w:p w14:paraId="500992B2" w14:textId="77777777" w:rsidR="005E5D7C" w:rsidRPr="00A64F77" w:rsidRDefault="005E5D7C" w:rsidP="005E5D7C">
      <w:r w:rsidRPr="00A64F77">
        <w:t xml:space="preserve">- </w:t>
      </w:r>
      <w:r w:rsidR="0064561F">
        <w:t>Group</w:t>
      </w:r>
      <w:r w:rsidRPr="00A64F77">
        <w:t xml:space="preserve"> </w:t>
      </w:r>
      <w:r>
        <w:t>l</w:t>
      </w:r>
      <w:r w:rsidRPr="00A64F77">
        <w:t>ogo: Pass out pieces of butcher paper and have each group design a logo using words, symbols, drawings, and color. The logos should reflect the interests and personalities of the group members. Have groups share their logos with the class.</w:t>
      </w:r>
    </w:p>
    <w:p w14:paraId="1A4D85B7" w14:textId="77777777" w:rsidR="005E5D7C" w:rsidRDefault="005E5D7C" w:rsidP="005E5D7C"/>
    <w:p w14:paraId="2B0F8929" w14:textId="77777777" w:rsidR="005E5D7C" w:rsidRPr="00A64F77" w:rsidRDefault="005E5D7C" w:rsidP="005E5D7C">
      <w:r w:rsidRPr="00A64F77">
        <w:t xml:space="preserve">- Human </w:t>
      </w:r>
      <w:r>
        <w:t>s</w:t>
      </w:r>
      <w:r w:rsidRPr="00A64F77">
        <w:t>tatues: Assign each group something different that they must work together to mimic with their bodies, such as a tree, a computer, a car, a table, a bicycle, a slide, an octopus, an elephant, or an airplane. You may want to award bonus points (or another reward) to groups who can physically represent their object or animal so well that the class can immediately identify it.</w:t>
      </w:r>
    </w:p>
    <w:p w14:paraId="0E0DAEE8" w14:textId="77777777" w:rsidR="005E5D7C" w:rsidRDefault="005E5D7C" w:rsidP="005E5D7C"/>
    <w:p w14:paraId="3DFBB8EC" w14:textId="77777777" w:rsidR="005E5D7C" w:rsidRPr="00A64F77" w:rsidRDefault="005E5D7C" w:rsidP="005E5D7C">
      <w:r w:rsidRPr="00A64F77">
        <w:t>- Famous person: Have groups choose a famous person they would like to "join their group." They must explain why that person would be a helpful group member for the activity.</w:t>
      </w:r>
    </w:p>
    <w:p w14:paraId="7CF209E0" w14:textId="77777777" w:rsidR="005E5D7C" w:rsidRDefault="005E5D7C" w:rsidP="005E5D7C"/>
    <w:p w14:paraId="6C71D5E7" w14:textId="77777777" w:rsidR="005E5D7C" w:rsidRPr="00A64F77" w:rsidRDefault="005E5D7C" w:rsidP="005E5D7C">
      <w:r w:rsidRPr="00A64F77">
        <w:t>- Team sport: Have students choose a sport to represent their group and tell three ways their group is similar to that sport. (Our group is like volleyball because...)</w:t>
      </w:r>
    </w:p>
    <w:p w14:paraId="6627DEC0" w14:textId="77777777" w:rsidR="005E5D7C" w:rsidRDefault="005E5D7C" w:rsidP="005E5D7C"/>
    <w:p w14:paraId="229951E1" w14:textId="77777777" w:rsidR="005E5D7C" w:rsidRPr="00A64F77" w:rsidRDefault="005E5D7C" w:rsidP="005E5D7C">
      <w:r w:rsidRPr="00A64F77">
        <w:t>- Group commonalities: Give groups 2 minutes to discover and list as many things as they can that all group members have in common.</w:t>
      </w:r>
    </w:p>
    <w:p w14:paraId="6EE6EE51" w14:textId="77777777" w:rsidR="005E5D7C" w:rsidRDefault="005E5D7C" w:rsidP="005E5D7C"/>
    <w:p w14:paraId="2C518181" w14:textId="77777777" w:rsidR="005E5D7C" w:rsidRPr="00A64F77" w:rsidRDefault="005E5D7C" w:rsidP="005E5D7C">
      <w:r w:rsidRPr="00A64F77">
        <w:t>- Line up:  Have group members line up quickly according to their birth dates, the first letter of their middle names, their number of siblings, who lives closest to school</w:t>
      </w:r>
      <w:r w:rsidR="00B733A7">
        <w:t>,</w:t>
      </w:r>
      <w:r w:rsidRPr="00A64F77">
        <w:t xml:space="preserve"> or some other criterion. Groups might compete in several fa</w:t>
      </w:r>
      <w:r>
        <w:t>s</w:t>
      </w:r>
      <w:r w:rsidRPr="00A64F77">
        <w:t>t-paced lineups.</w:t>
      </w:r>
    </w:p>
    <w:p w14:paraId="4DE1F0E1" w14:textId="77777777" w:rsidR="005E5D7C" w:rsidRDefault="005E5D7C" w:rsidP="005E5D7C"/>
    <w:p w14:paraId="6FE2B85C" w14:textId="77777777" w:rsidR="005E5D7C" w:rsidRPr="00A64F77" w:rsidRDefault="005E5D7C" w:rsidP="005E5D7C">
      <w:r>
        <w:t xml:space="preserve">- </w:t>
      </w:r>
      <w:r w:rsidRPr="00A64F77">
        <w:t>Help students list and describe abilities in ways that make them seem both "real" and important to the classroom. Maybe ask students, "What strengths can you bring to our classroom?"</w:t>
      </w:r>
    </w:p>
    <w:p w14:paraId="67C78C58" w14:textId="77777777" w:rsidR="005E5D7C" w:rsidRDefault="005E5D7C" w:rsidP="005E5D7C"/>
    <w:p w14:paraId="6D5FED99" w14:textId="77777777" w:rsidR="005E5D7C" w:rsidRDefault="005E5D7C" w:rsidP="005E5D7C">
      <w:r>
        <w:t xml:space="preserve">- </w:t>
      </w:r>
      <w:r w:rsidRPr="00A64F77">
        <w:t xml:space="preserve">Ask each student to participate in drawing a group picture by passing paper and pen from student to student. Each student's task is to add something to the picture as it circulates several times through the </w:t>
      </w:r>
      <w:r w:rsidR="0064561F">
        <w:t>group</w:t>
      </w:r>
      <w:r w:rsidRPr="00A64F77">
        <w:t>. When the picture is finished, discuss each student's contribution. Students will sense that the product is not complete unless each member's contribution is recognized. The group picture serves to illustrate how working together can be beneficial.</w:t>
      </w:r>
    </w:p>
    <w:p w14:paraId="142AFA6D" w14:textId="77777777" w:rsidR="005E5D7C" w:rsidRDefault="005E5D7C" w:rsidP="005E5D7C"/>
    <w:p w14:paraId="4FD5D42E" w14:textId="77777777" w:rsidR="005E5D7C" w:rsidRPr="00A64F77" w:rsidRDefault="005E5D7C" w:rsidP="005E5D7C">
      <w:r>
        <w:t>- Finish that t</w:t>
      </w:r>
      <w:r w:rsidRPr="00A64F77">
        <w:t>hought</w:t>
      </w:r>
      <w:r>
        <w:t xml:space="preserve">: </w:t>
      </w:r>
      <w:r w:rsidRPr="00A64F77">
        <w:t>Ask students to discuss a simple, non-academic topic</w:t>
      </w:r>
      <w:r w:rsidR="00B733A7">
        <w:t xml:space="preserve"> - </w:t>
      </w:r>
      <w:r w:rsidRPr="00A64F77">
        <w:t xml:space="preserve"> something that everyone will</w:t>
      </w:r>
      <w:r w:rsidR="00B733A7">
        <w:t xml:space="preserve"> find interesting to talk about - </w:t>
      </w:r>
      <w:r w:rsidRPr="00A64F77">
        <w:t>to ease the tension of working together. Remind students to give other group members their full attention as each student responds to the prompt.</w:t>
      </w:r>
    </w:p>
    <w:p w14:paraId="5939C579" w14:textId="77777777" w:rsidR="005E5D7C" w:rsidRPr="00A64F77" w:rsidRDefault="005E5D7C" w:rsidP="005E5D7C"/>
    <w:p w14:paraId="185987DB" w14:textId="77777777" w:rsidR="005E5D7C" w:rsidRPr="00A64F77" w:rsidRDefault="005E5D7C" w:rsidP="001353DE">
      <w:pPr>
        <w:numPr>
          <w:ilvl w:val="0"/>
          <w:numId w:val="37"/>
        </w:numPr>
        <w:suppressAutoHyphens w:val="0"/>
      </w:pPr>
      <w:r w:rsidRPr="00A64F77">
        <w:t>If I had a million dollars I would...</w:t>
      </w:r>
    </w:p>
    <w:p w14:paraId="3DBD8851" w14:textId="77777777" w:rsidR="005E5D7C" w:rsidRPr="00A64F77" w:rsidRDefault="005E5D7C" w:rsidP="001353DE">
      <w:pPr>
        <w:numPr>
          <w:ilvl w:val="0"/>
          <w:numId w:val="37"/>
        </w:numPr>
        <w:suppressAutoHyphens w:val="0"/>
      </w:pPr>
      <w:r w:rsidRPr="00A64F77">
        <w:t>I am most proud that I can...</w:t>
      </w:r>
    </w:p>
    <w:p w14:paraId="2B236843" w14:textId="77777777" w:rsidR="00B733A7" w:rsidRDefault="005E5D7C" w:rsidP="001353DE">
      <w:pPr>
        <w:numPr>
          <w:ilvl w:val="0"/>
          <w:numId w:val="37"/>
        </w:numPr>
        <w:suppressAutoHyphens w:val="0"/>
      </w:pPr>
      <w:r w:rsidRPr="00A64F77">
        <w:t>The funniest thing that ever happened to me was...</w:t>
      </w:r>
    </w:p>
    <w:p w14:paraId="0863AE35" w14:textId="77777777" w:rsidR="005E5D7C" w:rsidRPr="00A64F77" w:rsidRDefault="005E5D7C" w:rsidP="001353DE">
      <w:pPr>
        <w:numPr>
          <w:ilvl w:val="0"/>
          <w:numId w:val="37"/>
        </w:numPr>
        <w:suppressAutoHyphens w:val="0"/>
      </w:pPr>
      <w:r w:rsidRPr="00A64F77">
        <w:t>Next year, I will be able to...</w:t>
      </w:r>
    </w:p>
    <w:p w14:paraId="731ECEE3" w14:textId="77777777" w:rsidR="005E5D7C" w:rsidRPr="00A64F77" w:rsidRDefault="005E5D7C" w:rsidP="001353DE">
      <w:pPr>
        <w:numPr>
          <w:ilvl w:val="0"/>
          <w:numId w:val="37"/>
        </w:numPr>
        <w:suppressAutoHyphens w:val="0"/>
      </w:pPr>
      <w:r w:rsidRPr="00A64F77">
        <w:t>If I were the teacher of this class, I would...</w:t>
      </w:r>
    </w:p>
    <w:p w14:paraId="7FF3DE09" w14:textId="77777777" w:rsidR="005E5D7C" w:rsidRPr="00A64F77" w:rsidRDefault="005E5D7C" w:rsidP="001353DE">
      <w:pPr>
        <w:numPr>
          <w:ilvl w:val="0"/>
          <w:numId w:val="37"/>
        </w:numPr>
        <w:suppressAutoHyphens w:val="0"/>
      </w:pPr>
      <w:r w:rsidRPr="00A64F77">
        <w:t>My very favorite meal is...</w:t>
      </w:r>
    </w:p>
    <w:p w14:paraId="4999FDF9" w14:textId="77777777" w:rsidR="005E5D7C" w:rsidRPr="00A64F77" w:rsidRDefault="005E5D7C" w:rsidP="001353DE">
      <w:pPr>
        <w:numPr>
          <w:ilvl w:val="0"/>
          <w:numId w:val="37"/>
        </w:numPr>
        <w:suppressAutoHyphens w:val="0"/>
      </w:pPr>
      <w:r w:rsidRPr="00A64F77">
        <w:t>If you walked into my room at home, you'd see...</w:t>
      </w:r>
    </w:p>
    <w:p w14:paraId="33B1194B" w14:textId="77777777" w:rsidR="005E5D7C" w:rsidRPr="00A64F77" w:rsidRDefault="005E5D7C" w:rsidP="001353DE">
      <w:pPr>
        <w:numPr>
          <w:ilvl w:val="0"/>
          <w:numId w:val="37"/>
        </w:numPr>
        <w:suppressAutoHyphens w:val="0"/>
      </w:pPr>
      <w:r w:rsidRPr="00A64F77">
        <w:t>The best pet in the world would be...</w:t>
      </w:r>
    </w:p>
    <w:p w14:paraId="2C2411F0" w14:textId="77777777" w:rsidR="005E5D7C" w:rsidRDefault="005E5D7C" w:rsidP="001353DE">
      <w:pPr>
        <w:numPr>
          <w:ilvl w:val="0"/>
          <w:numId w:val="37"/>
        </w:numPr>
        <w:suppressAutoHyphens w:val="0"/>
      </w:pPr>
      <w:r w:rsidRPr="00854C53">
        <w:t>My favorite movie is...</w:t>
      </w:r>
    </w:p>
    <w:p w14:paraId="7ED0E6CC" w14:textId="77777777" w:rsidR="005E5D7C" w:rsidRDefault="005E5D7C" w:rsidP="005E5D7C"/>
    <w:p w14:paraId="1FB10072" w14:textId="77777777" w:rsidR="005E5D7C" w:rsidRDefault="005E5D7C" w:rsidP="005E5D7C"/>
    <w:p w14:paraId="646AE7C2" w14:textId="77777777" w:rsidR="005E5D7C" w:rsidRDefault="005E5D7C" w:rsidP="00167AA7">
      <w:pPr>
        <w:pStyle w:val="Heading3"/>
      </w:pPr>
      <w:bookmarkStart w:id="2456" w:name="_Toc435269508"/>
      <w:bookmarkStart w:id="2457" w:name="_Toc98374507"/>
      <w:bookmarkStart w:id="2458" w:name="_Toc99851462"/>
      <w:r>
        <w:t>Homeroom base groups</w:t>
      </w:r>
      <w:bookmarkEnd w:id="2456"/>
      <w:bookmarkEnd w:id="2457"/>
      <w:bookmarkEnd w:id="2458"/>
    </w:p>
    <w:p w14:paraId="7449EF37" w14:textId="77777777" w:rsidR="005E5D7C" w:rsidRDefault="005E5D7C" w:rsidP="005E5D7C">
      <w:pPr>
        <w:autoSpaceDE w:val="0"/>
      </w:pPr>
    </w:p>
    <w:p w14:paraId="536B06D8" w14:textId="77777777" w:rsidR="005E5D7C" w:rsidRDefault="005E5D7C" w:rsidP="005E5D7C">
      <w:pPr>
        <w:autoSpaceDE w:val="0"/>
      </w:pPr>
      <w:r>
        <w:t xml:space="preserve">Base groups are groups of three or four students that </w:t>
      </w:r>
      <w:r w:rsidRPr="00A64F77">
        <w:t>last for a semester</w:t>
      </w:r>
      <w:r>
        <w:t xml:space="preserve">, a year, </w:t>
      </w:r>
      <w:r w:rsidRPr="00A64F77">
        <w:t>or until the students</w:t>
      </w:r>
      <w:r>
        <w:t xml:space="preserve"> graduate. They </w:t>
      </w:r>
      <w:r w:rsidRPr="00A64F77">
        <w:t>meet regularly (for example, daily</w:t>
      </w:r>
      <w:r>
        <w:t>,</w:t>
      </w:r>
      <w:r w:rsidRPr="00A64F77">
        <w:t xml:space="preserve"> </w:t>
      </w:r>
      <w:r>
        <w:t>weekly, or biweekly)</w:t>
      </w:r>
      <w:r w:rsidRPr="00A64F77">
        <w:t xml:space="preserve"> </w:t>
      </w:r>
      <w:r>
        <w:t>for the first five minutes or last five minutes of the given time interval. If students move between classrooms throughout the day, base groups meet during homeroom. Their purpose is to foster a sense of belongingness, familiarity, and consistency for each student. Base groups are an excellent support group for those members who are going thro</w:t>
      </w:r>
      <w:r w:rsidR="00E91081">
        <w:t xml:space="preserve">ugh turbulent times, who need a </w:t>
      </w:r>
      <w:r>
        <w:t xml:space="preserve">sympathetic listener, or who simply need more friendship-formation opportunities.  </w:t>
      </w:r>
    </w:p>
    <w:p w14:paraId="4BF25BAB" w14:textId="77777777" w:rsidR="005E5D7C" w:rsidRDefault="005E5D7C" w:rsidP="005E5D7C">
      <w:pPr>
        <w:autoSpaceDE w:val="0"/>
      </w:pPr>
    </w:p>
    <w:p w14:paraId="2BB388BD" w14:textId="6E0541D6" w:rsidR="005E5D7C" w:rsidRDefault="00CC2D3E" w:rsidP="005E5D7C">
      <w:pPr>
        <w:autoSpaceDE w:val="0"/>
      </w:pPr>
      <w:r>
        <w:t>Base-group m</w:t>
      </w:r>
      <w:r w:rsidR="005E5D7C">
        <w:t xml:space="preserve">embers meet in the morning </w:t>
      </w:r>
      <w:r>
        <w:t xml:space="preserve">to </w:t>
      </w:r>
      <w:r w:rsidR="005E5D7C">
        <w:t xml:space="preserve">check that each person is organized for the day and </w:t>
      </w:r>
      <w:r>
        <w:t xml:space="preserve">to </w:t>
      </w:r>
      <w:r w:rsidR="005E5D7C">
        <w:t xml:space="preserve">record their group’s attendance on the classroom board. </w:t>
      </w:r>
      <w:r>
        <w:t xml:space="preserve">They </w:t>
      </w:r>
      <w:r w:rsidR="005E5D7C">
        <w:t xml:space="preserve">meet at the end of the day </w:t>
      </w:r>
      <w:r>
        <w:t xml:space="preserve">to </w:t>
      </w:r>
      <w:r w:rsidR="005E5D7C">
        <w:t xml:space="preserve">check that all assignments for the next day have been recorded. At both times students might answer homework questions, share study strategies, pass out school notices, share information about school clubs and activities, pass information along to members who were absent or late, and offer encouragement in general. </w:t>
      </w:r>
    </w:p>
    <w:p w14:paraId="2191776E" w14:textId="77777777" w:rsidR="005E5D7C" w:rsidRDefault="005E5D7C" w:rsidP="005E5D7C"/>
    <w:p w14:paraId="649F7659" w14:textId="78709A64" w:rsidR="005E5D7C" w:rsidRPr="004E111B" w:rsidRDefault="005E5D7C" w:rsidP="005E5D7C">
      <w:r>
        <w:t>Base-group</w:t>
      </w:r>
      <w:r w:rsidRPr="00A64F77">
        <w:t xml:space="preserve"> members </w:t>
      </w:r>
      <w:r w:rsidR="00CC2D3E">
        <w:t xml:space="preserve">also </w:t>
      </w:r>
      <w:r w:rsidRPr="00A64F77">
        <w:t xml:space="preserve">exchange phone numbers and </w:t>
      </w:r>
      <w:r>
        <w:t xml:space="preserve">schedules </w:t>
      </w:r>
      <w:r w:rsidR="00B733A7">
        <w:t>so</w:t>
      </w:r>
      <w:r>
        <w:t xml:space="preserve"> they </w:t>
      </w:r>
      <w:r w:rsidR="00B733A7">
        <w:t>can</w:t>
      </w:r>
      <w:r w:rsidRPr="00A64F77">
        <w:t xml:space="preserve"> meet outside of class. If a group member has been absent, other members arrange to call the student </w:t>
      </w:r>
      <w:r>
        <w:t>and offer healing wishes a</w:t>
      </w:r>
      <w:r w:rsidR="00B733A7">
        <w:t xml:space="preserve">long with </w:t>
      </w:r>
      <w:r>
        <w:t>e</w:t>
      </w:r>
      <w:r w:rsidRPr="00A64F77">
        <w:t>ncourage</w:t>
      </w:r>
      <w:r>
        <w:t>ment</w:t>
      </w:r>
      <w:r w:rsidRPr="00A64F77">
        <w:t xml:space="preserve"> to return to school as soon as possible.</w:t>
      </w:r>
    </w:p>
    <w:p w14:paraId="548C27CC" w14:textId="77777777" w:rsidR="00B733A7" w:rsidRDefault="00B733A7" w:rsidP="005E5D7C"/>
    <w:p w14:paraId="1FDF936E" w14:textId="77777777" w:rsidR="005E5D7C" w:rsidRDefault="005E5D7C" w:rsidP="00BD6B13">
      <w:pPr>
        <w:pStyle w:val="Heading4"/>
      </w:pPr>
      <w:bookmarkStart w:id="2459" w:name="_Toc435269509"/>
      <w:bookmarkStart w:id="2460" w:name="_Toc98374508"/>
      <w:bookmarkStart w:id="2461" w:name="_Toc99851463"/>
      <w:r>
        <w:t>Forming them</w:t>
      </w:r>
      <w:bookmarkEnd w:id="2459"/>
      <w:bookmarkEnd w:id="2460"/>
      <w:bookmarkEnd w:id="2461"/>
    </w:p>
    <w:p w14:paraId="5F27A007" w14:textId="77777777" w:rsidR="005E5D7C" w:rsidRDefault="005E5D7C" w:rsidP="005E5D7C"/>
    <w:p w14:paraId="0E3307CF" w14:textId="77777777" w:rsidR="005E5D7C" w:rsidRDefault="005E5D7C" w:rsidP="005E5D7C">
      <w:r>
        <w:t>Try to have in each group a high-ability student, two middle-ability students, and one low-ability student. Choose a permanent place in the room for each group to meet. Roles are an option but might feel too restrictive to the students; if you want to assign roles, try having an explainer, an accuracy checker, an encourager, and a runner for materials from the base-group folder.</w:t>
      </w:r>
    </w:p>
    <w:p w14:paraId="56BF4CD1" w14:textId="77777777" w:rsidR="005E5D7C" w:rsidRDefault="005E5D7C" w:rsidP="005E5D7C"/>
    <w:p w14:paraId="03F2C5BF" w14:textId="77777777" w:rsidR="005E5D7C" w:rsidRDefault="005E5D7C" w:rsidP="00BD6B13">
      <w:pPr>
        <w:pStyle w:val="Heading4"/>
      </w:pPr>
      <w:bookmarkStart w:id="2462" w:name="_Toc435269510"/>
      <w:bookmarkStart w:id="2463" w:name="_Toc98374509"/>
      <w:bookmarkStart w:id="2464" w:name="_Toc99851464"/>
      <w:r>
        <w:t>Questions for morning groups</w:t>
      </w:r>
      <w:bookmarkEnd w:id="2462"/>
      <w:bookmarkEnd w:id="2463"/>
      <w:bookmarkEnd w:id="2464"/>
    </w:p>
    <w:p w14:paraId="1398DF5F" w14:textId="77777777" w:rsidR="005E5D7C" w:rsidRDefault="005E5D7C" w:rsidP="005E5D7C"/>
    <w:p w14:paraId="6ABDEEB7" w14:textId="77777777" w:rsidR="005E5D7C" w:rsidRDefault="005E5D7C" w:rsidP="005E5D7C">
      <w:r>
        <w:t>Members should ask each other two or more of the following questions in each meeting:</w:t>
      </w:r>
    </w:p>
    <w:p w14:paraId="137BCCF5" w14:textId="77777777" w:rsidR="005E5D7C" w:rsidRDefault="005E5D7C" w:rsidP="005E5D7C"/>
    <w:p w14:paraId="0F728AC1" w14:textId="77777777" w:rsidR="005E5D7C" w:rsidRDefault="005E5D7C" w:rsidP="001353DE">
      <w:pPr>
        <w:numPr>
          <w:ilvl w:val="0"/>
          <w:numId w:val="31"/>
        </w:numPr>
      </w:pPr>
      <w:r w:rsidRPr="00A64F77">
        <w:t xml:space="preserve">How are you today? </w:t>
      </w:r>
    </w:p>
    <w:p w14:paraId="3841C6FC" w14:textId="77777777" w:rsidR="005E5D7C" w:rsidRDefault="005E5D7C" w:rsidP="001353DE">
      <w:pPr>
        <w:numPr>
          <w:ilvl w:val="0"/>
          <w:numId w:val="31"/>
        </w:numPr>
      </w:pPr>
      <w:r w:rsidRPr="00A64F77">
        <w:t>What is the best thing that has happened to you since the last time we saw each other?</w:t>
      </w:r>
    </w:p>
    <w:p w14:paraId="4E7B8637" w14:textId="77777777" w:rsidR="005E5D7C" w:rsidRDefault="005E5D7C" w:rsidP="001353DE">
      <w:pPr>
        <w:numPr>
          <w:ilvl w:val="0"/>
          <w:numId w:val="31"/>
        </w:numPr>
      </w:pPr>
      <w:r w:rsidRPr="00A64F77">
        <w:t>Are you prepared for today?</w:t>
      </w:r>
    </w:p>
    <w:p w14:paraId="73D8CF8F" w14:textId="77777777" w:rsidR="005E5D7C" w:rsidRDefault="005E5D7C" w:rsidP="001353DE">
      <w:pPr>
        <w:numPr>
          <w:ilvl w:val="0"/>
          <w:numId w:val="31"/>
        </w:numPr>
      </w:pPr>
      <w:r>
        <w:t xml:space="preserve">Did you do your homework? </w:t>
      </w:r>
    </w:p>
    <w:p w14:paraId="5F9F8A26" w14:textId="77777777" w:rsidR="005E5D7C" w:rsidRDefault="005E5D7C" w:rsidP="001353DE">
      <w:pPr>
        <w:numPr>
          <w:ilvl w:val="0"/>
          <w:numId w:val="31"/>
        </w:numPr>
      </w:pPr>
      <w:r w:rsidRPr="005C0D0C">
        <w:t>Is there anything you did not understan</w:t>
      </w:r>
      <w:r>
        <w:t>d?</w:t>
      </w:r>
    </w:p>
    <w:p w14:paraId="0683AE8C" w14:textId="77777777" w:rsidR="005E5D7C" w:rsidRDefault="005E5D7C" w:rsidP="001353DE">
      <w:pPr>
        <w:numPr>
          <w:ilvl w:val="0"/>
          <w:numId w:val="31"/>
        </w:numPr>
      </w:pPr>
      <w:r w:rsidRPr="005C0D0C">
        <w:t xml:space="preserve">May I read and edit your homework? </w:t>
      </w:r>
    </w:p>
    <w:p w14:paraId="04CBE311" w14:textId="77777777" w:rsidR="005E5D7C" w:rsidRPr="00A64F77" w:rsidRDefault="005E5D7C" w:rsidP="001353DE">
      <w:pPr>
        <w:numPr>
          <w:ilvl w:val="0"/>
          <w:numId w:val="31"/>
        </w:numPr>
      </w:pPr>
      <w:r w:rsidRPr="005C0D0C">
        <w:t>Will you read and edit mine?</w:t>
      </w:r>
    </w:p>
    <w:p w14:paraId="1CD2AB1D" w14:textId="77777777" w:rsidR="005E5D7C" w:rsidRDefault="005E5D7C" w:rsidP="005E5D7C"/>
    <w:p w14:paraId="58FB4A41" w14:textId="77777777" w:rsidR="005E5D7C" w:rsidRDefault="005E5D7C" w:rsidP="00BD6B13">
      <w:pPr>
        <w:pStyle w:val="Heading4"/>
      </w:pPr>
      <w:bookmarkStart w:id="2465" w:name="_Toc435269511"/>
      <w:bookmarkStart w:id="2466" w:name="_Toc98374510"/>
      <w:bookmarkStart w:id="2467" w:name="_Toc99851465"/>
      <w:r>
        <w:t>Questions for afternoon groups</w:t>
      </w:r>
      <w:bookmarkEnd w:id="2465"/>
      <w:bookmarkEnd w:id="2466"/>
      <w:bookmarkEnd w:id="2467"/>
    </w:p>
    <w:p w14:paraId="3B5C8DD5" w14:textId="77777777" w:rsidR="005E5D7C" w:rsidRDefault="005E5D7C" w:rsidP="005E5D7C"/>
    <w:p w14:paraId="68BA05A2" w14:textId="77777777" w:rsidR="005E5D7C" w:rsidRDefault="005E5D7C" w:rsidP="005E5D7C">
      <w:r>
        <w:t xml:space="preserve">Members </w:t>
      </w:r>
      <w:r w:rsidR="00B733A7">
        <w:t>s</w:t>
      </w:r>
      <w:r>
        <w:t xml:space="preserve">hould ask each other the first question below and either the second or third question. For the second and third questions, randomly </w:t>
      </w:r>
      <w:r w:rsidRPr="00A64F77">
        <w:t>select a member from each group member to explain his or</w:t>
      </w:r>
      <w:r>
        <w:t xml:space="preserve"> her answers</w:t>
      </w:r>
      <w:r w:rsidRPr="00A64F77">
        <w:t>.</w:t>
      </w:r>
    </w:p>
    <w:p w14:paraId="43770F36" w14:textId="77777777" w:rsidR="005E5D7C" w:rsidRDefault="005E5D7C" w:rsidP="005E5D7C"/>
    <w:p w14:paraId="498F7205" w14:textId="77777777" w:rsidR="005E5D7C" w:rsidRPr="00A64F77" w:rsidRDefault="005E5D7C" w:rsidP="001353DE">
      <w:pPr>
        <w:numPr>
          <w:ilvl w:val="0"/>
          <w:numId w:val="32"/>
        </w:numPr>
      </w:pPr>
      <w:r w:rsidRPr="00A64F77">
        <w:t>Do you understand the assignment? What help do you need to complete it?</w:t>
      </w:r>
    </w:p>
    <w:p w14:paraId="1F15F6C5" w14:textId="77777777" w:rsidR="005E5D7C" w:rsidRPr="00A64F77" w:rsidRDefault="005E5D7C" w:rsidP="001353DE">
      <w:pPr>
        <w:numPr>
          <w:ilvl w:val="0"/>
          <w:numId w:val="32"/>
        </w:numPr>
      </w:pPr>
      <w:r w:rsidRPr="00A64F77">
        <w:t>What are three things you learned today?</w:t>
      </w:r>
    </w:p>
    <w:p w14:paraId="28A8ABF3" w14:textId="77777777" w:rsidR="005E5D7C" w:rsidRPr="00A64F77" w:rsidRDefault="005E5D7C" w:rsidP="001353DE">
      <w:pPr>
        <w:numPr>
          <w:ilvl w:val="0"/>
          <w:numId w:val="32"/>
        </w:numPr>
      </w:pPr>
      <w:r w:rsidRPr="00A64F77">
        <w:t>How will you use/apply what you have learned?</w:t>
      </w:r>
    </w:p>
    <w:p w14:paraId="69D94E95" w14:textId="77777777" w:rsidR="005E5D7C" w:rsidRDefault="005E5D7C" w:rsidP="005E5D7C"/>
    <w:p w14:paraId="50A8AB01" w14:textId="77777777" w:rsidR="005E5D7C" w:rsidRDefault="005E5D7C" w:rsidP="00BD6B13">
      <w:pPr>
        <w:pStyle w:val="Heading4"/>
      </w:pPr>
      <w:bookmarkStart w:id="2468" w:name="_Toc435269512"/>
      <w:bookmarkStart w:id="2469" w:name="_Toc98374511"/>
      <w:bookmarkStart w:id="2470" w:name="_Toc99851466"/>
      <w:r>
        <w:t>Attending parent conferences</w:t>
      </w:r>
      <w:bookmarkEnd w:id="2468"/>
      <w:bookmarkEnd w:id="2469"/>
      <w:bookmarkEnd w:id="2470"/>
    </w:p>
    <w:p w14:paraId="71B52F62" w14:textId="77777777" w:rsidR="005E5D7C" w:rsidRDefault="005E5D7C" w:rsidP="005E5D7C"/>
    <w:p w14:paraId="4EE7C3A1" w14:textId="77777777" w:rsidR="005E5D7C" w:rsidRDefault="005E5D7C" w:rsidP="005E5D7C">
      <w:r>
        <w:t>You may want to have b</w:t>
      </w:r>
      <w:r w:rsidRPr="00A64F77">
        <w:t>ase-group members</w:t>
      </w:r>
      <w:r>
        <w:t xml:space="preserve"> attend student-parent-teacher conferences, just as you might have a teacher’s aide attend. They are a part of the student’s at-school support group, and their observation of a classmate’s student-parent-teacher conference might help them to see how important their role is as a base-group teammate.</w:t>
      </w:r>
    </w:p>
    <w:p w14:paraId="2C48C93D" w14:textId="77777777" w:rsidR="005E5D7C" w:rsidRDefault="005E5D7C" w:rsidP="005E5D7C"/>
    <w:p w14:paraId="7F5CE327" w14:textId="77777777" w:rsidR="005E5D7C" w:rsidRDefault="005E5D7C" w:rsidP="005E5D7C"/>
    <w:p w14:paraId="35F033EB" w14:textId="77777777" w:rsidR="00C357E4" w:rsidRDefault="00C357E4" w:rsidP="00167AA7">
      <w:pPr>
        <w:pStyle w:val="Heading3"/>
      </w:pPr>
      <w:bookmarkStart w:id="2471" w:name="_Toc435269513"/>
      <w:bookmarkStart w:id="2472" w:name="_Toc98374512"/>
    </w:p>
    <w:p w14:paraId="5A1F437C" w14:textId="77777777" w:rsidR="00C357E4" w:rsidRDefault="00C357E4" w:rsidP="00167AA7">
      <w:pPr>
        <w:pStyle w:val="Heading3"/>
      </w:pPr>
    </w:p>
    <w:p w14:paraId="29833FA3" w14:textId="5B0496EF" w:rsidR="005E5D7C" w:rsidRDefault="005E5D7C" w:rsidP="00167AA7">
      <w:pPr>
        <w:pStyle w:val="Heading3"/>
      </w:pPr>
      <w:bookmarkStart w:id="2473" w:name="_Toc99851467"/>
      <w:r>
        <w:t>Assigning pairs and groups</w:t>
      </w:r>
      <w:bookmarkEnd w:id="2471"/>
      <w:bookmarkEnd w:id="2472"/>
      <w:bookmarkEnd w:id="2473"/>
    </w:p>
    <w:p w14:paraId="2B2D1C6B" w14:textId="77777777" w:rsidR="005E5D7C" w:rsidRDefault="005E5D7C" w:rsidP="005E5D7C"/>
    <w:p w14:paraId="7CA8044B" w14:textId="77777777" w:rsidR="005E5D7C" w:rsidRDefault="005E5D7C" w:rsidP="005E5D7C">
      <w:r>
        <w:t xml:space="preserve">Even if you are starting off with pair work (an activity for two students), put students in groups of four: one high achiever, two middle achievers, and one low achiever. Have them be seated next to someone (“their shoulder partner”), with the sides of their two desks touching, and facing the two other group members, knee to knee and eye to eye. The high achiever and the low achiever should be diagonal from each other. </w:t>
      </w:r>
    </w:p>
    <w:p w14:paraId="54B99FC4" w14:textId="77777777" w:rsidR="005E5D7C" w:rsidRDefault="005E5D7C" w:rsidP="005E5D7C"/>
    <w:p w14:paraId="7032F90B" w14:textId="77777777" w:rsidR="005E5D7C" w:rsidRDefault="005E5D7C" w:rsidP="005E5D7C">
      <w:r>
        <w:t>Their desks should be</w:t>
      </w:r>
      <w:r w:rsidRPr="00A64F77">
        <w:t xml:space="preserve"> arranged so th</w:t>
      </w:r>
      <w:r>
        <w:t>at th</w:t>
      </w:r>
      <w:r w:rsidRPr="00A64F77">
        <w:t xml:space="preserve">ey can </w:t>
      </w:r>
      <w:r>
        <w:t xml:space="preserve">all </w:t>
      </w:r>
      <w:r w:rsidRPr="00A64F77">
        <w:t xml:space="preserve">see </w:t>
      </w:r>
      <w:r>
        <w:t>you</w:t>
      </w:r>
      <w:r w:rsidRPr="00A64F77">
        <w:t xml:space="preserve"> a</w:t>
      </w:r>
      <w:r>
        <w:t>t the front of the room.</w:t>
      </w:r>
    </w:p>
    <w:p w14:paraId="6E8908D7" w14:textId="77777777" w:rsidR="005E5D7C" w:rsidRDefault="005E5D7C" w:rsidP="005E5D7C"/>
    <w:p w14:paraId="1A250509" w14:textId="77777777" w:rsidR="005E5D7C" w:rsidRDefault="005E5D7C" w:rsidP="005E5D7C">
      <w:r>
        <w:t xml:space="preserve">The group member each student faces while seated is their “face partner.” This way, each student can easily work with two different partners for pair work without moving their desk.  You can say, </w:t>
      </w:r>
      <w:r w:rsidRPr="00A64F77">
        <w:t xml:space="preserve">“Turn to your face partner” or “Turn to your shoulder partner.” </w:t>
      </w:r>
    </w:p>
    <w:p w14:paraId="193EF786" w14:textId="77777777" w:rsidR="005E5D7C" w:rsidRDefault="005E5D7C" w:rsidP="005E5D7C"/>
    <w:p w14:paraId="1FAA8D93" w14:textId="77777777" w:rsidR="005E5D7C" w:rsidRPr="00A64F77" w:rsidRDefault="005E5D7C" w:rsidP="005E5D7C">
      <w:r w:rsidRPr="00A64F77">
        <w:t xml:space="preserve">Just because </w:t>
      </w:r>
      <w:r>
        <w:t>they are</w:t>
      </w:r>
      <w:r w:rsidRPr="00A64F77">
        <w:t xml:space="preserve"> seated in groups does not mean they always need to be doing a group activity. Students can still work</w:t>
      </w:r>
      <w:r>
        <w:t xml:space="preserve"> alone, listen to you</w:t>
      </w:r>
      <w:r w:rsidRPr="00A64F77">
        <w:t xml:space="preserve"> talk, watch a video, and so forth</w:t>
      </w:r>
      <w:r>
        <w:t>, while seated in their groups.</w:t>
      </w:r>
    </w:p>
    <w:p w14:paraId="6D05F539" w14:textId="77777777" w:rsidR="005E5D7C" w:rsidRDefault="005E5D7C" w:rsidP="005E5D7C"/>
    <w:p w14:paraId="189D8E16" w14:textId="77777777" w:rsidR="005E5D7C" w:rsidRDefault="005E5D7C" w:rsidP="005E5D7C">
      <w:r w:rsidRPr="00A64F77">
        <w:t xml:space="preserve">The shorter the </w:t>
      </w:r>
      <w:r w:rsidR="00C51574">
        <w:t>activity is</w:t>
      </w:r>
      <w:r>
        <w:t xml:space="preserve">, the </w:t>
      </w:r>
      <w:r w:rsidR="00C51574">
        <w:t xml:space="preserve">likelier </w:t>
      </w:r>
      <w:r>
        <w:t xml:space="preserve">it is you should be using pairs. The longer the activity is, perhaps across multiple periods, the </w:t>
      </w:r>
      <w:r w:rsidR="00C51574">
        <w:t>likelier</w:t>
      </w:r>
      <w:r>
        <w:t xml:space="preserve"> it is that </w:t>
      </w:r>
      <w:r w:rsidR="00C51574">
        <w:t>the foursome</w:t>
      </w:r>
      <w:r>
        <w:t xml:space="preserve"> should be working together.</w:t>
      </w:r>
    </w:p>
    <w:p w14:paraId="6F609790" w14:textId="77777777" w:rsidR="005E5D7C" w:rsidRDefault="005E5D7C" w:rsidP="005E5D7C"/>
    <w:p w14:paraId="67A36AA4" w14:textId="77777777" w:rsidR="005E5D7C" w:rsidRDefault="005E5D7C" w:rsidP="00BD6B13">
      <w:pPr>
        <w:pStyle w:val="Heading4"/>
      </w:pPr>
      <w:bookmarkStart w:id="2474" w:name="_Toc435269514"/>
      <w:bookmarkStart w:id="2475" w:name="_Toc98374513"/>
      <w:bookmarkStart w:id="2476" w:name="_Toc99851468"/>
      <w:r>
        <w:t>Pairs: benefits and when to use them</w:t>
      </w:r>
      <w:bookmarkEnd w:id="2474"/>
      <w:bookmarkEnd w:id="2475"/>
      <w:bookmarkEnd w:id="2476"/>
    </w:p>
    <w:p w14:paraId="033F152F" w14:textId="77777777" w:rsidR="005E5D7C" w:rsidRDefault="005E5D7C" w:rsidP="005E5D7C"/>
    <w:p w14:paraId="261C6C5D" w14:textId="77777777" w:rsidR="005E5D7C" w:rsidRPr="00CC14C6" w:rsidRDefault="005E5D7C" w:rsidP="005E5D7C">
      <w:r w:rsidRPr="00A64F77">
        <w:t xml:space="preserve">Pairs </w:t>
      </w:r>
      <w:r>
        <w:t xml:space="preserve">are more effective than foursomes </w:t>
      </w:r>
      <w:r w:rsidRPr="00A64F77">
        <w:t>because they take less time to get organized, they operate faster,</w:t>
      </w:r>
      <w:r>
        <w:t xml:space="preserve"> and</w:t>
      </w:r>
      <w:r w:rsidRPr="00A64F77">
        <w:t xml:space="preserve"> there is more "air time" per member.</w:t>
      </w:r>
      <w:r>
        <w:t xml:space="preserve"> </w:t>
      </w:r>
      <w:r w:rsidRPr="00A64F77">
        <w:t>Also, the smaller the group, the more difficult it is for students to hide and not contribute</w:t>
      </w:r>
      <w:r>
        <w:t xml:space="preserve">, and the </w:t>
      </w:r>
      <w:r w:rsidRPr="00A64F77">
        <w:t>easier it is to identify any difficulties students have in working together.</w:t>
      </w:r>
      <w:r>
        <w:t xml:space="preserve"> </w:t>
      </w:r>
      <w:r w:rsidR="00C51574">
        <w:t>Certainly u</w:t>
      </w:r>
      <w:r>
        <w:t>se pairs for low-level, close-ended cognitive tasks, such as the practicing of procedures, memorization, factual recall, computation accuracy, review, comprehension, and the application of new concepts.</w:t>
      </w:r>
    </w:p>
    <w:p w14:paraId="2B75FFC9" w14:textId="77777777" w:rsidR="005E5D7C" w:rsidRDefault="005E5D7C" w:rsidP="005E5D7C">
      <w:r>
        <w:t xml:space="preserve"> </w:t>
      </w:r>
    </w:p>
    <w:p w14:paraId="68E27DE3" w14:textId="77777777" w:rsidR="005E5D7C" w:rsidRDefault="005E5D7C" w:rsidP="00C007E4">
      <w:pPr>
        <w:pStyle w:val="Heading5"/>
      </w:pPr>
      <w:bookmarkStart w:id="2477" w:name="_Toc435269515"/>
      <w:bookmarkStart w:id="2478" w:name="_Toc98374514"/>
      <w:bookmarkStart w:id="2479" w:name="_Toc99851469"/>
      <w:r>
        <w:t>Ad hoc academic pairs</w:t>
      </w:r>
      <w:bookmarkEnd w:id="2477"/>
      <w:bookmarkEnd w:id="2478"/>
      <w:bookmarkEnd w:id="2479"/>
    </w:p>
    <w:p w14:paraId="54044C53" w14:textId="77777777" w:rsidR="005E5D7C" w:rsidRDefault="005E5D7C" w:rsidP="005E5D7C"/>
    <w:p w14:paraId="43F0E458" w14:textId="77777777" w:rsidR="005E5D7C" w:rsidRDefault="005E5D7C" w:rsidP="005E5D7C">
      <w:r>
        <w:t>Sometimes it’s good to break students away from their regular pairs and foursomes and to have them work with someone else for a short activity.</w:t>
      </w:r>
    </w:p>
    <w:p w14:paraId="0B74D5CB" w14:textId="77777777" w:rsidR="005E5D7C" w:rsidRDefault="005E5D7C" w:rsidP="005E5D7C"/>
    <w:p w14:paraId="1C3A8DB6" w14:textId="77777777" w:rsidR="005E5D7C" w:rsidRDefault="005E5D7C" w:rsidP="00D73568">
      <w:pPr>
        <w:pStyle w:val="Heading6"/>
      </w:pPr>
      <w:bookmarkStart w:id="2480" w:name="_Toc435269516"/>
      <w:bookmarkStart w:id="2481" w:name="_Toc98374515"/>
      <w:bookmarkStart w:id="2482" w:name="_Toc99851470"/>
      <w:r>
        <w:t>StandUp, HandUp, PairUp</w:t>
      </w:r>
      <w:bookmarkEnd w:id="2480"/>
      <w:bookmarkEnd w:id="2481"/>
      <w:bookmarkEnd w:id="2482"/>
      <w:r>
        <w:t xml:space="preserve"> </w:t>
      </w:r>
    </w:p>
    <w:p w14:paraId="0D5B451B" w14:textId="77777777" w:rsidR="005E5D7C" w:rsidRDefault="005E5D7C" w:rsidP="005E5D7C"/>
    <w:p w14:paraId="0176C2F4" w14:textId="77777777" w:rsidR="005E5D7C" w:rsidRDefault="005E5D7C" w:rsidP="005E5D7C">
      <w:r>
        <w:t>Students stand up, put their hand up</w:t>
      </w:r>
      <w:r w:rsidR="00C51574">
        <w:t>,</w:t>
      </w:r>
      <w:r>
        <w:t xml:space="preserve"> and find a partner with whom to share or discuss.</w:t>
      </w:r>
    </w:p>
    <w:p w14:paraId="4421A936" w14:textId="77777777" w:rsidR="005E5D7C" w:rsidRDefault="005E5D7C" w:rsidP="005E5D7C"/>
    <w:p w14:paraId="5A655AA7" w14:textId="77777777" w:rsidR="005E5D7C" w:rsidRDefault="005E5D7C" w:rsidP="00D73568">
      <w:pPr>
        <w:pStyle w:val="Heading6"/>
      </w:pPr>
      <w:bookmarkStart w:id="2483" w:name="_Toc435269517"/>
      <w:bookmarkStart w:id="2484" w:name="_Toc98374516"/>
      <w:bookmarkStart w:id="2485" w:name="_Toc99851471"/>
      <w:r>
        <w:t>Clock Buddies</w:t>
      </w:r>
      <w:bookmarkEnd w:id="2483"/>
      <w:bookmarkEnd w:id="2484"/>
      <w:bookmarkEnd w:id="2485"/>
    </w:p>
    <w:p w14:paraId="7D539C65" w14:textId="77777777" w:rsidR="005E5D7C" w:rsidRDefault="005E5D7C" w:rsidP="005E5D7C"/>
    <w:p w14:paraId="0BA3C5D5" w14:textId="77777777" w:rsidR="005E5D7C" w:rsidRDefault="005E5D7C" w:rsidP="005E5D7C">
      <w:r>
        <w:t>Clock b</w:t>
      </w:r>
      <w:r w:rsidRPr="00A64F77">
        <w:t xml:space="preserve">uddies is a way to create pairs while avoiding the problem of </w:t>
      </w:r>
      <w:r>
        <w:t>students</w:t>
      </w:r>
      <w:r w:rsidRPr="00A64F77">
        <w:t xml:space="preserve"> always having the same partners. </w:t>
      </w:r>
      <w:r>
        <w:t>E</w:t>
      </w:r>
      <w:r w:rsidRPr="00A64F77">
        <w:t xml:space="preserve">ach student has </w:t>
      </w:r>
      <w:r>
        <w:t xml:space="preserve">a sheet </w:t>
      </w:r>
      <w:r w:rsidR="00C51574">
        <w:t>with a clock and</w:t>
      </w:r>
      <w:r>
        <w:t xml:space="preserve"> the name of a different classmate o</w:t>
      </w:r>
      <w:r w:rsidRPr="00A64F77">
        <w:t>n each hour's slot. Each of t</w:t>
      </w:r>
      <w:r w:rsidR="00C51574">
        <w:t>he</w:t>
      </w:r>
      <w:r w:rsidRPr="00A64F77">
        <w:t xml:space="preserve">se other students has this </w:t>
      </w:r>
      <w:r w:rsidR="00C51574">
        <w:t xml:space="preserve">one </w:t>
      </w:r>
      <w:r w:rsidRPr="00A64F77">
        <w:t xml:space="preserve">student's name in the matching hour slot on their clock sheets.  </w:t>
      </w:r>
      <w:r>
        <w:t xml:space="preserve">When doing </w:t>
      </w:r>
      <w:r w:rsidR="00C51574">
        <w:t xml:space="preserve">an ad-hoc </w:t>
      </w:r>
      <w:r>
        <w:t>activity, simply call out a certain hour.</w:t>
      </w:r>
      <w:r w:rsidR="00C51574">
        <w:t xml:space="preserve"> </w:t>
      </w:r>
    </w:p>
    <w:p w14:paraId="24E928AA" w14:textId="77777777" w:rsidR="005E5D7C" w:rsidRDefault="005E5D7C" w:rsidP="005E5D7C"/>
    <w:p w14:paraId="1FC9C2A6" w14:textId="77777777" w:rsidR="005E5D7C" w:rsidRDefault="005E5D7C" w:rsidP="005E5D7C">
      <w:r>
        <w:t>You will likely have to assign clock buddies in advance and in writing so that everyone has someone different for each slot.</w:t>
      </w:r>
      <w:r w:rsidR="00C51574">
        <w:t xml:space="preserve"> </w:t>
      </w:r>
      <w:r w:rsidRPr="00A64F77">
        <w:t>The clock</w:t>
      </w:r>
      <w:r w:rsidR="00C51574">
        <w:t xml:space="preserve"> sheet</w:t>
      </w:r>
      <w:r w:rsidRPr="00A64F77">
        <w:t xml:space="preserve">s are then attached to the inside cover of their notebook or workbook. You can have </w:t>
      </w:r>
      <w:r>
        <w:t xml:space="preserve">A.M. and P.M. for a total of </w:t>
      </w:r>
      <w:r w:rsidR="00C51574">
        <w:t>24 clock buddies.</w:t>
      </w:r>
    </w:p>
    <w:p w14:paraId="1A3D1952" w14:textId="77777777" w:rsidR="005E5D7C" w:rsidRDefault="005E5D7C" w:rsidP="005E5D7C"/>
    <w:p w14:paraId="767995CD" w14:textId="32AA440E" w:rsidR="005E5D7C" w:rsidRDefault="005E5D7C" w:rsidP="005E5D7C">
      <w:bookmarkStart w:id="2486" w:name="_Toc435269518"/>
      <w:bookmarkStart w:id="2487" w:name="_Toc98374517"/>
      <w:r>
        <w:t>Pair up gifted students for a slot</w:t>
      </w:r>
      <w:bookmarkEnd w:id="2486"/>
      <w:bookmarkEnd w:id="2487"/>
      <w:r w:rsidR="007142AA">
        <w:t xml:space="preserve">. </w:t>
      </w:r>
      <w:r>
        <w:t>While it’s not wise to always have gifted students working together, do arrange f</w:t>
      </w:r>
      <w:r w:rsidR="00C51574">
        <w:t>or them to be clock buddies for one time slot</w:t>
      </w:r>
      <w:r>
        <w:t xml:space="preserve"> so that they do get the occasional opportunity to be paired up.</w:t>
      </w:r>
    </w:p>
    <w:p w14:paraId="3174D6C1" w14:textId="77777777" w:rsidR="00C51574" w:rsidRDefault="00C51574" w:rsidP="005E5D7C"/>
    <w:p w14:paraId="6A5F7890" w14:textId="77777777" w:rsidR="00E91081" w:rsidRDefault="00E91081" w:rsidP="005E5D7C"/>
    <w:p w14:paraId="6BA10CF8" w14:textId="77777777" w:rsidR="005E5D7C" w:rsidRDefault="005E5D7C" w:rsidP="00BD6B13">
      <w:pPr>
        <w:pStyle w:val="Heading4"/>
      </w:pPr>
      <w:bookmarkStart w:id="2488" w:name="_Toc435269519"/>
      <w:bookmarkStart w:id="2489" w:name="_Toc98374518"/>
      <w:bookmarkStart w:id="2490" w:name="_Toc99851472"/>
      <w:r>
        <w:t>Avoid groups of three</w:t>
      </w:r>
      <w:bookmarkEnd w:id="2488"/>
      <w:bookmarkEnd w:id="2489"/>
      <w:bookmarkEnd w:id="2490"/>
    </w:p>
    <w:p w14:paraId="1C7B6C13" w14:textId="77777777" w:rsidR="005E5D7C" w:rsidRDefault="005E5D7C" w:rsidP="005E5D7C"/>
    <w:p w14:paraId="45EDD09F" w14:textId="77777777" w:rsidR="005E5D7C" w:rsidRPr="00A64F77" w:rsidRDefault="00C51574" w:rsidP="005E5D7C">
      <w:r>
        <w:t>In</w:t>
      </w:r>
      <w:r w:rsidR="005E5D7C">
        <w:t xml:space="preserve">evitably two members like each other more than the third person and </w:t>
      </w:r>
      <w:r w:rsidR="00E91081">
        <w:t>ignore</w:t>
      </w:r>
      <w:r w:rsidR="005E5D7C">
        <w:t xml:space="preserve"> this th</w:t>
      </w:r>
      <w:r w:rsidR="00E91081">
        <w:t>ird person</w:t>
      </w:r>
      <w:r w:rsidR="005E5D7C">
        <w:t>.</w:t>
      </w:r>
    </w:p>
    <w:p w14:paraId="4F6934AF" w14:textId="77777777" w:rsidR="005E5D7C" w:rsidRDefault="005E5D7C" w:rsidP="005E5D7C"/>
    <w:p w14:paraId="1216FE03" w14:textId="77777777" w:rsidR="005E5D7C" w:rsidRDefault="005E5D7C" w:rsidP="00BD6B13">
      <w:pPr>
        <w:pStyle w:val="Heading4"/>
      </w:pPr>
      <w:bookmarkStart w:id="2491" w:name="_Toc435269520"/>
      <w:bookmarkStart w:id="2492" w:name="_Toc98374519"/>
      <w:bookmarkStart w:id="2493" w:name="_Toc99851473"/>
      <w:r>
        <w:t>Foursomes: when to use them</w:t>
      </w:r>
      <w:bookmarkEnd w:id="2491"/>
      <w:bookmarkEnd w:id="2492"/>
      <w:bookmarkEnd w:id="2493"/>
    </w:p>
    <w:p w14:paraId="171B63CD" w14:textId="77777777" w:rsidR="005E5D7C" w:rsidRDefault="005E5D7C" w:rsidP="005E5D7C"/>
    <w:p w14:paraId="10D0777B" w14:textId="77777777" w:rsidR="005E5D7C" w:rsidRDefault="005E5D7C" w:rsidP="005E5D7C">
      <w:r>
        <w:t>Only have each group of four work together – as one entity as opposed to two pairs - for challenging, multi-day tasks, tasks such as those</w:t>
      </w:r>
    </w:p>
    <w:p w14:paraId="28847284" w14:textId="77777777" w:rsidR="005E5D7C" w:rsidRDefault="005E5D7C" w:rsidP="005E5D7C"/>
    <w:p w14:paraId="7C29FAB5" w14:textId="77777777" w:rsidR="005E5D7C" w:rsidRDefault="005E5D7C" w:rsidP="001353DE">
      <w:pPr>
        <w:numPr>
          <w:ilvl w:val="0"/>
          <w:numId w:val="33"/>
        </w:numPr>
      </w:pPr>
      <w:r>
        <w:t>with more than one possible answer,</w:t>
      </w:r>
    </w:p>
    <w:p w14:paraId="7183D9E7" w14:textId="77777777" w:rsidR="005E5D7C" w:rsidRDefault="005E5D7C" w:rsidP="001353DE">
      <w:pPr>
        <w:numPr>
          <w:ilvl w:val="0"/>
          <w:numId w:val="33"/>
        </w:numPr>
      </w:pPr>
      <w:r>
        <w:t xml:space="preserve">where students analyze and integrate </w:t>
      </w:r>
      <w:r w:rsidRPr="00A64F77">
        <w:t>ideas to build new knowledge</w:t>
      </w:r>
      <w:r>
        <w:t>,</w:t>
      </w:r>
    </w:p>
    <w:p w14:paraId="6A4B5F56" w14:textId="77777777" w:rsidR="005E5D7C" w:rsidRDefault="005E5D7C" w:rsidP="001353DE">
      <w:pPr>
        <w:numPr>
          <w:ilvl w:val="0"/>
          <w:numId w:val="33"/>
        </w:numPr>
      </w:pPr>
      <w:r>
        <w:t>requiring multiple perspectives or viewpoints,</w:t>
      </w:r>
    </w:p>
    <w:p w14:paraId="68956026" w14:textId="77777777" w:rsidR="005E5D7C" w:rsidRDefault="005E5D7C" w:rsidP="001353DE">
      <w:pPr>
        <w:numPr>
          <w:ilvl w:val="0"/>
          <w:numId w:val="33"/>
        </w:numPr>
      </w:pPr>
      <w:r>
        <w:t xml:space="preserve">requiring multiple types of skills (three or more of </w:t>
      </w:r>
      <w:r w:rsidR="00C51574">
        <w:t xml:space="preserve">Howard </w:t>
      </w:r>
      <w:r>
        <w:t>Gardner’s multiple intelligences),</w:t>
      </w:r>
    </w:p>
    <w:p w14:paraId="45967FF3" w14:textId="77777777" w:rsidR="005E5D7C" w:rsidRDefault="005E5D7C" w:rsidP="001353DE">
      <w:pPr>
        <w:numPr>
          <w:ilvl w:val="0"/>
          <w:numId w:val="33"/>
        </w:numPr>
      </w:pPr>
      <w:r>
        <w:t>requiring investigation of a topic,</w:t>
      </w:r>
    </w:p>
    <w:p w14:paraId="39B76791" w14:textId="77777777" w:rsidR="005E5D7C" w:rsidRDefault="005E5D7C" w:rsidP="001353DE">
      <w:pPr>
        <w:numPr>
          <w:ilvl w:val="0"/>
          <w:numId w:val="33"/>
        </w:numPr>
      </w:pPr>
      <w:r>
        <w:t>that can benefit from group-</w:t>
      </w:r>
      <w:r w:rsidRPr="00A64F77">
        <w:t>decision making</w:t>
      </w:r>
      <w:r>
        <w:t xml:space="preserve">, and those </w:t>
      </w:r>
    </w:p>
    <w:p w14:paraId="4C0CFACB" w14:textId="77777777" w:rsidR="005E5D7C" w:rsidRDefault="005E5D7C" w:rsidP="001353DE">
      <w:pPr>
        <w:numPr>
          <w:ilvl w:val="0"/>
          <w:numId w:val="33"/>
        </w:numPr>
      </w:pPr>
      <w:r>
        <w:t>with many higher-order and complex questions (higher on Bloom’s taxonomy).</w:t>
      </w:r>
    </w:p>
    <w:p w14:paraId="5CB04353" w14:textId="7C6CE521" w:rsidR="007142AA" w:rsidRDefault="005E5D7C" w:rsidP="005E5D7C">
      <w:r>
        <w:t xml:space="preserve"> </w:t>
      </w:r>
    </w:p>
    <w:p w14:paraId="38D59067" w14:textId="77777777" w:rsidR="005E5D7C" w:rsidRDefault="005E5D7C" w:rsidP="00BD6B13">
      <w:pPr>
        <w:pStyle w:val="Heading4"/>
      </w:pPr>
      <w:bookmarkStart w:id="2494" w:name="_Toc435269521"/>
      <w:bookmarkStart w:id="2495" w:name="_Toc98374520"/>
      <w:bookmarkStart w:id="2496" w:name="_Toc99851474"/>
      <w:r>
        <w:t>When to change the groups</w:t>
      </w:r>
      <w:bookmarkEnd w:id="2494"/>
      <w:bookmarkEnd w:id="2495"/>
      <w:bookmarkEnd w:id="2496"/>
    </w:p>
    <w:p w14:paraId="74119C67" w14:textId="77777777" w:rsidR="005E5D7C" w:rsidRDefault="005E5D7C" w:rsidP="005E5D7C"/>
    <w:p w14:paraId="62AA0537" w14:textId="77777777" w:rsidR="005E5D7C" w:rsidRDefault="005E5D7C" w:rsidP="005E5D7C">
      <w:r w:rsidRPr="00A64F77">
        <w:t xml:space="preserve">Keep groups </w:t>
      </w:r>
      <w:r>
        <w:t xml:space="preserve">of four </w:t>
      </w:r>
      <w:r w:rsidRPr="00A64F77">
        <w:t xml:space="preserve">together for a minimum of </w:t>
      </w:r>
      <w:r>
        <w:t>six</w:t>
      </w:r>
      <w:r w:rsidRPr="00A64F77">
        <w:t xml:space="preserve"> weeks. </w:t>
      </w:r>
      <w:r>
        <w:t>Groups need time to gel so that they can then discuss how well they ar</w:t>
      </w:r>
      <w:r w:rsidR="00E91081">
        <w:t xml:space="preserve">e functioning as a group and </w:t>
      </w:r>
      <w:r>
        <w:t xml:space="preserve">then grow from that. When you change the </w:t>
      </w:r>
      <w:r w:rsidR="00E91081">
        <w:t>groups, try to create brand-</w:t>
      </w:r>
      <w:r>
        <w:t xml:space="preserve">new pairings within each group, but this isn’t </w:t>
      </w:r>
      <w:r w:rsidR="00E91081">
        <w:t>easy</w:t>
      </w:r>
      <w:r>
        <w:t xml:space="preserve"> if you are also trying to have one high achiever, two middle students, and a low achiever in each group. </w:t>
      </w:r>
    </w:p>
    <w:p w14:paraId="2F96FB1A" w14:textId="77777777" w:rsidR="005E5D7C" w:rsidRDefault="005E5D7C" w:rsidP="005E5D7C"/>
    <w:p w14:paraId="4E2BF268" w14:textId="77777777" w:rsidR="005E5D7C" w:rsidRDefault="005E5D7C" w:rsidP="00C007E4">
      <w:pPr>
        <w:pStyle w:val="Heading5"/>
      </w:pPr>
      <w:bookmarkStart w:id="2497" w:name="_Toc435269522"/>
      <w:bookmarkStart w:id="2498" w:name="_Toc98374521"/>
      <w:bookmarkStart w:id="2499" w:name="_Toc99851475"/>
      <w:r>
        <w:t>A parting activity</w:t>
      </w:r>
      <w:bookmarkEnd w:id="2497"/>
      <w:bookmarkEnd w:id="2498"/>
      <w:bookmarkEnd w:id="2499"/>
    </w:p>
    <w:p w14:paraId="06FF5115" w14:textId="77777777" w:rsidR="005E5D7C" w:rsidRDefault="005E5D7C" w:rsidP="005E5D7C"/>
    <w:p w14:paraId="0BD6492E" w14:textId="77777777" w:rsidR="005E5D7C" w:rsidRDefault="005E5D7C" w:rsidP="005E5D7C">
      <w:r w:rsidRPr="00A64F77">
        <w:t xml:space="preserve">When </w:t>
      </w:r>
      <w:r>
        <w:t xml:space="preserve">groups end, </w:t>
      </w:r>
      <w:r w:rsidRPr="00A64F77">
        <w:t xml:space="preserve">do a parting activity to make </w:t>
      </w:r>
      <w:r w:rsidR="0064561F">
        <w:t>group</w:t>
      </w:r>
      <w:r w:rsidRPr="00A64F77">
        <w:t xml:space="preserve"> re-formation a positive experience. Two ways to do this:</w:t>
      </w:r>
    </w:p>
    <w:p w14:paraId="36C2262E" w14:textId="77777777" w:rsidR="005E5D7C" w:rsidRPr="00A64F77" w:rsidRDefault="005E5D7C" w:rsidP="005E5D7C"/>
    <w:p w14:paraId="513F7C97" w14:textId="77777777" w:rsidR="005E5D7C" w:rsidRPr="00A64F77" w:rsidRDefault="005E5D7C" w:rsidP="005E5D7C">
      <w:r w:rsidRPr="00A64F77">
        <w:t xml:space="preserve">1. Teammates write a final </w:t>
      </w:r>
      <w:r w:rsidR="0064561F">
        <w:t>group</w:t>
      </w:r>
      <w:r w:rsidRPr="00A64F77">
        <w:t xml:space="preserve"> statement: "What we have learned together: ___"</w:t>
      </w:r>
    </w:p>
    <w:p w14:paraId="0B9B8A72" w14:textId="77777777" w:rsidR="005E5D7C" w:rsidRPr="00A64F77" w:rsidRDefault="005E5D7C" w:rsidP="005E5D7C">
      <w:r w:rsidRPr="00A64F77">
        <w:t>2. Teammates introduce one another to the class with the idea that "One thing you will like about working with _____ is _____."</w:t>
      </w:r>
    </w:p>
    <w:p w14:paraId="691AE5DE" w14:textId="77777777" w:rsidR="005E5D7C" w:rsidRDefault="005E5D7C" w:rsidP="005E5D7C"/>
    <w:p w14:paraId="47F1672A" w14:textId="789F1134" w:rsidR="00E91081" w:rsidRDefault="00E91081" w:rsidP="005E5D7C"/>
    <w:p w14:paraId="0963FF97" w14:textId="5C50F588" w:rsidR="00C357E4" w:rsidRDefault="00C357E4" w:rsidP="005E5D7C"/>
    <w:p w14:paraId="28E84CA8" w14:textId="7FFD3D3C" w:rsidR="00C357E4" w:rsidRDefault="00C357E4" w:rsidP="005E5D7C"/>
    <w:p w14:paraId="31231505" w14:textId="77777777" w:rsidR="00C357E4" w:rsidRDefault="00C357E4" w:rsidP="005E5D7C"/>
    <w:p w14:paraId="130F9738" w14:textId="77777777" w:rsidR="005E5D7C" w:rsidRDefault="005E5D7C" w:rsidP="00167AA7">
      <w:pPr>
        <w:pStyle w:val="Heading3"/>
      </w:pPr>
      <w:bookmarkStart w:id="2500" w:name="_Toc435269523"/>
      <w:bookmarkStart w:id="2501" w:name="_Toc98374522"/>
      <w:bookmarkStart w:id="2502" w:name="_Toc99851476"/>
      <w:r>
        <w:t>Kagan Structures</w:t>
      </w:r>
      <w:bookmarkEnd w:id="2500"/>
      <w:bookmarkEnd w:id="2501"/>
      <w:bookmarkEnd w:id="2502"/>
    </w:p>
    <w:p w14:paraId="5828F477" w14:textId="2DA22C04" w:rsidR="005E5D7C" w:rsidRDefault="005E5D7C" w:rsidP="00A94B17">
      <w:pPr>
        <w:pStyle w:val="ListParagraph"/>
        <w:widowControl/>
        <w:ind w:left="0"/>
        <w:rPr>
          <w:szCs w:val="24"/>
        </w:rPr>
      </w:pPr>
    </w:p>
    <w:p w14:paraId="2CB6FD48" w14:textId="6AA6F280" w:rsidR="002F709F" w:rsidRDefault="00A94B17" w:rsidP="00A94B17">
      <w:pPr>
        <w:pStyle w:val="ListParagraph"/>
        <w:widowControl/>
        <w:ind w:left="0"/>
        <w:rPr>
          <w:szCs w:val="24"/>
        </w:rPr>
      </w:pPr>
      <w:r>
        <w:rPr>
          <w:szCs w:val="24"/>
        </w:rPr>
        <w:t xml:space="preserve">A “structure” </w:t>
      </w:r>
      <w:r w:rsidR="002F709F">
        <w:rPr>
          <w:szCs w:val="24"/>
        </w:rPr>
        <w:t xml:space="preserve">here </w:t>
      </w:r>
      <w:r>
        <w:rPr>
          <w:szCs w:val="24"/>
        </w:rPr>
        <w:t>is a certain sequence of what Spencer Kagan calls “elements,” which are specific individual behaviors, like turning to a partner to share one’s thoughts and to listen, thinking on one’s own, moving to a new group, raising your hand,</w:t>
      </w:r>
      <w:r w:rsidR="002F709F">
        <w:rPr>
          <w:szCs w:val="24"/>
        </w:rPr>
        <w:t xml:space="preserve"> finding a new partner, etc.</w:t>
      </w:r>
    </w:p>
    <w:p w14:paraId="417F54B1" w14:textId="1FC03B7D" w:rsidR="00A94B17" w:rsidRDefault="00A94B17" w:rsidP="00A94B17">
      <w:pPr>
        <w:pStyle w:val="ListParagraph"/>
        <w:widowControl/>
        <w:ind w:left="0"/>
        <w:rPr>
          <w:szCs w:val="24"/>
        </w:rPr>
      </w:pPr>
      <w:r>
        <w:rPr>
          <w:szCs w:val="24"/>
        </w:rPr>
        <w:t xml:space="preserve">  </w:t>
      </w:r>
    </w:p>
    <w:p w14:paraId="3637711E" w14:textId="77777777" w:rsidR="005E5D7C" w:rsidRDefault="005E5D7C" w:rsidP="00BD6B13">
      <w:pPr>
        <w:pStyle w:val="Heading4"/>
      </w:pPr>
      <w:bookmarkStart w:id="2503" w:name="_Toc435269524"/>
      <w:bookmarkStart w:id="2504" w:name="_Toc98374523"/>
      <w:bookmarkStart w:id="2505" w:name="_Toc99851477"/>
      <w:r>
        <w:t>Think-Pair-Share</w:t>
      </w:r>
      <w:bookmarkEnd w:id="2503"/>
      <w:bookmarkEnd w:id="2504"/>
      <w:bookmarkEnd w:id="2505"/>
    </w:p>
    <w:p w14:paraId="07FB575B" w14:textId="77777777" w:rsidR="005E5D7C" w:rsidRDefault="005E5D7C" w:rsidP="005E5D7C"/>
    <w:p w14:paraId="5052EE29" w14:textId="77777777" w:rsidR="00C51574" w:rsidRDefault="005E5D7C" w:rsidP="005E5D7C">
      <w:r>
        <w:t>Think-Pair-Share is the most common Kagan structure. Each student thinks for a moment</w:t>
      </w:r>
      <w:r w:rsidR="00C51574">
        <w:t xml:space="preserve"> (“Think time”)</w:t>
      </w:r>
      <w:r>
        <w:t xml:space="preserve"> and then turns to a partner to </w:t>
      </w:r>
      <w:r w:rsidR="00E91081">
        <w:t xml:space="preserve">ask </w:t>
      </w:r>
      <w:r>
        <w:t xml:space="preserve">their thoughts and to share </w:t>
      </w:r>
      <w:r w:rsidR="00E91081">
        <w:t>their</w:t>
      </w:r>
      <w:r>
        <w:t xml:space="preserve"> own. Some students, particularly introverts, benefit from having time for writing </w:t>
      </w:r>
      <w:r w:rsidR="00C51574">
        <w:t xml:space="preserve">(“Write time”) </w:t>
      </w:r>
      <w:r w:rsidR="00E91081">
        <w:t>after t</w:t>
      </w:r>
      <w:r>
        <w:t xml:space="preserve">hink time and before they share with their partner. Also, to prevent </w:t>
      </w:r>
      <w:r w:rsidR="00E91081">
        <w:t>some</w:t>
      </w:r>
      <w:r>
        <w:t xml:space="preserve"> students from controlling the conversation, you may want to allot each student or pair a specific amount of time for talking. </w:t>
      </w:r>
    </w:p>
    <w:p w14:paraId="18878C44" w14:textId="77777777" w:rsidR="005E5D7C" w:rsidRDefault="005E5D7C" w:rsidP="005E5D7C"/>
    <w:p w14:paraId="231CB95D" w14:textId="77777777" w:rsidR="005E5D7C" w:rsidRDefault="005E5D7C" w:rsidP="00C007E4">
      <w:pPr>
        <w:pStyle w:val="Heading5"/>
      </w:pPr>
      <w:bookmarkStart w:id="2506" w:name="_Toc435269525"/>
      <w:bookmarkStart w:id="2507" w:name="_Toc98374524"/>
      <w:bookmarkStart w:id="2508" w:name="_Toc99851478"/>
      <w:r>
        <w:t>“Scripted Cooperation”</w:t>
      </w:r>
      <w:bookmarkEnd w:id="2506"/>
      <w:bookmarkEnd w:id="2507"/>
      <w:bookmarkEnd w:id="2508"/>
    </w:p>
    <w:p w14:paraId="1FFFE227" w14:textId="77777777" w:rsidR="005E5D7C" w:rsidRDefault="005E5D7C" w:rsidP="005E5D7C"/>
    <w:p w14:paraId="3693C2F1" w14:textId="77777777" w:rsidR="005E5D7C" w:rsidRDefault="00C51574" w:rsidP="005E5D7C">
      <w:r>
        <w:t xml:space="preserve">This isn’t technically a Kagan structure, but it is best categorized under “Think-Pair-Share.” </w:t>
      </w:r>
      <w:r w:rsidR="005E5D7C">
        <w:t>Students</w:t>
      </w:r>
      <w:r w:rsidR="005E5D7C" w:rsidRPr="00A64F77">
        <w:t xml:space="preserve"> work in pairs</w:t>
      </w:r>
      <w:r w:rsidR="005E5D7C">
        <w:t xml:space="preserve">, taking turns being the listener and the recaller. The recaller </w:t>
      </w:r>
      <w:r w:rsidR="005E5D7C" w:rsidRPr="00A64F77">
        <w:t xml:space="preserve">summarizes </w:t>
      </w:r>
      <w:r w:rsidR="005E5D7C">
        <w:t>what the teacher or lecturer said and makes connections to their own knowledge. The</w:t>
      </w:r>
      <w:r w:rsidR="005E5D7C" w:rsidRPr="00A64F77">
        <w:t xml:space="preserve"> listener</w:t>
      </w:r>
      <w:r w:rsidR="005E5D7C">
        <w:t xml:space="preserve"> listens for any errors,</w:t>
      </w:r>
      <w:r w:rsidR="005E5D7C" w:rsidRPr="00A64F77">
        <w:t xml:space="preserve"> </w:t>
      </w:r>
      <w:r w:rsidR="005E5D7C">
        <w:t xml:space="preserve">clarifies any unclear comments, and makes a prediction about what the teacher might say next. </w:t>
      </w:r>
      <w:r w:rsidR="005E5D7C" w:rsidRPr="00A64F77">
        <w:t>The</w:t>
      </w:r>
      <w:r w:rsidR="005E5D7C">
        <w:t>y</w:t>
      </w:r>
      <w:r w:rsidR="005E5D7C" w:rsidRPr="00A64F77">
        <w:t xml:space="preserve"> then </w:t>
      </w:r>
      <w:r w:rsidR="005E5D7C">
        <w:t xml:space="preserve">switch roles for the next round. </w:t>
      </w:r>
    </w:p>
    <w:p w14:paraId="5DAA6A0C" w14:textId="77777777" w:rsidR="00C51574" w:rsidRDefault="00C51574" w:rsidP="005E5D7C"/>
    <w:p w14:paraId="6DB327AC" w14:textId="77777777" w:rsidR="00C51574" w:rsidRDefault="00C51574" w:rsidP="00C007E4">
      <w:pPr>
        <w:pStyle w:val="Heading5"/>
      </w:pPr>
      <w:bookmarkStart w:id="2509" w:name="_Toc435269526"/>
      <w:bookmarkStart w:id="2510" w:name="_Toc98374525"/>
      <w:bookmarkStart w:id="2511" w:name="_Toc99851479"/>
      <w:r>
        <w:t>Write--Timed-Square--Synthesize</w:t>
      </w:r>
      <w:bookmarkEnd w:id="2509"/>
      <w:bookmarkEnd w:id="2510"/>
      <w:bookmarkEnd w:id="2511"/>
    </w:p>
    <w:p w14:paraId="0D05DF1C" w14:textId="77777777" w:rsidR="00C51574" w:rsidRDefault="00C51574" w:rsidP="00C51574"/>
    <w:p w14:paraId="354CDEC2" w14:textId="77777777" w:rsidR="00C51574" w:rsidRDefault="00C51574" w:rsidP="00C51574">
      <w:r>
        <w:t xml:space="preserve">Going a step further, if two pairs combine to form a square and share their thoughts, have them synthesize what was shared in the group: Think—Write—Timed-Pair-Share—Timed-Square-Share—Synthesize. </w:t>
      </w:r>
    </w:p>
    <w:p w14:paraId="610A8B0C" w14:textId="77777777" w:rsidR="00C51574" w:rsidRPr="00A64F77" w:rsidRDefault="00C51574" w:rsidP="005E5D7C"/>
    <w:p w14:paraId="6C852BA4" w14:textId="77777777" w:rsidR="005E5D7C" w:rsidRDefault="005E5D7C" w:rsidP="005E5D7C">
      <w:pPr>
        <w:pStyle w:val="ListParagraph"/>
        <w:rPr>
          <w:szCs w:val="24"/>
        </w:rPr>
      </w:pPr>
    </w:p>
    <w:p w14:paraId="4BE81C14" w14:textId="77777777" w:rsidR="005E5D7C" w:rsidRDefault="00C51574" w:rsidP="00BD6B13">
      <w:pPr>
        <w:pStyle w:val="Heading4"/>
      </w:pPr>
      <w:bookmarkStart w:id="2512" w:name="_Toc435269527"/>
      <w:bookmarkStart w:id="2513" w:name="_Toc98374526"/>
      <w:bookmarkStart w:id="2514" w:name="_Toc99851480"/>
      <w:r>
        <w:t>E</w:t>
      </w:r>
      <w:r w:rsidR="005E5D7C">
        <w:t>qualizing discussion participation</w:t>
      </w:r>
      <w:bookmarkEnd w:id="2512"/>
      <w:bookmarkEnd w:id="2513"/>
      <w:bookmarkEnd w:id="2514"/>
    </w:p>
    <w:p w14:paraId="2289FB84" w14:textId="77777777" w:rsidR="005E5D7C" w:rsidRDefault="005E5D7C" w:rsidP="005E5D7C"/>
    <w:p w14:paraId="2282BF09" w14:textId="77777777" w:rsidR="005E5D7C" w:rsidRDefault="005E5D7C" w:rsidP="001353DE">
      <w:pPr>
        <w:numPr>
          <w:ilvl w:val="0"/>
          <w:numId w:val="46"/>
        </w:numPr>
      </w:pPr>
      <w:r>
        <w:t>Timed-Pair-</w:t>
      </w:r>
      <w:r w:rsidRPr="0009390A">
        <w:t>Share</w:t>
      </w:r>
    </w:p>
    <w:p w14:paraId="0CE78C12" w14:textId="77777777" w:rsidR="00C51574" w:rsidRDefault="00C51574" w:rsidP="00C51574">
      <w:pPr>
        <w:ind w:left="360"/>
      </w:pPr>
    </w:p>
    <w:p w14:paraId="29F5532D" w14:textId="77777777" w:rsidR="005E5D7C" w:rsidRDefault="005E5D7C" w:rsidP="001353DE">
      <w:pPr>
        <w:numPr>
          <w:ilvl w:val="0"/>
          <w:numId w:val="45"/>
        </w:numPr>
      </w:pPr>
      <w:r>
        <w:t>Talking Chips for foursomes: Each student receives one “talking chip.” The chips can be any kind of token, even a slip of paper. Ideally each student’s chip has a unique color. When speaking, the student puts their chip in the center of the table. Then it is another student’s turn to add to the discussion, so they add their chip. Once a student uses the chip, he or she cannot speak until all teammates have added to the discussion and placed their chip in the center. When everyone has had a chance to speak, each student collects their chip and another round of discussion commences.</w:t>
      </w:r>
    </w:p>
    <w:p w14:paraId="4384A782" w14:textId="77777777" w:rsidR="005E5D7C" w:rsidRDefault="005E5D7C" w:rsidP="005E5D7C"/>
    <w:p w14:paraId="531B0EFA" w14:textId="77777777" w:rsidR="005E5D7C" w:rsidRDefault="00C51574" w:rsidP="00BD6B13">
      <w:pPr>
        <w:pStyle w:val="Heading4"/>
      </w:pPr>
      <w:bookmarkStart w:id="2515" w:name="_Toc435269528"/>
      <w:bookmarkStart w:id="2516" w:name="_Toc98374527"/>
      <w:bookmarkStart w:id="2517" w:name="_Toc99851481"/>
      <w:r>
        <w:t>M</w:t>
      </w:r>
      <w:r w:rsidR="005E5D7C">
        <w:t>astery, accuracy, recall, and calculating</w:t>
      </w:r>
      <w:bookmarkEnd w:id="2515"/>
      <w:bookmarkEnd w:id="2516"/>
      <w:bookmarkEnd w:id="2517"/>
    </w:p>
    <w:p w14:paraId="501A641C" w14:textId="77777777" w:rsidR="005E5D7C" w:rsidRDefault="005E5D7C" w:rsidP="005E5D7C"/>
    <w:p w14:paraId="1F7F7777" w14:textId="77777777" w:rsidR="005E5D7C" w:rsidRDefault="005E5D7C" w:rsidP="005E5D7C">
      <w:r>
        <w:t>Mastery structures and activities are great for computational math, vocabulary, and memorization of science and social-studies facts.</w:t>
      </w:r>
    </w:p>
    <w:p w14:paraId="7816DC48" w14:textId="77777777" w:rsidR="005E5D7C" w:rsidRDefault="005E5D7C" w:rsidP="005E5D7C"/>
    <w:p w14:paraId="200D9E02" w14:textId="5FD029B6" w:rsidR="005E5D7C" w:rsidRDefault="005E5D7C" w:rsidP="001353DE">
      <w:pPr>
        <w:numPr>
          <w:ilvl w:val="0"/>
          <w:numId w:val="43"/>
        </w:numPr>
      </w:pPr>
      <w:r>
        <w:t xml:space="preserve">Flashcard Game (double-sided cards): Students first make double-sided flashcards. </w:t>
      </w:r>
      <w:r w:rsidRPr="00A64F77">
        <w:t xml:space="preserve">Partners </w:t>
      </w:r>
      <w:r>
        <w:t>go</w:t>
      </w:r>
      <w:r w:rsidRPr="00A64F77">
        <w:t xml:space="preserve"> through three rounds as they </w:t>
      </w:r>
      <w:r>
        <w:t xml:space="preserve">take turns being </w:t>
      </w:r>
      <w:r w:rsidRPr="00A64F77">
        <w:t>the “Tutor” and “Tutee</w:t>
      </w:r>
      <w:r>
        <w:t>,</w:t>
      </w:r>
      <w:r w:rsidRPr="00A64F77">
        <w:t>”</w:t>
      </w:r>
      <w:r>
        <w:t xml:space="preserve"> </w:t>
      </w:r>
      <w:r w:rsidRPr="00A64F77">
        <w:t xml:space="preserve">quiz each other with flashcards, </w:t>
      </w:r>
      <w:r>
        <w:t xml:space="preserve">and </w:t>
      </w:r>
      <w:r w:rsidRPr="00A64F77">
        <w:t>master the content</w:t>
      </w:r>
      <w:r>
        <w:t>. In Round 1, the Tutor</w:t>
      </w:r>
      <w:r w:rsidRPr="00A64F77">
        <w:t xml:space="preserve"> shows and reads the front an</w:t>
      </w:r>
      <w:r>
        <w:t xml:space="preserve">d back of the flashcard. The </w:t>
      </w:r>
      <w:r w:rsidRPr="00A64F77">
        <w:t xml:space="preserve">Tutor </w:t>
      </w:r>
      <w:r>
        <w:t xml:space="preserve">then </w:t>
      </w:r>
      <w:r w:rsidRPr="00A64F77">
        <w:t>shows</w:t>
      </w:r>
      <w:r>
        <w:t xml:space="preserve"> the front of the card and the Tutee</w:t>
      </w:r>
      <w:r w:rsidRPr="00A64F77">
        <w:t xml:space="preserve"> gives t</w:t>
      </w:r>
      <w:r>
        <w:t xml:space="preserve">he answer for the back. If the </w:t>
      </w:r>
      <w:r w:rsidRPr="00A64F77">
        <w:t>Tutee answers</w:t>
      </w:r>
      <w:r>
        <w:t xml:space="preserve"> correctly, the Tutor praises and gives the </w:t>
      </w:r>
      <w:r w:rsidRPr="00A64F77">
        <w:t>Tutee</w:t>
      </w:r>
      <w:r>
        <w:t xml:space="preserve"> the card. If the </w:t>
      </w:r>
      <w:r w:rsidRPr="00A64F77">
        <w:t>Tutee answers incorrectly, he or she d</w:t>
      </w:r>
      <w:r>
        <w:t xml:space="preserve">oes not win the flashcard, and the </w:t>
      </w:r>
      <w:r w:rsidRPr="00A64F77">
        <w:t>Tutor offers a hint or shows the answer again. When they have gone through all the cards, the pair switches roles and goes through the cards again.</w:t>
      </w:r>
    </w:p>
    <w:p w14:paraId="45738346" w14:textId="77777777" w:rsidR="005E5D7C" w:rsidRDefault="005E5D7C" w:rsidP="005E5D7C">
      <w:pPr>
        <w:ind w:left="360"/>
      </w:pPr>
    </w:p>
    <w:p w14:paraId="7B7FF861" w14:textId="77777777" w:rsidR="005E5D7C" w:rsidRDefault="005E5D7C" w:rsidP="005E5D7C">
      <w:pPr>
        <w:ind w:left="360"/>
      </w:pPr>
      <w:r w:rsidRPr="00A64F77">
        <w:t>For Roun</w:t>
      </w:r>
      <w:r>
        <w:t>d 2, fewer cues are given. The Tutor</w:t>
      </w:r>
      <w:r w:rsidRPr="00A64F77">
        <w:t xml:space="preserve"> shows</w:t>
      </w:r>
      <w:r>
        <w:t xml:space="preserve"> the front and the </w:t>
      </w:r>
      <w:r w:rsidRPr="00A64F77">
        <w:t>Tutee tries to win back the card by giving a correct answer. When both students win back all their cards, they move on to Round 3</w:t>
      </w:r>
      <w:r>
        <w:t>, where even</w:t>
      </w:r>
      <w:r w:rsidRPr="00A64F77">
        <w:t xml:space="preserve"> fewer cues are given</w:t>
      </w:r>
      <w:r>
        <w:t xml:space="preserve">. The </w:t>
      </w:r>
      <w:r w:rsidRPr="00A64F77">
        <w:t>Tutor says what’s on the front, this time witho</w:t>
      </w:r>
      <w:r>
        <w:t>ut showing the card. The Tutee</w:t>
      </w:r>
      <w:r w:rsidRPr="00A64F77">
        <w:t xml:space="preserve"> tries to win back the cards with the correct answer.</w:t>
      </w:r>
    </w:p>
    <w:p w14:paraId="7768AD47" w14:textId="77777777" w:rsidR="005E5D7C" w:rsidRDefault="005E5D7C" w:rsidP="005E5D7C">
      <w:pPr>
        <w:ind w:left="360"/>
      </w:pPr>
    </w:p>
    <w:p w14:paraId="05CC695E" w14:textId="77777777" w:rsidR="005E5D7C" w:rsidRDefault="005E5D7C" w:rsidP="001353DE">
      <w:pPr>
        <w:numPr>
          <w:ilvl w:val="1"/>
          <w:numId w:val="43"/>
        </w:numPr>
      </w:pPr>
      <w:r>
        <w:t>Color-Coded Co-op Cards: This is</w:t>
      </w:r>
      <w:r w:rsidRPr="00A64F77">
        <w:t xml:space="preserve"> a week-long sequence to help</w:t>
      </w:r>
      <w:r>
        <w:t xml:space="preserve"> students memorize any content. A</w:t>
      </w:r>
      <w:r w:rsidRPr="00A64F77">
        <w:t>ll students take a pretest on the week's memory items.</w:t>
      </w:r>
      <w:r>
        <w:t xml:space="preserve"> </w:t>
      </w:r>
      <w:r w:rsidRPr="00A64F77">
        <w:t xml:space="preserve">Each </w:t>
      </w:r>
      <w:r w:rsidR="0064561F">
        <w:t>group</w:t>
      </w:r>
      <w:r>
        <w:t xml:space="preserve"> member, using a differently </w:t>
      </w:r>
      <w:r w:rsidRPr="00A64F77">
        <w:t>colored marker</w:t>
      </w:r>
      <w:r>
        <w:t xml:space="preserve"> (or differently colored card)</w:t>
      </w:r>
      <w:r w:rsidRPr="00A64F77">
        <w:t>, makes a set of flashcards on the items missed on the pretest.</w:t>
      </w:r>
      <w:r>
        <w:t xml:space="preserve"> C</w:t>
      </w:r>
      <w:r w:rsidRPr="00A64F77">
        <w:t>olor coding allows easy retrieval by each student of hi</w:t>
      </w:r>
      <w:r>
        <w:t xml:space="preserve">s or her items for future work. </w:t>
      </w:r>
      <w:r w:rsidRPr="00A64F77">
        <w:t xml:space="preserve">If students </w:t>
      </w:r>
      <w:r>
        <w:t>didn’t miss any</w:t>
      </w:r>
      <w:r w:rsidRPr="00A64F77">
        <w:t xml:space="preserve"> items or just a few, they make up cards from a po</w:t>
      </w:r>
      <w:r>
        <w:t>ol of bonus or challenge items.</w:t>
      </w:r>
    </w:p>
    <w:p w14:paraId="0DF2F645" w14:textId="77777777" w:rsidR="005E5D7C" w:rsidRDefault="005E5D7C" w:rsidP="005E5D7C">
      <w:pPr>
        <w:ind w:left="1080"/>
      </w:pPr>
    </w:p>
    <w:p w14:paraId="3CDE749B" w14:textId="77777777" w:rsidR="005E5D7C" w:rsidRDefault="005E5D7C" w:rsidP="005E5D7C">
      <w:pPr>
        <w:ind w:left="1080"/>
      </w:pPr>
      <w:r w:rsidRPr="00A64F77">
        <w:t xml:space="preserve">Students win back cards they master through </w:t>
      </w:r>
      <w:r>
        <w:t>the Flashcard Game</w:t>
      </w:r>
      <w:r w:rsidRPr="00A64F77">
        <w:t>. They then take a practice test, checking on how much imp</w:t>
      </w:r>
      <w:r>
        <w:t xml:space="preserve">rovement they have made. </w:t>
      </w:r>
      <w:r w:rsidRPr="00A64F77">
        <w:t xml:space="preserve">Teammates place a star on the flashcards they answered correctly, then pool and count the starred cards for the </w:t>
      </w:r>
      <w:r w:rsidR="0064561F">
        <w:t>group</w:t>
      </w:r>
      <w:r w:rsidRPr="00A64F77">
        <w:t>.</w:t>
      </w:r>
      <w:r>
        <w:t xml:space="preserve"> </w:t>
      </w:r>
      <w:r w:rsidRPr="00A64F77">
        <w:t>The Flashcard</w:t>
      </w:r>
      <w:r>
        <w:t xml:space="preserve"> </w:t>
      </w:r>
      <w:r w:rsidRPr="00A64F77">
        <w:t>Game is played again on all items missed on the pretest. For a few students, following the practice test there will be a need to increase their deck of flashcards</w:t>
      </w:r>
      <w:r>
        <w:t>;</w:t>
      </w:r>
      <w:r w:rsidRPr="00A64F77">
        <w:t xml:space="preserve"> they will miss an item or two on the pr</w:t>
      </w:r>
      <w:r>
        <w:t>actice test that they did not m</w:t>
      </w:r>
      <w:r w:rsidRPr="00A64F77">
        <w:t>iss on the pretest. These new items are included for the second round of practice, along with flashcards that have not yet earned a star.</w:t>
      </w:r>
    </w:p>
    <w:p w14:paraId="3D2C3959" w14:textId="77777777" w:rsidR="005E5D7C" w:rsidRDefault="005E5D7C" w:rsidP="005E5D7C">
      <w:pPr>
        <w:ind w:left="1080"/>
      </w:pPr>
    </w:p>
    <w:p w14:paraId="64A0D968" w14:textId="77777777" w:rsidR="005E5D7C" w:rsidRDefault="005E5D7C" w:rsidP="005E5D7C">
      <w:pPr>
        <w:ind w:left="1080"/>
      </w:pPr>
      <w:r w:rsidRPr="00A64F77">
        <w:t>Students take the final test, star all card</w:t>
      </w:r>
      <w:r w:rsidR="004773E2">
        <w:t>s they answered correctly on this</w:t>
      </w:r>
      <w:r w:rsidRPr="00A64F77">
        <w:t xml:space="preserve"> test, pool the starred cards, and count them to </w:t>
      </w:r>
      <w:r w:rsidR="004773E2">
        <w:t>get</w:t>
      </w:r>
      <w:r>
        <w:t xml:space="preserve"> the final improvement-</w:t>
      </w:r>
      <w:r w:rsidRPr="00A64F77">
        <w:t>score for the</w:t>
      </w:r>
      <w:r w:rsidR="004773E2">
        <w:t xml:space="preserve"> </w:t>
      </w:r>
      <w:r w:rsidR="0064561F">
        <w:t>group</w:t>
      </w:r>
      <w:r w:rsidRPr="00A64F77">
        <w:t>.</w:t>
      </w:r>
      <w:r>
        <w:t xml:space="preserve"> </w:t>
      </w:r>
    </w:p>
    <w:p w14:paraId="09C14EF7" w14:textId="77777777" w:rsidR="005E5D7C" w:rsidRDefault="005E5D7C" w:rsidP="005E5D7C">
      <w:pPr>
        <w:ind w:left="1080"/>
      </w:pPr>
    </w:p>
    <w:p w14:paraId="57FF0796" w14:textId="77777777" w:rsidR="005E5D7C" w:rsidRDefault="005E5D7C" w:rsidP="005E5D7C">
      <w:pPr>
        <w:ind w:left="1080"/>
      </w:pPr>
      <w:r w:rsidRPr="00A64F77">
        <w:t>Recognition may be given at three levels.</w:t>
      </w:r>
      <w:r>
        <w:t xml:space="preserve"> </w:t>
      </w:r>
      <w:r w:rsidRPr="00A64F77">
        <w:t>Individuals may post their improvement sc</w:t>
      </w:r>
      <w:r>
        <w:t>ores on individual improvement-s</w:t>
      </w:r>
      <w:r w:rsidRPr="00A64F77">
        <w:t>core graphs. Students w</w:t>
      </w:r>
      <w:r>
        <w:t>ho improve since last</w:t>
      </w:r>
      <w:r w:rsidRPr="00A64F77">
        <w:t xml:space="preserve"> week, or at a certain level, may be asked to stand </w:t>
      </w:r>
      <w:r>
        <w:t>and</w:t>
      </w:r>
      <w:r w:rsidRPr="00A64F77">
        <w:t xml:space="preserve"> be recognized by the class. </w:t>
      </w:r>
      <w:r w:rsidR="0064561F">
        <w:t>Groups</w:t>
      </w:r>
      <w:r w:rsidRPr="00A64F77">
        <w:t xml:space="preserve"> may announce the sum of their improvement sco</w:t>
      </w:r>
      <w:r w:rsidR="004773E2">
        <w:t xml:space="preserve">res and post them on their </w:t>
      </w:r>
      <w:r w:rsidR="0064561F">
        <w:t>group</w:t>
      </w:r>
      <w:r w:rsidR="004773E2">
        <w:t>-</w:t>
      </w:r>
      <w:r w:rsidRPr="00A64F77">
        <w:t xml:space="preserve">improvement graph. </w:t>
      </w:r>
      <w:r w:rsidR="0064561F">
        <w:t>Groups</w:t>
      </w:r>
      <w:r w:rsidRPr="00A64F77">
        <w:t xml:space="preserve"> that improved more than the prior week, or at a certain level, may be asked to stand, give a </w:t>
      </w:r>
      <w:r w:rsidR="0064561F">
        <w:t>group</w:t>
      </w:r>
      <w:r w:rsidRPr="00A64F77">
        <w:t xml:space="preserve"> cheer or handshake, </w:t>
      </w:r>
      <w:r>
        <w:t>and be recognized by the class. Lastly, t</w:t>
      </w:r>
      <w:r w:rsidRPr="00A64F77">
        <w:t xml:space="preserve">he sum of improvement points of </w:t>
      </w:r>
      <w:r w:rsidR="0064561F">
        <w:t>groups</w:t>
      </w:r>
      <w:r w:rsidRPr="00A64F77">
        <w:t xml:space="preserve"> may be posted on a class graph. </w:t>
      </w:r>
      <w:r>
        <w:t xml:space="preserve">Recognize the </w:t>
      </w:r>
      <w:r w:rsidR="0064561F">
        <w:t>groups</w:t>
      </w:r>
      <w:r w:rsidRPr="00A64F77">
        <w:t xml:space="preserve"> </w:t>
      </w:r>
      <w:r>
        <w:t>not</w:t>
      </w:r>
      <w:r w:rsidRPr="00A64F77">
        <w:t xml:space="preserve"> for having "beaten" other </w:t>
      </w:r>
      <w:r w:rsidR="0064561F">
        <w:t>groups</w:t>
      </w:r>
      <w:r w:rsidRPr="00A64F77">
        <w:t xml:space="preserve"> but for having advanced the class toward its next goal.</w:t>
      </w:r>
    </w:p>
    <w:p w14:paraId="6DD2E59F" w14:textId="77777777" w:rsidR="005E5D7C" w:rsidRDefault="005E5D7C" w:rsidP="005E5D7C">
      <w:pPr>
        <w:ind w:left="360"/>
      </w:pPr>
    </w:p>
    <w:p w14:paraId="4EC006B0" w14:textId="77777777" w:rsidR="005E5D7C" w:rsidRDefault="005E5D7C" w:rsidP="001353DE">
      <w:pPr>
        <w:numPr>
          <w:ilvl w:val="0"/>
          <w:numId w:val="43"/>
        </w:numPr>
        <w:suppressAutoHyphens w:val="0"/>
      </w:pPr>
      <w:r>
        <w:t>Flashcard pairs for single-sided flashcards: Write the definition on one index card and the word on a separate card (not on the first card’s opposite side</w:t>
      </w:r>
      <w:r w:rsidR="004773E2">
        <w:t>)</w:t>
      </w:r>
      <w:r>
        <w:t>.</w:t>
      </w:r>
      <w:r w:rsidR="004773E2">
        <w:t xml:space="preserve"> </w:t>
      </w:r>
      <w:r>
        <w:t xml:space="preserve">First, each pair plays Mastermind. One student has the master list of definitions and words. The </w:t>
      </w:r>
      <w:r w:rsidR="004773E2">
        <w:t>second</w:t>
      </w:r>
      <w:r>
        <w:t xml:space="preserve"> student deals out the flashcards face up and pairs together the correct words and definitions, keeping all the cards on the table. The first student, the one with the master list, can only say how many errors the second student has, without correcting him or her. If worse comes to worse, the second student can look at the master list. </w:t>
      </w:r>
    </w:p>
    <w:p w14:paraId="37CD6694" w14:textId="77777777" w:rsidR="005E5D7C" w:rsidRDefault="005E5D7C" w:rsidP="005E5D7C">
      <w:pPr>
        <w:suppressAutoHyphens w:val="0"/>
        <w:ind w:left="360"/>
      </w:pPr>
    </w:p>
    <w:p w14:paraId="5DE51108" w14:textId="77777777" w:rsidR="005E5D7C" w:rsidRDefault="005E5D7C" w:rsidP="005E5D7C">
      <w:pPr>
        <w:suppressAutoHyphens w:val="0"/>
        <w:ind w:left="360"/>
      </w:pPr>
      <w:r>
        <w:t>The pair then plays Memory. Deal al</w:t>
      </w:r>
      <w:r w:rsidR="004773E2">
        <w:t xml:space="preserve">l the cards face down, and </w:t>
      </w:r>
      <w:r>
        <w:t>each student turn</w:t>
      </w:r>
      <w:r w:rsidR="004773E2">
        <w:t>s</w:t>
      </w:r>
      <w:r>
        <w:t xml:space="preserve"> two cards over at a time, trying to get a match. If no match, the cards are turned back over. Lastly, the pair plays Go Fish. Deal five cards per partner. If a student has the vocabulary word, she has to say, “Do you have (the definition of the word)?” If the other student doesn’t have the matching card, the first student takes a card from the pile.</w:t>
      </w:r>
    </w:p>
    <w:p w14:paraId="37CB54DF" w14:textId="77777777" w:rsidR="005E5D7C" w:rsidRDefault="005E5D7C" w:rsidP="005E5D7C">
      <w:pPr>
        <w:suppressAutoHyphens w:val="0"/>
        <w:ind w:left="360"/>
      </w:pPr>
    </w:p>
    <w:p w14:paraId="0E83B73F" w14:textId="77777777" w:rsidR="005E5D7C" w:rsidRDefault="005E5D7C" w:rsidP="001353DE">
      <w:pPr>
        <w:numPr>
          <w:ilvl w:val="0"/>
          <w:numId w:val="43"/>
        </w:numPr>
        <w:suppressAutoHyphens w:val="0"/>
      </w:pPr>
      <w:r w:rsidRPr="00F8638B">
        <w:t>Inside-outside circle: Students stand in pairs in two concentric circles. The inside faces out,</w:t>
      </w:r>
      <w:r>
        <w:t xml:space="preserve"> the outside in. They use flash</w:t>
      </w:r>
      <w:r w:rsidRPr="00F8638B">
        <w:t>cards or respond to your questions</w:t>
      </w:r>
      <w:r>
        <w:t>,</w:t>
      </w:r>
      <w:r w:rsidRPr="00F8638B">
        <w:t xml:space="preserve"> and then </w:t>
      </w:r>
      <w:r>
        <w:t>the outer circle rotates</w:t>
      </w:r>
      <w:r w:rsidRPr="00F8638B">
        <w:t xml:space="preserve"> to a new partner.</w:t>
      </w:r>
      <w:r>
        <w:t xml:space="preserve"> You can also do this with two lines facing each other.</w:t>
      </w:r>
      <w:r w:rsidRPr="00F8638B">
        <w:t xml:space="preserve"> </w:t>
      </w:r>
    </w:p>
    <w:p w14:paraId="6E19A342" w14:textId="77777777" w:rsidR="005E5D7C" w:rsidRDefault="005E5D7C" w:rsidP="005E5D7C">
      <w:pPr>
        <w:suppressAutoHyphens w:val="0"/>
        <w:ind w:left="360"/>
      </w:pPr>
    </w:p>
    <w:p w14:paraId="6898FDBB" w14:textId="77777777" w:rsidR="005E5D7C" w:rsidRDefault="005E5D7C" w:rsidP="001353DE">
      <w:pPr>
        <w:numPr>
          <w:ilvl w:val="0"/>
          <w:numId w:val="43"/>
        </w:numPr>
      </w:pPr>
      <w:r>
        <w:t xml:space="preserve">Sage-N-Scribe: </w:t>
      </w:r>
      <w:r w:rsidRPr="00A64F77">
        <w:t>Students are seated in pairs with one worksheet. For the first problem Student A (The Sage) tells Student B (The Scribe) exactly what to write or do as the Scribe carries out the instructions given by the Sage. The Scribe may coach if the Sage needs it, and congratulates the Sage upon problem completion. The students switch roles after each problem so the Scribe becomes the Sage.</w:t>
      </w:r>
      <w:r>
        <w:t xml:space="preserve"> </w:t>
      </w:r>
      <w:r w:rsidRPr="00A64F77">
        <w:t>Sage-N-Scribe allows g</w:t>
      </w:r>
      <w:r>
        <w:t>u</w:t>
      </w:r>
      <w:r w:rsidRPr="00A64F77">
        <w:t>ided practice before individual practice</w:t>
      </w:r>
      <w:r>
        <w:t>, with each student</w:t>
      </w:r>
      <w:r w:rsidRPr="00A64F77">
        <w:t xml:space="preserve"> </w:t>
      </w:r>
      <w:r w:rsidR="004773E2">
        <w:t>being</w:t>
      </w:r>
      <w:r w:rsidRPr="00A64F77">
        <w:t xml:space="preserve"> immediate</w:t>
      </w:r>
      <w:r w:rsidR="004773E2">
        <w:t>ly</w:t>
      </w:r>
      <w:r w:rsidRPr="00A64F77">
        <w:t xml:space="preserve"> correc</w:t>
      </w:r>
      <w:r w:rsidR="004773E2">
        <w:t>ted by</w:t>
      </w:r>
      <w:r>
        <w:t xml:space="preserve"> their partner</w:t>
      </w:r>
      <w:r w:rsidRPr="00A64F77">
        <w:t>.</w:t>
      </w:r>
      <w:r>
        <w:t xml:space="preserve"> This maximizes the likelihood that students will be successful during independent </w:t>
      </w:r>
      <w:r w:rsidRPr="00A64F77">
        <w:t>work.</w:t>
      </w:r>
    </w:p>
    <w:p w14:paraId="504AD85B" w14:textId="77777777" w:rsidR="005E5D7C" w:rsidRDefault="005E5D7C" w:rsidP="005E5D7C">
      <w:pPr>
        <w:pStyle w:val="ListParagraph"/>
      </w:pPr>
    </w:p>
    <w:p w14:paraId="625B0AB3" w14:textId="77777777" w:rsidR="005E5D7C" w:rsidRDefault="005E5D7C" w:rsidP="001353DE">
      <w:pPr>
        <w:numPr>
          <w:ilvl w:val="0"/>
          <w:numId w:val="43"/>
        </w:numPr>
      </w:pPr>
      <w:r>
        <w:t xml:space="preserve">RallyRobin: Students in pairs take turns to recite as many relevant terms as possible. </w:t>
      </w:r>
    </w:p>
    <w:p w14:paraId="59B66797" w14:textId="77777777" w:rsidR="005E5D7C" w:rsidRDefault="005E5D7C" w:rsidP="001353DE">
      <w:pPr>
        <w:numPr>
          <w:ilvl w:val="0"/>
          <w:numId w:val="43"/>
        </w:numPr>
      </w:pPr>
      <w:r>
        <w:t>RallyTable: Students in pairs take turns to write as many relevant terms as possible.</w:t>
      </w:r>
    </w:p>
    <w:p w14:paraId="45B101A5" w14:textId="77777777" w:rsidR="004773E2" w:rsidRDefault="004773E2" w:rsidP="004773E2">
      <w:pPr>
        <w:ind w:left="360"/>
      </w:pPr>
    </w:p>
    <w:p w14:paraId="3298DF19" w14:textId="77777777" w:rsidR="005E5D7C" w:rsidRDefault="005E5D7C" w:rsidP="001353DE">
      <w:pPr>
        <w:numPr>
          <w:ilvl w:val="0"/>
          <w:numId w:val="43"/>
        </w:numPr>
      </w:pPr>
      <w:r w:rsidRPr="00B23DC1">
        <w:t xml:space="preserve">Paired Heads Together: In pairs, students are a </w:t>
      </w:r>
      <w:r w:rsidR="004773E2">
        <w:t>“1”</w:t>
      </w:r>
      <w:r w:rsidRPr="00B23DC1">
        <w:t xml:space="preserve"> or a </w:t>
      </w:r>
      <w:r w:rsidR="004773E2">
        <w:t>“2</w:t>
      </w:r>
      <w:r w:rsidRPr="00B23DC1">
        <w:t>.</w:t>
      </w:r>
      <w:r w:rsidR="004773E2">
        <w:t>”</w:t>
      </w:r>
      <w:r w:rsidRPr="00B23DC1">
        <w:t xml:space="preserve">  When you ask a question, the pair puts their heads together to make certain that they both know it.  You call a </w:t>
      </w:r>
      <w:r w:rsidR="004773E2">
        <w:t>“1”</w:t>
      </w:r>
      <w:r w:rsidRPr="00B23DC1">
        <w:t xml:space="preserve"> or </w:t>
      </w:r>
      <w:r w:rsidR="004773E2">
        <w:t>“2</w:t>
      </w:r>
      <w:r w:rsidRPr="00B23DC1">
        <w:t>,</w:t>
      </w:r>
      <w:r w:rsidR="004773E2">
        <w:t>”</w:t>
      </w:r>
      <w:r w:rsidRPr="00B23DC1">
        <w:t xml:space="preserve"> and only the person with that number in each pair may answer.  </w:t>
      </w:r>
    </w:p>
    <w:p w14:paraId="2DB398DA" w14:textId="77777777" w:rsidR="005E5D7C" w:rsidRDefault="005E5D7C" w:rsidP="005E5D7C">
      <w:pPr>
        <w:ind w:left="360"/>
      </w:pPr>
    </w:p>
    <w:p w14:paraId="5DFBA3B5" w14:textId="77777777" w:rsidR="005E5D7C" w:rsidRDefault="005E5D7C" w:rsidP="001353DE">
      <w:pPr>
        <w:numPr>
          <w:ilvl w:val="0"/>
          <w:numId w:val="43"/>
        </w:numPr>
      </w:pPr>
      <w:r>
        <w:t>RallyCoach / Pairs Check: Using one pencil and one sheet of paper between them, one student solves the problem while the other watches and then corrects. The pair switches after every problem. After every two problems, they check their answers with a neighboring pair.</w:t>
      </w:r>
    </w:p>
    <w:p w14:paraId="19C43FA8" w14:textId="77777777" w:rsidR="005E5D7C" w:rsidRDefault="005E5D7C" w:rsidP="005E5D7C">
      <w:pPr>
        <w:pStyle w:val="ListParagraph"/>
      </w:pPr>
    </w:p>
    <w:p w14:paraId="18CACEE6" w14:textId="7B4510CC" w:rsidR="005E5D7C" w:rsidRDefault="005E5D7C" w:rsidP="001353DE">
      <w:pPr>
        <w:numPr>
          <w:ilvl w:val="0"/>
          <w:numId w:val="43"/>
        </w:numPr>
        <w:suppressAutoHyphens w:val="0"/>
      </w:pPr>
      <w:r w:rsidRPr="00F8638B">
        <w:t xml:space="preserve">Stir The Class: Students stand in </w:t>
      </w:r>
      <w:r w:rsidR="0064561F">
        <w:t>groups</w:t>
      </w:r>
      <w:r w:rsidRPr="00F8638B">
        <w:t xml:space="preserve">. Ask a question. </w:t>
      </w:r>
      <w:r w:rsidR="0064561F">
        <w:t>Groups</w:t>
      </w:r>
      <w:r w:rsidRPr="00F8638B">
        <w:t xml:space="preserve"> form their best response. </w:t>
      </w:r>
      <w:r w:rsidR="004773E2">
        <w:t>Then c</w:t>
      </w:r>
      <w:r w:rsidRPr="00F8638B">
        <w:t xml:space="preserve">all a </w:t>
      </w:r>
      <w:r w:rsidR="003F42DB">
        <w:t xml:space="preserve">student’s </w:t>
      </w:r>
      <w:r w:rsidRPr="00F8638B">
        <w:t xml:space="preserve">number and how many </w:t>
      </w:r>
      <w:r w:rsidR="0064561F">
        <w:t>groups</w:t>
      </w:r>
      <w:r w:rsidRPr="00F8638B">
        <w:t xml:space="preserve"> </w:t>
      </w:r>
      <w:r w:rsidR="003F42DB">
        <w:t xml:space="preserve">for that student </w:t>
      </w:r>
      <w:r w:rsidRPr="00F8638B">
        <w:t xml:space="preserve">to rotate: "Student </w:t>
      </w:r>
      <w:r w:rsidR="004773E2">
        <w:t>‘3</w:t>
      </w:r>
      <w:r w:rsidRPr="00F8638B">
        <w:t>,</w:t>
      </w:r>
      <w:r w:rsidR="004773E2">
        <w:t>’</w:t>
      </w:r>
      <w:r w:rsidRPr="00F8638B">
        <w:t xml:space="preserve"> rotate two </w:t>
      </w:r>
      <w:r w:rsidR="0064561F">
        <w:t>groups</w:t>
      </w:r>
      <w:r w:rsidRPr="00F8638B">
        <w:t xml:space="preserve"> clockwise." </w:t>
      </w:r>
      <w:r w:rsidR="004773E2">
        <w:t>“</w:t>
      </w:r>
      <w:r w:rsidR="003F42DB">
        <w:t xml:space="preserve">Student </w:t>
      </w:r>
      <w:r w:rsidR="004773E2">
        <w:t>3”</w:t>
      </w:r>
      <w:r w:rsidR="003F42DB">
        <w:t xml:space="preserve"> in each group</w:t>
      </w:r>
      <w:r w:rsidRPr="00F8638B">
        <w:t xml:space="preserve"> </w:t>
      </w:r>
      <w:r w:rsidR="004773E2">
        <w:t>rotates</w:t>
      </w:r>
      <w:r w:rsidRPr="00F8638B">
        <w:t xml:space="preserve"> and then shares her/his answer with the new group. </w:t>
      </w:r>
      <w:r>
        <w:t xml:space="preserve">Then you ask a new question. </w:t>
      </w:r>
    </w:p>
    <w:p w14:paraId="3770103E" w14:textId="77777777" w:rsidR="005E5D7C" w:rsidRDefault="005E5D7C" w:rsidP="005E5D7C">
      <w:pPr>
        <w:pStyle w:val="ListParagraph"/>
      </w:pPr>
    </w:p>
    <w:p w14:paraId="612BE753" w14:textId="531BB967" w:rsidR="005E5D7C" w:rsidRDefault="005E5D7C" w:rsidP="001353DE">
      <w:pPr>
        <w:numPr>
          <w:ilvl w:val="0"/>
          <w:numId w:val="43"/>
        </w:numPr>
      </w:pPr>
      <w:r>
        <w:t xml:space="preserve">Also see </w:t>
      </w:r>
      <w:r w:rsidR="00901B58">
        <w:t xml:space="preserve">page </w:t>
      </w:r>
      <w:r w:rsidR="00367696">
        <w:t>131</w:t>
      </w:r>
      <w:r w:rsidR="0068654D">
        <w:t xml:space="preserve"> </w:t>
      </w:r>
      <w:r w:rsidR="00901B58">
        <w:t xml:space="preserve">for </w:t>
      </w:r>
      <w:r>
        <w:t>STAD.</w:t>
      </w:r>
    </w:p>
    <w:p w14:paraId="6C563BF5" w14:textId="3E1037D4" w:rsidR="005E5D7C" w:rsidRDefault="005E5D7C" w:rsidP="00A964FF">
      <w:pPr>
        <w:pStyle w:val="ListParagraph"/>
        <w:ind w:left="0"/>
      </w:pPr>
    </w:p>
    <w:p w14:paraId="0F3A8D58" w14:textId="573E0304" w:rsidR="00C357E4" w:rsidRDefault="00C357E4" w:rsidP="00A964FF">
      <w:pPr>
        <w:pStyle w:val="ListParagraph"/>
        <w:ind w:left="0"/>
      </w:pPr>
    </w:p>
    <w:p w14:paraId="010688DF" w14:textId="387F9EC1" w:rsidR="00C357E4" w:rsidRDefault="00C357E4" w:rsidP="00A964FF">
      <w:pPr>
        <w:pStyle w:val="ListParagraph"/>
        <w:ind w:left="0"/>
      </w:pPr>
    </w:p>
    <w:p w14:paraId="12FA1314" w14:textId="0A8AB40D" w:rsidR="00C357E4" w:rsidRDefault="00C357E4" w:rsidP="00A964FF">
      <w:pPr>
        <w:pStyle w:val="ListParagraph"/>
        <w:ind w:left="0"/>
      </w:pPr>
    </w:p>
    <w:p w14:paraId="062A0E66" w14:textId="51B1D1F3" w:rsidR="00C357E4" w:rsidRDefault="00C357E4" w:rsidP="00A964FF">
      <w:pPr>
        <w:pStyle w:val="ListParagraph"/>
        <w:ind w:left="0"/>
      </w:pPr>
    </w:p>
    <w:p w14:paraId="2DD04400" w14:textId="77777777" w:rsidR="00C357E4" w:rsidRDefault="00C357E4" w:rsidP="00A964FF">
      <w:pPr>
        <w:pStyle w:val="ListParagraph"/>
        <w:ind w:left="0"/>
      </w:pPr>
    </w:p>
    <w:p w14:paraId="434719EB" w14:textId="77777777" w:rsidR="005E5D7C" w:rsidRDefault="00E91081" w:rsidP="00BD6B13">
      <w:pPr>
        <w:pStyle w:val="Heading4"/>
      </w:pPr>
      <w:bookmarkStart w:id="2518" w:name="_Toc435269529"/>
      <w:bookmarkStart w:id="2519" w:name="_Toc98374528"/>
      <w:bookmarkStart w:id="2520" w:name="_Toc99851482"/>
      <w:r>
        <w:t>A</w:t>
      </w:r>
      <w:r w:rsidR="005E5D7C">
        <w:t>nalyzing</w:t>
      </w:r>
      <w:bookmarkEnd w:id="2518"/>
      <w:bookmarkEnd w:id="2519"/>
      <w:bookmarkEnd w:id="2520"/>
    </w:p>
    <w:p w14:paraId="19BA2636" w14:textId="77777777" w:rsidR="005E5D7C" w:rsidRDefault="005E5D7C" w:rsidP="005E5D7C"/>
    <w:p w14:paraId="2D019A68" w14:textId="77777777" w:rsidR="00A964FF" w:rsidRDefault="0064561F" w:rsidP="00A964FF">
      <w:r>
        <w:t>Group</w:t>
      </w:r>
      <w:r w:rsidR="005E5D7C">
        <w:t xml:space="preserve"> word-webbing: </w:t>
      </w:r>
    </w:p>
    <w:p w14:paraId="14B6872A" w14:textId="77777777" w:rsidR="00A964FF" w:rsidRDefault="00A964FF" w:rsidP="00A964FF"/>
    <w:p w14:paraId="1558B74B" w14:textId="318D4C58" w:rsidR="005E5D7C" w:rsidRDefault="005E5D7C" w:rsidP="00A964FF">
      <w:r>
        <w:t>Pairs or foursomes write simultaneously on a piece of chart paper, drawing main concepts</w:t>
      </w:r>
      <w:r w:rsidR="004773E2">
        <w:t xml:space="preserve"> and</w:t>
      </w:r>
      <w:r>
        <w:t xml:space="preserve"> supporting </w:t>
      </w:r>
      <w:r w:rsidR="004773E2">
        <w:t>links</w:t>
      </w:r>
      <w:r>
        <w:t xml:space="preserve"> that connect the concept</w:t>
      </w:r>
      <w:r w:rsidR="004773E2">
        <w:t>s</w:t>
      </w:r>
      <w:r>
        <w:t xml:space="preserve">. Each group needs a large piece of paper and a felt-tipped pen with its own color. One student then draws a circle in the middle of the paper and in it writes the overarching concept or theme. Members then add concepts before distinguishing between the important and unimportant ones. Next, lines are drawn between the concepts with </w:t>
      </w:r>
      <w:r w:rsidR="004773E2">
        <w:t xml:space="preserve">a </w:t>
      </w:r>
      <w:r>
        <w:t xml:space="preserve">reasoning </w:t>
      </w:r>
      <w:r w:rsidR="004773E2">
        <w:t>label</w:t>
      </w:r>
      <w:r>
        <w:t xml:space="preserve"> for each line. Lastly, groups discuss their word web. Because each student used a different color, each contribution is visible.</w:t>
      </w:r>
    </w:p>
    <w:p w14:paraId="1174FD00" w14:textId="77777777" w:rsidR="00116FA1" w:rsidRDefault="00116FA1" w:rsidP="005E5D7C"/>
    <w:p w14:paraId="501AA3AB" w14:textId="77777777" w:rsidR="005E5D7C" w:rsidRDefault="00E91081" w:rsidP="00BD6B13">
      <w:pPr>
        <w:pStyle w:val="Heading4"/>
      </w:pPr>
      <w:bookmarkStart w:id="2521" w:name="_Toc435269530"/>
      <w:bookmarkStart w:id="2522" w:name="_Toc98374529"/>
      <w:bookmarkStart w:id="2523" w:name="_Toc99851483"/>
      <w:r>
        <w:t>S</w:t>
      </w:r>
      <w:r w:rsidR="005E5D7C">
        <w:t>ynthesizing</w:t>
      </w:r>
      <w:bookmarkEnd w:id="2521"/>
      <w:bookmarkEnd w:id="2522"/>
      <w:bookmarkEnd w:id="2523"/>
    </w:p>
    <w:p w14:paraId="2905B994" w14:textId="77777777" w:rsidR="005E5D7C" w:rsidRDefault="005E5D7C" w:rsidP="005E5D7C"/>
    <w:p w14:paraId="03986220" w14:textId="77777777" w:rsidR="00A964FF" w:rsidRDefault="005E5D7C" w:rsidP="00A964FF">
      <w:r>
        <w:t>Group</w:t>
      </w:r>
      <w:r w:rsidRPr="00A64F77">
        <w:t xml:space="preserve"> Statements</w:t>
      </w:r>
      <w:r>
        <w:t xml:space="preserve">: </w:t>
      </w:r>
    </w:p>
    <w:p w14:paraId="788FDFC6" w14:textId="77777777" w:rsidR="00A964FF" w:rsidRDefault="00A964FF" w:rsidP="00A964FF"/>
    <w:p w14:paraId="5BAD302A" w14:textId="07F90DB7" w:rsidR="005E5D7C" w:rsidRDefault="005E5D7C" w:rsidP="00A964FF">
      <w:r>
        <w:t>A</w:t>
      </w:r>
      <w:r w:rsidRPr="00A64F77">
        <w:t xml:space="preserve">nnounce the topic </w:t>
      </w:r>
      <w:r>
        <w:t xml:space="preserve">or question and </w:t>
      </w:r>
      <w:r w:rsidRPr="00A64F77">
        <w:t>allow at least 20 seconds of think time.</w:t>
      </w:r>
      <w:r>
        <w:t xml:space="preserve"> Each student then </w:t>
      </w:r>
      <w:r w:rsidRPr="00A64F77">
        <w:t>write</w:t>
      </w:r>
      <w:r>
        <w:t>s</w:t>
      </w:r>
      <w:r w:rsidRPr="00A64F77">
        <w:t xml:space="preserve"> one sentence </w:t>
      </w:r>
      <w:r>
        <w:t xml:space="preserve">before they share the sentences </w:t>
      </w:r>
      <w:r w:rsidRPr="00A64F77">
        <w:t xml:space="preserve">one by one, with no comments from </w:t>
      </w:r>
      <w:r>
        <w:t>the group</w:t>
      </w:r>
      <w:r w:rsidRPr="00A64F77">
        <w:t>.</w:t>
      </w:r>
      <w:r>
        <w:t xml:space="preserve"> They then </w:t>
      </w:r>
      <w:r w:rsidRPr="00A64F77">
        <w:t>discuss the sentences</w:t>
      </w:r>
      <w:r>
        <w:t xml:space="preserve"> and</w:t>
      </w:r>
      <w:r w:rsidRPr="00A64F77">
        <w:t xml:space="preserve"> seek</w:t>
      </w:r>
      <w:r>
        <w:t xml:space="preserve"> consensus on a new sentence</w:t>
      </w:r>
      <w:r w:rsidRPr="00A64F77">
        <w:t xml:space="preserve"> </w:t>
      </w:r>
      <w:r>
        <w:t>that unifies what they wrote and that they can</w:t>
      </w:r>
      <w:r w:rsidRPr="00A64F77">
        <w:t xml:space="preserve"> share with the class</w:t>
      </w:r>
      <w:r>
        <w:t>. They do so via a simultaneous-</w:t>
      </w:r>
      <w:r w:rsidRPr="00A64F77">
        <w:t>sharing structure such as Blackboard Share.</w:t>
      </w:r>
      <w:r>
        <w:t xml:space="preserve"> After reading or hearing the other </w:t>
      </w:r>
      <w:r w:rsidR="0064561F">
        <w:t>groups</w:t>
      </w:r>
      <w:r>
        <w:t>’ statements, each group discusses</w:t>
      </w:r>
      <w:r w:rsidRPr="00A64F77">
        <w:t xml:space="preserve"> their stat</w:t>
      </w:r>
      <w:r>
        <w:t>ement in relation to those by the others</w:t>
      </w:r>
      <w:r w:rsidRPr="00A64F77">
        <w:t>.</w:t>
      </w:r>
      <w:r>
        <w:t xml:space="preserve"> Lastly, they </w:t>
      </w:r>
      <w:r w:rsidRPr="00A64F77">
        <w:t>discuss the concept of synergy. Was our group smarter than any one of us alone?</w:t>
      </w:r>
      <w:r>
        <w:t xml:space="preserve"> </w:t>
      </w:r>
    </w:p>
    <w:p w14:paraId="1E1DAD73" w14:textId="77777777" w:rsidR="005E5D7C" w:rsidRDefault="005E5D7C" w:rsidP="005E5D7C"/>
    <w:p w14:paraId="7393E7B8" w14:textId="77777777" w:rsidR="005E5D7C" w:rsidRDefault="00E91081" w:rsidP="00BD6B13">
      <w:pPr>
        <w:pStyle w:val="Heading4"/>
      </w:pPr>
      <w:bookmarkStart w:id="2524" w:name="_Toc435269531"/>
      <w:bookmarkStart w:id="2525" w:name="_Toc98374530"/>
      <w:bookmarkStart w:id="2526" w:name="_Toc99851484"/>
      <w:r>
        <w:t>B</w:t>
      </w:r>
      <w:r w:rsidR="005E5D7C">
        <w:t>rainstorming</w:t>
      </w:r>
      <w:bookmarkEnd w:id="2524"/>
      <w:bookmarkEnd w:id="2525"/>
      <w:bookmarkEnd w:id="2526"/>
    </w:p>
    <w:p w14:paraId="0C2D80F9" w14:textId="77777777" w:rsidR="005E5D7C" w:rsidRDefault="005E5D7C" w:rsidP="005E5D7C"/>
    <w:p w14:paraId="48B97F23" w14:textId="77777777" w:rsidR="005E5D7C" w:rsidRDefault="005E5D7C" w:rsidP="001353DE">
      <w:pPr>
        <w:numPr>
          <w:ilvl w:val="0"/>
          <w:numId w:val="47"/>
        </w:numPr>
      </w:pPr>
      <w:r>
        <w:t>4S brainstorming: Each student is assigned an “S” role, but all are recorders. Record the ideas on separate slips of paper and put them on the table for all t</w:t>
      </w:r>
      <w:r w:rsidR="00C6284F">
        <w:t xml:space="preserve">o see. This makes it easier for students </w:t>
      </w:r>
      <w:r>
        <w:t xml:space="preserve">to </w:t>
      </w:r>
      <w:r w:rsidR="00C6284F">
        <w:t>see</w:t>
      </w:r>
      <w:r>
        <w:t xml:space="preserve"> each other's ideas and to then categorize and recategorize them. Roles:</w:t>
      </w:r>
    </w:p>
    <w:p w14:paraId="0F4F41C7" w14:textId="77777777" w:rsidR="005E5D7C" w:rsidRDefault="005E5D7C" w:rsidP="005E5D7C"/>
    <w:p w14:paraId="6E9B1D85" w14:textId="77777777" w:rsidR="005E5D7C" w:rsidRDefault="005E5D7C" w:rsidP="001353DE">
      <w:pPr>
        <w:numPr>
          <w:ilvl w:val="0"/>
          <w:numId w:val="48"/>
        </w:numPr>
      </w:pPr>
      <w:r>
        <w:t xml:space="preserve">Speed Captain: Puts on the time pressure and </w:t>
      </w:r>
      <w:r w:rsidR="00C6284F">
        <w:t>says things like</w:t>
      </w:r>
      <w:r>
        <w:t>, "Let's get more," "Let's hurry."</w:t>
      </w:r>
    </w:p>
    <w:p w14:paraId="4FC87A4A" w14:textId="77777777" w:rsidR="005E5D7C" w:rsidRDefault="005E5D7C" w:rsidP="001353DE">
      <w:pPr>
        <w:numPr>
          <w:ilvl w:val="0"/>
          <w:numId w:val="48"/>
        </w:numPr>
      </w:pPr>
      <w:r>
        <w:t xml:space="preserve">Super Supporter: Encourages and greatly appreciates all ideas with no evaluation of ideas. </w:t>
      </w:r>
    </w:p>
    <w:p w14:paraId="59085634" w14:textId="77777777" w:rsidR="005E5D7C" w:rsidRDefault="005E5D7C" w:rsidP="001353DE">
      <w:pPr>
        <w:numPr>
          <w:ilvl w:val="0"/>
          <w:numId w:val="48"/>
        </w:numPr>
      </w:pPr>
      <w:r>
        <w:t xml:space="preserve">Silliness Chief: Focuses on </w:t>
      </w:r>
      <w:r w:rsidR="00C6284F">
        <w:t xml:space="preserve">giving </w:t>
      </w:r>
      <w:r>
        <w:t>silly ideas, which keep the creative flow going.</w:t>
      </w:r>
    </w:p>
    <w:p w14:paraId="2FDFE341" w14:textId="77777777" w:rsidR="005E5D7C" w:rsidRDefault="005E5D7C" w:rsidP="001353DE">
      <w:pPr>
        <w:numPr>
          <w:ilvl w:val="0"/>
          <w:numId w:val="48"/>
        </w:numPr>
      </w:pPr>
      <w:r>
        <w:t xml:space="preserve">Synergy Guru: Combines the other ideas and builds off them into something new. </w:t>
      </w:r>
    </w:p>
    <w:p w14:paraId="1FC5E3B4" w14:textId="77777777" w:rsidR="001C6178" w:rsidRDefault="001C6178" w:rsidP="005E5D7C"/>
    <w:p w14:paraId="0B7385F0" w14:textId="77777777" w:rsidR="005E5D7C" w:rsidRPr="00950776" w:rsidRDefault="005E5D7C" w:rsidP="001353DE">
      <w:pPr>
        <w:numPr>
          <w:ilvl w:val="0"/>
          <w:numId w:val="47"/>
        </w:numPr>
        <w:rPr>
          <w:rFonts w:cs="Helvetica"/>
        </w:rPr>
      </w:pPr>
      <w:bookmarkStart w:id="2527" w:name="_Toc291259986"/>
      <w:bookmarkStart w:id="2528" w:name="_Toc324296640"/>
      <w:r>
        <w:t>Carousel</w:t>
      </w:r>
      <w:bookmarkEnd w:id="2527"/>
      <w:bookmarkEnd w:id="2528"/>
      <w:r w:rsidRPr="00950776">
        <w:rPr>
          <w:rFonts w:cs="Helvetica"/>
        </w:rPr>
        <w:t xml:space="preserve"> </w:t>
      </w:r>
      <w:r w:rsidRPr="00950776">
        <w:rPr>
          <w:rFonts w:cs="Helvetica"/>
        </w:rPr>
        <w:br/>
      </w:r>
    </w:p>
    <w:p w14:paraId="69E5F2AB" w14:textId="77777777" w:rsidR="005E5D7C" w:rsidRDefault="005E5D7C" w:rsidP="005E5D7C">
      <w:pPr>
        <w:pStyle w:val="NormalWeb"/>
        <w:rPr>
          <w:rFonts w:cs="Helvetica"/>
        </w:rPr>
      </w:pPr>
      <w:r>
        <w:rPr>
          <w:rFonts w:cs="Helvetica"/>
        </w:rPr>
        <w:t xml:space="preserve">Put students in groups of 3-4. Give each group a sheet of newsprint/chart paper. Each group's sheet has a different subtopic written on it. One student serves as the recorder and has a uniquely colored marker. Explain that the students will have a short time (say, 30 seconds) to write down on their chart paper all the terms they can think of that they associate with their topic. </w:t>
      </w:r>
    </w:p>
    <w:p w14:paraId="359B89F3" w14:textId="77777777" w:rsidR="005E5D7C" w:rsidRDefault="005E5D7C" w:rsidP="005E5D7C">
      <w:pPr>
        <w:pStyle w:val="NormalWeb"/>
        <w:rPr>
          <w:rFonts w:cs="Helvetica"/>
        </w:rPr>
      </w:pPr>
    </w:p>
    <w:p w14:paraId="2B080479" w14:textId="77777777" w:rsidR="005E5D7C" w:rsidRDefault="005E5D7C" w:rsidP="005E5D7C">
      <w:pPr>
        <w:pStyle w:val="NormalWeb"/>
        <w:rPr>
          <w:rFonts w:cs="Helvetica"/>
        </w:rPr>
      </w:pPr>
      <w:r>
        <w:rPr>
          <w:rFonts w:cs="Helvetica"/>
        </w:rPr>
        <w:t>They will then pass their sheet over to the next group, and a new topic will be passed to them. Make it clear which direction you'll have them pass the sheets so that this is orderly and so that each group will receive each of the subtopic sheets. At the end of the 30 seconds,</w:t>
      </w:r>
      <w:r w:rsidR="00C6284F">
        <w:rPr>
          <w:rFonts w:cs="Helvetica"/>
        </w:rPr>
        <w:t xml:space="preserve"> tell them to cap their markers (r</w:t>
      </w:r>
      <w:r>
        <w:rPr>
          <w:rFonts w:cs="Helvetica"/>
        </w:rPr>
        <w:t>emind them to keep their markers</w:t>
      </w:r>
      <w:r w:rsidR="00C6284F">
        <w:rPr>
          <w:rFonts w:cs="Helvetica"/>
        </w:rPr>
        <w:t>)</w:t>
      </w:r>
      <w:r>
        <w:rPr>
          <w:rFonts w:cs="Helvetica"/>
        </w:rPr>
        <w:t>, but have them pass their sheets to the next group according to the pre-determined path for passing. After each passing, you will probably want to extend the writing time to 40 seconds, then 45 seconds, and perhaps up to a minute, because all the easy ideas will have been taken by previous groups, and the students will need more time to talk about and think of other terms to be added to the brainstorm list.  Keep having students brainstorm, write, and pass until each group has had a chance to add ideas to each of the subtopic sheets. Let them pass it the final time to the group who had each sheet first.</w:t>
      </w:r>
    </w:p>
    <w:p w14:paraId="6DA05D96" w14:textId="77777777" w:rsidR="005E5D7C" w:rsidRDefault="005E5D7C" w:rsidP="005E5D7C">
      <w:pPr>
        <w:pStyle w:val="NormalWeb"/>
      </w:pPr>
    </w:p>
    <w:p w14:paraId="3C333635" w14:textId="5853AD9C" w:rsidR="005E5D7C" w:rsidRDefault="005E5D7C" w:rsidP="005E5D7C">
      <w:pPr>
        <w:pStyle w:val="NormalWeb"/>
      </w:pPr>
      <w:r>
        <w:t>Go beyond the simple brainstorm and have the group who started with the sheet look it over when it returns to them</w:t>
      </w:r>
      <w:r w:rsidR="00C6284F">
        <w:t>. Have them</w:t>
      </w:r>
      <w:r>
        <w:t xml:space="preserve"> note all the other ideas that were added after it was pa</w:t>
      </w:r>
      <w:r w:rsidR="00C6284F">
        <w:t>ssed around to the other groups</w:t>
      </w:r>
      <w:r>
        <w:t xml:space="preserve"> and then circle the three terms that they think are most essential, most impor</w:t>
      </w:r>
      <w:r w:rsidR="00C6284F">
        <w:t>tant, or most fundamental to that sheet’s sub</w:t>
      </w:r>
      <w:r>
        <w:t xml:space="preserve">topic. That way, they spend some time critically evaluating all the possible terms and </w:t>
      </w:r>
      <w:r w:rsidR="00C6284F">
        <w:t>sub</w:t>
      </w:r>
      <w:r>
        <w:t xml:space="preserve">topics and making decisions about which are most representative of or most closely associated </w:t>
      </w:r>
      <w:r w:rsidR="00C6284F">
        <w:t>with the given topic. Sometimes</w:t>
      </w:r>
      <w:r>
        <w:t xml:space="preserve"> students do this quickly or almost glibly, but often the groups will spend quite awhile hashing this out. </w:t>
      </w:r>
    </w:p>
    <w:p w14:paraId="13B36CB1" w14:textId="77777777" w:rsidR="005E5D7C" w:rsidRDefault="005E5D7C" w:rsidP="005E5D7C">
      <w:pPr>
        <w:pStyle w:val="NormalWeb"/>
      </w:pPr>
    </w:p>
    <w:p w14:paraId="655D892E" w14:textId="77777777" w:rsidR="005E5D7C" w:rsidRDefault="00C6284F" w:rsidP="005E5D7C">
      <w:pPr>
        <w:pStyle w:val="NormalWeb"/>
      </w:pPr>
      <w:r>
        <w:t>Then</w:t>
      </w:r>
      <w:r w:rsidR="005E5D7C">
        <w:t xml:space="preserve"> have them try to write a definition for their topic, a statement that explains to someone who is unfamiliar with it what that topic is really about. Tell them that since they have already circled three terms that they consider essential or fundamental to their topic, they'll probably want to use those three terms in their definition, or be darned sure to consider them for inclusion in their definition. While this has the limitation of having students think deeply about only one of the subtopics, there is great value in the depth of thinking and conversation. </w:t>
      </w:r>
    </w:p>
    <w:p w14:paraId="5064A378" w14:textId="77777777" w:rsidR="005E5D7C" w:rsidRDefault="005E5D7C" w:rsidP="005E5D7C">
      <w:pPr>
        <w:pStyle w:val="ListParagraph"/>
        <w:rPr>
          <w:szCs w:val="24"/>
        </w:rPr>
      </w:pPr>
    </w:p>
    <w:p w14:paraId="3FE012CD" w14:textId="77777777" w:rsidR="005E5D7C" w:rsidRDefault="00E91081" w:rsidP="00BD6B13">
      <w:pPr>
        <w:pStyle w:val="Heading4"/>
      </w:pPr>
      <w:bookmarkStart w:id="2529" w:name="_Toc435269532"/>
      <w:bookmarkStart w:id="2530" w:name="_Toc98374531"/>
      <w:bookmarkStart w:id="2531" w:name="_Toc99851485"/>
      <w:r>
        <w:t>D</w:t>
      </w:r>
      <w:r w:rsidR="005E5D7C">
        <w:t>ecision making and evaluating</w:t>
      </w:r>
      <w:bookmarkEnd w:id="2529"/>
      <w:bookmarkEnd w:id="2530"/>
      <w:bookmarkEnd w:id="2531"/>
    </w:p>
    <w:p w14:paraId="123E2502" w14:textId="77777777" w:rsidR="005E5D7C" w:rsidRDefault="005E5D7C" w:rsidP="005E5D7C"/>
    <w:p w14:paraId="751E6BBB" w14:textId="77777777" w:rsidR="005E5D7C" w:rsidRDefault="005E5D7C" w:rsidP="001353DE">
      <w:pPr>
        <w:numPr>
          <w:ilvl w:val="0"/>
          <w:numId w:val="44"/>
        </w:numPr>
      </w:pPr>
      <w:r>
        <w:t>Sum-the-Ranks: Students first discuss the options, perhaps arguing aloud for both the pro and the con side for each choice, regardle</w:t>
      </w:r>
      <w:r w:rsidR="001F4374">
        <w:t>ss of their own attitude toward</w:t>
      </w:r>
      <w:r>
        <w:t xml:space="preserve"> it. Then each of them ranks the options in writing. The top choice gets the highest number. Rankings for each option are summed. If it is a class decision, representatives from each </w:t>
      </w:r>
      <w:r w:rsidR="0064561F">
        <w:t>group</w:t>
      </w:r>
      <w:r>
        <w:t xml:space="preserve"> post their sums, and scores are totaled to see which option has the highest score. </w:t>
      </w:r>
    </w:p>
    <w:p w14:paraId="2B17D301" w14:textId="77777777" w:rsidR="005E5D7C" w:rsidRDefault="005E5D7C" w:rsidP="005E5D7C">
      <w:pPr>
        <w:ind w:left="360"/>
      </w:pPr>
    </w:p>
    <w:p w14:paraId="4C06A0C2" w14:textId="653464FC" w:rsidR="005E5D7C" w:rsidRDefault="005E5D7C" w:rsidP="001353DE">
      <w:pPr>
        <w:numPr>
          <w:ilvl w:val="0"/>
          <w:numId w:val="44"/>
        </w:numPr>
      </w:pPr>
      <w:r>
        <w:t>Spend-a-</w:t>
      </w:r>
      <w:r w:rsidR="00B901E9">
        <w:t>point</w:t>
      </w:r>
      <w:r>
        <w:t>: Each person gets to allot 10 points among the choices.</w:t>
      </w:r>
    </w:p>
    <w:p w14:paraId="355212AF" w14:textId="77777777" w:rsidR="005E5D7C" w:rsidRDefault="005E5D7C" w:rsidP="005E5D7C">
      <w:pPr>
        <w:ind w:left="360"/>
      </w:pPr>
    </w:p>
    <w:p w14:paraId="28A3A61B" w14:textId="253C0CD2" w:rsidR="005E5D7C" w:rsidRPr="0052636F" w:rsidRDefault="005E5D7C" w:rsidP="001353DE">
      <w:pPr>
        <w:numPr>
          <w:ilvl w:val="0"/>
          <w:numId w:val="44"/>
        </w:numPr>
        <w:suppressAutoHyphens w:val="0"/>
      </w:pPr>
      <w:r w:rsidRPr="00A64F77">
        <w:t>Value line</w:t>
      </w:r>
      <w:r>
        <w:t>: This activity stresses</w:t>
      </w:r>
      <w:r w:rsidRPr="00A64F77">
        <w:t xml:space="preserve"> the value of individual differences. </w:t>
      </w:r>
      <w:r>
        <w:t>M</w:t>
      </w:r>
      <w:r w:rsidRPr="00A64F77">
        <w:t>ake a controversial statement</w:t>
      </w:r>
      <w:r>
        <w:t xml:space="preserve"> and have some think time. Groups then</w:t>
      </w:r>
      <w:r w:rsidRPr="00A64F77">
        <w:t xml:space="preserve"> take a stand </w:t>
      </w:r>
      <w:r>
        <w:t xml:space="preserve">on a likert-scale continuum </w:t>
      </w:r>
      <w:r w:rsidRPr="00A64F77">
        <w:t xml:space="preserve">depending on how much they agree or disagree with the statement.  </w:t>
      </w:r>
      <w:r>
        <w:t>Encourage st</w:t>
      </w:r>
      <w:r w:rsidRPr="00A64F77">
        <w:t xml:space="preserve">udents to identify the points of agreement within the group.  </w:t>
      </w:r>
      <w:r>
        <w:t>Follow this with a</w:t>
      </w:r>
      <w:r w:rsidRPr="00A64F77">
        <w:t xml:space="preserve"> cross-group discussion of the issue</w:t>
      </w:r>
      <w:r>
        <w:t xml:space="preserve"> so that </w:t>
      </w:r>
      <w:r w:rsidR="001F4374">
        <w:t>students</w:t>
      </w:r>
      <w:r>
        <w:t xml:space="preserve"> stand where they want to on the continuum </w:t>
      </w:r>
      <w:r w:rsidR="001F4374">
        <w:t>and can</w:t>
      </w:r>
      <w:r>
        <w:t xml:space="preserve"> see who else in the class agrees with their personal view.</w:t>
      </w:r>
    </w:p>
    <w:p w14:paraId="29282E2E" w14:textId="77777777" w:rsidR="005E5D7C" w:rsidRDefault="005E5D7C" w:rsidP="005E5D7C"/>
    <w:p w14:paraId="0580626C" w14:textId="77777777" w:rsidR="005E5D7C" w:rsidRPr="00A64F77" w:rsidRDefault="00E91081" w:rsidP="00BD6B13">
      <w:pPr>
        <w:pStyle w:val="Heading4"/>
      </w:pPr>
      <w:bookmarkStart w:id="2532" w:name="_Toc435269533"/>
      <w:bookmarkStart w:id="2533" w:name="_Toc98374532"/>
      <w:bookmarkStart w:id="2534" w:name="_Toc99851486"/>
      <w:r>
        <w:t>S</w:t>
      </w:r>
      <w:r w:rsidR="005E5D7C">
        <w:t>haring project ideas with other groups</w:t>
      </w:r>
      <w:bookmarkEnd w:id="2532"/>
      <w:bookmarkEnd w:id="2533"/>
      <w:bookmarkEnd w:id="2534"/>
    </w:p>
    <w:p w14:paraId="294C7631" w14:textId="77777777" w:rsidR="005E5D7C" w:rsidRDefault="005E5D7C" w:rsidP="005E5D7C"/>
    <w:p w14:paraId="755F0F0A" w14:textId="77777777" w:rsidR="005E5D7C" w:rsidRDefault="005E5D7C" w:rsidP="001353DE">
      <w:pPr>
        <w:numPr>
          <w:ilvl w:val="0"/>
          <w:numId w:val="42"/>
        </w:numPr>
        <w:suppressAutoHyphens w:val="0"/>
      </w:pPr>
      <w:r w:rsidRPr="00A64F77">
        <w:t xml:space="preserve">Teams Post: </w:t>
      </w:r>
      <w:r>
        <w:t>Give e</w:t>
      </w:r>
      <w:r w:rsidRPr="00A64F77">
        <w:t xml:space="preserve">ach </w:t>
      </w:r>
      <w:r w:rsidR="0064561F">
        <w:t>group</w:t>
      </w:r>
      <w:r w:rsidRPr="00A64F77">
        <w:t xml:space="preserve"> a place at the whiteboard. After </w:t>
      </w:r>
      <w:r w:rsidR="0064561F">
        <w:t>groups</w:t>
      </w:r>
      <w:r w:rsidRPr="00A64F77">
        <w:t xml:space="preserve"> generate ideas, a </w:t>
      </w:r>
      <w:r w:rsidR="0064561F">
        <w:t>group</w:t>
      </w:r>
      <w:r w:rsidRPr="00A64F77">
        <w:t xml:space="preserve"> rep writes or draws the</w:t>
      </w:r>
      <w:r>
        <w:t>ir</w:t>
      </w:r>
      <w:r w:rsidRPr="00A64F77">
        <w:t xml:space="preserve"> ideas. Students can see at a glance what other </w:t>
      </w:r>
      <w:r w:rsidR="0064561F">
        <w:t>groups</w:t>
      </w:r>
      <w:r w:rsidRPr="00A64F77">
        <w:t xml:space="preserve"> are planning.</w:t>
      </w:r>
    </w:p>
    <w:p w14:paraId="5AD0D949" w14:textId="77777777" w:rsidR="005E5D7C" w:rsidRDefault="005E5D7C" w:rsidP="005E5D7C">
      <w:pPr>
        <w:ind w:left="360"/>
      </w:pPr>
    </w:p>
    <w:p w14:paraId="192C99AB" w14:textId="77777777" w:rsidR="005E5D7C" w:rsidRDefault="005E5D7C" w:rsidP="001353DE">
      <w:pPr>
        <w:numPr>
          <w:ilvl w:val="0"/>
          <w:numId w:val="42"/>
        </w:numPr>
        <w:suppressAutoHyphens w:val="0"/>
      </w:pPr>
      <w:r w:rsidRPr="00090BC6">
        <w:t xml:space="preserve">Team Whip: Ask each </w:t>
      </w:r>
      <w:r w:rsidR="0064561F">
        <w:t>group</w:t>
      </w:r>
      <w:r w:rsidRPr="00090BC6">
        <w:t xml:space="preserve"> to prepare a short statement of their project plans. In turn, one rep from each </w:t>
      </w:r>
      <w:r w:rsidR="001F4374">
        <w:t>group</w:t>
      </w:r>
      <w:r w:rsidRPr="00090BC6">
        <w:t xml:space="preserve"> stands to share his or her </w:t>
      </w:r>
      <w:r w:rsidR="001F4374">
        <w:t>group</w:t>
      </w:r>
      <w:r w:rsidRPr="00090BC6">
        <w:t>'s plans.</w:t>
      </w:r>
    </w:p>
    <w:p w14:paraId="5F0FE7EC" w14:textId="77777777" w:rsidR="005E5D7C" w:rsidRDefault="005E5D7C" w:rsidP="005E5D7C">
      <w:pPr>
        <w:pStyle w:val="ListParagraph"/>
        <w:rPr>
          <w:szCs w:val="24"/>
        </w:rPr>
      </w:pPr>
    </w:p>
    <w:p w14:paraId="0041286C" w14:textId="77777777" w:rsidR="005E5D7C" w:rsidRPr="00090BC6" w:rsidRDefault="005E5D7C" w:rsidP="001353DE">
      <w:pPr>
        <w:numPr>
          <w:ilvl w:val="0"/>
          <w:numId w:val="42"/>
        </w:numPr>
        <w:suppressAutoHyphens w:val="0"/>
      </w:pPr>
      <w:r w:rsidRPr="00090BC6">
        <w:t xml:space="preserve">If each </w:t>
      </w:r>
      <w:r w:rsidR="001F4374">
        <w:t>group makes</w:t>
      </w:r>
      <w:r w:rsidRPr="00090BC6">
        <w:t xml:space="preserve"> a list of ideas, they can share their ideas </w:t>
      </w:r>
      <w:r w:rsidR="001F4374">
        <w:t>using</w:t>
      </w:r>
      <w:r w:rsidRPr="00090BC6">
        <w:t xml:space="preserve"> Team Stand-N-Share. </w:t>
      </w:r>
      <w:r w:rsidR="0064561F">
        <w:t>Groups</w:t>
      </w:r>
      <w:r w:rsidRPr="00090BC6">
        <w:t xml:space="preserve"> stand with their list. The teacher calls on one student, and she shares on</w:t>
      </w:r>
      <w:r w:rsidR="001F4374">
        <w:t xml:space="preserve">e item from the </w:t>
      </w:r>
      <w:r w:rsidR="0064561F">
        <w:t>group</w:t>
      </w:r>
      <w:r w:rsidR="001F4374">
        <w:t xml:space="preserve"> list. The r</w:t>
      </w:r>
      <w:r w:rsidRPr="00090BC6">
        <w:t xml:space="preserve">ecorders on the other </w:t>
      </w:r>
      <w:r w:rsidR="0064561F">
        <w:t>groups</w:t>
      </w:r>
      <w:r w:rsidRPr="00090BC6">
        <w:t xml:space="preserve"> add the item to their list if it is a new idea, or check it off if they also came up with that idea. </w:t>
      </w:r>
      <w:r w:rsidR="0064561F">
        <w:t>Groups</w:t>
      </w:r>
      <w:r w:rsidRPr="00090BC6">
        <w:t xml:space="preserve"> sit when all ideas have been shared.</w:t>
      </w:r>
    </w:p>
    <w:p w14:paraId="5EB868FC" w14:textId="77777777" w:rsidR="005E5D7C" w:rsidRDefault="005E5D7C" w:rsidP="005E5D7C"/>
    <w:p w14:paraId="63A07CC3" w14:textId="77777777" w:rsidR="005E5D7C" w:rsidRDefault="00E91081" w:rsidP="00BD6B13">
      <w:pPr>
        <w:pStyle w:val="Heading4"/>
      </w:pPr>
      <w:bookmarkStart w:id="2535" w:name="_Toc435269534"/>
      <w:bookmarkStart w:id="2536" w:name="_Toc98374533"/>
      <w:bookmarkStart w:id="2537" w:name="_Toc99851487"/>
      <w:r>
        <w:t>I</w:t>
      </w:r>
      <w:r w:rsidR="005E5D7C">
        <w:t>n-progress sharing with other groups</w:t>
      </w:r>
      <w:bookmarkEnd w:id="2535"/>
      <w:bookmarkEnd w:id="2536"/>
      <w:bookmarkEnd w:id="2537"/>
    </w:p>
    <w:p w14:paraId="1EDF3EAD" w14:textId="77777777" w:rsidR="005E5D7C" w:rsidRDefault="005E5D7C" w:rsidP="005E5D7C"/>
    <w:p w14:paraId="757433A8" w14:textId="77777777" w:rsidR="005E5D7C" w:rsidRDefault="005E5D7C" w:rsidP="00B94F77">
      <w:pPr>
        <w:numPr>
          <w:ilvl w:val="0"/>
          <w:numId w:val="131"/>
        </w:numPr>
      </w:pPr>
      <w:r>
        <w:t>Two</w:t>
      </w:r>
      <w:r w:rsidRPr="00A64F77">
        <w:t xml:space="preserve"> Stray</w:t>
      </w:r>
      <w:r w:rsidR="001F4374">
        <w:t>, Two S</w:t>
      </w:r>
      <w:r>
        <w:t>tay</w:t>
      </w:r>
      <w:r w:rsidR="001F4374">
        <w:t xml:space="preserve">: Two teammates stand up and </w:t>
      </w:r>
      <w:r>
        <w:t>stray</w:t>
      </w:r>
      <w:r w:rsidRPr="00A64F77">
        <w:t xml:space="preserve"> to </w:t>
      </w:r>
      <w:r w:rsidR="001F4374">
        <w:t xml:space="preserve">the </w:t>
      </w:r>
      <w:r w:rsidRPr="00A64F77">
        <w:t xml:space="preserve">other </w:t>
      </w:r>
      <w:r w:rsidR="001F4374">
        <w:t>groups</w:t>
      </w:r>
      <w:r>
        <w:t xml:space="preserve"> while the other two teammates stay to describe their own group’s project</w:t>
      </w:r>
      <w:r w:rsidRPr="00A64F77">
        <w:t xml:space="preserve">. </w:t>
      </w:r>
      <w:r>
        <w:t>The two strays</w:t>
      </w:r>
      <w:r w:rsidRPr="00A64F77">
        <w:t xml:space="preserve"> view the other </w:t>
      </w:r>
      <w:r w:rsidR="001F4374">
        <w:t>groups</w:t>
      </w:r>
      <w:r>
        <w:t>'</w:t>
      </w:r>
      <w:r w:rsidRPr="00A64F77">
        <w:t xml:space="preserve"> project</w:t>
      </w:r>
      <w:r>
        <w:t>s and report</w:t>
      </w:r>
      <w:r w:rsidRPr="00A64F77">
        <w:t xml:space="preserve"> back to </w:t>
      </w:r>
      <w:r>
        <w:t>their</w:t>
      </w:r>
      <w:r w:rsidRPr="00A64F77">
        <w:t xml:space="preserve"> </w:t>
      </w:r>
      <w:r w:rsidR="001F4374">
        <w:t>home group</w:t>
      </w:r>
      <w:r w:rsidRPr="00A64F77">
        <w:t>.</w:t>
      </w:r>
      <w:r>
        <w:t xml:space="preserve"> This is also called Roving Reporters.   </w:t>
      </w:r>
    </w:p>
    <w:p w14:paraId="32348B95" w14:textId="77777777" w:rsidR="00116FA1" w:rsidRPr="00A64F77" w:rsidRDefault="00116FA1" w:rsidP="00941E9E"/>
    <w:p w14:paraId="24DB9751" w14:textId="77777777" w:rsidR="005E5D7C" w:rsidRDefault="005E5D7C" w:rsidP="00BD6B13">
      <w:pPr>
        <w:pStyle w:val="Heading4"/>
      </w:pPr>
      <w:bookmarkStart w:id="2538" w:name="_Toc435269535"/>
      <w:bookmarkStart w:id="2539" w:name="_Toc98374534"/>
      <w:bookmarkStart w:id="2540" w:name="_Toc99851488"/>
      <w:r>
        <w:t>Sharing upon completion</w:t>
      </w:r>
      <w:bookmarkEnd w:id="2538"/>
      <w:bookmarkEnd w:id="2539"/>
      <w:bookmarkEnd w:id="2540"/>
    </w:p>
    <w:p w14:paraId="1748BD25" w14:textId="77777777" w:rsidR="005E5D7C" w:rsidRDefault="005E5D7C" w:rsidP="005E5D7C"/>
    <w:p w14:paraId="5C8CE931" w14:textId="77777777" w:rsidR="005E5D7C" w:rsidRDefault="005E5D7C" w:rsidP="001353DE">
      <w:pPr>
        <w:numPr>
          <w:ilvl w:val="0"/>
          <w:numId w:val="49"/>
        </w:numPr>
        <w:suppressAutoHyphens w:val="0"/>
      </w:pPr>
      <w:r w:rsidRPr="00A64F77">
        <w:t>Number</w:t>
      </w:r>
      <w:r w:rsidR="001F4374">
        <w:t>ed</w:t>
      </w:r>
      <w:r w:rsidRPr="00A64F77">
        <w:t xml:space="preserve"> Group Presentation: </w:t>
      </w:r>
      <w:r>
        <w:t>P</w:t>
      </w:r>
      <w:r w:rsidRPr="00A64F77">
        <w:t xml:space="preserve">rojects are </w:t>
      </w:r>
      <w:r w:rsidR="001F4374">
        <w:t>put</w:t>
      </w:r>
      <w:r w:rsidRPr="00A64F77">
        <w:t xml:space="preserve"> on </w:t>
      </w:r>
      <w:r>
        <w:t>each</w:t>
      </w:r>
      <w:r w:rsidRPr="00A64F77">
        <w:t xml:space="preserve"> </w:t>
      </w:r>
      <w:r w:rsidR="0064561F">
        <w:t>group</w:t>
      </w:r>
      <w:r w:rsidRPr="00A64F77">
        <w:t xml:space="preserve">'s table. </w:t>
      </w:r>
      <w:r>
        <w:t>Teammates</w:t>
      </w:r>
      <w:r w:rsidRPr="00A64F77">
        <w:t xml:space="preserve"> number off  from 1 to 4. All 1's go to </w:t>
      </w:r>
      <w:r w:rsidR="0064561F">
        <w:t>Group</w:t>
      </w:r>
      <w:r w:rsidRPr="00A64F77">
        <w:t xml:space="preserve"> 1</w:t>
      </w:r>
      <w:r>
        <w:t>’s table</w:t>
      </w:r>
      <w:r w:rsidRPr="00A64F77">
        <w:t xml:space="preserve">; All 2's go to </w:t>
      </w:r>
      <w:r w:rsidR="0064561F">
        <w:t>Group</w:t>
      </w:r>
      <w:r w:rsidRPr="00A64F77">
        <w:t xml:space="preserve"> 2</w:t>
      </w:r>
      <w:r w:rsidR="001F4374">
        <w:t>’s table</w:t>
      </w:r>
      <w:r w:rsidRPr="00A64F77">
        <w:t xml:space="preserve">, </w:t>
      </w:r>
      <w:r>
        <w:t>etc.</w:t>
      </w:r>
      <w:r w:rsidRPr="00A64F77">
        <w:t xml:space="preserve"> </w:t>
      </w:r>
      <w:r>
        <w:t xml:space="preserve">The </w:t>
      </w:r>
      <w:r w:rsidRPr="00A64F77">
        <w:t xml:space="preserve">student whose </w:t>
      </w:r>
      <w:r w:rsidR="0064561F">
        <w:t>group</w:t>
      </w:r>
      <w:r w:rsidRPr="00A64F77">
        <w:t xml:space="preserve"> created the project</w:t>
      </w:r>
      <w:r>
        <w:t xml:space="preserve"> </w:t>
      </w:r>
      <w:r w:rsidRPr="00A64F77">
        <w:t xml:space="preserve">presents. The group rotates to the next project, and the next </w:t>
      </w:r>
      <w:r w:rsidR="0064561F">
        <w:t>group</w:t>
      </w:r>
      <w:r w:rsidRPr="00A64F77">
        <w:t xml:space="preserve"> rep shares. When done, students return to their </w:t>
      </w:r>
      <w:r>
        <w:t>home</w:t>
      </w:r>
      <w:r w:rsidRPr="00A64F77">
        <w:t xml:space="preserve"> </w:t>
      </w:r>
      <w:r>
        <w:t xml:space="preserve">groups </w:t>
      </w:r>
      <w:r w:rsidRPr="00A64F77">
        <w:t>to discuss what they saw and heard.</w:t>
      </w:r>
    </w:p>
    <w:p w14:paraId="24DAD1D9" w14:textId="77777777" w:rsidR="0064561F" w:rsidRDefault="0064561F" w:rsidP="0064561F">
      <w:pPr>
        <w:suppressAutoHyphens w:val="0"/>
        <w:ind w:left="360"/>
      </w:pPr>
    </w:p>
    <w:p w14:paraId="79B12B86" w14:textId="40E8FDF3" w:rsidR="005E5D7C" w:rsidRDefault="005E5D7C" w:rsidP="001353DE">
      <w:pPr>
        <w:numPr>
          <w:ilvl w:val="0"/>
          <w:numId w:val="49"/>
        </w:numPr>
        <w:suppressAutoHyphens w:val="0"/>
      </w:pPr>
      <w:r w:rsidRPr="007F0C4E">
        <w:t>Number</w:t>
      </w:r>
      <w:r w:rsidR="001F4374">
        <w:t>ed</w:t>
      </w:r>
      <w:r w:rsidRPr="007F0C4E">
        <w:t xml:space="preserve"> Group Interview is the same except each rep</w:t>
      </w:r>
      <w:r>
        <w:t>resentative</w:t>
      </w:r>
      <w:r w:rsidRPr="007F0C4E">
        <w:t xml:space="preserve"> is asked questions by </w:t>
      </w:r>
      <w:r w:rsidR="00941E9E">
        <w:t>the others of that number</w:t>
      </w:r>
      <w:r w:rsidR="00C6284F">
        <w:t xml:space="preserve"> instead of presenting a visual product</w:t>
      </w:r>
      <w:r w:rsidR="00941E9E">
        <w:t xml:space="preserve"> to them</w:t>
      </w:r>
      <w:r w:rsidR="00C6284F">
        <w:t>.</w:t>
      </w:r>
    </w:p>
    <w:p w14:paraId="1CDFAEA4" w14:textId="77777777" w:rsidR="005E5D7C" w:rsidRDefault="005E5D7C" w:rsidP="005E5D7C">
      <w:pPr>
        <w:pStyle w:val="ListParagraph"/>
        <w:rPr>
          <w:szCs w:val="24"/>
        </w:rPr>
      </w:pPr>
    </w:p>
    <w:p w14:paraId="4C3B7FE7" w14:textId="7D066E7F" w:rsidR="005E5D7C" w:rsidRDefault="005E5D7C" w:rsidP="001353DE">
      <w:pPr>
        <w:numPr>
          <w:ilvl w:val="0"/>
          <w:numId w:val="49"/>
        </w:numPr>
        <w:suppressAutoHyphens w:val="0"/>
      </w:pPr>
      <w:r w:rsidRPr="007F0C4E">
        <w:t xml:space="preserve">Carousel Feedback (for visual projects only): </w:t>
      </w:r>
      <w:r w:rsidR="0064561F">
        <w:t>Group</w:t>
      </w:r>
      <w:r w:rsidRPr="007F0C4E">
        <w:t xml:space="preserve"> projects are placed on the </w:t>
      </w:r>
      <w:r w:rsidR="0064561F">
        <w:t>group</w:t>
      </w:r>
      <w:r w:rsidRPr="007F0C4E">
        <w:t xml:space="preserve">'s desk or posted around the room with a feedback form. Each </w:t>
      </w:r>
      <w:r w:rsidR="0064561F">
        <w:t>group</w:t>
      </w:r>
      <w:r w:rsidRPr="007F0C4E">
        <w:t xml:space="preserve"> stands in front of their project</w:t>
      </w:r>
      <w:r>
        <w:t xml:space="preserve"> and then r</w:t>
      </w:r>
      <w:r w:rsidRPr="007F0C4E">
        <w:t>otate</w:t>
      </w:r>
      <w:r>
        <w:t>s</w:t>
      </w:r>
      <w:r w:rsidRPr="007F0C4E">
        <w:t xml:space="preserve"> clockwise to the next </w:t>
      </w:r>
      <w:r w:rsidR="0064561F">
        <w:t>group</w:t>
      </w:r>
      <w:r w:rsidRPr="007F0C4E">
        <w:t xml:space="preserve">'s project. For a specified time, the </w:t>
      </w:r>
      <w:r w:rsidR="0064561F">
        <w:t>group</w:t>
      </w:r>
      <w:r w:rsidRPr="007F0C4E">
        <w:t xml:space="preserve"> discusses their reaction to the </w:t>
      </w:r>
      <w:r>
        <w:t xml:space="preserve">other group’s </w:t>
      </w:r>
      <w:r w:rsidRPr="007F0C4E">
        <w:t>project</w:t>
      </w:r>
      <w:r>
        <w:t>, each member speaking for an equal amount of time (ie,</w:t>
      </w:r>
      <w:r w:rsidRPr="007F0C4E">
        <w:t xml:space="preserve"> Timed RoundRobin</w:t>
      </w:r>
      <w:r>
        <w:t xml:space="preserve">). </w:t>
      </w:r>
      <w:r w:rsidRPr="007F0C4E">
        <w:t>When discussion time is up, Student 1 records the team's feedback</w:t>
      </w:r>
      <w:r w:rsidR="00280D0F">
        <w:t xml:space="preserve"> on a form for that project’s group and leaves the form with that project. </w:t>
      </w:r>
      <w:r w:rsidRPr="007F0C4E">
        <w:t xml:space="preserve">The </w:t>
      </w:r>
      <w:r w:rsidR="0064561F">
        <w:t>group</w:t>
      </w:r>
      <w:r w:rsidRPr="007F0C4E">
        <w:t xml:space="preserve"> rotates to the next project, discusses it, and Student 2 records the </w:t>
      </w:r>
      <w:r w:rsidR="0064561F">
        <w:t>group</w:t>
      </w:r>
      <w:r w:rsidRPr="007F0C4E">
        <w:t>'s feedback. The process is contin</w:t>
      </w:r>
      <w:r w:rsidR="00280D0F">
        <w:t xml:space="preserve">ued for each </w:t>
      </w:r>
      <w:r w:rsidR="0064561F">
        <w:t>group</w:t>
      </w:r>
      <w:r w:rsidR="00280D0F">
        <w:t xml:space="preserve"> project</w:t>
      </w:r>
      <w:r w:rsidR="00941E9E">
        <w:t xml:space="preserve"> with t</w:t>
      </w:r>
      <w:r w:rsidR="00280D0F">
        <w:t>he r</w:t>
      </w:r>
      <w:r w:rsidRPr="007F0C4E">
        <w:t>ecorder role rotat</w:t>
      </w:r>
      <w:r w:rsidR="00941E9E">
        <w:t>ing</w:t>
      </w:r>
      <w:r w:rsidR="00280D0F">
        <w:t xml:space="preserve">. </w:t>
      </w:r>
      <w:r w:rsidRPr="007F0C4E">
        <w:t xml:space="preserve">When </w:t>
      </w:r>
      <w:r w:rsidR="0064561F">
        <w:t>group</w:t>
      </w:r>
      <w:r w:rsidRPr="007F0C4E">
        <w:t xml:space="preserve">s go back to their own projects, they read and review the feedback from </w:t>
      </w:r>
      <w:r w:rsidR="00280D0F">
        <w:t xml:space="preserve">the </w:t>
      </w:r>
      <w:r w:rsidRPr="007F0C4E">
        <w:t xml:space="preserve">other </w:t>
      </w:r>
      <w:r w:rsidR="00280D0F">
        <w:t>groups</w:t>
      </w:r>
      <w:r w:rsidRPr="007F0C4E">
        <w:t xml:space="preserve">. </w:t>
      </w:r>
    </w:p>
    <w:p w14:paraId="21A68ED8" w14:textId="77777777" w:rsidR="005E5D7C" w:rsidRDefault="005E5D7C" w:rsidP="005E5D7C">
      <w:pPr>
        <w:pStyle w:val="ListParagraph"/>
        <w:rPr>
          <w:szCs w:val="24"/>
        </w:rPr>
      </w:pPr>
    </w:p>
    <w:p w14:paraId="0DC2CAB7" w14:textId="416C2500" w:rsidR="005E5D7C" w:rsidRPr="007F0C4E" w:rsidRDefault="005E5D7C" w:rsidP="001353DE">
      <w:pPr>
        <w:numPr>
          <w:ilvl w:val="0"/>
          <w:numId w:val="49"/>
        </w:numPr>
        <w:suppressAutoHyphens w:val="0"/>
      </w:pPr>
      <w:r w:rsidRPr="007F0C4E">
        <w:t xml:space="preserve">Carousel Discuss (for visual projects only) works the same as Carousel Feedback except students do not leave written feedback for other </w:t>
      </w:r>
      <w:r w:rsidR="00280D0F">
        <w:t>groups</w:t>
      </w:r>
      <w:r w:rsidRPr="007F0C4E">
        <w:t xml:space="preserve">. They discuss the project, </w:t>
      </w:r>
      <w:r w:rsidR="00941E9E">
        <w:t>and t</w:t>
      </w:r>
      <w:r w:rsidRPr="007F0C4E">
        <w:t>hen when time is up, move to discuss the next project.</w:t>
      </w:r>
    </w:p>
    <w:p w14:paraId="04E78495" w14:textId="77777777" w:rsidR="005E5D7C" w:rsidRPr="00A64F77" w:rsidRDefault="005E5D7C" w:rsidP="005E5D7C"/>
    <w:p w14:paraId="40D60126" w14:textId="77777777" w:rsidR="005E5D7C" w:rsidRPr="00A64F77" w:rsidRDefault="005E5D7C" w:rsidP="005E5D7C">
      <w:r w:rsidRPr="00A64F77">
        <w:t xml:space="preserve">Carousel structures are for viewing </w:t>
      </w:r>
      <w:r>
        <w:t>p</w:t>
      </w:r>
      <w:r w:rsidRPr="00A64F77">
        <w:t>rojects that don't require explanation.</w:t>
      </w:r>
    </w:p>
    <w:p w14:paraId="6CF6F168" w14:textId="77777777" w:rsidR="005E5D7C" w:rsidRDefault="005E5D7C" w:rsidP="005E5D7C"/>
    <w:p w14:paraId="5898247B" w14:textId="77777777" w:rsidR="005E5D7C" w:rsidRDefault="005E5D7C" w:rsidP="005E5D7C"/>
    <w:p w14:paraId="5FBC6CB5" w14:textId="77777777" w:rsidR="005E5D7C" w:rsidRDefault="00CD27F2" w:rsidP="00167AA7">
      <w:pPr>
        <w:pStyle w:val="Heading3"/>
      </w:pPr>
      <w:bookmarkStart w:id="2541" w:name="_Toc435269536"/>
      <w:bookmarkStart w:id="2542" w:name="_Toc98374535"/>
      <w:bookmarkStart w:id="2543" w:name="_Toc99851489"/>
      <w:r>
        <w:t>More complex</w:t>
      </w:r>
      <w:r w:rsidR="005E5D7C">
        <w:t xml:space="preserve"> CL activities</w:t>
      </w:r>
      <w:bookmarkEnd w:id="2541"/>
      <w:bookmarkEnd w:id="2542"/>
      <w:bookmarkEnd w:id="2543"/>
    </w:p>
    <w:p w14:paraId="5AA3366A" w14:textId="77777777" w:rsidR="005E5D7C" w:rsidRDefault="005E5D7C" w:rsidP="005E5D7C"/>
    <w:p w14:paraId="426B7878" w14:textId="77777777" w:rsidR="005E5D7C" w:rsidRDefault="005E5D7C" w:rsidP="005E5D7C">
      <w:r>
        <w:t>Don’t start the school year with these activities. They are too complex.</w:t>
      </w:r>
    </w:p>
    <w:p w14:paraId="2FF96604" w14:textId="0476944A" w:rsidR="005E5D7C" w:rsidRDefault="005E5D7C" w:rsidP="005E5D7C"/>
    <w:p w14:paraId="54237B2D" w14:textId="77777777" w:rsidR="00C357E4" w:rsidRDefault="00C357E4" w:rsidP="005E5D7C"/>
    <w:p w14:paraId="0DCB79CD" w14:textId="77777777" w:rsidR="005E5D7C" w:rsidRDefault="005E5D7C" w:rsidP="00BD6B13">
      <w:pPr>
        <w:pStyle w:val="Heading4"/>
      </w:pPr>
      <w:bookmarkStart w:id="2544" w:name="_Toc435269537"/>
      <w:bookmarkStart w:id="2545" w:name="_Toc98374536"/>
      <w:bookmarkStart w:id="2546" w:name="_Toc99851490"/>
      <w:r>
        <w:t>Student Teams Achievement Divisions (STAD)</w:t>
      </w:r>
      <w:bookmarkEnd w:id="2544"/>
      <w:bookmarkEnd w:id="2545"/>
      <w:bookmarkEnd w:id="2546"/>
    </w:p>
    <w:p w14:paraId="520C78DA" w14:textId="77777777" w:rsidR="005E5D7C" w:rsidRDefault="005E5D7C" w:rsidP="005E5D7C"/>
    <w:p w14:paraId="438512B2" w14:textId="77777777" w:rsidR="005E5D7C" w:rsidRDefault="005E5D7C" w:rsidP="005E5D7C">
      <w:r w:rsidRPr="00293ABF">
        <w:t xml:space="preserve">STAD is an activity for when the material is factual, "right answer'' information, such as vocabulary or computational math. Assign students to study groups of four, groups that will last about six weeks before being rearranged. In every week, or round, students individually take a quiz and </w:t>
      </w:r>
      <w:r>
        <w:t>earn</w:t>
      </w:r>
      <w:r w:rsidRPr="00293ABF">
        <w:t xml:space="preserve"> bonus points depending on their teammates’ </w:t>
      </w:r>
      <w:r>
        <w:t>improvement since last week</w:t>
      </w:r>
      <w:r w:rsidRPr="00293ABF">
        <w:t>. A ha</w:t>
      </w:r>
      <w:r w:rsidR="00280D0F">
        <w:t xml:space="preserve">ndicapping system is applied so </w:t>
      </w:r>
      <w:r w:rsidRPr="00293ABF">
        <w:t xml:space="preserve">all </w:t>
      </w:r>
      <w:r w:rsidR="0064561F">
        <w:t>group</w:t>
      </w:r>
      <w:r w:rsidRPr="00293ABF">
        <w:t xml:space="preserve"> members have a realistic chance of contributing to </w:t>
      </w:r>
      <w:r w:rsidR="0064561F">
        <w:t>group</w:t>
      </w:r>
      <w:r w:rsidRPr="00293ABF">
        <w:t xml:space="preserve"> success.</w:t>
      </w:r>
      <w:r>
        <w:t xml:space="preserve"> (This activity might work fine with pairs, but it was designed for groups of four.)</w:t>
      </w:r>
    </w:p>
    <w:p w14:paraId="632B05C9" w14:textId="77777777" w:rsidR="005E5D7C" w:rsidRDefault="005E5D7C" w:rsidP="005E5D7C"/>
    <w:p w14:paraId="0489E908" w14:textId="77777777" w:rsidR="005E5D7C" w:rsidRDefault="005E5D7C" w:rsidP="00C007E4">
      <w:pPr>
        <w:pStyle w:val="Heading5"/>
      </w:pPr>
      <w:bookmarkStart w:id="2547" w:name="_Toc435269538"/>
      <w:bookmarkStart w:id="2548" w:name="_Toc98374537"/>
      <w:bookmarkStart w:id="2549" w:name="_Toc99851491"/>
      <w:r>
        <w:t>Base scores</w:t>
      </w:r>
      <w:bookmarkEnd w:id="2547"/>
      <w:bookmarkEnd w:id="2548"/>
      <w:bookmarkEnd w:id="2549"/>
    </w:p>
    <w:p w14:paraId="39BD98CB" w14:textId="77777777" w:rsidR="005E5D7C" w:rsidRDefault="005E5D7C" w:rsidP="005E5D7C"/>
    <w:p w14:paraId="399B8920" w14:textId="77777777" w:rsidR="005E5D7C" w:rsidRDefault="005E5D7C" w:rsidP="005E5D7C">
      <w:r>
        <w:t>The base score is not a student’s average score, but a fixed number of points less than the average. This is similar to handicapping systems used in bowling or golf. In this way, students achieving nearly perfect scores are still able to help their groups. Bases scores can be calculated by averaging scores on a few individual quizzes that are given before beginning STAD and then deducting five points from this average.</w:t>
      </w:r>
    </w:p>
    <w:p w14:paraId="1EE86140" w14:textId="77777777" w:rsidR="005E5D7C" w:rsidRDefault="005E5D7C" w:rsidP="005E5D7C"/>
    <w:p w14:paraId="53E798CF" w14:textId="77777777" w:rsidR="005E5D7C" w:rsidRDefault="005E5D7C" w:rsidP="00C007E4">
      <w:pPr>
        <w:pStyle w:val="Heading5"/>
      </w:pPr>
      <w:bookmarkStart w:id="2550" w:name="_Toc435269539"/>
      <w:bookmarkStart w:id="2551" w:name="_Toc98374538"/>
      <w:bookmarkStart w:id="2552" w:name="_Toc99851492"/>
      <w:r>
        <w:t xml:space="preserve">Improvement points and </w:t>
      </w:r>
      <w:r w:rsidR="0064561F">
        <w:t>group</w:t>
      </w:r>
      <w:r>
        <w:t xml:space="preserve"> points</w:t>
      </w:r>
      <w:bookmarkEnd w:id="2550"/>
      <w:bookmarkEnd w:id="2551"/>
      <w:bookmarkEnd w:id="2552"/>
    </w:p>
    <w:p w14:paraId="76DE1EC1" w14:textId="77777777" w:rsidR="005E5D7C" w:rsidRDefault="005E5D7C" w:rsidP="005E5D7C"/>
    <w:p w14:paraId="424EBEFC" w14:textId="77777777" w:rsidR="005E5D7C" w:rsidRDefault="005E5D7C" w:rsidP="005E5D7C">
      <w:r>
        <w:t xml:space="preserve">In addition to the quiz score, students receive an improvement score each week, indicating how well they are performing compared to their usual level of performance. The improvement points of </w:t>
      </w:r>
      <w:r w:rsidR="0064561F">
        <w:t>group</w:t>
      </w:r>
      <w:r>
        <w:t xml:space="preserve"> members are added together and averaged to create the number of bonus points that each member will receive on that week’s quiz. </w:t>
      </w:r>
    </w:p>
    <w:p w14:paraId="6201A089" w14:textId="77777777" w:rsidR="005E5D7C" w:rsidRDefault="005E5D7C" w:rsidP="005E5D7C"/>
    <w:p w14:paraId="7378A38C" w14:textId="77777777" w:rsidR="005E5D7C" w:rsidRDefault="005E5D7C" w:rsidP="005E5D7C">
      <w:r>
        <w:t>Quiz or test score</w:t>
      </w:r>
      <w:r>
        <w:tab/>
      </w:r>
      <w:r>
        <w:tab/>
      </w:r>
      <w:r>
        <w:tab/>
        <w:t>Improvement points</w:t>
      </w:r>
    </w:p>
    <w:p w14:paraId="762734C2" w14:textId="77777777" w:rsidR="00E91081" w:rsidRDefault="00E91081" w:rsidP="005E5D7C"/>
    <w:p w14:paraId="591FDCE7" w14:textId="49FCE884" w:rsidR="005E5D7C" w:rsidRDefault="005E5D7C" w:rsidP="005E5D7C">
      <w:r>
        <w:t xml:space="preserve">more than </w:t>
      </w:r>
      <w:r w:rsidR="002A4C57">
        <w:t>5</w:t>
      </w:r>
      <w:r>
        <w:t xml:space="preserve"> points below base score</w:t>
      </w:r>
      <w:r>
        <w:tab/>
      </w:r>
      <w:r w:rsidR="002A4C57">
        <w:tab/>
      </w:r>
      <w:r>
        <w:t>0</w:t>
      </w:r>
    </w:p>
    <w:p w14:paraId="366A6F72" w14:textId="1CF6FAB6" w:rsidR="005E5D7C" w:rsidRDefault="002A4C57" w:rsidP="005E5D7C">
      <w:r>
        <w:t>5</w:t>
      </w:r>
      <w:r w:rsidR="005E5D7C">
        <w:t xml:space="preserve"> points below to 1 point below</w:t>
      </w:r>
      <w:r w:rsidR="005E5D7C">
        <w:tab/>
      </w:r>
      <w:r w:rsidR="005E5D7C">
        <w:tab/>
        <w:t>1</w:t>
      </w:r>
    </w:p>
    <w:p w14:paraId="2C4246FA" w14:textId="77777777" w:rsidR="005E5D7C" w:rsidRDefault="005E5D7C" w:rsidP="005E5D7C">
      <w:r>
        <w:t>base score to 10 points above base</w:t>
      </w:r>
      <w:r>
        <w:tab/>
      </w:r>
      <w:r>
        <w:tab/>
        <w:t>2</w:t>
      </w:r>
    </w:p>
    <w:p w14:paraId="05A9A124" w14:textId="77777777" w:rsidR="005E5D7C" w:rsidRDefault="005E5D7C" w:rsidP="005E5D7C">
      <w:r>
        <w:t>more than 10 points above base</w:t>
      </w:r>
      <w:r>
        <w:tab/>
      </w:r>
      <w:r>
        <w:tab/>
        <w:t>3</w:t>
      </w:r>
    </w:p>
    <w:p w14:paraId="57979E05" w14:textId="77777777" w:rsidR="005E5D7C" w:rsidRDefault="005E5D7C" w:rsidP="005E5D7C">
      <w:r>
        <w:t>perfect paper (regardless of base)</w:t>
      </w:r>
      <w:r>
        <w:tab/>
      </w:r>
      <w:r>
        <w:tab/>
        <w:t>3</w:t>
      </w:r>
    </w:p>
    <w:p w14:paraId="6E960BA4" w14:textId="77777777" w:rsidR="005E5D7C" w:rsidRDefault="005E5D7C" w:rsidP="005E5D7C"/>
    <w:p w14:paraId="0D498D04" w14:textId="77777777" w:rsidR="005E5D7C" w:rsidRDefault="005E5D7C" w:rsidP="005E5D7C">
      <w:r>
        <w:t>Improvement scores motivate each student to set higher performance goals</w:t>
      </w:r>
      <w:r w:rsidR="00280D0F">
        <w:t>.</w:t>
      </w:r>
      <w:r>
        <w:t xml:space="preserve"> Weak students can always contribute to the </w:t>
      </w:r>
      <w:r w:rsidR="0064561F">
        <w:t>group</w:t>
      </w:r>
      <w:r>
        <w:t xml:space="preserve"> score, and stronger students are motivated to help weaker students out of self-interest.</w:t>
      </w:r>
    </w:p>
    <w:p w14:paraId="59B37E6F" w14:textId="77777777" w:rsidR="005E5D7C" w:rsidRDefault="005E5D7C" w:rsidP="005E5D7C"/>
    <w:p w14:paraId="56065A10" w14:textId="77777777" w:rsidR="00E91081" w:rsidRDefault="00E91081" w:rsidP="005E5D7C"/>
    <w:p w14:paraId="4CBA0DAD" w14:textId="77777777" w:rsidR="005E5D7C" w:rsidRDefault="005E5D7C" w:rsidP="00BD6B13">
      <w:pPr>
        <w:pStyle w:val="Heading4"/>
      </w:pPr>
      <w:bookmarkStart w:id="2553" w:name="_Toc435269540"/>
      <w:bookmarkStart w:id="2554" w:name="_Toc98374539"/>
      <w:bookmarkStart w:id="2555" w:name="_Toc99851493"/>
      <w:r>
        <w:t>Jigsaw</w:t>
      </w:r>
      <w:bookmarkEnd w:id="2553"/>
      <w:bookmarkEnd w:id="2554"/>
      <w:bookmarkEnd w:id="2555"/>
    </w:p>
    <w:p w14:paraId="18AB74FA" w14:textId="77777777" w:rsidR="005E5D7C" w:rsidRDefault="005E5D7C" w:rsidP="005E5D7C"/>
    <w:p w14:paraId="04B3471B" w14:textId="77777777" w:rsidR="005E5D7C" w:rsidRDefault="005E5D7C" w:rsidP="005E5D7C">
      <w:r>
        <w:t>The jigsaw activity can be used with any textbook</w:t>
      </w:r>
      <w:r w:rsidR="00280D0F">
        <w:t>. D</w:t>
      </w:r>
      <w:r>
        <w:t xml:space="preserve">ivide the reading material into equal sections </w:t>
      </w:r>
      <w:r w:rsidRPr="00897571">
        <w:t xml:space="preserve">so that each </w:t>
      </w:r>
      <w:r>
        <w:t>expert group will</w:t>
      </w:r>
      <w:r w:rsidRPr="00897571">
        <w:t xml:space="preserve"> ha</w:t>
      </w:r>
      <w:r>
        <w:t>ve</w:t>
      </w:r>
      <w:r w:rsidRPr="00897571">
        <w:t xml:space="preserve"> a comparable study load</w:t>
      </w:r>
      <w:r>
        <w:t>. The groups should be heterogeneous in ability. Divide s</w:t>
      </w:r>
      <w:r w:rsidRPr="00897571">
        <w:t xml:space="preserve">tudents into </w:t>
      </w:r>
      <w:r>
        <w:t>home</w:t>
      </w:r>
      <w:r w:rsidRPr="00897571">
        <w:t xml:space="preserve"> groups depending on how many sections of material are to be covered</w:t>
      </w:r>
      <w:r w:rsidR="00280D0F">
        <w:t>. For example</w:t>
      </w:r>
      <w:r w:rsidRPr="00897571">
        <w:t xml:space="preserve">, three sections of material will require home groups of three members (or multiples of three). </w:t>
      </w:r>
      <w:r>
        <w:t>Once in their home group, s</w:t>
      </w:r>
      <w:r w:rsidRPr="00897571">
        <w:t>tudents number off.</w:t>
      </w:r>
      <w:r>
        <w:t xml:space="preserve"> The number of people in each expert group can vary more easily.</w:t>
      </w:r>
    </w:p>
    <w:p w14:paraId="6CBB97B2" w14:textId="77777777" w:rsidR="005E5D7C" w:rsidRDefault="005E5D7C" w:rsidP="005E5D7C"/>
    <w:p w14:paraId="73B76D0A" w14:textId="4D2C24C9" w:rsidR="005E5D7C" w:rsidRDefault="00280D0F" w:rsidP="005E5D7C">
      <w:r>
        <w:t>One</w:t>
      </w:r>
      <w:r w:rsidR="005E5D7C">
        <w:t xml:space="preserve"> option is to give each home group a p</w:t>
      </w:r>
      <w:r w:rsidR="005E5D7C" w:rsidRPr="00897571">
        <w:t>acket</w:t>
      </w:r>
      <w:r w:rsidR="005E5D7C">
        <w:t xml:space="preserve"> with a different worksheet for each of the sub-topics </w:t>
      </w:r>
      <w:r w:rsidR="002A4C57">
        <w:t xml:space="preserve">- </w:t>
      </w:r>
      <w:r>
        <w:t xml:space="preserve">a different </w:t>
      </w:r>
      <w:r w:rsidR="005E5D7C">
        <w:t>one for each student in th</w:t>
      </w:r>
      <w:r w:rsidR="002A4C57">
        <w:t>is</w:t>
      </w:r>
      <w:r w:rsidR="005E5D7C">
        <w:t xml:space="preserve"> home group. </w:t>
      </w:r>
      <w:r w:rsidR="005E5D7C" w:rsidRPr="00897571">
        <w:t xml:space="preserve">A good worksheet </w:t>
      </w:r>
      <w:r>
        <w:t>would have</w:t>
      </w:r>
      <w:r w:rsidR="005E5D7C" w:rsidRPr="00897571">
        <w:t xml:space="preserve"> the learning objectives</w:t>
      </w:r>
      <w:r>
        <w:t xml:space="preserve"> and</w:t>
      </w:r>
      <w:r w:rsidR="005E5D7C" w:rsidRPr="00897571">
        <w:t xml:space="preserve"> questions</w:t>
      </w:r>
      <w:r w:rsidR="005E5D7C">
        <w:t xml:space="preserve"> across the levels of thinking. </w:t>
      </w:r>
      <w:r w:rsidR="005E5D7C" w:rsidRPr="00897571">
        <w:t xml:space="preserve">Before </w:t>
      </w:r>
      <w:r w:rsidR="005E5D7C">
        <w:t>students</w:t>
      </w:r>
      <w:r w:rsidR="005E5D7C" w:rsidRPr="00897571">
        <w:t xml:space="preserve"> go to their expert groups, they can preview the entire packet to get the big picture of what they will </w:t>
      </w:r>
      <w:r w:rsidR="002A4C57">
        <w:t xml:space="preserve">all </w:t>
      </w:r>
      <w:r w:rsidR="005E5D7C" w:rsidRPr="00897571">
        <w:t xml:space="preserve">be </w:t>
      </w:r>
      <w:r w:rsidR="005E5D7C">
        <w:t>studying</w:t>
      </w:r>
      <w:r w:rsidR="005E5D7C" w:rsidRPr="00897571">
        <w:t xml:space="preserve">. </w:t>
      </w:r>
    </w:p>
    <w:p w14:paraId="5EDF0FB1" w14:textId="77777777" w:rsidR="005E5D7C" w:rsidRDefault="005E5D7C" w:rsidP="005E5D7C"/>
    <w:p w14:paraId="2E69EB45" w14:textId="52268058" w:rsidR="005E5D7C" w:rsidRDefault="005E5D7C" w:rsidP="005E5D7C">
      <w:r w:rsidRPr="00897571">
        <w:t xml:space="preserve">All students then go to </w:t>
      </w:r>
      <w:r>
        <w:t>expert</w:t>
      </w:r>
      <w:r w:rsidRPr="00897571">
        <w:t xml:space="preserve"> groups where they read and discuss the m</w:t>
      </w:r>
      <w:r>
        <w:t xml:space="preserve">aterial assigned to that </w:t>
      </w:r>
      <w:r w:rsidRPr="00897571">
        <w:t>group</w:t>
      </w:r>
      <w:r>
        <w:t>,</w:t>
      </w:r>
      <w:r w:rsidRPr="00897571">
        <w:t xml:space="preserve"> complete any other tasks </w:t>
      </w:r>
      <w:r>
        <w:t xml:space="preserve">that you </w:t>
      </w:r>
      <w:r w:rsidRPr="00897571">
        <w:t>assigned</w:t>
      </w:r>
      <w:r>
        <w:t xml:space="preserve">, and prepare </w:t>
      </w:r>
      <w:r w:rsidRPr="00897571">
        <w:t>to teach the</w:t>
      </w:r>
      <w:r>
        <w:t xml:space="preserve">ir sub-topic to their home group. If the expert group </w:t>
      </w:r>
      <w:r w:rsidR="002A4C57">
        <w:t>has</w:t>
      </w:r>
      <w:r>
        <w:t xml:space="preserve"> an even number</w:t>
      </w:r>
      <w:r w:rsidR="002A4C57">
        <w:t xml:space="preserve"> of students</w:t>
      </w:r>
      <w:r>
        <w:t xml:space="preserve">, </w:t>
      </w:r>
      <w:r w:rsidR="002A4C57">
        <w:t>they</w:t>
      </w:r>
      <w:r>
        <w:t xml:space="preserve"> can first pair up to master the content before working in the expert group</w:t>
      </w:r>
      <w:r w:rsidR="002A4C57">
        <w:t xml:space="preserve"> as a whole</w:t>
      </w:r>
      <w:r>
        <w:t xml:space="preserve">. </w:t>
      </w:r>
      <w:r w:rsidR="00280D0F">
        <w:t xml:space="preserve">This </w:t>
      </w:r>
      <w:r>
        <w:t>prep</w:t>
      </w:r>
      <w:r w:rsidR="002A4C57">
        <w:t>s</w:t>
      </w:r>
      <w:r>
        <w:t xml:space="preserve"> them</w:t>
      </w:r>
      <w:r w:rsidR="00280D0F">
        <w:t xml:space="preserve"> for the expert group</w:t>
      </w:r>
      <w:r>
        <w:t>.</w:t>
      </w:r>
    </w:p>
    <w:p w14:paraId="3073741C" w14:textId="77777777" w:rsidR="005E5D7C" w:rsidRDefault="005E5D7C" w:rsidP="005E5D7C"/>
    <w:p w14:paraId="583A18EF" w14:textId="77777777" w:rsidR="005E5D7C" w:rsidRPr="00897571" w:rsidRDefault="005E5D7C" w:rsidP="005E5D7C">
      <w:r>
        <w:t>If there is an expert-group worksheet, have each group follow this sequence: Students</w:t>
      </w:r>
      <w:r w:rsidRPr="00897571">
        <w:t xml:space="preserve"> </w:t>
      </w:r>
      <w:r>
        <w:t xml:space="preserve">all </w:t>
      </w:r>
      <w:r w:rsidRPr="00897571">
        <w:t xml:space="preserve">put their pencils in a pencil cup in the center of the table. One </w:t>
      </w:r>
      <w:r>
        <w:t xml:space="preserve">person </w:t>
      </w:r>
      <w:r w:rsidRPr="00897571">
        <w:t>reads the first question</w:t>
      </w:r>
      <w:r>
        <w:t xml:space="preserve"> aloud, and they then</w:t>
      </w:r>
      <w:r w:rsidRPr="00897571">
        <w:t xml:space="preserve"> discuss their answers and/or turn to resources to find an answer.</w:t>
      </w:r>
      <w:r>
        <w:t xml:space="preserve"> </w:t>
      </w:r>
      <w:r w:rsidRPr="00897571">
        <w:t xml:space="preserve">When they </w:t>
      </w:r>
      <w:r>
        <w:t>agree</w:t>
      </w:r>
      <w:r w:rsidRPr="00897571">
        <w:t xml:space="preserve"> on the best answer, they take up their pencils and write the answer in their own words. </w:t>
      </w:r>
      <w:r>
        <w:t xml:space="preserve">Then another student reads the second question aloud. </w:t>
      </w:r>
      <w:r w:rsidRPr="00897571">
        <w:t xml:space="preserve">This sequence minimizes the tendency for </w:t>
      </w:r>
      <w:r>
        <w:t>e</w:t>
      </w:r>
      <w:r w:rsidRPr="00897571">
        <w:t xml:space="preserve">xpert </w:t>
      </w:r>
      <w:r>
        <w:t>meetings to degenerate into low-</w:t>
      </w:r>
      <w:r w:rsidRPr="00897571">
        <w:t>level dictation with high achie</w:t>
      </w:r>
      <w:r>
        <w:t xml:space="preserve">vers telling low achievers exactly </w:t>
      </w:r>
      <w:r w:rsidRPr="00897571">
        <w:t>what to write</w:t>
      </w:r>
      <w:r>
        <w:t>, word for word</w:t>
      </w:r>
      <w:r w:rsidRPr="00897571">
        <w:t>.</w:t>
      </w:r>
      <w:r>
        <w:t xml:space="preserve">  Other possibl</w:t>
      </w:r>
      <w:r w:rsidR="00280D0F">
        <w:t>e tasks for the expert groups: C</w:t>
      </w:r>
      <w:r>
        <w:t>reate a two-</w:t>
      </w:r>
      <w:r w:rsidRPr="00897571">
        <w:t xml:space="preserve"> question quiz to </w:t>
      </w:r>
      <w:r>
        <w:t xml:space="preserve">give, create an </w:t>
      </w:r>
      <w:r w:rsidRPr="00897571">
        <w:t xml:space="preserve">outline, </w:t>
      </w:r>
      <w:r>
        <w:t xml:space="preserve">or </w:t>
      </w:r>
      <w:r w:rsidRPr="00897571">
        <w:t xml:space="preserve">prepare a chart </w:t>
      </w:r>
      <w:r>
        <w:t>covering the</w:t>
      </w:r>
      <w:r w:rsidRPr="00897571">
        <w:t xml:space="preserve"> </w:t>
      </w:r>
      <w:r>
        <w:t>sub-topic’s main points</w:t>
      </w:r>
      <w:r w:rsidRPr="00897571">
        <w:t>.</w:t>
      </w:r>
    </w:p>
    <w:p w14:paraId="47DB5C98" w14:textId="77777777" w:rsidR="005E5D7C" w:rsidRDefault="005E5D7C" w:rsidP="005E5D7C">
      <w:r>
        <w:t xml:space="preserve"> </w:t>
      </w:r>
    </w:p>
    <w:p w14:paraId="457C0FE8" w14:textId="3DCDEB7B" w:rsidR="005E5D7C" w:rsidRPr="00897571" w:rsidRDefault="005E5D7C" w:rsidP="005E5D7C">
      <w:r>
        <w:t>The e</w:t>
      </w:r>
      <w:r w:rsidRPr="00897571">
        <w:t xml:space="preserve">xperts </w:t>
      </w:r>
      <w:r>
        <w:t xml:space="preserve">return to their original groups and </w:t>
      </w:r>
      <w:r w:rsidRPr="00897571">
        <w:t xml:space="preserve">teach </w:t>
      </w:r>
      <w:r>
        <w:t xml:space="preserve">their teammates. </w:t>
      </w:r>
      <w:r w:rsidRPr="00897571">
        <w:t>Teammates have their p</w:t>
      </w:r>
      <w:r>
        <w:t>encils down while each e</w:t>
      </w:r>
      <w:r w:rsidRPr="00897571">
        <w:t>xpert explains the answer.</w:t>
      </w:r>
      <w:r>
        <w:t xml:space="preserve"> </w:t>
      </w:r>
      <w:r w:rsidRPr="00897571">
        <w:t>Teammates then ask questions for clarification.</w:t>
      </w:r>
      <w:r>
        <w:t xml:space="preserve"> </w:t>
      </w:r>
      <w:r w:rsidRPr="00897571">
        <w:t xml:space="preserve">When all questions have been answered, </w:t>
      </w:r>
      <w:r>
        <w:t>t</w:t>
      </w:r>
      <w:r w:rsidRPr="00897571">
        <w:t>eammates pick up their pencils and fill in their own worksheet in their own words. Th</w:t>
      </w:r>
      <w:r w:rsidR="00CC1CC3">
        <w:t>at</w:t>
      </w:r>
      <w:r w:rsidRPr="00897571">
        <w:t xml:space="preserve"> </w:t>
      </w:r>
      <w:r w:rsidR="00CC1CC3">
        <w:t>e</w:t>
      </w:r>
      <w:r w:rsidRPr="00897571">
        <w:t>xpert then teaches the next question.</w:t>
      </w:r>
      <w:r w:rsidR="00280D0F">
        <w:t xml:space="preserve"> </w:t>
      </w:r>
      <w:r w:rsidRPr="00897571">
        <w:t>When the worksheet packets</w:t>
      </w:r>
      <w:r>
        <w:t xml:space="preserve"> have all been filled out, </w:t>
      </w:r>
      <w:r w:rsidR="00CC1CC3">
        <w:t xml:space="preserve">each </w:t>
      </w:r>
      <w:r>
        <w:t>e</w:t>
      </w:r>
      <w:r w:rsidRPr="00897571">
        <w:t xml:space="preserve">xpert quizzes the </w:t>
      </w:r>
      <w:r>
        <w:t>teammates</w:t>
      </w:r>
      <w:r w:rsidRPr="00897571">
        <w:t xml:space="preserve"> with</w:t>
      </w:r>
      <w:r w:rsidR="00280D0F">
        <w:t xml:space="preserve"> their worksheet packets closed</w:t>
      </w:r>
      <w:r w:rsidRPr="00897571">
        <w:t xml:space="preserve"> to make sure </w:t>
      </w:r>
      <w:r>
        <w:t xml:space="preserve">that they </w:t>
      </w:r>
      <w:r w:rsidRPr="00897571">
        <w:t xml:space="preserve">all understand and can answer the questions. </w:t>
      </w:r>
    </w:p>
    <w:p w14:paraId="437B0535" w14:textId="77777777" w:rsidR="005E5D7C" w:rsidRDefault="005E5D7C" w:rsidP="005E5D7C"/>
    <w:p w14:paraId="6183987F" w14:textId="77777777" w:rsidR="00280D0F" w:rsidRPr="00897571" w:rsidRDefault="005E5D7C" w:rsidP="00280D0F">
      <w:r>
        <w:t>Once each expert</w:t>
      </w:r>
      <w:r w:rsidRPr="00897571">
        <w:t xml:space="preserve"> has presented, the group may </w:t>
      </w:r>
      <w:r>
        <w:t>have</w:t>
      </w:r>
      <w:r w:rsidRPr="00897571">
        <w:t xml:space="preserve"> a task </w:t>
      </w:r>
      <w:r>
        <w:t xml:space="preserve">or additional questions that you assigned. This component should integrate what was learned from all of the experts. </w:t>
      </w:r>
      <w:r w:rsidR="00280D0F" w:rsidRPr="00897571">
        <w:t>Finally, all students take a quiz on all the material</w:t>
      </w:r>
      <w:r w:rsidR="00280D0F">
        <w:t xml:space="preserve">. </w:t>
      </w:r>
      <w:r>
        <w:t>Perhaps you r</w:t>
      </w:r>
      <w:r w:rsidRPr="00897571">
        <w:t>equire</w:t>
      </w:r>
      <w:r>
        <w:t xml:space="preserve"> each group</w:t>
      </w:r>
      <w:r w:rsidRPr="00897571">
        <w:t xml:space="preserve"> to produce a product </w:t>
      </w:r>
      <w:r>
        <w:t>and share it</w:t>
      </w:r>
      <w:r w:rsidRPr="00897571">
        <w:t xml:space="preserve"> with the class.</w:t>
      </w:r>
      <w:r w:rsidR="00280D0F">
        <w:t xml:space="preserve"> Another variation is to have each expert group present to the whole class after presenting in their home group.</w:t>
      </w:r>
    </w:p>
    <w:p w14:paraId="107E1C9A" w14:textId="77777777" w:rsidR="005E5D7C" w:rsidRPr="00897571" w:rsidRDefault="005E5D7C" w:rsidP="005E5D7C"/>
    <w:p w14:paraId="511BF8F7" w14:textId="77777777" w:rsidR="005E5D7C" w:rsidRDefault="00280D0F" w:rsidP="005E5D7C">
      <w:r>
        <w:t>As the teacher, a</w:t>
      </w:r>
      <w:r w:rsidR="005E5D7C">
        <w:t>nswer</w:t>
      </w:r>
      <w:r w:rsidR="005E5D7C" w:rsidRPr="00897571">
        <w:t xml:space="preserve"> unanswered follow-up questions </w:t>
      </w:r>
      <w:r w:rsidR="005E5D7C">
        <w:t>for the whole class</w:t>
      </w:r>
      <w:r>
        <w:t>, then and only then</w:t>
      </w:r>
      <w:r w:rsidR="005E5D7C" w:rsidRPr="00897571">
        <w:t xml:space="preserve">. </w:t>
      </w:r>
    </w:p>
    <w:p w14:paraId="392AFE56" w14:textId="77777777" w:rsidR="00280D0F" w:rsidRPr="00897571" w:rsidRDefault="00280D0F" w:rsidP="005E5D7C"/>
    <w:p w14:paraId="416C0494" w14:textId="77777777" w:rsidR="005E5D7C" w:rsidRDefault="00280D0F" w:rsidP="005E5D7C">
      <w:r>
        <w:t>If an e</w:t>
      </w:r>
      <w:r w:rsidR="005E5D7C" w:rsidRPr="00897571">
        <w:t xml:space="preserve">xpert is absent when </w:t>
      </w:r>
      <w:r>
        <w:t>it is time to report or if the e</w:t>
      </w:r>
      <w:r w:rsidR="005E5D7C" w:rsidRPr="00897571">
        <w:t xml:space="preserve">xpert was absent when the expert group met, </w:t>
      </w:r>
      <w:r w:rsidRPr="00897571">
        <w:t xml:space="preserve">have the </w:t>
      </w:r>
      <w:r w:rsidR="0064561F">
        <w:t>group</w:t>
      </w:r>
      <w:r w:rsidRPr="00897571">
        <w:t xml:space="preserve"> s</w:t>
      </w:r>
      <w:r>
        <w:t xml:space="preserve">it with another </w:t>
      </w:r>
      <w:r w:rsidR="0064561F">
        <w:t>group</w:t>
      </w:r>
      <w:r>
        <w:t xml:space="preserve"> when that e</w:t>
      </w:r>
      <w:r w:rsidRPr="00897571">
        <w:t>xpert</w:t>
      </w:r>
      <w:r>
        <w:t>’s</w:t>
      </w:r>
      <w:r w:rsidRPr="00897571">
        <w:t xml:space="preserve"> topic is presented.</w:t>
      </w:r>
      <w:r w:rsidR="005E5D7C" w:rsidRPr="00897571">
        <w:t xml:space="preserve"> </w:t>
      </w:r>
    </w:p>
    <w:p w14:paraId="67F88BB6" w14:textId="77777777" w:rsidR="005E5D7C" w:rsidRDefault="005E5D7C" w:rsidP="005E5D7C"/>
    <w:p w14:paraId="4514BF2D" w14:textId="77777777" w:rsidR="005E5D7C" w:rsidRDefault="005E5D7C" w:rsidP="00BD6B13">
      <w:pPr>
        <w:pStyle w:val="Heading4"/>
      </w:pPr>
      <w:bookmarkStart w:id="2556" w:name="_Toc435269541"/>
      <w:bookmarkStart w:id="2557" w:name="_Toc98374540"/>
      <w:bookmarkStart w:id="2558" w:name="_Toc99851494"/>
      <w:r>
        <w:t>Structured Academic Controversy</w:t>
      </w:r>
      <w:bookmarkEnd w:id="2556"/>
      <w:bookmarkEnd w:id="2557"/>
      <w:bookmarkEnd w:id="2558"/>
    </w:p>
    <w:p w14:paraId="47F6F711" w14:textId="77777777" w:rsidR="005E5D7C" w:rsidRDefault="005E5D7C" w:rsidP="005E5D7C"/>
    <w:p w14:paraId="3CDAA045" w14:textId="5DEBA2C4" w:rsidR="00E83E28" w:rsidRDefault="005E5D7C" w:rsidP="00E83E28">
      <w:r w:rsidRPr="007138A4">
        <w:rPr>
          <w:rStyle w:val="postbody1"/>
          <w:color w:val="000000"/>
          <w:sz w:val="24"/>
          <w:szCs w:val="24"/>
        </w:rPr>
        <w:t>Structured Academic Controversy (SAC) is a cooperative debate</w:t>
      </w:r>
      <w:r w:rsidR="00E83E28">
        <w:rPr>
          <w:rStyle w:val="postbody1"/>
          <w:color w:val="000000"/>
          <w:sz w:val="24"/>
          <w:szCs w:val="24"/>
        </w:rPr>
        <w:t xml:space="preserve"> in which each student argues aloud for both sides at an equal intensity, and not for just one side</w:t>
      </w:r>
      <w:r w:rsidRPr="007138A4">
        <w:rPr>
          <w:rStyle w:val="postbody1"/>
          <w:color w:val="000000"/>
          <w:sz w:val="24"/>
          <w:szCs w:val="24"/>
        </w:rPr>
        <w:t>.</w:t>
      </w:r>
      <w:r w:rsidR="00E83E28">
        <w:rPr>
          <w:rStyle w:val="postbody1"/>
          <w:color w:val="000000"/>
          <w:sz w:val="24"/>
          <w:szCs w:val="24"/>
        </w:rPr>
        <w:t xml:space="preserve"> </w:t>
      </w:r>
      <w:r w:rsidR="00E83E28">
        <w:t>Peer-reviewed research by scholars shows that students learn more in SAC than a regular debate and enjoy it more as well.</w:t>
      </w:r>
    </w:p>
    <w:p w14:paraId="7B6B11FB" w14:textId="7532D28D" w:rsidR="00E83E28" w:rsidRDefault="005E5D7C" w:rsidP="005E5D7C">
      <w:pPr>
        <w:rPr>
          <w:rStyle w:val="postbody1"/>
          <w:color w:val="000000"/>
          <w:sz w:val="24"/>
          <w:szCs w:val="24"/>
        </w:rPr>
      </w:pPr>
      <w:r w:rsidRPr="007138A4">
        <w:rPr>
          <w:rStyle w:val="postbody1"/>
          <w:color w:val="000000"/>
          <w:sz w:val="24"/>
          <w:szCs w:val="24"/>
        </w:rPr>
        <w:t xml:space="preserve"> </w:t>
      </w:r>
    </w:p>
    <w:p w14:paraId="68711938" w14:textId="479D5FA5" w:rsidR="005E5D7C" w:rsidRPr="007138A4" w:rsidRDefault="005E5D7C" w:rsidP="005E5D7C">
      <w:pPr>
        <w:rPr>
          <w:rStyle w:val="postbody1"/>
          <w:color w:val="000000"/>
          <w:sz w:val="24"/>
          <w:szCs w:val="24"/>
        </w:rPr>
      </w:pPr>
      <w:r w:rsidRPr="007138A4">
        <w:rPr>
          <w:rStyle w:val="postbody1"/>
          <w:color w:val="000000"/>
          <w:sz w:val="24"/>
          <w:szCs w:val="24"/>
        </w:rPr>
        <w:t xml:space="preserve">Every student </w:t>
      </w:r>
    </w:p>
    <w:p w14:paraId="55E17593" w14:textId="77777777" w:rsidR="005E5D7C" w:rsidRPr="007138A4" w:rsidRDefault="005E5D7C" w:rsidP="001353DE">
      <w:pPr>
        <w:numPr>
          <w:ilvl w:val="0"/>
          <w:numId w:val="30"/>
        </w:numPr>
        <w:rPr>
          <w:rStyle w:val="postbody1"/>
          <w:color w:val="000000"/>
          <w:sz w:val="24"/>
          <w:szCs w:val="24"/>
        </w:rPr>
      </w:pPr>
      <w:r w:rsidRPr="007138A4">
        <w:rPr>
          <w:rStyle w:val="postbody1"/>
          <w:color w:val="000000"/>
          <w:sz w:val="24"/>
          <w:szCs w:val="24"/>
        </w:rPr>
        <w:t>researches and then argues for one side,</w:t>
      </w:r>
    </w:p>
    <w:p w14:paraId="45686863" w14:textId="77777777" w:rsidR="005E5D7C" w:rsidRDefault="005E5D7C" w:rsidP="001353DE">
      <w:pPr>
        <w:numPr>
          <w:ilvl w:val="0"/>
          <w:numId w:val="30"/>
        </w:numPr>
        <w:rPr>
          <w:rStyle w:val="postbody1"/>
          <w:color w:val="000000"/>
          <w:sz w:val="24"/>
          <w:szCs w:val="24"/>
        </w:rPr>
      </w:pPr>
      <w:r>
        <w:rPr>
          <w:rStyle w:val="postbody1"/>
          <w:color w:val="000000"/>
          <w:sz w:val="24"/>
          <w:szCs w:val="24"/>
        </w:rPr>
        <w:t xml:space="preserve">listens to the other side’s presentation and takes notes, </w:t>
      </w:r>
    </w:p>
    <w:p w14:paraId="51796B97" w14:textId="1749F115" w:rsidR="005E5D7C" w:rsidRPr="007138A4" w:rsidRDefault="005E5D7C" w:rsidP="001353DE">
      <w:pPr>
        <w:numPr>
          <w:ilvl w:val="0"/>
          <w:numId w:val="30"/>
        </w:numPr>
        <w:rPr>
          <w:rStyle w:val="postbody1"/>
          <w:color w:val="000000"/>
          <w:sz w:val="24"/>
          <w:szCs w:val="24"/>
        </w:rPr>
      </w:pPr>
      <w:r w:rsidRPr="007138A4">
        <w:rPr>
          <w:rStyle w:val="postbody1"/>
          <w:color w:val="000000"/>
          <w:sz w:val="24"/>
          <w:szCs w:val="24"/>
        </w:rPr>
        <w:t xml:space="preserve">rebuts the evidence </w:t>
      </w:r>
      <w:r w:rsidR="0066492D">
        <w:rPr>
          <w:rStyle w:val="postbody1"/>
          <w:color w:val="000000"/>
          <w:sz w:val="24"/>
          <w:szCs w:val="24"/>
        </w:rPr>
        <w:t>of</w:t>
      </w:r>
      <w:r w:rsidRPr="007138A4">
        <w:rPr>
          <w:rStyle w:val="postbody1"/>
          <w:color w:val="000000"/>
          <w:sz w:val="24"/>
          <w:szCs w:val="24"/>
        </w:rPr>
        <w:t xml:space="preserve"> th</w:t>
      </w:r>
      <w:r w:rsidR="00280D0F">
        <w:rPr>
          <w:rStyle w:val="postbody1"/>
          <w:color w:val="000000"/>
          <w:sz w:val="24"/>
          <w:szCs w:val="24"/>
        </w:rPr>
        <w:t>at</w:t>
      </w:r>
      <w:r w:rsidRPr="007138A4">
        <w:rPr>
          <w:rStyle w:val="postbody1"/>
          <w:color w:val="000000"/>
          <w:sz w:val="24"/>
          <w:szCs w:val="24"/>
        </w:rPr>
        <w:t xml:space="preserve"> other side</w:t>
      </w:r>
      <w:r w:rsidR="0066492D">
        <w:rPr>
          <w:rStyle w:val="postbody1"/>
          <w:color w:val="000000"/>
          <w:sz w:val="24"/>
          <w:szCs w:val="24"/>
        </w:rPr>
        <w:t xml:space="preserve"> and defends the rebuttal</w:t>
      </w:r>
      <w:r w:rsidRPr="007138A4">
        <w:rPr>
          <w:rStyle w:val="postbody1"/>
          <w:color w:val="000000"/>
          <w:sz w:val="24"/>
          <w:szCs w:val="24"/>
        </w:rPr>
        <w:t>,</w:t>
      </w:r>
    </w:p>
    <w:p w14:paraId="3A216097" w14:textId="7F2CBF2A" w:rsidR="005E5D7C" w:rsidRPr="007138A4" w:rsidRDefault="005E5D7C" w:rsidP="001353DE">
      <w:pPr>
        <w:numPr>
          <w:ilvl w:val="0"/>
          <w:numId w:val="30"/>
        </w:numPr>
        <w:rPr>
          <w:rStyle w:val="postbody1"/>
          <w:color w:val="000000"/>
          <w:sz w:val="24"/>
          <w:szCs w:val="24"/>
        </w:rPr>
      </w:pPr>
      <w:r w:rsidRPr="007138A4">
        <w:rPr>
          <w:rStyle w:val="postbody1"/>
          <w:color w:val="000000"/>
          <w:sz w:val="24"/>
          <w:szCs w:val="24"/>
        </w:rPr>
        <w:t xml:space="preserve">switches sides and </w:t>
      </w:r>
      <w:r w:rsidR="0066492D">
        <w:rPr>
          <w:rStyle w:val="postbody1"/>
          <w:color w:val="000000"/>
          <w:sz w:val="24"/>
          <w:szCs w:val="24"/>
        </w:rPr>
        <w:t xml:space="preserve">vigorously </w:t>
      </w:r>
      <w:r w:rsidRPr="007138A4">
        <w:rPr>
          <w:rStyle w:val="postbody1"/>
          <w:color w:val="000000"/>
          <w:sz w:val="24"/>
          <w:szCs w:val="24"/>
        </w:rPr>
        <w:t>argues aloud for th</w:t>
      </w:r>
      <w:r w:rsidR="00280D0F">
        <w:rPr>
          <w:rStyle w:val="postbody1"/>
          <w:color w:val="000000"/>
          <w:sz w:val="24"/>
          <w:szCs w:val="24"/>
        </w:rPr>
        <w:t>is</w:t>
      </w:r>
      <w:r w:rsidRPr="007138A4">
        <w:rPr>
          <w:rStyle w:val="postbody1"/>
          <w:color w:val="000000"/>
          <w:sz w:val="24"/>
          <w:szCs w:val="24"/>
        </w:rPr>
        <w:t xml:space="preserve"> second side,</w:t>
      </w:r>
    </w:p>
    <w:p w14:paraId="2D834770" w14:textId="6A22729B" w:rsidR="005E5D7C" w:rsidRPr="007138A4" w:rsidRDefault="005E5D7C" w:rsidP="001353DE">
      <w:pPr>
        <w:numPr>
          <w:ilvl w:val="0"/>
          <w:numId w:val="30"/>
        </w:numPr>
        <w:rPr>
          <w:rStyle w:val="postbody1"/>
          <w:color w:val="000000"/>
          <w:sz w:val="24"/>
          <w:szCs w:val="24"/>
        </w:rPr>
      </w:pPr>
      <w:r w:rsidRPr="007138A4">
        <w:rPr>
          <w:rStyle w:val="postbody1"/>
          <w:color w:val="000000"/>
          <w:sz w:val="24"/>
          <w:szCs w:val="24"/>
        </w:rPr>
        <w:t>rebuts the first side’s evidence</w:t>
      </w:r>
      <w:r w:rsidR="0066492D">
        <w:rPr>
          <w:rStyle w:val="postbody1"/>
          <w:color w:val="000000"/>
          <w:sz w:val="24"/>
          <w:szCs w:val="24"/>
        </w:rPr>
        <w:t xml:space="preserve"> and defends this rebuttal</w:t>
      </w:r>
      <w:r w:rsidRPr="007138A4">
        <w:rPr>
          <w:rStyle w:val="postbody1"/>
          <w:color w:val="000000"/>
          <w:sz w:val="24"/>
          <w:szCs w:val="24"/>
        </w:rPr>
        <w:t xml:space="preserve">, </w:t>
      </w:r>
    </w:p>
    <w:p w14:paraId="20587193" w14:textId="6373B48B" w:rsidR="005E5D7C" w:rsidRDefault="005E5D7C" w:rsidP="001353DE">
      <w:pPr>
        <w:numPr>
          <w:ilvl w:val="0"/>
          <w:numId w:val="30"/>
        </w:numPr>
        <w:rPr>
          <w:rStyle w:val="postbody1"/>
          <w:color w:val="000000"/>
          <w:sz w:val="24"/>
          <w:szCs w:val="24"/>
        </w:rPr>
      </w:pPr>
      <w:r w:rsidRPr="007138A4">
        <w:rPr>
          <w:rStyle w:val="postbody1"/>
          <w:color w:val="000000"/>
          <w:sz w:val="24"/>
          <w:szCs w:val="24"/>
        </w:rPr>
        <w:t>pairs up with the</w:t>
      </w:r>
      <w:r w:rsidR="00280D0F">
        <w:rPr>
          <w:rStyle w:val="postbody1"/>
          <w:color w:val="000000"/>
          <w:sz w:val="24"/>
          <w:szCs w:val="24"/>
        </w:rPr>
        <w:t>ir</w:t>
      </w:r>
      <w:r w:rsidRPr="007138A4">
        <w:rPr>
          <w:rStyle w:val="postbody1"/>
          <w:color w:val="000000"/>
          <w:sz w:val="24"/>
          <w:szCs w:val="24"/>
        </w:rPr>
        <w:t xml:space="preserve"> counterpart to integrate the two viewpoints into a consensus, and</w:t>
      </w:r>
      <w:r>
        <w:rPr>
          <w:rStyle w:val="postbody1"/>
          <w:color w:val="000000"/>
          <w:sz w:val="24"/>
          <w:szCs w:val="24"/>
        </w:rPr>
        <w:t xml:space="preserve"> finally,</w:t>
      </w:r>
    </w:p>
    <w:p w14:paraId="21B28CF8" w14:textId="7BB29987" w:rsidR="005E5D7C" w:rsidRPr="007138A4" w:rsidRDefault="005E5D7C" w:rsidP="001353DE">
      <w:pPr>
        <w:numPr>
          <w:ilvl w:val="0"/>
          <w:numId w:val="30"/>
        </w:numPr>
        <w:rPr>
          <w:rStyle w:val="postbody1"/>
          <w:color w:val="000000"/>
          <w:sz w:val="24"/>
          <w:szCs w:val="24"/>
        </w:rPr>
      </w:pPr>
      <w:r w:rsidRPr="007138A4">
        <w:rPr>
          <w:rStyle w:val="postbody1"/>
          <w:color w:val="000000"/>
          <w:sz w:val="24"/>
          <w:szCs w:val="24"/>
        </w:rPr>
        <w:t xml:space="preserve">writes their own conclusions </w:t>
      </w:r>
      <w:r w:rsidR="0066492D">
        <w:rPr>
          <w:rStyle w:val="postbody1"/>
          <w:color w:val="000000"/>
          <w:sz w:val="24"/>
          <w:szCs w:val="24"/>
        </w:rPr>
        <w:t xml:space="preserve">individually </w:t>
      </w:r>
      <w:r w:rsidRPr="007138A4">
        <w:rPr>
          <w:rStyle w:val="postbody1"/>
          <w:color w:val="000000"/>
          <w:sz w:val="24"/>
          <w:szCs w:val="24"/>
        </w:rPr>
        <w:t>in a graded report that draws evidence from both sides</w:t>
      </w:r>
      <w:r w:rsidR="00280D0F">
        <w:rPr>
          <w:rStyle w:val="postbody1"/>
          <w:color w:val="000000"/>
          <w:sz w:val="24"/>
          <w:szCs w:val="24"/>
        </w:rPr>
        <w:t>,</w:t>
      </w:r>
      <w:r w:rsidRPr="007138A4">
        <w:rPr>
          <w:rStyle w:val="postbody1"/>
          <w:color w:val="000000"/>
          <w:sz w:val="24"/>
          <w:szCs w:val="24"/>
        </w:rPr>
        <w:t xml:space="preserve"> or takes a test that assesses their understanding of both viewpoints.</w:t>
      </w:r>
    </w:p>
    <w:p w14:paraId="59D6C243" w14:textId="5F4A3E48" w:rsidR="005E5D7C" w:rsidRDefault="005E5D7C" w:rsidP="005E5D7C"/>
    <w:p w14:paraId="58E0A3BD" w14:textId="77777777" w:rsidR="00E83E28" w:rsidRDefault="00E83E28" w:rsidP="007A010F">
      <w:pPr>
        <w:pStyle w:val="Heading5"/>
      </w:pPr>
      <w:bookmarkStart w:id="2559" w:name="_Toc88512408"/>
      <w:bookmarkStart w:id="2560" w:name="_Toc99851495"/>
      <w:r>
        <w:t>SAC versus a traditional debate</w:t>
      </w:r>
      <w:bookmarkEnd w:id="2559"/>
      <w:bookmarkEnd w:id="2560"/>
    </w:p>
    <w:p w14:paraId="3CF66500" w14:textId="77777777" w:rsidR="00E83E28" w:rsidRDefault="00E83E28" w:rsidP="00E83E28"/>
    <w:p w14:paraId="538D7496" w14:textId="77777777" w:rsidR="00E83E28" w:rsidRDefault="00E83E28" w:rsidP="00E83E28">
      <w:r>
        <w:t>SAC encourages</w:t>
      </w:r>
    </w:p>
    <w:p w14:paraId="492F7128" w14:textId="77777777" w:rsidR="00E83E28" w:rsidRDefault="00E83E28" w:rsidP="00E83E28">
      <w:pPr>
        <w:numPr>
          <w:ilvl w:val="0"/>
          <w:numId w:val="179"/>
        </w:numPr>
      </w:pPr>
      <w:r>
        <w:t>active listening,</w:t>
      </w:r>
    </w:p>
    <w:p w14:paraId="3C14DD94" w14:textId="77777777" w:rsidR="00E83E28" w:rsidRDefault="00E83E28" w:rsidP="00E83E28">
      <w:pPr>
        <w:numPr>
          <w:ilvl w:val="0"/>
          <w:numId w:val="179"/>
        </w:numPr>
      </w:pPr>
      <w:r>
        <w:t>arguing aloud from multiple perspectives by each student for the same issue,</w:t>
      </w:r>
    </w:p>
    <w:p w14:paraId="07854CA3" w14:textId="77777777" w:rsidR="00E83E28" w:rsidRDefault="00E83E28" w:rsidP="00E83E28">
      <w:pPr>
        <w:numPr>
          <w:ilvl w:val="0"/>
          <w:numId w:val="179"/>
        </w:numPr>
      </w:pPr>
      <w:r>
        <w:t>reformulating one's original position,</w:t>
      </w:r>
    </w:p>
    <w:p w14:paraId="1FD9C2D6" w14:textId="5FFF2FB2" w:rsidR="00E83E28" w:rsidRDefault="00E83E28" w:rsidP="00E83E28">
      <w:pPr>
        <w:numPr>
          <w:ilvl w:val="0"/>
          <w:numId w:val="179"/>
        </w:numPr>
      </w:pPr>
      <w:r>
        <w:t>learning the value of collaborative conflict</w:t>
      </w:r>
      <w:r w:rsidR="007A010F">
        <w:t xml:space="preserve"> (socio-cognitive conflict)</w:t>
      </w:r>
      <w:r>
        <w:t>, and</w:t>
      </w:r>
    </w:p>
    <w:p w14:paraId="0014595F" w14:textId="77777777" w:rsidR="00E83E28" w:rsidRDefault="00E83E28" w:rsidP="00E83E28">
      <w:pPr>
        <w:numPr>
          <w:ilvl w:val="0"/>
          <w:numId w:val="179"/>
        </w:numPr>
      </w:pPr>
      <w:r>
        <w:t>integrating information into a novel conclusion upon which all sides can agree.</w:t>
      </w:r>
    </w:p>
    <w:p w14:paraId="3E442F8A" w14:textId="77777777" w:rsidR="00E83E28" w:rsidRDefault="00E83E28" w:rsidP="005E5D7C"/>
    <w:p w14:paraId="0452659B" w14:textId="77777777" w:rsidR="0066492D" w:rsidRDefault="0066492D" w:rsidP="0066492D">
      <w:r w:rsidRPr="00F7064D">
        <w:t>Structured Academic Controversy is also known as Creative Controversy, Constructive Controversy, and simply Controversy. The primary educational scholars that did the research for it are David</w:t>
      </w:r>
      <w:r>
        <w:t xml:space="preserve"> W. Johnson and Roger T. Johnson at the University of Minnesota.</w:t>
      </w:r>
    </w:p>
    <w:p w14:paraId="681098A3" w14:textId="364AD658" w:rsidR="0066492D" w:rsidRDefault="0066492D" w:rsidP="0066492D"/>
    <w:p w14:paraId="5D0492DE" w14:textId="4A2961CC" w:rsidR="0070155A" w:rsidRPr="007735EE" w:rsidRDefault="0070155A" w:rsidP="0081381A">
      <w:bookmarkStart w:id="2561" w:name="_Toc324052506"/>
      <w:bookmarkStart w:id="2562" w:name="_Toc435269542"/>
      <w:bookmarkStart w:id="2563" w:name="_Toc98374541"/>
      <w:r w:rsidRPr="007735EE">
        <w:t>Sample issues and positions</w:t>
      </w:r>
      <w:bookmarkEnd w:id="2561"/>
      <w:bookmarkEnd w:id="2562"/>
      <w:bookmarkEnd w:id="2563"/>
      <w:r w:rsidR="0081381A">
        <w:t>:</w:t>
      </w:r>
    </w:p>
    <w:p w14:paraId="13833CDF" w14:textId="77777777" w:rsidR="0070155A" w:rsidRPr="007735EE" w:rsidRDefault="0070155A" w:rsidP="0070155A"/>
    <w:p w14:paraId="2CC2F1E8" w14:textId="77777777" w:rsidR="0070155A" w:rsidRPr="007735EE" w:rsidRDefault="0070155A" w:rsidP="0070155A">
      <w:pPr>
        <w:numPr>
          <w:ilvl w:val="0"/>
          <w:numId w:val="29"/>
        </w:numPr>
      </w:pPr>
      <w:r w:rsidRPr="007735EE">
        <w:t xml:space="preserve">Was Columbus a courageous explorer or </w:t>
      </w:r>
      <w:r>
        <w:t xml:space="preserve">a </w:t>
      </w:r>
      <w:r w:rsidRPr="007735EE">
        <w:t>ruthless land thief?</w:t>
      </w:r>
    </w:p>
    <w:p w14:paraId="4DC72247" w14:textId="77777777" w:rsidR="0070155A" w:rsidRDefault="0070155A" w:rsidP="0070155A">
      <w:pPr>
        <w:numPr>
          <w:ilvl w:val="0"/>
          <w:numId w:val="29"/>
        </w:numPr>
      </w:pPr>
      <w:r w:rsidRPr="007735EE">
        <w:t>Should the USA have dropped the atomic bombs on Japan at the end of World War II?</w:t>
      </w:r>
    </w:p>
    <w:p w14:paraId="6B7AE531" w14:textId="77777777" w:rsidR="0070155A" w:rsidRDefault="0070155A" w:rsidP="0070155A">
      <w:pPr>
        <w:numPr>
          <w:ilvl w:val="0"/>
          <w:numId w:val="29"/>
        </w:numPr>
      </w:pPr>
      <w:r>
        <w:t>Should Great Britain have partitioned Pakistan and India?</w:t>
      </w:r>
    </w:p>
    <w:p w14:paraId="700DD07F" w14:textId="77777777" w:rsidR="0070155A" w:rsidRDefault="0070155A" w:rsidP="0066492D"/>
    <w:p w14:paraId="013FF973" w14:textId="06116383" w:rsidR="0070155A" w:rsidRDefault="0070155A" w:rsidP="0066492D">
      <w:r>
        <w:t>Key questions to ask students:</w:t>
      </w:r>
    </w:p>
    <w:p w14:paraId="6423568E" w14:textId="77777777" w:rsidR="0070155A" w:rsidRDefault="0070155A" w:rsidP="0066492D"/>
    <w:p w14:paraId="3BE3D38A" w14:textId="77777777" w:rsidR="0066492D" w:rsidRDefault="0066492D" w:rsidP="0066492D">
      <w:r>
        <w:t>- What are the key issues?</w:t>
      </w:r>
    </w:p>
    <w:p w14:paraId="1C20776D" w14:textId="3034E961" w:rsidR="00604D30" w:rsidRDefault="00604D30" w:rsidP="00604D30">
      <w:r>
        <w:t>- What makes them controversial?</w:t>
      </w:r>
    </w:p>
    <w:p w14:paraId="143D4D36" w14:textId="28E13301" w:rsidR="0066492D" w:rsidRDefault="0066492D" w:rsidP="0066492D">
      <w:r>
        <w:t xml:space="preserve">- What are </w:t>
      </w:r>
      <w:r w:rsidR="0081381A">
        <w:t xml:space="preserve">the </w:t>
      </w:r>
      <w:r>
        <w:t>causes and consequences of these issues?</w:t>
      </w:r>
    </w:p>
    <w:p w14:paraId="23979D6A" w14:textId="77777777" w:rsidR="0066492D" w:rsidRDefault="0066492D" w:rsidP="0066492D">
      <w:r>
        <w:t>- Who holds these views?</w:t>
      </w:r>
    </w:p>
    <w:p w14:paraId="0A7EB5D7" w14:textId="29FDBAE3" w:rsidR="0066492D" w:rsidRDefault="0066492D" w:rsidP="0066492D">
      <w:r>
        <w:t>- Why do they have the</w:t>
      </w:r>
      <w:r w:rsidR="00604D30">
        <w:t>m</w:t>
      </w:r>
      <w:r>
        <w:t>?</w:t>
      </w:r>
    </w:p>
    <w:p w14:paraId="3A12B3C6" w14:textId="77777777" w:rsidR="0066492D" w:rsidRDefault="0066492D" w:rsidP="0066492D">
      <w:r>
        <w:t>- What reasons justify these views?</w:t>
      </w:r>
    </w:p>
    <w:p w14:paraId="3E7AC45E" w14:textId="77777777" w:rsidR="0066492D" w:rsidRDefault="0066492D" w:rsidP="0066492D">
      <w:r>
        <w:t>- What or who influences these views?</w:t>
      </w:r>
    </w:p>
    <w:p w14:paraId="75049F11" w14:textId="77777777" w:rsidR="00604D30" w:rsidRDefault="00604D30" w:rsidP="00604D30">
      <w:r>
        <w:t>- What information do you need to find?</w:t>
      </w:r>
    </w:p>
    <w:p w14:paraId="68F2244B" w14:textId="77777777" w:rsidR="00604D30" w:rsidRDefault="00604D30" w:rsidP="00604D30">
      <w:r>
        <w:t>- What sources will you use?</w:t>
      </w:r>
    </w:p>
    <w:p w14:paraId="3AA9706E" w14:textId="2A7023D8" w:rsidR="00604D30" w:rsidRDefault="00604D30" w:rsidP="00604D30">
      <w:r>
        <w:t>- How will you justify your selection of information?</w:t>
      </w:r>
    </w:p>
    <w:p w14:paraId="114B00DC" w14:textId="77777777" w:rsidR="00604D30" w:rsidRDefault="00604D30" w:rsidP="00604D30">
      <w:r>
        <w:t>- What steps will you take to ensure your information is balanced and reliable?</w:t>
      </w:r>
    </w:p>
    <w:p w14:paraId="33D0270C" w14:textId="77777777" w:rsidR="00604D30" w:rsidRDefault="00604D30" w:rsidP="00604D30">
      <w:r>
        <w:t>- What further research do you need to carry out?</w:t>
      </w:r>
    </w:p>
    <w:p w14:paraId="5682C9CB" w14:textId="373D94AD" w:rsidR="00E91081" w:rsidRDefault="00E91081" w:rsidP="005E5D7C"/>
    <w:p w14:paraId="1E68A9DA" w14:textId="626E6808" w:rsidR="00802045" w:rsidRDefault="00802045" w:rsidP="00802045">
      <w:r>
        <w:t>Instructions for active listening</w:t>
      </w:r>
      <w:r w:rsidR="0081381A">
        <w:t>:</w:t>
      </w:r>
    </w:p>
    <w:p w14:paraId="3048DB46" w14:textId="77777777" w:rsidR="00802045" w:rsidRDefault="00802045" w:rsidP="00802045"/>
    <w:p w14:paraId="7610E66A" w14:textId="77777777" w:rsidR="00802045" w:rsidRDefault="00802045" w:rsidP="00802045">
      <w:pPr>
        <w:numPr>
          <w:ilvl w:val="0"/>
          <w:numId w:val="3"/>
        </w:numPr>
        <w:tabs>
          <w:tab w:val="clear" w:pos="360"/>
        </w:tabs>
        <w:autoSpaceDE w:val="0"/>
      </w:pPr>
      <w:r>
        <w:t>Give the speaker your full attention. Do not think about what you will say.</w:t>
      </w:r>
    </w:p>
    <w:p w14:paraId="0164767C" w14:textId="77777777" w:rsidR="00802045" w:rsidRDefault="00802045" w:rsidP="00802045">
      <w:pPr>
        <w:numPr>
          <w:ilvl w:val="0"/>
          <w:numId w:val="3"/>
        </w:numPr>
        <w:tabs>
          <w:tab w:val="clear" w:pos="360"/>
        </w:tabs>
        <w:autoSpaceDE w:val="0"/>
      </w:pPr>
      <w:r>
        <w:t>Refrain from interrupting and changing the subject.</w:t>
      </w:r>
    </w:p>
    <w:p w14:paraId="06221DD6" w14:textId="77777777" w:rsidR="00802045" w:rsidRDefault="00802045" w:rsidP="00802045">
      <w:pPr>
        <w:numPr>
          <w:ilvl w:val="0"/>
          <w:numId w:val="3"/>
        </w:numPr>
        <w:tabs>
          <w:tab w:val="clear" w:pos="360"/>
        </w:tabs>
        <w:autoSpaceDE w:val="0"/>
      </w:pPr>
      <w:r>
        <w:t>Wait in making opinions until you have fully heard the speaker out.</w:t>
      </w:r>
    </w:p>
    <w:p w14:paraId="65DF435A" w14:textId="77777777" w:rsidR="00802045" w:rsidRDefault="00802045" w:rsidP="00802045">
      <w:pPr>
        <w:numPr>
          <w:ilvl w:val="0"/>
          <w:numId w:val="3"/>
        </w:numPr>
        <w:tabs>
          <w:tab w:val="clear" w:pos="360"/>
        </w:tabs>
        <w:autoSpaceDE w:val="0"/>
      </w:pPr>
      <w:r>
        <w:t>Encourage the speaker by leaning towards them, maintaining good eye contact, nodding, and saying “mm-hmm” to show that you are following what the speaker is saying.</w:t>
      </w:r>
    </w:p>
    <w:p w14:paraId="4127CA44" w14:textId="77777777" w:rsidR="00802045" w:rsidRDefault="00802045" w:rsidP="00802045">
      <w:pPr>
        <w:autoSpaceDE w:val="0"/>
        <w:ind w:left="360"/>
      </w:pPr>
    </w:p>
    <w:p w14:paraId="2E8762E1" w14:textId="77777777" w:rsidR="00802045" w:rsidRDefault="00802045" w:rsidP="00802045">
      <w:pPr>
        <w:numPr>
          <w:ilvl w:val="0"/>
          <w:numId w:val="3"/>
        </w:numPr>
        <w:tabs>
          <w:tab w:val="clear" w:pos="360"/>
        </w:tabs>
        <w:autoSpaceDE w:val="0"/>
      </w:pPr>
      <w:r>
        <w:t>Check for understanding by asking, "What did you mean by …" or "Could you tell me more?" Paraphrase and summarize by restating what the speaker said in order to check for facts and meaning. For example, “Do you mean … ” or “So you’re saying that …”</w:t>
      </w:r>
    </w:p>
    <w:p w14:paraId="1AE912DB" w14:textId="77777777" w:rsidR="00802045" w:rsidRDefault="00802045" w:rsidP="00802045">
      <w:pPr>
        <w:pStyle w:val="ListParagraph"/>
      </w:pPr>
    </w:p>
    <w:p w14:paraId="7A85091D" w14:textId="77777777" w:rsidR="00802045" w:rsidRDefault="00802045" w:rsidP="00802045">
      <w:pPr>
        <w:numPr>
          <w:ilvl w:val="0"/>
          <w:numId w:val="3"/>
        </w:numPr>
        <w:tabs>
          <w:tab w:val="clear" w:pos="360"/>
        </w:tabs>
        <w:autoSpaceDE w:val="0"/>
      </w:pPr>
      <w:r>
        <w:t>“Reflect back” the speaker’s feelings, saying things like “It sounds like you’re really proud of that,” or “You must have felt hurt when that happened.” Only when feelings are acknowledged will the speaker feel heard and understood.</w:t>
      </w:r>
    </w:p>
    <w:p w14:paraId="507D93D4" w14:textId="77777777" w:rsidR="00802045" w:rsidRDefault="00802045" w:rsidP="005E5D7C"/>
    <w:p w14:paraId="7284481C" w14:textId="1B9AAF91" w:rsidR="005E5D7C" w:rsidRPr="007735EE" w:rsidRDefault="00C357E4" w:rsidP="00C007E4">
      <w:pPr>
        <w:pStyle w:val="Heading5"/>
      </w:pPr>
      <w:bookmarkStart w:id="2564" w:name="_Toc324052505"/>
      <w:bookmarkStart w:id="2565" w:name="_Toc435269543"/>
      <w:bookmarkStart w:id="2566" w:name="_Toc98374542"/>
      <w:r>
        <w:br w:type="page"/>
      </w:r>
      <w:bookmarkStart w:id="2567" w:name="_Toc99851496"/>
      <w:r w:rsidR="005E5D7C">
        <w:t>A</w:t>
      </w:r>
      <w:r w:rsidR="005E5D7C" w:rsidRPr="007735EE">
        <w:t xml:space="preserve"> diagram of the steps</w:t>
      </w:r>
      <w:bookmarkEnd w:id="2564"/>
      <w:bookmarkEnd w:id="2565"/>
      <w:bookmarkEnd w:id="2566"/>
      <w:bookmarkEnd w:id="2567"/>
    </w:p>
    <w:p w14:paraId="73A8BF54" w14:textId="77777777" w:rsidR="00BC4BDF" w:rsidRDefault="00BC4BDF" w:rsidP="00BC4BDF"/>
    <w:p w14:paraId="2BC0E3C4" w14:textId="4099DD5D" w:rsidR="00BC4BDF" w:rsidRDefault="00BC4BDF" w:rsidP="00BC4BDF">
      <w:r>
        <w:t>Display this on the overhead screen. Each shape is an individual or a pair of teammates working on the same side throughout the activity. If a student has special needs, pair them up with another student. The color represents one’s current arguing position in the activity. (The very first circle below on the left should be shaded; there’s an error in the image.)</w:t>
      </w:r>
    </w:p>
    <w:p w14:paraId="01D669B7" w14:textId="77777777" w:rsidR="005E5D7C" w:rsidRDefault="005E5D7C" w:rsidP="005E5D7C"/>
    <w:p w14:paraId="19A233E0" w14:textId="77777777" w:rsidR="005E5D7C" w:rsidRPr="007735EE" w:rsidRDefault="006A3785" w:rsidP="005E5D7C">
      <w:r>
        <w:rPr>
          <w:noProof/>
        </w:rPr>
        <w:pict w14:anchorId="10CFC888">
          <v:shape id="_x0000_i1026" type="#_x0000_t75" style="width:349.6pt;height:488.6pt;visibility:visible" filled="t">
            <v:imagedata r:id="rId20" o:title=""/>
          </v:shape>
        </w:pict>
      </w:r>
    </w:p>
    <w:p w14:paraId="7EACDA29" w14:textId="1C1DE7AB" w:rsidR="00116FA1" w:rsidRDefault="00116FA1" w:rsidP="009842AF">
      <w:bookmarkStart w:id="2568" w:name="_Toc435269544"/>
      <w:bookmarkStart w:id="2569" w:name="_Toc324052508"/>
    </w:p>
    <w:p w14:paraId="424D48CA" w14:textId="7F3C9829" w:rsidR="002A0209" w:rsidRDefault="002A0209" w:rsidP="009842AF"/>
    <w:p w14:paraId="3CB1CE64" w14:textId="2643B336" w:rsidR="002A0209" w:rsidRDefault="002A0209" w:rsidP="0081381A">
      <w:pPr>
        <w:pStyle w:val="Heading5"/>
      </w:pPr>
      <w:bookmarkStart w:id="2570" w:name="_Toc88512412"/>
      <w:r>
        <w:br w:type="page"/>
      </w:r>
      <w:bookmarkStart w:id="2571" w:name="_Toc99851497"/>
      <w:r>
        <w:t>Instructions for students</w:t>
      </w:r>
      <w:bookmarkEnd w:id="2570"/>
      <w:bookmarkEnd w:id="2571"/>
    </w:p>
    <w:p w14:paraId="0C479F5C" w14:textId="77777777" w:rsidR="002A0209" w:rsidRDefault="002A0209" w:rsidP="002A0209"/>
    <w:p w14:paraId="32B93569" w14:textId="77777777" w:rsidR="002A0209" w:rsidRDefault="002A0209" w:rsidP="002A0209">
      <w:bookmarkStart w:id="2572" w:name="_Toc88512413"/>
      <w:r>
        <w:t>Prepare your initial position</w:t>
      </w:r>
      <w:bookmarkEnd w:id="2572"/>
      <w:r>
        <w:t>.</w:t>
      </w:r>
    </w:p>
    <w:p w14:paraId="0642BE56" w14:textId="77777777" w:rsidR="002A0209" w:rsidRDefault="002A0209" w:rsidP="002A0209"/>
    <w:p w14:paraId="498C9DC4" w14:textId="2AC529A4" w:rsidR="002A0209" w:rsidRPr="007859F0" w:rsidRDefault="002A0209" w:rsidP="002A0209">
      <w:pPr>
        <w:rPr>
          <w:bCs/>
        </w:rPr>
      </w:pPr>
      <w:r w:rsidRPr="007859F0">
        <w:t xml:space="preserve">In groups of four, you </w:t>
      </w:r>
      <w:r w:rsidR="0081381A">
        <w:t>will</w:t>
      </w:r>
      <w:r w:rsidRPr="007859F0">
        <w:t xml:space="preserve"> discuss a particular topic.  </w:t>
      </w:r>
      <w:r w:rsidR="00B92E38">
        <w:t>D</w:t>
      </w:r>
      <w:r w:rsidRPr="007859F0">
        <w:t>ivide into two pairs</w:t>
      </w:r>
      <w:r>
        <w:t>.</w:t>
      </w:r>
      <w:r w:rsidRPr="007859F0">
        <w:t xml:space="preserve">  </w:t>
      </w:r>
      <w:r>
        <w:t>One pair research</w:t>
      </w:r>
      <w:r w:rsidR="00B92E38">
        <w:t>es</w:t>
      </w:r>
      <w:r>
        <w:t xml:space="preserve"> Position A, and the other pair research</w:t>
      </w:r>
      <w:r w:rsidR="00B92E38">
        <w:t>es</w:t>
      </w:r>
      <w:r w:rsidRPr="007859F0">
        <w:t xml:space="preserve"> </w:t>
      </w:r>
      <w:r>
        <w:t xml:space="preserve">the opposing </w:t>
      </w:r>
      <w:r w:rsidRPr="007859F0">
        <w:t>Position B.</w:t>
      </w:r>
      <w:r>
        <w:t xml:space="preserve"> Use the primary and secondary sources given to you to make your arguments.</w:t>
      </w:r>
      <w:r w:rsidRPr="007859F0">
        <w:t xml:space="preserve">  </w:t>
      </w:r>
      <w:r>
        <w:t>I will tell you how much time you have to research and prepare arguments. As if you are a lawyer, c</w:t>
      </w:r>
      <w:r w:rsidRPr="007859F0">
        <w:rPr>
          <w:bCs/>
        </w:rPr>
        <w:t>reate the best case for your position.</w:t>
      </w:r>
    </w:p>
    <w:p w14:paraId="328D4EB5" w14:textId="61971567" w:rsidR="002A0209" w:rsidRDefault="002A0209" w:rsidP="002A0209"/>
    <w:p w14:paraId="7C3CB8AE" w14:textId="78080EF2" w:rsidR="007D366E" w:rsidRDefault="007D366E" w:rsidP="007D366E">
      <w:r>
        <w:t xml:space="preserve">As you do your research, take notes and form a thesis statement. </w:t>
      </w:r>
      <w:r w:rsidRPr="007735EE">
        <w:t xml:space="preserve">A thesis statement </w:t>
      </w:r>
      <w:r>
        <w:t>– also called a “claim”</w:t>
      </w:r>
      <w:r w:rsidRPr="007735EE">
        <w:t xml:space="preserve"> </w:t>
      </w:r>
      <w:r>
        <w:t xml:space="preserve">- </w:t>
      </w:r>
      <w:r w:rsidRPr="007735EE">
        <w:t xml:space="preserve">is a statement that </w:t>
      </w:r>
      <w:r>
        <w:t>you</w:t>
      </w:r>
      <w:r w:rsidRPr="007735EE">
        <w:t xml:space="preserve"> want accepted but which </w:t>
      </w:r>
      <w:r>
        <w:t>you</w:t>
      </w:r>
      <w:r w:rsidRPr="007735EE">
        <w:t xml:space="preserve"> expect to be challenged. </w:t>
      </w:r>
      <w:r>
        <w:t xml:space="preserve">It </w:t>
      </w:r>
      <w:r w:rsidRPr="007735EE">
        <w:t>often include</w:t>
      </w:r>
      <w:r>
        <w:t>s</w:t>
      </w:r>
      <w:r w:rsidRPr="007735EE">
        <w:t xml:space="preserve"> qualifiers and reservations. Qualifiers </w:t>
      </w:r>
      <w:r>
        <w:t>are words that show your</w:t>
      </w:r>
      <w:r w:rsidRPr="007735EE">
        <w:t xml:space="preserve"> confidence in </w:t>
      </w:r>
      <w:r>
        <w:t>your</w:t>
      </w:r>
      <w:r w:rsidRPr="007735EE">
        <w:t xml:space="preserve"> claim</w:t>
      </w:r>
      <w:r>
        <w:t xml:space="preserve">, words such as </w:t>
      </w:r>
      <w:r w:rsidRPr="007735EE">
        <w:t>"probabl</w:t>
      </w:r>
      <w:r>
        <w:t>y," "sometimes," "never," and "a</w:t>
      </w:r>
      <w:r w:rsidRPr="007735EE">
        <w:t xml:space="preserve">lways." Reservations are the circumstances under which </w:t>
      </w:r>
      <w:r>
        <w:t>you</w:t>
      </w:r>
      <w:r w:rsidRPr="007735EE">
        <w:t xml:space="preserve"> would not </w:t>
      </w:r>
      <w:r>
        <w:t xml:space="preserve">try </w:t>
      </w:r>
      <w:r w:rsidRPr="007735EE">
        <w:t>to defend a statement</w:t>
      </w:r>
      <w:r>
        <w:t xml:space="preserve"> or thesis, and they include</w:t>
      </w:r>
      <w:r w:rsidRPr="007735EE">
        <w:t xml:space="preserve"> words such as "unless" and "until."</w:t>
      </w:r>
    </w:p>
    <w:p w14:paraId="7C1CE9A7" w14:textId="6BCA9D15" w:rsidR="007D366E" w:rsidRDefault="007D366E" w:rsidP="002A0209"/>
    <w:p w14:paraId="2CB23F4D" w14:textId="233270BA" w:rsidR="007D366E" w:rsidRDefault="007D366E" w:rsidP="007D366E">
      <w:r>
        <w:t>L</w:t>
      </w:r>
      <w:r w:rsidRPr="007735EE">
        <w:t xml:space="preserve">ist and detail the </w:t>
      </w:r>
      <w:r>
        <w:t xml:space="preserve">relevant </w:t>
      </w:r>
      <w:r w:rsidRPr="007735EE">
        <w:t xml:space="preserve">facts, information, and </w:t>
      </w:r>
      <w:r>
        <w:t xml:space="preserve">ideas that support your thesis argument. </w:t>
      </w:r>
      <w:r w:rsidRPr="007735EE">
        <w:t>Link the facts together in a logical structure that leads to conclusions.</w:t>
      </w:r>
      <w:r>
        <w:t xml:space="preserve"> C</w:t>
      </w:r>
      <w:r w:rsidRPr="007735EE">
        <w:t xml:space="preserve">heck </w:t>
      </w:r>
      <w:r>
        <w:t xml:space="preserve">your </w:t>
      </w:r>
      <w:r w:rsidRPr="007735EE">
        <w:t xml:space="preserve">notes with </w:t>
      </w:r>
      <w:r>
        <w:t>your partner and see where you differ so that you improve your notes.</w:t>
      </w:r>
    </w:p>
    <w:p w14:paraId="56F91548" w14:textId="055F12C0" w:rsidR="007D366E" w:rsidRDefault="007D366E" w:rsidP="002A0209"/>
    <w:p w14:paraId="74A75549" w14:textId="77777777" w:rsidR="007D366E" w:rsidRPr="007735EE" w:rsidRDefault="007D366E" w:rsidP="007D366E">
      <w:r w:rsidRPr="007735EE">
        <w:t>In the first column</w:t>
      </w:r>
      <w:r>
        <w:t xml:space="preserve"> of this form</w:t>
      </w:r>
      <w:r w:rsidRPr="007735EE">
        <w:t>, write down the name of your source. In the second column, write down your notes. In the third, write your comments, questions, interpretations, and reactions.</w:t>
      </w:r>
    </w:p>
    <w:p w14:paraId="527FCCB3" w14:textId="77777777" w:rsidR="007D366E" w:rsidRPr="007735EE" w:rsidRDefault="007D366E" w:rsidP="007D366E"/>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3192"/>
        <w:gridCol w:w="3192"/>
      </w:tblGrid>
      <w:tr w:rsidR="007D366E" w:rsidRPr="007735EE" w14:paraId="17979803" w14:textId="77777777" w:rsidTr="002C49FA">
        <w:tc>
          <w:tcPr>
            <w:tcW w:w="2994" w:type="dxa"/>
            <w:shd w:val="clear" w:color="auto" w:fill="auto"/>
          </w:tcPr>
          <w:p w14:paraId="0BDCE08C" w14:textId="77777777" w:rsidR="007D366E" w:rsidRPr="007735EE" w:rsidRDefault="007D366E" w:rsidP="002C49FA">
            <w:r w:rsidRPr="007735EE">
              <w:t>Primary source                        (or secondary source)</w:t>
            </w:r>
          </w:p>
        </w:tc>
        <w:tc>
          <w:tcPr>
            <w:tcW w:w="3192" w:type="dxa"/>
            <w:shd w:val="clear" w:color="auto" w:fill="auto"/>
          </w:tcPr>
          <w:p w14:paraId="339F1574" w14:textId="77777777" w:rsidR="007D366E" w:rsidRPr="007735EE" w:rsidRDefault="007D366E" w:rsidP="002C49FA">
            <w:r w:rsidRPr="007735EE">
              <w:t>Notes</w:t>
            </w:r>
          </w:p>
        </w:tc>
        <w:tc>
          <w:tcPr>
            <w:tcW w:w="3192" w:type="dxa"/>
            <w:shd w:val="clear" w:color="auto" w:fill="auto"/>
          </w:tcPr>
          <w:p w14:paraId="7906DEA0" w14:textId="77777777" w:rsidR="007D366E" w:rsidRPr="007735EE" w:rsidRDefault="007D366E" w:rsidP="002C49FA">
            <w:r w:rsidRPr="007735EE">
              <w:t>Comments</w:t>
            </w:r>
          </w:p>
        </w:tc>
      </w:tr>
      <w:tr w:rsidR="007D366E" w:rsidRPr="007735EE" w14:paraId="19629D52" w14:textId="77777777" w:rsidTr="002C49FA">
        <w:tc>
          <w:tcPr>
            <w:tcW w:w="2994" w:type="dxa"/>
            <w:shd w:val="clear" w:color="auto" w:fill="auto"/>
          </w:tcPr>
          <w:p w14:paraId="2DAF768B" w14:textId="77777777" w:rsidR="007D366E" w:rsidRPr="007735EE" w:rsidRDefault="007D366E" w:rsidP="002C49FA"/>
        </w:tc>
        <w:tc>
          <w:tcPr>
            <w:tcW w:w="3192" w:type="dxa"/>
            <w:shd w:val="clear" w:color="auto" w:fill="auto"/>
          </w:tcPr>
          <w:p w14:paraId="3F6388F7" w14:textId="77777777" w:rsidR="007D366E" w:rsidRPr="007735EE" w:rsidRDefault="007D366E" w:rsidP="002C49FA"/>
        </w:tc>
        <w:tc>
          <w:tcPr>
            <w:tcW w:w="3192" w:type="dxa"/>
            <w:shd w:val="clear" w:color="auto" w:fill="auto"/>
          </w:tcPr>
          <w:p w14:paraId="688A36BB" w14:textId="77777777" w:rsidR="007D366E" w:rsidRPr="007735EE" w:rsidRDefault="007D366E" w:rsidP="002C49FA"/>
        </w:tc>
      </w:tr>
      <w:tr w:rsidR="007D366E" w:rsidRPr="007735EE" w14:paraId="0C9F9570" w14:textId="77777777" w:rsidTr="002C49FA">
        <w:tc>
          <w:tcPr>
            <w:tcW w:w="2994" w:type="dxa"/>
            <w:shd w:val="clear" w:color="auto" w:fill="auto"/>
          </w:tcPr>
          <w:p w14:paraId="773A1027" w14:textId="77777777" w:rsidR="007D366E" w:rsidRPr="007735EE" w:rsidRDefault="007D366E" w:rsidP="002C49FA"/>
        </w:tc>
        <w:tc>
          <w:tcPr>
            <w:tcW w:w="3192" w:type="dxa"/>
            <w:shd w:val="clear" w:color="auto" w:fill="auto"/>
          </w:tcPr>
          <w:p w14:paraId="098A9F4F" w14:textId="77777777" w:rsidR="007D366E" w:rsidRPr="007735EE" w:rsidRDefault="007D366E" w:rsidP="002C49FA"/>
        </w:tc>
        <w:tc>
          <w:tcPr>
            <w:tcW w:w="3192" w:type="dxa"/>
            <w:shd w:val="clear" w:color="auto" w:fill="auto"/>
          </w:tcPr>
          <w:p w14:paraId="260E45FC" w14:textId="77777777" w:rsidR="007D366E" w:rsidRPr="007735EE" w:rsidRDefault="007D366E" w:rsidP="002C49FA"/>
        </w:tc>
      </w:tr>
      <w:tr w:rsidR="007D366E" w:rsidRPr="007735EE" w14:paraId="54835CA5" w14:textId="77777777" w:rsidTr="002C49FA">
        <w:tc>
          <w:tcPr>
            <w:tcW w:w="2994" w:type="dxa"/>
            <w:shd w:val="clear" w:color="auto" w:fill="auto"/>
          </w:tcPr>
          <w:p w14:paraId="6134A8B3" w14:textId="77777777" w:rsidR="007D366E" w:rsidRPr="007735EE" w:rsidRDefault="007D366E" w:rsidP="002C49FA"/>
        </w:tc>
        <w:tc>
          <w:tcPr>
            <w:tcW w:w="3192" w:type="dxa"/>
            <w:shd w:val="clear" w:color="auto" w:fill="auto"/>
          </w:tcPr>
          <w:p w14:paraId="3C38D204" w14:textId="77777777" w:rsidR="007D366E" w:rsidRPr="007735EE" w:rsidRDefault="007D366E" w:rsidP="002C49FA"/>
        </w:tc>
        <w:tc>
          <w:tcPr>
            <w:tcW w:w="3192" w:type="dxa"/>
            <w:shd w:val="clear" w:color="auto" w:fill="auto"/>
          </w:tcPr>
          <w:p w14:paraId="6ADDA803" w14:textId="77777777" w:rsidR="007D366E" w:rsidRPr="007735EE" w:rsidRDefault="007D366E" w:rsidP="002C49FA"/>
        </w:tc>
      </w:tr>
      <w:tr w:rsidR="007D366E" w:rsidRPr="007735EE" w14:paraId="0CC7AE6B" w14:textId="77777777" w:rsidTr="002C49FA">
        <w:tc>
          <w:tcPr>
            <w:tcW w:w="2994" w:type="dxa"/>
            <w:shd w:val="clear" w:color="auto" w:fill="auto"/>
          </w:tcPr>
          <w:p w14:paraId="4E8612F6" w14:textId="77777777" w:rsidR="007D366E" w:rsidRPr="007735EE" w:rsidRDefault="007D366E" w:rsidP="002C49FA"/>
        </w:tc>
        <w:tc>
          <w:tcPr>
            <w:tcW w:w="3192" w:type="dxa"/>
            <w:shd w:val="clear" w:color="auto" w:fill="auto"/>
          </w:tcPr>
          <w:p w14:paraId="08924C39" w14:textId="77777777" w:rsidR="007D366E" w:rsidRPr="007735EE" w:rsidRDefault="007D366E" w:rsidP="002C49FA"/>
        </w:tc>
        <w:tc>
          <w:tcPr>
            <w:tcW w:w="3192" w:type="dxa"/>
            <w:shd w:val="clear" w:color="auto" w:fill="auto"/>
          </w:tcPr>
          <w:p w14:paraId="6F82ECEA" w14:textId="77777777" w:rsidR="007D366E" w:rsidRPr="007735EE" w:rsidRDefault="007D366E" w:rsidP="002C49FA"/>
        </w:tc>
      </w:tr>
    </w:tbl>
    <w:p w14:paraId="2B5EF345" w14:textId="77777777" w:rsidR="007D366E" w:rsidRDefault="007D366E" w:rsidP="002A0209"/>
    <w:p w14:paraId="4EFA103B" w14:textId="1047D5D3" w:rsidR="002A0209" w:rsidRDefault="002A0209" w:rsidP="002A0209">
      <w:r>
        <w:t xml:space="preserve">Now that you have researched your position, team up with another pair who has that viewpoint. Share your ideas </w:t>
      </w:r>
      <w:r w:rsidR="00B92E38">
        <w:t xml:space="preserve">and notes </w:t>
      </w:r>
      <w:r>
        <w:t>and ensure you didn’t overlook anything. The purpose here is to reinforce your confidence and to fill in any holes in your prepared argument.</w:t>
      </w:r>
    </w:p>
    <w:p w14:paraId="0A6222B3" w14:textId="2EE2A7AA" w:rsidR="007D366E" w:rsidRDefault="007D366E" w:rsidP="007D366E"/>
    <w:p w14:paraId="669C4583" w14:textId="77777777" w:rsidR="00B92E38" w:rsidRDefault="00B92E38" w:rsidP="00B92E38">
      <w:r>
        <w:t>Once you become familiar with the activity, you will do the research on your own and then debate the topic with one other person, as opposed to being in a group of four. This will strengthen the individual accountability.</w:t>
      </w:r>
    </w:p>
    <w:p w14:paraId="041E76C9" w14:textId="1FBFC1F5" w:rsidR="007D366E" w:rsidRDefault="007D366E" w:rsidP="002A0209"/>
    <w:p w14:paraId="7A02D40C" w14:textId="0CF16676" w:rsidR="002A0209" w:rsidRDefault="00B92E38" w:rsidP="002A0209">
      <w:r>
        <w:t xml:space="preserve">Now pair up with an opposing pair, one </w:t>
      </w:r>
      <w:r w:rsidR="002A0209">
        <w:t xml:space="preserve">that researched the other position. The team that researched Position A </w:t>
      </w:r>
      <w:r>
        <w:t>s</w:t>
      </w:r>
      <w:r w:rsidR="002A0209">
        <w:t>tart</w:t>
      </w:r>
      <w:r>
        <w:t>s</w:t>
      </w:r>
      <w:r w:rsidR="002A0209">
        <w:t>. You have three minutes to vigorously and passionately present your argument. Position B representatives must be silent and take notes. They can only ask questions to clarify what was said.</w:t>
      </w:r>
      <w:r w:rsidR="002A0209" w:rsidRPr="007859F0">
        <w:t xml:space="preserve"> </w:t>
      </w:r>
    </w:p>
    <w:p w14:paraId="598DCEFD" w14:textId="77777777" w:rsidR="002A0209" w:rsidRDefault="002A0209" w:rsidP="002A0209"/>
    <w:p w14:paraId="396B7687" w14:textId="7F738935" w:rsidR="005E5D7C" w:rsidRPr="007735EE" w:rsidRDefault="002A0209" w:rsidP="005E5D7C">
      <w:r>
        <w:t>Now it is the turn of those who researched Position B. You have three minutes to vigorously and passionately present. Position A representatives must be silent and take notes. They can only ask questions to clarify what was said.</w:t>
      </w:r>
      <w:bookmarkEnd w:id="2568"/>
      <w:bookmarkEnd w:id="2569"/>
    </w:p>
    <w:p w14:paraId="0D7AB75E" w14:textId="0930718E" w:rsidR="005E5D7C" w:rsidRDefault="005E5D7C" w:rsidP="005E5D7C"/>
    <w:p w14:paraId="6718A0F3" w14:textId="197E4426" w:rsidR="007D366E" w:rsidRDefault="007D366E" w:rsidP="007D366E">
      <w:r>
        <w:t xml:space="preserve">As you listen, use this form to take notes. </w:t>
      </w:r>
      <w:r w:rsidR="00B92E38">
        <w:t xml:space="preserve">In </w:t>
      </w:r>
      <w:r>
        <w:t xml:space="preserve">the first column, write down </w:t>
      </w:r>
      <w:r w:rsidR="003D43C7">
        <w:t xml:space="preserve">their </w:t>
      </w:r>
      <w:r>
        <w:t xml:space="preserve">key points. In the second column, write down your </w:t>
      </w:r>
      <w:r w:rsidR="00B92E38">
        <w:t xml:space="preserve">thoughts about how you can </w:t>
      </w:r>
      <w:r w:rsidR="003D43C7">
        <w:t>argue against what they are saying.</w:t>
      </w:r>
    </w:p>
    <w:p w14:paraId="36E36B3C" w14:textId="77777777" w:rsidR="007D366E" w:rsidRDefault="007D366E" w:rsidP="007D366E"/>
    <w:tbl>
      <w:tblPr>
        <w:tblW w:w="9520" w:type="dxa"/>
        <w:tblInd w:w="108" w:type="dxa"/>
        <w:tblLayout w:type="fixed"/>
        <w:tblLook w:val="0000" w:firstRow="0" w:lastRow="0" w:firstColumn="0" w:lastColumn="0" w:noHBand="0" w:noVBand="0"/>
      </w:tblPr>
      <w:tblGrid>
        <w:gridCol w:w="4800"/>
        <w:gridCol w:w="4720"/>
      </w:tblGrid>
      <w:tr w:rsidR="007D366E" w14:paraId="34E16373" w14:textId="77777777" w:rsidTr="002C49FA">
        <w:tc>
          <w:tcPr>
            <w:tcW w:w="4800" w:type="dxa"/>
            <w:tcBorders>
              <w:top w:val="single" w:sz="4" w:space="0" w:color="000000"/>
              <w:left w:val="single" w:sz="4" w:space="0" w:color="000000"/>
              <w:bottom w:val="single" w:sz="4" w:space="0" w:color="000000"/>
            </w:tcBorders>
          </w:tcPr>
          <w:p w14:paraId="4D95B849" w14:textId="77777777" w:rsidR="007D366E" w:rsidRPr="00081096" w:rsidRDefault="007D366E" w:rsidP="002C49FA">
            <w:pPr>
              <w:snapToGrid w:val="0"/>
              <w:jc w:val="center"/>
            </w:pPr>
            <w:r>
              <w:t>Their key p</w:t>
            </w:r>
            <w:r w:rsidRPr="00081096">
              <w:t>oints</w:t>
            </w:r>
          </w:p>
        </w:tc>
        <w:tc>
          <w:tcPr>
            <w:tcW w:w="4720" w:type="dxa"/>
            <w:tcBorders>
              <w:top w:val="single" w:sz="4" w:space="0" w:color="000000"/>
              <w:left w:val="single" w:sz="4" w:space="0" w:color="000000"/>
              <w:bottom w:val="single" w:sz="4" w:space="0" w:color="000000"/>
              <w:right w:val="single" w:sz="4" w:space="0" w:color="000000"/>
            </w:tcBorders>
          </w:tcPr>
          <w:p w14:paraId="03CB9A0C" w14:textId="77777777" w:rsidR="007D366E" w:rsidRPr="00081096" w:rsidRDefault="007D366E" w:rsidP="002C49FA">
            <w:pPr>
              <w:snapToGrid w:val="0"/>
              <w:jc w:val="center"/>
            </w:pPr>
            <w:r>
              <w:t>Your thoughts and possible r</w:t>
            </w:r>
            <w:r w:rsidRPr="00081096">
              <w:t>ebuttals</w:t>
            </w:r>
          </w:p>
        </w:tc>
      </w:tr>
      <w:tr w:rsidR="007D366E" w14:paraId="61A97DD9" w14:textId="77777777" w:rsidTr="002C49FA">
        <w:tc>
          <w:tcPr>
            <w:tcW w:w="4800" w:type="dxa"/>
            <w:tcBorders>
              <w:top w:val="single" w:sz="4" w:space="0" w:color="000000"/>
              <w:left w:val="single" w:sz="4" w:space="0" w:color="000000"/>
              <w:bottom w:val="single" w:sz="4" w:space="0" w:color="000000"/>
            </w:tcBorders>
          </w:tcPr>
          <w:p w14:paraId="45B1093F" w14:textId="77777777" w:rsidR="007D366E" w:rsidRDefault="007D366E" w:rsidP="002C49FA">
            <w:pPr>
              <w:snapToGrid w:val="0"/>
            </w:pPr>
          </w:p>
        </w:tc>
        <w:tc>
          <w:tcPr>
            <w:tcW w:w="4720" w:type="dxa"/>
            <w:tcBorders>
              <w:top w:val="single" w:sz="4" w:space="0" w:color="000000"/>
              <w:left w:val="single" w:sz="4" w:space="0" w:color="000000"/>
              <w:bottom w:val="single" w:sz="4" w:space="0" w:color="000000"/>
              <w:right w:val="single" w:sz="4" w:space="0" w:color="000000"/>
            </w:tcBorders>
          </w:tcPr>
          <w:p w14:paraId="33BC80E4" w14:textId="77777777" w:rsidR="007D366E" w:rsidRDefault="007D366E" w:rsidP="002C49FA">
            <w:pPr>
              <w:snapToGrid w:val="0"/>
            </w:pPr>
          </w:p>
        </w:tc>
      </w:tr>
      <w:tr w:rsidR="007D366E" w14:paraId="5EF2E87D" w14:textId="77777777" w:rsidTr="002C49FA">
        <w:tc>
          <w:tcPr>
            <w:tcW w:w="4800" w:type="dxa"/>
            <w:tcBorders>
              <w:left w:val="single" w:sz="4" w:space="0" w:color="000000"/>
              <w:bottom w:val="single" w:sz="4" w:space="0" w:color="000000"/>
            </w:tcBorders>
          </w:tcPr>
          <w:p w14:paraId="3E4DD190" w14:textId="77777777" w:rsidR="007D366E" w:rsidRDefault="007D366E" w:rsidP="002C49FA">
            <w:pPr>
              <w:snapToGrid w:val="0"/>
            </w:pPr>
          </w:p>
        </w:tc>
        <w:tc>
          <w:tcPr>
            <w:tcW w:w="4720" w:type="dxa"/>
            <w:tcBorders>
              <w:left w:val="single" w:sz="4" w:space="0" w:color="000000"/>
              <w:bottom w:val="single" w:sz="4" w:space="0" w:color="000000"/>
              <w:right w:val="single" w:sz="4" w:space="0" w:color="000000"/>
            </w:tcBorders>
          </w:tcPr>
          <w:p w14:paraId="4A6D5216" w14:textId="77777777" w:rsidR="007D366E" w:rsidRDefault="007D366E" w:rsidP="002C49FA">
            <w:pPr>
              <w:snapToGrid w:val="0"/>
            </w:pPr>
          </w:p>
        </w:tc>
      </w:tr>
      <w:tr w:rsidR="007D366E" w14:paraId="61A29EE3" w14:textId="77777777" w:rsidTr="002C49FA">
        <w:tc>
          <w:tcPr>
            <w:tcW w:w="4800" w:type="dxa"/>
            <w:tcBorders>
              <w:left w:val="single" w:sz="4" w:space="0" w:color="000000"/>
              <w:bottom w:val="single" w:sz="4" w:space="0" w:color="000000"/>
            </w:tcBorders>
          </w:tcPr>
          <w:p w14:paraId="27CDDCBA" w14:textId="77777777" w:rsidR="007D366E" w:rsidRDefault="007D366E" w:rsidP="002C49FA">
            <w:pPr>
              <w:snapToGrid w:val="0"/>
            </w:pPr>
          </w:p>
        </w:tc>
        <w:tc>
          <w:tcPr>
            <w:tcW w:w="4720" w:type="dxa"/>
            <w:tcBorders>
              <w:left w:val="single" w:sz="4" w:space="0" w:color="000000"/>
              <w:bottom w:val="single" w:sz="4" w:space="0" w:color="000000"/>
              <w:right w:val="single" w:sz="4" w:space="0" w:color="000000"/>
            </w:tcBorders>
          </w:tcPr>
          <w:p w14:paraId="1F9992D4" w14:textId="77777777" w:rsidR="007D366E" w:rsidRDefault="007D366E" w:rsidP="002C49FA">
            <w:pPr>
              <w:snapToGrid w:val="0"/>
            </w:pPr>
          </w:p>
        </w:tc>
      </w:tr>
    </w:tbl>
    <w:p w14:paraId="3B1FF403" w14:textId="77777777" w:rsidR="005E5D7C" w:rsidRDefault="005E5D7C" w:rsidP="005E5D7C"/>
    <w:p w14:paraId="61EDA77A" w14:textId="2FFCD67D" w:rsidR="00A31244" w:rsidRPr="005A347E" w:rsidRDefault="00A31244" w:rsidP="00A31244">
      <w:pPr>
        <w:rPr>
          <w:rFonts w:cs="TimesNewRoman"/>
        </w:rPr>
      </w:pPr>
      <w:r>
        <w:rPr>
          <w:rFonts w:cs="TimesNewRoman"/>
        </w:rPr>
        <w:t xml:space="preserve">After both sides have presented, withdraw from your counterpart and </w:t>
      </w:r>
      <w:r w:rsidR="003D43C7">
        <w:rPr>
          <w:rFonts w:cs="TimesNewRoman"/>
        </w:rPr>
        <w:t xml:space="preserve">prepare your rebuttal with your partner. </w:t>
      </w:r>
      <w:r>
        <w:rPr>
          <w:rFonts w:cs="TimesNewRoman"/>
        </w:rPr>
        <w:t xml:space="preserve">Use your notes and list the weaknesses in the other side’s argument. Ensure you have a couple of good rebuttals. </w:t>
      </w:r>
      <w:bookmarkStart w:id="2573" w:name="_Toc88512418"/>
      <w:r>
        <w:t>Then go back to your counterpart.</w:t>
      </w:r>
      <w:bookmarkEnd w:id="2573"/>
    </w:p>
    <w:p w14:paraId="31429227" w14:textId="77777777" w:rsidR="00A31244" w:rsidRDefault="00A31244" w:rsidP="005E5D7C"/>
    <w:p w14:paraId="5BDAEE87" w14:textId="5B743DDA" w:rsidR="00A31244" w:rsidRDefault="00A31244" w:rsidP="00A31244">
      <w:pPr>
        <w:rPr>
          <w:bCs/>
        </w:rPr>
      </w:pPr>
      <w:r>
        <w:rPr>
          <w:bCs/>
        </w:rPr>
        <w:t xml:space="preserve">Representatives of Position A have one minute to give their rebuttal of the argument and evidence given by </w:t>
      </w:r>
      <w:r w:rsidR="003D43C7">
        <w:rPr>
          <w:bCs/>
        </w:rPr>
        <w:t xml:space="preserve">the </w:t>
      </w:r>
      <w:r>
        <w:rPr>
          <w:bCs/>
        </w:rPr>
        <w:t>Position B rep</w:t>
      </w:r>
      <w:r w:rsidR="003D43C7">
        <w:rPr>
          <w:bCs/>
        </w:rPr>
        <w:t>s</w:t>
      </w:r>
      <w:r>
        <w:rPr>
          <w:bCs/>
        </w:rPr>
        <w:t>. Position B rep</w:t>
      </w:r>
      <w:r w:rsidR="003D43C7">
        <w:rPr>
          <w:bCs/>
        </w:rPr>
        <w:t>s</w:t>
      </w:r>
      <w:r>
        <w:rPr>
          <w:bCs/>
        </w:rPr>
        <w:t xml:space="preserve"> then have 30 seconds to counter the rebuttal just given by </w:t>
      </w:r>
      <w:r w:rsidR="003D43C7">
        <w:rPr>
          <w:bCs/>
        </w:rPr>
        <w:t xml:space="preserve">the </w:t>
      </w:r>
      <w:r>
        <w:rPr>
          <w:bCs/>
        </w:rPr>
        <w:t>Position A rep</w:t>
      </w:r>
      <w:r w:rsidR="003D43C7">
        <w:rPr>
          <w:bCs/>
        </w:rPr>
        <w:t>s</w:t>
      </w:r>
      <w:r>
        <w:rPr>
          <w:bCs/>
        </w:rPr>
        <w:t>.</w:t>
      </w:r>
      <w:r w:rsidR="004B5CE1">
        <w:rPr>
          <w:bCs/>
        </w:rPr>
        <w:t xml:space="preserve"> Passionately defend your position, and pound the desktop with your hands to emphasize that you are determined to show that your position is correct. Next, </w:t>
      </w:r>
      <w:r w:rsidR="003D43C7">
        <w:rPr>
          <w:bCs/>
        </w:rPr>
        <w:t>P</w:t>
      </w:r>
      <w:r>
        <w:rPr>
          <w:bCs/>
        </w:rPr>
        <w:t>osition B rep</w:t>
      </w:r>
      <w:r w:rsidR="004B5CE1">
        <w:rPr>
          <w:bCs/>
        </w:rPr>
        <w:t>s</w:t>
      </w:r>
      <w:r>
        <w:rPr>
          <w:bCs/>
        </w:rPr>
        <w:t xml:space="preserve"> have one minute to give their rebuttal of the argument and evidence given earlier by </w:t>
      </w:r>
      <w:r w:rsidR="004B5CE1">
        <w:rPr>
          <w:bCs/>
        </w:rPr>
        <w:t xml:space="preserve">the </w:t>
      </w:r>
      <w:r>
        <w:rPr>
          <w:bCs/>
        </w:rPr>
        <w:t>Position A rep</w:t>
      </w:r>
      <w:r w:rsidR="004B5CE1">
        <w:rPr>
          <w:bCs/>
        </w:rPr>
        <w:t>s</w:t>
      </w:r>
      <w:r>
        <w:rPr>
          <w:bCs/>
        </w:rPr>
        <w:t>. Position A rep</w:t>
      </w:r>
      <w:r w:rsidR="003D43C7">
        <w:rPr>
          <w:bCs/>
        </w:rPr>
        <w:t>s</w:t>
      </w:r>
      <w:r>
        <w:rPr>
          <w:bCs/>
        </w:rPr>
        <w:t xml:space="preserve"> then have 30 seconds to counter the rebuttal just given by </w:t>
      </w:r>
      <w:r w:rsidR="003D43C7">
        <w:rPr>
          <w:bCs/>
        </w:rPr>
        <w:t xml:space="preserve">the </w:t>
      </w:r>
      <w:r>
        <w:rPr>
          <w:bCs/>
        </w:rPr>
        <w:t>Position B rep</w:t>
      </w:r>
      <w:r w:rsidR="004B5CE1">
        <w:rPr>
          <w:bCs/>
        </w:rPr>
        <w:t>s</w:t>
      </w:r>
      <w:r>
        <w:rPr>
          <w:bCs/>
        </w:rPr>
        <w:t>.</w:t>
      </w:r>
    </w:p>
    <w:p w14:paraId="1D99F9A6" w14:textId="1575B4EE" w:rsidR="004B5CE1" w:rsidRDefault="004B5CE1" w:rsidP="00A31244">
      <w:pPr>
        <w:rPr>
          <w:bCs/>
        </w:rPr>
      </w:pPr>
    </w:p>
    <w:p w14:paraId="472B5740" w14:textId="1854B94E" w:rsidR="00E83E28" w:rsidRDefault="003D43C7" w:rsidP="00E83E28">
      <w:r>
        <w:rPr>
          <w:bCs/>
        </w:rPr>
        <w:t xml:space="preserve">Switch positions. </w:t>
      </w:r>
      <w:r w:rsidR="005E5D7C" w:rsidRPr="00C2018E">
        <w:t>You have one minute to prepare your arguments for what was previously the opposing position</w:t>
      </w:r>
      <w:r w:rsidR="005E5D7C">
        <w:t>. Share your ideas with your partner and perhaps with another pair w</w:t>
      </w:r>
      <w:r w:rsidR="009365CF">
        <w:t>ith</w:t>
      </w:r>
      <w:r w:rsidR="005E5D7C">
        <w:t xml:space="preserve"> your </w:t>
      </w:r>
      <w:r w:rsidR="009365CF">
        <w:t>same</w:t>
      </w:r>
      <w:r w:rsidR="005E5D7C">
        <w:t xml:space="preserve"> position</w:t>
      </w:r>
      <w:r w:rsidR="009365CF">
        <w:t xml:space="preserve"> now</w:t>
      </w:r>
      <w:r w:rsidR="005E5D7C">
        <w:t xml:space="preserve">. </w:t>
      </w:r>
    </w:p>
    <w:p w14:paraId="52736661" w14:textId="77777777" w:rsidR="00E83E28" w:rsidRDefault="00E83E28" w:rsidP="005E5D7C"/>
    <w:p w14:paraId="398698F1" w14:textId="091A2E7E" w:rsidR="009365CF" w:rsidRDefault="009365CF" w:rsidP="005E5D7C">
      <w:r>
        <w:t>Then p</w:t>
      </w:r>
      <w:r w:rsidR="005E5D7C">
        <w:t xml:space="preserve">air up with a </w:t>
      </w:r>
      <w:r w:rsidR="005E5D7C" w:rsidRPr="007735EE">
        <w:t>dif</w:t>
      </w:r>
      <w:r w:rsidR="005E5D7C">
        <w:t xml:space="preserve">ferent </w:t>
      </w:r>
      <w:r w:rsidR="0064561F">
        <w:t>group</w:t>
      </w:r>
      <w:r w:rsidR="005E5D7C">
        <w:t xml:space="preserve"> as your counterpart for Round 2, not the ones you argued with in the initial round. </w:t>
      </w:r>
      <w:r>
        <w:t>Switching to a new counterpart, as well as viewpoints, adds excitement.</w:t>
      </w:r>
    </w:p>
    <w:p w14:paraId="30277001" w14:textId="77777777" w:rsidR="009365CF" w:rsidRDefault="009365CF" w:rsidP="005E5D7C"/>
    <w:p w14:paraId="08E949CA" w14:textId="4AF43E4A" w:rsidR="005E5D7C" w:rsidRPr="007735EE" w:rsidRDefault="005E5D7C" w:rsidP="005E5D7C">
      <w:r w:rsidRPr="00C2018E">
        <w:t xml:space="preserve">Each side has two minutes to vigorously present this new position. The new Position A representatives get two minutes, and the new Position B </w:t>
      </w:r>
      <w:r w:rsidR="003D43C7">
        <w:t>reps</w:t>
      </w:r>
      <w:r w:rsidRPr="00C2018E">
        <w:t xml:space="preserve"> get two minutes.</w:t>
      </w:r>
      <w:r>
        <w:t xml:space="preserve"> Next, t</w:t>
      </w:r>
      <w:r w:rsidRPr="007735EE">
        <w:t>he new Position A rep</w:t>
      </w:r>
      <w:r w:rsidR="00416E3A">
        <w:t>s</w:t>
      </w:r>
      <w:r w:rsidRPr="007735EE">
        <w:t xml:space="preserve"> have one minute to rebut Position B.</w:t>
      </w:r>
      <w:r>
        <w:t xml:space="preserve"> </w:t>
      </w:r>
      <w:r w:rsidRPr="007735EE">
        <w:t>The new Position B rep</w:t>
      </w:r>
      <w:r w:rsidR="00416E3A">
        <w:t>s</w:t>
      </w:r>
      <w:r w:rsidRPr="007735EE">
        <w:t xml:space="preserve"> have 30</w:t>
      </w:r>
      <w:r>
        <w:t xml:space="preserve"> seconds to counter this. </w:t>
      </w:r>
      <w:r w:rsidRPr="007735EE">
        <w:t>Then the new Position B rep</w:t>
      </w:r>
      <w:r w:rsidR="00416E3A">
        <w:t>s</w:t>
      </w:r>
      <w:r w:rsidRPr="007735EE">
        <w:t xml:space="preserve"> have one minute to rebut Position A</w:t>
      </w:r>
      <w:r>
        <w:t>, and t</w:t>
      </w:r>
      <w:r w:rsidRPr="007735EE">
        <w:t>he new Position A rep</w:t>
      </w:r>
      <w:r w:rsidR="00416E3A">
        <w:t>s</w:t>
      </w:r>
      <w:r w:rsidRPr="007735EE">
        <w:t xml:space="preserve"> have 30 seconds to counter th</w:t>
      </w:r>
      <w:r>
        <w:t>at</w:t>
      </w:r>
      <w:r w:rsidRPr="007735EE">
        <w:t xml:space="preserve"> rebuttal.</w:t>
      </w:r>
      <w:r>
        <w:t xml:space="preserve"> </w:t>
      </w:r>
      <w:r w:rsidR="00416E3A">
        <w:t>P</w:t>
      </w:r>
      <w:r>
        <w:t>assionate tones and pounding the desktop are encouraged to show your determination in defending this position.</w:t>
      </w:r>
    </w:p>
    <w:p w14:paraId="2A1906EA" w14:textId="643179FF" w:rsidR="005E5D7C" w:rsidRDefault="005E5D7C" w:rsidP="005E5D7C"/>
    <w:p w14:paraId="7E018D9D" w14:textId="27E13B95" w:rsidR="004C347B" w:rsidRDefault="004C347B" w:rsidP="004C347B">
      <w:r>
        <w:t xml:space="preserve">As you listen to </w:t>
      </w:r>
      <w:r w:rsidR="00416E3A">
        <w:t>the other side,</w:t>
      </w:r>
      <w:r>
        <w:t xml:space="preserve"> use this form </w:t>
      </w:r>
      <w:r w:rsidR="00416E3A">
        <w:t xml:space="preserve">again </w:t>
      </w:r>
      <w:r>
        <w:t xml:space="preserve">to take notes. </w:t>
      </w:r>
      <w:r w:rsidR="009365CF">
        <w:t>I</w:t>
      </w:r>
      <w:r>
        <w:t xml:space="preserve">n the first column, write down </w:t>
      </w:r>
      <w:r w:rsidR="00416E3A">
        <w:t xml:space="preserve">their </w:t>
      </w:r>
      <w:r>
        <w:t xml:space="preserve">key </w:t>
      </w:r>
      <w:r w:rsidR="00416E3A">
        <w:t>argumen</w:t>
      </w:r>
      <w:r>
        <w:t xml:space="preserve">ts. In the second column, write down </w:t>
      </w:r>
      <w:r w:rsidR="00416E3A">
        <w:t xml:space="preserve">how you might argue against these. </w:t>
      </w:r>
    </w:p>
    <w:p w14:paraId="1CA2B779" w14:textId="77777777" w:rsidR="004C347B" w:rsidRDefault="004C347B" w:rsidP="004C347B"/>
    <w:tbl>
      <w:tblPr>
        <w:tblW w:w="9520" w:type="dxa"/>
        <w:tblInd w:w="108" w:type="dxa"/>
        <w:tblLayout w:type="fixed"/>
        <w:tblLook w:val="0000" w:firstRow="0" w:lastRow="0" w:firstColumn="0" w:lastColumn="0" w:noHBand="0" w:noVBand="0"/>
      </w:tblPr>
      <w:tblGrid>
        <w:gridCol w:w="4800"/>
        <w:gridCol w:w="4720"/>
      </w:tblGrid>
      <w:tr w:rsidR="004C347B" w14:paraId="347DD0DA" w14:textId="77777777" w:rsidTr="002C49FA">
        <w:tc>
          <w:tcPr>
            <w:tcW w:w="4800" w:type="dxa"/>
            <w:tcBorders>
              <w:top w:val="single" w:sz="4" w:space="0" w:color="000000"/>
              <w:left w:val="single" w:sz="4" w:space="0" w:color="000000"/>
              <w:bottom w:val="single" w:sz="4" w:space="0" w:color="000000"/>
            </w:tcBorders>
          </w:tcPr>
          <w:p w14:paraId="2965651D" w14:textId="77777777" w:rsidR="004C347B" w:rsidRPr="00081096" w:rsidRDefault="004C347B" w:rsidP="002C49FA">
            <w:pPr>
              <w:snapToGrid w:val="0"/>
              <w:jc w:val="center"/>
            </w:pPr>
            <w:r>
              <w:t>Their key p</w:t>
            </w:r>
            <w:r w:rsidRPr="00081096">
              <w:t>oints</w:t>
            </w:r>
          </w:p>
        </w:tc>
        <w:tc>
          <w:tcPr>
            <w:tcW w:w="4720" w:type="dxa"/>
            <w:tcBorders>
              <w:top w:val="single" w:sz="4" w:space="0" w:color="000000"/>
              <w:left w:val="single" w:sz="4" w:space="0" w:color="000000"/>
              <w:bottom w:val="single" w:sz="4" w:space="0" w:color="000000"/>
              <w:right w:val="single" w:sz="4" w:space="0" w:color="000000"/>
            </w:tcBorders>
          </w:tcPr>
          <w:p w14:paraId="31E4E04E" w14:textId="77777777" w:rsidR="004C347B" w:rsidRPr="00081096" w:rsidRDefault="004C347B" w:rsidP="002C49FA">
            <w:pPr>
              <w:snapToGrid w:val="0"/>
              <w:jc w:val="center"/>
            </w:pPr>
            <w:r>
              <w:t>Your thoughts and possible r</w:t>
            </w:r>
            <w:r w:rsidRPr="00081096">
              <w:t>ebuttals</w:t>
            </w:r>
          </w:p>
        </w:tc>
      </w:tr>
      <w:tr w:rsidR="004C347B" w14:paraId="7FEB11F1" w14:textId="77777777" w:rsidTr="002C49FA">
        <w:tc>
          <w:tcPr>
            <w:tcW w:w="4800" w:type="dxa"/>
            <w:tcBorders>
              <w:top w:val="single" w:sz="4" w:space="0" w:color="000000"/>
              <w:left w:val="single" w:sz="4" w:space="0" w:color="000000"/>
              <w:bottom w:val="single" w:sz="4" w:space="0" w:color="000000"/>
            </w:tcBorders>
          </w:tcPr>
          <w:p w14:paraId="59C1FDBB" w14:textId="77777777" w:rsidR="004C347B" w:rsidRDefault="004C347B" w:rsidP="002C49FA">
            <w:pPr>
              <w:snapToGrid w:val="0"/>
            </w:pPr>
          </w:p>
        </w:tc>
        <w:tc>
          <w:tcPr>
            <w:tcW w:w="4720" w:type="dxa"/>
            <w:tcBorders>
              <w:top w:val="single" w:sz="4" w:space="0" w:color="000000"/>
              <w:left w:val="single" w:sz="4" w:space="0" w:color="000000"/>
              <w:bottom w:val="single" w:sz="4" w:space="0" w:color="000000"/>
              <w:right w:val="single" w:sz="4" w:space="0" w:color="000000"/>
            </w:tcBorders>
          </w:tcPr>
          <w:p w14:paraId="022FD42A" w14:textId="77777777" w:rsidR="004C347B" w:rsidRDefault="004C347B" w:rsidP="002C49FA">
            <w:pPr>
              <w:snapToGrid w:val="0"/>
            </w:pPr>
          </w:p>
        </w:tc>
      </w:tr>
      <w:tr w:rsidR="004C347B" w14:paraId="21D13ACF" w14:textId="77777777" w:rsidTr="002C49FA">
        <w:tc>
          <w:tcPr>
            <w:tcW w:w="4800" w:type="dxa"/>
            <w:tcBorders>
              <w:left w:val="single" w:sz="4" w:space="0" w:color="000000"/>
              <w:bottom w:val="single" w:sz="4" w:space="0" w:color="000000"/>
            </w:tcBorders>
          </w:tcPr>
          <w:p w14:paraId="781C3DB7" w14:textId="77777777" w:rsidR="004C347B" w:rsidRDefault="004C347B" w:rsidP="002C49FA">
            <w:pPr>
              <w:snapToGrid w:val="0"/>
            </w:pPr>
          </w:p>
        </w:tc>
        <w:tc>
          <w:tcPr>
            <w:tcW w:w="4720" w:type="dxa"/>
            <w:tcBorders>
              <w:left w:val="single" w:sz="4" w:space="0" w:color="000000"/>
              <w:bottom w:val="single" w:sz="4" w:space="0" w:color="000000"/>
              <w:right w:val="single" w:sz="4" w:space="0" w:color="000000"/>
            </w:tcBorders>
          </w:tcPr>
          <w:p w14:paraId="6E788D4A" w14:textId="77777777" w:rsidR="004C347B" w:rsidRDefault="004C347B" w:rsidP="002C49FA">
            <w:pPr>
              <w:snapToGrid w:val="0"/>
            </w:pPr>
          </w:p>
        </w:tc>
      </w:tr>
      <w:tr w:rsidR="004C347B" w14:paraId="55946C7C" w14:textId="77777777" w:rsidTr="002C49FA">
        <w:tc>
          <w:tcPr>
            <w:tcW w:w="4800" w:type="dxa"/>
            <w:tcBorders>
              <w:left w:val="single" w:sz="4" w:space="0" w:color="000000"/>
              <w:bottom w:val="single" w:sz="4" w:space="0" w:color="000000"/>
            </w:tcBorders>
          </w:tcPr>
          <w:p w14:paraId="72C9D277" w14:textId="77777777" w:rsidR="004C347B" w:rsidRDefault="004C347B" w:rsidP="002C49FA">
            <w:pPr>
              <w:snapToGrid w:val="0"/>
            </w:pPr>
          </w:p>
        </w:tc>
        <w:tc>
          <w:tcPr>
            <w:tcW w:w="4720" w:type="dxa"/>
            <w:tcBorders>
              <w:left w:val="single" w:sz="4" w:space="0" w:color="000000"/>
              <w:bottom w:val="single" w:sz="4" w:space="0" w:color="000000"/>
              <w:right w:val="single" w:sz="4" w:space="0" w:color="000000"/>
            </w:tcBorders>
          </w:tcPr>
          <w:p w14:paraId="439C1312" w14:textId="77777777" w:rsidR="004C347B" w:rsidRDefault="004C347B" w:rsidP="002C49FA">
            <w:pPr>
              <w:snapToGrid w:val="0"/>
            </w:pPr>
          </w:p>
        </w:tc>
      </w:tr>
    </w:tbl>
    <w:p w14:paraId="3A12ADCF" w14:textId="3D61E228" w:rsidR="004C347B" w:rsidRDefault="004C347B" w:rsidP="004C347B"/>
    <w:p w14:paraId="4DEDA85C" w14:textId="2CF76283" w:rsidR="001E1849" w:rsidRDefault="00416E3A" w:rsidP="00416E3A">
      <w:bookmarkStart w:id="2574" w:name="_Toc324052515"/>
      <w:bookmarkStart w:id="2575" w:name="_Toc435269550"/>
      <w:bookmarkStart w:id="2576" w:name="_Toc98374549"/>
      <w:r>
        <w:t>At this next stage, s</w:t>
      </w:r>
      <w:r w:rsidR="001E1849">
        <w:t xml:space="preserve">top arguing </w:t>
      </w:r>
      <w:r>
        <w:t xml:space="preserve">against the opposing pair in front of you. Work collaboratively with them and try to </w:t>
      </w:r>
      <w:r w:rsidR="001E1849" w:rsidRPr="007735EE">
        <w:t xml:space="preserve">come to </w:t>
      </w:r>
      <w:r>
        <w:t xml:space="preserve">a </w:t>
      </w:r>
      <w:r w:rsidR="001E1849" w:rsidRPr="007735EE">
        <w:t>consensus</w:t>
      </w:r>
      <w:bookmarkEnd w:id="2574"/>
      <w:bookmarkEnd w:id="2575"/>
      <w:bookmarkEnd w:id="2576"/>
      <w:r>
        <w:t xml:space="preserve"> or brainstorm some creative solution</w:t>
      </w:r>
      <w:r w:rsidR="00F83D24">
        <w:t xml:space="preserve">s that will satisfy both sides. What do you all think really happened, or what must really be done? Synthesize the opposing viewpoints. </w:t>
      </w:r>
    </w:p>
    <w:p w14:paraId="3160A292" w14:textId="77777777" w:rsidR="001E1849" w:rsidRDefault="001E1849" w:rsidP="001E1849"/>
    <w:p w14:paraId="0BC521F2" w14:textId="04919DE1" w:rsidR="004C347B" w:rsidRDefault="00F83D24" w:rsidP="004C347B">
      <w:r>
        <w:t xml:space="preserve">Using this form, </w:t>
      </w:r>
      <w:r w:rsidR="004C347B">
        <w:t xml:space="preserve">note what you consider to be the key points from both </w:t>
      </w:r>
      <w:r w:rsidR="001E1849">
        <w:t>sides</w:t>
      </w:r>
      <w:r w:rsidR="004C347B">
        <w:t xml:space="preserve">. Then use the middle column to </w:t>
      </w:r>
      <w:r>
        <w:t xml:space="preserve">work towards a consensus or to </w:t>
      </w:r>
      <w:r w:rsidR="004C347B">
        <w:t>brainstorm ideas for solutions.</w:t>
      </w:r>
    </w:p>
    <w:p w14:paraId="709BA1E7" w14:textId="77777777" w:rsidR="004C347B" w:rsidRDefault="004C347B" w:rsidP="004C347B"/>
    <w:tbl>
      <w:tblPr>
        <w:tblW w:w="9760" w:type="dxa"/>
        <w:tblInd w:w="108" w:type="dxa"/>
        <w:tblLayout w:type="fixed"/>
        <w:tblLook w:val="0000" w:firstRow="0" w:lastRow="0" w:firstColumn="0" w:lastColumn="0" w:noHBand="0" w:noVBand="0"/>
      </w:tblPr>
      <w:tblGrid>
        <w:gridCol w:w="2880"/>
        <w:gridCol w:w="3360"/>
        <w:gridCol w:w="3520"/>
      </w:tblGrid>
      <w:tr w:rsidR="004C347B" w14:paraId="56AA9EAB" w14:textId="77777777" w:rsidTr="002C49FA">
        <w:tc>
          <w:tcPr>
            <w:tcW w:w="2880" w:type="dxa"/>
            <w:tcBorders>
              <w:top w:val="single" w:sz="4" w:space="0" w:color="000000"/>
              <w:left w:val="single" w:sz="4" w:space="0" w:color="000000"/>
              <w:bottom w:val="single" w:sz="4" w:space="0" w:color="000000"/>
            </w:tcBorders>
          </w:tcPr>
          <w:p w14:paraId="2703EE61" w14:textId="77777777" w:rsidR="004C347B" w:rsidRPr="00081096" w:rsidRDefault="004C347B" w:rsidP="002C49FA">
            <w:pPr>
              <w:autoSpaceDE w:val="0"/>
              <w:snapToGrid w:val="0"/>
              <w:jc w:val="center"/>
            </w:pPr>
            <w:r>
              <w:t>Position A: Key p</w:t>
            </w:r>
            <w:r w:rsidRPr="00081096">
              <w:t>oints</w:t>
            </w:r>
          </w:p>
        </w:tc>
        <w:tc>
          <w:tcPr>
            <w:tcW w:w="3360" w:type="dxa"/>
            <w:tcBorders>
              <w:top w:val="single" w:sz="4" w:space="0" w:color="000000"/>
              <w:left w:val="single" w:sz="4" w:space="0" w:color="000000"/>
              <w:bottom w:val="single" w:sz="4" w:space="0" w:color="000000"/>
            </w:tcBorders>
          </w:tcPr>
          <w:p w14:paraId="5CDCD854" w14:textId="77777777" w:rsidR="004C347B" w:rsidRPr="00081096" w:rsidRDefault="004C347B" w:rsidP="002C49FA">
            <w:pPr>
              <w:autoSpaceDE w:val="0"/>
              <w:snapToGrid w:val="0"/>
              <w:jc w:val="center"/>
            </w:pPr>
            <w:r>
              <w:t>Ideas that might work for b</w:t>
            </w:r>
            <w:r w:rsidRPr="00081096">
              <w:t>oth</w:t>
            </w:r>
          </w:p>
        </w:tc>
        <w:tc>
          <w:tcPr>
            <w:tcW w:w="3520" w:type="dxa"/>
            <w:tcBorders>
              <w:top w:val="single" w:sz="4" w:space="0" w:color="000000"/>
              <w:left w:val="single" w:sz="4" w:space="0" w:color="000000"/>
              <w:bottom w:val="single" w:sz="4" w:space="0" w:color="000000"/>
              <w:right w:val="single" w:sz="4" w:space="0" w:color="000000"/>
            </w:tcBorders>
          </w:tcPr>
          <w:p w14:paraId="1F63E73C" w14:textId="77777777" w:rsidR="004C347B" w:rsidRPr="00081096" w:rsidRDefault="004C347B" w:rsidP="002C49FA">
            <w:pPr>
              <w:autoSpaceDE w:val="0"/>
              <w:snapToGrid w:val="0"/>
              <w:jc w:val="center"/>
            </w:pPr>
            <w:r>
              <w:t>Position B: Key p</w:t>
            </w:r>
            <w:r w:rsidRPr="00081096">
              <w:t>oints</w:t>
            </w:r>
          </w:p>
        </w:tc>
      </w:tr>
      <w:tr w:rsidR="004C347B" w14:paraId="1658F9A8" w14:textId="77777777" w:rsidTr="002C49FA">
        <w:tc>
          <w:tcPr>
            <w:tcW w:w="2880" w:type="dxa"/>
            <w:tcBorders>
              <w:top w:val="single" w:sz="4" w:space="0" w:color="000000"/>
              <w:left w:val="single" w:sz="4" w:space="0" w:color="000000"/>
              <w:bottom w:val="single" w:sz="4" w:space="0" w:color="000000"/>
            </w:tcBorders>
          </w:tcPr>
          <w:p w14:paraId="6A95F6F6" w14:textId="77777777" w:rsidR="004C347B" w:rsidRDefault="004C347B" w:rsidP="002C49FA">
            <w:pPr>
              <w:autoSpaceDE w:val="0"/>
              <w:snapToGrid w:val="0"/>
            </w:pPr>
          </w:p>
        </w:tc>
        <w:tc>
          <w:tcPr>
            <w:tcW w:w="3360" w:type="dxa"/>
            <w:tcBorders>
              <w:top w:val="single" w:sz="4" w:space="0" w:color="000000"/>
              <w:left w:val="single" w:sz="4" w:space="0" w:color="000000"/>
              <w:bottom w:val="single" w:sz="4" w:space="0" w:color="000000"/>
            </w:tcBorders>
          </w:tcPr>
          <w:p w14:paraId="16302A57" w14:textId="77777777" w:rsidR="004C347B" w:rsidRDefault="004C347B" w:rsidP="002C49FA">
            <w:pPr>
              <w:autoSpaceDE w:val="0"/>
              <w:snapToGrid w:val="0"/>
            </w:pPr>
          </w:p>
        </w:tc>
        <w:tc>
          <w:tcPr>
            <w:tcW w:w="3520" w:type="dxa"/>
            <w:tcBorders>
              <w:top w:val="single" w:sz="4" w:space="0" w:color="000000"/>
              <w:left w:val="single" w:sz="4" w:space="0" w:color="000000"/>
              <w:bottom w:val="single" w:sz="4" w:space="0" w:color="000000"/>
              <w:right w:val="single" w:sz="4" w:space="0" w:color="000000"/>
            </w:tcBorders>
          </w:tcPr>
          <w:p w14:paraId="50D4FF75" w14:textId="77777777" w:rsidR="004C347B" w:rsidRDefault="004C347B" w:rsidP="002C49FA">
            <w:pPr>
              <w:autoSpaceDE w:val="0"/>
              <w:snapToGrid w:val="0"/>
            </w:pPr>
          </w:p>
        </w:tc>
      </w:tr>
      <w:tr w:rsidR="004C347B" w14:paraId="3D27B5D9" w14:textId="77777777" w:rsidTr="002C49FA">
        <w:tc>
          <w:tcPr>
            <w:tcW w:w="2880" w:type="dxa"/>
            <w:tcBorders>
              <w:top w:val="single" w:sz="4" w:space="0" w:color="000000"/>
              <w:left w:val="single" w:sz="4" w:space="0" w:color="000000"/>
              <w:bottom w:val="single" w:sz="4" w:space="0" w:color="000000"/>
            </w:tcBorders>
          </w:tcPr>
          <w:p w14:paraId="6E6E66D0" w14:textId="77777777" w:rsidR="004C347B" w:rsidRDefault="004C347B" w:rsidP="002C49FA">
            <w:pPr>
              <w:autoSpaceDE w:val="0"/>
              <w:snapToGrid w:val="0"/>
            </w:pPr>
          </w:p>
        </w:tc>
        <w:tc>
          <w:tcPr>
            <w:tcW w:w="3360" w:type="dxa"/>
            <w:tcBorders>
              <w:top w:val="single" w:sz="4" w:space="0" w:color="000000"/>
              <w:left w:val="single" w:sz="4" w:space="0" w:color="000000"/>
              <w:bottom w:val="single" w:sz="4" w:space="0" w:color="000000"/>
            </w:tcBorders>
          </w:tcPr>
          <w:p w14:paraId="1C6B3007" w14:textId="77777777" w:rsidR="004C347B" w:rsidRDefault="004C347B" w:rsidP="002C49FA">
            <w:pPr>
              <w:autoSpaceDE w:val="0"/>
              <w:snapToGrid w:val="0"/>
            </w:pPr>
          </w:p>
        </w:tc>
        <w:tc>
          <w:tcPr>
            <w:tcW w:w="3520" w:type="dxa"/>
            <w:tcBorders>
              <w:top w:val="single" w:sz="4" w:space="0" w:color="000000"/>
              <w:left w:val="single" w:sz="4" w:space="0" w:color="000000"/>
              <w:bottom w:val="single" w:sz="4" w:space="0" w:color="000000"/>
              <w:right w:val="single" w:sz="4" w:space="0" w:color="000000"/>
            </w:tcBorders>
          </w:tcPr>
          <w:p w14:paraId="571E36C3" w14:textId="77777777" w:rsidR="004C347B" w:rsidRDefault="004C347B" w:rsidP="002C49FA">
            <w:pPr>
              <w:autoSpaceDE w:val="0"/>
              <w:snapToGrid w:val="0"/>
            </w:pPr>
          </w:p>
        </w:tc>
      </w:tr>
      <w:tr w:rsidR="004C347B" w14:paraId="0BEB9B37" w14:textId="77777777" w:rsidTr="002C49FA">
        <w:tc>
          <w:tcPr>
            <w:tcW w:w="2880" w:type="dxa"/>
            <w:tcBorders>
              <w:top w:val="single" w:sz="4" w:space="0" w:color="000000"/>
              <w:left w:val="single" w:sz="4" w:space="0" w:color="000000"/>
              <w:bottom w:val="single" w:sz="4" w:space="0" w:color="000000"/>
            </w:tcBorders>
          </w:tcPr>
          <w:p w14:paraId="37782BF6" w14:textId="77777777" w:rsidR="004C347B" w:rsidRDefault="004C347B" w:rsidP="002C49FA">
            <w:pPr>
              <w:autoSpaceDE w:val="0"/>
              <w:snapToGrid w:val="0"/>
            </w:pPr>
          </w:p>
        </w:tc>
        <w:tc>
          <w:tcPr>
            <w:tcW w:w="3360" w:type="dxa"/>
            <w:tcBorders>
              <w:top w:val="single" w:sz="4" w:space="0" w:color="000000"/>
              <w:left w:val="single" w:sz="4" w:space="0" w:color="000000"/>
              <w:bottom w:val="single" w:sz="4" w:space="0" w:color="000000"/>
            </w:tcBorders>
          </w:tcPr>
          <w:p w14:paraId="183B45F3" w14:textId="77777777" w:rsidR="004C347B" w:rsidRDefault="004C347B" w:rsidP="002C49FA">
            <w:pPr>
              <w:autoSpaceDE w:val="0"/>
              <w:snapToGrid w:val="0"/>
            </w:pPr>
          </w:p>
        </w:tc>
        <w:tc>
          <w:tcPr>
            <w:tcW w:w="3520" w:type="dxa"/>
            <w:tcBorders>
              <w:top w:val="single" w:sz="4" w:space="0" w:color="000000"/>
              <w:left w:val="single" w:sz="4" w:space="0" w:color="000000"/>
              <w:bottom w:val="single" w:sz="4" w:space="0" w:color="000000"/>
              <w:right w:val="single" w:sz="4" w:space="0" w:color="000000"/>
            </w:tcBorders>
          </w:tcPr>
          <w:p w14:paraId="34F73CFE" w14:textId="77777777" w:rsidR="004C347B" w:rsidRDefault="004C347B" w:rsidP="002C49FA">
            <w:pPr>
              <w:autoSpaceDE w:val="0"/>
              <w:snapToGrid w:val="0"/>
            </w:pPr>
          </w:p>
        </w:tc>
      </w:tr>
    </w:tbl>
    <w:p w14:paraId="1DD57153" w14:textId="77777777" w:rsidR="004C347B" w:rsidRDefault="004C347B" w:rsidP="004C347B"/>
    <w:p w14:paraId="1A62269D" w14:textId="114EED62" w:rsidR="004C347B" w:rsidRPr="007735EE" w:rsidRDefault="00F83D24" w:rsidP="004C347B">
      <w:r>
        <w:t>The last stage is to prepare a report or for a test that will be done individually. If doing the report,  e</w:t>
      </w:r>
      <w:r w:rsidR="004C347B" w:rsidRPr="007735EE">
        <w:t>xplain the two positions, what your group’s consensus is</w:t>
      </w:r>
      <w:r>
        <w:t>,</w:t>
      </w:r>
      <w:r w:rsidR="004C347B" w:rsidRPr="007735EE">
        <w:t xml:space="preserve"> and any disagreements. What do you personally think is the best answer and why?  There is no correct answer, but you</w:t>
      </w:r>
      <w:r w:rsidR="004C347B">
        <w:t>r report</w:t>
      </w:r>
      <w:r w:rsidR="004C347B" w:rsidRPr="007735EE">
        <w:t xml:space="preserve"> will be graded on how well-reasoned </w:t>
      </w:r>
      <w:r w:rsidR="00110E47">
        <w:t xml:space="preserve">it is with </w:t>
      </w:r>
      <w:r w:rsidR="004C347B" w:rsidRPr="007735EE">
        <w:t>support</w:t>
      </w:r>
      <w:r w:rsidR="00110E47">
        <w:t>ing</w:t>
      </w:r>
      <w:r w:rsidR="004C347B" w:rsidRPr="007735EE">
        <w:t xml:space="preserve"> evidence.</w:t>
      </w:r>
    </w:p>
    <w:p w14:paraId="63BF482B" w14:textId="77777777" w:rsidR="00BC4BDF" w:rsidRDefault="00BC4BDF" w:rsidP="005E5D7C"/>
    <w:p w14:paraId="0B4CD783" w14:textId="77777777" w:rsidR="004C347B" w:rsidRDefault="004C347B" w:rsidP="00110E47">
      <w:pPr>
        <w:pStyle w:val="Heading5"/>
      </w:pPr>
      <w:bookmarkStart w:id="2577" w:name="_Toc88512428"/>
      <w:bookmarkStart w:id="2578" w:name="_Toc99851498"/>
      <w:r>
        <w:t>SAC rubric (9 components)</w:t>
      </w:r>
      <w:bookmarkEnd w:id="2577"/>
      <w:bookmarkEnd w:id="2578"/>
    </w:p>
    <w:p w14:paraId="1DF48114" w14:textId="77777777" w:rsidR="004C347B" w:rsidRDefault="004C347B" w:rsidP="004C347B">
      <w:pPr>
        <w:rPr>
          <w:b/>
        </w:rPr>
      </w:pPr>
    </w:p>
    <w:tbl>
      <w:tblPr>
        <w:tblW w:w="9503" w:type="dxa"/>
        <w:tblInd w:w="-35" w:type="dxa"/>
        <w:tblLayout w:type="fixed"/>
        <w:tblLook w:val="0000" w:firstRow="0" w:lastRow="0" w:firstColumn="0" w:lastColumn="0" w:noHBand="0" w:noVBand="0"/>
      </w:tblPr>
      <w:tblGrid>
        <w:gridCol w:w="773"/>
        <w:gridCol w:w="2340"/>
        <w:gridCol w:w="2070"/>
        <w:gridCol w:w="990"/>
        <w:gridCol w:w="3330"/>
      </w:tblGrid>
      <w:tr w:rsidR="004C347B" w14:paraId="4A2F84A8" w14:textId="77777777" w:rsidTr="002C49FA">
        <w:tc>
          <w:tcPr>
            <w:tcW w:w="773" w:type="dxa"/>
            <w:tcBorders>
              <w:top w:val="single" w:sz="4" w:space="0" w:color="000000"/>
              <w:left w:val="single" w:sz="4" w:space="0" w:color="000000"/>
              <w:bottom w:val="single" w:sz="4" w:space="0" w:color="000000"/>
            </w:tcBorders>
            <w:shd w:val="clear" w:color="auto" w:fill="CCCCCC"/>
          </w:tcPr>
          <w:p w14:paraId="4808907E" w14:textId="77777777" w:rsidR="004C347B" w:rsidRDefault="004C347B" w:rsidP="002C49FA">
            <w:pPr>
              <w:snapToGrid w:val="0"/>
            </w:pPr>
          </w:p>
        </w:tc>
        <w:tc>
          <w:tcPr>
            <w:tcW w:w="2340" w:type="dxa"/>
            <w:tcBorders>
              <w:top w:val="single" w:sz="4" w:space="0" w:color="000000"/>
              <w:left w:val="single" w:sz="4" w:space="0" w:color="000000"/>
              <w:bottom w:val="single" w:sz="4" w:space="0" w:color="000000"/>
            </w:tcBorders>
          </w:tcPr>
          <w:p w14:paraId="0B9BFC68" w14:textId="77777777" w:rsidR="004C347B" w:rsidRDefault="004C347B" w:rsidP="002C49FA">
            <w:pPr>
              <w:snapToGrid w:val="0"/>
              <w:rPr>
                <w:b/>
              </w:rPr>
            </w:pPr>
            <w:r>
              <w:rPr>
                <w:b/>
              </w:rPr>
              <w:t>1. Research</w:t>
            </w:r>
          </w:p>
        </w:tc>
        <w:tc>
          <w:tcPr>
            <w:tcW w:w="3060" w:type="dxa"/>
            <w:gridSpan w:val="2"/>
            <w:tcBorders>
              <w:top w:val="single" w:sz="4" w:space="0" w:color="000000"/>
              <w:left w:val="single" w:sz="4" w:space="0" w:color="000000"/>
              <w:bottom w:val="single" w:sz="4" w:space="0" w:color="000000"/>
            </w:tcBorders>
          </w:tcPr>
          <w:p w14:paraId="7A2ED1F5" w14:textId="77777777" w:rsidR="004C347B" w:rsidRDefault="004C347B" w:rsidP="002C49FA">
            <w:pPr>
              <w:snapToGrid w:val="0"/>
              <w:rPr>
                <w:b/>
              </w:rPr>
            </w:pPr>
            <w:r>
              <w:rPr>
                <w:b/>
              </w:rPr>
              <w:t>2. Arguing for Own Perspective</w:t>
            </w:r>
          </w:p>
        </w:tc>
        <w:tc>
          <w:tcPr>
            <w:tcW w:w="3330" w:type="dxa"/>
            <w:tcBorders>
              <w:top w:val="single" w:sz="4" w:space="0" w:color="000000"/>
              <w:left w:val="single" w:sz="4" w:space="0" w:color="000000"/>
              <w:bottom w:val="single" w:sz="4" w:space="0" w:color="000000"/>
              <w:right w:val="single" w:sz="4" w:space="0" w:color="000000"/>
            </w:tcBorders>
          </w:tcPr>
          <w:p w14:paraId="71399C56" w14:textId="77777777" w:rsidR="004C347B" w:rsidRDefault="004C347B" w:rsidP="002C49FA">
            <w:pPr>
              <w:snapToGrid w:val="0"/>
              <w:rPr>
                <w:b/>
              </w:rPr>
            </w:pPr>
            <w:r>
              <w:rPr>
                <w:b/>
              </w:rPr>
              <w:t>3. Arguing for the Other Perspective</w:t>
            </w:r>
          </w:p>
        </w:tc>
      </w:tr>
      <w:tr w:rsidR="004C347B" w14:paraId="79F8D71D" w14:textId="77777777" w:rsidTr="002C49FA">
        <w:trPr>
          <w:trHeight w:val="1961"/>
        </w:trPr>
        <w:tc>
          <w:tcPr>
            <w:tcW w:w="773" w:type="dxa"/>
            <w:tcBorders>
              <w:top w:val="single" w:sz="4" w:space="0" w:color="000000"/>
              <w:left w:val="single" w:sz="4" w:space="0" w:color="000000"/>
              <w:bottom w:val="single" w:sz="4" w:space="0" w:color="000000"/>
            </w:tcBorders>
          </w:tcPr>
          <w:p w14:paraId="1C00ECC9" w14:textId="77777777" w:rsidR="004C347B" w:rsidRDefault="004C347B" w:rsidP="002C49FA">
            <w:pPr>
              <w:snapToGrid w:val="0"/>
            </w:pPr>
            <w:r>
              <w:t>4:  great</w:t>
            </w:r>
          </w:p>
        </w:tc>
        <w:tc>
          <w:tcPr>
            <w:tcW w:w="2340" w:type="dxa"/>
            <w:tcBorders>
              <w:top w:val="single" w:sz="4" w:space="0" w:color="000000"/>
              <w:left w:val="single" w:sz="4" w:space="0" w:color="000000"/>
              <w:bottom w:val="single" w:sz="4" w:space="0" w:color="000000"/>
            </w:tcBorders>
          </w:tcPr>
          <w:p w14:paraId="6A88A6FF" w14:textId="77777777" w:rsidR="004C347B" w:rsidRDefault="004C347B" w:rsidP="002C49FA">
            <w:pPr>
              <w:snapToGrid w:val="0"/>
            </w:pPr>
            <w:r>
              <w:t>Draws 3-4 sources, both text and Internet; takes comprehensive notes and synthesizes them into coherent themes and arguments.</w:t>
            </w:r>
          </w:p>
        </w:tc>
        <w:tc>
          <w:tcPr>
            <w:tcW w:w="3060" w:type="dxa"/>
            <w:gridSpan w:val="2"/>
            <w:tcBorders>
              <w:top w:val="single" w:sz="4" w:space="0" w:color="000000"/>
              <w:left w:val="single" w:sz="4" w:space="0" w:color="000000"/>
              <w:bottom w:val="single" w:sz="4" w:space="0" w:color="000000"/>
            </w:tcBorders>
          </w:tcPr>
          <w:p w14:paraId="177B6586" w14:textId="77777777" w:rsidR="004C347B" w:rsidRDefault="004C347B" w:rsidP="002C49FA">
            <w:pPr>
              <w:autoSpaceDE w:val="0"/>
              <w:snapToGrid w:val="0"/>
            </w:pPr>
            <w:r>
              <w:t>Demonstrates wide range of knowledge, clear understanding; presents 6 or more points, each with two or more pieces of supporting evidence.</w:t>
            </w:r>
          </w:p>
          <w:p w14:paraId="73F273D5" w14:textId="77777777" w:rsidR="004C347B" w:rsidRDefault="004C347B" w:rsidP="002C49FA"/>
        </w:tc>
        <w:tc>
          <w:tcPr>
            <w:tcW w:w="3330" w:type="dxa"/>
            <w:tcBorders>
              <w:top w:val="single" w:sz="4" w:space="0" w:color="000000"/>
              <w:left w:val="single" w:sz="4" w:space="0" w:color="000000"/>
              <w:bottom w:val="single" w:sz="4" w:space="0" w:color="000000"/>
              <w:right w:val="single" w:sz="4" w:space="0" w:color="000000"/>
            </w:tcBorders>
          </w:tcPr>
          <w:p w14:paraId="3752AE63" w14:textId="77777777" w:rsidR="004C347B" w:rsidRDefault="004C347B" w:rsidP="002C49FA">
            <w:pPr>
              <w:snapToGrid w:val="0"/>
            </w:pPr>
            <w:r>
              <w:t>Fully, forcefully, and completely presents the points and arguments made by the other side; captures emotional tone and underlying needs as well as facts.</w:t>
            </w:r>
          </w:p>
        </w:tc>
      </w:tr>
      <w:tr w:rsidR="004C347B" w14:paraId="4B20AAEA" w14:textId="77777777" w:rsidTr="002C49FA">
        <w:trPr>
          <w:trHeight w:val="1601"/>
        </w:trPr>
        <w:tc>
          <w:tcPr>
            <w:tcW w:w="773" w:type="dxa"/>
            <w:tcBorders>
              <w:top w:val="single" w:sz="4" w:space="0" w:color="000000"/>
              <w:left w:val="single" w:sz="4" w:space="0" w:color="000000"/>
              <w:bottom w:val="single" w:sz="4" w:space="0" w:color="000000"/>
            </w:tcBorders>
          </w:tcPr>
          <w:p w14:paraId="5A617ADB" w14:textId="77777777" w:rsidR="004C347B" w:rsidRDefault="004C347B" w:rsidP="002C49FA">
            <w:pPr>
              <w:autoSpaceDE w:val="0"/>
              <w:snapToGrid w:val="0"/>
            </w:pPr>
            <w:r>
              <w:t>3:  good</w:t>
            </w:r>
          </w:p>
          <w:p w14:paraId="68B2FF32" w14:textId="77777777" w:rsidR="004C347B" w:rsidRDefault="004C347B" w:rsidP="002C49FA"/>
        </w:tc>
        <w:tc>
          <w:tcPr>
            <w:tcW w:w="2340" w:type="dxa"/>
            <w:tcBorders>
              <w:top w:val="single" w:sz="4" w:space="0" w:color="000000"/>
              <w:left w:val="single" w:sz="4" w:space="0" w:color="000000"/>
              <w:bottom w:val="single" w:sz="4" w:space="0" w:color="000000"/>
            </w:tcBorders>
          </w:tcPr>
          <w:p w14:paraId="35F500A0" w14:textId="77777777" w:rsidR="004C347B" w:rsidRDefault="004C347B" w:rsidP="002C49FA">
            <w:pPr>
              <w:autoSpaceDE w:val="0"/>
              <w:snapToGrid w:val="0"/>
            </w:pPr>
            <w:r>
              <w:t>Draws 2-3 sources, both text and Internet; takes substantial notes and relates them to position.</w:t>
            </w:r>
          </w:p>
        </w:tc>
        <w:tc>
          <w:tcPr>
            <w:tcW w:w="3060" w:type="dxa"/>
            <w:gridSpan w:val="2"/>
            <w:tcBorders>
              <w:top w:val="single" w:sz="4" w:space="0" w:color="000000"/>
              <w:left w:val="single" w:sz="4" w:space="0" w:color="000000"/>
              <w:bottom w:val="single" w:sz="4" w:space="0" w:color="000000"/>
            </w:tcBorders>
          </w:tcPr>
          <w:p w14:paraId="1325BD57" w14:textId="77777777" w:rsidR="004C347B" w:rsidRDefault="004C347B" w:rsidP="002C49FA">
            <w:pPr>
              <w:autoSpaceDE w:val="0"/>
              <w:snapToGrid w:val="0"/>
            </w:pPr>
            <w:r>
              <w:t>Demonstrates solid understanding of subject matter; presents 5 or more points, each with at least one piece of supporting evidence.</w:t>
            </w:r>
          </w:p>
          <w:p w14:paraId="29DD6376" w14:textId="77777777" w:rsidR="004C347B" w:rsidRDefault="004C347B" w:rsidP="002C49FA"/>
        </w:tc>
        <w:tc>
          <w:tcPr>
            <w:tcW w:w="3330" w:type="dxa"/>
            <w:tcBorders>
              <w:top w:val="single" w:sz="4" w:space="0" w:color="000000"/>
              <w:left w:val="single" w:sz="4" w:space="0" w:color="000000"/>
              <w:bottom w:val="single" w:sz="4" w:space="0" w:color="000000"/>
              <w:right w:val="single" w:sz="4" w:space="0" w:color="000000"/>
            </w:tcBorders>
          </w:tcPr>
          <w:p w14:paraId="2D3D69D4" w14:textId="77777777" w:rsidR="004C347B" w:rsidRDefault="004C347B" w:rsidP="002C49FA">
            <w:pPr>
              <w:autoSpaceDE w:val="0"/>
              <w:snapToGrid w:val="0"/>
            </w:pPr>
            <w:r>
              <w:t>Presents most of the points and arguments made by the other side; captures emotional tone and underlying needs as well as facts.</w:t>
            </w:r>
          </w:p>
          <w:p w14:paraId="2811BA31" w14:textId="77777777" w:rsidR="004C347B" w:rsidRDefault="004C347B" w:rsidP="002C49FA"/>
        </w:tc>
      </w:tr>
      <w:tr w:rsidR="004C347B" w14:paraId="73CAED3B" w14:textId="77777777" w:rsidTr="002C49FA">
        <w:tc>
          <w:tcPr>
            <w:tcW w:w="773" w:type="dxa"/>
            <w:tcBorders>
              <w:top w:val="single" w:sz="4" w:space="0" w:color="000000"/>
              <w:left w:val="single" w:sz="4" w:space="0" w:color="000000"/>
              <w:bottom w:val="single" w:sz="4" w:space="0" w:color="000000"/>
            </w:tcBorders>
          </w:tcPr>
          <w:p w14:paraId="3F49A6EE" w14:textId="77777777" w:rsidR="004C347B" w:rsidRDefault="004C347B" w:rsidP="002C49FA">
            <w:pPr>
              <w:autoSpaceDE w:val="0"/>
              <w:snapToGrid w:val="0"/>
            </w:pPr>
            <w:r>
              <w:t>2:  okay</w:t>
            </w:r>
          </w:p>
        </w:tc>
        <w:tc>
          <w:tcPr>
            <w:tcW w:w="2340" w:type="dxa"/>
            <w:tcBorders>
              <w:top w:val="single" w:sz="4" w:space="0" w:color="000000"/>
              <w:left w:val="single" w:sz="4" w:space="0" w:color="000000"/>
              <w:bottom w:val="single" w:sz="4" w:space="0" w:color="000000"/>
            </w:tcBorders>
          </w:tcPr>
          <w:p w14:paraId="0795BCB9" w14:textId="77777777" w:rsidR="004C347B" w:rsidRDefault="004C347B" w:rsidP="002C49FA">
            <w:pPr>
              <w:autoSpaceDE w:val="0"/>
              <w:snapToGrid w:val="0"/>
            </w:pPr>
            <w:r>
              <w:t>Draws from 2-3 sources; takes adequate notes and relates them to position.</w:t>
            </w:r>
          </w:p>
        </w:tc>
        <w:tc>
          <w:tcPr>
            <w:tcW w:w="3060" w:type="dxa"/>
            <w:gridSpan w:val="2"/>
            <w:tcBorders>
              <w:top w:val="single" w:sz="4" w:space="0" w:color="000000"/>
              <w:left w:val="single" w:sz="4" w:space="0" w:color="000000"/>
              <w:bottom w:val="single" w:sz="4" w:space="0" w:color="000000"/>
            </w:tcBorders>
          </w:tcPr>
          <w:p w14:paraId="1675CAE5" w14:textId="77777777" w:rsidR="004C347B" w:rsidRDefault="004C347B" w:rsidP="002C49FA">
            <w:pPr>
              <w:autoSpaceDE w:val="0"/>
              <w:snapToGrid w:val="0"/>
            </w:pPr>
            <w:r>
              <w:t>Demonstrates basic familiarity with subject matter; presents 3-4 points, each with at least one piece of supporting evidence.</w:t>
            </w:r>
          </w:p>
          <w:p w14:paraId="3FF563D2" w14:textId="77777777" w:rsidR="004C347B" w:rsidRDefault="004C347B" w:rsidP="002C49FA"/>
        </w:tc>
        <w:tc>
          <w:tcPr>
            <w:tcW w:w="3330" w:type="dxa"/>
            <w:tcBorders>
              <w:top w:val="single" w:sz="4" w:space="0" w:color="000000"/>
              <w:left w:val="single" w:sz="4" w:space="0" w:color="000000"/>
              <w:bottom w:val="single" w:sz="4" w:space="0" w:color="000000"/>
              <w:right w:val="single" w:sz="4" w:space="0" w:color="000000"/>
            </w:tcBorders>
          </w:tcPr>
          <w:p w14:paraId="440344B5" w14:textId="77777777" w:rsidR="004C347B" w:rsidRDefault="004C347B" w:rsidP="002C49FA">
            <w:pPr>
              <w:autoSpaceDE w:val="0"/>
              <w:snapToGrid w:val="0"/>
            </w:pPr>
            <w:r>
              <w:t>Presents at least half of the points and arguments made by the other side; shows some understanding of emotional tone and underlying needs.</w:t>
            </w:r>
          </w:p>
          <w:p w14:paraId="4C6FB04A" w14:textId="77777777" w:rsidR="004C347B" w:rsidRDefault="004C347B" w:rsidP="002C49FA"/>
        </w:tc>
      </w:tr>
      <w:tr w:rsidR="004C347B" w14:paraId="320DC4A6" w14:textId="77777777" w:rsidTr="002C49FA">
        <w:tc>
          <w:tcPr>
            <w:tcW w:w="773" w:type="dxa"/>
            <w:tcBorders>
              <w:top w:val="single" w:sz="4" w:space="0" w:color="000000"/>
              <w:left w:val="single" w:sz="4" w:space="0" w:color="000000"/>
              <w:bottom w:val="single" w:sz="4" w:space="0" w:color="000000"/>
            </w:tcBorders>
          </w:tcPr>
          <w:p w14:paraId="4AFBF548" w14:textId="77777777" w:rsidR="004C347B" w:rsidRDefault="004C347B" w:rsidP="002C49FA">
            <w:pPr>
              <w:autoSpaceDE w:val="0"/>
              <w:snapToGrid w:val="0"/>
            </w:pPr>
            <w:r>
              <w:t>1: not</w:t>
            </w:r>
          </w:p>
          <w:p w14:paraId="3EFDA6F2" w14:textId="4DE299BB" w:rsidR="004C347B" w:rsidRDefault="008E6949" w:rsidP="002C49FA">
            <w:pPr>
              <w:autoSpaceDE w:val="0"/>
            </w:pPr>
            <w:r>
              <w:t>O</w:t>
            </w:r>
            <w:r w:rsidR="004C347B">
              <w:t>kay</w:t>
            </w:r>
          </w:p>
        </w:tc>
        <w:tc>
          <w:tcPr>
            <w:tcW w:w="2340" w:type="dxa"/>
            <w:tcBorders>
              <w:top w:val="single" w:sz="4" w:space="0" w:color="000000"/>
              <w:left w:val="single" w:sz="4" w:space="0" w:color="000000"/>
              <w:bottom w:val="single" w:sz="4" w:space="0" w:color="000000"/>
            </w:tcBorders>
          </w:tcPr>
          <w:p w14:paraId="23FA58F3" w14:textId="77777777" w:rsidR="004C347B" w:rsidRDefault="004C347B" w:rsidP="002C49FA">
            <w:pPr>
              <w:autoSpaceDE w:val="0"/>
              <w:snapToGrid w:val="0"/>
            </w:pPr>
            <w:r>
              <w:t>Draws from only one source; takes sparse and sketchy notes.</w:t>
            </w:r>
          </w:p>
        </w:tc>
        <w:tc>
          <w:tcPr>
            <w:tcW w:w="3060" w:type="dxa"/>
            <w:gridSpan w:val="2"/>
            <w:tcBorders>
              <w:top w:val="single" w:sz="4" w:space="0" w:color="000000"/>
              <w:left w:val="single" w:sz="4" w:space="0" w:color="000000"/>
              <w:bottom w:val="single" w:sz="4" w:space="0" w:color="000000"/>
            </w:tcBorders>
          </w:tcPr>
          <w:p w14:paraId="56331D3F" w14:textId="77777777" w:rsidR="004C347B" w:rsidRDefault="004C347B" w:rsidP="002C49FA">
            <w:pPr>
              <w:autoSpaceDE w:val="0"/>
              <w:snapToGrid w:val="0"/>
            </w:pPr>
            <w:r>
              <w:t>Demonstrates little or no grasp of subject matter; presents 1-2 arguments with little or no supporting evidence</w:t>
            </w:r>
          </w:p>
        </w:tc>
        <w:tc>
          <w:tcPr>
            <w:tcW w:w="3330" w:type="dxa"/>
            <w:tcBorders>
              <w:top w:val="single" w:sz="4" w:space="0" w:color="000000"/>
              <w:left w:val="single" w:sz="4" w:space="0" w:color="000000"/>
              <w:bottom w:val="single" w:sz="4" w:space="0" w:color="000000"/>
              <w:right w:val="single" w:sz="4" w:space="0" w:color="000000"/>
            </w:tcBorders>
          </w:tcPr>
          <w:p w14:paraId="01F5D1DB" w14:textId="77777777" w:rsidR="004C347B" w:rsidRDefault="004C347B" w:rsidP="002C49FA">
            <w:pPr>
              <w:autoSpaceDE w:val="0"/>
              <w:snapToGrid w:val="0"/>
            </w:pPr>
            <w:r>
              <w:t>Recalls and presents little or nothing of the substance or tone of the other side’s presentation.</w:t>
            </w:r>
          </w:p>
          <w:p w14:paraId="4E807B7A" w14:textId="77777777" w:rsidR="004C347B" w:rsidRDefault="004C347B" w:rsidP="002C49FA">
            <w:pPr>
              <w:autoSpaceDE w:val="0"/>
            </w:pPr>
          </w:p>
        </w:tc>
      </w:tr>
      <w:tr w:rsidR="004C347B" w14:paraId="3FFB3FCC" w14:textId="77777777" w:rsidTr="002C49FA">
        <w:tc>
          <w:tcPr>
            <w:tcW w:w="773" w:type="dxa"/>
            <w:tcBorders>
              <w:top w:val="single" w:sz="4" w:space="0" w:color="000000"/>
              <w:left w:val="single" w:sz="4" w:space="0" w:color="000000"/>
              <w:bottom w:val="single" w:sz="4" w:space="0" w:color="000000"/>
            </w:tcBorders>
            <w:shd w:val="clear" w:color="auto" w:fill="CCCCCC"/>
          </w:tcPr>
          <w:p w14:paraId="553DF02A" w14:textId="77777777" w:rsidR="004C347B" w:rsidRDefault="004C347B" w:rsidP="002C49FA">
            <w:pPr>
              <w:snapToGrid w:val="0"/>
            </w:pPr>
          </w:p>
        </w:tc>
        <w:tc>
          <w:tcPr>
            <w:tcW w:w="4410" w:type="dxa"/>
            <w:gridSpan w:val="2"/>
            <w:tcBorders>
              <w:top w:val="single" w:sz="4" w:space="0" w:color="000000"/>
              <w:left w:val="single" w:sz="4" w:space="0" w:color="000000"/>
              <w:bottom w:val="single" w:sz="4" w:space="0" w:color="000000"/>
            </w:tcBorders>
          </w:tcPr>
          <w:p w14:paraId="44336F9F" w14:textId="77777777" w:rsidR="004C347B" w:rsidRDefault="004C347B" w:rsidP="002C49FA">
            <w:pPr>
              <w:snapToGrid w:val="0"/>
              <w:rPr>
                <w:b/>
              </w:rPr>
            </w:pPr>
            <w:r>
              <w:rPr>
                <w:b/>
              </w:rPr>
              <w:t>4. Assertive Speaking Skills</w:t>
            </w:r>
          </w:p>
        </w:tc>
        <w:tc>
          <w:tcPr>
            <w:tcW w:w="4320" w:type="dxa"/>
            <w:gridSpan w:val="2"/>
            <w:tcBorders>
              <w:top w:val="single" w:sz="4" w:space="0" w:color="000000"/>
              <w:left w:val="single" w:sz="4" w:space="0" w:color="000000"/>
              <w:bottom w:val="single" w:sz="4" w:space="0" w:color="000000"/>
              <w:right w:val="single" w:sz="4" w:space="0" w:color="000000"/>
            </w:tcBorders>
          </w:tcPr>
          <w:p w14:paraId="044E03FA" w14:textId="77777777" w:rsidR="004C347B" w:rsidRDefault="004C347B" w:rsidP="002C49FA">
            <w:pPr>
              <w:snapToGrid w:val="0"/>
              <w:rPr>
                <w:b/>
              </w:rPr>
            </w:pPr>
            <w:r>
              <w:rPr>
                <w:b/>
              </w:rPr>
              <w:t>5. Active Listening skills</w:t>
            </w:r>
          </w:p>
        </w:tc>
      </w:tr>
      <w:tr w:rsidR="004C347B" w14:paraId="5EA95E5D" w14:textId="77777777" w:rsidTr="002C49FA">
        <w:trPr>
          <w:trHeight w:val="845"/>
        </w:trPr>
        <w:tc>
          <w:tcPr>
            <w:tcW w:w="773" w:type="dxa"/>
            <w:tcBorders>
              <w:top w:val="single" w:sz="4" w:space="0" w:color="000000"/>
              <w:left w:val="single" w:sz="4" w:space="0" w:color="000000"/>
              <w:bottom w:val="single" w:sz="4" w:space="0" w:color="000000"/>
            </w:tcBorders>
          </w:tcPr>
          <w:p w14:paraId="24CB54DF" w14:textId="77777777" w:rsidR="004C347B" w:rsidRDefault="004C347B" w:rsidP="002C49FA">
            <w:pPr>
              <w:autoSpaceDE w:val="0"/>
              <w:snapToGrid w:val="0"/>
            </w:pPr>
            <w:r>
              <w:t>4:  great</w:t>
            </w:r>
          </w:p>
        </w:tc>
        <w:tc>
          <w:tcPr>
            <w:tcW w:w="4410" w:type="dxa"/>
            <w:gridSpan w:val="2"/>
            <w:tcBorders>
              <w:top w:val="single" w:sz="4" w:space="0" w:color="000000"/>
              <w:left w:val="single" w:sz="4" w:space="0" w:color="000000"/>
              <w:bottom w:val="single" w:sz="4" w:space="0" w:color="000000"/>
            </w:tcBorders>
          </w:tcPr>
          <w:p w14:paraId="2783A7BC" w14:textId="77777777" w:rsidR="004C347B" w:rsidRDefault="004C347B" w:rsidP="002C49FA">
            <w:pPr>
              <w:snapToGrid w:val="0"/>
            </w:pPr>
            <w:r>
              <w:t>States ideas and opinions clearly, firmly, and respectfully; refrains from blaming, accusing, and putdowns; shares the floor.</w:t>
            </w:r>
          </w:p>
        </w:tc>
        <w:tc>
          <w:tcPr>
            <w:tcW w:w="4320" w:type="dxa"/>
            <w:gridSpan w:val="2"/>
            <w:tcBorders>
              <w:top w:val="single" w:sz="4" w:space="0" w:color="000000"/>
              <w:left w:val="single" w:sz="4" w:space="0" w:color="000000"/>
              <w:bottom w:val="single" w:sz="4" w:space="0" w:color="000000"/>
              <w:right w:val="single" w:sz="4" w:space="0" w:color="000000"/>
            </w:tcBorders>
          </w:tcPr>
          <w:p w14:paraId="00C69E09" w14:textId="77777777" w:rsidR="004C347B" w:rsidRDefault="004C347B" w:rsidP="002C49FA">
            <w:pPr>
              <w:snapToGrid w:val="0"/>
            </w:pPr>
            <w:r>
              <w:t>Shows consistent attentiveness, calm, and courtesy; never interrupts; asks clarifying questions and paraphrases extensively.</w:t>
            </w:r>
          </w:p>
        </w:tc>
      </w:tr>
      <w:tr w:rsidR="004C347B" w14:paraId="0730643D" w14:textId="77777777" w:rsidTr="002C49FA">
        <w:trPr>
          <w:trHeight w:val="1070"/>
        </w:trPr>
        <w:tc>
          <w:tcPr>
            <w:tcW w:w="773" w:type="dxa"/>
            <w:tcBorders>
              <w:top w:val="single" w:sz="4" w:space="0" w:color="000000"/>
              <w:left w:val="single" w:sz="4" w:space="0" w:color="000000"/>
              <w:bottom w:val="single" w:sz="4" w:space="0" w:color="000000"/>
            </w:tcBorders>
          </w:tcPr>
          <w:p w14:paraId="2295FE3D" w14:textId="77777777" w:rsidR="004C347B" w:rsidRDefault="004C347B" w:rsidP="002C49FA">
            <w:pPr>
              <w:autoSpaceDE w:val="0"/>
              <w:snapToGrid w:val="0"/>
            </w:pPr>
            <w:r>
              <w:t>3:  good</w:t>
            </w:r>
          </w:p>
          <w:p w14:paraId="6F47310A" w14:textId="77777777" w:rsidR="004C347B" w:rsidRDefault="004C347B" w:rsidP="002C49FA"/>
        </w:tc>
        <w:tc>
          <w:tcPr>
            <w:tcW w:w="4410" w:type="dxa"/>
            <w:gridSpan w:val="2"/>
            <w:tcBorders>
              <w:top w:val="single" w:sz="4" w:space="0" w:color="000000"/>
              <w:left w:val="single" w:sz="4" w:space="0" w:color="000000"/>
              <w:bottom w:val="single" w:sz="4" w:space="0" w:color="000000"/>
            </w:tcBorders>
          </w:tcPr>
          <w:p w14:paraId="19314665" w14:textId="77777777" w:rsidR="004C347B" w:rsidRDefault="004C347B" w:rsidP="002C49FA">
            <w:pPr>
              <w:snapToGrid w:val="0"/>
            </w:pPr>
            <w:r>
              <w:t>States ideas and opinions clearly, firmly, and respectfully; mostly refrains from blaming, accusing, and put-downs; shares the floor.</w:t>
            </w:r>
          </w:p>
        </w:tc>
        <w:tc>
          <w:tcPr>
            <w:tcW w:w="4320" w:type="dxa"/>
            <w:gridSpan w:val="2"/>
            <w:tcBorders>
              <w:top w:val="single" w:sz="4" w:space="0" w:color="000000"/>
              <w:left w:val="single" w:sz="4" w:space="0" w:color="000000"/>
              <w:bottom w:val="single" w:sz="4" w:space="0" w:color="000000"/>
              <w:right w:val="single" w:sz="4" w:space="0" w:color="000000"/>
            </w:tcBorders>
          </w:tcPr>
          <w:p w14:paraId="12664A9D" w14:textId="77777777" w:rsidR="004C347B" w:rsidRDefault="004C347B" w:rsidP="002C49FA">
            <w:pPr>
              <w:autoSpaceDE w:val="0"/>
              <w:snapToGrid w:val="0"/>
            </w:pPr>
            <w:r>
              <w:t>Is attentive and calm most of the time; interrupts rarely; paraphrases and asks clarifying questions often.</w:t>
            </w:r>
          </w:p>
          <w:p w14:paraId="79492C2B" w14:textId="77777777" w:rsidR="004C347B" w:rsidRDefault="004C347B" w:rsidP="002C49FA"/>
        </w:tc>
      </w:tr>
      <w:tr w:rsidR="004C347B" w14:paraId="21C1F8B1" w14:textId="77777777" w:rsidTr="002C49FA">
        <w:trPr>
          <w:trHeight w:val="1052"/>
        </w:trPr>
        <w:tc>
          <w:tcPr>
            <w:tcW w:w="773" w:type="dxa"/>
            <w:tcBorders>
              <w:top w:val="single" w:sz="4" w:space="0" w:color="000000"/>
              <w:left w:val="single" w:sz="4" w:space="0" w:color="000000"/>
              <w:bottom w:val="single" w:sz="4" w:space="0" w:color="000000"/>
            </w:tcBorders>
          </w:tcPr>
          <w:p w14:paraId="668219F3" w14:textId="77777777" w:rsidR="004C347B" w:rsidRDefault="004C347B" w:rsidP="002C49FA">
            <w:pPr>
              <w:autoSpaceDE w:val="0"/>
              <w:snapToGrid w:val="0"/>
            </w:pPr>
            <w:r>
              <w:t>2:  okay</w:t>
            </w:r>
          </w:p>
        </w:tc>
        <w:tc>
          <w:tcPr>
            <w:tcW w:w="4410" w:type="dxa"/>
            <w:gridSpan w:val="2"/>
            <w:tcBorders>
              <w:top w:val="single" w:sz="4" w:space="0" w:color="000000"/>
              <w:left w:val="single" w:sz="4" w:space="0" w:color="000000"/>
              <w:bottom w:val="single" w:sz="4" w:space="0" w:color="000000"/>
            </w:tcBorders>
          </w:tcPr>
          <w:p w14:paraId="282A7C69" w14:textId="77777777" w:rsidR="004C347B" w:rsidRDefault="004C347B" w:rsidP="002C49FA">
            <w:pPr>
              <w:snapToGrid w:val="0"/>
            </w:pPr>
            <w:r>
              <w:t>Usually states ideas and feelings clearly, firmly, and respectfully; mostly refrains from blaming, accusing, and put-downs; shares the floor.</w:t>
            </w:r>
          </w:p>
        </w:tc>
        <w:tc>
          <w:tcPr>
            <w:tcW w:w="4320" w:type="dxa"/>
            <w:gridSpan w:val="2"/>
            <w:tcBorders>
              <w:top w:val="single" w:sz="4" w:space="0" w:color="000000"/>
              <w:left w:val="single" w:sz="4" w:space="0" w:color="000000"/>
              <w:bottom w:val="single" w:sz="4" w:space="0" w:color="000000"/>
              <w:right w:val="single" w:sz="4" w:space="0" w:color="000000"/>
            </w:tcBorders>
          </w:tcPr>
          <w:p w14:paraId="00F388A9" w14:textId="77777777" w:rsidR="004C347B" w:rsidRDefault="004C347B" w:rsidP="002C49FA">
            <w:pPr>
              <w:autoSpaceDE w:val="0"/>
              <w:snapToGrid w:val="0"/>
            </w:pPr>
            <w:r>
              <w:t>Maintains attentive demeanor most of the time; interrupts sometimes; occasionally asks clarifying questions and paraphrases.</w:t>
            </w:r>
          </w:p>
          <w:p w14:paraId="19CE7DEF" w14:textId="77777777" w:rsidR="004C347B" w:rsidRDefault="004C347B" w:rsidP="002C49FA"/>
        </w:tc>
      </w:tr>
      <w:tr w:rsidR="004C347B" w14:paraId="55A80E3F" w14:textId="77777777" w:rsidTr="002C49FA">
        <w:trPr>
          <w:trHeight w:val="863"/>
        </w:trPr>
        <w:tc>
          <w:tcPr>
            <w:tcW w:w="773" w:type="dxa"/>
            <w:tcBorders>
              <w:top w:val="single" w:sz="4" w:space="0" w:color="000000"/>
              <w:left w:val="single" w:sz="4" w:space="0" w:color="000000"/>
              <w:bottom w:val="single" w:sz="4" w:space="0" w:color="000000"/>
            </w:tcBorders>
          </w:tcPr>
          <w:p w14:paraId="296E6C7D" w14:textId="77777777" w:rsidR="004C347B" w:rsidRDefault="004C347B" w:rsidP="002C49FA">
            <w:pPr>
              <w:autoSpaceDE w:val="0"/>
              <w:snapToGrid w:val="0"/>
            </w:pPr>
            <w:r>
              <w:t>1: not  okay</w:t>
            </w:r>
          </w:p>
        </w:tc>
        <w:tc>
          <w:tcPr>
            <w:tcW w:w="4410" w:type="dxa"/>
            <w:gridSpan w:val="2"/>
            <w:tcBorders>
              <w:top w:val="single" w:sz="4" w:space="0" w:color="000000"/>
              <w:left w:val="single" w:sz="4" w:space="0" w:color="000000"/>
              <w:bottom w:val="single" w:sz="4" w:space="0" w:color="000000"/>
            </w:tcBorders>
          </w:tcPr>
          <w:p w14:paraId="0C44D2DD" w14:textId="77777777" w:rsidR="004C347B" w:rsidRDefault="004C347B" w:rsidP="002C49FA">
            <w:pPr>
              <w:autoSpaceDE w:val="0"/>
              <w:snapToGrid w:val="0"/>
            </w:pPr>
            <w:r>
              <w:t>Is withdrawn or hostile; uses blaming language and putdowns; monopolizes the floor or says very little.</w:t>
            </w:r>
          </w:p>
          <w:p w14:paraId="475A2324" w14:textId="77777777" w:rsidR="004C347B" w:rsidRDefault="004C347B" w:rsidP="002C49FA">
            <w:pPr>
              <w:autoSpaceDE w:val="0"/>
            </w:pPr>
          </w:p>
        </w:tc>
        <w:tc>
          <w:tcPr>
            <w:tcW w:w="4320" w:type="dxa"/>
            <w:gridSpan w:val="2"/>
            <w:tcBorders>
              <w:top w:val="single" w:sz="4" w:space="0" w:color="000000"/>
              <w:left w:val="single" w:sz="4" w:space="0" w:color="000000"/>
              <w:bottom w:val="single" w:sz="4" w:space="0" w:color="000000"/>
              <w:right w:val="single" w:sz="4" w:space="0" w:color="000000"/>
            </w:tcBorders>
          </w:tcPr>
          <w:p w14:paraId="6802FCC5" w14:textId="77777777" w:rsidR="004C347B" w:rsidRDefault="004C347B" w:rsidP="002C49FA">
            <w:pPr>
              <w:autoSpaceDE w:val="0"/>
              <w:snapToGrid w:val="0"/>
            </w:pPr>
            <w:r>
              <w:t>Interrupts often; appears inattentive; asks few or no questions; seldom or never paraphrases or reflects feelings; responds with apathy or hostility.</w:t>
            </w:r>
          </w:p>
        </w:tc>
      </w:tr>
    </w:tbl>
    <w:p w14:paraId="2B376A51" w14:textId="77777777" w:rsidR="004C347B" w:rsidRDefault="004C347B" w:rsidP="004C347B"/>
    <w:tbl>
      <w:tblPr>
        <w:tblW w:w="9503" w:type="dxa"/>
        <w:tblInd w:w="-35" w:type="dxa"/>
        <w:tblLayout w:type="fixed"/>
        <w:tblLook w:val="0000" w:firstRow="0" w:lastRow="0" w:firstColumn="0" w:lastColumn="0" w:noHBand="0" w:noVBand="0"/>
      </w:tblPr>
      <w:tblGrid>
        <w:gridCol w:w="773"/>
        <w:gridCol w:w="2880"/>
        <w:gridCol w:w="5850"/>
      </w:tblGrid>
      <w:tr w:rsidR="004C347B" w14:paraId="6520CBC7" w14:textId="77777777" w:rsidTr="002C49FA">
        <w:tc>
          <w:tcPr>
            <w:tcW w:w="773" w:type="dxa"/>
            <w:tcBorders>
              <w:top w:val="single" w:sz="4" w:space="0" w:color="000000"/>
              <w:left w:val="single" w:sz="4" w:space="0" w:color="000000"/>
              <w:bottom w:val="single" w:sz="4" w:space="0" w:color="000000"/>
            </w:tcBorders>
            <w:shd w:val="clear" w:color="auto" w:fill="CCCCCC"/>
          </w:tcPr>
          <w:p w14:paraId="07F680B1" w14:textId="77777777" w:rsidR="004C347B" w:rsidRDefault="004C347B" w:rsidP="002C49FA">
            <w:pPr>
              <w:snapToGrid w:val="0"/>
            </w:pPr>
          </w:p>
        </w:tc>
        <w:tc>
          <w:tcPr>
            <w:tcW w:w="2880" w:type="dxa"/>
            <w:tcBorders>
              <w:top w:val="single" w:sz="4" w:space="0" w:color="000000"/>
              <w:left w:val="single" w:sz="4" w:space="0" w:color="000000"/>
              <w:bottom w:val="single" w:sz="4" w:space="0" w:color="000000"/>
            </w:tcBorders>
          </w:tcPr>
          <w:p w14:paraId="16B3C2EC" w14:textId="77777777" w:rsidR="004C347B" w:rsidRDefault="004C347B" w:rsidP="002C49FA">
            <w:pPr>
              <w:autoSpaceDE w:val="0"/>
              <w:snapToGrid w:val="0"/>
              <w:rPr>
                <w:b/>
              </w:rPr>
            </w:pPr>
            <w:r>
              <w:rPr>
                <w:b/>
              </w:rPr>
              <w:t>6. Written Report: Mechanics</w:t>
            </w:r>
          </w:p>
        </w:tc>
        <w:tc>
          <w:tcPr>
            <w:tcW w:w="5850" w:type="dxa"/>
            <w:tcBorders>
              <w:top w:val="single" w:sz="4" w:space="0" w:color="000000"/>
              <w:left w:val="single" w:sz="4" w:space="0" w:color="000000"/>
              <w:bottom w:val="single" w:sz="4" w:space="0" w:color="000000"/>
              <w:right w:val="single" w:sz="4" w:space="0" w:color="000000"/>
            </w:tcBorders>
          </w:tcPr>
          <w:p w14:paraId="09498931" w14:textId="77777777" w:rsidR="004C347B" w:rsidRDefault="004C347B" w:rsidP="002C49FA">
            <w:pPr>
              <w:autoSpaceDE w:val="0"/>
              <w:snapToGrid w:val="0"/>
              <w:rPr>
                <w:b/>
              </w:rPr>
            </w:pPr>
            <w:r>
              <w:rPr>
                <w:b/>
              </w:rPr>
              <w:t>7. Written Report: Scope and Content</w:t>
            </w:r>
          </w:p>
        </w:tc>
      </w:tr>
      <w:tr w:rsidR="004C347B" w14:paraId="2A986F86" w14:textId="77777777" w:rsidTr="002C49FA">
        <w:tc>
          <w:tcPr>
            <w:tcW w:w="773" w:type="dxa"/>
            <w:tcBorders>
              <w:top w:val="single" w:sz="4" w:space="0" w:color="000000"/>
              <w:left w:val="single" w:sz="4" w:space="0" w:color="000000"/>
              <w:bottom w:val="single" w:sz="4" w:space="0" w:color="000000"/>
            </w:tcBorders>
          </w:tcPr>
          <w:p w14:paraId="36368D3A" w14:textId="77777777" w:rsidR="004C347B" w:rsidRDefault="004C347B" w:rsidP="002C49FA">
            <w:pPr>
              <w:autoSpaceDE w:val="0"/>
              <w:snapToGrid w:val="0"/>
            </w:pPr>
            <w:r>
              <w:t>4:  great</w:t>
            </w:r>
          </w:p>
        </w:tc>
        <w:tc>
          <w:tcPr>
            <w:tcW w:w="2880" w:type="dxa"/>
            <w:tcBorders>
              <w:top w:val="single" w:sz="4" w:space="0" w:color="000000"/>
              <w:left w:val="single" w:sz="4" w:space="0" w:color="000000"/>
              <w:bottom w:val="single" w:sz="4" w:space="0" w:color="000000"/>
            </w:tcBorders>
          </w:tcPr>
          <w:p w14:paraId="65D4AE2E" w14:textId="77777777" w:rsidR="004C347B" w:rsidRDefault="004C347B" w:rsidP="002C49FA">
            <w:pPr>
              <w:autoSpaceDE w:val="0"/>
              <w:snapToGrid w:val="0"/>
            </w:pPr>
            <w:r>
              <w:t>2-0 grammatical, spelling and punctuation errors.  Typed or written by hand neatly and legibly.</w:t>
            </w:r>
          </w:p>
        </w:tc>
        <w:tc>
          <w:tcPr>
            <w:tcW w:w="5850" w:type="dxa"/>
            <w:tcBorders>
              <w:top w:val="single" w:sz="4" w:space="0" w:color="000000"/>
              <w:left w:val="single" w:sz="4" w:space="0" w:color="000000"/>
              <w:bottom w:val="single" w:sz="4" w:space="0" w:color="000000"/>
              <w:right w:val="single" w:sz="4" w:space="0" w:color="000000"/>
            </w:tcBorders>
          </w:tcPr>
          <w:p w14:paraId="2B2AF8D3" w14:textId="77777777" w:rsidR="004C347B" w:rsidRDefault="004C347B" w:rsidP="002C49FA">
            <w:pPr>
              <w:autoSpaceDE w:val="0"/>
              <w:snapToGrid w:val="0"/>
            </w:pPr>
            <w:r>
              <w:t>Presents full and complete analysis and description of both the process of synthesis/consensus and the details of the resolution reached; OR full and complete analysis of why group was unable to agree on a resolution.</w:t>
            </w:r>
          </w:p>
        </w:tc>
      </w:tr>
      <w:tr w:rsidR="004C347B" w14:paraId="1A9742D2" w14:textId="77777777" w:rsidTr="002C49FA">
        <w:tc>
          <w:tcPr>
            <w:tcW w:w="773" w:type="dxa"/>
            <w:tcBorders>
              <w:top w:val="single" w:sz="4" w:space="0" w:color="000000"/>
              <w:left w:val="single" w:sz="4" w:space="0" w:color="000000"/>
              <w:bottom w:val="single" w:sz="4" w:space="0" w:color="000000"/>
            </w:tcBorders>
          </w:tcPr>
          <w:p w14:paraId="34FB3C5A" w14:textId="77777777" w:rsidR="004C347B" w:rsidRDefault="004C347B" w:rsidP="002C49FA">
            <w:pPr>
              <w:autoSpaceDE w:val="0"/>
              <w:snapToGrid w:val="0"/>
            </w:pPr>
            <w:r>
              <w:t>3:  good</w:t>
            </w:r>
          </w:p>
          <w:p w14:paraId="254705EA" w14:textId="77777777" w:rsidR="004C347B" w:rsidRDefault="004C347B" w:rsidP="002C49FA"/>
        </w:tc>
        <w:tc>
          <w:tcPr>
            <w:tcW w:w="2880" w:type="dxa"/>
            <w:tcBorders>
              <w:top w:val="single" w:sz="4" w:space="0" w:color="000000"/>
              <w:left w:val="single" w:sz="4" w:space="0" w:color="000000"/>
              <w:bottom w:val="single" w:sz="4" w:space="0" w:color="000000"/>
            </w:tcBorders>
          </w:tcPr>
          <w:p w14:paraId="30BAA4D8" w14:textId="77777777" w:rsidR="004C347B" w:rsidRDefault="004C347B" w:rsidP="002C49FA">
            <w:pPr>
              <w:snapToGrid w:val="0"/>
            </w:pPr>
            <w:r>
              <w:t>3-4 grammatical, spelling and punctuation errors.  Typed or handwritten neatly and legibly.</w:t>
            </w:r>
          </w:p>
        </w:tc>
        <w:tc>
          <w:tcPr>
            <w:tcW w:w="5850" w:type="dxa"/>
            <w:tcBorders>
              <w:top w:val="single" w:sz="4" w:space="0" w:color="000000"/>
              <w:left w:val="single" w:sz="4" w:space="0" w:color="000000"/>
              <w:bottom w:val="single" w:sz="4" w:space="0" w:color="000000"/>
              <w:right w:val="single" w:sz="4" w:space="0" w:color="000000"/>
            </w:tcBorders>
          </w:tcPr>
          <w:p w14:paraId="0352CD36" w14:textId="77777777" w:rsidR="004C347B" w:rsidRDefault="004C347B" w:rsidP="002C49FA">
            <w:pPr>
              <w:autoSpaceDE w:val="0"/>
              <w:snapToGrid w:val="0"/>
            </w:pPr>
            <w:r>
              <w:t>Presents full and complete analysis of both the process of synthesis/consensus and the details of the synthesis reached; OR full and complete analysis of why group was unable to agree on a resolution.</w:t>
            </w:r>
          </w:p>
        </w:tc>
      </w:tr>
      <w:tr w:rsidR="004C347B" w14:paraId="4EFB3D74" w14:textId="77777777" w:rsidTr="002C49FA">
        <w:tc>
          <w:tcPr>
            <w:tcW w:w="773" w:type="dxa"/>
            <w:tcBorders>
              <w:top w:val="single" w:sz="4" w:space="0" w:color="000000"/>
              <w:left w:val="single" w:sz="4" w:space="0" w:color="000000"/>
              <w:bottom w:val="single" w:sz="4" w:space="0" w:color="000000"/>
            </w:tcBorders>
          </w:tcPr>
          <w:p w14:paraId="37EB4098" w14:textId="77777777" w:rsidR="004C347B" w:rsidRDefault="004C347B" w:rsidP="002C49FA">
            <w:pPr>
              <w:autoSpaceDE w:val="0"/>
              <w:snapToGrid w:val="0"/>
            </w:pPr>
            <w:r>
              <w:t>2:  okay</w:t>
            </w:r>
          </w:p>
        </w:tc>
        <w:tc>
          <w:tcPr>
            <w:tcW w:w="2880" w:type="dxa"/>
            <w:tcBorders>
              <w:top w:val="single" w:sz="4" w:space="0" w:color="000000"/>
              <w:left w:val="single" w:sz="4" w:space="0" w:color="000000"/>
              <w:bottom w:val="single" w:sz="4" w:space="0" w:color="000000"/>
            </w:tcBorders>
          </w:tcPr>
          <w:p w14:paraId="5719CA94" w14:textId="77777777" w:rsidR="004C347B" w:rsidRDefault="004C347B" w:rsidP="002C49FA">
            <w:pPr>
              <w:autoSpaceDE w:val="0"/>
              <w:snapToGrid w:val="0"/>
            </w:pPr>
            <w:r>
              <w:t>5-7 grammatical, spelling and punctuation errors.  Typed or written by hand neatly and legibly.</w:t>
            </w:r>
          </w:p>
        </w:tc>
        <w:tc>
          <w:tcPr>
            <w:tcW w:w="5850" w:type="dxa"/>
            <w:tcBorders>
              <w:top w:val="single" w:sz="4" w:space="0" w:color="000000"/>
              <w:left w:val="single" w:sz="4" w:space="0" w:color="000000"/>
              <w:bottom w:val="single" w:sz="4" w:space="0" w:color="000000"/>
              <w:right w:val="single" w:sz="4" w:space="0" w:color="000000"/>
            </w:tcBorders>
          </w:tcPr>
          <w:p w14:paraId="137D74EC" w14:textId="77777777" w:rsidR="004C347B" w:rsidRDefault="004C347B" w:rsidP="002C49FA">
            <w:pPr>
              <w:autoSpaceDE w:val="0"/>
              <w:snapToGrid w:val="0"/>
            </w:pPr>
            <w:r>
              <w:t>Demonstrates basic familiarity with subject matter; presents 3-4 points, each with at least one piece of supporting evidence.</w:t>
            </w:r>
          </w:p>
        </w:tc>
      </w:tr>
      <w:tr w:rsidR="004C347B" w14:paraId="58B00486" w14:textId="77777777" w:rsidTr="002C49FA">
        <w:tc>
          <w:tcPr>
            <w:tcW w:w="773" w:type="dxa"/>
            <w:tcBorders>
              <w:top w:val="single" w:sz="4" w:space="0" w:color="000000"/>
              <w:left w:val="single" w:sz="4" w:space="0" w:color="000000"/>
              <w:bottom w:val="single" w:sz="4" w:space="0" w:color="000000"/>
            </w:tcBorders>
          </w:tcPr>
          <w:p w14:paraId="17715C11" w14:textId="77777777" w:rsidR="004C347B" w:rsidRDefault="004C347B" w:rsidP="002C49FA">
            <w:pPr>
              <w:autoSpaceDE w:val="0"/>
              <w:snapToGrid w:val="0"/>
            </w:pPr>
            <w:r>
              <w:t>1: not  okay</w:t>
            </w:r>
          </w:p>
        </w:tc>
        <w:tc>
          <w:tcPr>
            <w:tcW w:w="2880" w:type="dxa"/>
            <w:tcBorders>
              <w:top w:val="single" w:sz="4" w:space="0" w:color="000000"/>
              <w:left w:val="single" w:sz="4" w:space="0" w:color="000000"/>
              <w:bottom w:val="single" w:sz="4" w:space="0" w:color="000000"/>
            </w:tcBorders>
          </w:tcPr>
          <w:p w14:paraId="72E5B23E" w14:textId="77777777" w:rsidR="004C347B" w:rsidRDefault="004C347B" w:rsidP="002C49FA">
            <w:pPr>
              <w:autoSpaceDE w:val="0"/>
              <w:snapToGrid w:val="0"/>
            </w:pPr>
            <w:r>
              <w:t>Many grammatical, spelling and punctuation errors. Handwritten very illegibly.</w:t>
            </w:r>
          </w:p>
        </w:tc>
        <w:tc>
          <w:tcPr>
            <w:tcW w:w="5850" w:type="dxa"/>
            <w:tcBorders>
              <w:top w:val="single" w:sz="4" w:space="0" w:color="000000"/>
              <w:left w:val="single" w:sz="4" w:space="0" w:color="000000"/>
              <w:bottom w:val="single" w:sz="4" w:space="0" w:color="000000"/>
              <w:right w:val="single" w:sz="4" w:space="0" w:color="000000"/>
            </w:tcBorders>
          </w:tcPr>
          <w:p w14:paraId="70F3EBF5" w14:textId="77777777" w:rsidR="004C347B" w:rsidRDefault="004C347B" w:rsidP="002C49FA">
            <w:pPr>
              <w:snapToGrid w:val="0"/>
            </w:pPr>
            <w:r>
              <w:t>Presents little information, description, or analysis of the process of synthesis/consensus and any resolution reached (or why group was unable to agree on a resolution).</w:t>
            </w:r>
          </w:p>
        </w:tc>
      </w:tr>
    </w:tbl>
    <w:p w14:paraId="73AA5F85" w14:textId="77777777" w:rsidR="004C347B" w:rsidRDefault="004C347B" w:rsidP="004C347B"/>
    <w:tbl>
      <w:tblPr>
        <w:tblW w:w="9503" w:type="dxa"/>
        <w:tblInd w:w="-35" w:type="dxa"/>
        <w:tblLayout w:type="fixed"/>
        <w:tblLook w:val="0000" w:firstRow="0" w:lastRow="0" w:firstColumn="0" w:lastColumn="0" w:noHBand="0" w:noVBand="0"/>
      </w:tblPr>
      <w:tblGrid>
        <w:gridCol w:w="773"/>
        <w:gridCol w:w="3420"/>
        <w:gridCol w:w="5310"/>
      </w:tblGrid>
      <w:tr w:rsidR="004C347B" w14:paraId="7A9D6D4C" w14:textId="77777777" w:rsidTr="002C49FA">
        <w:tc>
          <w:tcPr>
            <w:tcW w:w="773" w:type="dxa"/>
            <w:tcBorders>
              <w:top w:val="single" w:sz="4" w:space="0" w:color="000000"/>
              <w:left w:val="single" w:sz="4" w:space="0" w:color="000000"/>
              <w:bottom w:val="single" w:sz="4" w:space="0" w:color="000000"/>
            </w:tcBorders>
            <w:shd w:val="clear" w:color="auto" w:fill="CCCCCC"/>
          </w:tcPr>
          <w:p w14:paraId="6A1F5F29" w14:textId="77777777" w:rsidR="004C347B" w:rsidRDefault="004C347B" w:rsidP="002C49FA">
            <w:pPr>
              <w:snapToGrid w:val="0"/>
            </w:pPr>
          </w:p>
        </w:tc>
        <w:tc>
          <w:tcPr>
            <w:tcW w:w="3420" w:type="dxa"/>
            <w:tcBorders>
              <w:top w:val="single" w:sz="4" w:space="0" w:color="000000"/>
              <w:left w:val="single" w:sz="4" w:space="0" w:color="000000"/>
              <w:bottom w:val="single" w:sz="4" w:space="0" w:color="000000"/>
            </w:tcBorders>
          </w:tcPr>
          <w:p w14:paraId="50928CD2" w14:textId="77777777" w:rsidR="004C347B" w:rsidRDefault="004C347B" w:rsidP="002C49FA">
            <w:pPr>
              <w:autoSpaceDE w:val="0"/>
              <w:snapToGrid w:val="0"/>
              <w:rPr>
                <w:b/>
              </w:rPr>
            </w:pPr>
            <w:r>
              <w:rPr>
                <w:b/>
              </w:rPr>
              <w:t>8. Written Report: Presentation</w:t>
            </w:r>
          </w:p>
        </w:tc>
        <w:tc>
          <w:tcPr>
            <w:tcW w:w="5310" w:type="dxa"/>
            <w:tcBorders>
              <w:top w:val="single" w:sz="4" w:space="0" w:color="000000"/>
              <w:left w:val="single" w:sz="4" w:space="0" w:color="000000"/>
              <w:bottom w:val="single" w:sz="4" w:space="0" w:color="000000"/>
              <w:right w:val="single" w:sz="4" w:space="0" w:color="000000"/>
            </w:tcBorders>
          </w:tcPr>
          <w:p w14:paraId="213147D5" w14:textId="77777777" w:rsidR="004C347B" w:rsidRDefault="004C347B" w:rsidP="002C49FA">
            <w:pPr>
              <w:autoSpaceDE w:val="0"/>
              <w:snapToGrid w:val="0"/>
              <w:rPr>
                <w:b/>
              </w:rPr>
            </w:pPr>
            <w:r>
              <w:rPr>
                <w:b/>
              </w:rPr>
              <w:t>9. Oral Presentation (if applicable)</w:t>
            </w:r>
          </w:p>
        </w:tc>
      </w:tr>
      <w:tr w:rsidR="004C347B" w14:paraId="0B0DCE73" w14:textId="77777777" w:rsidTr="002C49FA">
        <w:tc>
          <w:tcPr>
            <w:tcW w:w="773" w:type="dxa"/>
            <w:tcBorders>
              <w:top w:val="single" w:sz="4" w:space="0" w:color="000000"/>
              <w:left w:val="single" w:sz="4" w:space="0" w:color="000000"/>
              <w:bottom w:val="single" w:sz="4" w:space="0" w:color="000000"/>
            </w:tcBorders>
          </w:tcPr>
          <w:p w14:paraId="04770249" w14:textId="77777777" w:rsidR="004C347B" w:rsidRDefault="004C347B" w:rsidP="002C49FA">
            <w:pPr>
              <w:autoSpaceDE w:val="0"/>
              <w:snapToGrid w:val="0"/>
            </w:pPr>
            <w:r>
              <w:t xml:space="preserve">4: </w:t>
            </w:r>
          </w:p>
          <w:p w14:paraId="649F5FCB" w14:textId="77777777" w:rsidR="004C347B" w:rsidRDefault="004C347B" w:rsidP="002C49FA">
            <w:pPr>
              <w:autoSpaceDE w:val="0"/>
            </w:pPr>
            <w:r>
              <w:t>Great</w:t>
            </w:r>
          </w:p>
        </w:tc>
        <w:tc>
          <w:tcPr>
            <w:tcW w:w="3420" w:type="dxa"/>
            <w:tcBorders>
              <w:top w:val="single" w:sz="4" w:space="0" w:color="000000"/>
              <w:left w:val="single" w:sz="4" w:space="0" w:color="000000"/>
              <w:bottom w:val="single" w:sz="4" w:space="0" w:color="000000"/>
            </w:tcBorders>
          </w:tcPr>
          <w:p w14:paraId="512ACE34" w14:textId="77777777" w:rsidR="004C347B" w:rsidRDefault="004C347B" w:rsidP="002C49FA">
            <w:pPr>
              <w:snapToGrid w:val="0"/>
            </w:pPr>
            <w:r>
              <w:t>Very well organized with clearly ordered paragraphing and headings; easy to follow logic and sequence; readily comprehensible to reader.</w:t>
            </w:r>
          </w:p>
        </w:tc>
        <w:tc>
          <w:tcPr>
            <w:tcW w:w="5310" w:type="dxa"/>
            <w:tcBorders>
              <w:top w:val="single" w:sz="4" w:space="0" w:color="000000"/>
              <w:left w:val="single" w:sz="4" w:space="0" w:color="000000"/>
              <w:bottom w:val="single" w:sz="4" w:space="0" w:color="000000"/>
              <w:right w:val="single" w:sz="4" w:space="0" w:color="000000"/>
            </w:tcBorders>
          </w:tcPr>
          <w:p w14:paraId="72358A76" w14:textId="77777777" w:rsidR="004C347B" w:rsidRDefault="004C347B" w:rsidP="002C49FA">
            <w:pPr>
              <w:snapToGrid w:val="0"/>
            </w:pPr>
            <w:r>
              <w:t>Very well organized with easy to follow logic and sequence; presented in strong voice, with appropriate pacing, animation, and consciousness of audience; highly engaging.</w:t>
            </w:r>
          </w:p>
        </w:tc>
      </w:tr>
      <w:tr w:rsidR="004C347B" w14:paraId="0AD5377E" w14:textId="77777777" w:rsidTr="002C49FA">
        <w:tc>
          <w:tcPr>
            <w:tcW w:w="773" w:type="dxa"/>
            <w:tcBorders>
              <w:top w:val="single" w:sz="4" w:space="0" w:color="000000"/>
              <w:left w:val="single" w:sz="4" w:space="0" w:color="000000"/>
              <w:bottom w:val="single" w:sz="4" w:space="0" w:color="000000"/>
            </w:tcBorders>
          </w:tcPr>
          <w:p w14:paraId="2BB5D5BD" w14:textId="77777777" w:rsidR="004C347B" w:rsidRDefault="004C347B" w:rsidP="002C49FA">
            <w:pPr>
              <w:autoSpaceDE w:val="0"/>
              <w:snapToGrid w:val="0"/>
            </w:pPr>
            <w:r>
              <w:t xml:space="preserve">3: </w:t>
            </w:r>
          </w:p>
          <w:p w14:paraId="79D583D5" w14:textId="77777777" w:rsidR="004C347B" w:rsidRDefault="004C347B" w:rsidP="002C49FA">
            <w:pPr>
              <w:autoSpaceDE w:val="0"/>
            </w:pPr>
            <w:r>
              <w:t>good</w:t>
            </w:r>
          </w:p>
          <w:p w14:paraId="0F2F69DC" w14:textId="77777777" w:rsidR="004C347B" w:rsidRDefault="004C347B" w:rsidP="002C49FA"/>
        </w:tc>
        <w:tc>
          <w:tcPr>
            <w:tcW w:w="3420" w:type="dxa"/>
            <w:tcBorders>
              <w:top w:val="single" w:sz="4" w:space="0" w:color="000000"/>
              <w:left w:val="single" w:sz="4" w:space="0" w:color="000000"/>
              <w:bottom w:val="single" w:sz="4" w:space="0" w:color="000000"/>
            </w:tcBorders>
          </w:tcPr>
          <w:p w14:paraId="28FCCA8E" w14:textId="77777777" w:rsidR="004C347B" w:rsidRDefault="004C347B" w:rsidP="002C49FA">
            <w:pPr>
              <w:autoSpaceDE w:val="0"/>
              <w:snapToGrid w:val="0"/>
            </w:pPr>
            <w:r>
              <w:t>Well-ordered paragraphing and headings; reader almost always follows logic and sequence.</w:t>
            </w:r>
          </w:p>
        </w:tc>
        <w:tc>
          <w:tcPr>
            <w:tcW w:w="5310" w:type="dxa"/>
            <w:tcBorders>
              <w:top w:val="single" w:sz="4" w:space="0" w:color="000000"/>
              <w:left w:val="single" w:sz="4" w:space="0" w:color="000000"/>
              <w:bottom w:val="single" w:sz="4" w:space="0" w:color="000000"/>
              <w:right w:val="single" w:sz="4" w:space="0" w:color="000000"/>
            </w:tcBorders>
          </w:tcPr>
          <w:p w14:paraId="04F374D1" w14:textId="77777777" w:rsidR="004C347B" w:rsidRDefault="004C347B" w:rsidP="002C49FA">
            <w:pPr>
              <w:snapToGrid w:val="0"/>
            </w:pPr>
            <w:r>
              <w:t>Almost always well disorganized and easy to follow; good articulation, volume, pace, and animation, and consciousness of audience; nearly always engaging.</w:t>
            </w:r>
          </w:p>
        </w:tc>
      </w:tr>
      <w:tr w:rsidR="004C347B" w14:paraId="2281B629" w14:textId="77777777" w:rsidTr="002C49FA">
        <w:tc>
          <w:tcPr>
            <w:tcW w:w="773" w:type="dxa"/>
            <w:tcBorders>
              <w:top w:val="single" w:sz="4" w:space="0" w:color="000000"/>
              <w:left w:val="single" w:sz="4" w:space="0" w:color="000000"/>
              <w:bottom w:val="single" w:sz="4" w:space="0" w:color="000000"/>
            </w:tcBorders>
          </w:tcPr>
          <w:p w14:paraId="30BE8DC7" w14:textId="77777777" w:rsidR="004C347B" w:rsidRDefault="004C347B" w:rsidP="002C49FA">
            <w:pPr>
              <w:autoSpaceDE w:val="0"/>
              <w:snapToGrid w:val="0"/>
            </w:pPr>
            <w:r>
              <w:t>2:  okay</w:t>
            </w:r>
          </w:p>
        </w:tc>
        <w:tc>
          <w:tcPr>
            <w:tcW w:w="3420" w:type="dxa"/>
            <w:tcBorders>
              <w:top w:val="single" w:sz="4" w:space="0" w:color="000000"/>
              <w:left w:val="single" w:sz="4" w:space="0" w:color="000000"/>
              <w:bottom w:val="single" w:sz="4" w:space="0" w:color="000000"/>
            </w:tcBorders>
          </w:tcPr>
          <w:p w14:paraId="1951DD31" w14:textId="77777777" w:rsidR="004C347B" w:rsidRDefault="004C347B" w:rsidP="002C49FA">
            <w:pPr>
              <w:autoSpaceDE w:val="0"/>
              <w:snapToGrid w:val="0"/>
            </w:pPr>
            <w:r>
              <w:t>Well-ordered paragraphing and headings; reader almost always follows logic and sequence.</w:t>
            </w:r>
          </w:p>
        </w:tc>
        <w:tc>
          <w:tcPr>
            <w:tcW w:w="5310" w:type="dxa"/>
            <w:tcBorders>
              <w:top w:val="single" w:sz="4" w:space="0" w:color="000000"/>
              <w:left w:val="single" w:sz="4" w:space="0" w:color="000000"/>
              <w:bottom w:val="single" w:sz="4" w:space="0" w:color="000000"/>
              <w:right w:val="single" w:sz="4" w:space="0" w:color="000000"/>
            </w:tcBorders>
          </w:tcPr>
          <w:p w14:paraId="749F68BB" w14:textId="77777777" w:rsidR="004C347B" w:rsidRDefault="004C347B" w:rsidP="002C49FA">
            <w:pPr>
              <w:autoSpaceDE w:val="0"/>
              <w:snapToGrid w:val="0"/>
            </w:pPr>
            <w:r>
              <w:t>Occasionally disorganized and hard to follow; adequate articulation, volume, speed, and animation; some awareness of audience; moderately engaging.</w:t>
            </w:r>
          </w:p>
        </w:tc>
      </w:tr>
      <w:tr w:rsidR="004C347B" w14:paraId="5E5CC865" w14:textId="77777777" w:rsidTr="002C49FA">
        <w:tc>
          <w:tcPr>
            <w:tcW w:w="773" w:type="dxa"/>
            <w:tcBorders>
              <w:top w:val="single" w:sz="4" w:space="0" w:color="000000"/>
              <w:left w:val="single" w:sz="4" w:space="0" w:color="000000"/>
              <w:bottom w:val="single" w:sz="4" w:space="0" w:color="000000"/>
            </w:tcBorders>
          </w:tcPr>
          <w:p w14:paraId="65360FD8" w14:textId="77777777" w:rsidR="004C347B" w:rsidRDefault="004C347B" w:rsidP="002C49FA">
            <w:pPr>
              <w:autoSpaceDE w:val="0"/>
              <w:snapToGrid w:val="0"/>
            </w:pPr>
            <w:r>
              <w:t>1: not  okay</w:t>
            </w:r>
          </w:p>
        </w:tc>
        <w:tc>
          <w:tcPr>
            <w:tcW w:w="3420" w:type="dxa"/>
            <w:tcBorders>
              <w:top w:val="single" w:sz="4" w:space="0" w:color="000000"/>
              <w:left w:val="single" w:sz="4" w:space="0" w:color="000000"/>
              <w:bottom w:val="single" w:sz="4" w:space="0" w:color="000000"/>
            </w:tcBorders>
          </w:tcPr>
          <w:p w14:paraId="660AC036" w14:textId="77777777" w:rsidR="004C347B" w:rsidRDefault="004C347B" w:rsidP="002C49FA">
            <w:pPr>
              <w:snapToGrid w:val="0"/>
            </w:pPr>
            <w:r>
              <w:t>Rambling, disorganized, and unfocused; very difficult to follow logic and sequence.</w:t>
            </w:r>
          </w:p>
        </w:tc>
        <w:tc>
          <w:tcPr>
            <w:tcW w:w="5310" w:type="dxa"/>
            <w:tcBorders>
              <w:top w:val="single" w:sz="4" w:space="0" w:color="000000"/>
              <w:left w:val="single" w:sz="4" w:space="0" w:color="000000"/>
              <w:bottom w:val="single" w:sz="4" w:space="0" w:color="000000"/>
              <w:right w:val="single" w:sz="4" w:space="0" w:color="000000"/>
            </w:tcBorders>
          </w:tcPr>
          <w:p w14:paraId="457CC34A" w14:textId="77777777" w:rsidR="004C347B" w:rsidRDefault="004C347B" w:rsidP="002C49FA">
            <w:pPr>
              <w:snapToGrid w:val="0"/>
            </w:pPr>
            <w:r>
              <w:t>Rambling, disorganized, and unfocused; very hard to follow logic and sequence; speech poorly articulated; flat or overexcited in tone; too fast or too slow; little audience consciousness; very boring.</w:t>
            </w:r>
          </w:p>
        </w:tc>
      </w:tr>
    </w:tbl>
    <w:p w14:paraId="2880B4B7" w14:textId="77777777" w:rsidR="004C347B" w:rsidRDefault="004C347B" w:rsidP="004C347B">
      <w:bookmarkStart w:id="2579" w:name="_toc3530"/>
      <w:bookmarkStart w:id="2580" w:name="_Toc223284158"/>
      <w:bookmarkStart w:id="2581" w:name="_Toc223540134"/>
      <w:bookmarkStart w:id="2582" w:name="_Toc231741273"/>
      <w:bookmarkStart w:id="2583" w:name="_Toc239175383"/>
      <w:bookmarkStart w:id="2584" w:name="_Toc291204812"/>
      <w:bookmarkEnd w:id="2579"/>
    </w:p>
    <w:bookmarkEnd w:id="2580"/>
    <w:bookmarkEnd w:id="2581"/>
    <w:bookmarkEnd w:id="2582"/>
    <w:bookmarkEnd w:id="2583"/>
    <w:bookmarkEnd w:id="2584"/>
    <w:p w14:paraId="685EDC94" w14:textId="77777777" w:rsidR="00DF6173" w:rsidRDefault="00DF6173" w:rsidP="005E5D7C"/>
    <w:p w14:paraId="191A51DE" w14:textId="77777777" w:rsidR="005E5D7C" w:rsidRDefault="005E5D7C" w:rsidP="00BD6B13">
      <w:pPr>
        <w:pStyle w:val="Heading4"/>
      </w:pPr>
      <w:bookmarkStart w:id="2585" w:name="_Toc435269552"/>
      <w:bookmarkStart w:id="2586" w:name="_Toc98374551"/>
      <w:bookmarkStart w:id="2587" w:name="_Toc99851499"/>
      <w:r>
        <w:t>G.I.G. for test-taking</w:t>
      </w:r>
      <w:bookmarkEnd w:id="2585"/>
      <w:bookmarkEnd w:id="2586"/>
      <w:bookmarkEnd w:id="2587"/>
    </w:p>
    <w:p w14:paraId="21C38319" w14:textId="77777777" w:rsidR="005E5D7C" w:rsidRDefault="005E5D7C" w:rsidP="005E5D7C">
      <w:pPr>
        <w:autoSpaceDE w:val="0"/>
      </w:pPr>
    </w:p>
    <w:p w14:paraId="64891A91" w14:textId="2E949739" w:rsidR="005E5D7C" w:rsidRDefault="005E5D7C" w:rsidP="005E5D7C">
      <w:pPr>
        <w:autoSpaceDE w:val="0"/>
      </w:pPr>
      <w:r w:rsidRPr="00A64F77">
        <w:t>Whenever you gi</w:t>
      </w:r>
      <w:r>
        <w:t xml:space="preserve">ve a test, </w:t>
      </w:r>
      <w:r w:rsidRPr="00A64F77">
        <w:t xml:space="preserve">groups can serve as </w:t>
      </w:r>
      <w:r w:rsidR="00DF6173">
        <w:t xml:space="preserve">pre-test and post-test </w:t>
      </w:r>
      <w:r w:rsidRPr="00A64F77">
        <w:t xml:space="preserve">bookends by preparing members to take the test and providing a setting in which </w:t>
      </w:r>
      <w:r>
        <w:t>they</w:t>
      </w:r>
      <w:r w:rsidRPr="00A64F77">
        <w:t xml:space="preserve"> review the test.</w:t>
      </w:r>
      <w:r>
        <w:t xml:space="preserve"> G.I.G. stands for “group study, individual test-taking, and group test.”</w:t>
      </w:r>
    </w:p>
    <w:p w14:paraId="7ACD0743" w14:textId="77777777" w:rsidR="005E5D7C" w:rsidRDefault="005E5D7C" w:rsidP="005E5D7C">
      <w:pPr>
        <w:autoSpaceDE w:val="0"/>
      </w:pPr>
    </w:p>
    <w:p w14:paraId="269C8655" w14:textId="77777777" w:rsidR="005E5D7C" w:rsidRDefault="005E5D7C" w:rsidP="005E5D7C">
      <w:r w:rsidRPr="00A64F77">
        <w:t xml:space="preserve">Students prepare for </w:t>
      </w:r>
      <w:r>
        <w:t>a test in their g</w:t>
      </w:r>
      <w:r w:rsidRPr="00A64F77">
        <w:t>roups.</w:t>
      </w:r>
      <w:r>
        <w:t xml:space="preserve"> </w:t>
      </w:r>
      <w:r w:rsidRPr="00A64F77">
        <w:t>The</w:t>
      </w:r>
      <w:r>
        <w:t>y then</w:t>
      </w:r>
      <w:r w:rsidRPr="00A64F77">
        <w:t xml:space="preserve"> take the test individually</w:t>
      </w:r>
      <w:r>
        <w:t xml:space="preserve"> and give it to you to correct. Before you mark it, you photocopy it and return it to them the next day for a follow-up group discussion. Having them</w:t>
      </w:r>
      <w:r w:rsidRPr="00A64F77">
        <w:t xml:space="preserve"> work in groups immediately following the </w:t>
      </w:r>
      <w:r>
        <w:t>test</w:t>
      </w:r>
      <w:r w:rsidRPr="00A64F77">
        <w:t xml:space="preserve"> </w:t>
      </w:r>
      <w:r>
        <w:t xml:space="preserve">lets each group member </w:t>
      </w:r>
      <w:r w:rsidRPr="00A64F77">
        <w:t>discover what he or she did and did not understan</w:t>
      </w:r>
      <w:r>
        <w:t>d</w:t>
      </w:r>
      <w:r w:rsidRPr="00A64F77">
        <w:t>.</w:t>
      </w:r>
    </w:p>
    <w:p w14:paraId="5DDA416B" w14:textId="77777777" w:rsidR="005E5D7C" w:rsidRDefault="005E5D7C" w:rsidP="005E5D7C"/>
    <w:p w14:paraId="190C9E35" w14:textId="77777777" w:rsidR="005E5D7C" w:rsidRDefault="005E5D7C" w:rsidP="005E5D7C">
      <w:r>
        <w:t>I</w:t>
      </w:r>
      <w:r w:rsidRPr="00A64F77">
        <w:t>f all members of the group score above</w:t>
      </w:r>
      <w:r>
        <w:t xml:space="preserve"> a pre-set criterion (such as an 85%</w:t>
      </w:r>
      <w:r w:rsidRPr="00A64F77">
        <w:t xml:space="preserve"> </w:t>
      </w:r>
      <w:r w:rsidR="0064561F">
        <w:t>group</w:t>
      </w:r>
      <w:r>
        <w:t xml:space="preserve"> average</w:t>
      </w:r>
      <w:r w:rsidRPr="00A64F77">
        <w:t xml:space="preserve">) on the individual tests, then each member </w:t>
      </w:r>
      <w:r>
        <w:t>could r</w:t>
      </w:r>
      <w:r w:rsidRPr="00A64F77">
        <w:t>eceive</w:t>
      </w:r>
      <w:r>
        <w:t xml:space="preserve"> some bonus points (such as three points) on their test grade. </w:t>
      </w:r>
    </w:p>
    <w:p w14:paraId="63AA8A45" w14:textId="77777777" w:rsidR="00116FA1" w:rsidRDefault="00116FA1" w:rsidP="005E5D7C"/>
    <w:p w14:paraId="20876CAF" w14:textId="77777777" w:rsidR="005E5D7C" w:rsidRDefault="005E5D7C" w:rsidP="00BD6B13">
      <w:pPr>
        <w:pStyle w:val="Heading4"/>
      </w:pPr>
      <w:bookmarkStart w:id="2588" w:name="_Toc435269553"/>
      <w:bookmarkStart w:id="2589" w:name="_Toc98374552"/>
      <w:bookmarkStart w:id="2590" w:name="_Toc99851500"/>
      <w:r>
        <w:t>Group Investigation</w:t>
      </w:r>
      <w:bookmarkEnd w:id="2588"/>
      <w:bookmarkEnd w:id="2589"/>
      <w:bookmarkEnd w:id="2590"/>
    </w:p>
    <w:p w14:paraId="06613378" w14:textId="77777777" w:rsidR="005E5D7C" w:rsidRDefault="005E5D7C" w:rsidP="005E5D7C"/>
    <w:p w14:paraId="5A00376B" w14:textId="77777777" w:rsidR="005E5D7C" w:rsidRDefault="005E5D7C" w:rsidP="005E5D7C">
      <w:r>
        <w:t>Group Investigation is a research activity where the class picks the topic and divides it into sub-topics for each group to study and to present back to the class, either in the form of a presentation, a tangible product such as a poster, or both. Students make independent and joint choices about how to proceed with their work, how to divide the work among themselves, and how to integrate everyone's contributions into a group product. These choices determine the goals and scope of their inquiry, thus giving them a great deal of control over their behavior. This control is a major component of the motivation that sustains them throughout the project.</w:t>
      </w:r>
    </w:p>
    <w:p w14:paraId="555ADFE2" w14:textId="77777777" w:rsidR="005E5D7C" w:rsidRDefault="005E5D7C" w:rsidP="005E5D7C"/>
    <w:p w14:paraId="1A4BBD0B" w14:textId="77777777" w:rsidR="005E5D7C" w:rsidRDefault="005E5D7C" w:rsidP="005E5D7C">
      <w:r>
        <w:t xml:space="preserve">Group Investigation is a particularly good activity for when you are feeling the time crunch - too much left in the curriculum, too little time to teach it. It is also useful at the end of a semester because </w:t>
      </w:r>
      <w:r w:rsidR="00E123BA">
        <w:t>students can</w:t>
      </w:r>
      <w:r>
        <w:t xml:space="preserve"> extend and integrate knowledge they have acquired over previous units. Consider having two of these projects: the first one you highly structure; the second one </w:t>
      </w:r>
      <w:r w:rsidR="00E123BA">
        <w:t xml:space="preserve">is </w:t>
      </w:r>
      <w:r>
        <w:t xml:space="preserve">less structured as students take </w:t>
      </w:r>
      <w:r w:rsidR="00E123BA">
        <w:t xml:space="preserve">on </w:t>
      </w:r>
      <w:r>
        <w:t>more responsibili</w:t>
      </w:r>
      <w:r w:rsidR="00E123BA">
        <w:t>ty for the planning</w:t>
      </w:r>
      <w:r>
        <w:t>.</w:t>
      </w:r>
    </w:p>
    <w:p w14:paraId="669FFD99" w14:textId="77777777" w:rsidR="005E5D7C" w:rsidRDefault="005E5D7C" w:rsidP="005E5D7C"/>
    <w:p w14:paraId="22D0D60A" w14:textId="77777777" w:rsidR="005E5D7C" w:rsidRDefault="005E5D7C" w:rsidP="00C007E4">
      <w:pPr>
        <w:pStyle w:val="Heading5"/>
      </w:pPr>
      <w:bookmarkStart w:id="2591" w:name="_Toc435269554"/>
      <w:bookmarkStart w:id="2592" w:name="_Toc98374553"/>
      <w:bookmarkStart w:id="2593" w:name="_Toc99851501"/>
      <w:r>
        <w:t>Preparation and topic selection</w:t>
      </w:r>
      <w:bookmarkEnd w:id="2591"/>
      <w:bookmarkEnd w:id="2592"/>
      <w:bookmarkEnd w:id="2593"/>
    </w:p>
    <w:p w14:paraId="40AFEFFC" w14:textId="77777777" w:rsidR="005E5D7C" w:rsidRDefault="005E5D7C" w:rsidP="005E5D7C"/>
    <w:p w14:paraId="389672C9" w14:textId="77777777" w:rsidR="005E5D7C" w:rsidRDefault="005E5D7C" w:rsidP="005E5D7C">
      <w:r>
        <w:t>Two weeks in advance, describe the upcoming content on the curriculum calendar and ask the class what two topics most interest them. You may need to give some suggestions. The topics should be</w:t>
      </w:r>
      <w:r w:rsidRPr="00897571">
        <w:t xml:space="preserve"> multifaceted</w:t>
      </w:r>
      <w:r>
        <w:t>, open-ended</w:t>
      </w:r>
      <w:r w:rsidRPr="00897571">
        <w:t xml:space="preserve">, </w:t>
      </w:r>
      <w:r>
        <w:t>and relevant to their lives, and there should also be a fair amount of supplementary resources about the</w:t>
      </w:r>
      <w:r w:rsidR="00E123BA">
        <w:t xml:space="preserve"> topics</w:t>
      </w:r>
      <w:r>
        <w:t xml:space="preserve"> that you can bring into the classroom.</w:t>
      </w:r>
    </w:p>
    <w:p w14:paraId="7EBE537F" w14:textId="77777777" w:rsidR="005E5D7C" w:rsidRDefault="005E5D7C" w:rsidP="005E5D7C"/>
    <w:p w14:paraId="66961E1A" w14:textId="77777777" w:rsidR="005E5D7C" w:rsidRDefault="005E5D7C" w:rsidP="005E5D7C">
      <w:r>
        <w:t>Once they have picked two topics, your job as the teacher is to f</w:t>
      </w:r>
      <w:r w:rsidRPr="00897571">
        <w:t>ind out what kinds of resources are available: textbooks, magazines, books, experts, film, libraries, museums, stores, industries, parks, etc.</w:t>
      </w:r>
      <w:r>
        <w:t xml:space="preserve"> L</w:t>
      </w:r>
      <w:r w:rsidRPr="00897571">
        <w:t xml:space="preserve">ist questions that come to mind as </w:t>
      </w:r>
      <w:r>
        <w:t>you</w:t>
      </w:r>
      <w:r w:rsidRPr="00897571">
        <w:t xml:space="preserve"> scan the sources, visit a site, or talk with an expert.</w:t>
      </w:r>
      <w:r>
        <w:t xml:space="preserve"> Then </w:t>
      </w:r>
      <w:r w:rsidRPr="00897571">
        <w:t xml:space="preserve">bring </w:t>
      </w:r>
      <w:r>
        <w:t xml:space="preserve">to class the information on the two topics and put them on a table that students will see. Encourage them to browse the materials. </w:t>
      </w:r>
    </w:p>
    <w:p w14:paraId="280DCC19" w14:textId="77777777" w:rsidR="005E5D7C" w:rsidRDefault="005E5D7C" w:rsidP="005E5D7C"/>
    <w:p w14:paraId="345BB034" w14:textId="77777777" w:rsidR="005E5D7C" w:rsidRDefault="005E5D7C" w:rsidP="005E5D7C">
      <w:r>
        <w:t>On the first day of the unit, p</w:t>
      </w:r>
      <w:r w:rsidRPr="00897571">
        <w:t xml:space="preserve">lan </w:t>
      </w:r>
      <w:r>
        <w:t xml:space="preserve">and deliver </w:t>
      </w:r>
      <w:r w:rsidRPr="00897571">
        <w:t xml:space="preserve">an appealing introductory activity </w:t>
      </w:r>
      <w:r>
        <w:t xml:space="preserve">for each of the two topics. From here, lead a discussion </w:t>
      </w:r>
      <w:r w:rsidRPr="00897571">
        <w:t>about what the students want to learn and experience.</w:t>
      </w:r>
      <w:r>
        <w:t xml:space="preserve"> Have them vote on which of the two topics the class will study.</w:t>
      </w:r>
    </w:p>
    <w:p w14:paraId="3C837B8E" w14:textId="77777777" w:rsidR="005E5D7C" w:rsidRDefault="005E5D7C" w:rsidP="005E5D7C"/>
    <w:p w14:paraId="1B27C710" w14:textId="77777777" w:rsidR="005E5D7C" w:rsidRDefault="005E5D7C" w:rsidP="00C007E4">
      <w:pPr>
        <w:pStyle w:val="Heading5"/>
      </w:pPr>
      <w:bookmarkStart w:id="2594" w:name="_Toc435269555"/>
      <w:bookmarkStart w:id="2595" w:name="_Toc98374554"/>
      <w:bookmarkStart w:id="2596" w:name="_Toc99851502"/>
      <w:r>
        <w:t>Group students using ability-grouping</w:t>
      </w:r>
      <w:bookmarkEnd w:id="2594"/>
      <w:bookmarkEnd w:id="2595"/>
      <w:bookmarkEnd w:id="2596"/>
    </w:p>
    <w:p w14:paraId="600C676F" w14:textId="77777777" w:rsidR="005E5D7C" w:rsidRDefault="005E5D7C" w:rsidP="005E5D7C"/>
    <w:p w14:paraId="56E8F71F" w14:textId="398E66A9" w:rsidR="005E5D7C" w:rsidRDefault="005E5D7C" w:rsidP="005E5D7C">
      <w:r>
        <w:t>A</w:t>
      </w:r>
      <w:r w:rsidRPr="00897571">
        <w:t xml:space="preserve">bility grouping </w:t>
      </w:r>
      <w:r>
        <w:t>lets</w:t>
      </w:r>
      <w:r w:rsidRPr="00897571">
        <w:t xml:space="preserve"> groups move at their own pace and reduces conflict when one </w:t>
      </w:r>
      <w:r>
        <w:t xml:space="preserve">member is going </w:t>
      </w:r>
      <w:r w:rsidRPr="00897571">
        <w:t xml:space="preserve">too fast or too slow for the other </w:t>
      </w:r>
      <w:r>
        <w:t xml:space="preserve">ones in the group. The sub-topic with more </w:t>
      </w:r>
      <w:r w:rsidRPr="00897571">
        <w:t xml:space="preserve">reading could be </w:t>
      </w:r>
      <w:r>
        <w:t>given</w:t>
      </w:r>
      <w:r w:rsidRPr="00897571">
        <w:t xml:space="preserve"> to a gro</w:t>
      </w:r>
      <w:r>
        <w:t>up that has a strong conceptual-</w:t>
      </w:r>
      <w:r w:rsidRPr="00897571">
        <w:t>skill ability, whereas new information on a concrete level could be studied by a group that can succe</w:t>
      </w:r>
      <w:r>
        <w:t>ed</w:t>
      </w:r>
      <w:r w:rsidRPr="00897571">
        <w:t xml:space="preserve"> there. Both groups would thus be stimulated at their own level and be able to </w:t>
      </w:r>
      <w:r>
        <w:t xml:space="preserve">contribute competently </w:t>
      </w:r>
      <w:r w:rsidRPr="00897571">
        <w:t>to the rest of the class</w:t>
      </w:r>
      <w:r>
        <w:t>.</w:t>
      </w:r>
    </w:p>
    <w:p w14:paraId="425D4C62" w14:textId="77777777" w:rsidR="005E5D7C" w:rsidRDefault="005E5D7C" w:rsidP="005E5D7C"/>
    <w:p w14:paraId="10482991" w14:textId="77777777" w:rsidR="005E5D7C" w:rsidRDefault="005E5D7C" w:rsidP="00D73568">
      <w:pPr>
        <w:pStyle w:val="Heading6"/>
      </w:pPr>
      <w:bookmarkStart w:id="2597" w:name="_Toc435269556"/>
      <w:bookmarkStart w:id="2598" w:name="_Toc98374555"/>
      <w:bookmarkStart w:id="2599" w:name="_Toc99851503"/>
      <w:r>
        <w:t>Class steering committee</w:t>
      </w:r>
      <w:bookmarkEnd w:id="2597"/>
      <w:bookmarkEnd w:id="2598"/>
      <w:bookmarkEnd w:id="2599"/>
    </w:p>
    <w:p w14:paraId="3B6F4A9C" w14:textId="77777777" w:rsidR="005E5D7C" w:rsidRDefault="005E5D7C" w:rsidP="005E5D7C"/>
    <w:p w14:paraId="378E1F95" w14:textId="5375A8D6" w:rsidR="005E5D7C" w:rsidRDefault="005E5D7C" w:rsidP="005E5D7C">
      <w:r w:rsidRPr="00897571">
        <w:t xml:space="preserve">Sometimes representatives from each group </w:t>
      </w:r>
      <w:r>
        <w:t>will need to meet</w:t>
      </w:r>
      <w:r w:rsidRPr="00897571">
        <w:t xml:space="preserve"> to coordinate the prese</w:t>
      </w:r>
      <w:r>
        <w:t>ntations of the different groups and to ensure that there will be a</w:t>
      </w:r>
      <w:r w:rsidRPr="00897571">
        <w:t xml:space="preserve"> coherent </w:t>
      </w:r>
      <w:r>
        <w:t>structure of information for the class to absorb</w:t>
      </w:r>
      <w:r w:rsidRPr="00897571">
        <w:t>.</w:t>
      </w:r>
    </w:p>
    <w:p w14:paraId="63DAE9C4" w14:textId="2705383D" w:rsidR="00977526" w:rsidRDefault="00977526" w:rsidP="005E5D7C"/>
    <w:p w14:paraId="0E4B43A5" w14:textId="77777777" w:rsidR="00DF6173" w:rsidRPr="00897571" w:rsidRDefault="00DF6173" w:rsidP="005E5D7C"/>
    <w:p w14:paraId="625E79F5" w14:textId="77777777" w:rsidR="005E5D7C" w:rsidRDefault="005E5D7C" w:rsidP="00C007E4">
      <w:pPr>
        <w:pStyle w:val="Heading5"/>
      </w:pPr>
      <w:bookmarkStart w:id="2600" w:name="_Toc435269557"/>
      <w:bookmarkStart w:id="2601" w:name="_Toc98374556"/>
      <w:bookmarkStart w:id="2602" w:name="_Toc99851504"/>
      <w:r>
        <w:t>Class splits topic into sub-topics</w:t>
      </w:r>
      <w:bookmarkEnd w:id="2600"/>
      <w:bookmarkEnd w:id="2601"/>
      <w:bookmarkEnd w:id="2602"/>
    </w:p>
    <w:p w14:paraId="5D799C3F" w14:textId="77777777" w:rsidR="005E5D7C" w:rsidRDefault="005E5D7C" w:rsidP="005E5D7C">
      <w:r>
        <w:t xml:space="preserve"> </w:t>
      </w:r>
    </w:p>
    <w:p w14:paraId="1D6BFA79" w14:textId="786ECF5B" w:rsidR="005E5D7C" w:rsidRDefault="005E5D7C" w:rsidP="005E5D7C">
      <w:r>
        <w:t xml:space="preserve">The class </w:t>
      </w:r>
      <w:r w:rsidRPr="00897571">
        <w:t>scan</w:t>
      </w:r>
      <w:r>
        <w:t>s</w:t>
      </w:r>
      <w:r w:rsidRPr="00897571">
        <w:t xml:space="preserve"> the resources, discuss</w:t>
      </w:r>
      <w:r>
        <w:t>es</w:t>
      </w:r>
      <w:r w:rsidRPr="00897571">
        <w:t xml:space="preserve"> their interests and priorities, propose</w:t>
      </w:r>
      <w:r>
        <w:t>s</w:t>
      </w:r>
      <w:r w:rsidRPr="00897571">
        <w:t xml:space="preserve"> </w:t>
      </w:r>
      <w:r>
        <w:t xml:space="preserve">research </w:t>
      </w:r>
      <w:r w:rsidRPr="00897571">
        <w:t>questions</w:t>
      </w:r>
      <w:r>
        <w:t xml:space="preserve">, and brainstorms worthy </w:t>
      </w:r>
      <w:r w:rsidRPr="00897571">
        <w:t>subtopics.</w:t>
      </w:r>
      <w:r>
        <w:t xml:space="preserve"> Have each group rank their interest in each sub-topic. If everyone gives the worst rank to the same sub-topic, the class brainstorms a more interesting one. Then assign the sub-topics according to the group rankings.</w:t>
      </w:r>
    </w:p>
    <w:p w14:paraId="449CA25A" w14:textId="77777777" w:rsidR="00326FA6" w:rsidRDefault="00326FA6" w:rsidP="005E5D7C"/>
    <w:p w14:paraId="65474572" w14:textId="77777777" w:rsidR="005E5D7C" w:rsidRDefault="005E5D7C" w:rsidP="00C007E4">
      <w:pPr>
        <w:pStyle w:val="Heading5"/>
      </w:pPr>
      <w:bookmarkStart w:id="2603" w:name="_Toc435269558"/>
      <w:bookmarkStart w:id="2604" w:name="_Toc98374557"/>
      <w:bookmarkStart w:id="2605" w:name="_Toc99851505"/>
      <w:r>
        <w:t>Each group makes plans</w:t>
      </w:r>
      <w:bookmarkEnd w:id="2603"/>
      <w:bookmarkEnd w:id="2604"/>
      <w:bookmarkEnd w:id="2605"/>
    </w:p>
    <w:p w14:paraId="7A40075E" w14:textId="77777777" w:rsidR="005E5D7C" w:rsidRDefault="005E5D7C" w:rsidP="005E5D7C"/>
    <w:p w14:paraId="0567A301" w14:textId="784FCFA3" w:rsidR="005E5D7C" w:rsidRDefault="005E5D7C" w:rsidP="005E5D7C">
      <w:r>
        <w:t>At the heart of Group Investigation are the plans that the group makes. Everyone must have a turn and all suggestions are to be heard without rejection. One person records all suggestions, and another facilitates the discussion, which includes what they will investigate within this sub-topic, how they will go about it, and how they will divide the work among themselves. They may want to split themselves into two pairs and their sub-topic into two sub-sub topics.</w:t>
      </w:r>
      <w:r w:rsidR="00326FA6">
        <w:t xml:space="preserve"> </w:t>
      </w:r>
    </w:p>
    <w:p w14:paraId="73E50898" w14:textId="77777777" w:rsidR="005E5D7C" w:rsidRDefault="005E5D7C" w:rsidP="005E5D7C"/>
    <w:p w14:paraId="3487A801" w14:textId="085BF6DD" w:rsidR="005E5D7C" w:rsidRDefault="005E5D7C" w:rsidP="005E5D7C">
      <w:r>
        <w:t>You facilitate, helping them plan, organize, and pace their work, and helping them develop and use effective group skills.</w:t>
      </w:r>
      <w:r w:rsidR="00326FA6">
        <w:t xml:space="preserve"> </w:t>
      </w:r>
      <w:r>
        <w:t xml:space="preserve"> </w:t>
      </w:r>
    </w:p>
    <w:p w14:paraId="534500B5" w14:textId="184E0D38" w:rsidR="005E5D7C" w:rsidRDefault="005E5D7C" w:rsidP="005E5D7C"/>
    <w:p w14:paraId="055DD206" w14:textId="7B4ED7E3" w:rsidR="00C357E4" w:rsidRDefault="00C357E4" w:rsidP="005E5D7C"/>
    <w:p w14:paraId="1ABD2A03" w14:textId="6FF717CF" w:rsidR="00C357E4" w:rsidRDefault="00C357E4" w:rsidP="005E5D7C"/>
    <w:p w14:paraId="75595F6D" w14:textId="77777777" w:rsidR="00C357E4" w:rsidRDefault="00C357E4" w:rsidP="005E5D7C"/>
    <w:p w14:paraId="1939117F" w14:textId="77777777" w:rsidR="005E5D7C" w:rsidRDefault="005E5D7C" w:rsidP="00C007E4">
      <w:pPr>
        <w:pStyle w:val="Heading5"/>
      </w:pPr>
      <w:bookmarkStart w:id="2606" w:name="_Toc435269559"/>
      <w:bookmarkStart w:id="2607" w:name="_Toc98374558"/>
      <w:bookmarkStart w:id="2608" w:name="_Toc99851506"/>
      <w:r>
        <w:t>Individual research</w:t>
      </w:r>
      <w:bookmarkEnd w:id="2606"/>
      <w:bookmarkEnd w:id="2607"/>
      <w:bookmarkEnd w:id="2608"/>
    </w:p>
    <w:p w14:paraId="3D6104A3" w14:textId="77777777" w:rsidR="005E5D7C" w:rsidRDefault="005E5D7C" w:rsidP="005E5D7C"/>
    <w:p w14:paraId="4DFBB057" w14:textId="77777777" w:rsidR="005E5D7C" w:rsidRDefault="005E5D7C" w:rsidP="005E5D7C">
      <w:r>
        <w:t>Once the groups are in pairs with sub-sub topics, they can divide the topic further into sub-sub-sub topics for individual study. You</w:t>
      </w:r>
      <w:r w:rsidRPr="00897571">
        <w:t xml:space="preserve"> may requir</w:t>
      </w:r>
      <w:r>
        <w:t>e</w:t>
      </w:r>
      <w:r w:rsidRPr="00897571">
        <w:t xml:space="preserve"> that </w:t>
      </w:r>
      <w:r>
        <w:t xml:space="preserve">sub-sub-sub </w:t>
      </w:r>
      <w:r w:rsidRPr="00897571">
        <w:t xml:space="preserve">topics meet </w:t>
      </w:r>
      <w:r>
        <w:t>your</w:t>
      </w:r>
      <w:r w:rsidRPr="00897571">
        <w:t xml:space="preserve"> approval because some topics may not be appropriate for the level of a given student (a student might bite off too much or too little), or because sufficient resources may not be available on a given topic. If </w:t>
      </w:r>
      <w:r>
        <w:t>sub-sub-sub</w:t>
      </w:r>
      <w:r w:rsidRPr="00897571">
        <w:t>-topics are selected properly, each student will make a unique contribution to the total group effort and work at her/his appropriate level of difficulty.</w:t>
      </w:r>
    </w:p>
    <w:p w14:paraId="4BA8CC40" w14:textId="77777777" w:rsidR="005E5D7C" w:rsidRDefault="005E5D7C" w:rsidP="005E5D7C"/>
    <w:p w14:paraId="25B09A81" w14:textId="14E5D2D6" w:rsidR="005E5D7C" w:rsidRDefault="005E5D7C" w:rsidP="005E5D7C">
      <w:r w:rsidRPr="00897571">
        <w:t>Each student is given time to collect, analyze, and organize information relevant to his or her sub</w:t>
      </w:r>
      <w:r>
        <w:t xml:space="preserve">-sub-sub-topic. </w:t>
      </w:r>
      <w:r w:rsidRPr="00897571">
        <w:t>Students each know that the</w:t>
      </w:r>
      <w:r>
        <w:t xml:space="preserve"> </w:t>
      </w:r>
      <w:r w:rsidRPr="00897571">
        <w:t xml:space="preserve">group is depending on them to cover an important aspect of the </w:t>
      </w:r>
      <w:r w:rsidR="0064561F">
        <w:t>group</w:t>
      </w:r>
      <w:r w:rsidRPr="00897571">
        <w:t xml:space="preserve"> effort.</w:t>
      </w:r>
      <w:r>
        <w:t xml:space="preserve"> </w:t>
      </w:r>
      <w:r w:rsidRPr="00897571">
        <w:t>The preparation may involve library research, data gathering via interviews or experimentation, creation of an individual project, introspection, or an expres</w:t>
      </w:r>
      <w:r>
        <w:t>sive activity such as</w:t>
      </w:r>
      <w:r w:rsidRPr="00897571">
        <w:t xml:space="preserve"> painting.</w:t>
      </w:r>
      <w:r>
        <w:t xml:space="preserve"> Pair members are there for each other </w:t>
      </w:r>
      <w:r w:rsidR="00326FA6">
        <w:t xml:space="preserve">if </w:t>
      </w:r>
      <w:r>
        <w:t>help i</w:t>
      </w:r>
      <w:r w:rsidR="00326FA6">
        <w:t>s</w:t>
      </w:r>
      <w:r>
        <w:t xml:space="preserve"> needed. </w:t>
      </w:r>
    </w:p>
    <w:p w14:paraId="032405E2" w14:textId="77777777" w:rsidR="005E5D7C" w:rsidRDefault="005E5D7C" w:rsidP="005E5D7C"/>
    <w:p w14:paraId="1802595D" w14:textId="77777777" w:rsidR="005E5D7C" w:rsidRDefault="005E5D7C" w:rsidP="00C007E4">
      <w:pPr>
        <w:pStyle w:val="Heading5"/>
      </w:pPr>
      <w:bookmarkStart w:id="2609" w:name="_Toc435269560"/>
      <w:bookmarkStart w:id="2610" w:name="_Toc98374559"/>
      <w:bookmarkStart w:id="2611" w:name="_Toc99851507"/>
      <w:r>
        <w:t>Presentations to group members</w:t>
      </w:r>
      <w:bookmarkEnd w:id="2609"/>
      <w:bookmarkEnd w:id="2610"/>
      <w:bookmarkEnd w:id="2611"/>
    </w:p>
    <w:p w14:paraId="2D2B0959" w14:textId="77777777" w:rsidR="005E5D7C" w:rsidRDefault="005E5D7C" w:rsidP="005E5D7C"/>
    <w:p w14:paraId="67126D87" w14:textId="1F621CD9" w:rsidR="005E5D7C" w:rsidRDefault="005E5D7C" w:rsidP="005E5D7C">
      <w:r w:rsidRPr="00897571">
        <w:t xml:space="preserve">After students complete </w:t>
      </w:r>
      <w:r>
        <w:t xml:space="preserve">their </w:t>
      </w:r>
      <w:r w:rsidRPr="00897571">
        <w:t>individual work</w:t>
      </w:r>
      <w:r>
        <w:t xml:space="preserve">, they present to their </w:t>
      </w:r>
      <w:r w:rsidRPr="00897571">
        <w:t xml:space="preserve">teammates. Each </w:t>
      </w:r>
      <w:r w:rsidR="0064561F">
        <w:t>group</w:t>
      </w:r>
      <w:r w:rsidRPr="00897571">
        <w:t xml:space="preserve"> member has a specific time</w:t>
      </w:r>
      <w:r>
        <w:t xml:space="preserve"> and s</w:t>
      </w:r>
      <w:r w:rsidRPr="00897571">
        <w:t>tands whi</w:t>
      </w:r>
      <w:r>
        <w:t>le presenting</w:t>
      </w:r>
      <w:r w:rsidRPr="00897571">
        <w:t>.</w:t>
      </w:r>
      <w:r>
        <w:t xml:space="preserve"> E</w:t>
      </w:r>
      <w:r w:rsidRPr="00897571">
        <w:t xml:space="preserve">ncourage roles within the </w:t>
      </w:r>
      <w:r w:rsidR="0064561F">
        <w:t>groups</w:t>
      </w:r>
      <w:r w:rsidRPr="00897571">
        <w:t xml:space="preserve"> so that one teammate takes notes, another plays critic, another supporter, and another checks for points of convergence and divergence in the information presented in the </w:t>
      </w:r>
      <w:r>
        <w:t>sub-sub-sub</w:t>
      </w:r>
      <w:r w:rsidRPr="00897571">
        <w:t>-topics.</w:t>
      </w:r>
      <w:r>
        <w:t xml:space="preserve"> The group </w:t>
      </w:r>
      <w:r w:rsidR="00326FA6">
        <w:t>then</w:t>
      </w:r>
      <w:r>
        <w:t xml:space="preserve"> integrate</w:t>
      </w:r>
      <w:r w:rsidR="00326FA6">
        <w:t>s</w:t>
      </w:r>
      <w:r>
        <w:t xml:space="preserve"> their information in an understandable way for the rest of the class. </w:t>
      </w:r>
    </w:p>
    <w:p w14:paraId="17EFF0C8" w14:textId="77777777" w:rsidR="00E123BA" w:rsidRDefault="00E123BA" w:rsidP="005E5D7C"/>
    <w:p w14:paraId="6AF4DBFB" w14:textId="77777777" w:rsidR="005E5D7C" w:rsidRDefault="005E5D7C" w:rsidP="00C007E4">
      <w:pPr>
        <w:pStyle w:val="Heading5"/>
      </w:pPr>
      <w:bookmarkStart w:id="2612" w:name="_Toc435269561"/>
      <w:bookmarkStart w:id="2613" w:name="_Toc98374560"/>
      <w:bookmarkStart w:id="2614" w:name="_Toc99851508"/>
      <w:r>
        <w:t>Preparing a class presentation</w:t>
      </w:r>
      <w:bookmarkEnd w:id="2612"/>
      <w:bookmarkEnd w:id="2613"/>
      <w:bookmarkEnd w:id="2614"/>
    </w:p>
    <w:p w14:paraId="4EA81648" w14:textId="77777777" w:rsidR="005E5D7C" w:rsidRDefault="005E5D7C" w:rsidP="005E5D7C"/>
    <w:p w14:paraId="216BA9CA" w14:textId="5BBE0200" w:rsidR="005E5D7C" w:rsidRDefault="005E5D7C" w:rsidP="005E5D7C">
      <w:r>
        <w:t xml:space="preserve">Groups now merge each individual’s content with their partner’s work and then with the other pair’s work so that there is a coherent whole. </w:t>
      </w:r>
      <w:r w:rsidR="00B00478">
        <w:t xml:space="preserve">They are information architects here. </w:t>
      </w:r>
      <w:r>
        <w:t xml:space="preserve">The discussion then shifts to how the group will present this material to the rest of the class and how each member will perform a separate role.  </w:t>
      </w:r>
    </w:p>
    <w:p w14:paraId="3A5D77DC" w14:textId="77777777" w:rsidR="005E5D7C" w:rsidRDefault="005E5D7C" w:rsidP="005E5D7C"/>
    <w:p w14:paraId="2ECC05B8" w14:textId="59A260B1" w:rsidR="005E5D7C" w:rsidRPr="00897571" w:rsidRDefault="005E5D7C" w:rsidP="005E5D7C">
      <w:r w:rsidRPr="00897571">
        <w:t xml:space="preserve">Panel presentations, in which each member reports on </w:t>
      </w:r>
      <w:r>
        <w:t>a</w:t>
      </w:r>
      <w:r w:rsidRPr="00897571">
        <w:t xml:space="preserve"> </w:t>
      </w:r>
      <w:r>
        <w:t>sub-sub-sub-</w:t>
      </w:r>
      <w:r w:rsidRPr="00897571">
        <w:t>topic, are discouraged; th</w:t>
      </w:r>
      <w:r w:rsidR="00B00478">
        <w:t xml:space="preserve">at is a </w:t>
      </w:r>
      <w:r w:rsidRPr="00897571">
        <w:t xml:space="preserve">failure to </w:t>
      </w:r>
      <w:r>
        <w:t>synthesize</w:t>
      </w:r>
      <w:r w:rsidRPr="00897571">
        <w:t xml:space="preserve">. For example, if a group cannot come to consensus, the ideal form for their presentation would be to present a debate. </w:t>
      </w:r>
      <w:r w:rsidR="00E123BA">
        <w:t>Encourage n</w:t>
      </w:r>
      <w:r w:rsidRPr="00897571">
        <w:t xml:space="preserve">on-lecture formats such as debates, videos, PowerPoint presentations, displays, demonstrations, </w:t>
      </w:r>
      <w:r>
        <w:t xml:space="preserve">quizzes, role-play, posters, </w:t>
      </w:r>
      <w:r w:rsidRPr="00897571">
        <w:t xml:space="preserve">learning centers, skits, and </w:t>
      </w:r>
      <w:r w:rsidR="0064561F">
        <w:t>group</w:t>
      </w:r>
      <w:r w:rsidRPr="00897571">
        <w:t xml:space="preserve">-led class discussions. </w:t>
      </w:r>
    </w:p>
    <w:p w14:paraId="640432AB" w14:textId="77777777" w:rsidR="005E5D7C" w:rsidRDefault="005E5D7C" w:rsidP="005E5D7C"/>
    <w:p w14:paraId="1018A743" w14:textId="77777777" w:rsidR="005E5D7C" w:rsidRDefault="005E5D7C" w:rsidP="005E5D7C">
      <w:r>
        <w:t xml:space="preserve">Groups can </w:t>
      </w:r>
      <w:r w:rsidRPr="00897571">
        <w:t xml:space="preserve">rearrange furniture or make use of </w:t>
      </w:r>
      <w:r>
        <w:t xml:space="preserve">other </w:t>
      </w:r>
      <w:r w:rsidRPr="00897571">
        <w:t>available resources</w:t>
      </w:r>
      <w:r>
        <w:t xml:space="preserve">, such as available props, multimedia, or other class members. For example, they may want to </w:t>
      </w:r>
      <w:r w:rsidRPr="00897571">
        <w:t>appoint a timekeeper who is not a member of the</w:t>
      </w:r>
      <w:r>
        <w:t>ir group</w:t>
      </w:r>
      <w:r w:rsidRPr="00897571">
        <w:t>. The timekeeper can hold up warning cards when there is just five, one, and no minutes remaining.</w:t>
      </w:r>
    </w:p>
    <w:p w14:paraId="1CD5605A" w14:textId="77777777" w:rsidR="005E5D7C" w:rsidRDefault="005E5D7C" w:rsidP="005E5D7C"/>
    <w:p w14:paraId="40DE1A36" w14:textId="77777777" w:rsidR="005E5D7C" w:rsidRDefault="005E5D7C" w:rsidP="005E5D7C">
      <w:r>
        <w:t>Allot time at the end of each presentation for Q&amp;A.</w:t>
      </w:r>
    </w:p>
    <w:p w14:paraId="23A06854" w14:textId="6ED136A0" w:rsidR="005E5D7C" w:rsidRDefault="005E5D7C" w:rsidP="005E5D7C"/>
    <w:p w14:paraId="6B2999C0" w14:textId="05747CC0" w:rsidR="00C357E4" w:rsidRDefault="00C357E4" w:rsidP="005E5D7C"/>
    <w:p w14:paraId="60E27D95" w14:textId="69153120" w:rsidR="00C357E4" w:rsidRDefault="00C357E4" w:rsidP="005E5D7C"/>
    <w:p w14:paraId="6D0A7948" w14:textId="77777777" w:rsidR="00C357E4" w:rsidRDefault="00C357E4" w:rsidP="005E5D7C"/>
    <w:p w14:paraId="5BCF28C5" w14:textId="05CBE16C" w:rsidR="005E5D7C" w:rsidRDefault="00B00478" w:rsidP="00D73568">
      <w:pPr>
        <w:pStyle w:val="Heading6"/>
      </w:pPr>
      <w:bookmarkStart w:id="2615" w:name="_Toc435269562"/>
      <w:bookmarkStart w:id="2616" w:name="_Toc98374561"/>
      <w:bookmarkStart w:id="2617" w:name="_Toc99851509"/>
      <w:r>
        <w:t>Rehearsing</w:t>
      </w:r>
      <w:r w:rsidR="005E5D7C">
        <w:t xml:space="preserve"> with another group</w:t>
      </w:r>
      <w:bookmarkEnd w:id="2615"/>
      <w:bookmarkEnd w:id="2616"/>
      <w:bookmarkEnd w:id="2617"/>
    </w:p>
    <w:p w14:paraId="355BE7A2" w14:textId="77777777" w:rsidR="005E5D7C" w:rsidRDefault="005E5D7C" w:rsidP="005E5D7C"/>
    <w:p w14:paraId="21D1F211" w14:textId="70DD77D3" w:rsidR="005E5D7C" w:rsidRPr="00897571" w:rsidRDefault="0064561F" w:rsidP="005E5D7C">
      <w:r>
        <w:t>Group</w:t>
      </w:r>
      <w:r w:rsidR="005E5D7C">
        <w:t>-to-</w:t>
      </w:r>
      <w:r>
        <w:t>group</w:t>
      </w:r>
      <w:r w:rsidR="005E5D7C" w:rsidRPr="00897571">
        <w:t xml:space="preserve"> </w:t>
      </w:r>
      <w:r w:rsidR="00B00478">
        <w:t>rehearsal</w:t>
      </w:r>
      <w:r w:rsidR="005E5D7C" w:rsidRPr="00897571">
        <w:t xml:space="preserve"> presentations with feedback </w:t>
      </w:r>
      <w:r w:rsidR="005E5D7C">
        <w:t>lets</w:t>
      </w:r>
      <w:r w:rsidR="005E5D7C" w:rsidRPr="00897571">
        <w:t xml:space="preserve"> </w:t>
      </w:r>
      <w:r>
        <w:t>groups</w:t>
      </w:r>
      <w:r w:rsidR="005E5D7C" w:rsidRPr="00897571">
        <w:t xml:space="preserve"> improve before presenting to the whole class. </w:t>
      </w:r>
    </w:p>
    <w:p w14:paraId="0E404335" w14:textId="77777777" w:rsidR="005E5D7C" w:rsidRDefault="005E5D7C" w:rsidP="005E5D7C"/>
    <w:p w14:paraId="525EF13D" w14:textId="77777777" w:rsidR="005E5D7C" w:rsidRDefault="005E5D7C" w:rsidP="005E5D7C"/>
    <w:p w14:paraId="1F5998B7" w14:textId="77777777" w:rsidR="005E5D7C" w:rsidRDefault="005E5D7C" w:rsidP="00C007E4">
      <w:pPr>
        <w:pStyle w:val="Heading5"/>
      </w:pPr>
      <w:bookmarkStart w:id="2618" w:name="_Toc435269563"/>
      <w:bookmarkStart w:id="2619" w:name="_Toc98374562"/>
      <w:bookmarkStart w:id="2620" w:name="_Toc99851510"/>
      <w:r>
        <w:t>Formal assessment</w:t>
      </w:r>
      <w:bookmarkEnd w:id="2618"/>
      <w:bookmarkEnd w:id="2619"/>
      <w:bookmarkEnd w:id="2620"/>
    </w:p>
    <w:p w14:paraId="4B445901" w14:textId="77777777" w:rsidR="005E5D7C" w:rsidRDefault="005E5D7C" w:rsidP="005E5D7C"/>
    <w:p w14:paraId="181761DE" w14:textId="77777777" w:rsidR="005E5D7C" w:rsidRDefault="005E5D7C" w:rsidP="005E5D7C">
      <w:r>
        <w:t>Include the class when</w:t>
      </w:r>
      <w:r w:rsidRPr="00897571">
        <w:t xml:space="preserve"> determining </w:t>
      </w:r>
      <w:r>
        <w:t xml:space="preserve">evaluation </w:t>
      </w:r>
      <w:r w:rsidRPr="00897571">
        <w:t xml:space="preserve">criteria for </w:t>
      </w:r>
      <w:r>
        <w:t>t</w:t>
      </w:r>
      <w:r w:rsidRPr="00897571">
        <w:t>he presentations.</w:t>
      </w:r>
      <w:r>
        <w:t xml:space="preserve"> Perhaps you can have them make the rubric in advance and show it to you for your approval. E</w:t>
      </w:r>
      <w:r w:rsidRPr="00897571">
        <w:t>valuation should include both an individual and a group component</w:t>
      </w:r>
      <w:r>
        <w:t xml:space="preserve">, and it should prioritize </w:t>
      </w:r>
      <w:r w:rsidRPr="00897571">
        <w:t>h</w:t>
      </w:r>
      <w:r>
        <w:t>igher-level thinking processes, such as how the group integrated their individual findings.</w:t>
      </w:r>
    </w:p>
    <w:p w14:paraId="541247B5" w14:textId="77777777" w:rsidR="005E5D7C" w:rsidRDefault="005E5D7C" w:rsidP="005E5D7C"/>
    <w:p w14:paraId="5C55BE39" w14:textId="2F5E6E7C" w:rsidR="005E5D7C" w:rsidRDefault="005E5D7C" w:rsidP="005E5D7C">
      <w:r>
        <w:t>In addition to their own presentation, every student should be assessed on the other presentations too. The assessment might be an essay, a quiz, or a test (with students getting to choose among the questions), and it should focus on tying the groups’ sub-topics into one cohesive picture, th</w:t>
      </w:r>
      <w:r w:rsidR="00B00478">
        <w:t>at being the</w:t>
      </w:r>
      <w:r>
        <w:t xml:space="preserve"> overall topic that is the focus for that part of the curricular calendar.</w:t>
      </w:r>
    </w:p>
    <w:p w14:paraId="606F77E2" w14:textId="77777777" w:rsidR="005E5D7C" w:rsidRDefault="005E5D7C" w:rsidP="005E5D7C"/>
    <w:p w14:paraId="2F56F783" w14:textId="77777777" w:rsidR="005E5D7C" w:rsidRDefault="005E5D7C" w:rsidP="005E5D7C"/>
    <w:p w14:paraId="36623156" w14:textId="77777777" w:rsidR="005E5D7C" w:rsidRDefault="005E5D7C" w:rsidP="00167AA7">
      <w:pPr>
        <w:pStyle w:val="Heading3"/>
      </w:pPr>
      <w:bookmarkStart w:id="2621" w:name="_Toc435269564"/>
      <w:bookmarkStart w:id="2622" w:name="_Toc98374563"/>
      <w:bookmarkStart w:id="2623" w:name="_Toc99851511"/>
      <w:r>
        <w:t>Observing during cooperative learning</w:t>
      </w:r>
      <w:bookmarkEnd w:id="2621"/>
      <w:bookmarkEnd w:id="2622"/>
      <w:bookmarkEnd w:id="2623"/>
    </w:p>
    <w:p w14:paraId="700B746D" w14:textId="77777777" w:rsidR="005E5D7C" w:rsidRDefault="005E5D7C" w:rsidP="005E5D7C">
      <w:pPr>
        <w:pStyle w:val="NormalWeb"/>
      </w:pPr>
    </w:p>
    <w:p w14:paraId="027E5EAE" w14:textId="1A13E189" w:rsidR="005E5D7C" w:rsidRDefault="009F4D43" w:rsidP="00BD6B13">
      <w:pPr>
        <w:pStyle w:val="Heading4"/>
      </w:pPr>
      <w:bookmarkStart w:id="2624" w:name="_Toc435269565"/>
      <w:bookmarkStart w:id="2625" w:name="_Toc98374564"/>
      <w:bookmarkStart w:id="2626" w:name="_Toc99851512"/>
      <w:r>
        <w:t xml:space="preserve">3 </w:t>
      </w:r>
      <w:r w:rsidR="005E5D7C">
        <w:t>rounds for each group activity</w:t>
      </w:r>
      <w:bookmarkEnd w:id="2624"/>
      <w:bookmarkEnd w:id="2625"/>
      <w:bookmarkEnd w:id="2626"/>
    </w:p>
    <w:p w14:paraId="4502EE09" w14:textId="77777777" w:rsidR="005E5D7C" w:rsidRDefault="005E5D7C" w:rsidP="005E5D7C">
      <w:pPr>
        <w:pStyle w:val="NormalWeb"/>
      </w:pPr>
    </w:p>
    <w:p w14:paraId="10B10642" w14:textId="77777777" w:rsidR="002A5C64" w:rsidRDefault="005E5D7C" w:rsidP="005E5D7C">
      <w:r w:rsidRPr="00A64F77">
        <w:t xml:space="preserve">Walk quickly around the classroom when students first move into their groups. </w:t>
      </w:r>
    </w:p>
    <w:p w14:paraId="22A9E6BE" w14:textId="77777777" w:rsidR="002A5C64" w:rsidRDefault="005E5D7C" w:rsidP="002A5C64">
      <w:pPr>
        <w:numPr>
          <w:ilvl w:val="0"/>
          <w:numId w:val="216"/>
        </w:numPr>
      </w:pPr>
      <w:r w:rsidRPr="00A64F77">
        <w:t>Do the students have all the materials they need</w:t>
      </w:r>
      <w:r w:rsidR="00DC03EA">
        <w:t xml:space="preserve">, </w:t>
      </w:r>
      <w:r w:rsidRPr="00A64F77">
        <w:t>including homework?</w:t>
      </w:r>
      <w:r>
        <w:t xml:space="preserve"> </w:t>
      </w:r>
    </w:p>
    <w:p w14:paraId="5A884CE8" w14:textId="77777777" w:rsidR="002A5C64" w:rsidRDefault="005E5D7C" w:rsidP="002A5C64">
      <w:pPr>
        <w:numPr>
          <w:ilvl w:val="0"/>
          <w:numId w:val="216"/>
        </w:numPr>
      </w:pPr>
      <w:r w:rsidRPr="00A64F77">
        <w:t>Are all group members present, and have</w:t>
      </w:r>
      <w:r w:rsidR="00DC03EA">
        <w:t xml:space="preserve"> </w:t>
      </w:r>
      <w:r w:rsidRPr="00A64F77">
        <w:t>returning members been brought up to date?</w:t>
      </w:r>
    </w:p>
    <w:p w14:paraId="1C72AB49" w14:textId="58F56DF6" w:rsidR="005E5D7C" w:rsidRPr="00A64F77" w:rsidRDefault="005E5D7C" w:rsidP="002A5C64">
      <w:pPr>
        <w:numPr>
          <w:ilvl w:val="0"/>
          <w:numId w:val="216"/>
        </w:numPr>
      </w:pPr>
      <w:r w:rsidRPr="00A64F77">
        <w:t xml:space="preserve">Does everyone </w:t>
      </w:r>
      <w:r>
        <w:t>know</w:t>
      </w:r>
      <w:r w:rsidRPr="00A64F77">
        <w:t xml:space="preserve"> what needs to be done?</w:t>
      </w:r>
    </w:p>
    <w:p w14:paraId="7621DC18" w14:textId="77777777" w:rsidR="005E5D7C" w:rsidRPr="00A64F77" w:rsidRDefault="005E5D7C" w:rsidP="005E5D7C">
      <w:r w:rsidRPr="00A64F77">
        <w:t xml:space="preserve"> </w:t>
      </w:r>
    </w:p>
    <w:p w14:paraId="7A83744B" w14:textId="77777777" w:rsidR="002A5C64" w:rsidRDefault="005E5D7C" w:rsidP="005E5D7C">
      <w:r w:rsidRPr="00A64F77">
        <w:t xml:space="preserve">Once </w:t>
      </w:r>
      <w:r>
        <w:t xml:space="preserve">students have begun their work, go more slowly around the room. </w:t>
      </w:r>
    </w:p>
    <w:p w14:paraId="7EE76EA6" w14:textId="77777777" w:rsidR="002A5C64" w:rsidRDefault="005E5D7C" w:rsidP="002A5C64">
      <w:pPr>
        <w:numPr>
          <w:ilvl w:val="0"/>
          <w:numId w:val="217"/>
        </w:numPr>
      </w:pPr>
      <w:r w:rsidRPr="00A64F77">
        <w:t xml:space="preserve">Do groups seem to have the necessary academic </w:t>
      </w:r>
      <w:r>
        <w:t xml:space="preserve">and social </w:t>
      </w:r>
      <w:r w:rsidRPr="00A64F77">
        <w:t>skills?</w:t>
      </w:r>
      <w:r>
        <w:t xml:space="preserve"> </w:t>
      </w:r>
    </w:p>
    <w:p w14:paraId="28533375" w14:textId="77777777" w:rsidR="002A5C64" w:rsidRDefault="005E5D7C" w:rsidP="002A5C64">
      <w:pPr>
        <w:numPr>
          <w:ilvl w:val="0"/>
          <w:numId w:val="217"/>
        </w:numPr>
      </w:pPr>
      <w:r w:rsidRPr="00A64F77">
        <w:t>Are individual members struggling academically?</w:t>
      </w:r>
    </w:p>
    <w:p w14:paraId="16D572BE" w14:textId="77777777" w:rsidR="002A5C64" w:rsidRDefault="005E5D7C" w:rsidP="002A5C64">
      <w:pPr>
        <w:numPr>
          <w:ilvl w:val="0"/>
          <w:numId w:val="217"/>
        </w:numPr>
      </w:pPr>
      <w:r>
        <w:t xml:space="preserve"> </w:t>
      </w:r>
      <w:r w:rsidRPr="00A64F77">
        <w:t>Does the group or an individual member need a greater challenge?</w:t>
      </w:r>
      <w:r>
        <w:t xml:space="preserve"> </w:t>
      </w:r>
    </w:p>
    <w:p w14:paraId="29ECB52D" w14:textId="77777777" w:rsidR="002A5C64" w:rsidRDefault="005E5D7C" w:rsidP="002A5C64">
      <w:pPr>
        <w:numPr>
          <w:ilvl w:val="0"/>
          <w:numId w:val="217"/>
        </w:numPr>
      </w:pPr>
      <w:r w:rsidRPr="00A64F77">
        <w:t>Are all students involved? If not, what needs to happen?</w:t>
      </w:r>
      <w:r>
        <w:t xml:space="preserve"> </w:t>
      </w:r>
    </w:p>
    <w:p w14:paraId="10DE7C61" w14:textId="77777777" w:rsidR="002A5C64" w:rsidRDefault="005E5D7C" w:rsidP="002A5C64">
      <w:pPr>
        <w:numPr>
          <w:ilvl w:val="0"/>
          <w:numId w:val="217"/>
        </w:numPr>
      </w:pPr>
      <w:r w:rsidRPr="00A64F77">
        <w:t>Do all students have access to the materials?</w:t>
      </w:r>
      <w:r>
        <w:t xml:space="preserve"> </w:t>
      </w:r>
      <w:r w:rsidRPr="00A64F77">
        <w:t>If not, what needs to happen?</w:t>
      </w:r>
      <w:r>
        <w:t xml:space="preserve"> </w:t>
      </w:r>
    </w:p>
    <w:p w14:paraId="064402B9" w14:textId="77777777" w:rsidR="002A5C64" w:rsidRDefault="005E5D7C" w:rsidP="002A5C64">
      <w:pPr>
        <w:numPr>
          <w:ilvl w:val="0"/>
          <w:numId w:val="217"/>
        </w:numPr>
      </w:pPr>
      <w:r w:rsidRPr="00A64F77">
        <w:t>Who is explaining?</w:t>
      </w:r>
      <w:r>
        <w:t xml:space="preserve"> </w:t>
      </w:r>
    </w:p>
    <w:p w14:paraId="0C0576FD" w14:textId="42565D3F" w:rsidR="005E5D7C" w:rsidRPr="00A64F77" w:rsidRDefault="005E5D7C" w:rsidP="002A5C64">
      <w:pPr>
        <w:numPr>
          <w:ilvl w:val="0"/>
          <w:numId w:val="217"/>
        </w:numPr>
      </w:pPr>
      <w:r w:rsidRPr="00A64F77">
        <w:t>Who is asking questions?</w:t>
      </w:r>
    </w:p>
    <w:p w14:paraId="48B27B89" w14:textId="77777777" w:rsidR="005E5D7C" w:rsidRDefault="005E5D7C" w:rsidP="005E5D7C"/>
    <w:p w14:paraId="023A1662" w14:textId="7B96C777" w:rsidR="005E5D7C" w:rsidRDefault="005E5D7C" w:rsidP="005E5D7C">
      <w:r>
        <w:t>Once you have done an initial walkabout and a more in-depth one, c</w:t>
      </w:r>
      <w:r w:rsidRPr="00A64F77">
        <w:t>hoose particular interpersonal and s</w:t>
      </w:r>
      <w:r>
        <w:t>mall-group learning skills</w:t>
      </w:r>
      <w:r w:rsidRPr="00A64F77">
        <w:t xml:space="preserve"> to look for, tell the students what you will be looking for, and decide how to look</w:t>
      </w:r>
      <w:r w:rsidR="002A5C64">
        <w:t xml:space="preserve"> - </w:t>
      </w:r>
      <w:r w:rsidRPr="00A64F77">
        <w:t xml:space="preserve">how to collect </w:t>
      </w:r>
      <w:r>
        <w:t xml:space="preserve">the observation </w:t>
      </w:r>
      <w:r w:rsidRPr="00A64F77">
        <w:t>data.</w:t>
      </w:r>
    </w:p>
    <w:p w14:paraId="09795864" w14:textId="77777777" w:rsidR="005E5D7C" w:rsidRDefault="005E5D7C" w:rsidP="005E5D7C">
      <w:pPr>
        <w:pStyle w:val="NormalWeb"/>
      </w:pPr>
    </w:p>
    <w:p w14:paraId="0F409CF2" w14:textId="77777777" w:rsidR="005E5D7C" w:rsidRDefault="005E5D7C" w:rsidP="00C007E4">
      <w:pPr>
        <w:pStyle w:val="Heading5"/>
      </w:pPr>
      <w:bookmarkStart w:id="2627" w:name="_Toc435269566"/>
      <w:bookmarkStart w:id="2628" w:name="_Toc98374565"/>
      <w:bookmarkStart w:id="2629" w:name="_Toc99851513"/>
      <w:r>
        <w:t>Ideally positive feedback for all</w:t>
      </w:r>
      <w:bookmarkEnd w:id="2627"/>
      <w:bookmarkEnd w:id="2628"/>
      <w:bookmarkEnd w:id="2629"/>
    </w:p>
    <w:p w14:paraId="3CD1A541" w14:textId="77777777" w:rsidR="005E5D7C" w:rsidRDefault="005E5D7C" w:rsidP="005E5D7C">
      <w:pPr>
        <w:pStyle w:val="NormalWeb"/>
      </w:pPr>
    </w:p>
    <w:p w14:paraId="51BD85CB" w14:textId="77777777" w:rsidR="005E5D7C" w:rsidRDefault="005E5D7C" w:rsidP="005E5D7C">
      <w:pPr>
        <w:pStyle w:val="NormalWeb"/>
      </w:pPr>
      <w:r>
        <w:t>Aim to be able to give positive and authentic feedback for everyone. This may not be possible if you are observing a class, but it is very doable is if you are just observing one group.</w:t>
      </w:r>
    </w:p>
    <w:p w14:paraId="6EC2905D" w14:textId="77777777" w:rsidR="005E5D7C" w:rsidRDefault="005E5D7C" w:rsidP="005E5D7C">
      <w:pPr>
        <w:pStyle w:val="NormalWeb"/>
      </w:pPr>
    </w:p>
    <w:p w14:paraId="392934E6" w14:textId="77777777" w:rsidR="005E5D7C" w:rsidRDefault="005E5D7C" w:rsidP="00C007E4">
      <w:pPr>
        <w:pStyle w:val="Heading5"/>
      </w:pPr>
      <w:bookmarkStart w:id="2630" w:name="_Toc435269567"/>
      <w:bookmarkStart w:id="2631" w:name="_Toc98374566"/>
      <w:bookmarkStart w:id="2632" w:name="_Toc99851514"/>
      <w:r>
        <w:t>Where to stand or sit</w:t>
      </w:r>
      <w:bookmarkEnd w:id="2630"/>
      <w:bookmarkEnd w:id="2631"/>
      <w:bookmarkEnd w:id="2632"/>
    </w:p>
    <w:p w14:paraId="7CDF31CB" w14:textId="77777777" w:rsidR="005E5D7C" w:rsidRDefault="005E5D7C" w:rsidP="005E5D7C"/>
    <w:p w14:paraId="19863B93" w14:textId="77777777" w:rsidR="005E5D7C" w:rsidRPr="00A64F77" w:rsidRDefault="005E5D7C" w:rsidP="005E5D7C">
      <w:r>
        <w:t xml:space="preserve">Carry </w:t>
      </w:r>
      <w:r w:rsidRPr="00A64F77">
        <w:t xml:space="preserve">a light folding chair so you can sit easily because bending down to listen in on a group, especially if students are small, may be hard on </w:t>
      </w:r>
      <w:r w:rsidR="00E123BA">
        <w:t>your</w:t>
      </w:r>
      <w:r w:rsidRPr="00A64F77">
        <w:t xml:space="preserve"> knees or inconvenient for </w:t>
      </w:r>
      <w:r w:rsidR="00E123BA">
        <w:t>your</w:t>
      </w:r>
      <w:r w:rsidRPr="00A64F77">
        <w:t xml:space="preserve"> attire. A best-case, but unlikely, scenario is to have an empty seat in each group for </w:t>
      </w:r>
      <w:r w:rsidR="00E123BA">
        <w:t>you</w:t>
      </w:r>
      <w:r w:rsidRPr="00A64F77">
        <w:t>.</w:t>
      </w:r>
    </w:p>
    <w:p w14:paraId="4DA82F92" w14:textId="77777777" w:rsidR="005E5D7C" w:rsidRDefault="005E5D7C" w:rsidP="005E5D7C"/>
    <w:p w14:paraId="4835E495" w14:textId="77777777" w:rsidR="005E5D7C" w:rsidRPr="00A64F77" w:rsidRDefault="005E5D7C" w:rsidP="005E5D7C">
      <w:r>
        <w:t xml:space="preserve">When you want to observe one group inconspicuously, </w:t>
      </w:r>
      <w:r w:rsidRPr="00A64F77">
        <w:t>stand next to a nearby group. Stand or sit so that you can see and hear but so that the students you are observing do not turn to you for help or approval. This gives you a lot of unique insights.</w:t>
      </w:r>
    </w:p>
    <w:p w14:paraId="568EFB39" w14:textId="77777777" w:rsidR="005E5D7C" w:rsidRDefault="005E5D7C" w:rsidP="005E5D7C">
      <w:pPr>
        <w:pStyle w:val="NormalWeb"/>
      </w:pPr>
    </w:p>
    <w:p w14:paraId="4648A468" w14:textId="77777777" w:rsidR="005E5D7C" w:rsidRDefault="005E5D7C" w:rsidP="00C007E4">
      <w:pPr>
        <w:pStyle w:val="Heading5"/>
      </w:pPr>
      <w:bookmarkStart w:id="2633" w:name="_Toc435269568"/>
      <w:bookmarkStart w:id="2634" w:name="_Toc98374567"/>
      <w:bookmarkStart w:id="2635" w:name="_Toc99851515"/>
      <w:r>
        <w:t>Recording and tallying data</w:t>
      </w:r>
      <w:bookmarkEnd w:id="2633"/>
      <w:bookmarkEnd w:id="2634"/>
      <w:bookmarkEnd w:id="2635"/>
    </w:p>
    <w:p w14:paraId="6BD7F66E" w14:textId="77777777" w:rsidR="005E5D7C" w:rsidRDefault="005E5D7C" w:rsidP="005E5D7C">
      <w:pPr>
        <w:pStyle w:val="NormalWeb"/>
      </w:pPr>
    </w:p>
    <w:p w14:paraId="5715D332" w14:textId="77777777" w:rsidR="005E5D7C" w:rsidRDefault="005E5D7C" w:rsidP="005E5D7C">
      <w:pPr>
        <w:pStyle w:val="NormalWeb"/>
      </w:pPr>
      <w:r>
        <w:t>Use one form for each pair or group. At first you may wish simply to keep track of who talks. Later on you can place a tally mark in the appropriate row and column when a student engages in one of the targeted actions. Look for patterns of group behavior. Do not worry about recording everything, but observe as accurately and rapidly as possible.</w:t>
      </w:r>
    </w:p>
    <w:p w14:paraId="7B53FB1B" w14:textId="77777777" w:rsidR="005E5D7C" w:rsidRDefault="005E5D7C" w:rsidP="005E5D7C">
      <w:pPr>
        <w:pStyle w:val="NormalWeb"/>
      </w:pPr>
    </w:p>
    <w:p w14:paraId="5FD521C2" w14:textId="3FD54332" w:rsidR="005E5D7C" w:rsidRDefault="005E5D7C" w:rsidP="005E5D7C">
      <w:pPr>
        <w:pStyle w:val="NormalWeb"/>
      </w:pPr>
      <w:r>
        <w:t>Make notes on the back of the observation form with specific and posit</w:t>
      </w:r>
      <w:r w:rsidR="00E123BA">
        <w:t xml:space="preserve">ive contributions by each </w:t>
      </w:r>
      <w:r>
        <w:t xml:space="preserve">member to ensure that every </w:t>
      </w:r>
      <w:r w:rsidR="00E123BA">
        <w:t>student</w:t>
      </w:r>
      <w:r>
        <w:t xml:space="preserve"> will receive positive feedback</w:t>
      </w:r>
      <w:r w:rsidR="003741D8">
        <w:t xml:space="preserve">, </w:t>
      </w:r>
      <w:r>
        <w:t>if possible. Especially useful are skillful interchanges that you observe and, using objective praise, can later share with students. You can also share them with parents during conferences or telephone conversations.</w:t>
      </w:r>
    </w:p>
    <w:p w14:paraId="0E7CFF7F" w14:textId="77777777" w:rsidR="005E5D7C" w:rsidRDefault="005E5D7C" w:rsidP="005E5D7C">
      <w:pPr>
        <w:pStyle w:val="NormalWeb"/>
      </w:pPr>
    </w:p>
    <w:p w14:paraId="6C6273D1" w14:textId="0738ABAA" w:rsidR="005E5D7C" w:rsidRPr="00A64F77" w:rsidRDefault="009F4D43" w:rsidP="00C007E4">
      <w:pPr>
        <w:pStyle w:val="Heading5"/>
      </w:pPr>
      <w:bookmarkStart w:id="2636" w:name="_Toc435269569"/>
      <w:bookmarkStart w:id="2637" w:name="_Toc98374568"/>
      <w:bookmarkStart w:id="2638" w:name="_Toc99851516"/>
      <w:r>
        <w:t>Observation t</w:t>
      </w:r>
      <w:r w:rsidR="005E5D7C">
        <w:t>emplate</w:t>
      </w:r>
      <w:bookmarkEnd w:id="2636"/>
      <w:bookmarkEnd w:id="2637"/>
      <w:bookmarkEnd w:id="2638"/>
    </w:p>
    <w:p w14:paraId="1801FA1C" w14:textId="77777777" w:rsidR="005E5D7C" w:rsidRDefault="005E5D7C" w:rsidP="005E5D7C">
      <w:pPr>
        <w:pStyle w:val="NormalWeb"/>
      </w:pPr>
    </w:p>
    <w:p w14:paraId="4ACA45EB" w14:textId="7FA4D640" w:rsidR="005E5D7C" w:rsidRPr="00A64F77" w:rsidRDefault="005E5D7C" w:rsidP="005E5D7C">
      <w:r>
        <w:t xml:space="preserve">Observer: </w:t>
      </w:r>
      <w:r>
        <w:tab/>
      </w:r>
      <w:r>
        <w:tab/>
        <w:t xml:space="preserve">Grade: </w:t>
      </w:r>
      <w:r>
        <w:tab/>
      </w:r>
      <w:r>
        <w:tab/>
        <w:t>Date:</w:t>
      </w:r>
      <w:r w:rsidR="00533817">
        <w:tab/>
      </w:r>
      <w:r w:rsidR="00533817">
        <w:tab/>
      </w:r>
      <w:r w:rsidR="00533817">
        <w:tab/>
      </w:r>
      <w:r w:rsidR="00E123BA">
        <w:t>Assignment:</w:t>
      </w:r>
    </w:p>
    <w:p w14:paraId="4CE93731" w14:textId="77777777" w:rsidR="005E5D7C" w:rsidRPr="00A64F77" w:rsidRDefault="005E5D7C" w:rsidP="005E5D7C">
      <w:r w:rsidRPr="00A64F77">
        <w:t>Directions:</w:t>
      </w:r>
    </w:p>
    <w:p w14:paraId="29F71F14" w14:textId="77777777" w:rsidR="005E5D7C" w:rsidRPr="00A64F77" w:rsidRDefault="005E5D7C" w:rsidP="005E5D7C"/>
    <w:p w14:paraId="087018A9" w14:textId="77777777" w:rsidR="005E5D7C" w:rsidRPr="00A64F77" w:rsidRDefault="005E5D7C" w:rsidP="005E5D7C">
      <w:r w:rsidRPr="00A64F77">
        <w:t>1. Write the names of the group members above each column.</w:t>
      </w:r>
    </w:p>
    <w:p w14:paraId="4F6ECF6E" w14:textId="77777777" w:rsidR="005E5D7C" w:rsidRPr="00A64F77" w:rsidRDefault="005E5D7C" w:rsidP="005E5D7C">
      <w:r w:rsidRPr="00A64F77">
        <w:t>2. Put a tally mark in the appropriate box each time a group member contributes.</w:t>
      </w:r>
    </w:p>
    <w:p w14:paraId="6918861A" w14:textId="77777777" w:rsidR="005E5D7C" w:rsidRPr="00A64F77" w:rsidRDefault="005E5D7C" w:rsidP="005E5D7C">
      <w:r w:rsidRPr="00A64F77">
        <w:t xml:space="preserve">3. Make notes on the back of the form when </w:t>
      </w:r>
      <w:r>
        <w:t xml:space="preserve">other </w:t>
      </w:r>
      <w:r w:rsidRPr="00A64F77">
        <w:t>i</w:t>
      </w:r>
      <w:r>
        <w:t>nteresting things happen</w:t>
      </w:r>
      <w:r w:rsidRPr="00A64F77">
        <w:t>.</w:t>
      </w:r>
    </w:p>
    <w:p w14:paraId="6CDD76CC" w14:textId="77777777" w:rsidR="005E5D7C" w:rsidRPr="00A64F77" w:rsidRDefault="005E5D7C" w:rsidP="005E5D7C">
      <w:r w:rsidRPr="00A64F77">
        <w:t>4. Write down one (or more) positive contribution made by each group member.</w:t>
      </w:r>
    </w:p>
    <w:p w14:paraId="07236AC5" w14:textId="77777777" w:rsidR="005E5D7C" w:rsidRPr="00A64F77" w:rsidRDefault="005E5D7C" w:rsidP="005E5D7C"/>
    <w:p w14:paraId="74C3C860" w14:textId="77777777" w:rsidR="005E5D7C" w:rsidRPr="00A64F77" w:rsidRDefault="005E5D7C" w:rsidP="005E5D7C">
      <w:r w:rsidRPr="00A64F77">
        <w:t>Action</w:t>
      </w:r>
      <w:r w:rsidRPr="00A64F77">
        <w:tab/>
      </w:r>
      <w:r w:rsidRPr="00A64F77">
        <w:tab/>
      </w:r>
      <w:r w:rsidRPr="00A64F77">
        <w:tab/>
      </w:r>
      <w:r>
        <w:tab/>
      </w:r>
      <w:r w:rsidRPr="00A64F77">
        <w:t>Name:</w:t>
      </w:r>
      <w:r w:rsidRPr="00A64F77">
        <w:tab/>
      </w:r>
      <w:r>
        <w:tab/>
      </w:r>
      <w:r w:rsidRPr="00A64F77">
        <w:t>Name:</w:t>
      </w:r>
      <w:r w:rsidRPr="00A64F77">
        <w:tab/>
      </w:r>
      <w:r>
        <w:tab/>
      </w:r>
      <w:r w:rsidRPr="00A64F77">
        <w:t>Name:</w:t>
      </w:r>
      <w:r w:rsidRPr="00A64F77">
        <w:tab/>
      </w:r>
      <w:r>
        <w:tab/>
      </w:r>
      <w:r w:rsidRPr="00A64F77">
        <w:t>Name:</w:t>
      </w:r>
      <w:r w:rsidRPr="00A64F77">
        <w:tab/>
      </w:r>
      <w:r>
        <w:tab/>
      </w:r>
      <w:r w:rsidRPr="00A64F77">
        <w:t>Total:</w:t>
      </w:r>
    </w:p>
    <w:p w14:paraId="75C4280C" w14:textId="241E57B3" w:rsidR="005E5D7C" w:rsidRDefault="005E5D7C" w:rsidP="005E5D7C">
      <w:r>
        <w:t>-</w:t>
      </w:r>
      <w:r w:rsidRPr="00A64F77">
        <w:t>Contributes ideas</w:t>
      </w:r>
    </w:p>
    <w:p w14:paraId="01413EE9" w14:textId="77777777" w:rsidR="005E5D7C" w:rsidRDefault="005E5D7C" w:rsidP="005E5D7C">
      <w:r>
        <w:t>-</w:t>
      </w:r>
      <w:r w:rsidRPr="00A64F77">
        <w:t>Describes feelings</w:t>
      </w:r>
    </w:p>
    <w:p w14:paraId="77867746" w14:textId="77777777" w:rsidR="005E5D7C" w:rsidRDefault="005E5D7C" w:rsidP="005E5D7C">
      <w:r>
        <w:t>-</w:t>
      </w:r>
      <w:r w:rsidRPr="00A64F77">
        <w:t>Encourages participation</w:t>
      </w:r>
    </w:p>
    <w:p w14:paraId="7C9AB70E" w14:textId="77777777" w:rsidR="005E5D7C" w:rsidRDefault="005E5D7C" w:rsidP="005E5D7C">
      <w:r>
        <w:t>or asks for suggestions:</w:t>
      </w:r>
    </w:p>
    <w:p w14:paraId="566D9363" w14:textId="77777777" w:rsidR="005E5D7C" w:rsidRPr="00A64F77" w:rsidRDefault="005E5D7C" w:rsidP="005E5D7C"/>
    <w:p w14:paraId="44BC2E2E" w14:textId="77777777" w:rsidR="005E5D7C" w:rsidRDefault="005E5D7C" w:rsidP="005E5D7C">
      <w:r>
        <w:t>-Summarizes, paraphrases,</w:t>
      </w:r>
    </w:p>
    <w:p w14:paraId="0244862A" w14:textId="77777777" w:rsidR="005E5D7C" w:rsidRDefault="005E5D7C" w:rsidP="005E5D7C">
      <w:r>
        <w:t>or combines knowledge aloud:</w:t>
      </w:r>
    </w:p>
    <w:p w14:paraId="19DB9881" w14:textId="77777777" w:rsidR="005E5D7C" w:rsidRDefault="005E5D7C" w:rsidP="005E5D7C"/>
    <w:p w14:paraId="18765CE4" w14:textId="77777777" w:rsidR="005E5D7C" w:rsidRPr="00A64F77" w:rsidRDefault="005E5D7C" w:rsidP="005E5D7C">
      <w:r>
        <w:t>-</w:t>
      </w:r>
      <w:r w:rsidRPr="00A64F77">
        <w:t>Checks for understanding:</w:t>
      </w:r>
    </w:p>
    <w:p w14:paraId="0FD66103" w14:textId="77777777" w:rsidR="005E5D7C" w:rsidRPr="00A64F77" w:rsidRDefault="005E5D7C" w:rsidP="005E5D7C">
      <w:r>
        <w:t>-</w:t>
      </w:r>
      <w:r w:rsidRPr="00A64F77">
        <w:t xml:space="preserve">Relates new </w:t>
      </w:r>
      <w:r>
        <w:t xml:space="preserve">learning </w:t>
      </w:r>
      <w:r w:rsidRPr="00A64F77">
        <w:t>to old</w:t>
      </w:r>
      <w:r>
        <w:t>:</w:t>
      </w:r>
    </w:p>
    <w:p w14:paraId="2E545CD3" w14:textId="77777777" w:rsidR="005E5D7C" w:rsidRDefault="005E5D7C" w:rsidP="005E5D7C">
      <w:r>
        <w:t>-Explains concepts:</w:t>
      </w:r>
    </w:p>
    <w:p w14:paraId="7579CEFC" w14:textId="77777777" w:rsidR="005E5D7C" w:rsidRDefault="005E5D7C" w:rsidP="005E5D7C">
      <w:r>
        <w:t>-Clarifies or explains the task:</w:t>
      </w:r>
    </w:p>
    <w:p w14:paraId="5D068C8F" w14:textId="77777777" w:rsidR="005E5D7C" w:rsidRDefault="005E5D7C" w:rsidP="005E5D7C">
      <w:r>
        <w:t>-Supports or praises others:</w:t>
      </w:r>
    </w:p>
    <w:p w14:paraId="5F4B4342" w14:textId="77777777" w:rsidR="005E5D7C" w:rsidRDefault="005E5D7C" w:rsidP="005E5D7C">
      <w:r>
        <w:t>-Other:</w:t>
      </w:r>
    </w:p>
    <w:p w14:paraId="546387CB" w14:textId="77777777" w:rsidR="009F4D43" w:rsidRDefault="009F4D43" w:rsidP="005E5D7C"/>
    <w:p w14:paraId="656017BC" w14:textId="04BFFD42" w:rsidR="005E5D7C" w:rsidRPr="00A64F77" w:rsidRDefault="005E5D7C" w:rsidP="005E5D7C">
      <w:r>
        <w:t>-</w:t>
      </w:r>
      <w:r w:rsidRPr="00A64F77">
        <w:t>Total:</w:t>
      </w:r>
    </w:p>
    <w:p w14:paraId="327B828E" w14:textId="77777777" w:rsidR="005E5D7C" w:rsidRDefault="005E5D7C" w:rsidP="005E5D7C"/>
    <w:p w14:paraId="474C53B5" w14:textId="77777777" w:rsidR="005E5D7C" w:rsidRDefault="005E5D7C" w:rsidP="005E5D7C">
      <w:pPr>
        <w:pStyle w:val="NormalWeb"/>
      </w:pPr>
    </w:p>
    <w:p w14:paraId="56342397" w14:textId="77777777" w:rsidR="005E5D7C" w:rsidRPr="00A64F77" w:rsidRDefault="005E5D7C" w:rsidP="00BD6B13">
      <w:pPr>
        <w:pStyle w:val="Heading4"/>
      </w:pPr>
      <w:bookmarkStart w:id="2639" w:name="_Toc435269570"/>
      <w:bookmarkStart w:id="2640" w:name="_Toc98374569"/>
      <w:bookmarkStart w:id="2641" w:name="_Toc99851517"/>
      <w:r w:rsidRPr="00A64F77">
        <w:t>Mystery-person observation</w:t>
      </w:r>
      <w:bookmarkEnd w:id="2639"/>
      <w:bookmarkEnd w:id="2640"/>
      <w:bookmarkEnd w:id="2641"/>
    </w:p>
    <w:p w14:paraId="294633B8" w14:textId="77777777" w:rsidR="005E5D7C" w:rsidRPr="00A64F77" w:rsidRDefault="005E5D7C" w:rsidP="005E5D7C"/>
    <w:p w14:paraId="053AE7D9" w14:textId="00D939BF" w:rsidR="005E5D7C" w:rsidRPr="00240E32" w:rsidRDefault="005E5D7C" w:rsidP="005E5D7C">
      <w:r w:rsidRPr="00A64F77">
        <w:t xml:space="preserve">Inform the class that you will be focusing on one student </w:t>
      </w:r>
      <w:r>
        <w:t xml:space="preserve">whose name will be kept secret. </w:t>
      </w:r>
      <w:r w:rsidRPr="00A64F77">
        <w:t>Select a student randomly or select a student who will be a positive role model or who could benefit from some recognition.</w:t>
      </w:r>
      <w:r>
        <w:t xml:space="preserve"> Then o</w:t>
      </w:r>
      <w:r w:rsidRPr="00A64F77">
        <w:t>bserve during the lesson without re</w:t>
      </w:r>
      <w:r>
        <w:t xml:space="preserve">vealing whom you are observing. </w:t>
      </w:r>
      <w:r w:rsidRPr="00A64F77">
        <w:t>Describe to the whole class what the person did</w:t>
      </w:r>
      <w:r w:rsidR="00533817">
        <w:t xml:space="preserve"> and at what </w:t>
      </w:r>
      <w:r w:rsidRPr="00A64F77">
        <w:t>frequency without naming the person</w:t>
      </w:r>
      <w:r>
        <w:t xml:space="preserve">, and ask </w:t>
      </w:r>
      <w:r w:rsidRPr="00A64F77">
        <w:t xml:space="preserve">students to guess who the mystery </w:t>
      </w:r>
      <w:r>
        <w:t>person is.</w:t>
      </w:r>
    </w:p>
    <w:p w14:paraId="3FDD26AE" w14:textId="77777777" w:rsidR="005E5D7C" w:rsidRDefault="005E5D7C" w:rsidP="005E5D7C">
      <w:pPr>
        <w:pStyle w:val="NormalWeb"/>
      </w:pPr>
    </w:p>
    <w:p w14:paraId="2221B98E" w14:textId="77777777" w:rsidR="005E5D7C" w:rsidRDefault="005E5D7C" w:rsidP="00BD6B13">
      <w:pPr>
        <w:pStyle w:val="Heading4"/>
      </w:pPr>
      <w:bookmarkStart w:id="2642" w:name="_Toc435269571"/>
      <w:bookmarkStart w:id="2643" w:name="_Toc98374570"/>
      <w:bookmarkStart w:id="2644" w:name="_Toc99851518"/>
      <w:r>
        <w:t>Others as observers</w:t>
      </w:r>
      <w:bookmarkEnd w:id="2642"/>
      <w:bookmarkEnd w:id="2643"/>
      <w:bookmarkEnd w:id="2644"/>
    </w:p>
    <w:p w14:paraId="02D835FC" w14:textId="77777777" w:rsidR="005E5D7C" w:rsidRDefault="005E5D7C" w:rsidP="005E5D7C">
      <w:pPr>
        <w:pStyle w:val="NormalWeb"/>
      </w:pPr>
    </w:p>
    <w:p w14:paraId="3B9BBD45" w14:textId="77777777" w:rsidR="005E5D7C" w:rsidRPr="00A64F77" w:rsidRDefault="005E5D7C" w:rsidP="005E5D7C">
      <w:r w:rsidRPr="00A64F77">
        <w:t>Observers do not comment or intervene while the group is working. You set aside a time near the end of the class period for the learning groups to review the content of the lesson with the observer. Often important changes are made dur</w:t>
      </w:r>
      <w:r>
        <w:t>ing this review.</w:t>
      </w:r>
    </w:p>
    <w:p w14:paraId="60B8C6CD" w14:textId="77777777" w:rsidR="005E5D7C" w:rsidRDefault="005E5D7C" w:rsidP="005E5D7C">
      <w:pPr>
        <w:pStyle w:val="NormalWeb"/>
      </w:pPr>
    </w:p>
    <w:p w14:paraId="2BAF82F0" w14:textId="77777777" w:rsidR="005E5D7C" w:rsidRPr="00A64F77" w:rsidRDefault="005E5D7C" w:rsidP="005E5D7C">
      <w:r>
        <w:t xml:space="preserve">Tell the observer if they are to observe all the groups, their own group, or a single student; this last option usually occurs in a fishbowl design. Those who observe all groups will need a </w:t>
      </w:r>
      <w:r w:rsidRPr="00A64F77">
        <w:t xml:space="preserve">sampling plan to ensure that they observe all groups </w:t>
      </w:r>
      <w:r>
        <w:t xml:space="preserve">for </w:t>
      </w:r>
      <w:r w:rsidRPr="00A64F77">
        <w:t xml:space="preserve">an </w:t>
      </w:r>
      <w:r>
        <w:t>e</w:t>
      </w:r>
      <w:r w:rsidRPr="00A64F77">
        <w:t>qual amount of time.</w:t>
      </w:r>
    </w:p>
    <w:p w14:paraId="073EEA36" w14:textId="77777777" w:rsidR="005E5D7C" w:rsidRDefault="005E5D7C" w:rsidP="005E5D7C">
      <w:pPr>
        <w:pStyle w:val="NormalWeb"/>
      </w:pPr>
    </w:p>
    <w:p w14:paraId="13ABD5DD" w14:textId="77777777" w:rsidR="005E5D7C" w:rsidRDefault="005E5D7C" w:rsidP="00C007E4">
      <w:pPr>
        <w:pStyle w:val="Heading5"/>
      </w:pPr>
      <w:bookmarkStart w:id="2645" w:name="_Toc435269572"/>
      <w:bookmarkStart w:id="2646" w:name="_Toc98374571"/>
      <w:bookmarkStart w:id="2647" w:name="_Toc99851519"/>
      <w:r>
        <w:t>Visitors</w:t>
      </w:r>
      <w:bookmarkEnd w:id="2645"/>
      <w:bookmarkEnd w:id="2646"/>
      <w:bookmarkEnd w:id="2647"/>
    </w:p>
    <w:p w14:paraId="42383442" w14:textId="77777777" w:rsidR="005E5D7C" w:rsidRDefault="005E5D7C" w:rsidP="005E5D7C"/>
    <w:p w14:paraId="0139B1EE" w14:textId="01BCBB17" w:rsidR="005E5D7C" w:rsidRDefault="001D3F6A" w:rsidP="005E5D7C">
      <w:r>
        <w:t>Don’t let v</w:t>
      </w:r>
      <w:r w:rsidR="005E5D7C" w:rsidRPr="00A64F77">
        <w:t>isitors sit and watch a lesson passively. When someone visits, hand them an observation form, explain the role of the observer, and put them to work. Visitors may be roving observers or they may observe one single group, depending on the purpose of their visit.</w:t>
      </w:r>
    </w:p>
    <w:p w14:paraId="15CB2D7A" w14:textId="77777777" w:rsidR="00191C44" w:rsidRPr="00A64F77" w:rsidRDefault="00191C44" w:rsidP="005E5D7C"/>
    <w:p w14:paraId="1D6BA4CC" w14:textId="77777777" w:rsidR="005E5D7C" w:rsidRDefault="005E5D7C" w:rsidP="00C007E4">
      <w:pPr>
        <w:pStyle w:val="Heading5"/>
      </w:pPr>
      <w:bookmarkStart w:id="2648" w:name="_Toc435269573"/>
      <w:bookmarkStart w:id="2649" w:name="_Toc98374572"/>
      <w:bookmarkStart w:id="2650" w:name="_Toc99851520"/>
      <w:r>
        <w:t>Students</w:t>
      </w:r>
      <w:bookmarkEnd w:id="2648"/>
      <w:bookmarkEnd w:id="2649"/>
      <w:bookmarkEnd w:id="2650"/>
    </w:p>
    <w:p w14:paraId="459DD577" w14:textId="77777777" w:rsidR="005E5D7C" w:rsidRDefault="005E5D7C" w:rsidP="005E5D7C">
      <w:pPr>
        <w:pStyle w:val="NormalWeb"/>
      </w:pPr>
    </w:p>
    <w:p w14:paraId="531313C7" w14:textId="77777777" w:rsidR="005E5D7C" w:rsidRDefault="005E5D7C" w:rsidP="005E5D7C">
      <w:r>
        <w:t>Student observers benefit</w:t>
      </w:r>
      <w:r w:rsidRPr="00A64F77">
        <w:t xml:space="preserve"> by learning how to behave more competently</w:t>
      </w:r>
      <w:r>
        <w:t xml:space="preserve"> during group work in the future</w:t>
      </w:r>
      <w:r w:rsidRPr="00A64F77">
        <w:t>.</w:t>
      </w:r>
      <w:r>
        <w:t xml:space="preserve"> This is </w:t>
      </w:r>
      <w:r w:rsidR="00E123BA">
        <w:t>certainly so</w:t>
      </w:r>
      <w:r>
        <w:t xml:space="preserve"> with dominating students, who must be silent while observing. </w:t>
      </w:r>
    </w:p>
    <w:p w14:paraId="1DEA9DD9" w14:textId="77777777" w:rsidR="005E5D7C" w:rsidRDefault="005E5D7C" w:rsidP="005E5D7C"/>
    <w:p w14:paraId="4CB65E88" w14:textId="77777777" w:rsidR="005E5D7C" w:rsidRDefault="005E5D7C" w:rsidP="005E5D7C">
      <w:r>
        <w:t>To be effective, student observers must know</w:t>
      </w:r>
      <w:r w:rsidRPr="00A64F77">
        <w:t xml:space="preserve"> the s</w:t>
      </w:r>
      <w:r>
        <w:t xml:space="preserve">kills they are looking for, know </w:t>
      </w:r>
      <w:r w:rsidRPr="00A64F77">
        <w:t xml:space="preserve">how to tally what they see and hear </w:t>
      </w:r>
      <w:r>
        <w:t>on an observation sheet, and</w:t>
      </w:r>
      <w:r w:rsidRPr="00A64F77">
        <w:t xml:space="preserve"> be willing to be silent observers for a short period of time.</w:t>
      </w:r>
      <w:r>
        <w:t xml:space="preserve"> </w:t>
      </w:r>
    </w:p>
    <w:p w14:paraId="0B5552F0" w14:textId="77777777" w:rsidR="005E5D7C" w:rsidRDefault="005E5D7C" w:rsidP="005E5D7C"/>
    <w:p w14:paraId="635B7842" w14:textId="77777777" w:rsidR="005E5D7C" w:rsidRDefault="005E5D7C" w:rsidP="005E5D7C">
      <w:r>
        <w:t>Initially, just have the student observer look for one skill or behavior and mark their sheet</w:t>
      </w:r>
      <w:r w:rsidRPr="00A64F77">
        <w:t xml:space="preserve"> each time they see or hear it.</w:t>
      </w:r>
    </w:p>
    <w:p w14:paraId="47216939" w14:textId="77777777" w:rsidR="005E5D7C" w:rsidRDefault="005E5D7C" w:rsidP="005E5D7C">
      <w:pPr>
        <w:pStyle w:val="NormalWeb"/>
      </w:pPr>
    </w:p>
    <w:p w14:paraId="67CE831A" w14:textId="3F6BB2BF" w:rsidR="005E5D7C" w:rsidRDefault="005E5D7C" w:rsidP="005E5D7C">
      <w:pPr>
        <w:pStyle w:val="NormalWeb"/>
      </w:pPr>
      <w:r>
        <w:t>If they are just observing their own group, they remove themselves s</w:t>
      </w:r>
      <w:r w:rsidRPr="00955E19">
        <w:t xml:space="preserve">lightly so </w:t>
      </w:r>
      <w:r>
        <w:t>they are</w:t>
      </w:r>
      <w:r w:rsidRPr="00955E19">
        <w:t xml:space="preserve"> close enough to see and hear the interaction among members but </w:t>
      </w:r>
      <w:r>
        <w:t xml:space="preserve">are </w:t>
      </w:r>
      <w:r w:rsidRPr="00955E19">
        <w:t xml:space="preserve">not tempted to </w:t>
      </w:r>
      <w:r>
        <w:t>participate</w:t>
      </w:r>
      <w:r w:rsidRPr="00955E19">
        <w:t>.</w:t>
      </w:r>
      <w:r>
        <w:t xml:space="preserve"> They then r</w:t>
      </w:r>
      <w:r w:rsidRPr="00A64F77">
        <w:t>otate so that each group member is an o</w:t>
      </w:r>
      <w:r>
        <w:t>bserver for an equal amount of time, even if it is on a different day. When the student observer rejoins the group, the other members stop and summarize what they have</w:t>
      </w:r>
      <w:r w:rsidRPr="00A64F77">
        <w:t xml:space="preserve"> accomplished</w:t>
      </w:r>
      <w:r w:rsidR="001D3F6A">
        <w:t xml:space="preserve"> on that lesson’s objective</w:t>
      </w:r>
      <w:r w:rsidRPr="00A64F77">
        <w:t>.</w:t>
      </w:r>
    </w:p>
    <w:p w14:paraId="78885CA6" w14:textId="77777777" w:rsidR="005E5D7C" w:rsidRDefault="005E5D7C" w:rsidP="005E5D7C">
      <w:pPr>
        <w:pStyle w:val="NormalWeb"/>
      </w:pPr>
    </w:p>
    <w:p w14:paraId="22575533" w14:textId="77777777" w:rsidR="005E5D7C" w:rsidRDefault="005E5D7C" w:rsidP="00D73568">
      <w:pPr>
        <w:pStyle w:val="Heading6"/>
      </w:pPr>
      <w:bookmarkStart w:id="2651" w:name="_Toc435269574"/>
      <w:bookmarkStart w:id="2652" w:name="_Toc98374573"/>
      <w:bookmarkStart w:id="2653" w:name="_Toc99851521"/>
      <w:r>
        <w:t>Training them…</w:t>
      </w:r>
      <w:bookmarkEnd w:id="2651"/>
      <w:bookmarkEnd w:id="2652"/>
      <w:bookmarkEnd w:id="2653"/>
      <w:r>
        <w:t xml:space="preserve"> </w:t>
      </w:r>
    </w:p>
    <w:p w14:paraId="0B6C59FA" w14:textId="77777777" w:rsidR="005E5D7C" w:rsidRDefault="005E5D7C" w:rsidP="00C55452"/>
    <w:p w14:paraId="56C47421" w14:textId="77777777" w:rsidR="005E5D7C" w:rsidRPr="00CC0C1E" w:rsidRDefault="005E5D7C" w:rsidP="00B111BC">
      <w:pPr>
        <w:pStyle w:val="Heading7"/>
      </w:pPr>
      <w:bookmarkStart w:id="2654" w:name="_Toc435269575"/>
      <w:bookmarkStart w:id="2655" w:name="_Toc98374574"/>
      <w:bookmarkStart w:id="2656" w:name="_Toc99851522"/>
      <w:r w:rsidRPr="00CC0C1E">
        <w:t>with fishbowls</w:t>
      </w:r>
      <w:bookmarkEnd w:id="2654"/>
      <w:bookmarkEnd w:id="2655"/>
      <w:bookmarkEnd w:id="2656"/>
    </w:p>
    <w:p w14:paraId="49A80B8D" w14:textId="77777777" w:rsidR="005E5D7C" w:rsidRDefault="005E5D7C" w:rsidP="005E5D7C"/>
    <w:p w14:paraId="4ECFF9D6" w14:textId="77777777" w:rsidR="005E5D7C" w:rsidRPr="00A64F77" w:rsidRDefault="005E5D7C" w:rsidP="005E5D7C">
      <w:r>
        <w:t>Circle t</w:t>
      </w:r>
      <w:r w:rsidRPr="00A64F77">
        <w:t>he c</w:t>
      </w:r>
      <w:r>
        <w:t>lassroom c</w:t>
      </w:r>
      <w:r w:rsidRPr="00A64F77">
        <w:t xml:space="preserve">hairs </w:t>
      </w:r>
      <w:r>
        <w:t>around one group of four desks.</w:t>
      </w:r>
      <w:r w:rsidRPr="00A64F77">
        <w:t xml:space="preserve"> As students enter the room, assign them to </w:t>
      </w:r>
      <w:r>
        <w:t xml:space="preserve">either the inner group or the outer circle. Give the inner group a well-structured activity, preferably with assigned roles, and describe </w:t>
      </w:r>
      <w:r w:rsidR="00E123BA">
        <w:t xml:space="preserve">to those in the outer circle </w:t>
      </w:r>
      <w:r>
        <w:t>what this group will be doing. The inner group begins their activity.</w:t>
      </w:r>
    </w:p>
    <w:p w14:paraId="1BB069E0" w14:textId="77777777" w:rsidR="005E5D7C" w:rsidRPr="00A64F77" w:rsidRDefault="005E5D7C" w:rsidP="005E5D7C"/>
    <w:p w14:paraId="59DA75C3" w14:textId="77777777" w:rsidR="005E5D7C" w:rsidRPr="00A64F77" w:rsidRDefault="005E5D7C" w:rsidP="005E5D7C">
      <w:r>
        <w:t>G</w:t>
      </w:r>
      <w:r w:rsidRPr="00A64F77">
        <w:t>ive each of the students i</w:t>
      </w:r>
      <w:r>
        <w:t>n the outer circle a worksheet. E</w:t>
      </w:r>
      <w:r w:rsidRPr="00A64F77">
        <w:t xml:space="preserve">ach </w:t>
      </w:r>
      <w:r>
        <w:t>of them</w:t>
      </w:r>
      <w:r w:rsidRPr="00A64F77">
        <w:t xml:space="preserve"> s</w:t>
      </w:r>
      <w:r>
        <w:t xml:space="preserve">ilently listens </w:t>
      </w:r>
      <w:r w:rsidRPr="00A64F77">
        <w:t>to the discussion and not</w:t>
      </w:r>
      <w:r>
        <w:t>es</w:t>
      </w:r>
      <w:r w:rsidRPr="00A64F77">
        <w:t xml:space="preserve"> the interactions of one assigned classmate, or "fish," in the inner </w:t>
      </w:r>
      <w:r>
        <w:t>group. Students in the outer circle</w:t>
      </w:r>
      <w:r w:rsidRPr="00A64F77">
        <w:t xml:space="preserve"> tally each time their </w:t>
      </w:r>
      <w:r>
        <w:t>"fish" does something related to their role or greatly helps the group in any sense</w:t>
      </w:r>
      <w:r w:rsidRPr="00A64F77">
        <w:t>.</w:t>
      </w:r>
    </w:p>
    <w:p w14:paraId="2CE4AD4E" w14:textId="77777777" w:rsidR="005E5D7C" w:rsidRPr="00A64F77" w:rsidRDefault="005E5D7C" w:rsidP="005E5D7C"/>
    <w:p w14:paraId="5BD95FA7" w14:textId="77777777" w:rsidR="005E5D7C" w:rsidRDefault="005E5D7C" w:rsidP="005E5D7C">
      <w:r>
        <w:t xml:space="preserve">After eight minutes of the activity work by the inner group, stop and do a debriefing discussion. Have a debriefing discussion for two minutes where the observers share what they saw. </w:t>
      </w:r>
    </w:p>
    <w:p w14:paraId="3D376D19" w14:textId="77777777" w:rsidR="005E5D7C" w:rsidRDefault="005E5D7C" w:rsidP="005E5D7C"/>
    <w:p w14:paraId="12613359" w14:textId="77777777" w:rsidR="005E5D7C" w:rsidRDefault="005E5D7C" w:rsidP="005E5D7C">
      <w:r>
        <w:t xml:space="preserve">Now ask for volunteers from the outside circle to be the ones in the inner group so that these other folks can practice being observers. </w:t>
      </w:r>
    </w:p>
    <w:p w14:paraId="35FB99F3" w14:textId="77777777" w:rsidR="005E5D7C" w:rsidRDefault="005E5D7C" w:rsidP="005E5D7C">
      <w:pPr>
        <w:pStyle w:val="NormalWeb"/>
      </w:pPr>
    </w:p>
    <w:p w14:paraId="104DD719" w14:textId="0D6612A3" w:rsidR="005E5D7C" w:rsidRPr="00CC0C1E" w:rsidRDefault="005E5D7C" w:rsidP="00B111BC">
      <w:pPr>
        <w:pStyle w:val="Heading7"/>
      </w:pPr>
      <w:bookmarkStart w:id="2657" w:name="_Toc435269576"/>
      <w:bookmarkStart w:id="2658" w:name="_Toc98374575"/>
      <w:bookmarkStart w:id="2659" w:name="_Toc99851523"/>
      <w:r w:rsidRPr="00CC0C1E">
        <w:t xml:space="preserve">with </w:t>
      </w:r>
      <w:r w:rsidR="00B111BC">
        <w:t xml:space="preserve">class </w:t>
      </w:r>
      <w:r w:rsidRPr="00CC0C1E">
        <w:t>video-footage</w:t>
      </w:r>
      <w:bookmarkEnd w:id="2657"/>
      <w:bookmarkEnd w:id="2658"/>
      <w:bookmarkEnd w:id="2659"/>
    </w:p>
    <w:p w14:paraId="15418911" w14:textId="77777777" w:rsidR="005E5D7C" w:rsidRDefault="005E5D7C" w:rsidP="005E5D7C"/>
    <w:p w14:paraId="0E340062" w14:textId="30B4B184" w:rsidR="005E5D7C" w:rsidRPr="00A64F77" w:rsidRDefault="005E5D7C" w:rsidP="005E5D7C">
      <w:r>
        <w:t>Film</w:t>
      </w:r>
      <w:r w:rsidRPr="00A64F77">
        <w:t xml:space="preserve"> a group working and then hav</w:t>
      </w:r>
      <w:r>
        <w:t>e</w:t>
      </w:r>
      <w:r w:rsidRPr="00A64F77">
        <w:t xml:space="preserve"> everyone in the class </w:t>
      </w:r>
      <w:r w:rsidR="00E123BA">
        <w:t>watch</w:t>
      </w:r>
      <w:r w:rsidRPr="00A64F77">
        <w:t xml:space="preserve"> it and compare their observations with </w:t>
      </w:r>
      <w:r w:rsidR="001D3F6A">
        <w:t xml:space="preserve">their </w:t>
      </w:r>
      <w:r w:rsidRPr="00A64F77">
        <w:t>classmates</w:t>
      </w:r>
      <w:r w:rsidR="001D3F6A">
        <w:t>’ ones</w:t>
      </w:r>
      <w:r>
        <w:t>. This</w:t>
      </w:r>
      <w:r w:rsidRPr="00A64F77">
        <w:t xml:space="preserve"> is an ex</w:t>
      </w:r>
      <w:r>
        <w:t xml:space="preserve">cellent way </w:t>
      </w:r>
      <w:r w:rsidR="00E123BA">
        <w:t>to</w:t>
      </w:r>
      <w:r>
        <w:t xml:space="preserve"> train student observers</w:t>
      </w:r>
      <w:r w:rsidRPr="00A64F77">
        <w:t xml:space="preserve">. </w:t>
      </w:r>
      <w:r w:rsidR="00E123BA">
        <w:t>The film can</w:t>
      </w:r>
      <w:r w:rsidRPr="00A64F77">
        <w:t xml:space="preserve"> be replayed and analyzed several times.</w:t>
      </w:r>
      <w:r>
        <w:t xml:space="preserve"> You might need a parental-release form for this.</w:t>
      </w:r>
    </w:p>
    <w:p w14:paraId="2E7AEF4E" w14:textId="1FE5B6E8" w:rsidR="00E123BA" w:rsidRDefault="00E123BA" w:rsidP="005E5D7C">
      <w:pPr>
        <w:pStyle w:val="NormalWeb"/>
      </w:pPr>
    </w:p>
    <w:p w14:paraId="4AA6A4E4" w14:textId="77777777" w:rsidR="00B111BC" w:rsidRDefault="00B111BC" w:rsidP="005E5D7C">
      <w:pPr>
        <w:pStyle w:val="NormalWeb"/>
      </w:pPr>
    </w:p>
    <w:p w14:paraId="3D3B5801" w14:textId="77777777" w:rsidR="005E5D7C" w:rsidRDefault="005E5D7C" w:rsidP="00D73568">
      <w:pPr>
        <w:pStyle w:val="Heading6"/>
      </w:pPr>
      <w:bookmarkStart w:id="2660" w:name="_Toc435269577"/>
      <w:bookmarkStart w:id="2661" w:name="_Toc98374576"/>
      <w:bookmarkStart w:id="2662" w:name="_Toc99851524"/>
      <w:r>
        <w:t>For very young students</w:t>
      </w:r>
      <w:bookmarkEnd w:id="2660"/>
      <w:bookmarkEnd w:id="2661"/>
      <w:bookmarkEnd w:id="2662"/>
    </w:p>
    <w:p w14:paraId="28AC01F2" w14:textId="77777777" w:rsidR="005E5D7C" w:rsidRDefault="005E5D7C" w:rsidP="005E5D7C"/>
    <w:p w14:paraId="69D363BF" w14:textId="77777777" w:rsidR="005E5D7C" w:rsidRPr="00A64F77" w:rsidRDefault="005E5D7C" w:rsidP="005E5D7C">
      <w:r w:rsidRPr="00A64F77">
        <w:t xml:space="preserve">For very young students you must keep the system simple, perhaps having them record only who talks. Many teachers have had success with student observers, even in kindergarten. </w:t>
      </w:r>
    </w:p>
    <w:p w14:paraId="2B0E6EFA" w14:textId="77777777" w:rsidR="005E5D7C" w:rsidRDefault="005E5D7C" w:rsidP="005E5D7C">
      <w:pPr>
        <w:pStyle w:val="NormalWeb"/>
      </w:pPr>
    </w:p>
    <w:p w14:paraId="63C43B45" w14:textId="3900A2CD" w:rsidR="005E5D7C" w:rsidRDefault="005E5D7C" w:rsidP="00D73568">
      <w:pPr>
        <w:pStyle w:val="Heading6"/>
      </w:pPr>
      <w:bookmarkStart w:id="2663" w:name="_Toc435269578"/>
      <w:bookmarkStart w:id="2664" w:name="_Toc98374577"/>
      <w:bookmarkStart w:id="2665" w:name="_Toc99851525"/>
      <w:r>
        <w:t>Debrief privately with observer</w:t>
      </w:r>
      <w:bookmarkEnd w:id="2663"/>
      <w:bookmarkEnd w:id="2664"/>
      <w:bookmarkEnd w:id="2665"/>
    </w:p>
    <w:p w14:paraId="7A22A6B8" w14:textId="77777777" w:rsidR="005E5D7C" w:rsidRDefault="005E5D7C" w:rsidP="005E5D7C"/>
    <w:p w14:paraId="1E62ED30" w14:textId="1E267151" w:rsidR="005E5D7C" w:rsidRDefault="005E5D7C" w:rsidP="005E5D7C">
      <w:r w:rsidRPr="00A64F77">
        <w:t xml:space="preserve">Take a few minutes after an observation period to chat with </w:t>
      </w:r>
      <w:r>
        <w:t xml:space="preserve">the </w:t>
      </w:r>
      <w:r w:rsidRPr="00A64F77">
        <w:t xml:space="preserve">student </w:t>
      </w:r>
      <w:r w:rsidR="003F1644">
        <w:t xml:space="preserve">observer </w:t>
      </w:r>
      <w:r w:rsidRPr="00A64F77">
        <w:t xml:space="preserve">about what </w:t>
      </w:r>
      <w:r>
        <w:t>they</w:t>
      </w:r>
      <w:r w:rsidRPr="00A64F77">
        <w:t xml:space="preserve"> learned</w:t>
      </w:r>
      <w:r>
        <w:t>. Occasionally</w:t>
      </w:r>
      <w:r w:rsidRPr="00A64F77">
        <w:t xml:space="preserve"> sit side by side with </w:t>
      </w:r>
      <w:r>
        <w:t>them,</w:t>
      </w:r>
      <w:r w:rsidRPr="00A64F77">
        <w:t xml:space="preserve"> check your counts against </w:t>
      </w:r>
      <w:r>
        <w:t>theirs, and d</w:t>
      </w:r>
      <w:r w:rsidRPr="00A64F77">
        <w:t xml:space="preserve">iscuss any discrepancies. </w:t>
      </w:r>
    </w:p>
    <w:p w14:paraId="54320628" w14:textId="77777777" w:rsidR="005E5D7C" w:rsidRDefault="005E5D7C" w:rsidP="005E5D7C">
      <w:pPr>
        <w:pStyle w:val="NormalWeb"/>
      </w:pPr>
    </w:p>
    <w:p w14:paraId="1E22FD75" w14:textId="77777777" w:rsidR="005E5D7C" w:rsidRDefault="005E5D7C" w:rsidP="005E5D7C"/>
    <w:p w14:paraId="3F622B93" w14:textId="77777777" w:rsidR="005E5D7C" w:rsidRDefault="005E5D7C" w:rsidP="00BD6B13">
      <w:pPr>
        <w:pStyle w:val="Heading4"/>
      </w:pPr>
      <w:bookmarkStart w:id="2666" w:name="_Toc435269579"/>
      <w:bookmarkStart w:id="2667" w:name="_Toc98374578"/>
      <w:bookmarkStart w:id="2668" w:name="_Toc99851526"/>
      <w:r>
        <w:t>Intervening during group work</w:t>
      </w:r>
      <w:bookmarkEnd w:id="2666"/>
      <w:bookmarkEnd w:id="2667"/>
      <w:bookmarkEnd w:id="2668"/>
    </w:p>
    <w:p w14:paraId="342E777A" w14:textId="77777777" w:rsidR="005E5D7C" w:rsidRDefault="005E5D7C" w:rsidP="005E5D7C"/>
    <w:p w14:paraId="75AA4B53" w14:textId="77777777" w:rsidR="005E5D7C" w:rsidRPr="00A64F77" w:rsidRDefault="005E5D7C" w:rsidP="005E5D7C">
      <w:r>
        <w:t xml:space="preserve">Before intervening, ask yourself: </w:t>
      </w:r>
      <w:r w:rsidRPr="00A64F77">
        <w:t>Why do I want to intervene?</w:t>
      </w:r>
      <w:r>
        <w:t xml:space="preserve"> </w:t>
      </w:r>
      <w:r w:rsidRPr="00A64F77">
        <w:t>Is it likely that the group can solve this problem without my comment?</w:t>
      </w:r>
    </w:p>
    <w:p w14:paraId="21189E59" w14:textId="77777777" w:rsidR="005E5D7C" w:rsidRDefault="005E5D7C" w:rsidP="005E5D7C"/>
    <w:p w14:paraId="487F8516" w14:textId="43D5E1BB" w:rsidR="005E5D7C" w:rsidRDefault="005E5D7C" w:rsidP="005E5D7C">
      <w:r>
        <w:t>If you do decide to intervene, j</w:t>
      </w:r>
      <w:r w:rsidRPr="00A64F77">
        <w:t>oin the group and have members set aside their task</w:t>
      </w:r>
      <w:r w:rsidR="00E123BA">
        <w:t>.</w:t>
      </w:r>
      <w:r w:rsidRPr="00A64F77">
        <w:t xml:space="preserve"> ("Pencils down, close your books.")</w:t>
      </w:r>
      <w:r>
        <w:t xml:space="preserve"> </w:t>
      </w:r>
      <w:r w:rsidRPr="00A64F77">
        <w:t>Point out the problem</w:t>
      </w:r>
      <w:r w:rsidR="00E123BA">
        <w:t>.</w:t>
      </w:r>
      <w:r w:rsidRPr="00A64F77">
        <w:t xml:space="preserve"> ("Here is what I observed</w:t>
      </w:r>
      <w:r>
        <w:t xml:space="preserve">.”) Ask how what they are doing will help them. </w:t>
      </w:r>
      <w:r w:rsidRPr="00A64F77">
        <w:t xml:space="preserve">Often just the awareness of the </w:t>
      </w:r>
      <w:r>
        <w:t>data</w:t>
      </w:r>
      <w:r w:rsidRPr="00A64F77">
        <w:t xml:space="preserve"> (for example, showing data that indicates group members are not sharing or helping) will get </w:t>
      </w:r>
      <w:r>
        <w:t>them</w:t>
      </w:r>
      <w:r w:rsidRPr="00A64F77">
        <w:t xml:space="preserve"> back on the right track.</w:t>
      </w:r>
      <w:r>
        <w:t xml:space="preserve"> </w:t>
      </w:r>
    </w:p>
    <w:p w14:paraId="5F218524" w14:textId="77777777" w:rsidR="005E5D7C" w:rsidRDefault="005E5D7C" w:rsidP="005E5D7C"/>
    <w:p w14:paraId="23FDA25A" w14:textId="77777777" w:rsidR="005E5D7C" w:rsidRDefault="005E5D7C" w:rsidP="005E5D7C">
      <w:r>
        <w:t>If need be, a</w:t>
      </w:r>
      <w:r w:rsidRPr="00A64F77">
        <w:t xml:space="preserve">sk them to create three possible solutions and </w:t>
      </w:r>
      <w:r>
        <w:t>to implement one of them. Give suggestions only as a last resort. Lastly, have the group role-</w:t>
      </w:r>
      <w:r w:rsidRPr="00A64F77">
        <w:t xml:space="preserve">play the situation </w:t>
      </w:r>
      <w:r>
        <w:t xml:space="preserve">under your guidance </w:t>
      </w:r>
      <w:r w:rsidRPr="00A64F77">
        <w:t xml:space="preserve">and </w:t>
      </w:r>
      <w:r>
        <w:t xml:space="preserve">then </w:t>
      </w:r>
      <w:r w:rsidRPr="00A64F77">
        <w:t xml:space="preserve">practice </w:t>
      </w:r>
      <w:r>
        <w:t xml:space="preserve">the </w:t>
      </w:r>
      <w:r w:rsidRPr="00A64F77">
        <w:t>new beha</w:t>
      </w:r>
      <w:r>
        <w:t>viors</w:t>
      </w:r>
      <w:r w:rsidRPr="00A64F77">
        <w:t>.</w:t>
      </w:r>
    </w:p>
    <w:p w14:paraId="544A1C3A" w14:textId="77777777" w:rsidR="005E5D7C" w:rsidRDefault="005E5D7C" w:rsidP="005E5D7C"/>
    <w:p w14:paraId="3A29CC7D" w14:textId="1301B7CD" w:rsidR="005E5D7C" w:rsidRDefault="005E5D7C" w:rsidP="00C007E4">
      <w:pPr>
        <w:pStyle w:val="Heading5"/>
      </w:pPr>
      <w:bookmarkStart w:id="2669" w:name="_Toc435269580"/>
      <w:bookmarkStart w:id="2670" w:name="_Toc98374579"/>
      <w:bookmarkStart w:id="2671" w:name="_Toc99851527"/>
      <w:r>
        <w:t xml:space="preserve">Helping </w:t>
      </w:r>
      <w:r w:rsidR="003910E1">
        <w:t>those</w:t>
      </w:r>
      <w:r>
        <w:t xml:space="preserve"> with</w:t>
      </w:r>
      <w:r w:rsidRPr="00A64F77">
        <w:t xml:space="preserve"> a differentiated goal</w:t>
      </w:r>
      <w:bookmarkEnd w:id="2669"/>
      <w:bookmarkEnd w:id="2670"/>
      <w:bookmarkEnd w:id="2671"/>
    </w:p>
    <w:p w14:paraId="7096B511" w14:textId="77777777" w:rsidR="005E5D7C" w:rsidRDefault="005E5D7C" w:rsidP="005E5D7C"/>
    <w:p w14:paraId="60AD4F53" w14:textId="77777777" w:rsidR="005E5D7C" w:rsidRDefault="005E5D7C" w:rsidP="005E5D7C">
      <w:r>
        <w:t xml:space="preserve">If </w:t>
      </w:r>
      <w:r w:rsidRPr="00A64F77">
        <w:t>a student needs a differentiated academic goal, help</w:t>
      </w:r>
      <w:r>
        <w:t xml:space="preserve"> the student and the rest of that</w:t>
      </w:r>
      <w:r w:rsidRPr="00A64F77">
        <w:t xml:space="preserve"> group</w:t>
      </w:r>
      <w:r>
        <w:t xml:space="preserve"> with a prompt. You might say something</w:t>
      </w:r>
      <w:r w:rsidRPr="00A64F77">
        <w:t xml:space="preserve"> such as</w:t>
      </w:r>
      <w:r>
        <w:t xml:space="preserve">, </w:t>
      </w:r>
      <w:r w:rsidRPr="00A64F77">
        <w:t>"I'll be back in five minutes and, Ralph, I'm going to ask you to __</w:t>
      </w:r>
      <w:r>
        <w:t>.</w:t>
      </w:r>
      <w:r w:rsidRPr="00A64F77">
        <w:t>"</w:t>
      </w:r>
      <w:r>
        <w:t xml:space="preserve">  </w:t>
      </w:r>
      <w:r w:rsidRPr="00A64F77">
        <w:t xml:space="preserve">Interventions of this type </w:t>
      </w:r>
      <w:r>
        <w:t xml:space="preserve">help </w:t>
      </w:r>
      <w:r w:rsidRPr="00A64F77">
        <w:t>prevent anxie</w:t>
      </w:r>
      <w:r>
        <w:t>ty and frustration.</w:t>
      </w:r>
    </w:p>
    <w:p w14:paraId="73C9109F" w14:textId="77777777" w:rsidR="005E5D7C" w:rsidRDefault="005E5D7C" w:rsidP="005E5D7C"/>
    <w:p w14:paraId="038F8C11" w14:textId="77777777" w:rsidR="005E5D7C" w:rsidRDefault="005E5D7C" w:rsidP="00C007E4">
      <w:pPr>
        <w:pStyle w:val="Heading5"/>
      </w:pPr>
      <w:bookmarkStart w:id="2672" w:name="_Toc435269581"/>
      <w:bookmarkStart w:id="2673" w:name="_Toc98374580"/>
      <w:bookmarkStart w:id="2674" w:name="_Toc99851528"/>
      <w:r>
        <w:t>Praise low-status students publicly</w:t>
      </w:r>
      <w:bookmarkEnd w:id="2672"/>
      <w:bookmarkEnd w:id="2673"/>
      <w:bookmarkEnd w:id="2674"/>
    </w:p>
    <w:p w14:paraId="34FD15A9" w14:textId="77777777" w:rsidR="005E5D7C" w:rsidRDefault="005E5D7C" w:rsidP="005E5D7C"/>
    <w:p w14:paraId="6C34B1AF" w14:textId="77777777" w:rsidR="005E5D7C" w:rsidRDefault="005E5D7C" w:rsidP="005E5D7C">
      <w:r>
        <w:t>Low-status students tend to talk less, have their ideas ignored or undervalued by others, have difficulties with access to relevant materials, may seem passive and uninvolved, and are usually under-appreciated as teammates. As a result, they tend to experience frustration and misbehave.</w:t>
      </w:r>
    </w:p>
    <w:p w14:paraId="3C9176BE" w14:textId="77777777" w:rsidR="005E5D7C" w:rsidRDefault="005E5D7C" w:rsidP="005E5D7C"/>
    <w:p w14:paraId="33852DB7" w14:textId="77777777" w:rsidR="005E5D7C" w:rsidRDefault="005E5D7C" w:rsidP="005E5D7C">
      <w:r>
        <w:t>When you see a low-status student contribute significantly to the work of the group, give specific praise to the student in front of his peers. The praise must be honest, relevant, and skill-related.</w:t>
      </w:r>
    </w:p>
    <w:p w14:paraId="1737A564" w14:textId="77777777" w:rsidR="005E5D7C" w:rsidRDefault="005E5D7C" w:rsidP="005E5D7C"/>
    <w:p w14:paraId="51FB839B" w14:textId="77777777" w:rsidR="00E123BA" w:rsidRDefault="00E123BA" w:rsidP="005E5D7C"/>
    <w:p w14:paraId="38F4B749" w14:textId="5D85FD36" w:rsidR="005E5D7C" w:rsidRDefault="005E5D7C" w:rsidP="00BD6B13">
      <w:pPr>
        <w:pStyle w:val="Heading4"/>
      </w:pPr>
      <w:bookmarkStart w:id="2675" w:name="_Toc435269582"/>
      <w:bookmarkStart w:id="2676" w:name="_Toc98374581"/>
      <w:bookmarkStart w:id="2677" w:name="_Toc99851529"/>
      <w:r>
        <w:t>Sharing observations</w:t>
      </w:r>
      <w:r w:rsidR="003910E1">
        <w:t xml:space="preserve">: </w:t>
      </w:r>
      <w:r>
        <w:t xml:space="preserve">“heard” </w:t>
      </w:r>
      <w:r w:rsidR="003910E1">
        <w:t>&amp;</w:t>
      </w:r>
      <w:r>
        <w:t xml:space="preserve"> “saw”</w:t>
      </w:r>
      <w:bookmarkEnd w:id="2675"/>
      <w:bookmarkEnd w:id="2676"/>
      <w:bookmarkEnd w:id="2677"/>
    </w:p>
    <w:p w14:paraId="1F284D87" w14:textId="77777777" w:rsidR="005E5D7C" w:rsidRDefault="005E5D7C" w:rsidP="005E5D7C">
      <w:pPr>
        <w:pStyle w:val="NormalWeb"/>
      </w:pPr>
    </w:p>
    <w:p w14:paraId="6832FDFF" w14:textId="77777777" w:rsidR="005E5D7C" w:rsidRPr="00A64F77" w:rsidRDefault="005E5D7C" w:rsidP="005E5D7C">
      <w:r w:rsidRPr="00A64F77">
        <w:t>When giving feedback</w:t>
      </w:r>
      <w:r>
        <w:t>, b</w:t>
      </w:r>
      <w:r w:rsidRPr="00A64F77">
        <w:t xml:space="preserve">e </w:t>
      </w:r>
      <w:r>
        <w:t xml:space="preserve">brief, </w:t>
      </w:r>
      <w:r w:rsidRPr="00A64F77">
        <w:t>descriptive</w:t>
      </w:r>
      <w:r>
        <w:t>,</w:t>
      </w:r>
      <w:r w:rsidRPr="00A64F77">
        <w:t xml:space="preserve"> specific.</w:t>
      </w:r>
      <w:r>
        <w:t xml:space="preserve"> Focus on correctable actions and preface what you say with </w:t>
      </w:r>
      <w:r w:rsidRPr="00A64F77">
        <w:t>"I heard" and "I saw."</w:t>
      </w:r>
    </w:p>
    <w:p w14:paraId="07470432" w14:textId="77777777" w:rsidR="005E5D7C" w:rsidRDefault="005E5D7C" w:rsidP="005E5D7C"/>
    <w:p w14:paraId="4A789C80" w14:textId="77777777" w:rsidR="005E5D7C" w:rsidRDefault="005E5D7C" w:rsidP="005E5D7C"/>
    <w:p w14:paraId="1018A608" w14:textId="77777777" w:rsidR="005E5D7C" w:rsidRDefault="005E5D7C" w:rsidP="00167AA7">
      <w:pPr>
        <w:pStyle w:val="Heading3"/>
      </w:pPr>
      <w:bookmarkStart w:id="2678" w:name="_Toc435269583"/>
      <w:bookmarkStart w:id="2679" w:name="_Toc98374582"/>
      <w:bookmarkStart w:id="2680" w:name="_Toc99851530"/>
      <w:r>
        <w:t>Troubleshooting CL problems</w:t>
      </w:r>
      <w:bookmarkEnd w:id="2678"/>
      <w:bookmarkEnd w:id="2679"/>
      <w:bookmarkEnd w:id="2680"/>
    </w:p>
    <w:p w14:paraId="1CA637FB" w14:textId="77777777" w:rsidR="005E5D7C" w:rsidRDefault="005E5D7C" w:rsidP="005E5D7C"/>
    <w:p w14:paraId="2FBE5F11" w14:textId="77777777" w:rsidR="005E5D7C" w:rsidRPr="00A64F77" w:rsidRDefault="005E5D7C" w:rsidP="005E5D7C">
      <w:r w:rsidRPr="00A64F77">
        <w:t xml:space="preserve">You likely will need to work with </w:t>
      </w:r>
      <w:r w:rsidR="0064561F">
        <w:t>group</w:t>
      </w:r>
      <w:r w:rsidRPr="00A64F77">
        <w:t xml:space="preserve"> leaders to help them deal with problem situations. For example, some members might rarely talk, one member might dominate the group, members might call each other names, some members might refuse to work, </w:t>
      </w:r>
      <w:r>
        <w:t xml:space="preserve">and </w:t>
      </w:r>
      <w:r w:rsidRPr="00A64F77">
        <w:t>one member might want to work alone. You can get group leaders together and get them to role-play such situations and discuss effective strategies for handling the problem situations.</w:t>
      </w:r>
    </w:p>
    <w:p w14:paraId="3551E292" w14:textId="77777777" w:rsidR="005E5D7C" w:rsidRDefault="005E5D7C" w:rsidP="005E5D7C"/>
    <w:p w14:paraId="216DDB40" w14:textId="77777777" w:rsidR="005E5D7C" w:rsidRDefault="005E5D7C" w:rsidP="00BD6B13">
      <w:pPr>
        <w:pStyle w:val="Heading4"/>
      </w:pPr>
      <w:bookmarkStart w:id="2681" w:name="_Toc435269584"/>
      <w:bookmarkStart w:id="2682" w:name="_Toc98374583"/>
      <w:bookmarkStart w:id="2683" w:name="_Toc99851531"/>
      <w:r>
        <w:t>Absences</w:t>
      </w:r>
      <w:bookmarkEnd w:id="2681"/>
      <w:bookmarkEnd w:id="2682"/>
      <w:bookmarkEnd w:id="2683"/>
    </w:p>
    <w:p w14:paraId="0E80E26C" w14:textId="77777777" w:rsidR="005E5D7C" w:rsidRDefault="005E5D7C" w:rsidP="005E5D7C"/>
    <w:p w14:paraId="017AF73F" w14:textId="0E69F0A9" w:rsidR="005E5D7C" w:rsidRDefault="005E5D7C" w:rsidP="005E5D7C">
      <w:r w:rsidRPr="004401A9">
        <w:t xml:space="preserve">When assigning students to </w:t>
      </w:r>
      <w:r w:rsidR="0064561F">
        <w:t>groups</w:t>
      </w:r>
      <w:r w:rsidRPr="004401A9">
        <w:t xml:space="preserve">, spread around the most frequently absent or pulled-out students so that </w:t>
      </w:r>
      <w:r w:rsidR="0064561F">
        <w:t>groups</w:t>
      </w:r>
      <w:r w:rsidRPr="004401A9">
        <w:t xml:space="preserve"> of four generally don’t become less than </w:t>
      </w:r>
      <w:r w:rsidR="0064561F">
        <w:t>groups</w:t>
      </w:r>
      <w:r w:rsidRPr="004401A9">
        <w:t xml:space="preserve"> of three. Also, set a norm that homework buddies will call the absentee and that teammates will explain what has been missed when the student returns to class. If there is an absence </w:t>
      </w:r>
      <w:r w:rsidR="003F1644">
        <w:t>during</w:t>
      </w:r>
      <w:r w:rsidRPr="004401A9">
        <w:t xml:space="preserve"> a tournament or a quiz, divide the </w:t>
      </w:r>
      <w:r w:rsidR="0064561F">
        <w:t>group</w:t>
      </w:r>
      <w:r w:rsidRPr="004401A9">
        <w:t xml:space="preserve">'s score by the number of students present to avoid penalizing the </w:t>
      </w:r>
      <w:r w:rsidR="0064561F">
        <w:t>group</w:t>
      </w:r>
      <w:r w:rsidRPr="004401A9">
        <w:t xml:space="preserve"> for having an absent member.</w:t>
      </w:r>
    </w:p>
    <w:p w14:paraId="656BCD3A" w14:textId="77777777" w:rsidR="005E5D7C" w:rsidRDefault="005E5D7C" w:rsidP="005E5D7C"/>
    <w:p w14:paraId="73AD23C1" w14:textId="77777777" w:rsidR="005E5D7C" w:rsidRPr="00A64F77" w:rsidRDefault="005E5D7C" w:rsidP="00BD6B13">
      <w:pPr>
        <w:pStyle w:val="Heading4"/>
      </w:pPr>
      <w:bookmarkStart w:id="2684" w:name="_Toc435269585"/>
      <w:bookmarkStart w:id="2685" w:name="_Toc98374584"/>
      <w:bookmarkStart w:id="2686" w:name="_Toc99851532"/>
      <w:r>
        <w:t>A</w:t>
      </w:r>
      <w:r w:rsidRPr="00A64F77">
        <w:t xml:space="preserve">n unhealthy </w:t>
      </w:r>
      <w:r>
        <w:t xml:space="preserve">group </w:t>
      </w:r>
      <w:r w:rsidRPr="00A64F77">
        <w:t>conflict</w:t>
      </w:r>
      <w:bookmarkEnd w:id="2684"/>
      <w:bookmarkEnd w:id="2685"/>
      <w:bookmarkEnd w:id="2686"/>
    </w:p>
    <w:p w14:paraId="544187D1" w14:textId="77777777" w:rsidR="005E5D7C" w:rsidRDefault="005E5D7C" w:rsidP="005E5D7C"/>
    <w:p w14:paraId="71043B8F" w14:textId="77777777" w:rsidR="005E5D7C" w:rsidRPr="00A64F77" w:rsidRDefault="005E5D7C" w:rsidP="005E5D7C">
      <w:r>
        <w:t xml:space="preserve">Have a conference with the group. It </w:t>
      </w:r>
      <w:r w:rsidRPr="00A64F77">
        <w:t>should be inconspicuous and con</w:t>
      </w:r>
      <w:r>
        <w:t xml:space="preserve">fidential, </w:t>
      </w:r>
      <w:r w:rsidRPr="00A64F77">
        <w:t xml:space="preserve">short, and action-oriented. </w:t>
      </w:r>
      <w:r>
        <w:t xml:space="preserve">Begin by clarifying the problem. </w:t>
      </w:r>
      <w:r w:rsidRPr="00A64F77">
        <w:t>Students do not always know what the problem is or why the behavior is a problem</w:t>
      </w:r>
      <w:r>
        <w:t xml:space="preserve">, and you might not </w:t>
      </w:r>
      <w:r w:rsidRPr="00A64F77">
        <w:t xml:space="preserve">know </w:t>
      </w:r>
      <w:r>
        <w:t xml:space="preserve">the </w:t>
      </w:r>
      <w:r w:rsidRPr="00A64F77">
        <w:t>important details.</w:t>
      </w:r>
      <w:r>
        <w:t xml:space="preserve"> Discuss and evaluate some strategies that will help solve the problem. Have the group commit to trying one that is agreeable to all of them. </w:t>
      </w:r>
      <w:r w:rsidRPr="00A64F77">
        <w:t>Establish a timeframe for implementation and follow up.</w:t>
      </w:r>
    </w:p>
    <w:p w14:paraId="4A6DC699" w14:textId="77777777" w:rsidR="005E5D7C" w:rsidRDefault="005E5D7C" w:rsidP="005E5D7C"/>
    <w:p w14:paraId="7068B9EA" w14:textId="77777777" w:rsidR="005E5D7C" w:rsidRPr="00A64F77" w:rsidRDefault="005E5D7C" w:rsidP="005E5D7C">
      <w:r>
        <w:t xml:space="preserve">When following up, let the group do it on their own. </w:t>
      </w:r>
      <w:r w:rsidRPr="00A64F77">
        <w:t>Have one member observe the group work (in the role of observer) and then hav</w:t>
      </w:r>
      <w:r>
        <w:t>e</w:t>
      </w:r>
      <w:r w:rsidRPr="00A64F77">
        <w:t xml:space="preserve"> the group </w:t>
      </w:r>
      <w:r>
        <w:t>d</w:t>
      </w:r>
      <w:r w:rsidRPr="00A64F77">
        <w:t>iscuss the results</w:t>
      </w:r>
      <w:r>
        <w:t>, ideally without you</w:t>
      </w:r>
      <w:r w:rsidRPr="00A64F77">
        <w:t>.</w:t>
      </w:r>
    </w:p>
    <w:p w14:paraId="7CB13A25" w14:textId="77777777" w:rsidR="005E5D7C" w:rsidRDefault="005E5D7C" w:rsidP="005E5D7C"/>
    <w:p w14:paraId="36108C43" w14:textId="77777777" w:rsidR="005E5D7C" w:rsidRDefault="005E5D7C" w:rsidP="00BD6B13">
      <w:pPr>
        <w:pStyle w:val="Heading4"/>
      </w:pPr>
      <w:bookmarkStart w:id="2687" w:name="_Toc435269586"/>
      <w:bookmarkStart w:id="2688" w:name="_Toc98374585"/>
      <w:bookmarkStart w:id="2689" w:name="_Toc99851533"/>
      <w:r>
        <w:t>Dominating and very talkative students</w:t>
      </w:r>
      <w:bookmarkEnd w:id="2687"/>
      <w:bookmarkEnd w:id="2688"/>
      <w:bookmarkEnd w:id="2689"/>
    </w:p>
    <w:p w14:paraId="33E1B2B1" w14:textId="77777777" w:rsidR="005E5D7C" w:rsidRDefault="005E5D7C" w:rsidP="005E5D7C"/>
    <w:p w14:paraId="74910DA9" w14:textId="6D07A93B" w:rsidR="005E5D7C" w:rsidRDefault="005E5D7C" w:rsidP="005E5D7C">
      <w:r>
        <w:t>I</w:t>
      </w:r>
      <w:r w:rsidRPr="00A64F77">
        <w:t>n any particular activity, some students will be likely to participate more. That's okay. What's not okay is if it is always the same students who are participating more.</w:t>
      </w:r>
      <w:r>
        <w:t xml:space="preserve"> </w:t>
      </w:r>
      <w:r w:rsidRPr="00A64F77">
        <w:t xml:space="preserve">Strategies </w:t>
      </w:r>
      <w:r w:rsidR="00484DFC">
        <w:t>to try:</w:t>
      </w:r>
    </w:p>
    <w:p w14:paraId="7BC5F2AB" w14:textId="77777777" w:rsidR="005E5D7C" w:rsidRDefault="005E5D7C" w:rsidP="005E5D7C"/>
    <w:p w14:paraId="73FB8813" w14:textId="5F74845F" w:rsidR="005E5D7C" w:rsidRDefault="005E5D7C" w:rsidP="00B94F77">
      <w:pPr>
        <w:numPr>
          <w:ilvl w:val="0"/>
          <w:numId w:val="111"/>
        </w:numPr>
        <w:suppressAutoHyphens w:val="0"/>
      </w:pPr>
      <w:r w:rsidRPr="00A64F77">
        <w:t>Reduc</w:t>
      </w:r>
      <w:r w:rsidR="00484DFC">
        <w:t>e</w:t>
      </w:r>
      <w:r w:rsidRPr="00A64F77">
        <w:t xml:space="preserve"> group size. The fewer members, the more likely all are to participate. </w:t>
      </w:r>
      <w:r>
        <w:t>P</w:t>
      </w:r>
      <w:r w:rsidRPr="00A64F77">
        <w:t>airs are ideal.</w:t>
      </w:r>
    </w:p>
    <w:p w14:paraId="13A027C8" w14:textId="77777777" w:rsidR="005E5D7C" w:rsidRDefault="005E5D7C" w:rsidP="00B94F77">
      <w:pPr>
        <w:numPr>
          <w:ilvl w:val="0"/>
          <w:numId w:val="111"/>
        </w:numPr>
        <w:suppressAutoHyphens w:val="0"/>
      </w:pPr>
      <w:r w:rsidRPr="00A64F77">
        <w:t xml:space="preserve">Give less talkative members a role that calls for </w:t>
      </w:r>
      <w:r>
        <w:t xml:space="preserve">more </w:t>
      </w:r>
      <w:r w:rsidRPr="00A64F77">
        <w:t>talking</w:t>
      </w:r>
      <w:r>
        <w:t>, such as the facilitator or leader.</w:t>
      </w:r>
    </w:p>
    <w:p w14:paraId="0222E646" w14:textId="77777777" w:rsidR="005E5D7C" w:rsidRDefault="005E5D7C" w:rsidP="00B94F77">
      <w:pPr>
        <w:numPr>
          <w:ilvl w:val="0"/>
          <w:numId w:val="111"/>
        </w:numPr>
        <w:suppressAutoHyphens w:val="0"/>
      </w:pPr>
      <w:r w:rsidRPr="002A34D2">
        <w:t xml:space="preserve">Put several dominant students </w:t>
      </w:r>
      <w:r>
        <w:t>together</w:t>
      </w:r>
      <w:r w:rsidRPr="002A34D2">
        <w:t xml:space="preserve"> so they can see how difficult it is to </w:t>
      </w:r>
      <w:r>
        <w:t>be</w:t>
      </w:r>
      <w:r w:rsidRPr="002A34D2">
        <w:t xml:space="preserve"> with </w:t>
      </w:r>
      <w:r>
        <w:t xml:space="preserve">them. </w:t>
      </w:r>
    </w:p>
    <w:p w14:paraId="0FE8AAE7" w14:textId="77777777" w:rsidR="005E5D7C" w:rsidRDefault="005E5D7C" w:rsidP="00B94F77">
      <w:pPr>
        <w:numPr>
          <w:ilvl w:val="0"/>
          <w:numId w:val="111"/>
        </w:numPr>
        <w:suppressAutoHyphens w:val="0"/>
      </w:pPr>
      <w:r>
        <w:t xml:space="preserve">Give them a role that does not let them </w:t>
      </w:r>
      <w:r w:rsidRPr="00A64F77">
        <w:t xml:space="preserve">control information, materials, or </w:t>
      </w:r>
      <w:r>
        <w:t>the group’s air time.</w:t>
      </w:r>
    </w:p>
    <w:p w14:paraId="6BF11E7C" w14:textId="77777777" w:rsidR="005E5D7C" w:rsidRDefault="005E5D7C" w:rsidP="00B94F77">
      <w:pPr>
        <w:numPr>
          <w:ilvl w:val="0"/>
          <w:numId w:val="111"/>
        </w:numPr>
        <w:suppressAutoHyphens w:val="0"/>
      </w:pPr>
      <w:r>
        <w:t>Use a Kagan structure where each student contributes or speaks for an equal amount of time.</w:t>
      </w:r>
    </w:p>
    <w:p w14:paraId="1C2B5F3B" w14:textId="77777777" w:rsidR="005E5D7C" w:rsidRPr="00A64F77" w:rsidRDefault="005E5D7C" w:rsidP="00B94F77">
      <w:pPr>
        <w:numPr>
          <w:ilvl w:val="0"/>
          <w:numId w:val="111"/>
        </w:numPr>
        <w:suppressAutoHyphens w:val="0"/>
      </w:pPr>
      <w:r>
        <w:t xml:space="preserve">Ask dominating students </w:t>
      </w:r>
      <w:r w:rsidRPr="00A64F77">
        <w:t>why they do not encourage others to participate.</w:t>
      </w:r>
    </w:p>
    <w:p w14:paraId="46F1085D" w14:textId="065D3248" w:rsidR="005E5D7C" w:rsidRPr="002A34D2" w:rsidRDefault="005E5D7C" w:rsidP="00B94F77">
      <w:pPr>
        <w:numPr>
          <w:ilvl w:val="0"/>
          <w:numId w:val="111"/>
        </w:numPr>
        <w:suppressAutoHyphens w:val="0"/>
      </w:pPr>
      <w:r>
        <w:t>Make the</w:t>
      </w:r>
      <w:r w:rsidR="00484DFC">
        <w:t>m</w:t>
      </w:r>
      <w:r>
        <w:t xml:space="preserve"> the group’s silent observer or participation recorder. </w:t>
      </w:r>
      <w:r w:rsidRPr="002A34D2">
        <w:t>Each time a group member speaks, they record who spoke. Participation recorders can also record who was addressed by the speaker, whether it was all members, only one member, and so forth. Studying this record later gives everyone a picture of how balanced the participation was.</w:t>
      </w:r>
    </w:p>
    <w:p w14:paraId="27DABEE3" w14:textId="77777777" w:rsidR="005E5D7C" w:rsidRDefault="005E5D7C" w:rsidP="005E5D7C"/>
    <w:p w14:paraId="0DD9E1E9" w14:textId="77777777" w:rsidR="005E5D7C" w:rsidRDefault="005E5D7C" w:rsidP="00BD6B13">
      <w:pPr>
        <w:pStyle w:val="Heading4"/>
      </w:pPr>
      <w:bookmarkStart w:id="2690" w:name="_Toc435269587"/>
      <w:bookmarkStart w:id="2691" w:name="_Toc98374586"/>
      <w:bookmarkStart w:id="2692" w:name="_Toc99851534"/>
      <w:r>
        <w:t>Passively uninvolved student</w:t>
      </w:r>
      <w:bookmarkEnd w:id="2690"/>
      <w:bookmarkEnd w:id="2691"/>
      <w:bookmarkEnd w:id="2692"/>
    </w:p>
    <w:p w14:paraId="7ABC5A25" w14:textId="77777777" w:rsidR="005E5D7C" w:rsidRDefault="005E5D7C" w:rsidP="005E5D7C"/>
    <w:p w14:paraId="26DB279E" w14:textId="77777777" w:rsidR="005E5D7C" w:rsidRDefault="005E5D7C" w:rsidP="005E5D7C">
      <w:r>
        <w:t>It is likely that student is not hesitant to work with others but is hesitant to work. Provide encouraging statements for teammates to use such as, “We could really use your help” or “We really appreciate your contribution.”</w:t>
      </w:r>
    </w:p>
    <w:p w14:paraId="408B9AB6" w14:textId="77777777" w:rsidR="005E5D7C" w:rsidRDefault="005E5D7C" w:rsidP="005E5D7C"/>
    <w:p w14:paraId="46BB0871" w14:textId="77777777" w:rsidR="005E5D7C" w:rsidRDefault="005E5D7C" w:rsidP="00BD6B13">
      <w:pPr>
        <w:pStyle w:val="Heading4"/>
      </w:pPr>
      <w:bookmarkStart w:id="2693" w:name="_Toc435269588"/>
      <w:bookmarkStart w:id="2694" w:name="_Toc98374587"/>
      <w:bookmarkStart w:id="2695" w:name="_Toc99851535"/>
      <w:r>
        <w:t>Those who want to work alone</w:t>
      </w:r>
      <w:bookmarkEnd w:id="2693"/>
      <w:bookmarkEnd w:id="2694"/>
      <w:bookmarkEnd w:id="2695"/>
    </w:p>
    <w:p w14:paraId="103FA61A" w14:textId="77777777" w:rsidR="005E5D7C" w:rsidRDefault="005E5D7C" w:rsidP="005E5D7C"/>
    <w:p w14:paraId="74D3FF1F" w14:textId="381C3BE1" w:rsidR="005E5D7C" w:rsidRDefault="005E5D7C" w:rsidP="005E5D7C">
      <w:r>
        <w:t xml:space="preserve">From your observations and data, decide if a student should work alone. Don’t let the student’s complaints drive your decision. </w:t>
      </w:r>
      <w:r w:rsidRPr="00A64F77">
        <w:t>Sometimes the group that the student is moving away from - and returning to - will need to be included in decisions about desired actions, procedures, and timelines.</w:t>
      </w:r>
      <w:r>
        <w:t xml:space="preserve"> R</w:t>
      </w:r>
      <w:r w:rsidRPr="00A64F77">
        <w:t>ules</w:t>
      </w:r>
      <w:r>
        <w:t xml:space="preserve"> for working alone</w:t>
      </w:r>
      <w:r w:rsidR="00615EA6">
        <w:t>:</w:t>
      </w:r>
    </w:p>
    <w:p w14:paraId="03EF33A3" w14:textId="77777777" w:rsidR="005E5D7C" w:rsidRDefault="005E5D7C" w:rsidP="005E5D7C"/>
    <w:p w14:paraId="0A9CB2EF" w14:textId="77777777" w:rsidR="005E5D7C" w:rsidRDefault="005E5D7C" w:rsidP="00B94F77">
      <w:pPr>
        <w:numPr>
          <w:ilvl w:val="0"/>
          <w:numId w:val="126"/>
        </w:numPr>
      </w:pPr>
      <w:r w:rsidRPr="00A64F77">
        <w:t xml:space="preserve">The student is </w:t>
      </w:r>
      <w:r>
        <w:t xml:space="preserve">still </w:t>
      </w:r>
      <w:r w:rsidRPr="00A64F77">
        <w:t xml:space="preserve">responsible for completing the work that would normally be completed in the group. </w:t>
      </w:r>
      <w:r>
        <w:t xml:space="preserve">Working </w:t>
      </w:r>
      <w:r w:rsidRPr="00A64F77">
        <w:t xml:space="preserve">alone </w:t>
      </w:r>
      <w:r>
        <w:t>should not be</w:t>
      </w:r>
      <w:r w:rsidRPr="00A64F77">
        <w:t xml:space="preserve"> seen as an opportunity to avoid work, and it may not be </w:t>
      </w:r>
      <w:r>
        <w:t xml:space="preserve">doable </w:t>
      </w:r>
      <w:r w:rsidRPr="00A64F77">
        <w:t>to differentiate a task and make it manageable for a student who is working alone rather than in a small group.</w:t>
      </w:r>
    </w:p>
    <w:p w14:paraId="38892F93" w14:textId="77777777" w:rsidR="005E5D7C" w:rsidRDefault="005E5D7C" w:rsidP="00F6422F">
      <w:pPr>
        <w:ind w:left="360"/>
      </w:pPr>
    </w:p>
    <w:p w14:paraId="01F2EF73" w14:textId="77777777" w:rsidR="005E5D7C" w:rsidRDefault="005E5D7C" w:rsidP="00B94F77">
      <w:pPr>
        <w:numPr>
          <w:ilvl w:val="0"/>
          <w:numId w:val="126"/>
        </w:numPr>
      </w:pPr>
      <w:r w:rsidRPr="003D6E45">
        <w:t xml:space="preserve">The student describes, and </w:t>
      </w:r>
      <w:r>
        <w:t>you agree</w:t>
      </w:r>
      <w:r w:rsidRPr="003D6E45">
        <w:t xml:space="preserve"> to, the actions the student will try after returning to the group. A written description is often necessary.</w:t>
      </w:r>
    </w:p>
    <w:p w14:paraId="5FD8C878" w14:textId="77777777" w:rsidR="005E5D7C" w:rsidRDefault="005E5D7C" w:rsidP="00F6422F">
      <w:pPr>
        <w:ind w:left="360"/>
      </w:pPr>
    </w:p>
    <w:p w14:paraId="1A8F9E8E" w14:textId="42383952" w:rsidR="005E5D7C" w:rsidRPr="003D6E45" w:rsidRDefault="005E5D7C" w:rsidP="00B94F77">
      <w:pPr>
        <w:numPr>
          <w:ilvl w:val="0"/>
          <w:numId w:val="126"/>
        </w:numPr>
      </w:pPr>
      <w:r w:rsidRPr="003D6E45">
        <w:t>A timeline, or procedure, is established for the student to rejoin a group.</w:t>
      </w:r>
    </w:p>
    <w:p w14:paraId="12C27AD7" w14:textId="77777777" w:rsidR="005E5D7C" w:rsidRDefault="005E5D7C" w:rsidP="005E5D7C"/>
    <w:p w14:paraId="49EF47FF" w14:textId="77777777" w:rsidR="005E5D7C" w:rsidRDefault="005E5D7C" w:rsidP="00C007E4">
      <w:pPr>
        <w:pStyle w:val="Heading5"/>
      </w:pPr>
      <w:bookmarkStart w:id="2696" w:name="_Toc435269589"/>
      <w:bookmarkStart w:id="2697" w:name="_Toc98374588"/>
      <w:bookmarkStart w:id="2698" w:name="_Toc99851536"/>
      <w:r>
        <w:t>Anxious gifted students</w:t>
      </w:r>
      <w:bookmarkEnd w:id="2696"/>
      <w:bookmarkEnd w:id="2697"/>
      <w:bookmarkEnd w:id="2698"/>
    </w:p>
    <w:p w14:paraId="7BA9DCD2" w14:textId="77777777" w:rsidR="005E5D7C" w:rsidRDefault="005E5D7C" w:rsidP="005E5D7C"/>
    <w:p w14:paraId="3E8966AA" w14:textId="77777777" w:rsidR="005E5D7C" w:rsidRPr="00A64F77" w:rsidRDefault="005E5D7C" w:rsidP="005E5D7C">
      <w:r w:rsidRPr="00A64F77">
        <w:t xml:space="preserve">Students may prefer to work alone when they are anxious about quality and believe that their work will suffer because others are less driven towards quality. These students may see themselves as smarter than other group members. </w:t>
      </w:r>
      <w:r>
        <w:t>For these students</w:t>
      </w:r>
    </w:p>
    <w:p w14:paraId="383463B2" w14:textId="77777777" w:rsidR="005E5D7C" w:rsidRPr="00A64F77" w:rsidRDefault="005E5D7C" w:rsidP="005E5D7C"/>
    <w:p w14:paraId="4CE178A2" w14:textId="77777777" w:rsidR="005E5D7C" w:rsidRDefault="005E5D7C" w:rsidP="001353DE">
      <w:pPr>
        <w:numPr>
          <w:ilvl w:val="0"/>
          <w:numId w:val="35"/>
        </w:numPr>
        <w:suppressAutoHyphens w:val="0"/>
        <w:ind w:left="360"/>
      </w:pPr>
      <w:r w:rsidRPr="003B3F90">
        <w:t>develop assignments that combine individual and group work;</w:t>
      </w:r>
      <w:r>
        <w:t xml:space="preserve"> </w:t>
      </w:r>
    </w:p>
    <w:p w14:paraId="00DDB7F2" w14:textId="77777777" w:rsidR="005E5D7C" w:rsidRDefault="005E5D7C" w:rsidP="001353DE">
      <w:pPr>
        <w:numPr>
          <w:ilvl w:val="0"/>
          <w:numId w:val="35"/>
        </w:numPr>
        <w:suppressAutoHyphens w:val="0"/>
        <w:ind w:left="360"/>
      </w:pPr>
      <w:r>
        <w:t>stress</w:t>
      </w:r>
      <w:r w:rsidRPr="003B3F90">
        <w:t xml:space="preserve"> the cooperative context so that </w:t>
      </w:r>
      <w:r>
        <w:t>solo</w:t>
      </w:r>
      <w:r w:rsidRPr="003B3F90">
        <w:t xml:space="preserve"> work does not </w:t>
      </w:r>
      <w:r>
        <w:t>have</w:t>
      </w:r>
      <w:r w:rsidRPr="003B3F90">
        <w:t xml:space="preserve"> competitive undertones; </w:t>
      </w:r>
    </w:p>
    <w:p w14:paraId="54E67144" w14:textId="77777777" w:rsidR="005E5D7C" w:rsidRDefault="005E5D7C" w:rsidP="001353DE">
      <w:pPr>
        <w:numPr>
          <w:ilvl w:val="0"/>
          <w:numId w:val="35"/>
        </w:numPr>
        <w:suppressAutoHyphens w:val="0"/>
        <w:ind w:left="360"/>
      </w:pPr>
      <w:r w:rsidRPr="003B3F90">
        <w:t xml:space="preserve">be clear that learning to work with others is essential and not optional; </w:t>
      </w:r>
    </w:p>
    <w:p w14:paraId="279419F1" w14:textId="77777777" w:rsidR="005E5D7C" w:rsidRDefault="005E5D7C" w:rsidP="001353DE">
      <w:pPr>
        <w:numPr>
          <w:ilvl w:val="0"/>
          <w:numId w:val="35"/>
        </w:numPr>
        <w:suppressAutoHyphens w:val="0"/>
        <w:ind w:left="360"/>
      </w:pPr>
      <w:r w:rsidRPr="003B3F90">
        <w:t>structure assessment so that group members are not penali</w:t>
      </w:r>
      <w:r>
        <w:t>zed for the poor work of others;</w:t>
      </w:r>
    </w:p>
    <w:p w14:paraId="77B4087E" w14:textId="05E8304A" w:rsidR="005E5D7C" w:rsidRDefault="005E5D7C" w:rsidP="001353DE">
      <w:pPr>
        <w:numPr>
          <w:ilvl w:val="0"/>
          <w:numId w:val="35"/>
        </w:numPr>
        <w:suppressAutoHyphens w:val="0"/>
        <w:ind w:left="360"/>
      </w:pPr>
      <w:r>
        <w:t>s</w:t>
      </w:r>
      <w:r w:rsidRPr="00A64F77">
        <w:t>tre</w:t>
      </w:r>
      <w:r>
        <w:t>ss individual responsibility</w:t>
      </w:r>
      <w:r w:rsidR="003910E1">
        <w:t xml:space="preserve"> to their group</w:t>
      </w:r>
      <w:r>
        <w:t>;</w:t>
      </w:r>
    </w:p>
    <w:p w14:paraId="50B6B0B9" w14:textId="77777777" w:rsidR="005E5D7C" w:rsidRDefault="005E5D7C" w:rsidP="001353DE">
      <w:pPr>
        <w:numPr>
          <w:ilvl w:val="0"/>
          <w:numId w:val="35"/>
        </w:numPr>
        <w:suppressAutoHyphens w:val="0"/>
        <w:ind w:left="360"/>
      </w:pPr>
      <w:r>
        <w:t>assign</w:t>
      </w:r>
      <w:r w:rsidRPr="00A64F77">
        <w:t xml:space="preserve"> students to work with other students who h</w:t>
      </w:r>
      <w:r>
        <w:t>ave a similar drive for quality;</w:t>
      </w:r>
    </w:p>
    <w:p w14:paraId="0BA6993A" w14:textId="77777777" w:rsidR="005E5D7C" w:rsidRPr="003B3F90" w:rsidRDefault="005E5D7C" w:rsidP="001353DE">
      <w:pPr>
        <w:numPr>
          <w:ilvl w:val="0"/>
          <w:numId w:val="35"/>
        </w:numPr>
        <w:suppressAutoHyphens w:val="0"/>
        <w:ind w:left="360"/>
      </w:pPr>
      <w:r>
        <w:t>a</w:t>
      </w:r>
      <w:r w:rsidRPr="00A64F77">
        <w:t>rticulat</w:t>
      </w:r>
      <w:r>
        <w:t xml:space="preserve">e </w:t>
      </w:r>
      <w:r w:rsidRPr="00A64F77">
        <w:t>clearly that high expectation</w:t>
      </w:r>
      <w:r>
        <w:t>s are the norm for all students;</w:t>
      </w:r>
    </w:p>
    <w:p w14:paraId="11510EC1" w14:textId="77777777" w:rsidR="005E5D7C" w:rsidRDefault="005E5D7C" w:rsidP="001353DE">
      <w:pPr>
        <w:numPr>
          <w:ilvl w:val="0"/>
          <w:numId w:val="35"/>
        </w:numPr>
        <w:suppressAutoHyphens w:val="0"/>
        <w:ind w:left="360"/>
      </w:pPr>
      <w:r w:rsidRPr="003B3F90">
        <w:t xml:space="preserve">use a K-W-H-L-S or similar strategy to help students establish personal goals that will build on and extend the context of the group work; </w:t>
      </w:r>
    </w:p>
    <w:p w14:paraId="6DAFBCEE" w14:textId="77777777" w:rsidR="005E5D7C" w:rsidRDefault="005E5D7C" w:rsidP="005E5D7C">
      <w:pPr>
        <w:ind w:left="360"/>
      </w:pPr>
    </w:p>
    <w:p w14:paraId="09EFE6DB" w14:textId="07CF7955" w:rsidR="005E5D7C" w:rsidRDefault="005E5D7C" w:rsidP="001353DE">
      <w:pPr>
        <w:numPr>
          <w:ilvl w:val="0"/>
          <w:numId w:val="35"/>
        </w:numPr>
        <w:suppressAutoHyphens w:val="0"/>
        <w:ind w:left="360"/>
      </w:pPr>
      <w:r w:rsidRPr="003B3F90">
        <w:t>assign roles that build on the strengths of the student and insure that he or she can positively affect - but not dominate - the quality of the group work; and</w:t>
      </w:r>
    </w:p>
    <w:p w14:paraId="3D6E7757" w14:textId="77777777" w:rsidR="003910E1" w:rsidRDefault="003910E1" w:rsidP="003910E1">
      <w:pPr>
        <w:suppressAutoHyphens w:val="0"/>
      </w:pPr>
    </w:p>
    <w:p w14:paraId="537824B7" w14:textId="77777777" w:rsidR="005E5D7C" w:rsidRPr="003B3F90" w:rsidRDefault="005E5D7C" w:rsidP="001353DE">
      <w:pPr>
        <w:numPr>
          <w:ilvl w:val="0"/>
          <w:numId w:val="35"/>
        </w:numPr>
        <w:suppressAutoHyphens w:val="0"/>
        <w:ind w:left="360"/>
      </w:pPr>
      <w:r w:rsidRPr="003B3F90">
        <w:t>increase the complexity of learning tasks so that the student needs the contributions of other members to achieve the level of success desired.</w:t>
      </w:r>
    </w:p>
    <w:p w14:paraId="4325736C" w14:textId="77777777" w:rsidR="005E5D7C" w:rsidRDefault="005E5D7C" w:rsidP="005E5D7C"/>
    <w:p w14:paraId="0EC9C224" w14:textId="77777777" w:rsidR="005E5D7C" w:rsidRDefault="005E5D7C" w:rsidP="00C007E4">
      <w:pPr>
        <w:pStyle w:val="Heading5"/>
      </w:pPr>
      <w:bookmarkStart w:id="2699" w:name="_Toc435269590"/>
      <w:bookmarkStart w:id="2700" w:name="_Toc98374589"/>
      <w:bookmarkStart w:id="2701" w:name="_Toc99851537"/>
      <w:r>
        <w:t>HSP/ Longer processing time</w:t>
      </w:r>
      <w:bookmarkEnd w:id="2699"/>
      <w:bookmarkEnd w:id="2700"/>
      <w:bookmarkEnd w:id="2701"/>
    </w:p>
    <w:p w14:paraId="6D2992A0" w14:textId="77777777" w:rsidR="005E5D7C" w:rsidRDefault="005E5D7C" w:rsidP="005E5D7C"/>
    <w:p w14:paraId="6EEB0320" w14:textId="77777777" w:rsidR="005E5D7C" w:rsidRPr="00A64F77" w:rsidRDefault="005E5D7C" w:rsidP="005E5D7C">
      <w:r w:rsidRPr="00A64F77">
        <w:t xml:space="preserve">Some students prefer to work alone because they need more time or a quiet space to process information. </w:t>
      </w:r>
      <w:r>
        <w:t xml:space="preserve">They might either be very introverted or students who are sensitive to loud noises and commotion (“highly sensitive people”). </w:t>
      </w:r>
      <w:r w:rsidRPr="00A64F77">
        <w:t xml:space="preserve">To help these students, </w:t>
      </w:r>
    </w:p>
    <w:p w14:paraId="48E3DE55" w14:textId="77777777" w:rsidR="005E5D7C" w:rsidRPr="00A64F77" w:rsidRDefault="005E5D7C" w:rsidP="005E5D7C"/>
    <w:p w14:paraId="68D53885" w14:textId="77777777" w:rsidR="005E5D7C" w:rsidRDefault="005E5D7C" w:rsidP="00B94F77">
      <w:pPr>
        <w:numPr>
          <w:ilvl w:val="0"/>
          <w:numId w:val="127"/>
        </w:numPr>
        <w:suppressAutoHyphens w:val="0"/>
      </w:pPr>
      <w:r w:rsidRPr="009E294E">
        <w:t>combine individual and group work and ensure that extra time or quiet</w:t>
      </w:r>
      <w:r w:rsidR="00E123BA">
        <w:t>ness</w:t>
      </w:r>
      <w:r w:rsidRPr="009E294E">
        <w:t xml:space="preserve"> is availa</w:t>
      </w:r>
      <w:r w:rsidR="00E123BA">
        <w:t>ble,</w:t>
      </w:r>
    </w:p>
    <w:p w14:paraId="56E637C2" w14:textId="77777777" w:rsidR="005E5D7C" w:rsidRDefault="005E5D7C" w:rsidP="00B94F77">
      <w:pPr>
        <w:numPr>
          <w:ilvl w:val="0"/>
          <w:numId w:val="127"/>
        </w:numPr>
        <w:suppressAutoHyphens w:val="0"/>
      </w:pPr>
      <w:r w:rsidRPr="009E294E">
        <w:t>creat</w:t>
      </w:r>
      <w:r w:rsidR="00E123BA">
        <w:t>e a quiet area in the classroom,</w:t>
      </w:r>
    </w:p>
    <w:p w14:paraId="58F5E777" w14:textId="77777777" w:rsidR="005E5D7C" w:rsidRDefault="005E5D7C" w:rsidP="00B94F77">
      <w:pPr>
        <w:numPr>
          <w:ilvl w:val="0"/>
          <w:numId w:val="127"/>
        </w:numPr>
        <w:suppressAutoHyphens w:val="0"/>
      </w:pPr>
      <w:r w:rsidRPr="009E294E">
        <w:t>use more individual “think time” in group activities</w:t>
      </w:r>
      <w:r w:rsidR="00E123BA">
        <w:t>,</w:t>
      </w:r>
    </w:p>
    <w:p w14:paraId="6CBD9FD6" w14:textId="77777777" w:rsidR="005E5D7C" w:rsidRDefault="005E5D7C" w:rsidP="00B94F77">
      <w:pPr>
        <w:numPr>
          <w:ilvl w:val="0"/>
          <w:numId w:val="127"/>
        </w:numPr>
        <w:suppressAutoHyphens w:val="0"/>
      </w:pPr>
      <w:r w:rsidRPr="009E294E">
        <w:t>use graphic organizers</w:t>
      </w:r>
      <w:r w:rsidR="00E123BA">
        <w:t>,</w:t>
      </w:r>
      <w:r>
        <w:t xml:space="preserve"> and</w:t>
      </w:r>
    </w:p>
    <w:p w14:paraId="41A9CC41" w14:textId="3D1A47BF" w:rsidR="005E5D7C" w:rsidRDefault="005E5D7C" w:rsidP="00B94F77">
      <w:pPr>
        <w:numPr>
          <w:ilvl w:val="0"/>
          <w:numId w:val="127"/>
        </w:numPr>
        <w:suppressAutoHyphens w:val="0"/>
      </w:pPr>
      <w:r w:rsidRPr="009E294E">
        <w:t xml:space="preserve">help these students learn what their needs are so they </w:t>
      </w:r>
      <w:r w:rsidR="00615EA6">
        <w:t xml:space="preserve">can </w:t>
      </w:r>
      <w:r w:rsidRPr="009E294E">
        <w:t>explain themselves to their group.</w:t>
      </w:r>
    </w:p>
    <w:p w14:paraId="796C8C34" w14:textId="7610AB06" w:rsidR="00AF1477" w:rsidRDefault="00AF1477" w:rsidP="005E5D7C"/>
    <w:p w14:paraId="787DEA1B" w14:textId="6A652677" w:rsidR="00B111BC" w:rsidRDefault="00B111BC" w:rsidP="005E5D7C"/>
    <w:p w14:paraId="4581A17C" w14:textId="0C20FF80" w:rsidR="00B111BC" w:rsidRDefault="00B111BC" w:rsidP="005E5D7C"/>
    <w:p w14:paraId="68F685B9" w14:textId="6DEA4682" w:rsidR="00B111BC" w:rsidRDefault="00B111BC" w:rsidP="005E5D7C"/>
    <w:p w14:paraId="4F9FDE7D" w14:textId="77777777" w:rsidR="00B111BC" w:rsidRDefault="00B111BC" w:rsidP="005E5D7C"/>
    <w:p w14:paraId="180386B3" w14:textId="77777777" w:rsidR="005E5D7C" w:rsidRPr="00A64F77" w:rsidRDefault="005E5D7C" w:rsidP="00BD6B13">
      <w:pPr>
        <w:pStyle w:val="Heading4"/>
      </w:pPr>
      <w:bookmarkStart w:id="2702" w:name="_Toc435269591"/>
      <w:bookmarkStart w:id="2703" w:name="_Toc98374590"/>
      <w:bookmarkStart w:id="2704" w:name="_Toc99851538"/>
      <w:r>
        <w:t xml:space="preserve">LD students and struggling </w:t>
      </w:r>
      <w:r w:rsidRPr="00A64F77">
        <w:t>students</w:t>
      </w:r>
      <w:bookmarkEnd w:id="2702"/>
      <w:bookmarkEnd w:id="2703"/>
      <w:bookmarkEnd w:id="2704"/>
    </w:p>
    <w:p w14:paraId="5A533FAB" w14:textId="77777777" w:rsidR="005E5D7C" w:rsidRPr="00A64F77" w:rsidRDefault="005E5D7C" w:rsidP="005E5D7C"/>
    <w:p w14:paraId="46BE5744" w14:textId="343F2DE6" w:rsidR="005E5D7C" w:rsidRPr="00A64F77" w:rsidRDefault="005E5D7C" w:rsidP="005E5D7C">
      <w:r w:rsidRPr="00A64F77">
        <w:t xml:space="preserve">Many </w:t>
      </w:r>
      <w:r>
        <w:t>students with learning difference</w:t>
      </w:r>
      <w:r w:rsidR="00615EA6">
        <w:t>s</w:t>
      </w:r>
      <w:r>
        <w:t xml:space="preserve"> and those who are struggling in general </w:t>
      </w:r>
      <w:r w:rsidRPr="00A64F77">
        <w:t xml:space="preserve">may be anxious about </w:t>
      </w:r>
      <w:r>
        <w:t>working</w:t>
      </w:r>
      <w:r w:rsidRPr="00A64F77">
        <w:t xml:space="preserve"> </w:t>
      </w:r>
      <w:r>
        <w:t>with those whom they think are intellectually stronger and more gifted. To alleviate their anxiety,</w:t>
      </w:r>
    </w:p>
    <w:p w14:paraId="0F26A4DF" w14:textId="77777777" w:rsidR="005E5D7C" w:rsidRPr="00A64F77" w:rsidRDefault="005E5D7C" w:rsidP="005E5D7C"/>
    <w:p w14:paraId="588FB855" w14:textId="77777777" w:rsidR="005E5D7C" w:rsidRPr="00A64F77" w:rsidRDefault="005E5D7C" w:rsidP="001353DE">
      <w:pPr>
        <w:numPr>
          <w:ilvl w:val="0"/>
          <w:numId w:val="36"/>
        </w:numPr>
        <w:suppressAutoHyphens w:val="0"/>
        <w:ind w:left="360"/>
      </w:pPr>
      <w:r w:rsidRPr="00A64F77">
        <w:t>Use multiple-ability tasks, because these give all students a chance to be the star of the group.</w:t>
      </w:r>
    </w:p>
    <w:p w14:paraId="1C9F6CFF" w14:textId="77777777" w:rsidR="005E5D7C" w:rsidRDefault="005E5D7C" w:rsidP="00F6422F">
      <w:pPr>
        <w:suppressAutoHyphens w:val="0"/>
        <w:ind w:left="360"/>
      </w:pPr>
    </w:p>
    <w:p w14:paraId="2B253D7E" w14:textId="77777777" w:rsidR="005E5D7C" w:rsidRDefault="005E5D7C" w:rsidP="001353DE">
      <w:pPr>
        <w:numPr>
          <w:ilvl w:val="0"/>
          <w:numId w:val="36"/>
        </w:numPr>
        <w:suppressAutoHyphens w:val="0"/>
        <w:ind w:left="360"/>
      </w:pPr>
      <w:r w:rsidRPr="00A64F77">
        <w:t xml:space="preserve">Teach these students (during recess or after school) upcoming course content </w:t>
      </w:r>
      <w:r>
        <w:t xml:space="preserve">and needed social skills </w:t>
      </w:r>
      <w:r w:rsidRPr="00A64F77">
        <w:t xml:space="preserve">so that they have information </w:t>
      </w:r>
      <w:r>
        <w:t xml:space="preserve">or expertise </w:t>
      </w:r>
      <w:r w:rsidRPr="00A64F77">
        <w:t>other students may not have and</w:t>
      </w:r>
      <w:r>
        <w:t xml:space="preserve"> will thus be</w:t>
      </w:r>
      <w:r w:rsidRPr="00A64F77">
        <w:t xml:space="preserve"> in the position of giving help rather than always receiving</w:t>
      </w:r>
      <w:r w:rsidR="00E123BA">
        <w:t xml:space="preserve"> it.</w:t>
      </w:r>
      <w:r w:rsidRPr="00A64F77">
        <w:t xml:space="preserve"> </w:t>
      </w:r>
      <w:r>
        <w:t xml:space="preserve">You may need to enlist </w:t>
      </w:r>
      <w:r w:rsidRPr="00F75F9E">
        <w:t>the aid of</w:t>
      </w:r>
      <w:r>
        <w:t xml:space="preserve"> a special-education teacher.</w:t>
      </w:r>
    </w:p>
    <w:p w14:paraId="4EB4CFDB" w14:textId="77777777" w:rsidR="005E5D7C" w:rsidRDefault="005E5D7C" w:rsidP="00F6422F">
      <w:pPr>
        <w:suppressAutoHyphens w:val="0"/>
        <w:ind w:left="360"/>
      </w:pPr>
    </w:p>
    <w:p w14:paraId="0996F089" w14:textId="77777777" w:rsidR="005E5D7C" w:rsidRDefault="005E5D7C" w:rsidP="001353DE">
      <w:pPr>
        <w:numPr>
          <w:ilvl w:val="0"/>
          <w:numId w:val="36"/>
        </w:numPr>
        <w:suppressAutoHyphens w:val="0"/>
        <w:ind w:left="360"/>
      </w:pPr>
      <w:r w:rsidRPr="00F75F9E">
        <w:t>Give the</w:t>
      </w:r>
      <w:r>
        <w:t>m</w:t>
      </w:r>
      <w:r w:rsidRPr="00F75F9E">
        <w:t xml:space="preserve"> a structured role so they understand their responsibilities. There is always some way to help the group, no matter what the handicap.</w:t>
      </w:r>
      <w:r>
        <w:t xml:space="preserve"> </w:t>
      </w:r>
      <w:r w:rsidRPr="00F75F9E">
        <w:t xml:space="preserve">Even if a student cannot read, he or she can listen carefully and summarize orally what everyone in the group is saying, provide leadership, </w:t>
      </w:r>
      <w:r>
        <w:t xml:space="preserve">check to make sure every member can explain how to derive an answer, praise other group members for participation, and </w:t>
      </w:r>
      <w:r w:rsidRPr="00F75F9E">
        <w:t xml:space="preserve">help keep the group's work organized. </w:t>
      </w:r>
      <w:r>
        <w:t>The role might have s</w:t>
      </w:r>
      <w:r w:rsidRPr="00A64F77">
        <w:t xml:space="preserve">cripts that </w:t>
      </w:r>
      <w:r>
        <w:t>have</w:t>
      </w:r>
      <w:r w:rsidRPr="00A64F77">
        <w:t xml:space="preserve"> some or all of the words or set phrases they will need to use in particular situations: for example, a card with set phrases listing the opening words students can use for a particular purpose, such as praising others or asking for reasons.</w:t>
      </w:r>
      <w:r>
        <w:t xml:space="preserve"> </w:t>
      </w:r>
    </w:p>
    <w:p w14:paraId="7E96616D" w14:textId="77777777" w:rsidR="005E5D7C" w:rsidRDefault="005E5D7C" w:rsidP="00F6422F">
      <w:pPr>
        <w:suppressAutoHyphens w:val="0"/>
        <w:ind w:left="360"/>
      </w:pPr>
    </w:p>
    <w:p w14:paraId="6A24927F" w14:textId="77777777" w:rsidR="005E5D7C" w:rsidRDefault="005E5D7C" w:rsidP="001353DE">
      <w:pPr>
        <w:numPr>
          <w:ilvl w:val="0"/>
          <w:numId w:val="36"/>
        </w:numPr>
        <w:suppressAutoHyphens w:val="0"/>
        <w:ind w:left="360"/>
      </w:pPr>
      <w:r>
        <w:t>Put</w:t>
      </w:r>
      <w:r w:rsidRPr="00A64F77">
        <w:t xml:space="preserve"> </w:t>
      </w:r>
      <w:r>
        <w:t>them</w:t>
      </w:r>
      <w:r w:rsidRPr="00A64F77">
        <w:t xml:space="preserve"> in a group with at least one student who seems very good at helping and encouraging others. Show your appreciation to such students.</w:t>
      </w:r>
    </w:p>
    <w:p w14:paraId="181514BD" w14:textId="77777777" w:rsidR="005E5D7C" w:rsidRDefault="005E5D7C" w:rsidP="00F6422F">
      <w:pPr>
        <w:pStyle w:val="ListParagraph"/>
      </w:pPr>
    </w:p>
    <w:p w14:paraId="7BC96123" w14:textId="77777777" w:rsidR="005E5D7C" w:rsidRDefault="005E5D7C" w:rsidP="001353DE">
      <w:pPr>
        <w:numPr>
          <w:ilvl w:val="0"/>
          <w:numId w:val="36"/>
        </w:numPr>
        <w:suppressAutoHyphens w:val="0"/>
        <w:ind w:left="360"/>
      </w:pPr>
      <w:r>
        <w:t>Explain orally and in writing</w:t>
      </w:r>
      <w:r w:rsidRPr="00A64F77">
        <w:t xml:space="preserve"> the procedures </w:t>
      </w:r>
      <w:r>
        <w:t>for the activity.</w:t>
      </w:r>
    </w:p>
    <w:p w14:paraId="77A06AAE" w14:textId="77777777" w:rsidR="005E5D7C" w:rsidRPr="00A64F77" w:rsidRDefault="005E5D7C" w:rsidP="001353DE">
      <w:pPr>
        <w:numPr>
          <w:ilvl w:val="0"/>
          <w:numId w:val="36"/>
        </w:numPr>
        <w:suppressAutoHyphens w:val="0"/>
        <w:ind w:left="360"/>
      </w:pPr>
      <w:r w:rsidRPr="00A64F77">
        <w:t xml:space="preserve">Urge </w:t>
      </w:r>
      <w:r>
        <w:t>them</w:t>
      </w:r>
      <w:r w:rsidRPr="00A64F77">
        <w:t xml:space="preserve"> to ask for explanations and urge their </w:t>
      </w:r>
      <w:r>
        <w:t>teammates to give these explanations and</w:t>
      </w:r>
      <w:r w:rsidRPr="00A64F77">
        <w:t xml:space="preserve"> not just </w:t>
      </w:r>
      <w:r>
        <w:t xml:space="preserve">the </w:t>
      </w:r>
      <w:r w:rsidRPr="00A64F77">
        <w:t>answers.</w:t>
      </w:r>
    </w:p>
    <w:p w14:paraId="602995DC" w14:textId="77777777" w:rsidR="005E5D7C" w:rsidRDefault="005E5D7C" w:rsidP="00F6422F">
      <w:pPr>
        <w:suppressAutoHyphens w:val="0"/>
        <w:ind w:left="360"/>
      </w:pPr>
    </w:p>
    <w:p w14:paraId="3667147B" w14:textId="34B761E5" w:rsidR="005E5D7C" w:rsidRDefault="005E5D7C" w:rsidP="001353DE">
      <w:pPr>
        <w:numPr>
          <w:ilvl w:val="0"/>
          <w:numId w:val="36"/>
        </w:numPr>
        <w:suppressAutoHyphens w:val="0"/>
        <w:ind w:left="360"/>
      </w:pPr>
      <w:r>
        <w:t>Spend more time with them</w:t>
      </w:r>
      <w:r w:rsidRPr="00A64F77">
        <w:t xml:space="preserve"> </w:t>
      </w:r>
      <w:r>
        <w:t>when the other groups</w:t>
      </w:r>
      <w:r w:rsidRPr="00A64F77">
        <w:t xml:space="preserve"> are engaged in </w:t>
      </w:r>
      <w:r>
        <w:t xml:space="preserve">their own </w:t>
      </w:r>
      <w:r w:rsidRPr="00A64F77">
        <w:t>learning</w:t>
      </w:r>
      <w:r>
        <w:t>.</w:t>
      </w:r>
      <w:r w:rsidRPr="00A64F77">
        <w:t xml:space="preserve"> </w:t>
      </w:r>
    </w:p>
    <w:p w14:paraId="7A335658" w14:textId="77777777" w:rsidR="00050A56" w:rsidRDefault="00050A56" w:rsidP="00050A56">
      <w:pPr>
        <w:suppressAutoHyphens w:val="0"/>
      </w:pPr>
    </w:p>
    <w:p w14:paraId="2B897A51" w14:textId="77777777" w:rsidR="005E5D7C" w:rsidRPr="00A64F77" w:rsidRDefault="005E5D7C" w:rsidP="00C007E4">
      <w:pPr>
        <w:pStyle w:val="Heading5"/>
      </w:pPr>
      <w:bookmarkStart w:id="2705" w:name="_Toc435269592"/>
      <w:bookmarkStart w:id="2706" w:name="_Toc98374591"/>
      <w:bookmarkStart w:id="2707" w:name="_Toc99851539"/>
      <w:r>
        <w:t>For their teammates</w:t>
      </w:r>
      <w:bookmarkEnd w:id="2705"/>
      <w:bookmarkEnd w:id="2706"/>
      <w:bookmarkEnd w:id="2707"/>
    </w:p>
    <w:p w14:paraId="542641C7" w14:textId="77777777" w:rsidR="005E5D7C" w:rsidRPr="00A64F77" w:rsidRDefault="005E5D7C" w:rsidP="005E5D7C"/>
    <w:p w14:paraId="5AB64CA7" w14:textId="77777777" w:rsidR="005E5D7C" w:rsidRPr="00A64F77" w:rsidRDefault="005E5D7C" w:rsidP="005E5D7C">
      <w:r w:rsidRPr="00A64F77">
        <w:t>Many regular students may be concerned that the special</w:t>
      </w:r>
      <w:r>
        <w:t xml:space="preserve">-needs </w:t>
      </w:r>
      <w:r w:rsidRPr="00A64F77">
        <w:t>student will lower the overall performance of their group. T</w:t>
      </w:r>
      <w:r>
        <w:t>o alleviating their concern,</w:t>
      </w:r>
    </w:p>
    <w:p w14:paraId="1EA788F3" w14:textId="77777777" w:rsidR="005E5D7C" w:rsidRPr="00A64F77" w:rsidRDefault="005E5D7C" w:rsidP="005E5D7C"/>
    <w:p w14:paraId="1C3D836F" w14:textId="77777777" w:rsidR="005E5D7C" w:rsidRDefault="005E5D7C" w:rsidP="005E5D7C">
      <w:r w:rsidRPr="00A64F77">
        <w:t xml:space="preserve">1. Teach </w:t>
      </w:r>
      <w:r>
        <w:t>these</w:t>
      </w:r>
      <w:r w:rsidRPr="00A64F77">
        <w:t xml:space="preserve"> students the helping, tutoring, and sharing skills needed to work with anyone, including special-</w:t>
      </w:r>
      <w:r>
        <w:t>needs</w:t>
      </w:r>
      <w:r w:rsidRPr="00A64F77">
        <w:t xml:space="preserve"> students. If needed, have the special-</w:t>
      </w:r>
      <w:r>
        <w:t>needs</w:t>
      </w:r>
      <w:r w:rsidRPr="00A64F77">
        <w:t xml:space="preserve"> teacher explain to the group how best to help th</w:t>
      </w:r>
      <w:r>
        <w:t>is particular student</w:t>
      </w:r>
      <w:r w:rsidRPr="00A64F77">
        <w:t>. Many helpful skills, such as praise and prompting, are easily taught.</w:t>
      </w:r>
    </w:p>
    <w:p w14:paraId="7EE7F2CA" w14:textId="77777777" w:rsidR="005E5D7C" w:rsidRPr="00A64F77" w:rsidRDefault="005E5D7C" w:rsidP="005E5D7C"/>
    <w:p w14:paraId="235A3BCD" w14:textId="77777777" w:rsidR="00E123BA" w:rsidRDefault="005E5D7C" w:rsidP="005E5D7C">
      <w:r w:rsidRPr="00A64F77">
        <w:t>2. Make the academic requi</w:t>
      </w:r>
      <w:r>
        <w:t>rements for the special student</w:t>
      </w:r>
      <w:r w:rsidRPr="00A64F77">
        <w:t xml:space="preserve"> reasonable. Adapt lessons so that students at different achievement levels can participate</w:t>
      </w:r>
      <w:r w:rsidR="00E123BA">
        <w:t xml:space="preserve"> in the same cooperative group:</w:t>
      </w:r>
    </w:p>
    <w:p w14:paraId="57B4EA3C" w14:textId="77777777" w:rsidR="00E123BA" w:rsidRDefault="00E123BA" w:rsidP="005E5D7C"/>
    <w:p w14:paraId="528AD391" w14:textId="77777777" w:rsidR="00E123BA" w:rsidRDefault="005E5D7C" w:rsidP="00B94F77">
      <w:pPr>
        <w:numPr>
          <w:ilvl w:val="0"/>
          <w:numId w:val="132"/>
        </w:numPr>
      </w:pPr>
      <w:r>
        <w:t>u</w:t>
      </w:r>
      <w:r w:rsidRPr="00A64F77">
        <w:t>se a different criteria for success for each group member</w:t>
      </w:r>
      <w:r w:rsidR="00E123BA">
        <w:t>,</w:t>
      </w:r>
    </w:p>
    <w:p w14:paraId="32E33E5D" w14:textId="77777777" w:rsidR="00E123BA" w:rsidRDefault="005E5D7C" w:rsidP="00B94F77">
      <w:pPr>
        <w:numPr>
          <w:ilvl w:val="0"/>
          <w:numId w:val="132"/>
        </w:numPr>
      </w:pPr>
      <w:r>
        <w:t>v</w:t>
      </w:r>
      <w:r w:rsidRPr="00A64F77">
        <w:t>ary the amount each group member is expected to master</w:t>
      </w:r>
      <w:r w:rsidR="00E123BA">
        <w:t>,</w:t>
      </w:r>
    </w:p>
    <w:p w14:paraId="52DC43B6" w14:textId="77777777" w:rsidR="00E123BA" w:rsidRDefault="00E123BA" w:rsidP="00B94F77">
      <w:pPr>
        <w:numPr>
          <w:ilvl w:val="0"/>
          <w:numId w:val="132"/>
        </w:numPr>
      </w:pPr>
      <w:r>
        <w:t>g</w:t>
      </w:r>
      <w:r w:rsidRPr="00A64F77">
        <w:t>ive bonus points if the special students improve</w:t>
      </w:r>
      <w:r>
        <w:t>, and</w:t>
      </w:r>
    </w:p>
    <w:p w14:paraId="671E735C" w14:textId="77777777" w:rsidR="00E123BA" w:rsidRDefault="005E5D7C" w:rsidP="00B94F77">
      <w:pPr>
        <w:numPr>
          <w:ilvl w:val="0"/>
          <w:numId w:val="132"/>
        </w:numPr>
      </w:pPr>
      <w:r>
        <w:t xml:space="preserve">give </w:t>
      </w:r>
      <w:r w:rsidRPr="00A64F77">
        <w:t>members different assignments or problems and then use the average percentage worked correctly as the group goal (</w:t>
      </w:r>
      <w:r>
        <w:t xml:space="preserve">but </w:t>
      </w:r>
      <w:r w:rsidRPr="00A64F77">
        <w:t xml:space="preserve">not </w:t>
      </w:r>
      <w:r>
        <w:t xml:space="preserve">as a </w:t>
      </w:r>
      <w:r w:rsidR="00E123BA">
        <w:t>grade).</w:t>
      </w:r>
    </w:p>
    <w:p w14:paraId="163C6CE3" w14:textId="77777777" w:rsidR="005E5D7C" w:rsidRPr="00A64F77" w:rsidRDefault="005E5D7C" w:rsidP="005E5D7C"/>
    <w:p w14:paraId="2729F97D" w14:textId="77777777" w:rsidR="005E5D7C" w:rsidRPr="00A64F77" w:rsidRDefault="005E5D7C" w:rsidP="005E5D7C">
      <w:r w:rsidRPr="00A64F77">
        <w:t xml:space="preserve">3. Give bonus points to groups that have special members. This can help regular students have an immediate reason to work with special students. </w:t>
      </w:r>
      <w:r>
        <w:t>Discontinue this</w:t>
      </w:r>
      <w:r w:rsidRPr="00A64F77">
        <w:t xml:space="preserve"> once group success and relationships have been built.</w:t>
      </w:r>
    </w:p>
    <w:p w14:paraId="1054ECA8" w14:textId="77777777" w:rsidR="005E5D7C" w:rsidRDefault="005E5D7C" w:rsidP="00126ECE"/>
    <w:p w14:paraId="4421B88C" w14:textId="77777777" w:rsidR="00AF58EA" w:rsidRDefault="00AF58EA" w:rsidP="00AF58EA">
      <w:bookmarkStart w:id="2708" w:name="_Toc222494017"/>
      <w:bookmarkStart w:id="2709" w:name="_Toc222581699"/>
      <w:bookmarkStart w:id="2710" w:name="_Toc223283788"/>
      <w:bookmarkStart w:id="2711" w:name="_Toc223539764"/>
      <w:bookmarkStart w:id="2712" w:name="_Toc231740903"/>
      <w:bookmarkStart w:id="2713" w:name="_Toc239175009"/>
    </w:p>
    <w:p w14:paraId="5DADCF35" w14:textId="77777777" w:rsidR="00AF58EA" w:rsidRDefault="00AF58EA" w:rsidP="00437394">
      <w:pPr>
        <w:pStyle w:val="Heading2"/>
      </w:pPr>
      <w:bookmarkStart w:id="2714" w:name="_Toc291259842"/>
      <w:bookmarkStart w:id="2715" w:name="_Toc88438680"/>
      <w:bookmarkStart w:id="2716" w:name="_Toc88442703"/>
      <w:bookmarkStart w:id="2717" w:name="_Toc88454795"/>
      <w:bookmarkStart w:id="2718" w:name="_Toc99838621"/>
      <w:bookmarkStart w:id="2719" w:name="_Toc99851540"/>
      <w:r>
        <w:t>Hold attention: Technology in class</w:t>
      </w:r>
      <w:bookmarkEnd w:id="2708"/>
      <w:bookmarkEnd w:id="2709"/>
      <w:bookmarkEnd w:id="2710"/>
      <w:bookmarkEnd w:id="2711"/>
      <w:bookmarkEnd w:id="2712"/>
      <w:bookmarkEnd w:id="2713"/>
      <w:bookmarkEnd w:id="2714"/>
      <w:bookmarkEnd w:id="2715"/>
      <w:bookmarkEnd w:id="2716"/>
      <w:bookmarkEnd w:id="2717"/>
      <w:bookmarkEnd w:id="2718"/>
      <w:bookmarkEnd w:id="2719"/>
    </w:p>
    <w:p w14:paraId="6FF3128C" w14:textId="77777777" w:rsidR="00AF58EA" w:rsidRDefault="00AF58EA" w:rsidP="00AF58EA"/>
    <w:p w14:paraId="5B1B6D15" w14:textId="77777777" w:rsidR="00AF58EA" w:rsidRDefault="00AF58EA" w:rsidP="00167AA7">
      <w:pPr>
        <w:pStyle w:val="Heading3"/>
      </w:pPr>
      <w:bookmarkStart w:id="2720" w:name="_Toc222494018"/>
      <w:bookmarkStart w:id="2721" w:name="_Toc222581700"/>
      <w:bookmarkStart w:id="2722" w:name="_Toc223283789"/>
      <w:bookmarkStart w:id="2723" w:name="_Toc223539765"/>
      <w:bookmarkStart w:id="2724" w:name="_Toc231740904"/>
      <w:bookmarkStart w:id="2725" w:name="_Toc239175010"/>
      <w:bookmarkStart w:id="2726" w:name="_Toc291259843"/>
      <w:bookmarkStart w:id="2727" w:name="_Toc88438681"/>
      <w:bookmarkStart w:id="2728" w:name="_Toc88442704"/>
      <w:bookmarkStart w:id="2729" w:name="_Toc88454796"/>
      <w:bookmarkStart w:id="2730" w:name="_Toc99851541"/>
      <w:r>
        <w:t>Safety on the Internet</w:t>
      </w:r>
      <w:bookmarkEnd w:id="2720"/>
      <w:bookmarkEnd w:id="2721"/>
      <w:bookmarkEnd w:id="2722"/>
      <w:bookmarkEnd w:id="2723"/>
      <w:bookmarkEnd w:id="2724"/>
      <w:bookmarkEnd w:id="2725"/>
      <w:bookmarkEnd w:id="2726"/>
      <w:bookmarkEnd w:id="2727"/>
      <w:bookmarkEnd w:id="2728"/>
      <w:bookmarkEnd w:id="2729"/>
      <w:bookmarkEnd w:id="2730"/>
    </w:p>
    <w:p w14:paraId="4634B1F2" w14:textId="77777777" w:rsidR="00AF58EA" w:rsidRDefault="00AF58EA" w:rsidP="00AF58EA">
      <w:pPr>
        <w:rPr>
          <w:color w:val="000000"/>
        </w:rPr>
      </w:pPr>
    </w:p>
    <w:p w14:paraId="6E9B594B" w14:textId="77777777" w:rsidR="00AF58EA" w:rsidRDefault="00AF58EA" w:rsidP="00AF58EA">
      <w:pPr>
        <w:rPr>
          <w:color w:val="000000"/>
        </w:rPr>
      </w:pPr>
      <w:r>
        <w:rPr>
          <w:color w:val="000000"/>
        </w:rPr>
        <w:t>Responsible use of the Internet means not just refraining from actively seeking out inappropriate sites, but also reacting appropriately when they are happened upon.</w:t>
      </w:r>
    </w:p>
    <w:p w14:paraId="58BD7DEB" w14:textId="77777777" w:rsidR="00AF58EA" w:rsidRDefault="00AF58EA" w:rsidP="00AF58EA">
      <w:pPr>
        <w:rPr>
          <w:color w:val="000000"/>
        </w:rPr>
      </w:pPr>
    </w:p>
    <w:p w14:paraId="78947AF5" w14:textId="77777777" w:rsidR="00AF58EA" w:rsidRDefault="00AF58EA" w:rsidP="00AF58EA">
      <w:pPr>
        <w:rPr>
          <w:color w:val="000000"/>
        </w:rPr>
      </w:pPr>
      <w:r>
        <w:rPr>
          <w:color w:val="000000"/>
        </w:rPr>
        <w:t>Any teacher thinking about having students publish online should be sure to get parental approval.  The best way to do this is to send a letter home to parents clearly explaining your plans and asking permission for students to participate.  That letter should include a description of the technology, how it will be used, what security measures have been put in place, and what your expectations are of your students.  In addition, students need to know that any content they create online will become a part of their web portfolio.  They need to ask themselves “What if someone finds this piece five or ten years from now?”</w:t>
      </w:r>
    </w:p>
    <w:p w14:paraId="733DF9FE" w14:textId="77777777" w:rsidR="00AF58EA" w:rsidRDefault="00AF58EA" w:rsidP="00AF58EA">
      <w:pPr>
        <w:rPr>
          <w:color w:val="000000"/>
        </w:rPr>
      </w:pPr>
    </w:p>
    <w:p w14:paraId="2BAC822E" w14:textId="77777777" w:rsidR="00AF58EA" w:rsidRDefault="00AF58EA" w:rsidP="00AF58EA">
      <w:pPr>
        <w:rPr>
          <w:color w:val="000000"/>
        </w:rPr>
      </w:pPr>
      <w:r>
        <w:rPr>
          <w:color w:val="000000"/>
        </w:rPr>
        <w:t>Most teachers have students use just first names when publishing.  Some, however, do give the option of using a pseudonym for students who may have unique first names.</w:t>
      </w:r>
    </w:p>
    <w:p w14:paraId="140AF0C3" w14:textId="77777777" w:rsidR="00AF58EA" w:rsidRDefault="00AF58EA" w:rsidP="00AF58EA"/>
    <w:p w14:paraId="50C8E5B7" w14:textId="028436BD" w:rsidR="00AF58EA" w:rsidRDefault="00AF58EA" w:rsidP="00A964FF">
      <w:pPr>
        <w:autoSpaceDE w:val="0"/>
        <w:rPr>
          <w:rFonts w:cs="Arial"/>
          <w:color w:val="000000"/>
        </w:rPr>
      </w:pPr>
      <w:r>
        <w:rPr>
          <w:rFonts w:cs="Arial"/>
          <w:color w:val="000000"/>
        </w:rPr>
        <w:t xml:space="preserve">Use chat and e-mail services that provide supervision. </w:t>
      </w:r>
      <w:r w:rsidR="00A964FF">
        <w:rPr>
          <w:rFonts w:cs="Arial"/>
          <w:color w:val="000000"/>
        </w:rPr>
        <w:t>Also, e</w:t>
      </w:r>
      <w:r>
        <w:rPr>
          <w:rFonts w:cs="Arial"/>
          <w:color w:val="000000"/>
        </w:rPr>
        <w:t>mphasize e-mail or videoconferencing projects that are organized through other teachers.</w:t>
      </w:r>
    </w:p>
    <w:p w14:paraId="46218A20" w14:textId="77777777" w:rsidR="00AF58EA" w:rsidRDefault="00AF58EA" w:rsidP="00AF58EA">
      <w:pPr>
        <w:autoSpaceDE w:val="0"/>
        <w:rPr>
          <w:rFonts w:cs="Arial"/>
          <w:color w:val="000000"/>
        </w:rPr>
      </w:pPr>
    </w:p>
    <w:p w14:paraId="46754319" w14:textId="636391DD" w:rsidR="00AF58EA" w:rsidRDefault="00AF58EA" w:rsidP="00AF58EA">
      <w:pPr>
        <w:autoSpaceDE w:val="0"/>
        <w:rPr>
          <w:rFonts w:cs="Arial"/>
          <w:color w:val="000000"/>
        </w:rPr>
      </w:pPr>
      <w:r>
        <w:rPr>
          <w:rFonts w:cs="Arial"/>
          <w:color w:val="000000"/>
        </w:rPr>
        <w:t xml:space="preserve">One filtering program, </w:t>
      </w:r>
      <w:r w:rsidR="008A2282">
        <w:rPr>
          <w:rFonts w:cs="Arial"/>
          <w:color w:val="000000"/>
        </w:rPr>
        <w:t>NetNanny</w:t>
      </w:r>
      <w:r>
        <w:rPr>
          <w:rFonts w:cs="Arial"/>
          <w:color w:val="000000"/>
        </w:rPr>
        <w:t>, offers some protection against another concern: young people revealing personal information to strangers during chat sessions. School personnel or parents can enter protected words (names, phone numbers, addresses, and credit card numbers) into a file. If a student types one of the protected words during a chat conversation, a series of Xs will be substituted. While it would not be appropriate or practical to store all of these items of information on school computers, a subset of the items might be entered.</w:t>
      </w:r>
    </w:p>
    <w:p w14:paraId="1B9BE043" w14:textId="77777777" w:rsidR="00AF58EA" w:rsidRDefault="00AF58EA" w:rsidP="00AF58EA">
      <w:pPr>
        <w:autoSpaceDE w:val="0"/>
        <w:rPr>
          <w:rFonts w:cs="Arial"/>
          <w:color w:val="000000"/>
        </w:rPr>
      </w:pPr>
    </w:p>
    <w:p w14:paraId="53D5C30B" w14:textId="77777777" w:rsidR="00AF58EA" w:rsidRDefault="00AF58EA" w:rsidP="00BD6B13">
      <w:pPr>
        <w:pStyle w:val="Heading4"/>
      </w:pPr>
      <w:bookmarkStart w:id="2731" w:name="_Toc222494022"/>
      <w:bookmarkStart w:id="2732" w:name="_Toc222581704"/>
      <w:bookmarkStart w:id="2733" w:name="_Toc223283793"/>
      <w:bookmarkStart w:id="2734" w:name="_Toc223539769"/>
      <w:bookmarkStart w:id="2735" w:name="_Toc231740908"/>
      <w:bookmarkStart w:id="2736" w:name="_Toc239175014"/>
      <w:bookmarkStart w:id="2737" w:name="_Toc291259847"/>
      <w:bookmarkStart w:id="2738" w:name="_Toc88438685"/>
      <w:bookmarkStart w:id="2739" w:name="_Toc88442708"/>
      <w:bookmarkStart w:id="2740" w:name="_Toc88454800"/>
      <w:bookmarkStart w:id="2741" w:name="_Toc99851542"/>
      <w:r>
        <w:t>Discuss Internet rules</w:t>
      </w:r>
      <w:bookmarkEnd w:id="2731"/>
      <w:bookmarkEnd w:id="2732"/>
      <w:bookmarkEnd w:id="2733"/>
      <w:bookmarkEnd w:id="2734"/>
      <w:bookmarkEnd w:id="2735"/>
      <w:bookmarkEnd w:id="2736"/>
      <w:bookmarkEnd w:id="2737"/>
      <w:bookmarkEnd w:id="2738"/>
      <w:bookmarkEnd w:id="2739"/>
      <w:bookmarkEnd w:id="2740"/>
      <w:bookmarkEnd w:id="2741"/>
    </w:p>
    <w:p w14:paraId="4AA85603" w14:textId="77777777" w:rsidR="00AF58EA" w:rsidRDefault="00AF58EA" w:rsidP="00AF58EA">
      <w:pPr>
        <w:autoSpaceDE w:val="0"/>
        <w:rPr>
          <w:rFonts w:cs="Arial"/>
          <w:color w:val="000000"/>
        </w:rPr>
      </w:pPr>
    </w:p>
    <w:p w14:paraId="36F882D6" w14:textId="77777777" w:rsidR="00AF58EA" w:rsidRDefault="00AF58EA" w:rsidP="00AF58EA">
      <w:pPr>
        <w:autoSpaceDE w:val="0"/>
        <w:rPr>
          <w:rFonts w:cs="Arial"/>
          <w:color w:val="000000"/>
        </w:rPr>
      </w:pPr>
      <w:r>
        <w:rPr>
          <w:rFonts w:cs="Arial"/>
          <w:color w:val="000000"/>
        </w:rPr>
        <w:t>Following are some sample rules for Internet use, worded as they might be presented to students.  The wording could be adjusted depending on the age of the students.</w:t>
      </w:r>
    </w:p>
    <w:p w14:paraId="76C02C19" w14:textId="77777777" w:rsidR="00AF58EA" w:rsidRDefault="00AF58EA" w:rsidP="00AF58EA">
      <w:pPr>
        <w:autoSpaceDE w:val="0"/>
        <w:rPr>
          <w:rFonts w:cs="Arial"/>
          <w:color w:val="000000"/>
        </w:rPr>
      </w:pPr>
    </w:p>
    <w:p w14:paraId="4568AB8D" w14:textId="77777777" w:rsidR="00AF58EA" w:rsidRDefault="00AF58EA" w:rsidP="00B94F77">
      <w:pPr>
        <w:numPr>
          <w:ilvl w:val="0"/>
          <w:numId w:val="199"/>
        </w:numPr>
        <w:tabs>
          <w:tab w:val="clear" w:pos="720"/>
          <w:tab w:val="num" w:pos="360"/>
        </w:tabs>
        <w:autoSpaceDE w:val="0"/>
        <w:ind w:left="360"/>
        <w:rPr>
          <w:rFonts w:cs="Arial"/>
          <w:color w:val="000000"/>
        </w:rPr>
      </w:pPr>
      <w:r>
        <w:rPr>
          <w:rFonts w:cs="Arial"/>
          <w:color w:val="000000"/>
        </w:rPr>
        <w:t>I will not reveal personal information in e-mail or chat messages. This includes:</w:t>
      </w:r>
    </w:p>
    <w:p w14:paraId="5B8A0C6C" w14:textId="77777777" w:rsidR="00AF58EA" w:rsidRDefault="00AF58EA" w:rsidP="00B94F77">
      <w:pPr>
        <w:numPr>
          <w:ilvl w:val="1"/>
          <w:numId w:val="199"/>
        </w:numPr>
        <w:tabs>
          <w:tab w:val="clear" w:pos="1440"/>
          <w:tab w:val="num" w:pos="1080"/>
        </w:tabs>
        <w:autoSpaceDE w:val="0"/>
        <w:ind w:left="1080"/>
        <w:rPr>
          <w:rFonts w:cs="Arial"/>
          <w:color w:val="000000"/>
        </w:rPr>
      </w:pPr>
      <w:r>
        <w:rPr>
          <w:rFonts w:cs="Arial"/>
          <w:color w:val="000000"/>
        </w:rPr>
        <w:t>My home address</w:t>
      </w:r>
    </w:p>
    <w:p w14:paraId="5A0B8105" w14:textId="77777777" w:rsidR="00AF58EA" w:rsidRDefault="00AF58EA" w:rsidP="00B94F77">
      <w:pPr>
        <w:numPr>
          <w:ilvl w:val="1"/>
          <w:numId w:val="199"/>
        </w:numPr>
        <w:tabs>
          <w:tab w:val="clear" w:pos="1440"/>
          <w:tab w:val="num" w:pos="1080"/>
        </w:tabs>
        <w:autoSpaceDE w:val="0"/>
        <w:ind w:left="1080"/>
        <w:rPr>
          <w:rFonts w:cs="Arial"/>
          <w:color w:val="000000"/>
        </w:rPr>
      </w:pPr>
      <w:r w:rsidRPr="001810DF">
        <w:rPr>
          <w:rFonts w:cs="Arial"/>
          <w:color w:val="000000"/>
        </w:rPr>
        <w:t>My home phone number</w:t>
      </w:r>
    </w:p>
    <w:p w14:paraId="06618B57" w14:textId="77777777" w:rsidR="00AF58EA" w:rsidRDefault="00AF58EA" w:rsidP="00B94F77">
      <w:pPr>
        <w:numPr>
          <w:ilvl w:val="1"/>
          <w:numId w:val="199"/>
        </w:numPr>
        <w:tabs>
          <w:tab w:val="clear" w:pos="1440"/>
          <w:tab w:val="num" w:pos="1080"/>
        </w:tabs>
        <w:autoSpaceDE w:val="0"/>
        <w:ind w:left="1080"/>
        <w:rPr>
          <w:rFonts w:cs="Arial"/>
          <w:color w:val="000000"/>
        </w:rPr>
      </w:pPr>
      <w:r w:rsidRPr="001810DF">
        <w:rPr>
          <w:rFonts w:cs="Arial"/>
          <w:color w:val="000000"/>
        </w:rPr>
        <w:t>The names of my parents, my teacher, and other students in my class</w:t>
      </w:r>
    </w:p>
    <w:p w14:paraId="672B3902" w14:textId="77777777" w:rsidR="00AF58EA" w:rsidRPr="001810DF" w:rsidRDefault="00AF58EA" w:rsidP="00B94F77">
      <w:pPr>
        <w:numPr>
          <w:ilvl w:val="1"/>
          <w:numId w:val="199"/>
        </w:numPr>
        <w:tabs>
          <w:tab w:val="clear" w:pos="1440"/>
          <w:tab w:val="num" w:pos="1080"/>
        </w:tabs>
        <w:autoSpaceDE w:val="0"/>
        <w:ind w:left="1080"/>
        <w:rPr>
          <w:rFonts w:cs="Arial"/>
          <w:color w:val="000000"/>
        </w:rPr>
      </w:pPr>
      <w:r w:rsidRPr="001810DF">
        <w:rPr>
          <w:rFonts w:cs="Arial"/>
          <w:color w:val="000000"/>
        </w:rPr>
        <w:t>The name and address of my school</w:t>
      </w:r>
    </w:p>
    <w:p w14:paraId="0036E89B" w14:textId="77777777" w:rsidR="00AF58EA" w:rsidRDefault="00AF58EA" w:rsidP="00B94F77">
      <w:pPr>
        <w:numPr>
          <w:ilvl w:val="2"/>
          <w:numId w:val="199"/>
        </w:numPr>
        <w:tabs>
          <w:tab w:val="clear" w:pos="2160"/>
          <w:tab w:val="num" w:pos="1440"/>
        </w:tabs>
        <w:autoSpaceDE w:val="0"/>
        <w:ind w:left="1440" w:hanging="360"/>
        <w:rPr>
          <w:rFonts w:cs="Arial"/>
          <w:color w:val="000000"/>
        </w:rPr>
      </w:pPr>
      <w:r>
        <w:rPr>
          <w:rFonts w:cs="Arial"/>
          <w:color w:val="000000"/>
        </w:rPr>
        <w:t>Note: Schools may also decide that students should not reveal their own names, perhaps using only a first name and last initial, such as "Cindy G."</w:t>
      </w:r>
    </w:p>
    <w:p w14:paraId="558644D8" w14:textId="77777777" w:rsidR="00AF58EA" w:rsidRDefault="00AF58EA" w:rsidP="00AF58EA"/>
    <w:p w14:paraId="352A5F1A" w14:textId="3A60717B" w:rsidR="00AF58EA" w:rsidRPr="00586A78" w:rsidRDefault="00AF58EA" w:rsidP="00586A78">
      <w:pPr>
        <w:numPr>
          <w:ilvl w:val="0"/>
          <w:numId w:val="199"/>
        </w:numPr>
        <w:tabs>
          <w:tab w:val="clear" w:pos="720"/>
          <w:tab w:val="num" w:pos="360"/>
        </w:tabs>
        <w:autoSpaceDE w:val="0"/>
        <w:ind w:hanging="720"/>
        <w:rPr>
          <w:rFonts w:cs="Arial"/>
          <w:color w:val="000000"/>
        </w:rPr>
      </w:pPr>
      <w:r>
        <w:rPr>
          <w:rFonts w:cs="Arial"/>
          <w:color w:val="000000"/>
        </w:rPr>
        <w:t>If I am asked for any item of personal information, I will ask my teacher what I should do.</w:t>
      </w:r>
    </w:p>
    <w:p w14:paraId="358F3074" w14:textId="77777777" w:rsidR="00AF58EA" w:rsidRDefault="00AF58EA" w:rsidP="00B94F77">
      <w:pPr>
        <w:numPr>
          <w:ilvl w:val="0"/>
          <w:numId w:val="199"/>
        </w:numPr>
        <w:tabs>
          <w:tab w:val="clear" w:pos="720"/>
          <w:tab w:val="num" w:pos="360"/>
        </w:tabs>
        <w:autoSpaceDE w:val="0"/>
        <w:ind w:left="360"/>
        <w:rPr>
          <w:rFonts w:cs="Arial"/>
          <w:color w:val="000000"/>
        </w:rPr>
      </w:pPr>
      <w:r w:rsidRPr="001810DF">
        <w:rPr>
          <w:rFonts w:cs="Arial"/>
          <w:color w:val="000000"/>
        </w:rPr>
        <w:t>I will never agree to talk on the telephone or meet in person</w:t>
      </w:r>
      <w:r>
        <w:rPr>
          <w:rFonts w:cs="Arial"/>
          <w:color w:val="000000"/>
        </w:rPr>
        <w:t xml:space="preserve"> with anyone I met through chat </w:t>
      </w:r>
      <w:r w:rsidRPr="001810DF">
        <w:rPr>
          <w:rFonts w:cs="Arial"/>
          <w:color w:val="000000"/>
        </w:rPr>
        <w:t>or e-mail without first talking with my teacher.</w:t>
      </w:r>
    </w:p>
    <w:p w14:paraId="51429AF8" w14:textId="77777777" w:rsidR="00AF58EA" w:rsidRDefault="00AF58EA" w:rsidP="00AF58EA">
      <w:pPr>
        <w:autoSpaceDE w:val="0"/>
        <w:ind w:left="360"/>
        <w:rPr>
          <w:rFonts w:cs="Arial"/>
          <w:color w:val="000000"/>
        </w:rPr>
      </w:pPr>
    </w:p>
    <w:p w14:paraId="03400B37" w14:textId="3407F2B3" w:rsidR="00AF58EA" w:rsidRDefault="00AF58EA" w:rsidP="00B94F77">
      <w:pPr>
        <w:numPr>
          <w:ilvl w:val="0"/>
          <w:numId w:val="199"/>
        </w:numPr>
        <w:tabs>
          <w:tab w:val="clear" w:pos="720"/>
          <w:tab w:val="num" w:pos="360"/>
        </w:tabs>
        <w:autoSpaceDE w:val="0"/>
        <w:ind w:left="360"/>
        <w:rPr>
          <w:rFonts w:cs="Arial"/>
          <w:color w:val="000000"/>
        </w:rPr>
      </w:pPr>
      <w:r w:rsidRPr="001810DF">
        <w:rPr>
          <w:rFonts w:cs="Arial"/>
          <w:color w:val="000000"/>
        </w:rPr>
        <w:t xml:space="preserve">I will tell my teacher if </w:t>
      </w:r>
      <w:r w:rsidR="00586A78">
        <w:rPr>
          <w:rFonts w:cs="Arial"/>
          <w:color w:val="000000"/>
        </w:rPr>
        <w:t xml:space="preserve">I </w:t>
      </w:r>
      <w:r w:rsidRPr="001810DF">
        <w:rPr>
          <w:rFonts w:cs="Arial"/>
          <w:color w:val="000000"/>
        </w:rPr>
        <w:t xml:space="preserve">find any information that I should not see or that makes me feel uncomfortable. </w:t>
      </w:r>
    </w:p>
    <w:p w14:paraId="4AFAFEC4" w14:textId="77777777" w:rsidR="00AF58EA" w:rsidRDefault="00AF58EA" w:rsidP="00AF58EA">
      <w:pPr>
        <w:pStyle w:val="ListParagraph"/>
        <w:rPr>
          <w:rFonts w:cs="Arial"/>
          <w:color w:val="000000"/>
        </w:rPr>
      </w:pPr>
    </w:p>
    <w:p w14:paraId="6F35D1DB" w14:textId="333ACF40" w:rsidR="00AF58EA" w:rsidRPr="00586A78" w:rsidRDefault="00AF58EA" w:rsidP="00586A78">
      <w:pPr>
        <w:numPr>
          <w:ilvl w:val="0"/>
          <w:numId w:val="199"/>
        </w:numPr>
        <w:tabs>
          <w:tab w:val="clear" w:pos="720"/>
          <w:tab w:val="num" w:pos="360"/>
        </w:tabs>
        <w:autoSpaceDE w:val="0"/>
        <w:ind w:left="360"/>
        <w:rPr>
          <w:rFonts w:cs="Arial"/>
          <w:color w:val="000000"/>
        </w:rPr>
      </w:pPr>
      <w:r w:rsidRPr="001810DF">
        <w:rPr>
          <w:rFonts w:cs="Arial"/>
          <w:color w:val="000000"/>
        </w:rPr>
        <w:t xml:space="preserve">I will not share my e-mail password with anyone, including my best friends.  </w:t>
      </w:r>
    </w:p>
    <w:p w14:paraId="7EC0A4E8" w14:textId="2E8F587D" w:rsidR="00AF58EA" w:rsidRDefault="00AF58EA" w:rsidP="00B94F77">
      <w:pPr>
        <w:numPr>
          <w:ilvl w:val="0"/>
          <w:numId w:val="199"/>
        </w:numPr>
        <w:tabs>
          <w:tab w:val="clear" w:pos="720"/>
          <w:tab w:val="num" w:pos="360"/>
        </w:tabs>
        <w:autoSpaceDE w:val="0"/>
        <w:ind w:left="360"/>
        <w:rPr>
          <w:rFonts w:cs="Arial"/>
          <w:color w:val="000000"/>
        </w:rPr>
      </w:pPr>
      <w:r w:rsidRPr="001810DF">
        <w:rPr>
          <w:rFonts w:cs="Arial"/>
          <w:color w:val="000000"/>
        </w:rPr>
        <w:t xml:space="preserve">I will not make fun of other students in e-mail messages. </w:t>
      </w:r>
      <w:r w:rsidR="00586A78">
        <w:rPr>
          <w:rFonts w:cs="Arial"/>
          <w:color w:val="000000"/>
        </w:rPr>
        <w:t>I</w:t>
      </w:r>
      <w:r w:rsidRPr="001810DF">
        <w:rPr>
          <w:rFonts w:cs="Arial"/>
          <w:color w:val="000000"/>
        </w:rPr>
        <w:t>f anyone sends me an e-mail message that makes me feel uncomfortable or angry</w:t>
      </w:r>
      <w:r w:rsidR="00586A78">
        <w:rPr>
          <w:rFonts w:cs="Arial"/>
          <w:color w:val="000000"/>
        </w:rPr>
        <w:t>, I</w:t>
      </w:r>
      <w:r w:rsidRPr="001810DF">
        <w:rPr>
          <w:rFonts w:cs="Arial"/>
          <w:color w:val="000000"/>
        </w:rPr>
        <w:t xml:space="preserve"> will not respond. I will report e-mail messages that make me feel uncomfortable to my teacher.</w:t>
      </w:r>
    </w:p>
    <w:p w14:paraId="3F835D48" w14:textId="77777777" w:rsidR="00AF58EA" w:rsidRDefault="00AF58EA" w:rsidP="00AF58EA">
      <w:pPr>
        <w:pStyle w:val="ListParagraph"/>
        <w:rPr>
          <w:rFonts w:cs="Arial"/>
          <w:color w:val="000000"/>
        </w:rPr>
      </w:pPr>
    </w:p>
    <w:p w14:paraId="2D9E5685" w14:textId="77777777" w:rsidR="00AF58EA" w:rsidRPr="001810DF" w:rsidRDefault="00AF58EA" w:rsidP="00B94F77">
      <w:pPr>
        <w:numPr>
          <w:ilvl w:val="0"/>
          <w:numId w:val="199"/>
        </w:numPr>
        <w:tabs>
          <w:tab w:val="clear" w:pos="720"/>
          <w:tab w:val="num" w:pos="360"/>
        </w:tabs>
        <w:autoSpaceDE w:val="0"/>
        <w:ind w:left="360"/>
        <w:rPr>
          <w:rFonts w:cs="Arial"/>
          <w:color w:val="000000"/>
        </w:rPr>
      </w:pPr>
      <w:r w:rsidRPr="001810DF">
        <w:rPr>
          <w:rFonts w:cs="Arial"/>
          <w:color w:val="000000"/>
        </w:rPr>
        <w:t>I will not visit web sites that are inappropriate for school use.  If I accidentally load this kind of site, I will leave it immediately.  If I have questions about whether I should be looking at certain web sites, I will ask my teacher or librarian. I understand that viewing inappropriate sites may result in the loss of Internet privileges.</w:t>
      </w:r>
    </w:p>
    <w:p w14:paraId="306D4CE4" w14:textId="0D0910A1" w:rsidR="00AF58EA" w:rsidRDefault="00AF58EA" w:rsidP="00AF58EA"/>
    <w:p w14:paraId="2FCFB07A" w14:textId="77777777" w:rsidR="00AF58EA" w:rsidRDefault="00AF58EA" w:rsidP="00AF58EA"/>
    <w:p w14:paraId="6C2B97C0" w14:textId="77777777" w:rsidR="00AF58EA" w:rsidRDefault="00AF58EA" w:rsidP="00167AA7">
      <w:pPr>
        <w:pStyle w:val="Heading3"/>
      </w:pPr>
      <w:bookmarkStart w:id="2742" w:name="_Toc222494026"/>
      <w:bookmarkStart w:id="2743" w:name="_Toc222581708"/>
      <w:bookmarkStart w:id="2744" w:name="_Toc223283797"/>
      <w:bookmarkStart w:id="2745" w:name="_Toc223539773"/>
      <w:bookmarkStart w:id="2746" w:name="_Toc231740912"/>
      <w:bookmarkStart w:id="2747" w:name="_Toc239175018"/>
      <w:bookmarkStart w:id="2748" w:name="_Toc291259851"/>
      <w:bookmarkStart w:id="2749" w:name="_Toc88438686"/>
      <w:bookmarkStart w:id="2750" w:name="_Toc88442709"/>
      <w:bookmarkStart w:id="2751" w:name="_Toc88454801"/>
      <w:bookmarkStart w:id="2752" w:name="_Toc99851543"/>
      <w:r>
        <w:t>Managing the room’s computers</w:t>
      </w:r>
      <w:bookmarkEnd w:id="2742"/>
      <w:bookmarkEnd w:id="2743"/>
      <w:bookmarkEnd w:id="2744"/>
      <w:bookmarkEnd w:id="2745"/>
      <w:bookmarkEnd w:id="2746"/>
      <w:bookmarkEnd w:id="2747"/>
      <w:bookmarkEnd w:id="2748"/>
      <w:bookmarkEnd w:id="2749"/>
      <w:bookmarkEnd w:id="2750"/>
      <w:bookmarkEnd w:id="2751"/>
      <w:bookmarkEnd w:id="2752"/>
    </w:p>
    <w:p w14:paraId="5F69812E" w14:textId="77777777" w:rsidR="00AF58EA" w:rsidRDefault="00AF58EA" w:rsidP="00AF58EA">
      <w:pPr>
        <w:rPr>
          <w:color w:val="000000"/>
        </w:rPr>
      </w:pPr>
    </w:p>
    <w:p w14:paraId="6D8DB938" w14:textId="4C427AE4" w:rsidR="00AF58EA" w:rsidRDefault="00AF58EA" w:rsidP="00AF58EA">
      <w:pPr>
        <w:rPr>
          <w:color w:val="000000"/>
        </w:rPr>
      </w:pPr>
      <w:r>
        <w:rPr>
          <w:color w:val="000000"/>
        </w:rPr>
        <w:t xml:space="preserve">Posting a computer schedule with times for each student helps keep the "Is it my turn yet?" question at bay.  If a small group of students will be using computers while the rest are at their desks, make sure the computers don't become a distraction. Inexpensive headphones can help as well as rotating the monitors away from the rest of the classroom. </w:t>
      </w:r>
    </w:p>
    <w:p w14:paraId="71078EAE" w14:textId="77777777" w:rsidR="00AF58EA" w:rsidRDefault="00AF58EA" w:rsidP="00AF58EA">
      <w:pPr>
        <w:rPr>
          <w:color w:val="000000"/>
        </w:rPr>
      </w:pPr>
    </w:p>
    <w:p w14:paraId="06C03D78" w14:textId="36C1578C" w:rsidR="00AF58EA" w:rsidRPr="00586A78" w:rsidRDefault="00AF58EA" w:rsidP="00586A78">
      <w:pPr>
        <w:numPr>
          <w:ilvl w:val="3"/>
          <w:numId w:val="199"/>
        </w:numPr>
        <w:tabs>
          <w:tab w:val="clear" w:pos="2880"/>
          <w:tab w:val="num" w:pos="360"/>
        </w:tabs>
        <w:ind w:left="360"/>
        <w:rPr>
          <w:color w:val="000000"/>
        </w:rPr>
      </w:pPr>
      <w:r>
        <w:rPr>
          <w:color w:val="000000"/>
        </w:rPr>
        <w:t>Write directions for computer activities on index cards or poster board and laminate them.</w:t>
      </w:r>
    </w:p>
    <w:p w14:paraId="1802E197" w14:textId="77777777" w:rsidR="00AF58EA" w:rsidRDefault="00AF58EA" w:rsidP="00B94F77">
      <w:pPr>
        <w:numPr>
          <w:ilvl w:val="3"/>
          <w:numId w:val="199"/>
        </w:numPr>
        <w:tabs>
          <w:tab w:val="clear" w:pos="2880"/>
          <w:tab w:val="num" w:pos="360"/>
        </w:tabs>
        <w:ind w:left="360"/>
        <w:rPr>
          <w:color w:val="000000"/>
        </w:rPr>
      </w:pPr>
      <w:r w:rsidRPr="00F814BF">
        <w:rPr>
          <w:color w:val="000000"/>
        </w:rPr>
        <w:t>Select a student to be the "Computer Expert" each week. Allow this student to complete the assignment first and then answer any questions that may arise while other students work through the activity. This helps free you from the role of task monitor while allowing your students to become mentors for one another.</w:t>
      </w:r>
    </w:p>
    <w:p w14:paraId="41950BC9" w14:textId="77777777" w:rsidR="00AF58EA" w:rsidRDefault="00AF58EA" w:rsidP="00AF58EA">
      <w:pPr>
        <w:pStyle w:val="ListParagraph"/>
        <w:rPr>
          <w:color w:val="000000"/>
        </w:rPr>
      </w:pPr>
    </w:p>
    <w:p w14:paraId="0DF20520" w14:textId="77777777" w:rsidR="00AF58EA" w:rsidRPr="00F814BF" w:rsidRDefault="00AF58EA" w:rsidP="00B94F77">
      <w:pPr>
        <w:numPr>
          <w:ilvl w:val="3"/>
          <w:numId w:val="199"/>
        </w:numPr>
        <w:tabs>
          <w:tab w:val="clear" w:pos="2880"/>
          <w:tab w:val="num" w:pos="360"/>
        </w:tabs>
        <w:ind w:left="360"/>
        <w:rPr>
          <w:color w:val="000000"/>
        </w:rPr>
      </w:pPr>
      <w:r w:rsidRPr="00F814BF">
        <w:rPr>
          <w:color w:val="000000"/>
        </w:rPr>
        <w:t>Agree on a signal that students can use if they need help while working on a task. Perhaps place a brightly colored plastic cup next to each computer. When students need help, they place their cup on top of their computer as a signal for assistance. Once they've gotten help, the cup is placed beside their computer again.</w:t>
      </w:r>
    </w:p>
    <w:p w14:paraId="5AA03E1D" w14:textId="77777777" w:rsidR="00AF58EA" w:rsidRDefault="00AF58EA" w:rsidP="00AF58EA"/>
    <w:p w14:paraId="507BD825" w14:textId="77777777" w:rsidR="00AF58EA" w:rsidRDefault="00AF58EA" w:rsidP="00167AA7">
      <w:pPr>
        <w:pStyle w:val="Heading3"/>
      </w:pPr>
      <w:bookmarkStart w:id="2753" w:name="_Toc222494027"/>
      <w:bookmarkStart w:id="2754" w:name="_Toc222581709"/>
      <w:bookmarkStart w:id="2755" w:name="_Toc223283798"/>
      <w:bookmarkStart w:id="2756" w:name="_Toc223539774"/>
      <w:bookmarkStart w:id="2757" w:name="_Toc231740913"/>
      <w:bookmarkStart w:id="2758" w:name="_Toc239175019"/>
      <w:bookmarkStart w:id="2759" w:name="_Toc291259852"/>
      <w:bookmarkStart w:id="2760" w:name="_Toc88438687"/>
      <w:bookmarkStart w:id="2761" w:name="_Toc88442710"/>
      <w:bookmarkStart w:id="2762" w:name="_Toc88454802"/>
      <w:bookmarkStart w:id="2763" w:name="_Toc99851544"/>
      <w:r>
        <w:t>Copyright and fair use guidelines</w:t>
      </w:r>
      <w:bookmarkEnd w:id="2753"/>
      <w:bookmarkEnd w:id="2754"/>
      <w:bookmarkEnd w:id="2755"/>
      <w:bookmarkEnd w:id="2756"/>
      <w:bookmarkEnd w:id="2757"/>
      <w:bookmarkEnd w:id="2758"/>
      <w:bookmarkEnd w:id="2759"/>
      <w:bookmarkEnd w:id="2760"/>
      <w:bookmarkEnd w:id="2761"/>
      <w:bookmarkEnd w:id="2762"/>
      <w:bookmarkEnd w:id="2763"/>
    </w:p>
    <w:p w14:paraId="3A1FD5B7" w14:textId="77777777" w:rsidR="00AF58EA" w:rsidRDefault="00AF58EA" w:rsidP="00AF58EA">
      <w:pPr>
        <w:autoSpaceDE w:val="0"/>
        <w:rPr>
          <w:rFonts w:cs="Arial"/>
          <w:b/>
          <w:color w:val="000000"/>
        </w:rPr>
      </w:pPr>
    </w:p>
    <w:p w14:paraId="725691E3" w14:textId="77777777" w:rsidR="00AF58EA" w:rsidRDefault="00AF58EA" w:rsidP="00BD6B13">
      <w:pPr>
        <w:pStyle w:val="Heading4"/>
      </w:pPr>
      <w:bookmarkStart w:id="2764" w:name="_Toc88438688"/>
      <w:bookmarkStart w:id="2765" w:name="_Toc88442711"/>
      <w:bookmarkStart w:id="2766" w:name="_Toc88454803"/>
      <w:bookmarkStart w:id="2767" w:name="_Toc99851545"/>
      <w:r>
        <w:t>Printed material (short)</w:t>
      </w:r>
      <w:bookmarkEnd w:id="2764"/>
      <w:bookmarkEnd w:id="2765"/>
      <w:bookmarkEnd w:id="2766"/>
      <w:bookmarkEnd w:id="2767"/>
    </w:p>
    <w:p w14:paraId="7E27AB72" w14:textId="77777777" w:rsidR="00AF58EA" w:rsidRDefault="00AF58EA" w:rsidP="00AF58EA"/>
    <w:p w14:paraId="52E92987" w14:textId="77777777" w:rsidR="00AF58EA" w:rsidRDefault="00AF58EA" w:rsidP="00B94F77">
      <w:pPr>
        <w:pStyle w:val="ListParagraph"/>
        <w:numPr>
          <w:ilvl w:val="0"/>
          <w:numId w:val="207"/>
        </w:numPr>
      </w:pPr>
      <w:r>
        <w:t>Poem less than 250 words; 250-word excerpt of poem greater than 250 words</w:t>
      </w:r>
    </w:p>
    <w:p w14:paraId="55EAF649" w14:textId="77777777" w:rsidR="00AF58EA" w:rsidRDefault="00AF58EA" w:rsidP="00B94F77">
      <w:pPr>
        <w:pStyle w:val="ListParagraph"/>
        <w:numPr>
          <w:ilvl w:val="0"/>
          <w:numId w:val="207"/>
        </w:numPr>
      </w:pPr>
      <w:r>
        <w:t>Articles, stories, or essays less than 2,500 words</w:t>
      </w:r>
    </w:p>
    <w:p w14:paraId="31F72AFB" w14:textId="77777777" w:rsidR="00AF58EA" w:rsidRDefault="00AF58EA" w:rsidP="00B94F77">
      <w:pPr>
        <w:pStyle w:val="ListParagraph"/>
        <w:numPr>
          <w:ilvl w:val="0"/>
          <w:numId w:val="207"/>
        </w:numPr>
      </w:pPr>
      <w:r>
        <w:t>Excerpt from a longer work (10 percent of work or 1,000 words, whichever is less)</w:t>
      </w:r>
    </w:p>
    <w:p w14:paraId="7238BE91" w14:textId="77777777" w:rsidR="00AF58EA" w:rsidRDefault="00AF58EA" w:rsidP="00B94F77">
      <w:pPr>
        <w:pStyle w:val="ListParagraph"/>
        <w:numPr>
          <w:ilvl w:val="0"/>
          <w:numId w:val="207"/>
        </w:numPr>
      </w:pPr>
      <w:r>
        <w:t>One chart, picture, diagram, or cartoon per book or per periodical issue</w:t>
      </w:r>
    </w:p>
    <w:p w14:paraId="05F3A349" w14:textId="3E3AAE12" w:rsidR="00AF58EA" w:rsidRDefault="00AF58EA" w:rsidP="00B94F77">
      <w:pPr>
        <w:pStyle w:val="ListParagraph"/>
        <w:numPr>
          <w:ilvl w:val="0"/>
          <w:numId w:val="207"/>
        </w:numPr>
      </w:pPr>
      <w:r>
        <w:t xml:space="preserve">Two pages (maximum) from an illustrated work less than 2,500 words, </w:t>
      </w:r>
      <w:r w:rsidR="00586A78">
        <w:t xml:space="preserve">such as </w:t>
      </w:r>
      <w:r>
        <w:t>a children’s book</w:t>
      </w:r>
    </w:p>
    <w:p w14:paraId="6ECBDC7E" w14:textId="77777777" w:rsidR="00AF58EA" w:rsidRDefault="00AF58EA" w:rsidP="00AF58EA">
      <w:pPr>
        <w:pStyle w:val="ListParagraph"/>
        <w:ind w:left="360"/>
      </w:pPr>
    </w:p>
    <w:p w14:paraId="1DD6B7B9" w14:textId="77777777" w:rsidR="00AF58EA" w:rsidRDefault="00AF58EA" w:rsidP="00AF58EA">
      <w:r>
        <w:t>Restrictions</w:t>
      </w:r>
    </w:p>
    <w:p w14:paraId="5153080D" w14:textId="77777777" w:rsidR="00AF58EA" w:rsidRDefault="00AF58EA" w:rsidP="00AF58EA">
      <w:pPr>
        <w:pStyle w:val="ListParagraph"/>
        <w:ind w:left="360"/>
      </w:pPr>
    </w:p>
    <w:p w14:paraId="7968BE60" w14:textId="77777777" w:rsidR="00AF58EA" w:rsidRDefault="00AF58EA" w:rsidP="00B94F77">
      <w:pPr>
        <w:pStyle w:val="ListParagraph"/>
        <w:numPr>
          <w:ilvl w:val="0"/>
          <w:numId w:val="207"/>
        </w:numPr>
      </w:pPr>
      <w:r>
        <w:t>Teachers may make multiple copies for classroom use, and incorporate into multimedia for teaching classes.</w:t>
      </w:r>
    </w:p>
    <w:p w14:paraId="425C590B" w14:textId="77777777" w:rsidR="00AF58EA" w:rsidRDefault="00AF58EA" w:rsidP="00AF58EA">
      <w:pPr>
        <w:pStyle w:val="ListParagraph"/>
        <w:ind w:left="360"/>
      </w:pPr>
    </w:p>
    <w:p w14:paraId="6BD0D1B0" w14:textId="77777777" w:rsidR="00AF58EA" w:rsidRDefault="00AF58EA" w:rsidP="00B94F77">
      <w:pPr>
        <w:pStyle w:val="ListParagraph"/>
        <w:numPr>
          <w:ilvl w:val="0"/>
          <w:numId w:val="207"/>
        </w:numPr>
      </w:pPr>
      <w:r>
        <w:t>Students may incorporate text into multimedia projects.</w:t>
      </w:r>
    </w:p>
    <w:p w14:paraId="45092CD9" w14:textId="77777777" w:rsidR="00AF58EA" w:rsidRDefault="00AF58EA" w:rsidP="00B94F77">
      <w:pPr>
        <w:pStyle w:val="ListParagraph"/>
        <w:numPr>
          <w:ilvl w:val="0"/>
          <w:numId w:val="207"/>
        </w:numPr>
      </w:pPr>
      <w:r>
        <w:t>Copies may be made only from legally acquired originals.</w:t>
      </w:r>
    </w:p>
    <w:p w14:paraId="0C0A477E" w14:textId="033E2B16" w:rsidR="00AF58EA" w:rsidRDefault="00AF58EA" w:rsidP="00B94F77">
      <w:pPr>
        <w:pStyle w:val="ListParagraph"/>
        <w:numPr>
          <w:ilvl w:val="0"/>
          <w:numId w:val="207"/>
        </w:numPr>
      </w:pPr>
      <w:r>
        <w:t xml:space="preserve">Only one copy </w:t>
      </w:r>
      <w:r w:rsidR="00586A78">
        <w:t xml:space="preserve">is </w:t>
      </w:r>
      <w:r>
        <w:t>allowed per student.</w:t>
      </w:r>
    </w:p>
    <w:p w14:paraId="01656B45" w14:textId="77777777" w:rsidR="00AF58EA" w:rsidRDefault="00AF58EA" w:rsidP="00B94F77">
      <w:pPr>
        <w:pStyle w:val="ListParagraph"/>
        <w:numPr>
          <w:ilvl w:val="0"/>
          <w:numId w:val="207"/>
        </w:numPr>
      </w:pPr>
      <w:r>
        <w:t>Teachers may make copies in nine instances per class per term.</w:t>
      </w:r>
    </w:p>
    <w:p w14:paraId="2AD0D5EA" w14:textId="77777777" w:rsidR="00AF58EA" w:rsidRDefault="00AF58EA" w:rsidP="00B94F77">
      <w:pPr>
        <w:pStyle w:val="ListParagraph"/>
        <w:numPr>
          <w:ilvl w:val="0"/>
          <w:numId w:val="207"/>
        </w:numPr>
      </w:pPr>
      <w:r>
        <w:t>Usage must be “at the instance and inspiration of a single teacher,” i.e., not a directive from the district.</w:t>
      </w:r>
    </w:p>
    <w:p w14:paraId="28AB2D0E" w14:textId="77777777" w:rsidR="00AF58EA" w:rsidRDefault="00AF58EA" w:rsidP="00AF58EA">
      <w:pPr>
        <w:pStyle w:val="ListParagraph"/>
        <w:ind w:left="360"/>
      </w:pPr>
    </w:p>
    <w:p w14:paraId="49EC3628" w14:textId="77777777" w:rsidR="00AF58EA" w:rsidRDefault="00AF58EA" w:rsidP="00B94F77">
      <w:pPr>
        <w:pStyle w:val="ListParagraph"/>
        <w:numPr>
          <w:ilvl w:val="0"/>
          <w:numId w:val="207"/>
        </w:numPr>
      </w:pPr>
      <w:r>
        <w:t>Don’t create anthologies.</w:t>
      </w:r>
    </w:p>
    <w:p w14:paraId="05E68A58" w14:textId="77777777" w:rsidR="00AF58EA" w:rsidRDefault="00AF58EA" w:rsidP="00B94F77">
      <w:pPr>
        <w:pStyle w:val="ListParagraph"/>
        <w:numPr>
          <w:ilvl w:val="0"/>
          <w:numId w:val="207"/>
        </w:numPr>
      </w:pPr>
      <w:r>
        <w:t>“Consumables,” such as workbooks, may not be copied.</w:t>
      </w:r>
    </w:p>
    <w:p w14:paraId="04748A83" w14:textId="6D156708" w:rsidR="00780C80" w:rsidRDefault="00780C80" w:rsidP="00780C80">
      <w:pPr>
        <w:pStyle w:val="ListParagraph"/>
        <w:ind w:left="0"/>
      </w:pPr>
    </w:p>
    <w:p w14:paraId="691E9FD4" w14:textId="77777777" w:rsidR="00B111BC" w:rsidRDefault="00B111BC" w:rsidP="00780C80">
      <w:pPr>
        <w:pStyle w:val="ListParagraph"/>
        <w:ind w:left="0"/>
      </w:pPr>
    </w:p>
    <w:p w14:paraId="7C430C9E" w14:textId="77777777" w:rsidR="00AF58EA" w:rsidRDefault="00AF58EA" w:rsidP="00BD6B13">
      <w:pPr>
        <w:pStyle w:val="Heading4"/>
      </w:pPr>
      <w:bookmarkStart w:id="2768" w:name="_Toc88438689"/>
      <w:bookmarkStart w:id="2769" w:name="_Toc88442712"/>
      <w:bookmarkStart w:id="2770" w:name="_Toc88454804"/>
      <w:bookmarkStart w:id="2771" w:name="_Toc99851546"/>
      <w:r>
        <w:t>Printed material (archives)</w:t>
      </w:r>
      <w:bookmarkEnd w:id="2768"/>
      <w:bookmarkEnd w:id="2769"/>
      <w:bookmarkEnd w:id="2770"/>
      <w:bookmarkEnd w:id="2771"/>
    </w:p>
    <w:p w14:paraId="334816DD" w14:textId="77777777" w:rsidR="00AF58EA" w:rsidRDefault="00AF58EA" w:rsidP="00AF58EA"/>
    <w:p w14:paraId="6FA1F3B9" w14:textId="77777777" w:rsidR="00AF58EA" w:rsidRDefault="00AF58EA" w:rsidP="00AF58EA">
      <w:r>
        <w:t>Restrictions</w:t>
      </w:r>
    </w:p>
    <w:p w14:paraId="330FFF70" w14:textId="77777777" w:rsidR="00AF58EA" w:rsidRDefault="00AF58EA" w:rsidP="00AF58EA">
      <w:pPr>
        <w:pStyle w:val="ListParagraph"/>
        <w:ind w:left="360"/>
      </w:pPr>
    </w:p>
    <w:p w14:paraId="07C72FA7" w14:textId="77777777" w:rsidR="00AF58EA" w:rsidRDefault="00AF58EA" w:rsidP="00B94F77">
      <w:pPr>
        <w:pStyle w:val="ListParagraph"/>
        <w:numPr>
          <w:ilvl w:val="0"/>
          <w:numId w:val="207"/>
        </w:numPr>
      </w:pPr>
      <w:r>
        <w:t>A librarian may make up to three copies “solely for the purpose of replacement of a copy that is damaged, deteriorating, lost, or stolen.”</w:t>
      </w:r>
    </w:p>
    <w:p w14:paraId="7F7BC379" w14:textId="77777777" w:rsidR="00AF58EA" w:rsidRDefault="00AF58EA" w:rsidP="00AF58EA">
      <w:pPr>
        <w:pStyle w:val="ListParagraph"/>
        <w:ind w:left="360"/>
      </w:pPr>
    </w:p>
    <w:p w14:paraId="4A0706CC" w14:textId="77777777" w:rsidR="00AF58EA" w:rsidRDefault="00AF58EA" w:rsidP="00B94F77">
      <w:pPr>
        <w:pStyle w:val="ListParagraph"/>
        <w:numPr>
          <w:ilvl w:val="0"/>
          <w:numId w:val="207"/>
        </w:numPr>
      </w:pPr>
      <w:r>
        <w:t>Copies must contain copyright information.</w:t>
      </w:r>
    </w:p>
    <w:p w14:paraId="0A9C941C" w14:textId="77777777" w:rsidR="00AF58EA" w:rsidRDefault="00AF58EA" w:rsidP="00B94F77">
      <w:pPr>
        <w:pStyle w:val="ListParagraph"/>
        <w:numPr>
          <w:ilvl w:val="0"/>
          <w:numId w:val="207"/>
        </w:numPr>
      </w:pPr>
      <w:r>
        <w:t>Archiving rights are designed to allow libraries to share with other libraries one-of-a-kind and out-of-print books.</w:t>
      </w:r>
    </w:p>
    <w:p w14:paraId="1A8E60C3" w14:textId="56E68705" w:rsidR="00780C80" w:rsidRDefault="00780C80" w:rsidP="00780C80">
      <w:pPr>
        <w:pStyle w:val="ListParagraph"/>
        <w:ind w:left="0"/>
      </w:pPr>
    </w:p>
    <w:p w14:paraId="64D6A015" w14:textId="77777777" w:rsidR="00B111BC" w:rsidRDefault="00B111BC" w:rsidP="00780C80">
      <w:pPr>
        <w:pStyle w:val="ListParagraph"/>
        <w:ind w:left="0"/>
      </w:pPr>
    </w:p>
    <w:p w14:paraId="298AA588" w14:textId="77777777" w:rsidR="00AF58EA" w:rsidRDefault="00AF58EA" w:rsidP="00BD6B13">
      <w:pPr>
        <w:pStyle w:val="Heading4"/>
      </w:pPr>
      <w:bookmarkStart w:id="2772" w:name="_Toc88438690"/>
      <w:bookmarkStart w:id="2773" w:name="_Toc88442713"/>
      <w:bookmarkStart w:id="2774" w:name="_Toc88454805"/>
      <w:bookmarkStart w:id="2775" w:name="_Toc99851547"/>
      <w:r>
        <w:t>Illustrations and photographs</w:t>
      </w:r>
      <w:bookmarkEnd w:id="2772"/>
      <w:bookmarkEnd w:id="2773"/>
      <w:bookmarkEnd w:id="2774"/>
      <w:bookmarkEnd w:id="2775"/>
    </w:p>
    <w:p w14:paraId="46FD244E" w14:textId="77777777" w:rsidR="00AF58EA" w:rsidRDefault="00AF58EA" w:rsidP="00AF58EA">
      <w:pPr>
        <w:pStyle w:val="ListParagraph"/>
        <w:ind w:left="360"/>
      </w:pPr>
    </w:p>
    <w:p w14:paraId="78668C44" w14:textId="77777777" w:rsidR="00AF58EA" w:rsidRDefault="00AF58EA" w:rsidP="00AF58EA">
      <w:pPr>
        <w:pStyle w:val="ListParagraph"/>
        <w:ind w:left="0"/>
      </w:pPr>
      <w:r>
        <w:t>Restrictions</w:t>
      </w:r>
    </w:p>
    <w:p w14:paraId="111FF4EE" w14:textId="77777777" w:rsidR="00AF58EA" w:rsidRDefault="00AF58EA" w:rsidP="00AF58EA">
      <w:pPr>
        <w:pStyle w:val="ListParagraph"/>
        <w:ind w:left="360"/>
      </w:pPr>
    </w:p>
    <w:p w14:paraId="12041B6A" w14:textId="77777777" w:rsidR="00AF58EA" w:rsidRDefault="00AF58EA" w:rsidP="00B94F77">
      <w:pPr>
        <w:pStyle w:val="ListParagraph"/>
        <w:numPr>
          <w:ilvl w:val="0"/>
          <w:numId w:val="207"/>
        </w:numPr>
      </w:pPr>
      <w:r>
        <w:t>Single works may be used in their entirety, but no more than five images by a single artist or photographer may be used.</w:t>
      </w:r>
    </w:p>
    <w:p w14:paraId="429C79E4" w14:textId="77777777" w:rsidR="00AF58EA" w:rsidRDefault="00AF58EA" w:rsidP="00AF58EA">
      <w:pPr>
        <w:pStyle w:val="ListParagraph"/>
        <w:ind w:left="360"/>
      </w:pPr>
    </w:p>
    <w:p w14:paraId="07FCE524" w14:textId="77777777" w:rsidR="00AF58EA" w:rsidRDefault="00AF58EA" w:rsidP="00B94F77">
      <w:pPr>
        <w:pStyle w:val="ListParagraph"/>
        <w:numPr>
          <w:ilvl w:val="0"/>
          <w:numId w:val="207"/>
        </w:numPr>
      </w:pPr>
      <w:r>
        <w:t>From a collection, not more than 15 images or 10 percent (whichever is less) may be used.</w:t>
      </w:r>
    </w:p>
    <w:p w14:paraId="0BEF4A3B" w14:textId="77777777" w:rsidR="00AF58EA" w:rsidRPr="00F814BF" w:rsidRDefault="00AF58EA" w:rsidP="00B94F77">
      <w:pPr>
        <w:pStyle w:val="ListParagraph"/>
        <w:numPr>
          <w:ilvl w:val="0"/>
          <w:numId w:val="207"/>
        </w:numPr>
        <w:rPr>
          <w:szCs w:val="24"/>
        </w:rPr>
      </w:pPr>
      <w:r>
        <w:t xml:space="preserve">Although older illustrations may be in the public domain and don’t need permission to be used, sometimes they’re part of a copyright collection. Copyright ownership information is available at </w:t>
      </w:r>
      <w:hyperlink r:id="rId21" w:history="1">
        <w:r w:rsidRPr="00F814BF">
          <w:rPr>
            <w:rStyle w:val="Hyperlink"/>
            <w:szCs w:val="24"/>
          </w:rPr>
          <w:t>www.loc.gov</w:t>
        </w:r>
      </w:hyperlink>
      <w:r w:rsidRPr="00F814BF">
        <w:rPr>
          <w:szCs w:val="24"/>
        </w:rPr>
        <w:t xml:space="preserve"> or </w:t>
      </w:r>
      <w:hyperlink r:id="rId22" w:history="1">
        <w:r w:rsidRPr="00F814BF">
          <w:rPr>
            <w:rStyle w:val="Hyperlink"/>
            <w:szCs w:val="24"/>
          </w:rPr>
          <w:t>www.mpa.org</w:t>
        </w:r>
      </w:hyperlink>
      <w:r w:rsidRPr="00F814BF">
        <w:rPr>
          <w:szCs w:val="24"/>
        </w:rPr>
        <w:t>.</w:t>
      </w:r>
    </w:p>
    <w:p w14:paraId="656EDC61" w14:textId="77777777" w:rsidR="00AF58EA" w:rsidRDefault="00AF58EA" w:rsidP="00780C80">
      <w:pPr>
        <w:pStyle w:val="ListParagraph"/>
        <w:ind w:left="0"/>
      </w:pPr>
    </w:p>
    <w:p w14:paraId="69096D59" w14:textId="4C4A9683" w:rsidR="00AF58EA" w:rsidRDefault="00AF58EA" w:rsidP="00BD6B13">
      <w:pPr>
        <w:pStyle w:val="Heading4"/>
      </w:pPr>
      <w:bookmarkStart w:id="2776" w:name="_Toc88438691"/>
      <w:bookmarkStart w:id="2777" w:name="_Toc88442714"/>
      <w:bookmarkStart w:id="2778" w:name="_Toc88454806"/>
      <w:bookmarkStart w:id="2779" w:name="_Toc99851548"/>
      <w:r>
        <w:t>Video</w:t>
      </w:r>
      <w:bookmarkEnd w:id="2776"/>
      <w:bookmarkEnd w:id="2777"/>
      <w:bookmarkEnd w:id="2778"/>
      <w:bookmarkEnd w:id="2779"/>
    </w:p>
    <w:p w14:paraId="29B4CFB1" w14:textId="77777777" w:rsidR="00AF58EA" w:rsidRDefault="00AF58EA" w:rsidP="00AF58EA">
      <w:pPr>
        <w:pStyle w:val="ListParagraph"/>
        <w:ind w:left="360"/>
      </w:pPr>
    </w:p>
    <w:p w14:paraId="18908368" w14:textId="77777777" w:rsidR="00AF58EA" w:rsidRDefault="00AF58EA" w:rsidP="00AF58EA">
      <w:r>
        <w:t>Restrictions (for viewing)</w:t>
      </w:r>
    </w:p>
    <w:p w14:paraId="7B0DF8E8" w14:textId="77777777" w:rsidR="00AF58EA" w:rsidRDefault="00AF58EA" w:rsidP="00AF58EA">
      <w:pPr>
        <w:pStyle w:val="ListParagraph"/>
        <w:ind w:left="360"/>
      </w:pPr>
    </w:p>
    <w:p w14:paraId="6212CB19" w14:textId="77777777" w:rsidR="00AF58EA" w:rsidRDefault="00AF58EA" w:rsidP="00B94F77">
      <w:pPr>
        <w:pStyle w:val="ListParagraph"/>
        <w:numPr>
          <w:ilvl w:val="0"/>
          <w:numId w:val="207"/>
        </w:numPr>
      </w:pPr>
      <w:r>
        <w:t>Teachers may use these materials in the classroom.</w:t>
      </w:r>
    </w:p>
    <w:p w14:paraId="060670CD" w14:textId="77777777" w:rsidR="00AF58EA" w:rsidRDefault="00AF58EA" w:rsidP="00B94F77">
      <w:pPr>
        <w:pStyle w:val="ListParagraph"/>
        <w:numPr>
          <w:ilvl w:val="0"/>
          <w:numId w:val="207"/>
        </w:numPr>
      </w:pPr>
      <w:r>
        <w:t>Copies may be made for archival purposes or to replace lost, damaged, or stolen copies.</w:t>
      </w:r>
    </w:p>
    <w:p w14:paraId="40221F78" w14:textId="77777777" w:rsidR="00AF58EA" w:rsidRDefault="00AF58EA" w:rsidP="00B94F77">
      <w:pPr>
        <w:pStyle w:val="ListParagraph"/>
        <w:numPr>
          <w:ilvl w:val="0"/>
          <w:numId w:val="207"/>
        </w:numPr>
      </w:pPr>
      <w:r>
        <w:t>The material must be legitimately acquired.</w:t>
      </w:r>
    </w:p>
    <w:p w14:paraId="781E24DE" w14:textId="77777777" w:rsidR="00AF58EA" w:rsidRDefault="00AF58EA" w:rsidP="00B94F77">
      <w:pPr>
        <w:pStyle w:val="ListParagraph"/>
        <w:numPr>
          <w:ilvl w:val="0"/>
          <w:numId w:val="207"/>
        </w:numPr>
      </w:pPr>
      <w:r>
        <w:t>Material must be used in a classroom or nonprofit environment “dedicated to face-to-face instruction.”</w:t>
      </w:r>
    </w:p>
    <w:p w14:paraId="37795687" w14:textId="77777777" w:rsidR="00AF58EA" w:rsidRDefault="00AF58EA" w:rsidP="00AF58EA">
      <w:pPr>
        <w:pStyle w:val="ListParagraph"/>
        <w:ind w:left="360"/>
      </w:pPr>
    </w:p>
    <w:p w14:paraId="44F958E0" w14:textId="2171D9C0" w:rsidR="00AF58EA" w:rsidRDefault="00AF58EA" w:rsidP="00B94F77">
      <w:pPr>
        <w:pStyle w:val="ListParagraph"/>
        <w:numPr>
          <w:ilvl w:val="0"/>
          <w:numId w:val="207"/>
        </w:numPr>
      </w:pPr>
      <w:r>
        <w:t>Use should be instructional</w:t>
      </w:r>
      <w:r w:rsidR="00780C80">
        <w:t xml:space="preserve"> and</w:t>
      </w:r>
      <w:r>
        <w:t xml:space="preserve"> not for entertainment or reward.</w:t>
      </w:r>
    </w:p>
    <w:p w14:paraId="2CD36F6E" w14:textId="02418598" w:rsidR="00AF58EA" w:rsidRDefault="00AF58EA" w:rsidP="00B94F77">
      <w:pPr>
        <w:pStyle w:val="ListParagraph"/>
        <w:numPr>
          <w:ilvl w:val="0"/>
          <w:numId w:val="207"/>
        </w:numPr>
      </w:pPr>
      <w:r>
        <w:t xml:space="preserve">Copying </w:t>
      </w:r>
      <w:r w:rsidR="00780C80">
        <w:t>is okay</w:t>
      </w:r>
      <w:r>
        <w:t xml:space="preserve"> only if replacements are unavailable at a fair price or in a viable format</w:t>
      </w:r>
      <w:r w:rsidR="00780C80">
        <w:t>.</w:t>
      </w:r>
    </w:p>
    <w:p w14:paraId="46669192" w14:textId="77777777" w:rsidR="00AF58EA" w:rsidRDefault="00AF58EA" w:rsidP="00AF58EA"/>
    <w:p w14:paraId="67EB7A3C" w14:textId="77777777" w:rsidR="00AF58EA" w:rsidRDefault="00AF58EA" w:rsidP="00AF58EA">
      <w:r>
        <w:t>Restrictions (for integration into multimedia or video projects)</w:t>
      </w:r>
    </w:p>
    <w:p w14:paraId="4FBD34BA" w14:textId="77777777" w:rsidR="00AF58EA" w:rsidRDefault="00AF58EA" w:rsidP="00AF58EA"/>
    <w:p w14:paraId="289C90C0" w14:textId="77777777" w:rsidR="00AF58EA" w:rsidRDefault="00AF58EA" w:rsidP="00B94F77">
      <w:pPr>
        <w:pStyle w:val="ListParagraph"/>
        <w:numPr>
          <w:ilvl w:val="0"/>
          <w:numId w:val="207"/>
        </w:numPr>
      </w:pPr>
      <w:r>
        <w:t>Students “may use portions of lawfully acquired copyright works in their academic multimedia,” defined as 10 % or three minutes (whichever is less) of “motion media.”</w:t>
      </w:r>
    </w:p>
    <w:p w14:paraId="1969CCAD" w14:textId="77777777" w:rsidR="00AF58EA" w:rsidRDefault="00AF58EA" w:rsidP="00AF58EA">
      <w:pPr>
        <w:pStyle w:val="ListParagraph"/>
        <w:ind w:left="360"/>
      </w:pPr>
    </w:p>
    <w:p w14:paraId="0ADDC1CC" w14:textId="77777777" w:rsidR="00AF58EA" w:rsidRDefault="00AF58EA" w:rsidP="00B94F77">
      <w:pPr>
        <w:pStyle w:val="ListParagraph"/>
        <w:numPr>
          <w:ilvl w:val="0"/>
          <w:numId w:val="207"/>
        </w:numPr>
      </w:pPr>
      <w:r>
        <w:t>The material must be legitimately acquired (a legal copy, not bootleg or home recording).</w:t>
      </w:r>
    </w:p>
    <w:p w14:paraId="78606461" w14:textId="0806EFE3" w:rsidR="00AF58EA" w:rsidRDefault="00AF58EA" w:rsidP="00B94F77">
      <w:pPr>
        <w:pStyle w:val="ListParagraph"/>
        <w:numPr>
          <w:ilvl w:val="0"/>
          <w:numId w:val="207"/>
        </w:numPr>
      </w:pPr>
      <w:r>
        <w:t xml:space="preserve">Copyright works in multimedia projects must give proper attribution to </w:t>
      </w:r>
      <w:r w:rsidR="00780C80">
        <w:t xml:space="preserve">the </w:t>
      </w:r>
      <w:r>
        <w:t>copyright holder.</w:t>
      </w:r>
    </w:p>
    <w:p w14:paraId="54CEA02C" w14:textId="647D0258" w:rsidR="00AF58EA" w:rsidRDefault="00AF58EA" w:rsidP="00AF58EA"/>
    <w:p w14:paraId="2ACFD33F" w14:textId="77777777" w:rsidR="00B111BC" w:rsidRDefault="00B111BC" w:rsidP="00AF58EA"/>
    <w:p w14:paraId="15E39D24" w14:textId="77777777" w:rsidR="00AF58EA" w:rsidRDefault="00AF58EA" w:rsidP="00BD6B13">
      <w:pPr>
        <w:pStyle w:val="Heading4"/>
      </w:pPr>
      <w:bookmarkStart w:id="2780" w:name="_Toc88438692"/>
      <w:bookmarkStart w:id="2781" w:name="_Toc88442715"/>
      <w:bookmarkStart w:id="2782" w:name="_Toc88454807"/>
      <w:bookmarkStart w:id="2783" w:name="_Toc99851549"/>
      <w:r>
        <w:t>Music</w:t>
      </w:r>
      <w:bookmarkEnd w:id="2780"/>
      <w:bookmarkEnd w:id="2781"/>
      <w:bookmarkEnd w:id="2782"/>
      <w:bookmarkEnd w:id="2783"/>
    </w:p>
    <w:p w14:paraId="581029CB" w14:textId="77777777" w:rsidR="00AF58EA" w:rsidRDefault="00AF58EA" w:rsidP="00AF58EA"/>
    <w:p w14:paraId="7F204807" w14:textId="77777777" w:rsidR="00AF58EA" w:rsidRDefault="00AF58EA" w:rsidP="00B94F77">
      <w:pPr>
        <w:pStyle w:val="ListParagraph"/>
        <w:numPr>
          <w:ilvl w:val="0"/>
          <w:numId w:val="207"/>
        </w:numPr>
      </w:pPr>
      <w:r>
        <w:t>Up to 10 percent of a copyright musical composition may be reproduced, performed, and displayed as part of a multimedia program produced by an educator or students.</w:t>
      </w:r>
    </w:p>
    <w:p w14:paraId="14783B58" w14:textId="77777777" w:rsidR="00AF58EA" w:rsidRDefault="00AF58EA" w:rsidP="00AF58EA">
      <w:pPr>
        <w:pStyle w:val="ListParagraph"/>
        <w:ind w:left="360"/>
      </w:pPr>
    </w:p>
    <w:p w14:paraId="638949C0" w14:textId="77777777" w:rsidR="00AF58EA" w:rsidRDefault="00AF58EA" w:rsidP="00B94F77">
      <w:pPr>
        <w:pStyle w:val="ListParagraph"/>
        <w:numPr>
          <w:ilvl w:val="0"/>
          <w:numId w:val="207"/>
        </w:numPr>
      </w:pPr>
      <w:r>
        <w:t>A maximum of 30 seconds per musical composition may be used.</w:t>
      </w:r>
    </w:p>
    <w:p w14:paraId="24DF4017" w14:textId="77777777" w:rsidR="00AF58EA" w:rsidRDefault="00AF58EA" w:rsidP="00B94F77">
      <w:pPr>
        <w:pStyle w:val="ListParagraph"/>
        <w:numPr>
          <w:ilvl w:val="0"/>
          <w:numId w:val="207"/>
        </w:numPr>
      </w:pPr>
      <w:r>
        <w:t>Multimedia program must have an educational purpose.</w:t>
      </w:r>
    </w:p>
    <w:p w14:paraId="5DA6904E" w14:textId="01E7D33C" w:rsidR="00AF58EA" w:rsidRDefault="00AF58EA" w:rsidP="00AF58EA"/>
    <w:p w14:paraId="359F52E1" w14:textId="77777777" w:rsidR="00B111BC" w:rsidRDefault="00B111BC" w:rsidP="00AF58EA"/>
    <w:p w14:paraId="59FAE4F7" w14:textId="77777777" w:rsidR="00AF58EA" w:rsidRDefault="00AF58EA" w:rsidP="00BD6B13">
      <w:pPr>
        <w:pStyle w:val="Heading4"/>
      </w:pPr>
      <w:bookmarkStart w:id="2784" w:name="_Toc88438693"/>
      <w:bookmarkStart w:id="2785" w:name="_Toc88442716"/>
      <w:bookmarkStart w:id="2786" w:name="_Toc88454808"/>
      <w:bookmarkStart w:id="2787" w:name="_Toc99851550"/>
      <w:r>
        <w:t>Computer software</w:t>
      </w:r>
      <w:bookmarkEnd w:id="2784"/>
      <w:bookmarkEnd w:id="2785"/>
      <w:bookmarkEnd w:id="2786"/>
      <w:bookmarkEnd w:id="2787"/>
    </w:p>
    <w:p w14:paraId="092EAF66" w14:textId="77777777" w:rsidR="00AF58EA" w:rsidRDefault="00AF58EA" w:rsidP="00AF58EA"/>
    <w:p w14:paraId="5F0BA376" w14:textId="77777777" w:rsidR="00AF58EA" w:rsidRDefault="00AF58EA" w:rsidP="00B94F77">
      <w:pPr>
        <w:pStyle w:val="ListParagraph"/>
        <w:numPr>
          <w:ilvl w:val="0"/>
          <w:numId w:val="207"/>
        </w:numPr>
      </w:pPr>
      <w:r>
        <w:t>Library may lend software to patrons.</w:t>
      </w:r>
    </w:p>
    <w:p w14:paraId="5C8AC3AD" w14:textId="0D2D9A74" w:rsidR="00AF58EA" w:rsidRDefault="00AF58EA" w:rsidP="00B94F77">
      <w:pPr>
        <w:pStyle w:val="ListParagraph"/>
        <w:numPr>
          <w:ilvl w:val="0"/>
          <w:numId w:val="207"/>
        </w:numPr>
      </w:pPr>
      <w:r>
        <w:t>Software may be installed on multiple machines and distributed to users via a network.</w:t>
      </w:r>
    </w:p>
    <w:p w14:paraId="5281AD92" w14:textId="77777777" w:rsidR="00AF58EA" w:rsidRDefault="00AF58EA" w:rsidP="00B94F77">
      <w:pPr>
        <w:pStyle w:val="ListParagraph"/>
        <w:numPr>
          <w:ilvl w:val="0"/>
          <w:numId w:val="207"/>
        </w:numPr>
      </w:pPr>
      <w:r>
        <w:t>Software may be installed at home and at school.</w:t>
      </w:r>
    </w:p>
    <w:p w14:paraId="53EC9F31" w14:textId="77777777" w:rsidR="00AF58EA" w:rsidRDefault="00AF58EA" w:rsidP="00B94F77">
      <w:pPr>
        <w:pStyle w:val="ListParagraph"/>
        <w:numPr>
          <w:ilvl w:val="0"/>
          <w:numId w:val="207"/>
        </w:numPr>
      </w:pPr>
      <w:r>
        <w:t>Libraries may make copies for archival use or to replace lost, damaged, or stolen copies if software is unavailable at a fair price or in a viable format.</w:t>
      </w:r>
    </w:p>
    <w:p w14:paraId="37A3FCE2" w14:textId="77777777" w:rsidR="00AF58EA" w:rsidRDefault="00AF58EA" w:rsidP="00AF58EA">
      <w:pPr>
        <w:pStyle w:val="ListParagraph"/>
        <w:ind w:left="360"/>
      </w:pPr>
    </w:p>
    <w:p w14:paraId="29293B07" w14:textId="77777777" w:rsidR="00AF58EA" w:rsidRDefault="00AF58EA" w:rsidP="00B94F77">
      <w:pPr>
        <w:pStyle w:val="ListParagraph"/>
        <w:numPr>
          <w:ilvl w:val="0"/>
          <w:numId w:val="207"/>
        </w:numPr>
      </w:pPr>
      <w:r>
        <w:t>Only one machine at a time may use the program.</w:t>
      </w:r>
    </w:p>
    <w:p w14:paraId="2DCA359D" w14:textId="77777777" w:rsidR="00AF58EA" w:rsidRDefault="00AF58EA" w:rsidP="00B94F77">
      <w:pPr>
        <w:pStyle w:val="ListParagraph"/>
        <w:numPr>
          <w:ilvl w:val="0"/>
          <w:numId w:val="207"/>
        </w:numPr>
      </w:pPr>
      <w:r>
        <w:t>The number of simultaneous users must not exceed the number of licenses, and the number of machines being used must never exceed the number licensed.</w:t>
      </w:r>
    </w:p>
    <w:p w14:paraId="4177991C" w14:textId="77777777" w:rsidR="00AF58EA" w:rsidRDefault="00AF58EA" w:rsidP="00AF58EA">
      <w:pPr>
        <w:pStyle w:val="ListParagraph"/>
        <w:ind w:left="360"/>
      </w:pPr>
    </w:p>
    <w:p w14:paraId="24398F2E" w14:textId="77777777" w:rsidR="00AF58EA" w:rsidRDefault="00AF58EA" w:rsidP="00B94F77">
      <w:pPr>
        <w:pStyle w:val="ListParagraph"/>
        <w:numPr>
          <w:ilvl w:val="0"/>
          <w:numId w:val="207"/>
        </w:numPr>
      </w:pPr>
      <w:r>
        <w:t>A network license may be required for multiple users.</w:t>
      </w:r>
    </w:p>
    <w:p w14:paraId="4F36A08A" w14:textId="77777777" w:rsidR="00AF58EA" w:rsidRDefault="00AF58EA" w:rsidP="00B94F77">
      <w:pPr>
        <w:pStyle w:val="ListParagraph"/>
        <w:numPr>
          <w:ilvl w:val="0"/>
          <w:numId w:val="207"/>
        </w:numPr>
      </w:pPr>
      <w:r>
        <w:t>Take aggressive action to monitor that copying is not taking place (unless for archival purposes).</w:t>
      </w:r>
    </w:p>
    <w:p w14:paraId="599E2866" w14:textId="7EEE8EA9" w:rsidR="00AF58EA" w:rsidRDefault="00AF58EA" w:rsidP="00AF58EA"/>
    <w:p w14:paraId="20E3F3B7" w14:textId="77777777" w:rsidR="00B111BC" w:rsidRDefault="00B111BC" w:rsidP="00AF58EA"/>
    <w:p w14:paraId="2380BD7A" w14:textId="77777777" w:rsidR="00AF58EA" w:rsidRDefault="00AF58EA" w:rsidP="00BD6B13">
      <w:pPr>
        <w:pStyle w:val="Heading4"/>
      </w:pPr>
      <w:bookmarkStart w:id="2788" w:name="_Toc88438694"/>
      <w:bookmarkStart w:id="2789" w:name="_Toc88442717"/>
      <w:bookmarkStart w:id="2790" w:name="_Toc88454809"/>
      <w:bookmarkStart w:id="2791" w:name="_Toc99851551"/>
      <w:r>
        <w:t>Internet</w:t>
      </w:r>
      <w:bookmarkEnd w:id="2788"/>
      <w:bookmarkEnd w:id="2789"/>
      <w:bookmarkEnd w:id="2790"/>
      <w:bookmarkEnd w:id="2791"/>
    </w:p>
    <w:p w14:paraId="1CF1C4CB" w14:textId="77777777" w:rsidR="00AF58EA" w:rsidRDefault="00AF58EA" w:rsidP="00AF58EA"/>
    <w:p w14:paraId="02176090" w14:textId="77777777" w:rsidR="00AF58EA" w:rsidRDefault="00AF58EA" w:rsidP="00B94F77">
      <w:pPr>
        <w:pStyle w:val="ListParagraph"/>
        <w:numPr>
          <w:ilvl w:val="0"/>
          <w:numId w:val="207"/>
        </w:numPr>
      </w:pPr>
      <w:r>
        <w:t>Images may be downloaded for student projects and teacher lessons.</w:t>
      </w:r>
    </w:p>
    <w:p w14:paraId="55E02C5C" w14:textId="77777777" w:rsidR="00AF58EA" w:rsidRDefault="00AF58EA" w:rsidP="00B94F77">
      <w:pPr>
        <w:pStyle w:val="ListParagraph"/>
        <w:numPr>
          <w:ilvl w:val="0"/>
          <w:numId w:val="207"/>
        </w:numPr>
      </w:pPr>
      <w:r>
        <w:t>Sound files and video may be downloaded for use in multimedia projects (see portion restrictions above).</w:t>
      </w:r>
    </w:p>
    <w:p w14:paraId="14129A2C" w14:textId="77777777" w:rsidR="00AF58EA" w:rsidRDefault="00AF58EA" w:rsidP="00AF58EA">
      <w:pPr>
        <w:pStyle w:val="ListParagraph"/>
        <w:ind w:left="360"/>
      </w:pPr>
    </w:p>
    <w:p w14:paraId="28B13ED0" w14:textId="298B1674" w:rsidR="00AF58EA" w:rsidRDefault="00AF58EA" w:rsidP="00B94F77">
      <w:pPr>
        <w:pStyle w:val="ListParagraph"/>
        <w:numPr>
          <w:ilvl w:val="0"/>
          <w:numId w:val="207"/>
        </w:numPr>
      </w:pPr>
      <w:r>
        <w:t>Resources from the Internet may not be reposted onto the Internet without permission. However, links to legitimate resources can be posted.</w:t>
      </w:r>
    </w:p>
    <w:p w14:paraId="57E93076" w14:textId="77777777" w:rsidR="00780C80" w:rsidRDefault="00780C80" w:rsidP="00780C80">
      <w:pPr>
        <w:pStyle w:val="ListParagraph"/>
        <w:ind w:left="0"/>
      </w:pPr>
    </w:p>
    <w:p w14:paraId="32C36736" w14:textId="77777777" w:rsidR="00AF58EA" w:rsidRDefault="00AF58EA" w:rsidP="00B94F77">
      <w:pPr>
        <w:pStyle w:val="ListParagraph"/>
        <w:numPr>
          <w:ilvl w:val="0"/>
          <w:numId w:val="207"/>
        </w:numPr>
      </w:pPr>
      <w:r>
        <w:t>Any resources you download must have been legitimately acquired by the website.</w:t>
      </w:r>
    </w:p>
    <w:p w14:paraId="0547428F" w14:textId="580672BE" w:rsidR="00AF58EA" w:rsidRDefault="00AF58EA" w:rsidP="00AF58EA"/>
    <w:p w14:paraId="0A6CC6D5" w14:textId="77777777" w:rsidR="00B111BC" w:rsidRDefault="00B111BC" w:rsidP="00AF58EA"/>
    <w:p w14:paraId="19D11AAE" w14:textId="77777777" w:rsidR="00AF58EA" w:rsidRDefault="00AF58EA" w:rsidP="00BD6B13">
      <w:pPr>
        <w:pStyle w:val="Heading4"/>
      </w:pPr>
      <w:bookmarkStart w:id="2792" w:name="_Toc88438695"/>
      <w:bookmarkStart w:id="2793" w:name="_Toc88442718"/>
      <w:bookmarkStart w:id="2794" w:name="_Toc88454810"/>
      <w:bookmarkStart w:id="2795" w:name="_Toc99851552"/>
      <w:r>
        <w:t>Television</w:t>
      </w:r>
      <w:bookmarkEnd w:id="2792"/>
      <w:bookmarkEnd w:id="2793"/>
      <w:bookmarkEnd w:id="2794"/>
      <w:bookmarkEnd w:id="2795"/>
    </w:p>
    <w:p w14:paraId="05F93791" w14:textId="77777777" w:rsidR="00AF58EA" w:rsidRDefault="00AF58EA" w:rsidP="00AF58EA"/>
    <w:p w14:paraId="44D56B8D" w14:textId="77777777" w:rsidR="00AF58EA" w:rsidRDefault="00AF58EA" w:rsidP="00B94F77">
      <w:pPr>
        <w:pStyle w:val="ListParagraph"/>
        <w:numPr>
          <w:ilvl w:val="0"/>
          <w:numId w:val="207"/>
        </w:numPr>
      </w:pPr>
      <w:r>
        <w:t>Broadcasts or tapes made from broadcast may be used for instruction.</w:t>
      </w:r>
    </w:p>
    <w:p w14:paraId="4A8BCAB3" w14:textId="77777777" w:rsidR="00AF58EA" w:rsidRDefault="00AF58EA" w:rsidP="00B94F77">
      <w:pPr>
        <w:pStyle w:val="ListParagraph"/>
        <w:numPr>
          <w:ilvl w:val="0"/>
          <w:numId w:val="207"/>
        </w:numPr>
      </w:pPr>
      <w:r>
        <w:t>Cable channel programs may be used with permission. Many programs may be retained by teachers for years.</w:t>
      </w:r>
    </w:p>
    <w:p w14:paraId="6FEC23FE" w14:textId="77777777" w:rsidR="00AF58EA" w:rsidRDefault="00AF58EA" w:rsidP="00AF58EA">
      <w:pPr>
        <w:pStyle w:val="ListParagraph"/>
        <w:ind w:left="360"/>
      </w:pPr>
    </w:p>
    <w:p w14:paraId="512DC7DA" w14:textId="77777777" w:rsidR="00AF58EA" w:rsidRDefault="00AF58EA" w:rsidP="00B94F77">
      <w:pPr>
        <w:pStyle w:val="ListParagraph"/>
        <w:numPr>
          <w:ilvl w:val="0"/>
          <w:numId w:val="207"/>
        </w:numPr>
      </w:pPr>
      <w:r>
        <w:t>Schools are allowed to retain broadcast tapes for a maximum of 10 school days. (Enlightened rights holders, such as PBS’s ReadingRainbow, allow for much more.)</w:t>
      </w:r>
    </w:p>
    <w:p w14:paraId="6458C458" w14:textId="77777777" w:rsidR="00AF58EA" w:rsidRDefault="00AF58EA" w:rsidP="00AF58EA">
      <w:pPr>
        <w:pStyle w:val="ListParagraph"/>
      </w:pPr>
    </w:p>
    <w:p w14:paraId="3C714F1E" w14:textId="77777777" w:rsidR="00AF58EA" w:rsidRDefault="00AF58EA" w:rsidP="00B94F77">
      <w:pPr>
        <w:pStyle w:val="ListParagraph"/>
        <w:numPr>
          <w:ilvl w:val="0"/>
          <w:numId w:val="207"/>
        </w:numPr>
      </w:pPr>
      <w:r>
        <w:t>Cable programs are technically not covered by the same guidelines as broadcast television.</w:t>
      </w:r>
    </w:p>
    <w:p w14:paraId="61F501FF" w14:textId="77777777" w:rsidR="00AF58EA" w:rsidRDefault="00AF58EA" w:rsidP="00AF58EA">
      <w:pPr>
        <w:autoSpaceDE w:val="0"/>
        <w:rPr>
          <w:rFonts w:cs="Arial"/>
          <w:color w:val="000000"/>
        </w:rPr>
      </w:pPr>
    </w:p>
    <w:p w14:paraId="0F5A7426" w14:textId="77777777" w:rsidR="00AF58EA" w:rsidRDefault="00AF58EA" w:rsidP="00AF58EA">
      <w:pPr>
        <w:autoSpaceDE w:val="0"/>
        <w:rPr>
          <w:rFonts w:cs="Arial"/>
          <w:color w:val="000000"/>
        </w:rPr>
      </w:pPr>
    </w:p>
    <w:p w14:paraId="1C26877C" w14:textId="77777777" w:rsidR="00AF58EA" w:rsidRDefault="00AF58EA" w:rsidP="00167AA7">
      <w:pPr>
        <w:pStyle w:val="Heading3"/>
      </w:pPr>
      <w:bookmarkStart w:id="2796" w:name="_Toc222494028"/>
      <w:bookmarkStart w:id="2797" w:name="_Toc222581710"/>
      <w:bookmarkStart w:id="2798" w:name="_Toc223283799"/>
      <w:bookmarkStart w:id="2799" w:name="_Toc223539775"/>
      <w:bookmarkStart w:id="2800" w:name="_Toc231740914"/>
      <w:bookmarkStart w:id="2801" w:name="_Toc239175020"/>
      <w:bookmarkStart w:id="2802" w:name="_Toc291259853"/>
      <w:bookmarkStart w:id="2803" w:name="_Toc88438696"/>
      <w:bookmarkStart w:id="2804" w:name="_Toc88442719"/>
      <w:bookmarkStart w:id="2805" w:name="_Toc88454811"/>
      <w:bookmarkStart w:id="2806" w:name="_Toc99851553"/>
      <w:r>
        <w:t>Copyright for students’ work</w:t>
      </w:r>
      <w:bookmarkEnd w:id="2796"/>
      <w:bookmarkEnd w:id="2797"/>
      <w:bookmarkEnd w:id="2798"/>
      <w:bookmarkEnd w:id="2799"/>
      <w:bookmarkEnd w:id="2800"/>
      <w:bookmarkEnd w:id="2801"/>
      <w:bookmarkEnd w:id="2802"/>
      <w:bookmarkEnd w:id="2803"/>
      <w:bookmarkEnd w:id="2804"/>
      <w:bookmarkEnd w:id="2805"/>
      <w:bookmarkEnd w:id="2806"/>
    </w:p>
    <w:p w14:paraId="0D2863EF" w14:textId="77777777" w:rsidR="00AF58EA" w:rsidRDefault="00AF58EA" w:rsidP="00AF58EA">
      <w:pPr>
        <w:rPr>
          <w:color w:val="000000"/>
        </w:rPr>
      </w:pPr>
    </w:p>
    <w:p w14:paraId="618E9107" w14:textId="38D5F836" w:rsidR="00AF58EA" w:rsidRDefault="00AF58EA" w:rsidP="00AF58EA">
      <w:pPr>
        <w:autoSpaceDE w:val="0"/>
        <w:rPr>
          <w:rFonts w:cs="Arial"/>
          <w:color w:val="000000"/>
        </w:rPr>
      </w:pPr>
      <w:r>
        <w:rPr>
          <w:rFonts w:cs="Arial"/>
          <w:color w:val="000000"/>
        </w:rPr>
        <w:t xml:space="preserve">The best copyright policy is to treat student work in the same way you would treat the work of any other artist or author: </w:t>
      </w:r>
      <w:r w:rsidR="00780C80">
        <w:rPr>
          <w:rFonts w:cs="Arial"/>
          <w:color w:val="000000"/>
        </w:rPr>
        <w:t>t</w:t>
      </w:r>
      <w:r>
        <w:rPr>
          <w:rFonts w:cs="Arial"/>
          <w:color w:val="000000"/>
        </w:rPr>
        <w:t xml:space="preserve">hat is, request signed permission work. Note that because most K-12 students are minors, certain situations may also require permission from a parent or legal guardian. Often the best option is to work out the publication arrangements at the beginning of a project, obtaining the necessary consent from both students and parents.  Recognizing student work in this manner helps the student understand the concept of authorship. It also develops an appreciation for the rights accorded </w:t>
      </w:r>
      <w:r w:rsidR="00973139">
        <w:rPr>
          <w:rFonts w:cs="Arial"/>
          <w:color w:val="000000"/>
        </w:rPr>
        <w:t xml:space="preserve">to </w:t>
      </w:r>
      <w:r>
        <w:rPr>
          <w:rFonts w:cs="Arial"/>
          <w:color w:val="000000"/>
        </w:rPr>
        <w:t>those who produce intellectual and creative works.</w:t>
      </w:r>
    </w:p>
    <w:p w14:paraId="0AF229A0" w14:textId="77777777" w:rsidR="00AF58EA" w:rsidRDefault="00AF58EA" w:rsidP="00AF58EA"/>
    <w:p w14:paraId="0733A6E9" w14:textId="77777777" w:rsidR="00AF58EA" w:rsidRDefault="00AF58EA" w:rsidP="00167AA7">
      <w:pPr>
        <w:pStyle w:val="Heading3"/>
      </w:pPr>
      <w:bookmarkStart w:id="2807" w:name="_Toc222494029"/>
      <w:bookmarkStart w:id="2808" w:name="_Toc222581711"/>
      <w:bookmarkStart w:id="2809" w:name="_Toc223283800"/>
      <w:bookmarkStart w:id="2810" w:name="_Toc223539776"/>
      <w:bookmarkStart w:id="2811" w:name="_Toc231740915"/>
      <w:bookmarkStart w:id="2812" w:name="_Toc239175021"/>
      <w:bookmarkStart w:id="2813" w:name="_Toc291259854"/>
      <w:bookmarkStart w:id="2814" w:name="_Toc88438697"/>
      <w:bookmarkStart w:id="2815" w:name="_Toc88442720"/>
      <w:bookmarkStart w:id="2816" w:name="_Toc88454812"/>
      <w:bookmarkStart w:id="2817" w:name="_Toc99851554"/>
      <w:r>
        <w:t>SMART boards</w:t>
      </w:r>
      <w:bookmarkEnd w:id="2807"/>
      <w:bookmarkEnd w:id="2808"/>
      <w:bookmarkEnd w:id="2809"/>
      <w:bookmarkEnd w:id="2810"/>
      <w:bookmarkEnd w:id="2811"/>
      <w:bookmarkEnd w:id="2812"/>
      <w:bookmarkEnd w:id="2813"/>
      <w:bookmarkEnd w:id="2814"/>
      <w:bookmarkEnd w:id="2815"/>
      <w:bookmarkEnd w:id="2816"/>
      <w:bookmarkEnd w:id="2817"/>
    </w:p>
    <w:p w14:paraId="6396EC91" w14:textId="77777777" w:rsidR="00AF58EA" w:rsidRDefault="00AF58EA" w:rsidP="00AF58EA">
      <w:pPr>
        <w:rPr>
          <w:lang w:val="en"/>
        </w:rPr>
      </w:pPr>
    </w:p>
    <w:p w14:paraId="2FFE7229" w14:textId="039FFF92" w:rsidR="00AF58EA" w:rsidRDefault="00AF58EA" w:rsidP="00AF58EA">
      <w:pPr>
        <w:rPr>
          <w:lang w:val="en"/>
        </w:rPr>
      </w:pPr>
      <w:r>
        <w:rPr>
          <w:lang w:val="en"/>
        </w:rPr>
        <w:t>A SMART Board is a large, touch-controlled screen that works with a projector and a computer. The projector throws the computer’s desktop image onto the interactive whiteboard, which acts as both a monitor and an input device. Users can write on the interactive whiteboard in digital ink or use a finger to control computer applications by pointing, clicking and dragging, just as with a desktop mouse. Buttons launch a pop</w:t>
      </w:r>
      <w:r w:rsidR="00973139">
        <w:rPr>
          <w:lang w:val="en"/>
        </w:rPr>
        <w:t>-</w:t>
      </w:r>
      <w:r>
        <w:rPr>
          <w:lang w:val="en"/>
        </w:rPr>
        <w:t xml:space="preserve">up keyboard and a right-mouse-click menu for more input options. </w:t>
      </w:r>
    </w:p>
    <w:p w14:paraId="4F6E4F8F" w14:textId="77777777" w:rsidR="00AF58EA" w:rsidRDefault="00AF58EA" w:rsidP="00AF58EA">
      <w:pPr>
        <w:rPr>
          <w:lang w:val="en"/>
        </w:rPr>
      </w:pPr>
    </w:p>
    <w:p w14:paraId="55EEF16C" w14:textId="77777777" w:rsidR="00AF58EA" w:rsidRDefault="00AF58EA" w:rsidP="00AF58EA">
      <w:pPr>
        <w:rPr>
          <w:lang w:val="en"/>
        </w:rPr>
      </w:pPr>
      <w:bookmarkStart w:id="2818" w:name="SMART_Pen_Tray"/>
      <w:bookmarkStart w:id="2819" w:name="DViT_.28Digital_Vision_Touch.29_Technolo"/>
      <w:bookmarkStart w:id="2820" w:name="Analog_Resistive_Technology"/>
      <w:r>
        <w:rPr>
          <w:lang w:val="en"/>
        </w:rPr>
        <w:t>The pen tools have neither electronic components nor ink: the technology is in the pen tray. When a pen tool is removed from its slot in the tray, an optical sensor recognizes its absence. SMART Board software processes the next contact with the interactive whiteboard’s surface as a pen action from the pen tool that resides in that particular slot. There are slots for black, blue, red and green pen t</w:t>
      </w:r>
      <w:bookmarkEnd w:id="2818"/>
      <w:bookmarkEnd w:id="2819"/>
      <w:bookmarkEnd w:id="2820"/>
      <w:r>
        <w:rPr>
          <w:lang w:val="en"/>
        </w:rPr>
        <w:t>ools, although a control panel can be used to change the color of the digital ink, or to change the pen tools to colored highlighters. Once a pen tool is removed from its slot, users can write in the selected color with that pen tool, a finger or any other object. Similarly, when the eraser is removed from its position in the pen tray, the software processes the next contact with the screen as an erasing action, whether the contact is from the eraser, the user’s finger or another object.</w:t>
      </w:r>
    </w:p>
    <w:p w14:paraId="4AB09938" w14:textId="77777777" w:rsidR="00AF58EA" w:rsidRDefault="00AF58EA" w:rsidP="00AF58EA">
      <w:pPr>
        <w:rPr>
          <w:lang w:val="en"/>
        </w:rPr>
      </w:pPr>
    </w:p>
    <w:p w14:paraId="73F2E324" w14:textId="598104C0" w:rsidR="00AF58EA" w:rsidRDefault="00AF58EA" w:rsidP="00AF58EA">
      <w:pPr>
        <w:rPr>
          <w:lang w:val="en"/>
        </w:rPr>
      </w:pPr>
      <w:bookmarkStart w:id="2821" w:name="Software"/>
      <w:r>
        <w:rPr>
          <w:lang w:val="en"/>
        </w:rPr>
        <w:t xml:space="preserve">The interface for </w:t>
      </w:r>
      <w:r w:rsidR="00973139">
        <w:rPr>
          <w:lang w:val="en"/>
        </w:rPr>
        <w:t xml:space="preserve">SMART </w:t>
      </w:r>
      <w:r>
        <w:rPr>
          <w:lang w:val="en"/>
        </w:rPr>
        <w:t xml:space="preserve">Notebook software divides the screen into two sections: whiteboarding space and a tab column. There are three tabs: Page Sorter, for viewing and organizing thumbnails of </w:t>
      </w:r>
      <w:bookmarkEnd w:id="2821"/>
      <w:r>
        <w:rPr>
          <w:lang w:val="en"/>
        </w:rPr>
        <w:t>Notebook pages; Gallery, for accessing and saving images, sounds, movies, animations and text files; and Attachments, for attaching files, shortcuts, and links that can then be accessed during presentations. Notebook software users can create multi-page interactive documents and presentations by dragging content and pages between the whiteboarding space and the tabs without leaving the application. Users can create their own content, or use content from the searchable Gallery of educational material.</w:t>
      </w:r>
      <w:bookmarkStart w:id="2822" w:name="Uses"/>
      <w:bookmarkStart w:id="2823" w:name="SMART_Ideas.E2.84.A2_concept-mapping_sof"/>
      <w:bookmarkStart w:id="2824" w:name="Bridgit.E2.84.A2_conferencing_software"/>
      <w:bookmarkStart w:id="2825" w:name="SynchronEyes.E2.84.A2_classroom_manageme"/>
      <w:bookmarkStart w:id="2826" w:name="SMART_Board_Tools"/>
      <w:bookmarkEnd w:id="2822"/>
      <w:bookmarkEnd w:id="2823"/>
      <w:bookmarkEnd w:id="2824"/>
      <w:bookmarkEnd w:id="2825"/>
      <w:bookmarkEnd w:id="2826"/>
    </w:p>
    <w:p w14:paraId="4800C833" w14:textId="77777777" w:rsidR="00AF58EA" w:rsidRDefault="00AF58EA" w:rsidP="00AF58EA">
      <w:pPr>
        <w:rPr>
          <w:lang w:val="en"/>
        </w:rPr>
      </w:pPr>
    </w:p>
    <w:p w14:paraId="610D2A90" w14:textId="77777777" w:rsidR="00AF58EA" w:rsidRDefault="00AF58EA" w:rsidP="00167AA7">
      <w:pPr>
        <w:pStyle w:val="Heading3"/>
      </w:pPr>
      <w:bookmarkStart w:id="2827" w:name="_Toc222494030"/>
      <w:bookmarkStart w:id="2828" w:name="_Toc222581712"/>
      <w:bookmarkStart w:id="2829" w:name="_Toc223283801"/>
      <w:bookmarkStart w:id="2830" w:name="_Toc223539777"/>
      <w:bookmarkStart w:id="2831" w:name="_Toc231740916"/>
      <w:bookmarkStart w:id="2832" w:name="_Toc239175022"/>
      <w:bookmarkStart w:id="2833" w:name="_Toc291259855"/>
      <w:bookmarkStart w:id="2834" w:name="_Toc88438698"/>
      <w:bookmarkStart w:id="2835" w:name="_Toc88442721"/>
      <w:bookmarkStart w:id="2836" w:name="_Toc88454813"/>
      <w:bookmarkStart w:id="2837" w:name="_Toc99851555"/>
      <w:r>
        <w:t>Google Search shortcuts</w:t>
      </w:r>
      <w:bookmarkEnd w:id="2827"/>
      <w:bookmarkEnd w:id="2828"/>
      <w:bookmarkEnd w:id="2829"/>
      <w:bookmarkEnd w:id="2830"/>
      <w:bookmarkEnd w:id="2831"/>
      <w:bookmarkEnd w:id="2832"/>
      <w:bookmarkEnd w:id="2833"/>
      <w:bookmarkEnd w:id="2834"/>
      <w:bookmarkEnd w:id="2835"/>
      <w:bookmarkEnd w:id="2836"/>
      <w:bookmarkEnd w:id="2837"/>
    </w:p>
    <w:p w14:paraId="5126AE94" w14:textId="77777777" w:rsidR="00AF58EA" w:rsidRDefault="00AF58EA" w:rsidP="00AF58EA"/>
    <w:tbl>
      <w:tblPr>
        <w:tblW w:w="9298" w:type="dxa"/>
        <w:jc w:val="center"/>
        <w:tblLayout w:type="fixed"/>
        <w:tblCellMar>
          <w:top w:w="15" w:type="dxa"/>
          <w:left w:w="15" w:type="dxa"/>
          <w:bottom w:w="15" w:type="dxa"/>
          <w:right w:w="15" w:type="dxa"/>
        </w:tblCellMar>
        <w:tblLook w:val="0000" w:firstRow="0" w:lastRow="0" w:firstColumn="0" w:lastColumn="0" w:noHBand="0" w:noVBand="0"/>
      </w:tblPr>
      <w:tblGrid>
        <w:gridCol w:w="3672"/>
        <w:gridCol w:w="5626"/>
      </w:tblGrid>
      <w:tr w:rsidR="00AF58EA" w14:paraId="646F901A" w14:textId="77777777" w:rsidTr="00F51FD1">
        <w:trPr>
          <w:jc w:val="center"/>
        </w:trPr>
        <w:tc>
          <w:tcPr>
            <w:tcW w:w="3672" w:type="dxa"/>
          </w:tcPr>
          <w:p w14:paraId="54043C8E" w14:textId="77777777" w:rsidR="00AF58EA" w:rsidRDefault="00AF58EA" w:rsidP="00F51FD1">
            <w:pPr>
              <w:snapToGrid w:val="0"/>
              <w:rPr>
                <w:color w:val="000000"/>
              </w:rPr>
            </w:pPr>
            <w:r>
              <w:rPr>
                <w:color w:val="000000"/>
              </w:rPr>
              <w:t xml:space="preserve">sailing </w:t>
            </w:r>
            <w:r>
              <w:rPr>
                <w:b/>
                <w:bCs/>
                <w:color w:val="000000"/>
              </w:rPr>
              <w:t>OR</w:t>
            </w:r>
            <w:r>
              <w:rPr>
                <w:color w:val="000000"/>
              </w:rPr>
              <w:t xml:space="preserve"> boating</w:t>
            </w:r>
          </w:p>
        </w:tc>
        <w:tc>
          <w:tcPr>
            <w:tcW w:w="5626" w:type="dxa"/>
          </w:tcPr>
          <w:p w14:paraId="4193F6CB" w14:textId="77777777" w:rsidR="00AF58EA" w:rsidRDefault="00AF58EA" w:rsidP="00F51FD1">
            <w:pPr>
              <w:snapToGrid w:val="0"/>
              <w:rPr>
                <w:b/>
                <w:bCs/>
                <w:color w:val="000000"/>
              </w:rPr>
            </w:pPr>
            <w:r>
              <w:rPr>
                <w:color w:val="000000"/>
              </w:rPr>
              <w:t xml:space="preserve">either the word </w:t>
            </w:r>
            <w:r>
              <w:rPr>
                <w:b/>
                <w:bCs/>
                <w:color w:val="000000"/>
              </w:rPr>
              <w:t>sailing</w:t>
            </w:r>
            <w:r>
              <w:rPr>
                <w:color w:val="000000"/>
              </w:rPr>
              <w:t xml:space="preserve"> or the word </w:t>
            </w:r>
            <w:r>
              <w:rPr>
                <w:b/>
                <w:bCs/>
                <w:color w:val="000000"/>
              </w:rPr>
              <w:t>boating</w:t>
            </w:r>
          </w:p>
        </w:tc>
      </w:tr>
      <w:tr w:rsidR="00AF58EA" w14:paraId="074928D0" w14:textId="77777777" w:rsidTr="00F51FD1">
        <w:trPr>
          <w:jc w:val="center"/>
        </w:trPr>
        <w:tc>
          <w:tcPr>
            <w:tcW w:w="3672" w:type="dxa"/>
          </w:tcPr>
          <w:p w14:paraId="26F824CA" w14:textId="77777777" w:rsidR="00AF58EA" w:rsidRDefault="00AF58EA" w:rsidP="00F51FD1">
            <w:pPr>
              <w:snapToGrid w:val="0"/>
              <w:rPr>
                <w:color w:val="000000"/>
              </w:rPr>
            </w:pPr>
            <w:r>
              <w:rPr>
                <w:color w:val="000000"/>
              </w:rPr>
              <w:t>"love me tender"</w:t>
            </w:r>
          </w:p>
        </w:tc>
        <w:tc>
          <w:tcPr>
            <w:tcW w:w="5626" w:type="dxa"/>
          </w:tcPr>
          <w:p w14:paraId="18A83014" w14:textId="77777777" w:rsidR="00AF58EA" w:rsidRDefault="00AF58EA" w:rsidP="00F51FD1">
            <w:pPr>
              <w:snapToGrid w:val="0"/>
              <w:rPr>
                <w:b/>
                <w:bCs/>
                <w:color w:val="000000"/>
              </w:rPr>
            </w:pPr>
            <w:r>
              <w:rPr>
                <w:color w:val="000000"/>
              </w:rPr>
              <w:t xml:space="preserve">the exact phrase </w:t>
            </w:r>
            <w:r>
              <w:rPr>
                <w:b/>
                <w:bCs/>
                <w:color w:val="000000"/>
              </w:rPr>
              <w:t>love me tender</w:t>
            </w:r>
          </w:p>
        </w:tc>
      </w:tr>
      <w:tr w:rsidR="00AF58EA" w14:paraId="337EB9BC" w14:textId="77777777" w:rsidTr="00F51FD1">
        <w:trPr>
          <w:jc w:val="center"/>
        </w:trPr>
        <w:tc>
          <w:tcPr>
            <w:tcW w:w="3672" w:type="dxa"/>
          </w:tcPr>
          <w:p w14:paraId="1CAF7A39" w14:textId="77777777" w:rsidR="00AF58EA" w:rsidRDefault="00AF58EA" w:rsidP="00F51FD1">
            <w:pPr>
              <w:snapToGrid w:val="0"/>
              <w:rPr>
                <w:color w:val="000000"/>
              </w:rPr>
            </w:pPr>
            <w:r>
              <w:rPr>
                <w:color w:val="000000"/>
              </w:rPr>
              <w:t>printer –cartridge</w:t>
            </w:r>
          </w:p>
        </w:tc>
        <w:tc>
          <w:tcPr>
            <w:tcW w:w="5626" w:type="dxa"/>
          </w:tcPr>
          <w:p w14:paraId="12F09B33" w14:textId="77777777" w:rsidR="00AF58EA" w:rsidRDefault="00AF58EA" w:rsidP="00F51FD1">
            <w:pPr>
              <w:snapToGrid w:val="0"/>
              <w:rPr>
                <w:b/>
                <w:bCs/>
                <w:color w:val="000000"/>
              </w:rPr>
            </w:pPr>
            <w:r>
              <w:rPr>
                <w:color w:val="000000"/>
              </w:rPr>
              <w:t xml:space="preserve">the word </w:t>
            </w:r>
            <w:r>
              <w:rPr>
                <w:b/>
                <w:bCs/>
                <w:color w:val="000000"/>
              </w:rPr>
              <w:t>printer</w:t>
            </w:r>
            <w:r>
              <w:rPr>
                <w:color w:val="000000"/>
              </w:rPr>
              <w:t xml:space="preserve"> but NOT the word </w:t>
            </w:r>
            <w:r>
              <w:rPr>
                <w:b/>
                <w:bCs/>
                <w:color w:val="000000"/>
              </w:rPr>
              <w:t>cartridge</w:t>
            </w:r>
          </w:p>
        </w:tc>
      </w:tr>
      <w:tr w:rsidR="00AF58EA" w14:paraId="34789950" w14:textId="77777777" w:rsidTr="00F51FD1">
        <w:trPr>
          <w:jc w:val="center"/>
        </w:trPr>
        <w:tc>
          <w:tcPr>
            <w:tcW w:w="3672" w:type="dxa"/>
          </w:tcPr>
          <w:p w14:paraId="1FA842B5" w14:textId="77777777" w:rsidR="00AF58EA" w:rsidRDefault="00AF58EA" w:rsidP="00F51FD1">
            <w:pPr>
              <w:snapToGrid w:val="0"/>
              <w:rPr>
                <w:color w:val="000000"/>
              </w:rPr>
            </w:pPr>
            <w:r>
              <w:rPr>
                <w:color w:val="000000"/>
              </w:rPr>
              <w:t>~auto</w:t>
            </w:r>
          </w:p>
        </w:tc>
        <w:tc>
          <w:tcPr>
            <w:tcW w:w="5626" w:type="dxa"/>
          </w:tcPr>
          <w:p w14:paraId="1513D254" w14:textId="77777777" w:rsidR="00AF58EA" w:rsidRDefault="00AF58EA" w:rsidP="00F51FD1">
            <w:pPr>
              <w:snapToGrid w:val="0"/>
              <w:rPr>
                <w:color w:val="000000"/>
              </w:rPr>
            </w:pPr>
            <w:r>
              <w:rPr>
                <w:color w:val="000000"/>
              </w:rPr>
              <w:t xml:space="preserve">looks up the word </w:t>
            </w:r>
            <w:r>
              <w:rPr>
                <w:b/>
                <w:bCs/>
                <w:color w:val="000000"/>
              </w:rPr>
              <w:t>auto</w:t>
            </w:r>
            <w:r>
              <w:rPr>
                <w:color w:val="000000"/>
              </w:rPr>
              <w:t xml:space="preserve"> and synonyms</w:t>
            </w:r>
          </w:p>
        </w:tc>
      </w:tr>
      <w:tr w:rsidR="00AF58EA" w14:paraId="5CAACDF5" w14:textId="77777777" w:rsidTr="00F51FD1">
        <w:trPr>
          <w:jc w:val="center"/>
        </w:trPr>
        <w:tc>
          <w:tcPr>
            <w:tcW w:w="3672" w:type="dxa"/>
          </w:tcPr>
          <w:p w14:paraId="119E5FC4" w14:textId="77777777" w:rsidR="00AF58EA" w:rsidRDefault="00AF58EA" w:rsidP="00F51FD1">
            <w:pPr>
              <w:snapToGrid w:val="0"/>
              <w:rPr>
                <w:color w:val="000000"/>
              </w:rPr>
            </w:pPr>
            <w:r>
              <w:rPr>
                <w:color w:val="000000"/>
              </w:rPr>
              <w:t>define:serendipity</w:t>
            </w:r>
          </w:p>
        </w:tc>
        <w:tc>
          <w:tcPr>
            <w:tcW w:w="5626" w:type="dxa"/>
          </w:tcPr>
          <w:p w14:paraId="03CCA38B" w14:textId="77777777" w:rsidR="00AF58EA" w:rsidRDefault="00AF58EA" w:rsidP="00F51FD1">
            <w:pPr>
              <w:snapToGrid w:val="0"/>
              <w:rPr>
                <w:b/>
                <w:bCs/>
                <w:color w:val="000000"/>
              </w:rPr>
            </w:pPr>
            <w:r>
              <w:rPr>
                <w:color w:val="000000"/>
              </w:rPr>
              <w:t xml:space="preserve">definitions of the word </w:t>
            </w:r>
            <w:r>
              <w:rPr>
                <w:b/>
                <w:bCs/>
                <w:color w:val="000000"/>
              </w:rPr>
              <w:t>serendipity</w:t>
            </w:r>
          </w:p>
        </w:tc>
      </w:tr>
      <w:tr w:rsidR="00AF58EA" w14:paraId="318F2705" w14:textId="77777777" w:rsidTr="00F51FD1">
        <w:trPr>
          <w:jc w:val="center"/>
        </w:trPr>
        <w:tc>
          <w:tcPr>
            <w:tcW w:w="3672" w:type="dxa"/>
          </w:tcPr>
          <w:p w14:paraId="1FAC0E44" w14:textId="77777777" w:rsidR="00AF58EA" w:rsidRDefault="00AF58EA" w:rsidP="00F51FD1">
            <w:pPr>
              <w:snapToGrid w:val="0"/>
              <w:rPr>
                <w:color w:val="000000"/>
              </w:rPr>
            </w:pPr>
            <w:r>
              <w:rPr>
                <w:color w:val="000000"/>
              </w:rPr>
              <w:t>How now * cow</w:t>
            </w:r>
          </w:p>
        </w:tc>
        <w:tc>
          <w:tcPr>
            <w:tcW w:w="5626" w:type="dxa"/>
          </w:tcPr>
          <w:p w14:paraId="26AC0D83" w14:textId="77777777" w:rsidR="00AF58EA" w:rsidRDefault="00AF58EA" w:rsidP="00F51FD1">
            <w:pPr>
              <w:snapToGrid w:val="0"/>
              <w:rPr>
                <w:color w:val="000000"/>
              </w:rPr>
            </w:pPr>
            <w:r>
              <w:rPr>
                <w:color w:val="000000"/>
              </w:rPr>
              <w:t xml:space="preserve">the words </w:t>
            </w:r>
            <w:r>
              <w:rPr>
                <w:b/>
                <w:bCs/>
                <w:color w:val="000000"/>
              </w:rPr>
              <w:t>how now cow</w:t>
            </w:r>
            <w:r>
              <w:rPr>
                <w:color w:val="000000"/>
              </w:rPr>
              <w:t xml:space="preserve"> separated by one or more words</w:t>
            </w:r>
          </w:p>
        </w:tc>
      </w:tr>
      <w:tr w:rsidR="00AF58EA" w14:paraId="3F3D1D74" w14:textId="77777777" w:rsidTr="00F51FD1">
        <w:trPr>
          <w:jc w:val="center"/>
        </w:trPr>
        <w:tc>
          <w:tcPr>
            <w:tcW w:w="3672" w:type="dxa"/>
          </w:tcPr>
          <w:p w14:paraId="5BD8A8C8" w14:textId="77777777" w:rsidR="00AF58EA" w:rsidRDefault="00AF58EA" w:rsidP="00F51FD1">
            <w:pPr>
              <w:snapToGrid w:val="0"/>
              <w:rPr>
                <w:color w:val="000000"/>
              </w:rPr>
            </w:pPr>
            <w:r>
              <w:rPr>
                <w:color w:val="000000"/>
              </w:rPr>
              <w:t xml:space="preserve">old </w:t>
            </w:r>
            <w:r>
              <w:rPr>
                <w:b/>
                <w:bCs/>
                <w:color w:val="000000"/>
              </w:rPr>
              <w:t>in</w:t>
            </w:r>
            <w:r>
              <w:rPr>
                <w:color w:val="000000"/>
              </w:rPr>
              <w:t xml:space="preserve"> new (conversion)</w:t>
            </w:r>
          </w:p>
        </w:tc>
        <w:tc>
          <w:tcPr>
            <w:tcW w:w="5626" w:type="dxa"/>
          </w:tcPr>
          <w:p w14:paraId="21CFE2D1" w14:textId="77777777" w:rsidR="00AF58EA" w:rsidRDefault="00AF58EA" w:rsidP="00F51FD1">
            <w:pPr>
              <w:snapToGrid w:val="0"/>
              <w:rPr>
                <w:b/>
                <w:bCs/>
                <w:color w:val="000000"/>
              </w:rPr>
            </w:pPr>
            <w:r>
              <w:rPr>
                <w:b/>
                <w:bCs/>
                <w:color w:val="000000"/>
              </w:rPr>
              <w:t>45 celsius in Fahrenheit</w:t>
            </w:r>
          </w:p>
        </w:tc>
      </w:tr>
      <w:tr w:rsidR="00AF58EA" w14:paraId="330C2B57" w14:textId="77777777" w:rsidTr="00F51FD1">
        <w:trPr>
          <w:jc w:val="center"/>
        </w:trPr>
        <w:tc>
          <w:tcPr>
            <w:tcW w:w="3672" w:type="dxa"/>
          </w:tcPr>
          <w:p w14:paraId="269FC774" w14:textId="77777777" w:rsidR="00AF58EA" w:rsidRDefault="00AF58EA" w:rsidP="00F51FD1">
            <w:pPr>
              <w:snapToGrid w:val="0"/>
              <w:rPr>
                <w:color w:val="000000"/>
              </w:rPr>
            </w:pPr>
            <w:r>
              <w:rPr>
                <w:b/>
                <w:bCs/>
                <w:color w:val="000000"/>
              </w:rPr>
              <w:t>Site:</w:t>
            </w:r>
            <w:r>
              <w:rPr>
                <w:color w:val="000000"/>
              </w:rPr>
              <w:t>(only one website)</w:t>
            </w:r>
          </w:p>
        </w:tc>
        <w:tc>
          <w:tcPr>
            <w:tcW w:w="5626" w:type="dxa"/>
          </w:tcPr>
          <w:p w14:paraId="5AB37E96" w14:textId="77777777" w:rsidR="00AF58EA" w:rsidRDefault="00AF58EA" w:rsidP="00F51FD1">
            <w:pPr>
              <w:snapToGrid w:val="0"/>
              <w:rPr>
                <w:color w:val="000000"/>
              </w:rPr>
            </w:pPr>
            <w:r>
              <w:rPr>
                <w:b/>
                <w:bCs/>
                <w:color w:val="000000"/>
              </w:rPr>
              <w:t>site:websearch.about.com “invisible web”</w:t>
            </w:r>
            <w:r>
              <w:rPr>
                <w:color w:val="000000"/>
              </w:rPr>
              <w:t xml:space="preserve"> </w:t>
            </w:r>
          </w:p>
        </w:tc>
      </w:tr>
      <w:tr w:rsidR="00AF58EA" w14:paraId="66B64549" w14:textId="77777777" w:rsidTr="00F51FD1">
        <w:trPr>
          <w:jc w:val="center"/>
        </w:trPr>
        <w:tc>
          <w:tcPr>
            <w:tcW w:w="3672" w:type="dxa"/>
          </w:tcPr>
          <w:p w14:paraId="74E78331" w14:textId="77777777" w:rsidR="00AF58EA" w:rsidRDefault="00AF58EA" w:rsidP="00F51FD1">
            <w:pPr>
              <w:snapToGrid w:val="0"/>
              <w:rPr>
                <w:color w:val="000000"/>
              </w:rPr>
            </w:pPr>
            <w:r>
              <w:rPr>
                <w:b/>
                <w:bCs/>
                <w:color w:val="000000"/>
              </w:rPr>
              <w:t>Link:</w:t>
            </w:r>
            <w:r>
              <w:rPr>
                <w:color w:val="000000"/>
              </w:rPr>
              <w:t>(find linked pages)</w:t>
            </w:r>
          </w:p>
        </w:tc>
        <w:tc>
          <w:tcPr>
            <w:tcW w:w="5626" w:type="dxa"/>
          </w:tcPr>
          <w:p w14:paraId="70A0DFCA" w14:textId="77777777" w:rsidR="00AF58EA" w:rsidRDefault="00AF58EA" w:rsidP="00F51FD1">
            <w:pPr>
              <w:snapToGrid w:val="0"/>
              <w:rPr>
                <w:color w:val="000000"/>
              </w:rPr>
            </w:pPr>
            <w:r>
              <w:rPr>
                <w:b/>
                <w:bCs/>
                <w:color w:val="000000"/>
              </w:rPr>
              <w:t>link:www.lifehacker.com</w:t>
            </w:r>
            <w:r>
              <w:rPr>
                <w:color w:val="000000"/>
              </w:rPr>
              <w:t xml:space="preserve"> </w:t>
            </w:r>
          </w:p>
        </w:tc>
      </w:tr>
      <w:tr w:rsidR="00AF58EA" w14:paraId="793C77A5" w14:textId="77777777" w:rsidTr="00F51FD1">
        <w:trPr>
          <w:jc w:val="center"/>
        </w:trPr>
        <w:tc>
          <w:tcPr>
            <w:tcW w:w="3672" w:type="dxa"/>
          </w:tcPr>
          <w:p w14:paraId="798CF9ED" w14:textId="77777777" w:rsidR="00AF58EA" w:rsidRDefault="00AF58EA" w:rsidP="00F51FD1">
            <w:pPr>
              <w:snapToGrid w:val="0"/>
              <w:rPr>
                <w:color w:val="000000"/>
              </w:rPr>
            </w:pPr>
            <w:r>
              <w:rPr>
                <w:b/>
                <w:bCs/>
                <w:color w:val="000000"/>
              </w:rPr>
              <w:t>#...#</w:t>
            </w:r>
            <w:r>
              <w:rPr>
                <w:color w:val="000000"/>
              </w:rPr>
              <w:t xml:space="preserve">(within a number range) </w:t>
            </w:r>
          </w:p>
        </w:tc>
        <w:tc>
          <w:tcPr>
            <w:tcW w:w="5626" w:type="dxa"/>
          </w:tcPr>
          <w:p w14:paraId="305CF554" w14:textId="77777777" w:rsidR="00AF58EA" w:rsidRDefault="00AF58EA" w:rsidP="00F51FD1">
            <w:pPr>
              <w:snapToGrid w:val="0"/>
              <w:rPr>
                <w:b/>
                <w:bCs/>
                <w:color w:val="000000"/>
              </w:rPr>
            </w:pPr>
            <w:r>
              <w:rPr>
                <w:b/>
                <w:bCs/>
                <w:color w:val="000000"/>
              </w:rPr>
              <w:t>nokia phone $200...$300</w:t>
            </w:r>
          </w:p>
        </w:tc>
      </w:tr>
      <w:tr w:rsidR="00AF58EA" w14:paraId="33FB9B27" w14:textId="77777777" w:rsidTr="00F51FD1">
        <w:trPr>
          <w:jc w:val="center"/>
        </w:trPr>
        <w:tc>
          <w:tcPr>
            <w:tcW w:w="3672" w:type="dxa"/>
          </w:tcPr>
          <w:p w14:paraId="1FC6F6DF" w14:textId="77777777" w:rsidR="00AF58EA" w:rsidRDefault="00AF58EA" w:rsidP="00F51FD1">
            <w:pPr>
              <w:snapToGrid w:val="0"/>
              <w:rPr>
                <w:color w:val="000000"/>
              </w:rPr>
            </w:pPr>
            <w:r>
              <w:rPr>
                <w:b/>
                <w:bCs/>
                <w:color w:val="000000"/>
              </w:rPr>
              <w:t>daterange:</w:t>
            </w:r>
            <w:r>
              <w:rPr>
                <w:color w:val="000000"/>
              </w:rPr>
              <w:t>(within date range)</w:t>
            </w:r>
          </w:p>
        </w:tc>
        <w:tc>
          <w:tcPr>
            <w:tcW w:w="5626" w:type="dxa"/>
          </w:tcPr>
          <w:p w14:paraId="2EF97B4A" w14:textId="77777777" w:rsidR="00AF58EA" w:rsidRDefault="00AF58EA" w:rsidP="00F51FD1">
            <w:pPr>
              <w:snapToGrid w:val="0"/>
              <w:rPr>
                <w:b/>
                <w:bCs/>
                <w:color w:val="000000"/>
              </w:rPr>
            </w:pPr>
            <w:r>
              <w:rPr>
                <w:b/>
                <w:bCs/>
                <w:color w:val="000000"/>
              </w:rPr>
              <w:t>bosnia daterange:200508-200510</w:t>
            </w:r>
          </w:p>
        </w:tc>
      </w:tr>
      <w:tr w:rsidR="00AF58EA" w14:paraId="772BC5D7" w14:textId="77777777" w:rsidTr="00F51FD1">
        <w:trPr>
          <w:jc w:val="center"/>
        </w:trPr>
        <w:tc>
          <w:tcPr>
            <w:tcW w:w="3672" w:type="dxa"/>
          </w:tcPr>
          <w:p w14:paraId="567BF5C4" w14:textId="77777777" w:rsidR="00AF58EA" w:rsidRDefault="00AF58EA" w:rsidP="00F51FD1">
            <w:pPr>
              <w:snapToGrid w:val="0"/>
              <w:rPr>
                <w:color w:val="000000"/>
              </w:rPr>
            </w:pPr>
            <w:r>
              <w:rPr>
                <w:b/>
                <w:bCs/>
                <w:color w:val="000000"/>
              </w:rPr>
              <w:t>safesearch:</w:t>
            </w:r>
            <w:r>
              <w:rPr>
                <w:color w:val="000000"/>
              </w:rPr>
              <w:t xml:space="preserve"> (exclude adult content)</w:t>
            </w:r>
          </w:p>
        </w:tc>
        <w:tc>
          <w:tcPr>
            <w:tcW w:w="5626" w:type="dxa"/>
          </w:tcPr>
          <w:p w14:paraId="6C904ECB" w14:textId="77777777" w:rsidR="00AF58EA" w:rsidRDefault="00AF58EA" w:rsidP="00F51FD1">
            <w:pPr>
              <w:snapToGrid w:val="0"/>
              <w:rPr>
                <w:b/>
                <w:bCs/>
                <w:color w:val="000000"/>
              </w:rPr>
            </w:pPr>
            <w:r>
              <w:rPr>
                <w:b/>
                <w:bCs/>
                <w:color w:val="000000"/>
              </w:rPr>
              <w:t>safesearch: breast cancer</w:t>
            </w:r>
          </w:p>
        </w:tc>
      </w:tr>
      <w:tr w:rsidR="00AF58EA" w14:paraId="32A071A7" w14:textId="77777777" w:rsidTr="00F51FD1">
        <w:trPr>
          <w:jc w:val="center"/>
        </w:trPr>
        <w:tc>
          <w:tcPr>
            <w:tcW w:w="3672" w:type="dxa"/>
          </w:tcPr>
          <w:p w14:paraId="6551D24C" w14:textId="77777777" w:rsidR="00AF58EA" w:rsidRDefault="00AF58EA" w:rsidP="00F51FD1">
            <w:pPr>
              <w:snapToGrid w:val="0"/>
              <w:rPr>
                <w:color w:val="000000"/>
              </w:rPr>
            </w:pPr>
            <w:r>
              <w:rPr>
                <w:b/>
                <w:bCs/>
                <w:color w:val="000000"/>
              </w:rPr>
              <w:t>Info:</w:t>
            </w:r>
            <w:r>
              <w:rPr>
                <w:color w:val="000000"/>
              </w:rPr>
              <w:t xml:space="preserve"> (find info about a page)</w:t>
            </w:r>
          </w:p>
        </w:tc>
        <w:tc>
          <w:tcPr>
            <w:tcW w:w="5626" w:type="dxa"/>
          </w:tcPr>
          <w:p w14:paraId="0EFD9DEE" w14:textId="77777777" w:rsidR="00AF58EA" w:rsidRDefault="00AF58EA" w:rsidP="00F51FD1">
            <w:pPr>
              <w:snapToGrid w:val="0"/>
              <w:rPr>
                <w:b/>
                <w:bCs/>
                <w:color w:val="000000"/>
              </w:rPr>
            </w:pPr>
            <w:r>
              <w:rPr>
                <w:b/>
                <w:bCs/>
                <w:color w:val="000000"/>
              </w:rPr>
              <w:t>info:www.websearch.about.com</w:t>
            </w:r>
          </w:p>
        </w:tc>
      </w:tr>
      <w:tr w:rsidR="00AF58EA" w14:paraId="132B8B49" w14:textId="77777777" w:rsidTr="00F51FD1">
        <w:trPr>
          <w:jc w:val="center"/>
        </w:trPr>
        <w:tc>
          <w:tcPr>
            <w:tcW w:w="3672" w:type="dxa"/>
          </w:tcPr>
          <w:p w14:paraId="5034E45D" w14:textId="77777777" w:rsidR="00AF58EA" w:rsidRDefault="00AF58EA" w:rsidP="00F51FD1">
            <w:pPr>
              <w:snapToGrid w:val="0"/>
              <w:rPr>
                <w:color w:val="000000"/>
              </w:rPr>
            </w:pPr>
            <w:r>
              <w:rPr>
                <w:b/>
                <w:bCs/>
                <w:color w:val="000000"/>
              </w:rPr>
              <w:t>related:</w:t>
            </w:r>
            <w:r>
              <w:rPr>
                <w:color w:val="000000"/>
              </w:rPr>
              <w:t xml:space="preserve"> (related pages)</w:t>
            </w:r>
          </w:p>
        </w:tc>
        <w:tc>
          <w:tcPr>
            <w:tcW w:w="5626" w:type="dxa"/>
          </w:tcPr>
          <w:p w14:paraId="1829B5AE" w14:textId="77777777" w:rsidR="00AF58EA" w:rsidRDefault="00AF58EA" w:rsidP="00F51FD1">
            <w:pPr>
              <w:snapToGrid w:val="0"/>
              <w:rPr>
                <w:b/>
                <w:bCs/>
                <w:color w:val="000000"/>
              </w:rPr>
            </w:pPr>
            <w:r>
              <w:rPr>
                <w:b/>
                <w:bCs/>
                <w:color w:val="000000"/>
              </w:rPr>
              <w:t>related:www.websearch.about.com</w:t>
            </w:r>
          </w:p>
        </w:tc>
      </w:tr>
      <w:tr w:rsidR="00AF58EA" w14:paraId="6C676BC5" w14:textId="77777777" w:rsidTr="00F51FD1">
        <w:trPr>
          <w:jc w:val="center"/>
        </w:trPr>
        <w:tc>
          <w:tcPr>
            <w:tcW w:w="3672" w:type="dxa"/>
          </w:tcPr>
          <w:p w14:paraId="088B3668" w14:textId="77777777" w:rsidR="00AF58EA" w:rsidRDefault="00AF58EA" w:rsidP="00F51FD1">
            <w:pPr>
              <w:snapToGrid w:val="0"/>
              <w:rPr>
                <w:color w:val="000000"/>
              </w:rPr>
            </w:pPr>
            <w:r>
              <w:rPr>
                <w:b/>
                <w:bCs/>
                <w:color w:val="000000"/>
              </w:rPr>
              <w:t>filetype:</w:t>
            </w:r>
            <w:r>
              <w:rPr>
                <w:color w:val="000000"/>
              </w:rPr>
              <w:t>(search specific filetype)</w:t>
            </w:r>
          </w:p>
        </w:tc>
        <w:tc>
          <w:tcPr>
            <w:tcW w:w="5626" w:type="dxa"/>
          </w:tcPr>
          <w:p w14:paraId="5FB2E0D0" w14:textId="77777777" w:rsidR="00AF58EA" w:rsidRDefault="00AF58EA" w:rsidP="00F51FD1">
            <w:pPr>
              <w:snapToGrid w:val="0"/>
              <w:rPr>
                <w:b/>
                <w:bCs/>
                <w:color w:val="000000"/>
              </w:rPr>
            </w:pPr>
            <w:r>
              <w:rPr>
                <w:b/>
                <w:bCs/>
                <w:color w:val="000000"/>
              </w:rPr>
              <w:t>zoology filetype:ppt</w:t>
            </w:r>
          </w:p>
        </w:tc>
      </w:tr>
      <w:tr w:rsidR="00AF58EA" w14:paraId="3BA92FB8" w14:textId="77777777" w:rsidTr="00F51FD1">
        <w:trPr>
          <w:jc w:val="center"/>
        </w:trPr>
        <w:tc>
          <w:tcPr>
            <w:tcW w:w="3672" w:type="dxa"/>
          </w:tcPr>
          <w:p w14:paraId="569E4719" w14:textId="77777777" w:rsidR="00AF58EA" w:rsidRDefault="00AF58EA" w:rsidP="00F51FD1">
            <w:pPr>
              <w:snapToGrid w:val="0"/>
              <w:rPr>
                <w:color w:val="000000"/>
              </w:rPr>
            </w:pPr>
            <w:r>
              <w:rPr>
                <w:b/>
                <w:bCs/>
                <w:color w:val="000000"/>
              </w:rPr>
              <w:t>allintitle:</w:t>
            </w:r>
            <w:r>
              <w:rPr>
                <w:color w:val="000000"/>
              </w:rPr>
              <w:t xml:space="preserve"> (words in page title)</w:t>
            </w:r>
          </w:p>
        </w:tc>
        <w:tc>
          <w:tcPr>
            <w:tcW w:w="5626" w:type="dxa"/>
          </w:tcPr>
          <w:p w14:paraId="111A5E88" w14:textId="77777777" w:rsidR="00AF58EA" w:rsidRDefault="00AF58EA" w:rsidP="00F51FD1">
            <w:pPr>
              <w:snapToGrid w:val="0"/>
              <w:rPr>
                <w:b/>
                <w:bCs/>
                <w:color w:val="000000"/>
              </w:rPr>
            </w:pPr>
            <w:r>
              <w:rPr>
                <w:b/>
                <w:bCs/>
                <w:color w:val="000000"/>
              </w:rPr>
              <w:t>allintitle:"nike" running</w:t>
            </w:r>
          </w:p>
        </w:tc>
      </w:tr>
      <w:tr w:rsidR="00AF58EA" w14:paraId="6B5743CD" w14:textId="77777777" w:rsidTr="00F51FD1">
        <w:trPr>
          <w:jc w:val="center"/>
        </w:trPr>
        <w:tc>
          <w:tcPr>
            <w:tcW w:w="3672" w:type="dxa"/>
          </w:tcPr>
          <w:p w14:paraId="6498750B" w14:textId="77777777" w:rsidR="00AF58EA" w:rsidRDefault="00AF58EA" w:rsidP="00F51FD1">
            <w:pPr>
              <w:snapToGrid w:val="0"/>
              <w:rPr>
                <w:color w:val="000000"/>
              </w:rPr>
            </w:pPr>
            <w:r>
              <w:rPr>
                <w:b/>
                <w:bCs/>
                <w:color w:val="000000"/>
              </w:rPr>
              <w:t>inurl:</w:t>
            </w:r>
            <w:r>
              <w:rPr>
                <w:color w:val="000000"/>
              </w:rPr>
              <w:t>(restrict to page URLs)</w:t>
            </w:r>
          </w:p>
        </w:tc>
        <w:tc>
          <w:tcPr>
            <w:tcW w:w="5626" w:type="dxa"/>
          </w:tcPr>
          <w:p w14:paraId="47CF009C" w14:textId="77777777" w:rsidR="00AF58EA" w:rsidRDefault="00AF58EA" w:rsidP="00F51FD1">
            <w:pPr>
              <w:snapToGrid w:val="0"/>
              <w:rPr>
                <w:b/>
                <w:bCs/>
                <w:color w:val="000000"/>
              </w:rPr>
            </w:pPr>
            <w:r>
              <w:rPr>
                <w:b/>
                <w:bCs/>
                <w:color w:val="000000"/>
              </w:rPr>
              <w:t>inurl:chewbacca</w:t>
            </w:r>
          </w:p>
        </w:tc>
      </w:tr>
      <w:tr w:rsidR="00AF58EA" w14:paraId="0B8D510C" w14:textId="77777777" w:rsidTr="00F51FD1">
        <w:trPr>
          <w:jc w:val="center"/>
        </w:trPr>
        <w:tc>
          <w:tcPr>
            <w:tcW w:w="3672" w:type="dxa"/>
          </w:tcPr>
          <w:p w14:paraId="0DD0F53B" w14:textId="77777777" w:rsidR="00AF58EA" w:rsidRDefault="00AF58EA" w:rsidP="00F51FD1">
            <w:pPr>
              <w:snapToGrid w:val="0"/>
              <w:rPr>
                <w:color w:val="000000"/>
              </w:rPr>
            </w:pPr>
            <w:r>
              <w:rPr>
                <w:b/>
                <w:bCs/>
                <w:color w:val="000000"/>
              </w:rPr>
              <w:t>Site:.edu</w:t>
            </w:r>
            <w:r>
              <w:rPr>
                <w:color w:val="000000"/>
              </w:rPr>
              <w:t xml:space="preserve"> (specific domain search)</w:t>
            </w:r>
          </w:p>
        </w:tc>
        <w:tc>
          <w:tcPr>
            <w:tcW w:w="5626" w:type="dxa"/>
          </w:tcPr>
          <w:p w14:paraId="245C7F53" w14:textId="77777777" w:rsidR="00AF58EA" w:rsidRDefault="00AF58EA" w:rsidP="00F51FD1">
            <w:pPr>
              <w:snapToGrid w:val="0"/>
              <w:rPr>
                <w:b/>
                <w:bCs/>
                <w:color w:val="000000"/>
              </w:rPr>
            </w:pPr>
            <w:r>
              <w:rPr>
                <w:b/>
                <w:bCs/>
                <w:color w:val="000000"/>
              </w:rPr>
              <w:t>site:.edu, site:.gov, site:.org, etc.</w:t>
            </w:r>
          </w:p>
        </w:tc>
      </w:tr>
      <w:tr w:rsidR="00AF58EA" w14:paraId="7C3FF0ED" w14:textId="77777777" w:rsidTr="00F51FD1">
        <w:trPr>
          <w:jc w:val="center"/>
        </w:trPr>
        <w:tc>
          <w:tcPr>
            <w:tcW w:w="3672" w:type="dxa"/>
          </w:tcPr>
          <w:p w14:paraId="476AEE2F" w14:textId="77777777" w:rsidR="00AF58EA" w:rsidRDefault="00AF58EA" w:rsidP="00F51FD1">
            <w:pPr>
              <w:snapToGrid w:val="0"/>
              <w:rPr>
                <w:color w:val="000000"/>
              </w:rPr>
            </w:pPr>
            <w:r>
              <w:rPr>
                <w:b/>
                <w:bCs/>
                <w:color w:val="000000"/>
              </w:rPr>
              <w:t>Site:country and city phone code</w:t>
            </w:r>
          </w:p>
        </w:tc>
        <w:tc>
          <w:tcPr>
            <w:tcW w:w="5626" w:type="dxa"/>
          </w:tcPr>
          <w:p w14:paraId="6C405D15" w14:textId="77777777" w:rsidR="00AF58EA" w:rsidRDefault="00AF58EA" w:rsidP="00F51FD1">
            <w:pPr>
              <w:snapToGrid w:val="0"/>
              <w:rPr>
                <w:b/>
                <w:bCs/>
                <w:color w:val="000000"/>
              </w:rPr>
            </w:pPr>
            <w:r>
              <w:rPr>
                <w:b/>
                <w:bCs/>
                <w:color w:val="000000"/>
              </w:rPr>
              <w:t>site:.br “rio de Janeiro”</w:t>
            </w:r>
          </w:p>
        </w:tc>
      </w:tr>
      <w:tr w:rsidR="00AF58EA" w14:paraId="56345D33" w14:textId="77777777" w:rsidTr="00F51FD1">
        <w:trPr>
          <w:jc w:val="center"/>
        </w:trPr>
        <w:tc>
          <w:tcPr>
            <w:tcW w:w="3672" w:type="dxa"/>
          </w:tcPr>
          <w:p w14:paraId="3C0AAF81" w14:textId="77777777" w:rsidR="00AF58EA" w:rsidRDefault="00AF58EA" w:rsidP="00F51FD1">
            <w:pPr>
              <w:snapToGrid w:val="0"/>
              <w:rPr>
                <w:color w:val="000000"/>
              </w:rPr>
            </w:pPr>
            <w:r>
              <w:rPr>
                <w:b/>
                <w:bCs/>
                <w:color w:val="000000"/>
              </w:rPr>
              <w:t>intext:</w:t>
            </w:r>
            <w:r>
              <w:rPr>
                <w:color w:val="000000"/>
              </w:rPr>
              <w:t>(find keyword in body text)</w:t>
            </w:r>
          </w:p>
        </w:tc>
        <w:tc>
          <w:tcPr>
            <w:tcW w:w="5626" w:type="dxa"/>
          </w:tcPr>
          <w:p w14:paraId="00FBC800" w14:textId="77777777" w:rsidR="00AF58EA" w:rsidRDefault="00AF58EA" w:rsidP="00F51FD1">
            <w:pPr>
              <w:snapToGrid w:val="0"/>
              <w:rPr>
                <w:b/>
                <w:bCs/>
                <w:color w:val="000000"/>
              </w:rPr>
            </w:pPr>
            <w:r>
              <w:rPr>
                <w:b/>
                <w:bCs/>
                <w:color w:val="000000"/>
              </w:rPr>
              <w:t>intext:parlor</w:t>
            </w:r>
          </w:p>
        </w:tc>
      </w:tr>
      <w:tr w:rsidR="00AF58EA" w14:paraId="57CB55DC" w14:textId="77777777" w:rsidTr="00F51FD1">
        <w:trPr>
          <w:jc w:val="center"/>
        </w:trPr>
        <w:tc>
          <w:tcPr>
            <w:tcW w:w="3672" w:type="dxa"/>
          </w:tcPr>
          <w:p w14:paraId="31E84605" w14:textId="77777777" w:rsidR="00AF58EA" w:rsidRDefault="00AF58EA" w:rsidP="00F51FD1">
            <w:pPr>
              <w:snapToGrid w:val="0"/>
              <w:rPr>
                <w:color w:val="000000"/>
              </w:rPr>
            </w:pPr>
            <w:r>
              <w:rPr>
                <w:b/>
                <w:bCs/>
                <w:color w:val="000000"/>
              </w:rPr>
              <w:t>allintext:</w:t>
            </w:r>
            <w:r>
              <w:rPr>
                <w:color w:val="000000"/>
              </w:rPr>
              <w:t xml:space="preserve"> (pages w/words in body)</w:t>
            </w:r>
          </w:p>
        </w:tc>
        <w:tc>
          <w:tcPr>
            <w:tcW w:w="5626" w:type="dxa"/>
          </w:tcPr>
          <w:p w14:paraId="36D3009D" w14:textId="77777777" w:rsidR="00AF58EA" w:rsidRDefault="00AF58EA" w:rsidP="00F51FD1">
            <w:pPr>
              <w:snapToGrid w:val="0"/>
              <w:rPr>
                <w:b/>
                <w:bCs/>
                <w:color w:val="000000"/>
              </w:rPr>
            </w:pPr>
            <w:r>
              <w:rPr>
                <w:b/>
                <w:bCs/>
                <w:color w:val="000000"/>
              </w:rPr>
              <w:t>allintext:north pole</w:t>
            </w:r>
          </w:p>
        </w:tc>
      </w:tr>
      <w:tr w:rsidR="00AF58EA" w14:paraId="64A3122B" w14:textId="77777777" w:rsidTr="00F51FD1">
        <w:trPr>
          <w:jc w:val="center"/>
        </w:trPr>
        <w:tc>
          <w:tcPr>
            <w:tcW w:w="3672" w:type="dxa"/>
          </w:tcPr>
          <w:p w14:paraId="2EA9B60F" w14:textId="77777777" w:rsidR="00AF58EA" w:rsidRDefault="00AF58EA" w:rsidP="00F51FD1">
            <w:pPr>
              <w:snapToGrid w:val="0"/>
              <w:rPr>
                <w:color w:val="000000"/>
              </w:rPr>
            </w:pPr>
            <w:r>
              <w:rPr>
                <w:b/>
                <w:bCs/>
                <w:color w:val="000000"/>
              </w:rPr>
              <w:t>book</w:t>
            </w:r>
            <w:r>
              <w:rPr>
                <w:color w:val="000000"/>
              </w:rPr>
              <w:t>(search book text)</w:t>
            </w:r>
          </w:p>
        </w:tc>
        <w:tc>
          <w:tcPr>
            <w:tcW w:w="5626" w:type="dxa"/>
          </w:tcPr>
          <w:p w14:paraId="3FBA2ED2" w14:textId="77777777" w:rsidR="00AF58EA" w:rsidRDefault="00AF58EA" w:rsidP="00F51FD1">
            <w:pPr>
              <w:snapToGrid w:val="0"/>
              <w:rPr>
                <w:b/>
                <w:bCs/>
                <w:color w:val="000000"/>
              </w:rPr>
            </w:pPr>
            <w:r>
              <w:rPr>
                <w:b/>
                <w:bCs/>
                <w:color w:val="000000"/>
              </w:rPr>
              <w:t>book The Lord of the Rings</w:t>
            </w:r>
          </w:p>
        </w:tc>
      </w:tr>
      <w:tr w:rsidR="00AF58EA" w14:paraId="24DB276B" w14:textId="77777777" w:rsidTr="00F51FD1">
        <w:trPr>
          <w:jc w:val="center"/>
        </w:trPr>
        <w:tc>
          <w:tcPr>
            <w:tcW w:w="3672" w:type="dxa"/>
          </w:tcPr>
          <w:p w14:paraId="5EFCDA54" w14:textId="77777777" w:rsidR="00AF58EA" w:rsidRDefault="00AF58EA" w:rsidP="00F51FD1">
            <w:pPr>
              <w:snapToGrid w:val="0"/>
              <w:rPr>
                <w:color w:val="000000"/>
              </w:rPr>
            </w:pPr>
            <w:r>
              <w:rPr>
                <w:b/>
                <w:bCs/>
                <w:color w:val="000000"/>
              </w:rPr>
              <w:t>phonebook:</w:t>
            </w:r>
            <w:r>
              <w:rPr>
                <w:color w:val="000000"/>
              </w:rPr>
              <w:t>(find a phone number)</w:t>
            </w:r>
          </w:p>
        </w:tc>
        <w:tc>
          <w:tcPr>
            <w:tcW w:w="5626" w:type="dxa"/>
          </w:tcPr>
          <w:p w14:paraId="2550B923" w14:textId="77777777" w:rsidR="00AF58EA" w:rsidRDefault="00AF58EA" w:rsidP="00F51FD1">
            <w:pPr>
              <w:snapToGrid w:val="0"/>
              <w:rPr>
                <w:b/>
                <w:bCs/>
                <w:color w:val="000000"/>
              </w:rPr>
            </w:pPr>
            <w:r>
              <w:rPr>
                <w:b/>
                <w:bCs/>
                <w:color w:val="000000"/>
              </w:rPr>
              <w:t>phonebook:Google CA</w:t>
            </w:r>
          </w:p>
        </w:tc>
      </w:tr>
      <w:tr w:rsidR="00AF58EA" w14:paraId="685B382A" w14:textId="77777777" w:rsidTr="00F51FD1">
        <w:trPr>
          <w:jc w:val="center"/>
        </w:trPr>
        <w:tc>
          <w:tcPr>
            <w:tcW w:w="3672" w:type="dxa"/>
          </w:tcPr>
          <w:p w14:paraId="0683F417" w14:textId="77777777" w:rsidR="00AF58EA" w:rsidRDefault="00AF58EA" w:rsidP="00F51FD1">
            <w:pPr>
              <w:snapToGrid w:val="0"/>
              <w:rPr>
                <w:color w:val="000000"/>
              </w:rPr>
            </w:pPr>
            <w:r>
              <w:rPr>
                <w:b/>
                <w:bCs/>
                <w:color w:val="000000"/>
              </w:rPr>
              <w:t>bphonebook:</w:t>
            </w:r>
            <w:r>
              <w:rPr>
                <w:color w:val="000000"/>
              </w:rPr>
              <w:t xml:space="preserve"> (business phone #s)</w:t>
            </w:r>
          </w:p>
        </w:tc>
        <w:tc>
          <w:tcPr>
            <w:tcW w:w="5626" w:type="dxa"/>
          </w:tcPr>
          <w:p w14:paraId="0F37BD06" w14:textId="77777777" w:rsidR="00AF58EA" w:rsidRDefault="00AF58EA" w:rsidP="00F51FD1">
            <w:pPr>
              <w:snapToGrid w:val="0"/>
              <w:rPr>
                <w:b/>
                <w:bCs/>
                <w:color w:val="000000"/>
              </w:rPr>
            </w:pPr>
            <w:r>
              <w:rPr>
                <w:b/>
                <w:bCs/>
                <w:color w:val="000000"/>
              </w:rPr>
              <w:t>bphonebook:Intel OR</w:t>
            </w:r>
          </w:p>
        </w:tc>
      </w:tr>
      <w:tr w:rsidR="00AF58EA" w14:paraId="2EC4EC7F" w14:textId="77777777" w:rsidTr="00F51FD1">
        <w:trPr>
          <w:jc w:val="center"/>
        </w:trPr>
        <w:tc>
          <w:tcPr>
            <w:tcW w:w="3672" w:type="dxa"/>
          </w:tcPr>
          <w:p w14:paraId="0E868AD0" w14:textId="77777777" w:rsidR="00AF58EA" w:rsidRDefault="00AF58EA" w:rsidP="00F51FD1">
            <w:pPr>
              <w:snapToGrid w:val="0"/>
              <w:rPr>
                <w:color w:val="000000"/>
              </w:rPr>
            </w:pPr>
            <w:r>
              <w:rPr>
                <w:b/>
                <w:bCs/>
                <w:color w:val="000000"/>
              </w:rPr>
              <w:t>rphonebook:</w:t>
            </w:r>
            <w:r>
              <w:rPr>
                <w:color w:val="000000"/>
              </w:rPr>
              <w:t>(home phone #s)</w:t>
            </w:r>
          </w:p>
        </w:tc>
        <w:tc>
          <w:tcPr>
            <w:tcW w:w="5626" w:type="dxa"/>
          </w:tcPr>
          <w:p w14:paraId="5A880216" w14:textId="77777777" w:rsidR="00AF58EA" w:rsidRDefault="00AF58EA" w:rsidP="00F51FD1">
            <w:pPr>
              <w:snapToGrid w:val="0"/>
              <w:rPr>
                <w:color w:val="000000"/>
              </w:rPr>
            </w:pPr>
            <w:r>
              <w:rPr>
                <w:b/>
                <w:bCs/>
                <w:color w:val="000000"/>
              </w:rPr>
              <w:t>rphonebook:Joe Smith Seattle WA</w:t>
            </w:r>
            <w:r>
              <w:rPr>
                <w:color w:val="000000"/>
              </w:rPr>
              <w:t xml:space="preserve"> </w:t>
            </w:r>
          </w:p>
        </w:tc>
      </w:tr>
      <w:tr w:rsidR="00AF58EA" w14:paraId="34D3F507" w14:textId="77777777" w:rsidTr="00F51FD1">
        <w:trPr>
          <w:jc w:val="center"/>
        </w:trPr>
        <w:tc>
          <w:tcPr>
            <w:tcW w:w="3672" w:type="dxa"/>
          </w:tcPr>
          <w:p w14:paraId="53B18A32" w14:textId="77777777" w:rsidR="00AF58EA" w:rsidRDefault="00AF58EA" w:rsidP="00F51FD1">
            <w:pPr>
              <w:snapToGrid w:val="0"/>
              <w:rPr>
                <w:color w:val="000000"/>
              </w:rPr>
            </w:pPr>
            <w:r>
              <w:rPr>
                <w:b/>
                <w:bCs/>
                <w:color w:val="000000"/>
              </w:rPr>
              <w:t>movie:</w:t>
            </w:r>
            <w:r>
              <w:rPr>
                <w:color w:val="000000"/>
              </w:rPr>
              <w:t>(search for showtimes)</w:t>
            </w:r>
          </w:p>
        </w:tc>
        <w:tc>
          <w:tcPr>
            <w:tcW w:w="5626" w:type="dxa"/>
          </w:tcPr>
          <w:p w14:paraId="5D0F73A2" w14:textId="77777777" w:rsidR="00AF58EA" w:rsidRDefault="00AF58EA" w:rsidP="00F51FD1">
            <w:pPr>
              <w:snapToGrid w:val="0"/>
              <w:rPr>
                <w:b/>
                <w:bCs/>
                <w:color w:val="000000"/>
              </w:rPr>
            </w:pPr>
            <w:r>
              <w:rPr>
                <w:b/>
                <w:bCs/>
                <w:color w:val="000000"/>
              </w:rPr>
              <w:t>movie:wallace and gromit 97110</w:t>
            </w:r>
          </w:p>
        </w:tc>
      </w:tr>
      <w:tr w:rsidR="00AF58EA" w14:paraId="7945CE25" w14:textId="77777777" w:rsidTr="00F51FD1">
        <w:trPr>
          <w:jc w:val="center"/>
        </w:trPr>
        <w:tc>
          <w:tcPr>
            <w:tcW w:w="3672" w:type="dxa"/>
          </w:tcPr>
          <w:p w14:paraId="426BEBF4" w14:textId="77777777" w:rsidR="00AF58EA" w:rsidRDefault="00AF58EA" w:rsidP="00F51FD1">
            <w:pPr>
              <w:snapToGrid w:val="0"/>
              <w:rPr>
                <w:color w:val="000000"/>
              </w:rPr>
            </w:pPr>
            <w:r>
              <w:rPr>
                <w:b/>
                <w:bCs/>
                <w:color w:val="000000"/>
              </w:rPr>
              <w:t>stocks:</w:t>
            </w:r>
            <w:r>
              <w:rPr>
                <w:color w:val="000000"/>
              </w:rPr>
              <w:t>(get a stock quote)</w:t>
            </w:r>
          </w:p>
        </w:tc>
        <w:tc>
          <w:tcPr>
            <w:tcW w:w="5626" w:type="dxa"/>
          </w:tcPr>
          <w:p w14:paraId="4147C463" w14:textId="77777777" w:rsidR="00AF58EA" w:rsidRDefault="00AF58EA" w:rsidP="00F51FD1">
            <w:pPr>
              <w:snapToGrid w:val="0"/>
              <w:rPr>
                <w:b/>
                <w:bCs/>
                <w:color w:val="000000"/>
              </w:rPr>
            </w:pPr>
            <w:r>
              <w:rPr>
                <w:b/>
                <w:bCs/>
                <w:color w:val="000000"/>
              </w:rPr>
              <w:t>stocks:ncesa</w:t>
            </w:r>
          </w:p>
        </w:tc>
      </w:tr>
      <w:tr w:rsidR="00AF58EA" w14:paraId="0029F3E6" w14:textId="77777777" w:rsidTr="00F51FD1">
        <w:trPr>
          <w:jc w:val="center"/>
        </w:trPr>
        <w:tc>
          <w:tcPr>
            <w:tcW w:w="3672" w:type="dxa"/>
          </w:tcPr>
          <w:p w14:paraId="06026CE3" w14:textId="77777777" w:rsidR="00AF58EA" w:rsidRDefault="00AF58EA" w:rsidP="00F51FD1">
            <w:pPr>
              <w:snapToGrid w:val="0"/>
              <w:rPr>
                <w:color w:val="000000"/>
              </w:rPr>
            </w:pPr>
            <w:r>
              <w:rPr>
                <w:b/>
                <w:bCs/>
                <w:color w:val="000000"/>
              </w:rPr>
              <w:t>weather:</w:t>
            </w:r>
            <w:r>
              <w:rPr>
                <w:color w:val="000000"/>
              </w:rPr>
              <w:t>(get local weather)</w:t>
            </w:r>
          </w:p>
        </w:tc>
        <w:tc>
          <w:tcPr>
            <w:tcW w:w="5626" w:type="dxa"/>
          </w:tcPr>
          <w:p w14:paraId="2617F54B" w14:textId="77777777" w:rsidR="00AF58EA" w:rsidRDefault="00AF58EA" w:rsidP="00F51FD1">
            <w:pPr>
              <w:snapToGrid w:val="0"/>
              <w:rPr>
                <w:b/>
                <w:bCs/>
                <w:color w:val="000000"/>
              </w:rPr>
            </w:pPr>
            <w:r>
              <w:rPr>
                <w:b/>
                <w:bCs/>
                <w:color w:val="000000"/>
              </w:rPr>
              <w:t>weather:97132</w:t>
            </w:r>
          </w:p>
        </w:tc>
      </w:tr>
    </w:tbl>
    <w:p w14:paraId="647E7420" w14:textId="77777777" w:rsidR="00AF58EA" w:rsidRDefault="00AF58EA" w:rsidP="00AF58EA"/>
    <w:p w14:paraId="6239EAF5" w14:textId="77777777" w:rsidR="00AF58EA" w:rsidRDefault="00AF58EA" w:rsidP="00167AA7">
      <w:pPr>
        <w:pStyle w:val="Heading3"/>
      </w:pPr>
      <w:bookmarkStart w:id="2838" w:name="_Toc222494046"/>
      <w:bookmarkStart w:id="2839" w:name="_Toc222581728"/>
      <w:bookmarkStart w:id="2840" w:name="_Toc223283817"/>
      <w:bookmarkStart w:id="2841" w:name="_Toc223539793"/>
      <w:bookmarkStart w:id="2842" w:name="_Toc231740932"/>
      <w:bookmarkStart w:id="2843" w:name="_Toc239175038"/>
      <w:bookmarkStart w:id="2844" w:name="_Toc291259871"/>
      <w:bookmarkStart w:id="2845" w:name="_Toc88438699"/>
      <w:bookmarkStart w:id="2846" w:name="_Toc88442722"/>
      <w:bookmarkStart w:id="2847" w:name="_Toc88454814"/>
      <w:bookmarkStart w:id="2848" w:name="_Toc99851556"/>
      <w:r>
        <w:t>Visuals &amp; image-capture tools</w:t>
      </w:r>
      <w:bookmarkEnd w:id="2838"/>
      <w:bookmarkEnd w:id="2839"/>
      <w:bookmarkEnd w:id="2840"/>
      <w:bookmarkEnd w:id="2841"/>
      <w:bookmarkEnd w:id="2842"/>
      <w:bookmarkEnd w:id="2843"/>
      <w:bookmarkEnd w:id="2844"/>
      <w:bookmarkEnd w:id="2845"/>
      <w:bookmarkEnd w:id="2846"/>
      <w:bookmarkEnd w:id="2847"/>
      <w:bookmarkEnd w:id="2848"/>
    </w:p>
    <w:p w14:paraId="62F7A07A" w14:textId="77777777" w:rsidR="00AF58EA" w:rsidRDefault="00AF58EA" w:rsidP="00AF58EA">
      <w:pPr>
        <w:autoSpaceDE w:val="0"/>
        <w:rPr>
          <w:rFonts w:cs="Arial"/>
          <w:color w:val="000000"/>
        </w:rPr>
      </w:pPr>
    </w:p>
    <w:p w14:paraId="50D4629A" w14:textId="77777777" w:rsidR="00AF58EA" w:rsidRDefault="00AF58EA" w:rsidP="00BD6B13">
      <w:pPr>
        <w:pStyle w:val="Heading4"/>
      </w:pPr>
      <w:bookmarkStart w:id="2849" w:name="_Toc222494047"/>
      <w:bookmarkStart w:id="2850" w:name="_Toc222581729"/>
      <w:bookmarkStart w:id="2851" w:name="_Toc223283818"/>
      <w:bookmarkStart w:id="2852" w:name="_Toc223539794"/>
      <w:bookmarkStart w:id="2853" w:name="_Toc231740933"/>
      <w:bookmarkStart w:id="2854" w:name="_Toc239175039"/>
      <w:bookmarkStart w:id="2855" w:name="_Toc291259872"/>
      <w:bookmarkStart w:id="2856" w:name="_Toc88438700"/>
      <w:bookmarkStart w:id="2857" w:name="_Toc88442723"/>
      <w:bookmarkStart w:id="2858" w:name="_Toc88454815"/>
      <w:bookmarkStart w:id="2859" w:name="_Toc99851557"/>
      <w:r>
        <w:t>Paint versus draw programs</w:t>
      </w:r>
      <w:bookmarkEnd w:id="2849"/>
      <w:bookmarkEnd w:id="2850"/>
      <w:bookmarkEnd w:id="2851"/>
      <w:bookmarkEnd w:id="2852"/>
      <w:bookmarkEnd w:id="2853"/>
      <w:bookmarkEnd w:id="2854"/>
      <w:bookmarkEnd w:id="2855"/>
      <w:bookmarkEnd w:id="2856"/>
      <w:bookmarkEnd w:id="2857"/>
      <w:bookmarkEnd w:id="2858"/>
      <w:bookmarkEnd w:id="2859"/>
    </w:p>
    <w:p w14:paraId="7ED79891" w14:textId="77777777" w:rsidR="00AF58EA" w:rsidRDefault="00AF58EA" w:rsidP="00AF58EA">
      <w:pPr>
        <w:autoSpaceDE w:val="0"/>
        <w:rPr>
          <w:rFonts w:cs="Arial"/>
          <w:color w:val="000000"/>
          <w:u w:val="single"/>
        </w:rPr>
      </w:pPr>
    </w:p>
    <w:p w14:paraId="3004DEB9" w14:textId="45A02832" w:rsidR="00AF58EA" w:rsidRDefault="00AF58EA" w:rsidP="00AF58EA">
      <w:pPr>
        <w:autoSpaceDE w:val="0"/>
        <w:rPr>
          <w:rFonts w:cs="Arial"/>
          <w:color w:val="000000"/>
        </w:rPr>
      </w:pPr>
      <w:r>
        <w:rPr>
          <w:rFonts w:cs="Arial"/>
          <w:color w:val="000000"/>
        </w:rPr>
        <w:t>Paint programs store images as records of the individual dots of color, and draw programs represent what appears in an image mathematically.  Paint programs are used to create and manipulate bit</w:t>
      </w:r>
      <w:r w:rsidR="00973139">
        <w:rPr>
          <w:rFonts w:cs="Arial"/>
          <w:color w:val="000000"/>
        </w:rPr>
        <w:t>-</w:t>
      </w:r>
      <w:r>
        <w:rPr>
          <w:rFonts w:cs="Arial"/>
          <w:color w:val="000000"/>
        </w:rPr>
        <w:t>mapped images. Draw programs are used to create and manipulate object-oriented images. Object-oriented programs define the elements (points, lines, circles) making up these images in terms of mathematical equations. Draw programs tend to store images much more efficiently and display images with higher quality than paint programs do. The techniques that students use to capture images from other sources, such as videotape and digital cameras, produce files in the bitmapped format. Moreover, the simple type of editing students are likely to do – for example, cutting a picture from one source to display it in another application - is easier in the bitmapped paint format than in the object-oriented draw format.</w:t>
      </w:r>
    </w:p>
    <w:p w14:paraId="45E13659" w14:textId="77777777" w:rsidR="00AF58EA" w:rsidRDefault="00AF58EA" w:rsidP="00AF58EA">
      <w:pPr>
        <w:autoSpaceDE w:val="0"/>
        <w:rPr>
          <w:rFonts w:cs="Arial"/>
          <w:color w:val="000000"/>
        </w:rPr>
      </w:pPr>
    </w:p>
    <w:p w14:paraId="464D719C" w14:textId="77777777" w:rsidR="00AF58EA" w:rsidRDefault="00AF58EA" w:rsidP="00BD6B13">
      <w:pPr>
        <w:pStyle w:val="Heading4"/>
      </w:pPr>
      <w:bookmarkStart w:id="2860" w:name="_Toc222494048"/>
      <w:bookmarkStart w:id="2861" w:name="_Toc222581730"/>
      <w:bookmarkStart w:id="2862" w:name="_Toc223283819"/>
      <w:bookmarkStart w:id="2863" w:name="_Toc223539795"/>
      <w:bookmarkStart w:id="2864" w:name="_Toc231740934"/>
      <w:bookmarkStart w:id="2865" w:name="_Toc239175040"/>
      <w:bookmarkStart w:id="2866" w:name="_Toc291259873"/>
      <w:bookmarkStart w:id="2867" w:name="_Toc88438701"/>
      <w:bookmarkStart w:id="2868" w:name="_Toc88442724"/>
      <w:bookmarkStart w:id="2869" w:name="_Toc88454816"/>
      <w:bookmarkStart w:id="2870" w:name="_Toc99851558"/>
      <w:r>
        <w:t>GIF versus JPEG</w:t>
      </w:r>
      <w:bookmarkEnd w:id="2860"/>
      <w:bookmarkEnd w:id="2861"/>
      <w:bookmarkEnd w:id="2862"/>
      <w:bookmarkEnd w:id="2863"/>
      <w:bookmarkEnd w:id="2864"/>
      <w:bookmarkEnd w:id="2865"/>
      <w:bookmarkEnd w:id="2866"/>
      <w:bookmarkEnd w:id="2867"/>
      <w:bookmarkEnd w:id="2868"/>
      <w:bookmarkEnd w:id="2869"/>
      <w:bookmarkEnd w:id="2870"/>
    </w:p>
    <w:p w14:paraId="240C4C15" w14:textId="77777777" w:rsidR="00AF58EA" w:rsidRDefault="00AF58EA" w:rsidP="00AF58EA">
      <w:pPr>
        <w:autoSpaceDE w:val="0"/>
        <w:rPr>
          <w:rFonts w:cs="Arial"/>
          <w:color w:val="000000"/>
          <w:u w:val="single"/>
        </w:rPr>
      </w:pPr>
    </w:p>
    <w:p w14:paraId="06CF9660" w14:textId="77777777" w:rsidR="00AF58EA" w:rsidRDefault="00AF58EA" w:rsidP="00AF58EA">
      <w:pPr>
        <w:autoSpaceDE w:val="0"/>
        <w:rPr>
          <w:rFonts w:cs="Arial"/>
          <w:color w:val="000000"/>
        </w:rPr>
      </w:pPr>
      <w:r>
        <w:rPr>
          <w:rFonts w:cs="Arial"/>
        </w:rPr>
        <w:t xml:space="preserve">Use GIF for images containing large areas of solid color, as might be the case in logos, simple illustrations, or large decorative text.  </w:t>
      </w:r>
      <w:r>
        <w:rPr>
          <w:rFonts w:cs="Arial"/>
          <w:color w:val="000000"/>
        </w:rPr>
        <w:t>The GIF format works best when the designer can control the colors that will be used. This is easiest to do when the images are created on the computer rather than captured from some other source (e.g., video captured, scanned). GIF images must use fewer than 256 colors (fewer still if colors available on all computers are considered) and distortions occur when other hues are converted to these basic colors.</w:t>
      </w:r>
    </w:p>
    <w:p w14:paraId="64C8A50F" w14:textId="77777777" w:rsidR="00AF58EA" w:rsidRDefault="00AF58EA" w:rsidP="00AF58EA">
      <w:pPr>
        <w:autoSpaceDE w:val="0"/>
        <w:rPr>
          <w:rFonts w:cs="Arial"/>
          <w:color w:val="000000"/>
        </w:rPr>
      </w:pPr>
    </w:p>
    <w:p w14:paraId="00711588" w14:textId="77777777" w:rsidR="00AF58EA" w:rsidRDefault="00AF58EA" w:rsidP="00AF58EA">
      <w:pPr>
        <w:autoSpaceDE w:val="0"/>
        <w:rPr>
          <w:rFonts w:cs="Arial"/>
          <w:color w:val="000000"/>
        </w:rPr>
      </w:pPr>
      <w:r>
        <w:rPr>
          <w:rFonts w:cs="Arial"/>
          <w:color w:val="000000"/>
        </w:rPr>
        <w:t>Use the GIF format when you want an image to appear as an object against the background of the rest of the page rather than in the shape of a rectangular box. GIFs allow transparency. In the creation of the GIF, it is possible to select one color (any color) and set that color to invisible.  If an image consists of an object surrounded by a solid color background, setting the solid color to invisible creates the appearance that only the object is present. This technique is easiest to use with simple images created specifically for the web. With complex images, there is likely either to be no solid color background or the color of the background may also appear here and there throughout the entire image. Attempting to change such an image into a transparent GIF will have disastrous results.</w:t>
      </w:r>
    </w:p>
    <w:p w14:paraId="0D53B729" w14:textId="77777777" w:rsidR="00AF58EA" w:rsidRDefault="00AF58EA" w:rsidP="00AF58EA">
      <w:pPr>
        <w:autoSpaceDE w:val="0"/>
        <w:rPr>
          <w:rFonts w:cs="Arial"/>
          <w:color w:val="000000"/>
        </w:rPr>
      </w:pPr>
    </w:p>
    <w:p w14:paraId="5FA64E93" w14:textId="77777777" w:rsidR="00AF58EA" w:rsidRDefault="00AF58EA" w:rsidP="00AF58EA">
      <w:pPr>
        <w:autoSpaceDE w:val="0"/>
        <w:rPr>
          <w:rFonts w:cs="Arial"/>
          <w:color w:val="000000"/>
        </w:rPr>
      </w:pPr>
      <w:r>
        <w:rPr>
          <w:rFonts w:cs="Arial"/>
          <w:color w:val="000000"/>
        </w:rPr>
        <w:t>The JPEG format is most appropriate for complex images such as photographs which contain many colors in complex patterns.</w:t>
      </w:r>
    </w:p>
    <w:p w14:paraId="0A2148F7" w14:textId="3AA63EE3" w:rsidR="00AF58EA" w:rsidRDefault="00AF58EA" w:rsidP="00AF58EA"/>
    <w:p w14:paraId="16C74E34" w14:textId="770FDC28" w:rsidR="00B111BC" w:rsidRDefault="00B111BC" w:rsidP="00AF58EA"/>
    <w:p w14:paraId="367DDE5F" w14:textId="77777777" w:rsidR="00B111BC" w:rsidRDefault="00B111BC" w:rsidP="00AF58EA"/>
    <w:p w14:paraId="7C08995D" w14:textId="1AF4233D" w:rsidR="00B32CC3" w:rsidRDefault="00B32CC3" w:rsidP="00B32CC3">
      <w:pPr>
        <w:pStyle w:val="Heading4"/>
      </w:pPr>
      <w:bookmarkStart w:id="2871" w:name="_Toc99851559"/>
      <w:r>
        <w:t>Instagram in the classroom</w:t>
      </w:r>
      <w:bookmarkEnd w:id="2871"/>
    </w:p>
    <w:p w14:paraId="3A93A2F8" w14:textId="4CDFCA9A" w:rsidR="00B32CC3" w:rsidRDefault="00B32CC3" w:rsidP="00AF58EA"/>
    <w:p w14:paraId="3B9F66E5" w14:textId="77777777" w:rsidR="00B32CC3" w:rsidRDefault="00B32CC3" w:rsidP="00B32CC3"/>
    <w:p w14:paraId="6D3B24CC" w14:textId="77777777" w:rsidR="00B32CC3" w:rsidRDefault="00B32CC3" w:rsidP="00B32CC3">
      <w:r>
        <w:t>Create a separate, private classroom account. This account should only be used for class-related things and only followed by students and their parents. Once you get your Instagram classroom account, you can get busy searching related #hashtags and posting images right away.</w:t>
      </w:r>
    </w:p>
    <w:p w14:paraId="10FF9C80" w14:textId="77777777" w:rsidR="00B32CC3" w:rsidRDefault="00B32CC3" w:rsidP="00B32CC3"/>
    <w:p w14:paraId="39238DAD" w14:textId="5CCC122F" w:rsidR="00B32CC3" w:rsidRDefault="00B32CC3" w:rsidP="00B32CC3">
      <w:r>
        <w:t>1. Find ideas. Begin by searching #teachersofinstagram and follow where the hashtag leads you.</w:t>
      </w:r>
    </w:p>
    <w:p w14:paraId="23FF0203" w14:textId="77777777" w:rsidR="00B32CC3" w:rsidRDefault="00B32CC3" w:rsidP="00B32CC3"/>
    <w:p w14:paraId="08FCF09B" w14:textId="77777777" w:rsidR="00B32CC3" w:rsidRDefault="00B32CC3" w:rsidP="00B32CC3">
      <w:r>
        <w:t>2. Show off student work and give your students some extra affirmation. Take pictures of their completed projects and post them on the classroom account. Make sure this account is private to the students and their families.</w:t>
      </w:r>
    </w:p>
    <w:p w14:paraId="6AA710AB" w14:textId="77777777" w:rsidR="00B32CC3" w:rsidRDefault="00B32CC3" w:rsidP="00B32CC3"/>
    <w:p w14:paraId="26377053" w14:textId="375E45C5" w:rsidR="00B32CC3" w:rsidRDefault="00B32CC3" w:rsidP="00B32CC3">
      <w:r>
        <w:t>3. If the students complete a cool activity or go on a field trip, use Instagram to capture this.</w:t>
      </w:r>
    </w:p>
    <w:p w14:paraId="37DCF1D3" w14:textId="77777777" w:rsidR="00B32CC3" w:rsidRDefault="00B32CC3" w:rsidP="00B32CC3"/>
    <w:p w14:paraId="3236050B" w14:textId="77777777" w:rsidR="00B32CC3" w:rsidRDefault="00B32CC3" w:rsidP="00B32CC3">
      <w:r>
        <w:t>4. Create unique projects. For example, you might help your students embrace literary characters by trying to imagine the character’s Instagram feed. Who would be their followers? What pictures would they post? What hashtags would they use?</w:t>
      </w:r>
    </w:p>
    <w:p w14:paraId="5D6C4538" w14:textId="77777777" w:rsidR="00B32CC3" w:rsidRDefault="00B32CC3" w:rsidP="00B32CC3"/>
    <w:p w14:paraId="1DA86776" w14:textId="77777777" w:rsidR="00B32CC3" w:rsidRDefault="00B32CC3" w:rsidP="00B32CC3">
      <w:r>
        <w:t xml:space="preserve">5. Post homework and project reminders is another idea, as well as picture-by-picture tutorials. </w:t>
      </w:r>
    </w:p>
    <w:p w14:paraId="6095E5D8" w14:textId="77777777" w:rsidR="00B32CC3" w:rsidRDefault="00B32CC3" w:rsidP="00B32CC3"/>
    <w:p w14:paraId="719F7059" w14:textId="77777777" w:rsidR="00B32CC3" w:rsidRDefault="00B32CC3" w:rsidP="00B32CC3">
      <w:r>
        <w:t xml:space="preserve">6. Share photos with permission. Make sure you have permission to share student photos on social media. If there are students that don't have releases, do not violate this. It may be OK to share some of their work, but do not post their faces online. If you have permission, this means that you can post on your classroom page. </w:t>
      </w:r>
    </w:p>
    <w:p w14:paraId="0CA60138" w14:textId="77777777" w:rsidR="00B32CC3" w:rsidRDefault="00B32CC3" w:rsidP="00B32CC3"/>
    <w:p w14:paraId="406C4CDD" w14:textId="1D19E5A5" w:rsidR="00B32CC3" w:rsidRDefault="00B32CC3" w:rsidP="00B32CC3">
      <w:r>
        <w:t>7. Reward a student once a month by featuring them and their works. This is a great way to encourage students to carry on with their good work.</w:t>
      </w:r>
    </w:p>
    <w:p w14:paraId="3BC4B0A9" w14:textId="77777777" w:rsidR="00B32CC3" w:rsidRDefault="00B32CC3" w:rsidP="00B32CC3"/>
    <w:p w14:paraId="39F8E893" w14:textId="15C8B576" w:rsidR="00AF58EA" w:rsidRDefault="00AF58EA" w:rsidP="00BD6B13">
      <w:pPr>
        <w:pStyle w:val="Heading4"/>
      </w:pPr>
      <w:bookmarkStart w:id="2872" w:name="_Toc222494050"/>
      <w:bookmarkStart w:id="2873" w:name="_Toc222581732"/>
      <w:bookmarkStart w:id="2874" w:name="_Toc223283821"/>
      <w:bookmarkStart w:id="2875" w:name="_Toc223539797"/>
      <w:bookmarkStart w:id="2876" w:name="_Toc231740936"/>
      <w:bookmarkStart w:id="2877" w:name="_Toc239175042"/>
      <w:bookmarkStart w:id="2878" w:name="_Toc291259878"/>
      <w:bookmarkStart w:id="2879" w:name="_Toc88438702"/>
      <w:bookmarkStart w:id="2880" w:name="_Toc88442725"/>
      <w:bookmarkStart w:id="2881" w:name="_Toc88454817"/>
      <w:bookmarkStart w:id="2882" w:name="_Toc99851560"/>
      <w:r>
        <w:t>Flickr</w:t>
      </w:r>
      <w:bookmarkEnd w:id="2872"/>
      <w:bookmarkEnd w:id="2873"/>
      <w:bookmarkEnd w:id="2874"/>
      <w:bookmarkEnd w:id="2875"/>
      <w:bookmarkEnd w:id="2876"/>
      <w:bookmarkEnd w:id="2877"/>
      <w:bookmarkEnd w:id="2878"/>
      <w:bookmarkEnd w:id="2879"/>
      <w:bookmarkEnd w:id="2880"/>
      <w:bookmarkEnd w:id="2881"/>
      <w:r w:rsidR="00B32CC3">
        <w:t xml:space="preserve"> in the cla</w:t>
      </w:r>
      <w:r w:rsidR="00B111BC">
        <w:t>s</w:t>
      </w:r>
      <w:r w:rsidR="00B32CC3">
        <w:t>sroom</w:t>
      </w:r>
      <w:bookmarkEnd w:id="2882"/>
    </w:p>
    <w:p w14:paraId="1CFF15C3" w14:textId="77777777" w:rsidR="00AF58EA" w:rsidRDefault="00AF58EA" w:rsidP="00AF58EA">
      <w:pPr>
        <w:autoSpaceDE w:val="0"/>
        <w:rPr>
          <w:rFonts w:cs="Arial"/>
          <w:color w:val="000000"/>
        </w:rPr>
      </w:pPr>
    </w:p>
    <w:p w14:paraId="00F2A2D3" w14:textId="77777777" w:rsidR="00AF58EA" w:rsidRDefault="00AF58EA" w:rsidP="00AF58EA">
      <w:pPr>
        <w:autoSpaceDE w:val="0"/>
        <w:rPr>
          <w:rFonts w:cs="Arial"/>
          <w:color w:val="000000"/>
        </w:rPr>
      </w:pPr>
      <w:r>
        <w:rPr>
          <w:rFonts w:cs="Arial"/>
          <w:color w:val="000000"/>
        </w:rPr>
        <w:t>The easiest place to begin experimenting with non-textual content is with digital photography. High resolution digital cameras can be had for as little as $100 these days. Even camera phones can shoot pictures that are of a high enough quality to be used in the classroom.  Simple software to edit and resize these photos is available for free on the Web.  More importantly, there are a growing number of ways to publish these photos to the Web easily and cheaply. In fact, some of the best photo-hosting sites offer free hosting for quite a large number of photos.</w:t>
      </w:r>
    </w:p>
    <w:p w14:paraId="775D28FA" w14:textId="77777777" w:rsidR="00AF58EA" w:rsidRDefault="00AF58EA" w:rsidP="00AF58EA">
      <w:pPr>
        <w:autoSpaceDE w:val="0"/>
        <w:rPr>
          <w:rFonts w:cs="Arial"/>
          <w:color w:val="000000"/>
        </w:rPr>
      </w:pPr>
    </w:p>
    <w:p w14:paraId="4BFA0518" w14:textId="607B65A4" w:rsidR="00AF58EA" w:rsidRDefault="00AF58EA" w:rsidP="00AF58EA">
      <w:pPr>
        <w:autoSpaceDE w:val="0"/>
        <w:rPr>
          <w:rFonts w:cs="Arial"/>
          <w:color w:val="000000"/>
        </w:rPr>
      </w:pPr>
      <w:r>
        <w:rPr>
          <w:rFonts w:cs="Arial"/>
          <w:color w:val="000000"/>
        </w:rPr>
        <w:t>What if you could invite other people from around the globe to have discussions about those images? What if you and your students could annotate them with your own descriptions and observations? What if you could become a part of a community that contributes images of similar topics for you to consume? And what if you could consume those images via an RSS feed so anytime a new picture was added about a topic you were studying it would automatically come to you?  That's the potential of Flickr.  It's true social software where the contributors interact and share and learn from each other in creative and interesting ways.</w:t>
      </w:r>
    </w:p>
    <w:p w14:paraId="51A23BEA" w14:textId="77777777" w:rsidR="00AF58EA" w:rsidRDefault="00AF58EA" w:rsidP="00AF58EA">
      <w:pPr>
        <w:autoSpaceDE w:val="0"/>
        <w:rPr>
          <w:rFonts w:cs="Arial"/>
          <w:color w:val="000000"/>
        </w:rPr>
      </w:pPr>
    </w:p>
    <w:p w14:paraId="57E163D0" w14:textId="1FDB4A78" w:rsidR="00AF58EA" w:rsidRDefault="00AF58EA" w:rsidP="00AF58EA">
      <w:pPr>
        <w:autoSpaceDE w:val="0"/>
        <w:rPr>
          <w:rFonts w:cs="Arial"/>
          <w:color w:val="000000"/>
        </w:rPr>
      </w:pPr>
      <w:r>
        <w:rPr>
          <w:rFonts w:cs="Arial"/>
          <w:color w:val="000000"/>
        </w:rPr>
        <w:t>Why consider posting images to the Web? From a classroom standpoint, think about the ability to capture daily events or highlights and easily share those with parents, community,</w:t>
      </w:r>
      <w:r w:rsidR="006C411C">
        <w:rPr>
          <w:rFonts w:cs="Arial"/>
          <w:color w:val="000000"/>
        </w:rPr>
        <w:t xml:space="preserve"> and your </w:t>
      </w:r>
      <w:r>
        <w:rPr>
          <w:rFonts w:cs="Arial"/>
          <w:color w:val="000000"/>
        </w:rPr>
        <w:t>colleagues. Field trips, speakers, visitors, and special projects could become</w:t>
      </w:r>
      <w:r w:rsidR="006C411C">
        <w:rPr>
          <w:rFonts w:cs="Arial"/>
          <w:color w:val="000000"/>
        </w:rPr>
        <w:t xml:space="preserve"> </w:t>
      </w:r>
      <w:r>
        <w:rPr>
          <w:rFonts w:cs="Arial"/>
          <w:color w:val="000000"/>
        </w:rPr>
        <w:t xml:space="preserve">part of a classroom's "photo stream" and could be a great way of sharing the teaching and learning experience.  </w:t>
      </w:r>
    </w:p>
    <w:p w14:paraId="7CBEFA4D" w14:textId="77777777" w:rsidR="00AF58EA" w:rsidRDefault="00AF58EA" w:rsidP="00AF58EA">
      <w:pPr>
        <w:autoSpaceDE w:val="0"/>
        <w:rPr>
          <w:rFonts w:cs="Arial"/>
          <w:color w:val="000000"/>
        </w:rPr>
      </w:pPr>
    </w:p>
    <w:p w14:paraId="459550B6" w14:textId="724FF62B" w:rsidR="00AF58EA" w:rsidRDefault="006C411C" w:rsidP="00AF58EA">
      <w:pPr>
        <w:autoSpaceDE w:val="0"/>
        <w:rPr>
          <w:rFonts w:cs="Arial"/>
          <w:color w:val="000000"/>
        </w:rPr>
      </w:pPr>
      <w:r>
        <w:rPr>
          <w:rFonts w:cs="Arial"/>
          <w:color w:val="000000"/>
        </w:rPr>
        <w:t>B</w:t>
      </w:r>
      <w:r w:rsidR="00AF58EA">
        <w:rPr>
          <w:rFonts w:cs="Arial"/>
          <w:color w:val="000000"/>
        </w:rPr>
        <w:t>ecome familiar with the potentials and risks of Flickr before you bring it into your classroom, and make time to convey your expectations and teach appropriate use of the site to your students.</w:t>
      </w:r>
    </w:p>
    <w:p w14:paraId="00A3C88F" w14:textId="77777777" w:rsidR="006C411C" w:rsidRDefault="006C411C" w:rsidP="00AF58EA">
      <w:pPr>
        <w:autoSpaceDE w:val="0"/>
        <w:rPr>
          <w:rFonts w:cs="Arial"/>
          <w:color w:val="000000"/>
        </w:rPr>
      </w:pPr>
    </w:p>
    <w:p w14:paraId="0C462FF6" w14:textId="77777777" w:rsidR="00AF58EA" w:rsidRDefault="00AF58EA" w:rsidP="00C007E4">
      <w:pPr>
        <w:pStyle w:val="Heading5"/>
      </w:pPr>
      <w:bookmarkStart w:id="2883" w:name="_Toc222494051"/>
      <w:bookmarkStart w:id="2884" w:name="_Toc222581733"/>
      <w:bookmarkStart w:id="2885" w:name="_Toc223283822"/>
      <w:bookmarkStart w:id="2886" w:name="_Toc223539798"/>
      <w:bookmarkStart w:id="2887" w:name="_Toc231740937"/>
      <w:bookmarkStart w:id="2888" w:name="_Toc239175043"/>
      <w:bookmarkStart w:id="2889" w:name="_Toc291259879"/>
      <w:bookmarkStart w:id="2890" w:name="_Toc88438703"/>
      <w:bookmarkStart w:id="2891" w:name="_Toc88442726"/>
      <w:bookmarkStart w:id="2892" w:name="_Toc88454818"/>
      <w:bookmarkStart w:id="2893" w:name="_Toc99851561"/>
      <w:r>
        <w:t>Getting started – all for free</w:t>
      </w:r>
      <w:bookmarkEnd w:id="2883"/>
      <w:bookmarkEnd w:id="2884"/>
      <w:bookmarkEnd w:id="2885"/>
      <w:bookmarkEnd w:id="2886"/>
      <w:bookmarkEnd w:id="2887"/>
      <w:bookmarkEnd w:id="2888"/>
      <w:bookmarkEnd w:id="2889"/>
      <w:bookmarkEnd w:id="2890"/>
      <w:bookmarkEnd w:id="2891"/>
      <w:bookmarkEnd w:id="2892"/>
      <w:bookmarkEnd w:id="2893"/>
    </w:p>
    <w:p w14:paraId="7BAA9BAC" w14:textId="77777777" w:rsidR="00AF58EA" w:rsidRDefault="00AF58EA" w:rsidP="00AF58EA">
      <w:pPr>
        <w:autoSpaceDE w:val="0"/>
        <w:rPr>
          <w:rFonts w:cs="Arial"/>
          <w:color w:val="000000"/>
          <w:u w:val="single"/>
        </w:rPr>
      </w:pPr>
    </w:p>
    <w:p w14:paraId="5B23153C" w14:textId="543D377F" w:rsidR="00AF58EA" w:rsidRDefault="00AF58EA" w:rsidP="00AF58EA">
      <w:pPr>
        <w:autoSpaceDE w:val="0"/>
        <w:rPr>
          <w:rFonts w:cs="Arial"/>
          <w:color w:val="000000"/>
        </w:rPr>
      </w:pPr>
      <w:r>
        <w:rPr>
          <w:rFonts w:cs="Arial"/>
          <w:color w:val="000000"/>
        </w:rPr>
        <w:t>Flickr is free as long as you don't publish more than 20MB of images a month. If you develop some basic editing and file-saving skills to manage file size, you could easily post 100 images a month without too much worry. You need to register with Flickr to publish photos or take part in discussions, and you need a valid e-mail address to do that.  If you are thinking of using this with a class of students, you could create one login for all of them to share, or have them create their own accounts.  Just follow the login procedures from Flickr's homepage.</w:t>
      </w:r>
    </w:p>
    <w:p w14:paraId="6BF29375" w14:textId="77777777" w:rsidR="00AF58EA" w:rsidRDefault="00AF58EA" w:rsidP="00AF58EA">
      <w:pPr>
        <w:autoSpaceDE w:val="0"/>
        <w:rPr>
          <w:rFonts w:cs="Arial"/>
          <w:color w:val="000000"/>
        </w:rPr>
      </w:pPr>
    </w:p>
    <w:p w14:paraId="540FE896" w14:textId="0443678C" w:rsidR="00AF58EA" w:rsidRDefault="00AF58EA" w:rsidP="00AF58EA">
      <w:pPr>
        <w:autoSpaceDE w:val="0"/>
        <w:rPr>
          <w:rFonts w:cs="Arial"/>
          <w:color w:val="000000"/>
        </w:rPr>
      </w:pPr>
      <w:r>
        <w:rPr>
          <w:rFonts w:cs="Arial"/>
          <w:color w:val="000000"/>
        </w:rPr>
        <w:t>Once you've set up your account, you're ready to get started.  Adding images to your Flickr folder is easy; just click on the upload link, find the image you want to publish, and click "Upload." If you like, you can also upload images using an e-mail function that you set up in the "Your Account" section.  Do all of your photo editing and adjusting on your computer before you upload your image to Flickr.  During the upload process, you can restrict access to what you publish by selecting from three different options.  If you opt to restrict viewing access to "Friends" or "Family" for instance, only those people who</w:t>
      </w:r>
      <w:r w:rsidR="006C411C">
        <w:rPr>
          <w:rFonts w:cs="Arial"/>
          <w:color w:val="000000"/>
        </w:rPr>
        <w:t>m</w:t>
      </w:r>
      <w:r>
        <w:rPr>
          <w:rFonts w:cs="Arial"/>
          <w:color w:val="000000"/>
        </w:rPr>
        <w:t xml:space="preserve"> you have invited as members of those groups will be able to see them. This means that you can work with your students behind closed screens, exchang</w:t>
      </w:r>
      <w:r w:rsidR="00D31B79">
        <w:rPr>
          <w:rFonts w:cs="Arial"/>
          <w:color w:val="000000"/>
        </w:rPr>
        <w:t>e</w:t>
      </w:r>
      <w:r>
        <w:rPr>
          <w:rFonts w:cs="Arial"/>
          <w:color w:val="000000"/>
        </w:rPr>
        <w:t xml:space="preserve"> photos</w:t>
      </w:r>
      <w:r w:rsidR="00D31B79">
        <w:rPr>
          <w:rFonts w:cs="Arial"/>
          <w:color w:val="000000"/>
        </w:rPr>
        <w:t>,</w:t>
      </w:r>
      <w:r>
        <w:rPr>
          <w:rFonts w:cs="Arial"/>
          <w:color w:val="000000"/>
        </w:rPr>
        <w:t xml:space="preserve"> and hav</w:t>
      </w:r>
      <w:r w:rsidR="00D31B79">
        <w:rPr>
          <w:rFonts w:cs="Arial"/>
          <w:color w:val="000000"/>
        </w:rPr>
        <w:t>e</w:t>
      </w:r>
      <w:r>
        <w:rPr>
          <w:rFonts w:cs="Arial"/>
          <w:color w:val="000000"/>
        </w:rPr>
        <w:t xml:space="preserve"> conversations that no one else can read or join.  That’s one of the best features of Flickr. Or you can allow anyone to see and interact with an image by making it "Public."</w:t>
      </w:r>
    </w:p>
    <w:p w14:paraId="015AB0B7" w14:textId="77777777" w:rsidR="00AF58EA" w:rsidRDefault="00AF58EA" w:rsidP="00AF58EA">
      <w:pPr>
        <w:autoSpaceDE w:val="0"/>
        <w:rPr>
          <w:rFonts w:cs="Arial"/>
          <w:color w:val="000000"/>
        </w:rPr>
      </w:pPr>
    </w:p>
    <w:p w14:paraId="0F3A1761" w14:textId="77777777" w:rsidR="00AF58EA" w:rsidRDefault="00AF58EA" w:rsidP="00C007E4">
      <w:pPr>
        <w:pStyle w:val="Heading5"/>
      </w:pPr>
      <w:bookmarkStart w:id="2894" w:name="_Toc222494052"/>
      <w:bookmarkStart w:id="2895" w:name="_Toc222581734"/>
      <w:bookmarkStart w:id="2896" w:name="_Toc223283823"/>
      <w:bookmarkStart w:id="2897" w:name="_Toc223539799"/>
      <w:bookmarkStart w:id="2898" w:name="_Toc231740938"/>
      <w:bookmarkStart w:id="2899" w:name="_Toc239175044"/>
      <w:bookmarkStart w:id="2900" w:name="_Toc291259880"/>
      <w:bookmarkStart w:id="2901" w:name="_Toc88438704"/>
      <w:bookmarkStart w:id="2902" w:name="_Toc88442727"/>
      <w:bookmarkStart w:id="2903" w:name="_Toc88454819"/>
      <w:bookmarkStart w:id="2904" w:name="_Toc99851562"/>
      <w:r>
        <w:t>Annotating for students</w:t>
      </w:r>
      <w:bookmarkEnd w:id="2894"/>
      <w:bookmarkEnd w:id="2895"/>
      <w:bookmarkEnd w:id="2896"/>
      <w:bookmarkEnd w:id="2897"/>
      <w:bookmarkEnd w:id="2898"/>
      <w:bookmarkEnd w:id="2899"/>
      <w:bookmarkEnd w:id="2900"/>
      <w:bookmarkEnd w:id="2901"/>
      <w:bookmarkEnd w:id="2902"/>
      <w:bookmarkEnd w:id="2903"/>
      <w:bookmarkEnd w:id="2904"/>
    </w:p>
    <w:p w14:paraId="429F8EE0" w14:textId="77777777" w:rsidR="00AF58EA" w:rsidRDefault="00AF58EA" w:rsidP="00AF58EA">
      <w:pPr>
        <w:autoSpaceDE w:val="0"/>
        <w:rPr>
          <w:rFonts w:cs="Arial"/>
          <w:color w:val="000000"/>
          <w:u w:val="single"/>
        </w:rPr>
      </w:pPr>
    </w:p>
    <w:p w14:paraId="7E38F3E9" w14:textId="219F540E" w:rsidR="00AF58EA" w:rsidRDefault="00AF58EA" w:rsidP="00AF58EA">
      <w:pPr>
        <w:autoSpaceDE w:val="0"/>
        <w:rPr>
          <w:rFonts w:cs="Arial"/>
          <w:color w:val="000000"/>
        </w:rPr>
      </w:pPr>
      <w:r>
        <w:rPr>
          <w:rFonts w:cs="Arial"/>
          <w:color w:val="000000"/>
        </w:rPr>
        <w:t>One of the most useful tools in Flickr is the annotation feature, which allows you to add notes to parts of the image by dragging a box across an area and typing text into a form.  Afterwards, when you drag your mouse across the picture, the boxes and annotations pop up.  So when you drag your mouse around the photo, notes pop up that identify what you are looking at.</w:t>
      </w:r>
    </w:p>
    <w:p w14:paraId="69F23391" w14:textId="77777777" w:rsidR="00AF58EA" w:rsidRDefault="00AF58EA" w:rsidP="00AF58EA">
      <w:pPr>
        <w:autoSpaceDE w:val="0"/>
        <w:rPr>
          <w:rFonts w:cs="Arial"/>
          <w:color w:val="000000"/>
        </w:rPr>
      </w:pPr>
    </w:p>
    <w:p w14:paraId="0BB140AF" w14:textId="11C5D04B" w:rsidR="00AF58EA" w:rsidRDefault="00AF58EA" w:rsidP="00AF58EA">
      <w:pPr>
        <w:autoSpaceDE w:val="0"/>
        <w:rPr>
          <w:rFonts w:cs="Arial"/>
          <w:color w:val="000000"/>
        </w:rPr>
      </w:pPr>
      <w:r>
        <w:rPr>
          <w:rFonts w:cs="Arial"/>
          <w:color w:val="000000"/>
        </w:rPr>
        <w:t xml:space="preserve">This function </w:t>
      </w:r>
      <w:r w:rsidR="00D31B79">
        <w:rPr>
          <w:rFonts w:cs="Arial"/>
          <w:color w:val="000000"/>
        </w:rPr>
        <w:t>is</w:t>
      </w:r>
      <w:r>
        <w:rPr>
          <w:rFonts w:cs="Arial"/>
          <w:color w:val="000000"/>
        </w:rPr>
        <w:t xml:space="preserve"> compelling.  Imagine being able to annotate portions of a Civil War battlefield for students to access and review. Or as a test of their knowledge, ask them to annotate what they see. Remember, you and your students can use any digital image at your disposal - whether you have taken it or found it on the Web, as long as you attribute the source. The copyright issues of using an image already found on the Web fall under the Fair Use Doctrine.  </w:t>
      </w:r>
    </w:p>
    <w:p w14:paraId="2A0B287B" w14:textId="77777777" w:rsidR="00AF58EA" w:rsidRDefault="00AF58EA" w:rsidP="00AF58EA">
      <w:pPr>
        <w:autoSpaceDE w:val="0"/>
        <w:rPr>
          <w:rFonts w:cs="Arial"/>
          <w:color w:val="000000"/>
        </w:rPr>
      </w:pPr>
    </w:p>
    <w:p w14:paraId="091CC549" w14:textId="7C646764" w:rsidR="00AF58EA" w:rsidRDefault="00AF58EA" w:rsidP="00AF58EA">
      <w:pPr>
        <w:autoSpaceDE w:val="0"/>
        <w:rPr>
          <w:rFonts w:cs="Arial"/>
          <w:color w:val="000000"/>
        </w:rPr>
      </w:pPr>
      <w:r>
        <w:rPr>
          <w:rFonts w:cs="Arial"/>
          <w:color w:val="000000"/>
        </w:rPr>
        <w:t xml:space="preserve">You can move the photo to a private space in Flickr, add a link to the original, and make it a part of your curriculum. In addition, there are more than 2 million photos posted at Flickr that carry Creative Commons </w:t>
      </w:r>
      <w:r w:rsidR="00D31B79">
        <w:rPr>
          <w:rFonts w:cs="Arial"/>
          <w:color w:val="000000"/>
        </w:rPr>
        <w:t xml:space="preserve">(CC) </w:t>
      </w:r>
      <w:r>
        <w:rPr>
          <w:rFonts w:cs="Arial"/>
          <w:color w:val="000000"/>
        </w:rPr>
        <w:t>copyright licenses, which allow for legal reuse in any number of ways. Using C</w:t>
      </w:r>
      <w:r w:rsidR="00D31B79">
        <w:rPr>
          <w:rFonts w:cs="Arial"/>
          <w:color w:val="000000"/>
        </w:rPr>
        <w:t>C</w:t>
      </w:r>
      <w:r>
        <w:rPr>
          <w:rFonts w:cs="Arial"/>
          <w:color w:val="000000"/>
        </w:rPr>
        <w:t xml:space="preserve"> licenses, the photographers who publish their own photos to Flickr can indicate what types of uses they will allow for those images. In most instances, these content providers simply ask that the work be attributed to them and that images not be used for commercial purposes.</w:t>
      </w:r>
    </w:p>
    <w:p w14:paraId="2FC949C0" w14:textId="7395CE33" w:rsidR="00AF58EA" w:rsidRDefault="00AF58EA" w:rsidP="00274460">
      <w:bookmarkStart w:id="2905" w:name="_Toc222494053"/>
      <w:bookmarkStart w:id="2906" w:name="_Toc222581735"/>
      <w:bookmarkStart w:id="2907" w:name="_Toc223283824"/>
      <w:bookmarkStart w:id="2908" w:name="_Toc223539800"/>
      <w:bookmarkStart w:id="2909" w:name="_Toc231740939"/>
      <w:bookmarkStart w:id="2910" w:name="_Toc239175045"/>
    </w:p>
    <w:p w14:paraId="581F287C" w14:textId="77777777" w:rsidR="00AF58EA" w:rsidRDefault="00AF58EA" w:rsidP="00C007E4">
      <w:pPr>
        <w:pStyle w:val="Heading5"/>
      </w:pPr>
      <w:bookmarkStart w:id="2911" w:name="_Toc291259881"/>
      <w:bookmarkStart w:id="2912" w:name="_Toc88438705"/>
      <w:bookmarkStart w:id="2913" w:name="_Toc88442728"/>
      <w:bookmarkStart w:id="2914" w:name="_Toc88454820"/>
      <w:bookmarkStart w:id="2915" w:name="_Toc99851563"/>
      <w:r>
        <w:t>Online chats about photos</w:t>
      </w:r>
      <w:bookmarkEnd w:id="2905"/>
      <w:bookmarkEnd w:id="2906"/>
      <w:bookmarkEnd w:id="2907"/>
      <w:bookmarkEnd w:id="2908"/>
      <w:bookmarkEnd w:id="2909"/>
      <w:bookmarkEnd w:id="2910"/>
      <w:bookmarkEnd w:id="2911"/>
      <w:bookmarkEnd w:id="2912"/>
      <w:bookmarkEnd w:id="2913"/>
      <w:bookmarkEnd w:id="2914"/>
      <w:bookmarkEnd w:id="2915"/>
    </w:p>
    <w:p w14:paraId="3E60FFCE" w14:textId="77777777" w:rsidR="00AF58EA" w:rsidRDefault="00AF58EA" w:rsidP="00AF58EA">
      <w:pPr>
        <w:autoSpaceDE w:val="0"/>
        <w:rPr>
          <w:rFonts w:cs="Arial"/>
          <w:color w:val="000000"/>
          <w:u w:val="single"/>
        </w:rPr>
      </w:pPr>
    </w:p>
    <w:p w14:paraId="2A4244C0" w14:textId="79F34971" w:rsidR="00AF58EA" w:rsidRDefault="00AF58EA" w:rsidP="00AF58EA">
      <w:pPr>
        <w:autoSpaceDE w:val="0"/>
        <w:rPr>
          <w:rFonts w:cs="Arial"/>
          <w:color w:val="000000"/>
        </w:rPr>
      </w:pPr>
      <w:r>
        <w:rPr>
          <w:rFonts w:cs="Arial"/>
          <w:color w:val="000000"/>
        </w:rPr>
        <w:t xml:space="preserve">Another great aspect of Flickr is the ability to start online discussions about the images you post by adding comments under any particular photo. And remember, these conversations can be held in private depending on </w:t>
      </w:r>
      <w:r w:rsidR="00D31B79">
        <w:rPr>
          <w:rFonts w:cs="Arial"/>
          <w:color w:val="000000"/>
        </w:rPr>
        <w:t>the</w:t>
      </w:r>
      <w:r>
        <w:rPr>
          <w:rFonts w:cs="Arial"/>
          <w:color w:val="000000"/>
        </w:rPr>
        <w:t xml:space="preserve"> level of security you have assigned to your photos. What this means is that you can ask your students to interpret or comment further on what they see, all in the spirit of teaching them how to come to a collaboratively created understanding of a particular image's use or meaning. And, even better, you can subscribe to these discussions via the RSS feed that Flickr creates for your "Recent Comments." That way you can track what your students are writing without having to visit the photo page.</w:t>
      </w:r>
    </w:p>
    <w:p w14:paraId="4B543518" w14:textId="77777777" w:rsidR="00AF58EA" w:rsidRDefault="00AF58EA" w:rsidP="00AF58EA">
      <w:pPr>
        <w:autoSpaceDE w:val="0"/>
        <w:rPr>
          <w:rFonts w:cs="Arial"/>
          <w:color w:val="000000"/>
        </w:rPr>
      </w:pPr>
    </w:p>
    <w:p w14:paraId="7885AE29" w14:textId="77777777" w:rsidR="00AF58EA" w:rsidRDefault="00AF58EA" w:rsidP="00AF58EA">
      <w:pPr>
        <w:autoSpaceDE w:val="0"/>
        <w:rPr>
          <w:rFonts w:cs="Arial"/>
          <w:color w:val="000000"/>
        </w:rPr>
      </w:pPr>
      <w:r>
        <w:rPr>
          <w:rFonts w:cs="Arial"/>
          <w:color w:val="000000"/>
        </w:rPr>
        <w:t>Flickr can connect your students with people from around the world. Each photo that gets uploaded can have tags or keywords associated with it by the publisher, and those tags are then searchable.  Public images of similar themes or topics find each other, and in many cases, so do the people behind them.  If your students are studying other countries or cultures, Flickr can be an incredible resource of images and information, and with teacher moderation, there can even be opportunities to meet and learn with other people and students from far-flung places.  By leaving a comment on the photos they find, students can potentially learn more about the photographer and the photograph. And again, this can be done in a safe way without students divulging any personal information.</w:t>
      </w:r>
    </w:p>
    <w:p w14:paraId="3B774FEF" w14:textId="77777777" w:rsidR="00AF58EA" w:rsidRDefault="00AF58EA" w:rsidP="00AF58EA">
      <w:pPr>
        <w:autoSpaceDE w:val="0"/>
        <w:rPr>
          <w:rFonts w:cs="Arial"/>
          <w:color w:val="000000"/>
        </w:rPr>
      </w:pPr>
    </w:p>
    <w:p w14:paraId="6B42532C" w14:textId="1AEECF1A" w:rsidR="00AF58EA" w:rsidRDefault="00AF58EA" w:rsidP="00AF58EA">
      <w:pPr>
        <w:autoSpaceDE w:val="0"/>
        <w:rPr>
          <w:rFonts w:cs="Arial"/>
          <w:color w:val="000000"/>
        </w:rPr>
      </w:pPr>
      <w:r>
        <w:rPr>
          <w:rFonts w:cs="Arial"/>
          <w:color w:val="000000"/>
        </w:rPr>
        <w:t>Organizing photos is easy because it allows you to create separate albums for different sets of pictures.  It even has a slideshow function so you can create a series of moving images with just a few clicks of the mouse. Both of these tools can be found by clicking the "Organize" link. S</w:t>
      </w:r>
      <w:r w:rsidR="00D31B79">
        <w:rPr>
          <w:rFonts w:cs="Arial"/>
          <w:color w:val="000000"/>
        </w:rPr>
        <w:t>o, s</w:t>
      </w:r>
      <w:r>
        <w:rPr>
          <w:rFonts w:cs="Arial"/>
          <w:color w:val="000000"/>
        </w:rPr>
        <w:t>tudents can create their own personalized collections of photos that they themselves have taken or found on the Web, complete with annotations and discussion with others.  Flickr could also serve as a student's online portfolio with digital images of her work that are annotated with reflective descriptions and commented on by peers and mentors.  You can also use Flickr to connect students and teachers during their vacations</w:t>
      </w:r>
      <w:r w:rsidR="003A5D55">
        <w:rPr>
          <w:rFonts w:cs="Arial"/>
          <w:color w:val="000000"/>
        </w:rPr>
        <w:t xml:space="preserve"> as they </w:t>
      </w:r>
      <w:r>
        <w:rPr>
          <w:rFonts w:cs="Arial"/>
          <w:color w:val="000000"/>
        </w:rPr>
        <w:t xml:space="preserve">post pictures of their travels and talk back and forth about what they </w:t>
      </w:r>
      <w:r w:rsidR="003A5D55">
        <w:rPr>
          <w:rFonts w:cs="Arial"/>
          <w:color w:val="000000"/>
        </w:rPr>
        <w:t xml:space="preserve">are </w:t>
      </w:r>
      <w:r>
        <w:rPr>
          <w:rFonts w:cs="Arial"/>
          <w:color w:val="000000"/>
        </w:rPr>
        <w:t xml:space="preserve">seeing and learning.  </w:t>
      </w:r>
    </w:p>
    <w:p w14:paraId="6A7DA688" w14:textId="77777777" w:rsidR="00AF58EA" w:rsidRDefault="00AF58EA" w:rsidP="00AF58EA">
      <w:pPr>
        <w:autoSpaceDE w:val="0"/>
        <w:rPr>
          <w:rFonts w:cs="Arial"/>
          <w:color w:val="000000"/>
        </w:rPr>
      </w:pPr>
    </w:p>
    <w:p w14:paraId="21F61426" w14:textId="04E71C1D" w:rsidR="003A5D55" w:rsidRDefault="003A5D55" w:rsidP="00AF58EA">
      <w:pPr>
        <w:autoSpaceDE w:val="0"/>
        <w:rPr>
          <w:rFonts w:cs="Arial"/>
          <w:color w:val="000000"/>
        </w:rPr>
      </w:pPr>
      <w:r>
        <w:rPr>
          <w:rFonts w:cs="Arial"/>
          <w:color w:val="000000"/>
        </w:rPr>
        <w:t>See</w:t>
      </w:r>
      <w:r w:rsidR="00AF58EA">
        <w:rPr>
          <w:rFonts w:cs="Arial"/>
          <w:color w:val="000000"/>
        </w:rPr>
        <w:t xml:space="preserve"> </w:t>
      </w:r>
      <w:hyperlink r:id="rId23" w:history="1">
        <w:r w:rsidR="00AF58EA" w:rsidRPr="00445CCA">
          <w:rPr>
            <w:rStyle w:val="Hyperlink"/>
            <w:rFonts w:cs="Arial"/>
          </w:rPr>
          <w:t>The Great Flickr Tools Collection</w:t>
        </w:r>
      </w:hyperlink>
      <w:r w:rsidR="00AF58EA">
        <w:rPr>
          <w:rFonts w:cs="Arial"/>
          <w:color w:val="000000"/>
        </w:rPr>
        <w:t xml:space="preserve"> </w:t>
      </w:r>
      <w:r>
        <w:rPr>
          <w:rFonts w:cs="Arial"/>
          <w:color w:val="000000"/>
        </w:rPr>
        <w:t>for a list of creative Flickr apps</w:t>
      </w:r>
      <w:r w:rsidR="00AF58EA">
        <w:rPr>
          <w:rFonts w:cs="Arial"/>
          <w:color w:val="000000"/>
        </w:rPr>
        <w:t>.</w:t>
      </w:r>
      <w:r>
        <w:rPr>
          <w:rFonts w:cs="Arial"/>
          <w:color w:val="000000"/>
        </w:rPr>
        <w:t xml:space="preserve"> You might also play "Flicktion” by having students pick a random photo from Flickr and write a story about it.  This works well for historical fiction classes. </w:t>
      </w:r>
    </w:p>
    <w:p w14:paraId="38869FB1" w14:textId="1636ADB6" w:rsidR="00AF58EA" w:rsidRPr="003A5D55" w:rsidRDefault="00AF58EA" w:rsidP="003A5D55">
      <w:pPr>
        <w:autoSpaceDE w:val="0"/>
        <w:rPr>
          <w:rFonts w:cs="Arial"/>
          <w:color w:val="000000"/>
        </w:rPr>
      </w:pPr>
      <w:bookmarkStart w:id="2916" w:name="_Toc222494054"/>
      <w:bookmarkStart w:id="2917" w:name="_Toc222581736"/>
      <w:bookmarkStart w:id="2918" w:name="_Toc223283825"/>
      <w:bookmarkStart w:id="2919" w:name="_Toc223539801"/>
      <w:bookmarkStart w:id="2920" w:name="_Toc231740940"/>
      <w:bookmarkStart w:id="2921" w:name="_Toc239175046"/>
    </w:p>
    <w:p w14:paraId="1FA90DCA" w14:textId="77777777" w:rsidR="00AF58EA" w:rsidRDefault="00AF58EA" w:rsidP="00AF58EA"/>
    <w:p w14:paraId="3382B29C" w14:textId="77777777" w:rsidR="00AF58EA" w:rsidRDefault="00AF58EA" w:rsidP="00167AA7">
      <w:pPr>
        <w:pStyle w:val="Heading3"/>
      </w:pPr>
      <w:bookmarkStart w:id="2922" w:name="_Toc222494055"/>
      <w:bookmarkStart w:id="2923" w:name="_Toc222581737"/>
      <w:bookmarkStart w:id="2924" w:name="_Toc223283826"/>
      <w:bookmarkStart w:id="2925" w:name="_Toc223539802"/>
      <w:bookmarkStart w:id="2926" w:name="_Toc231740941"/>
      <w:bookmarkStart w:id="2927" w:name="_Toc239175047"/>
      <w:bookmarkStart w:id="2928" w:name="_Toc291259883"/>
      <w:bookmarkStart w:id="2929" w:name="_Toc88438706"/>
      <w:bookmarkStart w:id="2930" w:name="_Toc88442729"/>
      <w:bookmarkStart w:id="2931" w:name="_Toc88454821"/>
      <w:bookmarkStart w:id="2932" w:name="_Toc99851564"/>
      <w:bookmarkEnd w:id="2916"/>
      <w:bookmarkEnd w:id="2917"/>
      <w:bookmarkEnd w:id="2918"/>
      <w:bookmarkEnd w:id="2919"/>
      <w:bookmarkEnd w:id="2920"/>
      <w:bookmarkEnd w:id="2921"/>
      <w:r>
        <w:t>Blogs</w:t>
      </w:r>
      <w:bookmarkEnd w:id="2922"/>
      <w:bookmarkEnd w:id="2923"/>
      <w:bookmarkEnd w:id="2924"/>
      <w:bookmarkEnd w:id="2925"/>
      <w:bookmarkEnd w:id="2926"/>
      <w:bookmarkEnd w:id="2927"/>
      <w:bookmarkEnd w:id="2928"/>
      <w:bookmarkEnd w:id="2929"/>
      <w:bookmarkEnd w:id="2930"/>
      <w:bookmarkEnd w:id="2931"/>
      <w:bookmarkEnd w:id="2932"/>
    </w:p>
    <w:p w14:paraId="7BFDB6EC" w14:textId="77777777" w:rsidR="00AF58EA" w:rsidRDefault="00AF58EA" w:rsidP="00AF58EA">
      <w:pPr>
        <w:autoSpaceDE w:val="0"/>
        <w:rPr>
          <w:rFonts w:cs="Arial"/>
          <w:color w:val="000000"/>
          <w:u w:val="single"/>
        </w:rPr>
      </w:pPr>
    </w:p>
    <w:p w14:paraId="4F5F70FF" w14:textId="77777777" w:rsidR="00AF58EA" w:rsidRDefault="00AF58EA" w:rsidP="00AF58EA">
      <w:pPr>
        <w:rPr>
          <w:color w:val="000000"/>
        </w:rPr>
      </w:pPr>
      <w:r>
        <w:rPr>
          <w:color w:val="000000"/>
        </w:rPr>
        <w:t xml:space="preserve">Blogs are easily updateable websites that allow an author (or authors) to publish instantly to the Internet from any Internet connection and respond to an audience.  Each new entry has its own date stamp and a comments section where visitors to the blog may leave comments for the author.  Blogs can also be interactive, allowing teachers and students to begin conversations or add to the information published there.  Rubrics for blogs should include a section for the comments that students leave in other students’ blogs.  </w:t>
      </w:r>
    </w:p>
    <w:p w14:paraId="6F6ED392" w14:textId="77777777" w:rsidR="00AF58EA" w:rsidRDefault="00AF58EA" w:rsidP="00AF58EA">
      <w:pPr>
        <w:rPr>
          <w:color w:val="000000"/>
          <w:u w:val="single"/>
        </w:rPr>
      </w:pPr>
    </w:p>
    <w:p w14:paraId="09B789F8" w14:textId="07B37078" w:rsidR="00AF58EA" w:rsidRDefault="00AF58EA" w:rsidP="00AF58EA">
      <w:pPr>
        <w:rPr>
          <w:color w:val="000000"/>
        </w:rPr>
      </w:pPr>
      <w:r>
        <w:rPr>
          <w:color w:val="000000"/>
        </w:rPr>
        <w:t xml:space="preserve">Before planning your blog work, </w:t>
      </w:r>
      <w:r w:rsidR="00E26E46">
        <w:rPr>
          <w:color w:val="000000"/>
        </w:rPr>
        <w:t xml:space="preserve">ensure that your students have </w:t>
      </w:r>
      <w:r>
        <w:rPr>
          <w:color w:val="000000"/>
        </w:rPr>
        <w:t xml:space="preserve">Internet access at </w:t>
      </w:r>
      <w:r w:rsidR="00E26E46">
        <w:rPr>
          <w:color w:val="000000"/>
        </w:rPr>
        <w:t xml:space="preserve">both </w:t>
      </w:r>
      <w:r>
        <w:rPr>
          <w:color w:val="000000"/>
        </w:rPr>
        <w:t>school and home</w:t>
      </w:r>
      <w:r w:rsidR="00E26E46">
        <w:rPr>
          <w:color w:val="000000"/>
        </w:rPr>
        <w:t xml:space="preserve"> and that</w:t>
      </w:r>
      <w:r>
        <w:rPr>
          <w:color w:val="000000"/>
        </w:rPr>
        <w:t xml:space="preserve"> students, parents, and even administrators are clear about the expectations.</w:t>
      </w:r>
      <w:r w:rsidR="00E26E46">
        <w:rPr>
          <w:color w:val="000000"/>
        </w:rPr>
        <w:t xml:space="preserve"> Also</w:t>
      </w:r>
      <w:r>
        <w:rPr>
          <w:color w:val="000000"/>
        </w:rPr>
        <w:t xml:space="preserve"> make sure everyone has the proper permissions.  Make publishing to the web a part of your school’s Acceptable Use Policy that parents have to sign.</w:t>
      </w:r>
    </w:p>
    <w:p w14:paraId="6134A15E" w14:textId="77777777" w:rsidR="00AF58EA" w:rsidRDefault="00AF58EA" w:rsidP="00AF58EA">
      <w:pPr>
        <w:rPr>
          <w:color w:val="000000"/>
        </w:rPr>
      </w:pPr>
    </w:p>
    <w:p w14:paraId="3B1F8EC8" w14:textId="26FC6884" w:rsidR="00AF58EA" w:rsidRDefault="00AF58EA" w:rsidP="00AF58EA">
      <w:pPr>
        <w:rPr>
          <w:color w:val="000000"/>
        </w:rPr>
      </w:pPr>
      <w:r>
        <w:rPr>
          <w:color w:val="000000"/>
        </w:rPr>
        <w:t>Blogger (</w:t>
      </w:r>
      <w:hyperlink r:id="rId24" w:history="1">
        <w:r w:rsidRPr="000C0477">
          <w:rPr>
            <w:rStyle w:val="Hyperlink"/>
          </w:rPr>
          <w:t>www.blogger.com</w:t>
        </w:r>
      </w:hyperlink>
      <w:r>
        <w:rPr>
          <w:color w:val="000000"/>
        </w:rPr>
        <w:t xml:space="preserve">) is the easiest free blogging site to use.  A note about comments: Under the “Settings” tab, there is a link to configure how you want your comments to work.  There are three options: only registered users of Blogger, anyone who might read your post, or only people who are registered members of your blog.  For this last one, you have complete control over who those members are.  This is done by clicking the “Members” link under the “Settings” tab and then going through the “Add Team Members” process.  </w:t>
      </w:r>
      <w:r w:rsidR="00E26E46">
        <w:rPr>
          <w:color w:val="000000"/>
        </w:rPr>
        <w:t>I</w:t>
      </w:r>
      <w:r>
        <w:rPr>
          <w:color w:val="000000"/>
        </w:rPr>
        <w:t xml:space="preserve">f you are thinking about a blog to collaborate with colleagues or students, this might be </w:t>
      </w:r>
      <w:r w:rsidR="00E26E46">
        <w:rPr>
          <w:color w:val="000000"/>
        </w:rPr>
        <w:t>your</w:t>
      </w:r>
      <w:r>
        <w:rPr>
          <w:color w:val="000000"/>
        </w:rPr>
        <w:t xml:space="preserve"> best option.</w:t>
      </w:r>
    </w:p>
    <w:p w14:paraId="44B55D42" w14:textId="77777777" w:rsidR="00AF58EA" w:rsidRDefault="00AF58EA" w:rsidP="00AF58EA">
      <w:pPr>
        <w:rPr>
          <w:color w:val="000000"/>
        </w:rPr>
      </w:pPr>
    </w:p>
    <w:p w14:paraId="7CC77534" w14:textId="5920F697" w:rsidR="00AF58EA" w:rsidRDefault="00AF58EA" w:rsidP="00AF58EA">
      <w:pPr>
        <w:rPr>
          <w:color w:val="000000"/>
        </w:rPr>
      </w:pPr>
      <w:r>
        <w:rPr>
          <w:color w:val="000000"/>
        </w:rPr>
        <w:t>With blogs, the ability for people to leave comments can be a very powerful and positive learning tool.  If, however, there is unchecked access to commenting on a student site, it may open the door to inappropriate or irrelevant feedback.  Have students save all posts as “drafts” until they get your go-ahead to publish.  Or, the teacher could press the “publish” button himself.  That way, nothing goes online without consent.  Remember, however, for this to work, the teacher has to have full access to all student sites.  In Blogger, go to Members under the Settings tab and make sure the teacher/member is checked a</w:t>
      </w:r>
      <w:r w:rsidR="00E26E46">
        <w:rPr>
          <w:color w:val="000000"/>
        </w:rPr>
        <w:t>s</w:t>
      </w:r>
      <w:r>
        <w:rPr>
          <w:color w:val="000000"/>
        </w:rPr>
        <w:t xml:space="preserve"> an administrator as well.</w:t>
      </w:r>
    </w:p>
    <w:p w14:paraId="0AE84FFE" w14:textId="77777777" w:rsidR="00AF58EA" w:rsidRDefault="00AF58EA" w:rsidP="00AF58EA">
      <w:pPr>
        <w:rPr>
          <w:color w:val="000000"/>
        </w:rPr>
      </w:pPr>
    </w:p>
    <w:p w14:paraId="0D517FBE" w14:textId="77777777" w:rsidR="00AF58EA" w:rsidRDefault="00AF58EA" w:rsidP="00AF58EA">
      <w:pPr>
        <w:rPr>
          <w:color w:val="000000"/>
        </w:rPr>
      </w:pPr>
      <w:r>
        <w:rPr>
          <w:color w:val="000000"/>
        </w:rPr>
        <w:t>You can always edit posts that you have created, even ones that you have published to the site, though most bloggers try not to do this.  All of the posts on the site can be found under the “Edit Post” link under the “Posting” tab.  Under the “Publish Site Feed” drop-down list, select the “RSS” option and the “Full” option in the “Descriptions” field.  This will allow people to “subscribe” to the content you write, making it easier for your ideas to spread.</w:t>
      </w:r>
    </w:p>
    <w:p w14:paraId="0A9E65E8" w14:textId="77777777" w:rsidR="00AF58EA" w:rsidRDefault="00AF58EA" w:rsidP="00AF58EA"/>
    <w:p w14:paraId="79B82C80" w14:textId="2851DC96" w:rsidR="00AF58EA" w:rsidRDefault="00AF58EA" w:rsidP="00AF58EA">
      <w:pPr>
        <w:rPr>
          <w:color w:val="000000"/>
        </w:rPr>
      </w:pPr>
      <w:r>
        <w:rPr>
          <w:color w:val="000000"/>
        </w:rPr>
        <w:t>If you’re going to start playing with the template, first copy and paste the current, working code into a document that you can use to repair whatever you might mess up.  To create a list of links to share with others, scroll down in the template code and find a section that says &lt;h2class=”sidebar-title”&gt;Links&lt;/h2&gt;.  One of the links listed under that section should be &lt;li&gt; &lt;a href=</w:t>
      </w:r>
      <w:hyperlink r:id="rId25" w:history="1">
        <w:r>
          <w:rPr>
            <w:rStyle w:val="Hyperlink"/>
          </w:rPr>
          <w:t>http://news.google.com/</w:t>
        </w:r>
      </w:hyperlink>
      <w:r>
        <w:rPr>
          <w:color w:val="000000"/>
        </w:rPr>
        <w:t>&gt;GoogleNews&lt;/a&gt; &lt;/li&gt;.  If you use that line as a guide, you can create as many links as you want by highlighting the entire line, copying it, pasting it, and then changing “Google News” to, say, “New York Times” and then replacing the Google News address with that of the Times.  So it would look like this: &lt;li&gt;&lt;a href=</w:t>
      </w:r>
      <w:hyperlink r:id="rId26" w:history="1">
        <w:r>
          <w:rPr>
            <w:rStyle w:val="Hyperlink"/>
          </w:rPr>
          <w:t>http://www.nytimes.com</w:t>
        </w:r>
      </w:hyperlink>
      <w:r>
        <w:rPr>
          <w:color w:val="000000"/>
        </w:rPr>
        <w:t>/&gt;New York Times&lt;/a&gt;</w:t>
      </w:r>
      <w:r w:rsidR="007971CD">
        <w:rPr>
          <w:color w:val="000000"/>
        </w:rPr>
        <w:t xml:space="preserve"> </w:t>
      </w:r>
      <w:r>
        <w:rPr>
          <w:color w:val="000000"/>
        </w:rPr>
        <w:t>.</w:t>
      </w:r>
    </w:p>
    <w:p w14:paraId="299025AF" w14:textId="77777777" w:rsidR="00AF58EA" w:rsidRDefault="00AF58EA" w:rsidP="00AF58EA">
      <w:pPr>
        <w:rPr>
          <w:color w:val="000000"/>
        </w:rPr>
      </w:pPr>
    </w:p>
    <w:p w14:paraId="1A0275BB" w14:textId="6E7DEC8D" w:rsidR="00AF58EA" w:rsidRDefault="00AF58EA" w:rsidP="00AF58EA">
      <w:pPr>
        <w:rPr>
          <w:color w:val="000000"/>
        </w:rPr>
      </w:pPr>
      <w:r>
        <w:rPr>
          <w:color w:val="000000"/>
        </w:rPr>
        <w:t>Adding pictures to a blog is easy.  Just click on the image icon on the posting fo</w:t>
      </w:r>
      <w:r w:rsidR="007971CD">
        <w:rPr>
          <w:color w:val="000000"/>
        </w:rPr>
        <w:t>r</w:t>
      </w:r>
      <w:r>
        <w:rPr>
          <w:color w:val="000000"/>
        </w:rPr>
        <w:t xml:space="preserve">m.  Photos should be sized and formatted before you upload them.  Finally, choose a layout from the options, select the size you want the picture to be, and then click “Upload Image.”  It will automatically appear in your post.  </w:t>
      </w:r>
    </w:p>
    <w:p w14:paraId="6B6B4186" w14:textId="77777777" w:rsidR="00AF58EA" w:rsidRDefault="00AF58EA" w:rsidP="00AF58EA">
      <w:pPr>
        <w:rPr>
          <w:color w:val="000000"/>
        </w:rPr>
      </w:pPr>
    </w:p>
    <w:p w14:paraId="0CBDB389" w14:textId="7A44A3F3" w:rsidR="00AF58EA" w:rsidRDefault="00AF58EA" w:rsidP="00AF58EA">
      <w:pPr>
        <w:rPr>
          <w:color w:val="000000"/>
        </w:rPr>
      </w:pPr>
      <w:r>
        <w:rPr>
          <w:color w:val="000000"/>
        </w:rPr>
        <w:t>Regarding safety, you can also go to the upper right-hand corner of the Blogger template.  You’ll see a link for “Next Blog.”  Remove that button</w:t>
      </w:r>
      <w:r w:rsidR="007971CD">
        <w:rPr>
          <w:color w:val="000000"/>
        </w:rPr>
        <w:t xml:space="preserve"> by first opening</w:t>
      </w:r>
      <w:r>
        <w:rPr>
          <w:color w:val="000000"/>
        </w:rPr>
        <w:t xml:space="preserve"> up the main template.  Next, find the &lt;body&gt; tag.  Just in front of it, type &lt;noembed&gt; and right after it type &lt;/noembed&gt;.</w:t>
      </w:r>
    </w:p>
    <w:p w14:paraId="649D3A00" w14:textId="77777777" w:rsidR="00AF58EA" w:rsidRDefault="00AF58EA" w:rsidP="00AF58EA">
      <w:pPr>
        <w:rPr>
          <w:color w:val="000000"/>
        </w:rPr>
      </w:pPr>
    </w:p>
    <w:p w14:paraId="7EC70AC8" w14:textId="47E6DDF8" w:rsidR="00AF58EA" w:rsidRDefault="00AF58EA" w:rsidP="00AF58EA">
      <w:pPr>
        <w:rPr>
          <w:color w:val="000000"/>
        </w:rPr>
      </w:pPr>
      <w:r>
        <w:rPr>
          <w:color w:val="000000"/>
        </w:rPr>
        <w:t>When you’re ready to begin, you might want to start small by using the first few posts to just create a link to something interesting that you’ve read along with a short excerpt, nothing more.  When you get comfortable with the process, annotat</w:t>
      </w:r>
      <w:r w:rsidR="007971CD">
        <w:rPr>
          <w:color w:val="000000"/>
        </w:rPr>
        <w:t>e</w:t>
      </w:r>
      <w:r>
        <w:rPr>
          <w:color w:val="000000"/>
        </w:rPr>
        <w:t xml:space="preserve"> the links you post with a couple of sentences that highlight what you think is meaningful or important.  An important role for the teacher in a blog community is to look</w:t>
      </w:r>
      <w:r w:rsidR="007971CD">
        <w:rPr>
          <w:color w:val="000000"/>
        </w:rPr>
        <w:t xml:space="preserve"> </w:t>
      </w:r>
      <w:r>
        <w:rPr>
          <w:color w:val="000000"/>
        </w:rPr>
        <w:t xml:space="preserve">out for student posts or other ones that can inspire.  </w:t>
      </w:r>
    </w:p>
    <w:p w14:paraId="34F5935E" w14:textId="77777777" w:rsidR="00AF58EA" w:rsidRDefault="00AF58EA" w:rsidP="00AF58EA">
      <w:pPr>
        <w:rPr>
          <w:color w:val="000000"/>
        </w:rPr>
      </w:pPr>
    </w:p>
    <w:p w14:paraId="4C23489A" w14:textId="012857E4" w:rsidR="00AF58EA" w:rsidRDefault="00AF58EA" w:rsidP="00AF58EA">
      <w:pPr>
        <w:rPr>
          <w:color w:val="000000"/>
        </w:rPr>
      </w:pPr>
      <w:r>
        <w:rPr>
          <w:color w:val="000000"/>
        </w:rPr>
        <w:t xml:space="preserve">Post a question each day that you want students to think about and discuss after school.  Ask them to make a certain number of responses to the questions during the week, and model what the expectations are for those responses.  Make sure the questions are sufficiently provocative, and most of your students will go far beyond the required number of responses.  It will give them a great </w:t>
      </w:r>
      <w:r w:rsidR="007971CD">
        <w:rPr>
          <w:color w:val="000000"/>
        </w:rPr>
        <w:t>chance</w:t>
      </w:r>
      <w:r>
        <w:rPr>
          <w:color w:val="000000"/>
        </w:rPr>
        <w:t xml:space="preserve"> to experience public writing in a safe way and to get the posting process down.</w:t>
      </w:r>
    </w:p>
    <w:p w14:paraId="00A5126B" w14:textId="77777777" w:rsidR="00AF58EA" w:rsidRDefault="00AF58EA" w:rsidP="00AF58EA">
      <w:pPr>
        <w:rPr>
          <w:color w:val="000000"/>
        </w:rPr>
      </w:pPr>
    </w:p>
    <w:p w14:paraId="57C03783" w14:textId="77777777" w:rsidR="00AF58EA" w:rsidRDefault="00AF58EA" w:rsidP="00AF58EA">
      <w:pPr>
        <w:rPr>
          <w:color w:val="000000"/>
        </w:rPr>
      </w:pPr>
      <w:r>
        <w:rPr>
          <w:color w:val="000000"/>
        </w:rPr>
        <w:t>If you plan to take the site(s) down at the end of the year, give students a chance to save their work or perhaps transfer it to another service if possible.</w:t>
      </w:r>
    </w:p>
    <w:p w14:paraId="041E6F9E" w14:textId="77777777" w:rsidR="00AF58EA" w:rsidRDefault="00AF58EA" w:rsidP="00AF58EA">
      <w:pPr>
        <w:rPr>
          <w:color w:val="000000"/>
        </w:rPr>
      </w:pPr>
    </w:p>
    <w:p w14:paraId="092000D7" w14:textId="77777777" w:rsidR="007971CD" w:rsidRDefault="007971CD" w:rsidP="001E1B4B">
      <w:bookmarkStart w:id="2933" w:name="_Toc222494058"/>
      <w:bookmarkStart w:id="2934" w:name="_Toc222581740"/>
      <w:bookmarkStart w:id="2935" w:name="_Toc223283829"/>
      <w:bookmarkStart w:id="2936" w:name="_Toc223539805"/>
      <w:bookmarkStart w:id="2937" w:name="_Toc231740944"/>
      <w:bookmarkStart w:id="2938" w:name="_Toc239175050"/>
      <w:bookmarkStart w:id="2939" w:name="_Toc291259886"/>
      <w:bookmarkStart w:id="2940" w:name="_Toc88438709"/>
      <w:bookmarkStart w:id="2941" w:name="_Toc88442732"/>
      <w:bookmarkStart w:id="2942" w:name="_Toc88454824"/>
    </w:p>
    <w:p w14:paraId="1EACA2DE" w14:textId="03C0739D" w:rsidR="00AF58EA" w:rsidRDefault="00AF58EA" w:rsidP="00BD6B13">
      <w:pPr>
        <w:pStyle w:val="Heading4"/>
      </w:pPr>
      <w:bookmarkStart w:id="2943" w:name="_Toc99851565"/>
      <w:r>
        <w:t>Potential uses of a teacher’s blog</w:t>
      </w:r>
      <w:bookmarkEnd w:id="2933"/>
      <w:bookmarkEnd w:id="2934"/>
      <w:bookmarkEnd w:id="2935"/>
      <w:bookmarkEnd w:id="2936"/>
      <w:bookmarkEnd w:id="2937"/>
      <w:bookmarkEnd w:id="2938"/>
      <w:bookmarkEnd w:id="2939"/>
      <w:bookmarkEnd w:id="2940"/>
      <w:bookmarkEnd w:id="2941"/>
      <w:bookmarkEnd w:id="2942"/>
      <w:bookmarkEnd w:id="2943"/>
    </w:p>
    <w:p w14:paraId="5FF0E767" w14:textId="77777777" w:rsidR="00AF58EA" w:rsidRDefault="00AF58EA" w:rsidP="00AF58EA">
      <w:pPr>
        <w:autoSpaceDE w:val="0"/>
        <w:rPr>
          <w:rFonts w:cs="Arial"/>
          <w:color w:val="000000"/>
        </w:rPr>
      </w:pPr>
    </w:p>
    <w:p w14:paraId="37EA4292" w14:textId="77777777" w:rsidR="00AF58EA" w:rsidRDefault="00AF58EA" w:rsidP="00C007E4">
      <w:pPr>
        <w:pStyle w:val="Heading5"/>
      </w:pPr>
      <w:bookmarkStart w:id="2944" w:name="_Toc88438710"/>
      <w:bookmarkStart w:id="2945" w:name="_Toc88442733"/>
      <w:bookmarkStart w:id="2946" w:name="_Toc88454825"/>
      <w:bookmarkStart w:id="2947" w:name="_Toc99851566"/>
      <w:r>
        <w:t>For lessons with the students</w:t>
      </w:r>
      <w:bookmarkEnd w:id="2944"/>
      <w:bookmarkEnd w:id="2945"/>
      <w:bookmarkEnd w:id="2946"/>
      <w:bookmarkEnd w:id="2947"/>
    </w:p>
    <w:p w14:paraId="3108A0F3" w14:textId="77777777" w:rsidR="00AF58EA" w:rsidRPr="00CF0843" w:rsidRDefault="00AF58EA" w:rsidP="00AF58EA"/>
    <w:p w14:paraId="33134FD0" w14:textId="77777777" w:rsidR="00AF58EA" w:rsidRDefault="00AF58EA" w:rsidP="00B94F77">
      <w:pPr>
        <w:numPr>
          <w:ilvl w:val="1"/>
          <w:numId w:val="208"/>
        </w:numPr>
        <w:tabs>
          <w:tab w:val="clear" w:pos="1080"/>
          <w:tab w:val="num" w:pos="360"/>
        </w:tabs>
        <w:autoSpaceDE w:val="0"/>
        <w:rPr>
          <w:color w:val="000000"/>
        </w:rPr>
      </w:pPr>
      <w:r>
        <w:rPr>
          <w:color w:val="000000"/>
        </w:rPr>
        <w:t>Post day’s activities, assignments, handouts, and class grades.</w:t>
      </w:r>
    </w:p>
    <w:p w14:paraId="06E9A79F" w14:textId="77777777" w:rsidR="00AF58EA" w:rsidRDefault="00AF58EA" w:rsidP="00B94F77">
      <w:pPr>
        <w:numPr>
          <w:ilvl w:val="1"/>
          <w:numId w:val="208"/>
        </w:numPr>
        <w:tabs>
          <w:tab w:val="clear" w:pos="1080"/>
          <w:tab w:val="num" w:pos="360"/>
        </w:tabs>
        <w:autoSpaceDE w:val="0"/>
        <w:rPr>
          <w:color w:val="000000"/>
        </w:rPr>
      </w:pPr>
      <w:r w:rsidRPr="00445CCA">
        <w:rPr>
          <w:color w:val="000000"/>
        </w:rPr>
        <w:t>Post photos and comment on class activities.</w:t>
      </w:r>
    </w:p>
    <w:p w14:paraId="4CD0360F" w14:textId="77777777" w:rsidR="00AF58EA" w:rsidRDefault="00AF58EA" w:rsidP="00B94F77">
      <w:pPr>
        <w:numPr>
          <w:ilvl w:val="1"/>
          <w:numId w:val="208"/>
        </w:numPr>
        <w:tabs>
          <w:tab w:val="clear" w:pos="1080"/>
          <w:tab w:val="num" w:pos="360"/>
        </w:tabs>
        <w:autoSpaceDE w:val="0"/>
        <w:rPr>
          <w:color w:val="000000"/>
        </w:rPr>
      </w:pPr>
      <w:r w:rsidRPr="00445CCA">
        <w:rPr>
          <w:color w:val="000000"/>
        </w:rPr>
        <w:t>Post prompts for writing.</w:t>
      </w:r>
    </w:p>
    <w:p w14:paraId="6AB6B93C" w14:textId="77777777" w:rsidR="00AF58EA" w:rsidRDefault="00AF58EA" w:rsidP="00B94F77">
      <w:pPr>
        <w:numPr>
          <w:ilvl w:val="1"/>
          <w:numId w:val="208"/>
        </w:numPr>
        <w:tabs>
          <w:tab w:val="clear" w:pos="1080"/>
          <w:tab w:val="num" w:pos="360"/>
        </w:tabs>
        <w:autoSpaceDE w:val="0"/>
        <w:rPr>
          <w:color w:val="000000"/>
        </w:rPr>
      </w:pPr>
      <w:r w:rsidRPr="00445CCA">
        <w:rPr>
          <w:color w:val="000000"/>
        </w:rPr>
        <w:t>Post public answers to questions submitted by students.</w:t>
      </w:r>
    </w:p>
    <w:p w14:paraId="7EED2030" w14:textId="77777777" w:rsidR="00AF58EA" w:rsidRDefault="00AF58EA" w:rsidP="00B94F77">
      <w:pPr>
        <w:numPr>
          <w:ilvl w:val="1"/>
          <w:numId w:val="208"/>
        </w:numPr>
        <w:tabs>
          <w:tab w:val="clear" w:pos="1080"/>
          <w:tab w:val="num" w:pos="360"/>
        </w:tabs>
        <w:autoSpaceDE w:val="0"/>
        <w:rPr>
          <w:color w:val="000000"/>
        </w:rPr>
      </w:pPr>
      <w:r w:rsidRPr="00445CCA">
        <w:rPr>
          <w:color w:val="000000"/>
        </w:rPr>
        <w:t>Provide examples of class work.</w:t>
      </w:r>
    </w:p>
    <w:p w14:paraId="69F8D921" w14:textId="77777777" w:rsidR="00AF58EA" w:rsidRDefault="00AF58EA" w:rsidP="00B94F77">
      <w:pPr>
        <w:numPr>
          <w:ilvl w:val="1"/>
          <w:numId w:val="208"/>
        </w:numPr>
        <w:tabs>
          <w:tab w:val="clear" w:pos="1080"/>
          <w:tab w:val="num" w:pos="360"/>
        </w:tabs>
        <w:autoSpaceDE w:val="0"/>
        <w:rPr>
          <w:color w:val="000000"/>
        </w:rPr>
      </w:pPr>
      <w:r w:rsidRPr="00445CCA">
        <w:rPr>
          <w:color w:val="000000"/>
        </w:rPr>
        <w:t>Publish examples of good student writing done in class.</w:t>
      </w:r>
    </w:p>
    <w:p w14:paraId="0AAEC565" w14:textId="77777777" w:rsidR="00AF58EA" w:rsidRDefault="00AF58EA" w:rsidP="00B94F77">
      <w:pPr>
        <w:numPr>
          <w:ilvl w:val="1"/>
          <w:numId w:val="208"/>
        </w:numPr>
        <w:tabs>
          <w:tab w:val="clear" w:pos="1080"/>
          <w:tab w:val="num" w:pos="360"/>
        </w:tabs>
        <w:autoSpaceDE w:val="0"/>
        <w:rPr>
          <w:color w:val="000000"/>
        </w:rPr>
      </w:pPr>
      <w:r w:rsidRPr="00445CCA">
        <w:rPr>
          <w:color w:val="000000"/>
        </w:rPr>
        <w:t>Provide online readings for your students to read and react to.</w:t>
      </w:r>
    </w:p>
    <w:p w14:paraId="6DD77793" w14:textId="77777777" w:rsidR="00AF58EA" w:rsidRDefault="00AF58EA" w:rsidP="00B94F77">
      <w:pPr>
        <w:numPr>
          <w:ilvl w:val="1"/>
          <w:numId w:val="208"/>
        </w:numPr>
        <w:tabs>
          <w:tab w:val="clear" w:pos="1080"/>
          <w:tab w:val="num" w:pos="360"/>
        </w:tabs>
        <w:autoSpaceDE w:val="0"/>
        <w:rPr>
          <w:color w:val="000000"/>
        </w:rPr>
      </w:pPr>
      <w:r w:rsidRPr="00445CCA">
        <w:rPr>
          <w:color w:val="000000"/>
        </w:rPr>
        <w:t>Invite students comments on other students’ work.</w:t>
      </w:r>
    </w:p>
    <w:p w14:paraId="7E1331F8" w14:textId="77777777" w:rsidR="00AF58EA" w:rsidRPr="00CF0843" w:rsidRDefault="00AF58EA" w:rsidP="00B94F77">
      <w:pPr>
        <w:numPr>
          <w:ilvl w:val="1"/>
          <w:numId w:val="208"/>
        </w:numPr>
        <w:tabs>
          <w:tab w:val="clear" w:pos="1080"/>
          <w:tab w:val="num" w:pos="360"/>
        </w:tabs>
        <w:autoSpaceDE w:val="0"/>
        <w:rPr>
          <w:color w:val="000000"/>
        </w:rPr>
      </w:pPr>
      <w:r w:rsidRPr="00445CCA">
        <w:rPr>
          <w:color w:val="000000"/>
        </w:rPr>
        <w:t>Gather and organize Internet resources for a specific course, providing links to appropriate sites and annotating the links as to what is relevant about them.</w:t>
      </w:r>
    </w:p>
    <w:p w14:paraId="4170E2C4" w14:textId="77777777" w:rsidR="00AF58EA" w:rsidRPr="00445CCA" w:rsidRDefault="00AF58EA" w:rsidP="00B94F77">
      <w:pPr>
        <w:numPr>
          <w:ilvl w:val="1"/>
          <w:numId w:val="208"/>
        </w:numPr>
        <w:tabs>
          <w:tab w:val="clear" w:pos="1080"/>
          <w:tab w:val="num" w:pos="360"/>
        </w:tabs>
        <w:autoSpaceDE w:val="0"/>
        <w:rPr>
          <w:color w:val="000000"/>
        </w:rPr>
      </w:pPr>
      <w:r w:rsidRPr="00445CCA">
        <w:rPr>
          <w:color w:val="000000"/>
        </w:rPr>
        <w:t>Invite students to work with each other outside of class through “cooperative blogging</w:t>
      </w:r>
      <w:r>
        <w:rPr>
          <w:color w:val="000000"/>
        </w:rPr>
        <w:t>.</w:t>
      </w:r>
      <w:r w:rsidRPr="00445CCA">
        <w:rPr>
          <w:color w:val="000000"/>
        </w:rPr>
        <w:t>”</w:t>
      </w:r>
    </w:p>
    <w:p w14:paraId="22B853CB" w14:textId="77777777" w:rsidR="00AF58EA" w:rsidRDefault="00AF58EA" w:rsidP="00B94F77">
      <w:pPr>
        <w:numPr>
          <w:ilvl w:val="1"/>
          <w:numId w:val="208"/>
        </w:numPr>
        <w:tabs>
          <w:tab w:val="clear" w:pos="1080"/>
          <w:tab w:val="num" w:pos="360"/>
        </w:tabs>
        <w:autoSpaceDE w:val="0"/>
        <w:rPr>
          <w:color w:val="000000"/>
        </w:rPr>
      </w:pPr>
      <w:r w:rsidRPr="00445CCA">
        <w:rPr>
          <w:color w:val="000000"/>
        </w:rPr>
        <w:t>Invite student comments or postings on current events in order to give them a writing voice.</w:t>
      </w:r>
    </w:p>
    <w:p w14:paraId="14735D61" w14:textId="2BCCFCED" w:rsidR="00AF58EA" w:rsidRDefault="00AF58EA" w:rsidP="00B94F77">
      <w:pPr>
        <w:numPr>
          <w:ilvl w:val="1"/>
          <w:numId w:val="208"/>
        </w:numPr>
        <w:tabs>
          <w:tab w:val="clear" w:pos="1080"/>
          <w:tab w:val="num" w:pos="360"/>
        </w:tabs>
        <w:autoSpaceDE w:val="0"/>
        <w:rPr>
          <w:color w:val="000000"/>
        </w:rPr>
      </w:pPr>
      <w:r w:rsidRPr="00445CCA">
        <w:rPr>
          <w:color w:val="000000"/>
        </w:rPr>
        <w:t>Invite students to share creative ideas</w:t>
      </w:r>
      <w:r w:rsidR="007971CD">
        <w:rPr>
          <w:color w:val="000000"/>
        </w:rPr>
        <w:t>.</w:t>
      </w:r>
    </w:p>
    <w:p w14:paraId="28D2026B" w14:textId="77777777" w:rsidR="00AF58EA" w:rsidRDefault="00AF58EA" w:rsidP="00B94F77">
      <w:pPr>
        <w:numPr>
          <w:ilvl w:val="1"/>
          <w:numId w:val="208"/>
        </w:numPr>
        <w:tabs>
          <w:tab w:val="clear" w:pos="1080"/>
          <w:tab w:val="num" w:pos="360"/>
        </w:tabs>
        <w:autoSpaceDE w:val="0"/>
        <w:rPr>
          <w:color w:val="000000"/>
        </w:rPr>
      </w:pPr>
      <w:r w:rsidRPr="00445CCA">
        <w:rPr>
          <w:color w:val="000000"/>
        </w:rPr>
        <w:t>Showcase student art, poetry, and creative stories.</w:t>
      </w:r>
    </w:p>
    <w:p w14:paraId="1BB394D8" w14:textId="77777777" w:rsidR="00AF58EA" w:rsidRDefault="00AF58EA" w:rsidP="00B94F77">
      <w:pPr>
        <w:numPr>
          <w:ilvl w:val="1"/>
          <w:numId w:val="208"/>
        </w:numPr>
        <w:tabs>
          <w:tab w:val="clear" w:pos="1080"/>
          <w:tab w:val="num" w:pos="360"/>
        </w:tabs>
        <w:autoSpaceDE w:val="0"/>
        <w:rPr>
          <w:color w:val="000000"/>
        </w:rPr>
      </w:pPr>
      <w:r w:rsidRPr="00445CCA">
        <w:rPr>
          <w:color w:val="000000"/>
        </w:rPr>
        <w:t>Create an online book club.</w:t>
      </w:r>
    </w:p>
    <w:p w14:paraId="5361F15E" w14:textId="77777777" w:rsidR="00AF58EA" w:rsidRDefault="00AF58EA" w:rsidP="00B94F77">
      <w:pPr>
        <w:numPr>
          <w:ilvl w:val="1"/>
          <w:numId w:val="208"/>
        </w:numPr>
        <w:tabs>
          <w:tab w:val="clear" w:pos="1080"/>
          <w:tab w:val="num" w:pos="360"/>
        </w:tabs>
        <w:autoSpaceDE w:val="0"/>
        <w:rPr>
          <w:color w:val="000000"/>
        </w:rPr>
      </w:pPr>
      <w:r w:rsidRPr="00445CCA">
        <w:rPr>
          <w:color w:val="000000"/>
        </w:rPr>
        <w:t>Post tasks to carry out project-based learning.</w:t>
      </w:r>
    </w:p>
    <w:p w14:paraId="6F758740" w14:textId="720FC8DF" w:rsidR="00AF58EA" w:rsidRDefault="00AF58EA" w:rsidP="00B94F77">
      <w:pPr>
        <w:numPr>
          <w:ilvl w:val="1"/>
          <w:numId w:val="208"/>
        </w:numPr>
        <w:tabs>
          <w:tab w:val="clear" w:pos="1080"/>
          <w:tab w:val="num" w:pos="360"/>
        </w:tabs>
        <w:autoSpaceDE w:val="0"/>
        <w:rPr>
          <w:color w:val="000000"/>
        </w:rPr>
      </w:pPr>
      <w:r w:rsidRPr="00445CCA">
        <w:rPr>
          <w:color w:val="000000"/>
        </w:rPr>
        <w:t>Build a class newsletter using student-written articles and photos they take.</w:t>
      </w:r>
    </w:p>
    <w:p w14:paraId="0AD295DE" w14:textId="57BAEFFF" w:rsidR="00AF58EA" w:rsidRDefault="00AF58EA" w:rsidP="00B94F77">
      <w:pPr>
        <w:numPr>
          <w:ilvl w:val="1"/>
          <w:numId w:val="208"/>
        </w:numPr>
        <w:tabs>
          <w:tab w:val="clear" w:pos="1080"/>
          <w:tab w:val="num" w:pos="360"/>
        </w:tabs>
        <w:autoSpaceDE w:val="0"/>
        <w:rPr>
          <w:color w:val="000000"/>
        </w:rPr>
      </w:pPr>
      <w:r w:rsidRPr="00445CCA">
        <w:rPr>
          <w:color w:val="000000"/>
        </w:rPr>
        <w:t xml:space="preserve">Link your class with another class </w:t>
      </w:r>
      <w:r w:rsidR="007971CD">
        <w:rPr>
          <w:color w:val="000000"/>
        </w:rPr>
        <w:t>elsew</w:t>
      </w:r>
      <w:r w:rsidRPr="00445CCA">
        <w:rPr>
          <w:color w:val="000000"/>
        </w:rPr>
        <w:t>here in the world.  Students can share points of view.</w:t>
      </w:r>
    </w:p>
    <w:p w14:paraId="4BCC239D" w14:textId="4FE62644" w:rsidR="00AF58EA" w:rsidRDefault="00AF58EA" w:rsidP="00AF58EA">
      <w:pPr>
        <w:autoSpaceDE w:val="0"/>
        <w:ind w:left="360"/>
        <w:rPr>
          <w:color w:val="000000"/>
        </w:rPr>
      </w:pPr>
    </w:p>
    <w:p w14:paraId="4B56D399" w14:textId="5D0066B4" w:rsidR="00B111BC" w:rsidRDefault="00B111BC" w:rsidP="00AF58EA">
      <w:pPr>
        <w:autoSpaceDE w:val="0"/>
        <w:ind w:left="360"/>
        <w:rPr>
          <w:color w:val="000000"/>
        </w:rPr>
      </w:pPr>
    </w:p>
    <w:p w14:paraId="7370E439" w14:textId="77777777" w:rsidR="00B111BC" w:rsidRDefault="00B111BC" w:rsidP="00AF58EA">
      <w:pPr>
        <w:autoSpaceDE w:val="0"/>
        <w:ind w:left="360"/>
        <w:rPr>
          <w:color w:val="000000"/>
        </w:rPr>
      </w:pPr>
    </w:p>
    <w:p w14:paraId="717F2030" w14:textId="77777777" w:rsidR="00AF58EA" w:rsidRDefault="00AF58EA" w:rsidP="00C007E4">
      <w:pPr>
        <w:pStyle w:val="Heading5"/>
      </w:pPr>
      <w:bookmarkStart w:id="2948" w:name="_Toc88438711"/>
      <w:bookmarkStart w:id="2949" w:name="_Toc88442734"/>
      <w:bookmarkStart w:id="2950" w:name="_Toc88454826"/>
      <w:bookmarkStart w:id="2951" w:name="_Toc99851567"/>
      <w:r>
        <w:t>Keeping parents</w:t>
      </w:r>
      <w:bookmarkEnd w:id="2948"/>
      <w:bookmarkEnd w:id="2949"/>
      <w:r>
        <w:t xml:space="preserve"> informed</w:t>
      </w:r>
      <w:bookmarkEnd w:id="2950"/>
      <w:bookmarkEnd w:id="2951"/>
      <w:r>
        <w:t xml:space="preserve">  </w:t>
      </w:r>
    </w:p>
    <w:p w14:paraId="3502CFB1" w14:textId="77777777" w:rsidR="00AF58EA" w:rsidRDefault="00AF58EA" w:rsidP="00AF58EA">
      <w:pPr>
        <w:autoSpaceDE w:val="0"/>
        <w:ind w:left="360"/>
        <w:rPr>
          <w:color w:val="000000"/>
        </w:rPr>
      </w:pPr>
    </w:p>
    <w:p w14:paraId="47E695B0" w14:textId="77777777" w:rsidR="00AF58EA" w:rsidRPr="00445CCA" w:rsidRDefault="00AF58EA" w:rsidP="00B94F77">
      <w:pPr>
        <w:numPr>
          <w:ilvl w:val="1"/>
          <w:numId w:val="208"/>
        </w:numPr>
        <w:tabs>
          <w:tab w:val="clear" w:pos="1080"/>
          <w:tab w:val="num" w:pos="360"/>
        </w:tabs>
        <w:autoSpaceDE w:val="0"/>
        <w:rPr>
          <w:color w:val="000000"/>
        </w:rPr>
      </w:pPr>
      <w:r w:rsidRPr="00445CCA">
        <w:rPr>
          <w:rFonts w:cs="Arial"/>
          <w:color w:val="000000"/>
        </w:rPr>
        <w:t>Post day’s activities, assignments, rubrics, and handouts as well as</w:t>
      </w:r>
      <w:r w:rsidRPr="00445CCA">
        <w:rPr>
          <w:color w:val="000000"/>
        </w:rPr>
        <w:t xml:space="preserve"> the course curriculum, calendar, syllabus, and class rules.</w:t>
      </w:r>
      <w:r>
        <w:rPr>
          <w:color w:val="000000"/>
        </w:rPr>
        <w:t xml:space="preserve"> </w:t>
      </w:r>
      <w:r w:rsidRPr="00445CCA">
        <w:rPr>
          <w:rFonts w:cs="Arial"/>
          <w:color w:val="000000"/>
        </w:rPr>
        <w:t xml:space="preserve">Invite parents’ comments.  </w:t>
      </w:r>
    </w:p>
    <w:p w14:paraId="7409595A" w14:textId="6BC6CBD4" w:rsidR="00AF58EA" w:rsidRDefault="00AF58EA" w:rsidP="001D4EB6"/>
    <w:p w14:paraId="25B5B86D" w14:textId="77777777" w:rsidR="00AF58EA" w:rsidRPr="00445CCA" w:rsidRDefault="00AF58EA" w:rsidP="00AF58EA"/>
    <w:p w14:paraId="4770E246" w14:textId="77777777" w:rsidR="00AF58EA" w:rsidRDefault="00AF58EA" w:rsidP="00BD6B13">
      <w:pPr>
        <w:pStyle w:val="Heading4"/>
      </w:pPr>
      <w:bookmarkStart w:id="2952" w:name="_Toc222494059"/>
      <w:bookmarkStart w:id="2953" w:name="_Toc222581741"/>
      <w:bookmarkStart w:id="2954" w:name="_Toc223283830"/>
      <w:bookmarkStart w:id="2955" w:name="_Toc223539806"/>
      <w:bookmarkStart w:id="2956" w:name="_Toc231740945"/>
      <w:bookmarkStart w:id="2957" w:name="_Toc239175051"/>
      <w:bookmarkStart w:id="2958" w:name="_Toc291259887"/>
      <w:bookmarkStart w:id="2959" w:name="_Toc88438712"/>
      <w:bookmarkStart w:id="2960" w:name="_Toc88442735"/>
      <w:bookmarkStart w:id="2961" w:name="_Toc88454827"/>
      <w:bookmarkStart w:id="2962" w:name="_Toc99851568"/>
      <w:r>
        <w:t>For student use</w:t>
      </w:r>
      <w:bookmarkEnd w:id="2952"/>
      <w:bookmarkEnd w:id="2953"/>
      <w:bookmarkEnd w:id="2954"/>
      <w:bookmarkEnd w:id="2955"/>
      <w:bookmarkEnd w:id="2956"/>
      <w:bookmarkEnd w:id="2957"/>
      <w:bookmarkEnd w:id="2958"/>
      <w:bookmarkEnd w:id="2959"/>
      <w:bookmarkEnd w:id="2960"/>
      <w:bookmarkEnd w:id="2961"/>
      <w:bookmarkEnd w:id="2962"/>
    </w:p>
    <w:p w14:paraId="50A56581" w14:textId="77777777" w:rsidR="00AF58EA" w:rsidRDefault="00AF58EA" w:rsidP="00AF58EA"/>
    <w:p w14:paraId="7433EA0A" w14:textId="54B0992D" w:rsidR="00AF58EA" w:rsidRDefault="00AF58EA" w:rsidP="00AF58EA">
      <w:pPr>
        <w:autoSpaceDE w:val="0"/>
        <w:rPr>
          <w:color w:val="000000"/>
        </w:rPr>
      </w:pPr>
      <w:r>
        <w:rPr>
          <w:rFonts w:cs="Arial"/>
          <w:color w:val="000000"/>
        </w:rPr>
        <w:t xml:space="preserve">Blogs are wonderful for engaging students in reflective journaling.  </w:t>
      </w:r>
      <w:r>
        <w:rPr>
          <w:color w:val="000000"/>
        </w:rPr>
        <w:t xml:space="preserve">Students can </w:t>
      </w:r>
      <w:r w:rsidR="008556EC">
        <w:rPr>
          <w:color w:val="000000"/>
        </w:rPr>
        <w:t>share their</w:t>
      </w:r>
      <w:r>
        <w:rPr>
          <w:color w:val="000000"/>
        </w:rPr>
        <w:t xml:space="preserve"> reactions to topics covered in class or in the news, post links</w:t>
      </w:r>
      <w:r w:rsidR="008556EC">
        <w:rPr>
          <w:color w:val="000000"/>
        </w:rPr>
        <w:t xml:space="preserve"> that interest them</w:t>
      </w:r>
      <w:r>
        <w:rPr>
          <w:color w:val="000000"/>
        </w:rPr>
        <w:t xml:space="preserve">, write reflectively, and summarize or annotate reading. </w:t>
      </w:r>
    </w:p>
    <w:p w14:paraId="06A67C38" w14:textId="77777777" w:rsidR="00AF58EA" w:rsidRDefault="00AF58EA" w:rsidP="00AF58EA">
      <w:pPr>
        <w:autoSpaceDE w:val="0"/>
        <w:rPr>
          <w:color w:val="000000"/>
        </w:rPr>
      </w:pPr>
    </w:p>
    <w:p w14:paraId="3BF82A1D" w14:textId="0F816DDB" w:rsidR="00AF58EA" w:rsidRDefault="00AF58EA" w:rsidP="00AF58EA">
      <w:pPr>
        <w:autoSpaceDE w:val="0"/>
        <w:rPr>
          <w:color w:val="000000"/>
        </w:rPr>
      </w:pPr>
      <w:r>
        <w:rPr>
          <w:color w:val="000000"/>
        </w:rPr>
        <w:t xml:space="preserve">They </w:t>
      </w:r>
      <w:r w:rsidR="008556EC">
        <w:rPr>
          <w:color w:val="000000"/>
        </w:rPr>
        <w:t>might</w:t>
      </w:r>
      <w:r>
        <w:rPr>
          <w:color w:val="000000"/>
        </w:rPr>
        <w:t xml:space="preserve"> create their own blogs and use them as journals or as places to publish creative writing for larger audiences.  Their work here</w:t>
      </w:r>
      <w:r>
        <w:rPr>
          <w:rFonts w:cs="Arial"/>
          <w:color w:val="000000"/>
        </w:rPr>
        <w:t xml:space="preserve"> can be </w:t>
      </w:r>
      <w:r>
        <w:rPr>
          <w:color w:val="000000"/>
        </w:rPr>
        <w:t>a digital filing cabinet and a space for an online portfolio of work.  Having all of their work organized in one place makes for great opportunities for student reflection.  Comments are a powerful motivator of student writing in blogs, especially when those comments come from sources outside the classroom.</w:t>
      </w:r>
    </w:p>
    <w:p w14:paraId="3A747619" w14:textId="77777777" w:rsidR="00AF58EA" w:rsidRDefault="00AF58EA" w:rsidP="00AF58EA">
      <w:pPr>
        <w:autoSpaceDE w:val="0"/>
        <w:rPr>
          <w:color w:val="000000"/>
        </w:rPr>
      </w:pPr>
      <w:r>
        <w:rPr>
          <w:color w:val="000000"/>
        </w:rPr>
        <w:t xml:space="preserve">  </w:t>
      </w:r>
    </w:p>
    <w:p w14:paraId="20E37593" w14:textId="77777777" w:rsidR="00AF58EA" w:rsidRDefault="00AF58EA" w:rsidP="00AF58EA">
      <w:pPr>
        <w:autoSpaceDE w:val="0"/>
        <w:rPr>
          <w:rFonts w:cs="Arial"/>
          <w:color w:val="000000"/>
        </w:rPr>
      </w:pPr>
      <w:r>
        <w:rPr>
          <w:rFonts w:cs="Arial"/>
          <w:color w:val="000000"/>
        </w:rPr>
        <w:t xml:space="preserve">Students can also share feelings anonymously here and receive questions from other students.  As such, blogs allow for peer and teacher feedback.  </w:t>
      </w:r>
    </w:p>
    <w:p w14:paraId="48BDB8D4" w14:textId="77777777" w:rsidR="008556EC" w:rsidRDefault="008556EC" w:rsidP="00AF58EA">
      <w:pPr>
        <w:autoSpaceDE w:val="0"/>
        <w:rPr>
          <w:rFonts w:cs="Arial"/>
          <w:color w:val="000000"/>
        </w:rPr>
      </w:pPr>
    </w:p>
    <w:p w14:paraId="3EF3867C" w14:textId="77777777" w:rsidR="00AF58EA" w:rsidRDefault="00AF58EA" w:rsidP="00C007E4">
      <w:pPr>
        <w:pStyle w:val="Heading5"/>
      </w:pPr>
      <w:bookmarkStart w:id="2963" w:name="_Toc222494061"/>
      <w:bookmarkStart w:id="2964" w:name="_Toc222581743"/>
      <w:bookmarkStart w:id="2965" w:name="_Toc223283832"/>
      <w:bookmarkStart w:id="2966" w:name="_Toc223539808"/>
      <w:bookmarkStart w:id="2967" w:name="_Toc231740947"/>
      <w:bookmarkStart w:id="2968" w:name="_Toc239175053"/>
      <w:bookmarkStart w:id="2969" w:name="_Toc291259889"/>
      <w:bookmarkStart w:id="2970" w:name="_Toc88438714"/>
      <w:bookmarkStart w:id="2971" w:name="_Toc88442737"/>
      <w:bookmarkStart w:id="2972" w:name="_Toc88454829"/>
      <w:bookmarkStart w:id="2973" w:name="_Toc99851569"/>
      <w:r>
        <w:t>Appropriate use</w:t>
      </w:r>
      <w:bookmarkEnd w:id="2963"/>
      <w:bookmarkEnd w:id="2964"/>
      <w:bookmarkEnd w:id="2965"/>
      <w:bookmarkEnd w:id="2966"/>
      <w:bookmarkEnd w:id="2967"/>
      <w:bookmarkEnd w:id="2968"/>
      <w:bookmarkEnd w:id="2969"/>
      <w:bookmarkEnd w:id="2970"/>
      <w:bookmarkEnd w:id="2971"/>
      <w:bookmarkEnd w:id="2972"/>
      <w:bookmarkEnd w:id="2973"/>
    </w:p>
    <w:p w14:paraId="1F7B255B" w14:textId="77777777" w:rsidR="00AF58EA" w:rsidRDefault="00AF58EA" w:rsidP="00AF58EA">
      <w:pPr>
        <w:autoSpaceDE w:val="0"/>
        <w:rPr>
          <w:rFonts w:cs="Arial"/>
          <w:color w:val="000000"/>
          <w:u w:val="single"/>
        </w:rPr>
      </w:pPr>
    </w:p>
    <w:p w14:paraId="5254D386" w14:textId="0BB7DD80" w:rsidR="00AF58EA" w:rsidRDefault="00AF58EA" w:rsidP="00AF58EA">
      <w:pPr>
        <w:rPr>
          <w:color w:val="000000"/>
        </w:rPr>
      </w:pPr>
      <w:r>
        <w:rPr>
          <w:color w:val="000000"/>
        </w:rPr>
        <w:t xml:space="preserve">Students using blogs are expected to treat </w:t>
      </w:r>
      <w:r w:rsidR="008556EC">
        <w:rPr>
          <w:color w:val="000000"/>
        </w:rPr>
        <w:t xml:space="preserve">classroom </w:t>
      </w:r>
      <w:r>
        <w:rPr>
          <w:color w:val="000000"/>
        </w:rPr>
        <w:t xml:space="preserve">blogs as classroom spaces.  Speech that is inappropriate for class is not appropriate for blogs.  Because the content that students and teachers create is on the </w:t>
      </w:r>
      <w:r w:rsidR="008556EC">
        <w:rPr>
          <w:color w:val="000000"/>
        </w:rPr>
        <w:t>Internet</w:t>
      </w:r>
      <w:r>
        <w:rPr>
          <w:color w:val="000000"/>
        </w:rPr>
        <w:t>, it is content that become</w:t>
      </w:r>
      <w:r w:rsidR="008556EC">
        <w:rPr>
          <w:color w:val="000000"/>
        </w:rPr>
        <w:t>s</w:t>
      </w:r>
      <w:r>
        <w:rPr>
          <w:color w:val="000000"/>
        </w:rPr>
        <w:t xml:space="preserve"> a part of the wider body of knowledge that the Internet represents.  Students should put their name on their work but should understand the ramifications of doing so.  What you write stays with you.  Each post contributes to their online portfolio that may turn up in future Google searches.</w:t>
      </w:r>
    </w:p>
    <w:p w14:paraId="49025F9C" w14:textId="77777777" w:rsidR="00744E17" w:rsidRDefault="00744E17" w:rsidP="00AF58EA">
      <w:pPr>
        <w:rPr>
          <w:color w:val="000000"/>
        </w:rPr>
      </w:pPr>
    </w:p>
    <w:p w14:paraId="1B438FC0" w14:textId="2100A487" w:rsidR="00AF58EA" w:rsidRDefault="00AF58EA" w:rsidP="00C007E4">
      <w:pPr>
        <w:pStyle w:val="Heading5"/>
      </w:pPr>
      <w:bookmarkStart w:id="2974" w:name="_Toc222494062"/>
      <w:bookmarkStart w:id="2975" w:name="_Toc222581744"/>
      <w:bookmarkStart w:id="2976" w:name="_Toc223283833"/>
      <w:bookmarkStart w:id="2977" w:name="_Toc223539809"/>
      <w:bookmarkStart w:id="2978" w:name="_Toc231740948"/>
      <w:bookmarkStart w:id="2979" w:name="_Toc239175054"/>
      <w:bookmarkStart w:id="2980" w:name="_Toc291259890"/>
      <w:bookmarkStart w:id="2981" w:name="_Toc88438715"/>
      <w:bookmarkStart w:id="2982" w:name="_Toc88442738"/>
      <w:bookmarkStart w:id="2983" w:name="_Toc88454830"/>
      <w:bookmarkStart w:id="2984" w:name="_Toc99851570"/>
      <w:r>
        <w:t>Evalu</w:t>
      </w:r>
      <w:bookmarkEnd w:id="2974"/>
      <w:bookmarkEnd w:id="2975"/>
      <w:bookmarkEnd w:id="2976"/>
      <w:bookmarkEnd w:id="2977"/>
      <w:bookmarkEnd w:id="2978"/>
      <w:bookmarkEnd w:id="2979"/>
      <w:bookmarkEnd w:id="2980"/>
      <w:bookmarkEnd w:id="2981"/>
      <w:bookmarkEnd w:id="2982"/>
      <w:bookmarkEnd w:id="2983"/>
      <w:r w:rsidR="008556EC">
        <w:t>ating outside blogs</w:t>
      </w:r>
      <w:bookmarkEnd w:id="2984"/>
    </w:p>
    <w:p w14:paraId="09EE8AF3" w14:textId="77777777" w:rsidR="00AF58EA" w:rsidRDefault="00AF58EA" w:rsidP="00AF58EA">
      <w:pPr>
        <w:rPr>
          <w:color w:val="000000"/>
          <w:u w:val="single"/>
        </w:rPr>
      </w:pPr>
    </w:p>
    <w:p w14:paraId="1F5549B9" w14:textId="4583EF0D" w:rsidR="00AF58EA" w:rsidRDefault="00AF58EA" w:rsidP="00AF58EA">
      <w:pPr>
        <w:rPr>
          <w:color w:val="000000"/>
        </w:rPr>
      </w:pPr>
      <w:r>
        <w:rPr>
          <w:color w:val="000000"/>
        </w:rPr>
        <w:t>Students should find out what kind of a reputation the blogger has</w:t>
      </w:r>
      <w:r w:rsidR="008556EC">
        <w:rPr>
          <w:color w:val="000000"/>
        </w:rPr>
        <w:t xml:space="preserve"> by going</w:t>
      </w:r>
      <w:r>
        <w:rPr>
          <w:color w:val="000000"/>
        </w:rPr>
        <w:t xml:space="preserve"> to Technorati.com and enter</w:t>
      </w:r>
      <w:r w:rsidR="008556EC">
        <w:rPr>
          <w:color w:val="000000"/>
        </w:rPr>
        <w:t>ing</w:t>
      </w:r>
      <w:r>
        <w:rPr>
          <w:color w:val="000000"/>
        </w:rPr>
        <w:t xml:space="preserve"> the blog’s URL into the search form.  The results will show how many other bloggers have linked to that particular blog.  Also, they can take a look at the list of blogs that the blogger links to.  Does the blogger in question have a personal agenda?  Ideally, for a blog to be used as a part of a research effort, you should be able to identify who the author is, what she does for a living, what her level of expertise is, and what judgments others have made about her.</w:t>
      </w:r>
    </w:p>
    <w:p w14:paraId="25F9EF96" w14:textId="77777777" w:rsidR="00AF58EA" w:rsidRDefault="00AF58EA" w:rsidP="001E1B4B">
      <w:bookmarkStart w:id="2985" w:name="_Toc222494063"/>
      <w:bookmarkStart w:id="2986" w:name="_Toc222581745"/>
      <w:bookmarkStart w:id="2987" w:name="_Toc223283834"/>
      <w:bookmarkStart w:id="2988" w:name="_Toc223539810"/>
      <w:bookmarkStart w:id="2989" w:name="_Toc231740949"/>
      <w:bookmarkStart w:id="2990" w:name="_Toc239175055"/>
    </w:p>
    <w:p w14:paraId="00691BDF" w14:textId="77777777" w:rsidR="00AF58EA" w:rsidRDefault="00AF58EA" w:rsidP="001E1B4B"/>
    <w:p w14:paraId="5B5EED56" w14:textId="0F6A874F" w:rsidR="00AF58EA" w:rsidRDefault="00AF58EA" w:rsidP="00BD6B13">
      <w:pPr>
        <w:pStyle w:val="Heading4"/>
      </w:pPr>
      <w:bookmarkStart w:id="2991" w:name="_Toc291259891"/>
      <w:bookmarkStart w:id="2992" w:name="_Toc88438716"/>
      <w:bookmarkStart w:id="2993" w:name="_Toc88442739"/>
      <w:bookmarkStart w:id="2994" w:name="_Toc88454831"/>
      <w:bookmarkStart w:id="2995" w:name="_Toc99851571"/>
      <w:r>
        <w:t>Videoblogging</w:t>
      </w:r>
      <w:bookmarkEnd w:id="2985"/>
      <w:bookmarkEnd w:id="2986"/>
      <w:bookmarkEnd w:id="2987"/>
      <w:bookmarkEnd w:id="2988"/>
      <w:bookmarkEnd w:id="2989"/>
      <w:bookmarkEnd w:id="2990"/>
      <w:bookmarkEnd w:id="2991"/>
      <w:bookmarkEnd w:id="2992"/>
      <w:bookmarkEnd w:id="2993"/>
      <w:bookmarkEnd w:id="2994"/>
      <w:bookmarkEnd w:id="2995"/>
    </w:p>
    <w:p w14:paraId="63C3E657" w14:textId="77777777" w:rsidR="00AF58EA" w:rsidRDefault="00AF58EA" w:rsidP="00AF58EA">
      <w:pPr>
        <w:autoSpaceDE w:val="0"/>
        <w:rPr>
          <w:color w:val="000000"/>
          <w:u w:val="single"/>
        </w:rPr>
      </w:pPr>
    </w:p>
    <w:p w14:paraId="6D68879F" w14:textId="77777777" w:rsidR="00AF58EA" w:rsidRDefault="00AF58EA" w:rsidP="00AF58EA">
      <w:pPr>
        <w:autoSpaceDE w:val="0"/>
        <w:rPr>
          <w:rFonts w:cs="Arial"/>
          <w:color w:val="000000"/>
        </w:rPr>
      </w:pPr>
      <w:r>
        <w:rPr>
          <w:rFonts w:cs="Arial"/>
          <w:color w:val="000000"/>
        </w:rPr>
        <w:t xml:space="preserve">Videoblogging is the use of a blog to post video clips of all sorts.  </w:t>
      </w:r>
    </w:p>
    <w:p w14:paraId="5E27CDCE" w14:textId="77777777" w:rsidR="00AF58EA" w:rsidRDefault="00AF58EA" w:rsidP="00AF58EA">
      <w:pPr>
        <w:rPr>
          <w:color w:val="000000"/>
        </w:rPr>
      </w:pPr>
    </w:p>
    <w:p w14:paraId="380F392B" w14:textId="7F3D6316" w:rsidR="00AF58EA" w:rsidRDefault="00AF58EA" w:rsidP="00AF58EA">
      <w:pPr>
        <w:rPr>
          <w:color w:val="000000"/>
        </w:rPr>
      </w:pPr>
    </w:p>
    <w:p w14:paraId="710F34CE" w14:textId="77777777" w:rsidR="00737D41" w:rsidRDefault="00737D41" w:rsidP="00AF58EA">
      <w:pPr>
        <w:rPr>
          <w:color w:val="000000"/>
        </w:rPr>
      </w:pPr>
    </w:p>
    <w:p w14:paraId="3B10FE96" w14:textId="503F9B82" w:rsidR="00AF58EA" w:rsidRDefault="00AF58EA" w:rsidP="00167AA7">
      <w:pPr>
        <w:pStyle w:val="Heading3"/>
      </w:pPr>
      <w:bookmarkStart w:id="2996" w:name="_Toc222494065"/>
      <w:bookmarkStart w:id="2997" w:name="_Toc222581747"/>
      <w:bookmarkStart w:id="2998" w:name="_Toc223283836"/>
      <w:bookmarkStart w:id="2999" w:name="_Toc223539812"/>
      <w:bookmarkStart w:id="3000" w:name="_Toc231740951"/>
      <w:bookmarkStart w:id="3001" w:name="_Toc239175057"/>
      <w:bookmarkStart w:id="3002" w:name="_Toc291259893"/>
      <w:bookmarkStart w:id="3003" w:name="_Toc88438717"/>
      <w:bookmarkStart w:id="3004" w:name="_Toc88442740"/>
      <w:bookmarkStart w:id="3005" w:name="_Toc88454832"/>
      <w:bookmarkStart w:id="3006" w:name="_Toc99851572"/>
      <w:r>
        <w:t>PowerPoint</w:t>
      </w:r>
      <w:bookmarkEnd w:id="2996"/>
      <w:bookmarkEnd w:id="2997"/>
      <w:bookmarkEnd w:id="2998"/>
      <w:bookmarkEnd w:id="2999"/>
      <w:bookmarkEnd w:id="3000"/>
      <w:bookmarkEnd w:id="3001"/>
      <w:bookmarkEnd w:id="3002"/>
      <w:bookmarkEnd w:id="3003"/>
      <w:bookmarkEnd w:id="3004"/>
      <w:bookmarkEnd w:id="3005"/>
      <w:bookmarkEnd w:id="3006"/>
    </w:p>
    <w:p w14:paraId="1603A3C6" w14:textId="77777777" w:rsidR="00AF58EA" w:rsidRDefault="00AF58EA" w:rsidP="00AF58EA">
      <w:pPr>
        <w:autoSpaceDE w:val="0"/>
        <w:rPr>
          <w:rFonts w:cs="Arial"/>
          <w:color w:val="000000"/>
        </w:rPr>
      </w:pPr>
    </w:p>
    <w:p w14:paraId="24AEB042" w14:textId="17508A7B" w:rsidR="00AF58EA" w:rsidRDefault="00AF58EA" w:rsidP="00AF58EA">
      <w:pPr>
        <w:autoSpaceDE w:val="0"/>
        <w:rPr>
          <w:rFonts w:cs="Arial"/>
          <w:color w:val="000000"/>
        </w:rPr>
      </w:pPr>
      <w:r>
        <w:rPr>
          <w:rFonts w:cs="Arial"/>
          <w:color w:val="000000"/>
        </w:rPr>
        <w:t xml:space="preserve">PowerPoint is presentation software that is a useful accompaniment to </w:t>
      </w:r>
      <w:r w:rsidR="008556EC">
        <w:rPr>
          <w:rFonts w:cs="Arial"/>
          <w:color w:val="000000"/>
        </w:rPr>
        <w:t xml:space="preserve">a student’s </w:t>
      </w:r>
      <w:r>
        <w:rPr>
          <w:rFonts w:cs="Arial"/>
          <w:color w:val="000000"/>
        </w:rPr>
        <w:t>presentation.</w:t>
      </w:r>
    </w:p>
    <w:p w14:paraId="5CAC98D6" w14:textId="6746DB09" w:rsidR="00AF58EA" w:rsidRDefault="00AF58EA" w:rsidP="00AF58EA">
      <w:pPr>
        <w:autoSpaceDE w:val="0"/>
        <w:rPr>
          <w:rFonts w:cs="Arial"/>
          <w:color w:val="000000"/>
        </w:rPr>
      </w:pPr>
      <w:r>
        <w:rPr>
          <w:rFonts w:cs="Arial"/>
          <w:color w:val="000000"/>
        </w:rPr>
        <w:t xml:space="preserve">Slideshows can be viewed on the computer screen or by using a projection system, recorded on videotape for presentation, printed to produce a series of overhead transparencies, or made available on the web. </w:t>
      </w:r>
      <w:r w:rsidR="00FF2C16">
        <w:rPr>
          <w:rFonts w:cs="Arial"/>
          <w:color w:val="000000"/>
        </w:rPr>
        <w:t>They</w:t>
      </w:r>
      <w:r>
        <w:rPr>
          <w:rFonts w:cs="Arial"/>
          <w:color w:val="000000"/>
        </w:rPr>
        <w:t xml:space="preserve"> can be either a whole class activity, in which each student is responsible for one or two slides, or an individual or small group activity, in which the individual or group is responsible for the entire presentation.</w:t>
      </w:r>
    </w:p>
    <w:p w14:paraId="647020CF" w14:textId="77777777" w:rsidR="00AF58EA" w:rsidRDefault="00AF58EA" w:rsidP="00AF58EA">
      <w:pPr>
        <w:autoSpaceDE w:val="0"/>
        <w:rPr>
          <w:rFonts w:cs="Arial"/>
          <w:color w:val="000000"/>
        </w:rPr>
      </w:pPr>
    </w:p>
    <w:p w14:paraId="3CA78196" w14:textId="77777777" w:rsidR="00AF58EA" w:rsidRDefault="00AF58EA" w:rsidP="00BD6B13">
      <w:pPr>
        <w:pStyle w:val="Heading4"/>
      </w:pPr>
      <w:bookmarkStart w:id="3007" w:name="_Toc222494066"/>
      <w:bookmarkStart w:id="3008" w:name="_Toc222581748"/>
      <w:bookmarkStart w:id="3009" w:name="_Toc223283837"/>
      <w:bookmarkStart w:id="3010" w:name="_Toc223539813"/>
      <w:bookmarkStart w:id="3011" w:name="_Toc231740952"/>
      <w:bookmarkStart w:id="3012" w:name="_Toc239175058"/>
      <w:bookmarkStart w:id="3013" w:name="_Toc291259894"/>
      <w:bookmarkStart w:id="3014" w:name="_Toc88438718"/>
      <w:bookmarkStart w:id="3015" w:name="_Toc88442741"/>
      <w:bookmarkStart w:id="3016" w:name="_Toc88454833"/>
      <w:bookmarkStart w:id="3017" w:name="_Toc99851573"/>
      <w:r>
        <w:t>Do’s and Don’ts</w:t>
      </w:r>
      <w:bookmarkEnd w:id="3007"/>
      <w:bookmarkEnd w:id="3008"/>
      <w:bookmarkEnd w:id="3009"/>
      <w:bookmarkEnd w:id="3010"/>
      <w:bookmarkEnd w:id="3011"/>
      <w:bookmarkEnd w:id="3012"/>
      <w:bookmarkEnd w:id="3013"/>
      <w:bookmarkEnd w:id="3014"/>
      <w:bookmarkEnd w:id="3015"/>
      <w:bookmarkEnd w:id="3016"/>
      <w:bookmarkEnd w:id="3017"/>
    </w:p>
    <w:p w14:paraId="01232FE9" w14:textId="77777777" w:rsidR="00AF58EA" w:rsidRDefault="00AF58EA" w:rsidP="00AF58EA">
      <w:pPr>
        <w:autoSpaceDE w:val="0"/>
        <w:rPr>
          <w:rFonts w:cs="Arial"/>
          <w:color w:val="000000"/>
        </w:rPr>
      </w:pPr>
    </w:p>
    <w:p w14:paraId="3DF1BE02" w14:textId="77777777" w:rsidR="00AF58EA" w:rsidRDefault="00AF58EA" w:rsidP="00AF58EA">
      <w:pPr>
        <w:autoSpaceDE w:val="0"/>
        <w:rPr>
          <w:rFonts w:cs="Arial"/>
          <w:color w:val="000000"/>
        </w:rPr>
      </w:pPr>
      <w:r>
        <w:rPr>
          <w:rFonts w:cs="Arial"/>
          <w:color w:val="000000"/>
        </w:rPr>
        <w:t>Do…</w:t>
      </w:r>
    </w:p>
    <w:p w14:paraId="7E132DB0" w14:textId="77777777" w:rsidR="00AF58EA" w:rsidRDefault="00AF58EA" w:rsidP="00AF58EA">
      <w:pPr>
        <w:autoSpaceDE w:val="0"/>
        <w:rPr>
          <w:rFonts w:cs="Arial"/>
          <w:color w:val="000000"/>
        </w:rPr>
      </w:pPr>
    </w:p>
    <w:p w14:paraId="40CCB1DF" w14:textId="77777777" w:rsidR="00AF58EA" w:rsidRDefault="00AF58EA" w:rsidP="00B94F77">
      <w:pPr>
        <w:numPr>
          <w:ilvl w:val="0"/>
          <w:numId w:val="200"/>
        </w:numPr>
        <w:autoSpaceDE w:val="0"/>
        <w:rPr>
          <w:rFonts w:cs="Arial"/>
          <w:color w:val="000000"/>
        </w:rPr>
      </w:pPr>
      <w:r>
        <w:rPr>
          <w:rFonts w:cs="Arial"/>
          <w:color w:val="000000"/>
        </w:rPr>
        <w:t>Sit with a blank piece of paper and draw out the layout in your mind.</w:t>
      </w:r>
    </w:p>
    <w:p w14:paraId="07D09873" w14:textId="77777777" w:rsidR="00AF58EA" w:rsidRDefault="00AF58EA" w:rsidP="00B94F77">
      <w:pPr>
        <w:numPr>
          <w:ilvl w:val="0"/>
          <w:numId w:val="200"/>
        </w:numPr>
        <w:autoSpaceDE w:val="0"/>
        <w:rPr>
          <w:rFonts w:cs="Arial"/>
          <w:color w:val="000000"/>
        </w:rPr>
      </w:pPr>
      <w:r>
        <w:rPr>
          <w:rFonts w:cs="Arial"/>
          <w:color w:val="000000"/>
        </w:rPr>
        <w:t>Choose high contrast colors that are easy on your viewer's eyes. Watch for colors that "vibrate" next to each other.</w:t>
      </w:r>
    </w:p>
    <w:p w14:paraId="68751E7C" w14:textId="77777777" w:rsidR="00AF58EA" w:rsidRDefault="00AF58EA" w:rsidP="00AF58EA">
      <w:pPr>
        <w:autoSpaceDE w:val="0"/>
        <w:ind w:left="360"/>
        <w:rPr>
          <w:rFonts w:cs="Arial"/>
          <w:color w:val="000000"/>
        </w:rPr>
      </w:pPr>
    </w:p>
    <w:p w14:paraId="701F696A" w14:textId="244DE720" w:rsidR="00AF58EA" w:rsidRDefault="00AF58EA" w:rsidP="00B94F77">
      <w:pPr>
        <w:numPr>
          <w:ilvl w:val="0"/>
          <w:numId w:val="200"/>
        </w:numPr>
        <w:autoSpaceDE w:val="0"/>
        <w:rPr>
          <w:rFonts w:cs="Arial"/>
          <w:color w:val="000000"/>
        </w:rPr>
      </w:pPr>
      <w:r>
        <w:rPr>
          <w:rFonts w:cs="Arial"/>
          <w:color w:val="000000"/>
        </w:rPr>
        <w:t>Use light-colored lettering on a dark background as opposed to vice versa</w:t>
      </w:r>
      <w:r w:rsidR="00FF2C16">
        <w:rPr>
          <w:rFonts w:cs="Arial"/>
          <w:color w:val="000000"/>
        </w:rPr>
        <w:t>.</w:t>
      </w:r>
    </w:p>
    <w:p w14:paraId="001BF6B5" w14:textId="7844EB85" w:rsidR="00AF58EA" w:rsidRDefault="00FF2C16" w:rsidP="00B94F77">
      <w:pPr>
        <w:numPr>
          <w:ilvl w:val="0"/>
          <w:numId w:val="200"/>
        </w:numPr>
        <w:autoSpaceDE w:val="0"/>
        <w:rPr>
          <w:rFonts w:cs="Arial"/>
          <w:color w:val="000000"/>
        </w:rPr>
      </w:pPr>
      <w:r>
        <w:rPr>
          <w:rFonts w:cs="Arial"/>
          <w:color w:val="000000"/>
        </w:rPr>
        <w:t>Stay at</w:t>
      </w:r>
      <w:r w:rsidR="00AF58EA">
        <w:rPr>
          <w:rFonts w:cs="Arial"/>
          <w:color w:val="000000"/>
        </w:rPr>
        <w:t xml:space="preserve"> 20 pt</w:t>
      </w:r>
      <w:r>
        <w:rPr>
          <w:rFonts w:cs="Arial"/>
          <w:color w:val="000000"/>
        </w:rPr>
        <w:t xml:space="preserve"> size or larger.</w:t>
      </w:r>
    </w:p>
    <w:p w14:paraId="4BD42025" w14:textId="070C56D0" w:rsidR="00AF58EA" w:rsidRDefault="00AF58EA" w:rsidP="00B94F77">
      <w:pPr>
        <w:numPr>
          <w:ilvl w:val="0"/>
          <w:numId w:val="200"/>
        </w:numPr>
        <w:autoSpaceDE w:val="0"/>
        <w:rPr>
          <w:rFonts w:cs="Arial"/>
          <w:color w:val="000000"/>
        </w:rPr>
      </w:pPr>
      <w:r>
        <w:rPr>
          <w:rFonts w:cs="Arial"/>
          <w:color w:val="000000"/>
        </w:rPr>
        <w:t>Make images as large as they can be without compromising their quality.</w:t>
      </w:r>
    </w:p>
    <w:p w14:paraId="23E21398" w14:textId="77777777" w:rsidR="00AF58EA" w:rsidRDefault="00AF58EA" w:rsidP="00B94F77">
      <w:pPr>
        <w:numPr>
          <w:ilvl w:val="0"/>
          <w:numId w:val="200"/>
        </w:numPr>
        <w:autoSpaceDE w:val="0"/>
        <w:rPr>
          <w:rFonts w:cs="Arial"/>
          <w:color w:val="000000"/>
        </w:rPr>
      </w:pPr>
      <w:r>
        <w:rPr>
          <w:rFonts w:cs="Arial"/>
          <w:color w:val="000000"/>
        </w:rPr>
        <w:t>Use consistent elements (backgrounds, fonts, transitions should match).</w:t>
      </w:r>
    </w:p>
    <w:p w14:paraId="33168284" w14:textId="77777777" w:rsidR="00AF58EA" w:rsidRDefault="00AF58EA" w:rsidP="00B94F77">
      <w:pPr>
        <w:numPr>
          <w:ilvl w:val="0"/>
          <w:numId w:val="200"/>
        </w:numPr>
        <w:autoSpaceDE w:val="0"/>
        <w:rPr>
          <w:rFonts w:cs="Arial"/>
          <w:color w:val="000000"/>
        </w:rPr>
      </w:pPr>
      <w:r>
        <w:rPr>
          <w:rFonts w:cs="Arial"/>
          <w:color w:val="000000"/>
        </w:rPr>
        <w:t>Use layouts or outline structures that are guided by your content.</w:t>
      </w:r>
    </w:p>
    <w:p w14:paraId="0199C2B2" w14:textId="77777777" w:rsidR="00AF58EA" w:rsidRDefault="00AF58EA" w:rsidP="00B94F77">
      <w:pPr>
        <w:numPr>
          <w:ilvl w:val="0"/>
          <w:numId w:val="200"/>
        </w:numPr>
        <w:autoSpaceDE w:val="0"/>
        <w:rPr>
          <w:rFonts w:cs="Arial"/>
          <w:color w:val="000000"/>
        </w:rPr>
      </w:pPr>
      <w:r>
        <w:rPr>
          <w:rFonts w:cs="Arial"/>
          <w:color w:val="000000"/>
        </w:rPr>
        <w:t>Project your slides if possible.</w:t>
      </w:r>
    </w:p>
    <w:p w14:paraId="02CED7BF" w14:textId="5D32E378" w:rsidR="00AF58EA" w:rsidRDefault="002D31CD" w:rsidP="00B94F77">
      <w:pPr>
        <w:numPr>
          <w:ilvl w:val="0"/>
          <w:numId w:val="200"/>
        </w:numPr>
        <w:autoSpaceDE w:val="0"/>
        <w:rPr>
          <w:rFonts w:cs="Arial"/>
          <w:color w:val="000000"/>
        </w:rPr>
      </w:pPr>
      <w:r>
        <w:rPr>
          <w:rFonts w:cs="Arial"/>
          <w:color w:val="000000"/>
        </w:rPr>
        <w:t>Occasionally b</w:t>
      </w:r>
      <w:r w:rsidR="00AF58EA">
        <w:rPr>
          <w:rFonts w:cs="Arial"/>
          <w:color w:val="000000"/>
        </w:rPr>
        <w:t>lank out your slideshow temporarily by pressing the "B" key on your keyboard. Press it again to bring your slides back.</w:t>
      </w:r>
    </w:p>
    <w:p w14:paraId="54376CE3" w14:textId="77777777" w:rsidR="00AF58EA" w:rsidRDefault="00AF58EA" w:rsidP="00AF58EA">
      <w:pPr>
        <w:autoSpaceDE w:val="0"/>
        <w:rPr>
          <w:rFonts w:cs="Arial"/>
          <w:color w:val="000000"/>
        </w:rPr>
      </w:pPr>
    </w:p>
    <w:p w14:paraId="6D593623" w14:textId="77777777" w:rsidR="00AF58EA" w:rsidRDefault="00AF58EA" w:rsidP="00AF58EA">
      <w:pPr>
        <w:autoSpaceDE w:val="0"/>
        <w:rPr>
          <w:rFonts w:cs="Arial"/>
          <w:color w:val="000000"/>
        </w:rPr>
      </w:pPr>
      <w:r>
        <w:rPr>
          <w:rFonts w:cs="Arial"/>
          <w:color w:val="000000"/>
        </w:rPr>
        <w:t>Don't…</w:t>
      </w:r>
    </w:p>
    <w:p w14:paraId="127EBD00" w14:textId="77777777" w:rsidR="00AF58EA" w:rsidRDefault="00AF58EA" w:rsidP="00AF58EA">
      <w:pPr>
        <w:autoSpaceDE w:val="0"/>
        <w:rPr>
          <w:rFonts w:cs="Arial"/>
          <w:color w:val="000000"/>
        </w:rPr>
      </w:pPr>
    </w:p>
    <w:p w14:paraId="23256C36" w14:textId="77777777" w:rsidR="00AF58EA" w:rsidRDefault="00AF58EA" w:rsidP="00B94F77">
      <w:pPr>
        <w:numPr>
          <w:ilvl w:val="0"/>
          <w:numId w:val="204"/>
        </w:numPr>
        <w:autoSpaceDE w:val="0"/>
        <w:rPr>
          <w:rFonts w:cs="Arial"/>
          <w:color w:val="000000"/>
        </w:rPr>
      </w:pPr>
      <w:r>
        <w:rPr>
          <w:rFonts w:cs="Arial"/>
          <w:color w:val="000000"/>
        </w:rPr>
        <w:t>Use too many slides. Slides should emphasize the most important points.</w:t>
      </w:r>
    </w:p>
    <w:p w14:paraId="6DB52AD5" w14:textId="77777777" w:rsidR="00AF58EA" w:rsidRDefault="00AF58EA" w:rsidP="00B94F77">
      <w:pPr>
        <w:numPr>
          <w:ilvl w:val="0"/>
          <w:numId w:val="204"/>
        </w:numPr>
        <w:autoSpaceDE w:val="0"/>
        <w:rPr>
          <w:rFonts w:cs="Arial"/>
          <w:color w:val="000000"/>
        </w:rPr>
      </w:pPr>
      <w:r>
        <w:rPr>
          <w:rFonts w:cs="Arial"/>
          <w:color w:val="000000"/>
        </w:rPr>
        <w:t>Crowd too many images or too much text on one slide. 10-15 words maximum.</w:t>
      </w:r>
    </w:p>
    <w:p w14:paraId="5A3917B3" w14:textId="77777777" w:rsidR="00AF58EA" w:rsidRDefault="00AF58EA" w:rsidP="00B94F77">
      <w:pPr>
        <w:numPr>
          <w:ilvl w:val="0"/>
          <w:numId w:val="204"/>
        </w:numPr>
        <w:autoSpaceDE w:val="0"/>
        <w:rPr>
          <w:rFonts w:cs="Arial"/>
          <w:color w:val="000000"/>
        </w:rPr>
      </w:pPr>
      <w:r>
        <w:rPr>
          <w:rFonts w:cs="Arial"/>
          <w:color w:val="000000"/>
        </w:rPr>
        <w:t>Ruin the proportions of an image.</w:t>
      </w:r>
    </w:p>
    <w:p w14:paraId="5B4F24A3" w14:textId="77777777" w:rsidR="00AF58EA" w:rsidRDefault="00AF58EA" w:rsidP="00B94F77">
      <w:pPr>
        <w:numPr>
          <w:ilvl w:val="0"/>
          <w:numId w:val="204"/>
        </w:numPr>
        <w:autoSpaceDE w:val="0"/>
        <w:rPr>
          <w:rFonts w:cs="Arial"/>
          <w:color w:val="000000"/>
        </w:rPr>
      </w:pPr>
      <w:r>
        <w:rPr>
          <w:rFonts w:cs="Arial"/>
          <w:color w:val="000000"/>
        </w:rPr>
        <w:t>Keep slides up on the screen when your audience should be concentrating on you.</w:t>
      </w:r>
    </w:p>
    <w:p w14:paraId="063D6FAA" w14:textId="77777777" w:rsidR="00AF58EA" w:rsidRDefault="00AF58EA" w:rsidP="001E1B4B">
      <w:bookmarkStart w:id="3018" w:name="_Toc222494067"/>
      <w:bookmarkStart w:id="3019" w:name="_Toc222581749"/>
      <w:bookmarkStart w:id="3020" w:name="_Toc223283838"/>
      <w:bookmarkStart w:id="3021" w:name="_Toc223539814"/>
      <w:bookmarkStart w:id="3022" w:name="_Toc231740953"/>
    </w:p>
    <w:p w14:paraId="7DF17631" w14:textId="25ACC0BC" w:rsidR="00AF58EA" w:rsidRDefault="00AF58EA" w:rsidP="00BD6B13">
      <w:pPr>
        <w:pStyle w:val="Heading4"/>
      </w:pPr>
      <w:bookmarkStart w:id="3023" w:name="_Toc239175059"/>
      <w:bookmarkStart w:id="3024" w:name="_Toc291259895"/>
      <w:bookmarkStart w:id="3025" w:name="_Toc88438719"/>
      <w:bookmarkStart w:id="3026" w:name="_Toc88442742"/>
      <w:bookmarkStart w:id="3027" w:name="_Toc88454834"/>
      <w:bookmarkStart w:id="3028" w:name="_Toc99851574"/>
      <w:r>
        <w:t>Whole-class slideshows</w:t>
      </w:r>
      <w:bookmarkEnd w:id="3018"/>
      <w:bookmarkEnd w:id="3019"/>
      <w:bookmarkEnd w:id="3020"/>
      <w:bookmarkEnd w:id="3021"/>
      <w:bookmarkEnd w:id="3022"/>
      <w:bookmarkEnd w:id="3023"/>
      <w:bookmarkEnd w:id="3024"/>
      <w:bookmarkEnd w:id="3025"/>
      <w:bookmarkEnd w:id="3026"/>
      <w:bookmarkEnd w:id="3027"/>
      <w:bookmarkEnd w:id="3028"/>
    </w:p>
    <w:p w14:paraId="335020CD" w14:textId="03C1389C" w:rsidR="00AF58EA" w:rsidRDefault="00AF58EA" w:rsidP="00AF58EA">
      <w:pPr>
        <w:autoSpaceDE w:val="0"/>
        <w:rPr>
          <w:rFonts w:cs="Arial"/>
          <w:color w:val="000000"/>
        </w:rPr>
      </w:pPr>
    </w:p>
    <w:p w14:paraId="6A65683C" w14:textId="6F420540" w:rsidR="00AF58EA" w:rsidRDefault="00FC5CE0" w:rsidP="00FC5CE0">
      <w:pPr>
        <w:autoSpaceDE w:val="0"/>
        <w:rPr>
          <w:rFonts w:cs="Arial"/>
          <w:color w:val="000000"/>
        </w:rPr>
      </w:pPr>
      <w:r>
        <w:rPr>
          <w:rFonts w:cs="Arial"/>
          <w:color w:val="000000"/>
        </w:rPr>
        <w:t>Examples: a</w:t>
      </w:r>
      <w:r w:rsidR="00AF58EA">
        <w:rPr>
          <w:rFonts w:cs="Arial"/>
          <w:color w:val="000000"/>
        </w:rPr>
        <w:t xml:space="preserve"> parents' night introduction of class members</w:t>
      </w:r>
      <w:r>
        <w:rPr>
          <w:rFonts w:cs="Arial"/>
          <w:color w:val="000000"/>
        </w:rPr>
        <w:t>, s</w:t>
      </w:r>
      <w:r w:rsidR="00AF58EA">
        <w:rPr>
          <w:rFonts w:cs="Arial"/>
          <w:color w:val="000000"/>
        </w:rPr>
        <w:t>tudent-created slides depicting important facts about states,</w:t>
      </w:r>
      <w:r>
        <w:rPr>
          <w:rFonts w:cs="Arial"/>
          <w:color w:val="000000"/>
        </w:rPr>
        <w:t xml:space="preserve"> m</w:t>
      </w:r>
      <w:r w:rsidR="00AF58EA">
        <w:rPr>
          <w:rFonts w:cs="Arial"/>
          <w:color w:val="000000"/>
        </w:rPr>
        <w:t>emories of junior high created by current students as an orientation for future students</w:t>
      </w:r>
      <w:r>
        <w:rPr>
          <w:rFonts w:cs="Arial"/>
          <w:color w:val="000000"/>
        </w:rPr>
        <w:t>, etc.</w:t>
      </w:r>
    </w:p>
    <w:p w14:paraId="4F5CB716" w14:textId="77777777" w:rsidR="00AF58EA" w:rsidRDefault="00AF58EA" w:rsidP="00AF58EA">
      <w:pPr>
        <w:autoSpaceDE w:val="0"/>
        <w:rPr>
          <w:rFonts w:cs="Arial"/>
          <w:color w:val="000000"/>
        </w:rPr>
      </w:pPr>
    </w:p>
    <w:p w14:paraId="32E8B969" w14:textId="77777777" w:rsidR="00AF58EA" w:rsidRPr="00BD52AE" w:rsidRDefault="00AF58EA" w:rsidP="00BD6B13">
      <w:pPr>
        <w:pStyle w:val="Heading4"/>
      </w:pPr>
      <w:bookmarkStart w:id="3029" w:name="_Toc88438720"/>
      <w:bookmarkStart w:id="3030" w:name="_Toc88442743"/>
      <w:bookmarkStart w:id="3031" w:name="_Toc88454835"/>
      <w:bookmarkStart w:id="3032" w:name="_Toc99851575"/>
      <w:r>
        <w:t>Solo or small-group</w:t>
      </w:r>
      <w:bookmarkEnd w:id="3029"/>
      <w:bookmarkEnd w:id="3030"/>
      <w:r>
        <w:t xml:space="preserve"> shows</w:t>
      </w:r>
      <w:bookmarkEnd w:id="3031"/>
      <w:bookmarkEnd w:id="3032"/>
    </w:p>
    <w:p w14:paraId="251DB2A2" w14:textId="6829EA11" w:rsidR="00AF58EA" w:rsidRDefault="00AF58EA" w:rsidP="00AF58EA">
      <w:pPr>
        <w:autoSpaceDE w:val="0"/>
        <w:rPr>
          <w:rFonts w:cs="Arial"/>
          <w:color w:val="000000"/>
        </w:rPr>
      </w:pPr>
    </w:p>
    <w:p w14:paraId="043CA8BC" w14:textId="5D7CB528" w:rsidR="00AF58EA" w:rsidRDefault="00FC5CE0" w:rsidP="00FC5CE0">
      <w:pPr>
        <w:autoSpaceDE w:val="0"/>
        <w:rPr>
          <w:rFonts w:cs="Arial"/>
          <w:color w:val="000000"/>
        </w:rPr>
      </w:pPr>
      <w:r>
        <w:rPr>
          <w:rFonts w:cs="Arial"/>
          <w:color w:val="000000"/>
        </w:rPr>
        <w:t xml:space="preserve">Examples: </w:t>
      </w:r>
      <w:r w:rsidR="00AF58EA">
        <w:rPr>
          <w:rFonts w:cs="Arial"/>
          <w:color w:val="000000"/>
        </w:rPr>
        <w:t>book reports</w:t>
      </w:r>
      <w:r>
        <w:rPr>
          <w:rFonts w:cs="Arial"/>
          <w:color w:val="000000"/>
        </w:rPr>
        <w:t>, c</w:t>
      </w:r>
      <w:r w:rsidR="00AF58EA">
        <w:rPr>
          <w:rFonts w:cs="Arial"/>
          <w:color w:val="000000"/>
        </w:rPr>
        <w:t>reative stories</w:t>
      </w:r>
      <w:r>
        <w:rPr>
          <w:rFonts w:cs="Arial"/>
          <w:color w:val="000000"/>
        </w:rPr>
        <w:t xml:space="preserve">, </w:t>
      </w:r>
      <w:r w:rsidR="00AF58EA">
        <w:rPr>
          <w:rFonts w:cs="Arial"/>
          <w:color w:val="000000"/>
        </w:rPr>
        <w:t>historical portraits</w:t>
      </w:r>
      <w:r>
        <w:rPr>
          <w:rFonts w:cs="Arial"/>
          <w:color w:val="000000"/>
        </w:rPr>
        <w:t xml:space="preserve">, </w:t>
      </w:r>
      <w:r w:rsidR="00AF58EA">
        <w:rPr>
          <w:rFonts w:cs="Arial"/>
          <w:color w:val="000000"/>
        </w:rPr>
        <w:t>geographic travelogues</w:t>
      </w:r>
      <w:r>
        <w:rPr>
          <w:rFonts w:cs="Arial"/>
          <w:color w:val="000000"/>
        </w:rPr>
        <w:t xml:space="preserve">, </w:t>
      </w:r>
      <w:r w:rsidR="00AF58EA">
        <w:rPr>
          <w:rFonts w:cs="Arial"/>
          <w:color w:val="000000"/>
        </w:rPr>
        <w:t>chronology of world events</w:t>
      </w:r>
      <w:r>
        <w:rPr>
          <w:rFonts w:cs="Arial"/>
          <w:color w:val="000000"/>
        </w:rPr>
        <w:t xml:space="preserve">, </w:t>
      </w:r>
      <w:r w:rsidR="00AF58EA">
        <w:rPr>
          <w:rFonts w:cs="Arial"/>
          <w:color w:val="000000"/>
        </w:rPr>
        <w:t>differing viewpoints on controversial issues</w:t>
      </w:r>
      <w:r>
        <w:rPr>
          <w:rFonts w:cs="Arial"/>
          <w:color w:val="000000"/>
        </w:rPr>
        <w:t>, etc.</w:t>
      </w:r>
    </w:p>
    <w:p w14:paraId="2621EFF1" w14:textId="6F69BFBD" w:rsidR="00AF58EA" w:rsidRDefault="00AF58EA" w:rsidP="00AF58EA">
      <w:pPr>
        <w:autoSpaceDE w:val="0"/>
        <w:rPr>
          <w:rFonts w:cs="Arial"/>
          <w:color w:val="000000"/>
        </w:rPr>
      </w:pPr>
    </w:p>
    <w:p w14:paraId="46EDAE12" w14:textId="475345B8" w:rsidR="00737D41" w:rsidRDefault="00737D41" w:rsidP="00AF58EA">
      <w:pPr>
        <w:autoSpaceDE w:val="0"/>
        <w:rPr>
          <w:rFonts w:cs="Arial"/>
          <w:color w:val="000000"/>
        </w:rPr>
      </w:pPr>
    </w:p>
    <w:p w14:paraId="60A684F3" w14:textId="77777777" w:rsidR="00737D41" w:rsidRDefault="00737D41" w:rsidP="00AF58EA">
      <w:pPr>
        <w:autoSpaceDE w:val="0"/>
        <w:rPr>
          <w:rFonts w:cs="Arial"/>
          <w:color w:val="000000"/>
        </w:rPr>
      </w:pPr>
    </w:p>
    <w:p w14:paraId="7EFEBA80" w14:textId="77777777" w:rsidR="00AF58EA" w:rsidRDefault="00AF58EA" w:rsidP="00BD6B13">
      <w:pPr>
        <w:pStyle w:val="Heading4"/>
      </w:pPr>
      <w:bookmarkStart w:id="3033" w:name="_Toc222494068"/>
      <w:bookmarkStart w:id="3034" w:name="_Toc222581750"/>
      <w:bookmarkStart w:id="3035" w:name="_Toc223283839"/>
      <w:bookmarkStart w:id="3036" w:name="_Toc223539815"/>
      <w:bookmarkStart w:id="3037" w:name="_Toc231740954"/>
      <w:bookmarkStart w:id="3038" w:name="_Toc239175060"/>
      <w:bookmarkStart w:id="3039" w:name="_Toc291259896"/>
      <w:bookmarkStart w:id="3040" w:name="_Toc88438721"/>
      <w:bookmarkStart w:id="3041" w:name="_Toc88442744"/>
      <w:bookmarkStart w:id="3042" w:name="_Toc88454836"/>
      <w:bookmarkStart w:id="3043" w:name="_Toc99851576"/>
      <w:r>
        <w:t>Getting started</w:t>
      </w:r>
      <w:bookmarkEnd w:id="3033"/>
      <w:bookmarkEnd w:id="3034"/>
      <w:bookmarkEnd w:id="3035"/>
      <w:bookmarkEnd w:id="3036"/>
      <w:bookmarkEnd w:id="3037"/>
      <w:bookmarkEnd w:id="3038"/>
      <w:bookmarkEnd w:id="3039"/>
      <w:bookmarkEnd w:id="3040"/>
      <w:bookmarkEnd w:id="3041"/>
      <w:bookmarkEnd w:id="3042"/>
      <w:bookmarkEnd w:id="3043"/>
    </w:p>
    <w:p w14:paraId="0D45CB6C" w14:textId="77777777" w:rsidR="00AF58EA" w:rsidRDefault="00AF58EA" w:rsidP="00AF58EA">
      <w:pPr>
        <w:autoSpaceDE w:val="0"/>
        <w:rPr>
          <w:rFonts w:cs="Arial"/>
          <w:color w:val="000000"/>
        </w:rPr>
      </w:pPr>
    </w:p>
    <w:p w14:paraId="499998B8" w14:textId="4194376A" w:rsidR="00AF58EA" w:rsidRDefault="00AF58EA" w:rsidP="00AF58EA">
      <w:pPr>
        <w:autoSpaceDE w:val="0"/>
        <w:rPr>
          <w:rFonts w:cs="Arial"/>
          <w:color w:val="000000"/>
        </w:rPr>
      </w:pPr>
      <w:r>
        <w:rPr>
          <w:rFonts w:cs="Arial"/>
          <w:color w:val="000000"/>
        </w:rPr>
        <w:t>When you enter PowerPoint you are presented with various toolbars and palettes.  You can edit these and position them in a location of your choice.  From the View pull</w:t>
      </w:r>
      <w:r w:rsidR="00FC5CE0">
        <w:rPr>
          <w:rFonts w:cs="Arial"/>
          <w:color w:val="000000"/>
        </w:rPr>
        <w:t>-</w:t>
      </w:r>
      <w:r>
        <w:rPr>
          <w:rFonts w:cs="Arial"/>
          <w:color w:val="000000"/>
        </w:rPr>
        <w:t>down menu, select formatting palette, standard toolbar and drawings toolbar.</w:t>
      </w:r>
    </w:p>
    <w:p w14:paraId="2484A44F" w14:textId="77777777" w:rsidR="00AF58EA" w:rsidRDefault="00AF58EA" w:rsidP="00AF58EA">
      <w:pPr>
        <w:autoSpaceDE w:val="0"/>
        <w:rPr>
          <w:rFonts w:cs="Arial"/>
          <w:color w:val="000000"/>
        </w:rPr>
      </w:pPr>
    </w:p>
    <w:p w14:paraId="0FA03FE5" w14:textId="0BE8F15D" w:rsidR="00AF58EA" w:rsidRDefault="00AF58EA" w:rsidP="00AF58EA">
      <w:pPr>
        <w:autoSpaceDE w:val="0"/>
        <w:rPr>
          <w:rFonts w:cs="Arial"/>
          <w:color w:val="000000"/>
        </w:rPr>
      </w:pPr>
      <w:r>
        <w:rPr>
          <w:rFonts w:cs="Arial"/>
          <w:color w:val="000000"/>
        </w:rPr>
        <w:t xml:space="preserve">When students begin, they should use the outlining tool.  An outliner </w:t>
      </w:r>
      <w:r w:rsidR="00FC5CE0">
        <w:rPr>
          <w:rFonts w:cs="Arial"/>
          <w:color w:val="000000"/>
        </w:rPr>
        <w:t>let</w:t>
      </w:r>
      <w:r>
        <w:rPr>
          <w:rFonts w:cs="Arial"/>
          <w:color w:val="000000"/>
        </w:rPr>
        <w:t xml:space="preserve">s the user </w:t>
      </w:r>
      <w:r w:rsidR="00FC5CE0">
        <w:rPr>
          <w:rFonts w:cs="Arial"/>
          <w:color w:val="000000"/>
        </w:rPr>
        <w:t>jot</w:t>
      </w:r>
      <w:r>
        <w:rPr>
          <w:rFonts w:cs="Arial"/>
          <w:color w:val="000000"/>
        </w:rPr>
        <w:t xml:space="preserve"> ideas down quickly and cluster and reorganize ideas efficiently.  They should also use the Build option, which reveals bulleted items one at a time against a fixed background.  This can be done with graphics too, in order to show the process of something changing or the parts of a whole.  </w:t>
      </w:r>
    </w:p>
    <w:p w14:paraId="11BFFBD3" w14:textId="77777777" w:rsidR="00AF58EA" w:rsidRDefault="00AF58EA" w:rsidP="00AF58EA">
      <w:pPr>
        <w:autoSpaceDE w:val="0"/>
        <w:rPr>
          <w:rFonts w:cs="Arial"/>
          <w:color w:val="000000"/>
        </w:rPr>
      </w:pPr>
    </w:p>
    <w:p w14:paraId="0D2C9A02" w14:textId="77777777" w:rsidR="00AF58EA" w:rsidRDefault="00AF58EA" w:rsidP="00C007E4">
      <w:pPr>
        <w:pStyle w:val="Heading5"/>
      </w:pPr>
      <w:bookmarkStart w:id="3044" w:name="_Toc222494069"/>
      <w:bookmarkStart w:id="3045" w:name="_Toc222581751"/>
      <w:bookmarkStart w:id="3046" w:name="_Toc223283840"/>
      <w:bookmarkStart w:id="3047" w:name="_Toc223539816"/>
      <w:bookmarkStart w:id="3048" w:name="_Toc231740955"/>
      <w:bookmarkStart w:id="3049" w:name="_Toc239175061"/>
      <w:bookmarkStart w:id="3050" w:name="_Toc291259897"/>
      <w:bookmarkStart w:id="3051" w:name="_Toc88438722"/>
      <w:bookmarkStart w:id="3052" w:name="_Toc88442745"/>
      <w:bookmarkStart w:id="3053" w:name="_Toc88454837"/>
      <w:bookmarkStart w:id="3054" w:name="_Toc99851577"/>
      <w:r>
        <w:t>Designing the slide templates</w:t>
      </w:r>
      <w:bookmarkEnd w:id="3044"/>
      <w:bookmarkEnd w:id="3045"/>
      <w:bookmarkEnd w:id="3046"/>
      <w:bookmarkEnd w:id="3047"/>
      <w:bookmarkEnd w:id="3048"/>
      <w:bookmarkEnd w:id="3049"/>
      <w:bookmarkEnd w:id="3050"/>
      <w:bookmarkEnd w:id="3051"/>
      <w:bookmarkEnd w:id="3052"/>
      <w:bookmarkEnd w:id="3053"/>
      <w:bookmarkEnd w:id="3054"/>
    </w:p>
    <w:p w14:paraId="031CF5BA" w14:textId="77777777" w:rsidR="00AF58EA" w:rsidRDefault="00AF58EA" w:rsidP="00AF58EA">
      <w:pPr>
        <w:autoSpaceDE w:val="0"/>
        <w:rPr>
          <w:rFonts w:cs="Arial"/>
          <w:color w:val="000000"/>
        </w:rPr>
      </w:pPr>
    </w:p>
    <w:p w14:paraId="090BA07D" w14:textId="3945B582" w:rsidR="00AF58EA" w:rsidRDefault="00FC5CE0" w:rsidP="00AF58EA">
      <w:pPr>
        <w:autoSpaceDE w:val="0"/>
        <w:rPr>
          <w:rFonts w:cs="Arial"/>
          <w:color w:val="000000"/>
        </w:rPr>
      </w:pPr>
      <w:r>
        <w:rPr>
          <w:rFonts w:cs="Arial"/>
          <w:color w:val="000000"/>
        </w:rPr>
        <w:t>First prepare</w:t>
      </w:r>
      <w:r w:rsidR="00AF58EA">
        <w:rPr>
          <w:rFonts w:cs="Arial"/>
          <w:color w:val="000000"/>
        </w:rPr>
        <w:t xml:space="preserve"> a master slide </w:t>
      </w:r>
      <w:r>
        <w:rPr>
          <w:rFonts w:cs="Arial"/>
          <w:color w:val="000000"/>
        </w:rPr>
        <w:t>with</w:t>
      </w:r>
      <w:r w:rsidR="00AF58EA">
        <w:rPr>
          <w:rFonts w:cs="Arial"/>
          <w:color w:val="000000"/>
        </w:rPr>
        <w:t xml:space="preserve"> all elements common to all slides.  </w:t>
      </w:r>
      <w:r>
        <w:rPr>
          <w:rFonts w:cs="Arial"/>
          <w:color w:val="000000"/>
        </w:rPr>
        <w:t>You have the option to save this as</w:t>
      </w:r>
      <w:r w:rsidR="00AF58EA">
        <w:rPr>
          <w:rFonts w:cs="Arial"/>
          <w:color w:val="000000"/>
        </w:rPr>
        <w:t xml:space="preserve"> a background template. </w:t>
      </w:r>
      <w:r w:rsidR="00094D39">
        <w:rPr>
          <w:rFonts w:cs="Arial"/>
          <w:color w:val="000000"/>
        </w:rPr>
        <w:t xml:space="preserve"> </w:t>
      </w:r>
      <w:r w:rsidR="00AF58EA">
        <w:rPr>
          <w:rFonts w:cs="Arial"/>
          <w:color w:val="000000"/>
        </w:rPr>
        <w:t xml:space="preserve">Only the text and some graphics </w:t>
      </w:r>
      <w:r w:rsidR="00094D39">
        <w:rPr>
          <w:rFonts w:cs="Arial"/>
          <w:color w:val="000000"/>
        </w:rPr>
        <w:t>will</w:t>
      </w:r>
      <w:r w:rsidR="00AF58EA">
        <w:rPr>
          <w:rFonts w:cs="Arial"/>
          <w:color w:val="000000"/>
        </w:rPr>
        <w:t xml:space="preserve"> change from slide to slide.</w:t>
      </w:r>
    </w:p>
    <w:p w14:paraId="1E188C91" w14:textId="77777777" w:rsidR="00AF58EA" w:rsidRDefault="00AF58EA" w:rsidP="00AF58EA">
      <w:pPr>
        <w:autoSpaceDE w:val="0"/>
        <w:rPr>
          <w:rFonts w:cs="Arial"/>
          <w:color w:val="000000"/>
        </w:rPr>
      </w:pPr>
    </w:p>
    <w:p w14:paraId="2ED56724" w14:textId="047473F9" w:rsidR="00AF58EA" w:rsidRDefault="00094D39" w:rsidP="00AF58EA">
      <w:pPr>
        <w:autoSpaceDE w:val="0"/>
        <w:rPr>
          <w:rFonts w:cs="Arial"/>
          <w:color w:val="000000"/>
        </w:rPr>
      </w:pPr>
      <w:r>
        <w:rPr>
          <w:rFonts w:cs="Arial"/>
          <w:color w:val="000000"/>
        </w:rPr>
        <w:t xml:space="preserve">There are two types of </w:t>
      </w:r>
      <w:r w:rsidR="00AF58EA">
        <w:rPr>
          <w:rFonts w:cs="Arial"/>
          <w:color w:val="000000"/>
        </w:rPr>
        <w:t>PowerPoint templates:</w:t>
      </w:r>
    </w:p>
    <w:p w14:paraId="4BE29DD1" w14:textId="77777777" w:rsidR="00AF58EA" w:rsidRDefault="00AF58EA" w:rsidP="00AF58EA">
      <w:pPr>
        <w:autoSpaceDE w:val="0"/>
        <w:rPr>
          <w:rFonts w:cs="Arial"/>
          <w:color w:val="000000"/>
        </w:rPr>
      </w:pPr>
    </w:p>
    <w:p w14:paraId="4FCD32EE" w14:textId="77777777" w:rsidR="00AF58EA" w:rsidRDefault="00AF58EA" w:rsidP="00B94F77">
      <w:pPr>
        <w:numPr>
          <w:ilvl w:val="0"/>
          <w:numId w:val="203"/>
        </w:numPr>
        <w:autoSpaceDE w:val="0"/>
        <w:rPr>
          <w:rFonts w:cs="Arial"/>
          <w:color w:val="000000"/>
        </w:rPr>
      </w:pPr>
      <w:r>
        <w:rPr>
          <w:rFonts w:cs="Arial"/>
          <w:color w:val="000000"/>
        </w:rPr>
        <w:t xml:space="preserve">Design templates allow the selection of a visual theme and color scheme.  </w:t>
      </w:r>
    </w:p>
    <w:p w14:paraId="0E27A816" w14:textId="75A8C5B0" w:rsidR="00AF58EA" w:rsidRDefault="00AF58EA" w:rsidP="00B94F77">
      <w:pPr>
        <w:numPr>
          <w:ilvl w:val="0"/>
          <w:numId w:val="203"/>
        </w:numPr>
        <w:autoSpaceDE w:val="0"/>
        <w:rPr>
          <w:rFonts w:cs="Arial"/>
          <w:color w:val="000000"/>
        </w:rPr>
      </w:pPr>
      <w:r>
        <w:rPr>
          <w:rFonts w:cs="Arial"/>
          <w:color w:val="000000"/>
        </w:rPr>
        <w:t xml:space="preserve">Page templates offer suggestions for the appearance of different types of pages – a title page, a page </w:t>
      </w:r>
      <w:r w:rsidR="00094D39">
        <w:rPr>
          <w:rFonts w:cs="Arial"/>
          <w:color w:val="000000"/>
        </w:rPr>
        <w:t>with</w:t>
      </w:r>
      <w:r>
        <w:rPr>
          <w:rFonts w:cs="Arial"/>
          <w:color w:val="000000"/>
        </w:rPr>
        <w:t xml:space="preserve"> a list of bulleted points, a page </w:t>
      </w:r>
      <w:r w:rsidR="00094D39">
        <w:rPr>
          <w:rFonts w:cs="Arial"/>
          <w:color w:val="000000"/>
        </w:rPr>
        <w:t xml:space="preserve">with </w:t>
      </w:r>
      <w:r>
        <w:rPr>
          <w:rFonts w:cs="Arial"/>
          <w:color w:val="000000"/>
        </w:rPr>
        <w:t xml:space="preserve">a video segment </w:t>
      </w:r>
      <w:r w:rsidR="00094D39">
        <w:rPr>
          <w:rFonts w:cs="Arial"/>
          <w:color w:val="000000"/>
        </w:rPr>
        <w:t>and</w:t>
      </w:r>
      <w:r>
        <w:rPr>
          <w:rFonts w:cs="Arial"/>
          <w:color w:val="000000"/>
        </w:rPr>
        <w:t xml:space="preserve"> title, and so on.  The idea is that the user will select a page template and then fill in the blanks with the text, image, or other multimedia elements appropriate to the presentation under development.  Once inserted, the elements making up a given slide can be adjusted as needed.</w:t>
      </w:r>
    </w:p>
    <w:p w14:paraId="2267FC61" w14:textId="77777777" w:rsidR="00AF58EA" w:rsidRDefault="00AF58EA" w:rsidP="00AF58EA">
      <w:pPr>
        <w:autoSpaceDE w:val="0"/>
        <w:rPr>
          <w:rFonts w:cs="Arial"/>
          <w:color w:val="000000"/>
        </w:rPr>
      </w:pPr>
    </w:p>
    <w:p w14:paraId="0A49EB69" w14:textId="34B10EF6" w:rsidR="00AF58EA" w:rsidRDefault="00094D39" w:rsidP="00AF58EA">
      <w:pPr>
        <w:autoSpaceDE w:val="0"/>
        <w:rPr>
          <w:rFonts w:cs="Arial"/>
          <w:color w:val="000000"/>
        </w:rPr>
      </w:pPr>
      <w:r>
        <w:rPr>
          <w:rFonts w:cs="Arial"/>
          <w:color w:val="000000"/>
        </w:rPr>
        <w:t xml:space="preserve">Selecting </w:t>
      </w:r>
      <w:r w:rsidR="00AF58EA">
        <w:rPr>
          <w:rFonts w:cs="Arial"/>
          <w:color w:val="000000"/>
        </w:rPr>
        <w:t>the design control</w:t>
      </w:r>
      <w:r>
        <w:rPr>
          <w:rFonts w:cs="Arial"/>
          <w:color w:val="000000"/>
        </w:rPr>
        <w:t>s</w:t>
      </w:r>
      <w:r w:rsidR="00AF58EA">
        <w:rPr>
          <w:rFonts w:cs="Arial"/>
          <w:color w:val="000000"/>
        </w:rPr>
        <w:t xml:space="preserve"> </w:t>
      </w:r>
      <w:r>
        <w:rPr>
          <w:rFonts w:cs="Arial"/>
          <w:color w:val="000000"/>
        </w:rPr>
        <w:t xml:space="preserve">slide features such as </w:t>
      </w:r>
      <w:r w:rsidR="00AF58EA">
        <w:rPr>
          <w:rFonts w:cs="Arial"/>
          <w:color w:val="000000"/>
        </w:rPr>
        <w:t>background image, text size, text location, text color, and more.</w:t>
      </w:r>
    </w:p>
    <w:p w14:paraId="50D8CA46" w14:textId="77777777" w:rsidR="00AF58EA" w:rsidRDefault="00AF58EA" w:rsidP="00AF58EA">
      <w:pPr>
        <w:autoSpaceDE w:val="0"/>
        <w:rPr>
          <w:rFonts w:cs="Arial"/>
          <w:color w:val="000000"/>
        </w:rPr>
      </w:pPr>
    </w:p>
    <w:p w14:paraId="4D9850F2" w14:textId="75E0AE91" w:rsidR="00AF58EA" w:rsidRDefault="005F0C9E" w:rsidP="00AF58EA">
      <w:pPr>
        <w:autoSpaceDE w:val="0"/>
        <w:rPr>
          <w:rFonts w:cs="Arial"/>
          <w:color w:val="000000"/>
        </w:rPr>
      </w:pPr>
      <w:r>
        <w:rPr>
          <w:rFonts w:cs="Arial"/>
          <w:color w:val="000000"/>
        </w:rPr>
        <w:t>P</w:t>
      </w:r>
      <w:r w:rsidR="00AF58EA">
        <w:rPr>
          <w:rFonts w:cs="Arial"/>
          <w:color w:val="000000"/>
        </w:rPr>
        <w:t xml:space="preserve">review </w:t>
      </w:r>
      <w:r>
        <w:rPr>
          <w:rFonts w:cs="Arial"/>
          <w:color w:val="000000"/>
        </w:rPr>
        <w:t>each</w:t>
      </w:r>
      <w:r w:rsidR="00AF58EA">
        <w:rPr>
          <w:rFonts w:cs="Arial"/>
          <w:color w:val="000000"/>
        </w:rPr>
        <w:t xml:space="preserve"> template by clicking </w:t>
      </w:r>
      <w:r>
        <w:rPr>
          <w:rFonts w:cs="Arial"/>
          <w:color w:val="000000"/>
        </w:rPr>
        <w:t>once</w:t>
      </w:r>
      <w:r w:rsidR="00AF58EA">
        <w:rPr>
          <w:rFonts w:cs="Arial"/>
          <w:color w:val="000000"/>
        </w:rPr>
        <w:t xml:space="preserve"> on the name of the design.</w:t>
      </w:r>
      <w:r>
        <w:rPr>
          <w:rFonts w:cs="Arial"/>
          <w:color w:val="000000"/>
        </w:rPr>
        <w:t xml:space="preserve"> An</w:t>
      </w:r>
      <w:r w:rsidR="00AF58EA">
        <w:rPr>
          <w:rFonts w:cs="Arial"/>
          <w:color w:val="000000"/>
        </w:rPr>
        <w:t xml:space="preserve"> example of the template/design will be displayed in the right-hand window.  If you would like to apply the design to </w:t>
      </w:r>
      <w:r>
        <w:rPr>
          <w:rFonts w:cs="Arial"/>
          <w:color w:val="000000"/>
        </w:rPr>
        <w:t xml:space="preserve">all </w:t>
      </w:r>
      <w:r w:rsidR="00AF58EA">
        <w:rPr>
          <w:rFonts w:cs="Arial"/>
          <w:color w:val="000000"/>
        </w:rPr>
        <w:t>slides, then click Apply.  Once you apply a design, you will always have a design on your slides.  You can change the design (template), but you will always have a template. You can also turn the background graphics off by using the following operations:</w:t>
      </w:r>
    </w:p>
    <w:p w14:paraId="62C7DCD0" w14:textId="234436D6" w:rsidR="00AF58EA" w:rsidRDefault="00AF58EA" w:rsidP="0057480E">
      <w:pPr>
        <w:autoSpaceDE w:val="0"/>
        <w:rPr>
          <w:rFonts w:cs="Arial"/>
          <w:color w:val="000000"/>
        </w:rPr>
      </w:pPr>
      <w:r>
        <w:rPr>
          <w:rFonts w:cs="Arial"/>
          <w:color w:val="000000"/>
        </w:rPr>
        <w:t>Select [Format]</w:t>
      </w:r>
      <w:r w:rsidR="0057480E">
        <w:rPr>
          <w:rFonts w:cs="Arial"/>
          <w:color w:val="000000"/>
        </w:rPr>
        <w:t xml:space="preserve"> &gt; </w:t>
      </w:r>
      <w:r>
        <w:rPr>
          <w:rFonts w:cs="Arial"/>
          <w:color w:val="000000"/>
        </w:rPr>
        <w:t>Select [Background]</w:t>
      </w:r>
      <w:r w:rsidR="0057480E">
        <w:rPr>
          <w:rFonts w:cs="Arial"/>
          <w:color w:val="000000"/>
        </w:rPr>
        <w:t xml:space="preserve"> &gt; </w:t>
      </w:r>
      <w:r>
        <w:rPr>
          <w:rFonts w:cs="Arial"/>
          <w:color w:val="000000"/>
        </w:rPr>
        <w:t>Click on</w:t>
      </w:r>
      <w:r w:rsidR="0057480E">
        <w:rPr>
          <w:rFonts w:cs="Arial"/>
          <w:color w:val="000000"/>
        </w:rPr>
        <w:t xml:space="preserve"> </w:t>
      </w:r>
      <w:r>
        <w:rPr>
          <w:rFonts w:cs="Arial"/>
          <w:color w:val="000000"/>
        </w:rPr>
        <w:t>[omit background graphics from master</w:t>
      </w:r>
      <w:r w:rsidR="0057480E">
        <w:rPr>
          <w:rFonts w:cs="Arial"/>
          <w:color w:val="000000"/>
        </w:rPr>
        <w:t>]</w:t>
      </w:r>
      <w:r w:rsidR="005F0C9E">
        <w:rPr>
          <w:rFonts w:cs="Arial"/>
          <w:color w:val="000000"/>
        </w:rPr>
        <w:t>.</w:t>
      </w:r>
    </w:p>
    <w:p w14:paraId="286F03E9" w14:textId="77777777" w:rsidR="00AF58EA" w:rsidRDefault="00AF58EA" w:rsidP="00AF58EA">
      <w:pPr>
        <w:autoSpaceDE w:val="0"/>
        <w:rPr>
          <w:rFonts w:cs="Arial"/>
          <w:color w:val="000000"/>
        </w:rPr>
      </w:pPr>
    </w:p>
    <w:p w14:paraId="45F5CE25" w14:textId="4000127A" w:rsidR="00AF58EA" w:rsidRDefault="005F0C9E" w:rsidP="00AF58EA">
      <w:pPr>
        <w:autoSpaceDE w:val="0"/>
        <w:rPr>
          <w:rFonts w:cs="Arial"/>
          <w:color w:val="000000"/>
        </w:rPr>
      </w:pPr>
      <w:r>
        <w:rPr>
          <w:rFonts w:cs="Arial"/>
          <w:color w:val="000000"/>
        </w:rPr>
        <w:t>W</w:t>
      </w:r>
      <w:r w:rsidR="00AF58EA">
        <w:rPr>
          <w:rFonts w:cs="Arial"/>
          <w:color w:val="000000"/>
        </w:rPr>
        <w:t>hen you add a design/template after you have built the slides, the text, location of text, and color of text will probably change.</w:t>
      </w:r>
    </w:p>
    <w:p w14:paraId="01F24CBE" w14:textId="77777777" w:rsidR="00AF58EA" w:rsidRDefault="00AF58EA" w:rsidP="00AF58EA">
      <w:pPr>
        <w:autoSpaceDE w:val="0"/>
        <w:rPr>
          <w:rFonts w:cs="Arial"/>
          <w:color w:val="000000"/>
        </w:rPr>
      </w:pPr>
    </w:p>
    <w:p w14:paraId="4776CCB2" w14:textId="77777777" w:rsidR="00AF58EA" w:rsidRDefault="00AF58EA" w:rsidP="00C007E4">
      <w:pPr>
        <w:pStyle w:val="Heading5"/>
      </w:pPr>
      <w:bookmarkStart w:id="3055" w:name="_Toc222494070"/>
      <w:bookmarkStart w:id="3056" w:name="_Toc222581752"/>
      <w:bookmarkStart w:id="3057" w:name="_Toc223283841"/>
      <w:bookmarkStart w:id="3058" w:name="_Toc223539817"/>
      <w:bookmarkStart w:id="3059" w:name="_Toc231740956"/>
      <w:bookmarkStart w:id="3060" w:name="_Toc239175062"/>
      <w:bookmarkStart w:id="3061" w:name="_Toc291259898"/>
      <w:bookmarkStart w:id="3062" w:name="_Toc88438723"/>
      <w:bookmarkStart w:id="3063" w:name="_Toc88442746"/>
      <w:bookmarkStart w:id="3064" w:name="_Toc88454838"/>
      <w:bookmarkStart w:id="3065" w:name="_Toc99851578"/>
      <w:r>
        <w:t>The notes pane</w:t>
      </w:r>
      <w:bookmarkEnd w:id="3055"/>
      <w:bookmarkEnd w:id="3056"/>
      <w:bookmarkEnd w:id="3057"/>
      <w:bookmarkEnd w:id="3058"/>
      <w:bookmarkEnd w:id="3059"/>
      <w:bookmarkEnd w:id="3060"/>
      <w:bookmarkEnd w:id="3061"/>
      <w:bookmarkEnd w:id="3062"/>
      <w:bookmarkEnd w:id="3063"/>
      <w:bookmarkEnd w:id="3064"/>
      <w:bookmarkEnd w:id="3065"/>
    </w:p>
    <w:p w14:paraId="3397A0EF" w14:textId="77777777" w:rsidR="00AF58EA" w:rsidRDefault="00AF58EA" w:rsidP="00AF58EA">
      <w:pPr>
        <w:autoSpaceDE w:val="0"/>
        <w:rPr>
          <w:rFonts w:cs="Arial"/>
          <w:color w:val="000000"/>
          <w:u w:val="single"/>
        </w:rPr>
      </w:pPr>
    </w:p>
    <w:p w14:paraId="5B05BA41" w14:textId="23ED0305" w:rsidR="00AF58EA" w:rsidRDefault="00AF58EA" w:rsidP="00AF58EA">
      <w:pPr>
        <w:autoSpaceDE w:val="0"/>
        <w:rPr>
          <w:rFonts w:cs="Arial"/>
          <w:color w:val="000000"/>
        </w:rPr>
      </w:pPr>
      <w:r>
        <w:rPr>
          <w:rFonts w:cs="Arial"/>
          <w:color w:val="000000"/>
        </w:rPr>
        <w:t>Th</w:t>
      </w:r>
      <w:r w:rsidR="005F0C9E">
        <w:rPr>
          <w:rFonts w:cs="Arial"/>
          <w:color w:val="000000"/>
        </w:rPr>
        <w:t xml:space="preserve">is </w:t>
      </w:r>
      <w:r>
        <w:rPr>
          <w:rFonts w:cs="Arial"/>
          <w:color w:val="000000"/>
        </w:rPr>
        <w:t xml:space="preserve">pane is for entering notes associated with the slide. These notes may be used by the presenter or distributed as part of a handout to those who will eventually watch the presentation. </w:t>
      </w:r>
    </w:p>
    <w:p w14:paraId="05C729C2" w14:textId="56C5CBD6" w:rsidR="00AF58EA" w:rsidRDefault="00AF58EA" w:rsidP="00AF58EA">
      <w:pPr>
        <w:autoSpaceDE w:val="0"/>
        <w:rPr>
          <w:rFonts w:cs="Arial"/>
          <w:color w:val="000000"/>
        </w:rPr>
      </w:pPr>
    </w:p>
    <w:p w14:paraId="7D29AE19" w14:textId="051691EA" w:rsidR="00737D41" w:rsidRDefault="00737D41" w:rsidP="00AF58EA">
      <w:pPr>
        <w:autoSpaceDE w:val="0"/>
        <w:rPr>
          <w:rFonts w:cs="Arial"/>
          <w:color w:val="000000"/>
        </w:rPr>
      </w:pPr>
    </w:p>
    <w:p w14:paraId="4DE87993" w14:textId="31C628EC" w:rsidR="00737D41" w:rsidRDefault="00737D41" w:rsidP="00AF58EA">
      <w:pPr>
        <w:autoSpaceDE w:val="0"/>
        <w:rPr>
          <w:rFonts w:cs="Arial"/>
          <w:color w:val="000000"/>
        </w:rPr>
      </w:pPr>
    </w:p>
    <w:p w14:paraId="1A1CB4C9" w14:textId="77777777" w:rsidR="00737D41" w:rsidRDefault="00737D41" w:rsidP="00AF58EA">
      <w:pPr>
        <w:autoSpaceDE w:val="0"/>
        <w:rPr>
          <w:rFonts w:cs="Arial"/>
          <w:color w:val="000000"/>
        </w:rPr>
      </w:pPr>
    </w:p>
    <w:p w14:paraId="4499984C" w14:textId="77777777" w:rsidR="00AF58EA" w:rsidRDefault="00AF58EA" w:rsidP="00C007E4">
      <w:pPr>
        <w:pStyle w:val="Heading5"/>
      </w:pPr>
      <w:bookmarkStart w:id="3066" w:name="_Toc222494071"/>
      <w:bookmarkStart w:id="3067" w:name="_Toc222581753"/>
      <w:bookmarkStart w:id="3068" w:name="_Toc223283842"/>
      <w:bookmarkStart w:id="3069" w:name="_Toc223539818"/>
      <w:bookmarkStart w:id="3070" w:name="_Toc231740957"/>
      <w:bookmarkStart w:id="3071" w:name="_Toc239175063"/>
      <w:bookmarkStart w:id="3072" w:name="_Toc291259899"/>
      <w:bookmarkStart w:id="3073" w:name="_Toc88438724"/>
      <w:bookmarkStart w:id="3074" w:name="_Toc88442747"/>
      <w:bookmarkStart w:id="3075" w:name="_Toc88454839"/>
      <w:bookmarkStart w:id="3076" w:name="_Toc99851579"/>
      <w:r>
        <w:t>Colors</w:t>
      </w:r>
      <w:bookmarkEnd w:id="3066"/>
      <w:bookmarkEnd w:id="3067"/>
      <w:bookmarkEnd w:id="3068"/>
      <w:bookmarkEnd w:id="3069"/>
      <w:bookmarkEnd w:id="3070"/>
      <w:bookmarkEnd w:id="3071"/>
      <w:bookmarkEnd w:id="3072"/>
      <w:bookmarkEnd w:id="3073"/>
      <w:bookmarkEnd w:id="3074"/>
      <w:bookmarkEnd w:id="3075"/>
      <w:bookmarkEnd w:id="3076"/>
    </w:p>
    <w:p w14:paraId="53746484" w14:textId="77777777" w:rsidR="00AF58EA" w:rsidRDefault="00AF58EA" w:rsidP="00AF58EA">
      <w:pPr>
        <w:autoSpaceDE w:val="0"/>
        <w:rPr>
          <w:rFonts w:cs="Arial"/>
          <w:color w:val="000000"/>
        </w:rPr>
      </w:pPr>
    </w:p>
    <w:p w14:paraId="3340EBAE" w14:textId="67B7A88B" w:rsidR="00AF58EA" w:rsidRDefault="005F0C9E" w:rsidP="00AF58EA">
      <w:pPr>
        <w:autoSpaceDE w:val="0"/>
        <w:rPr>
          <w:rFonts w:cs="Arial"/>
          <w:color w:val="000000"/>
        </w:rPr>
      </w:pPr>
      <w:r>
        <w:rPr>
          <w:rFonts w:cs="Arial"/>
          <w:color w:val="000000"/>
        </w:rPr>
        <w:t>Set</w:t>
      </w:r>
      <w:r w:rsidR="00AF58EA">
        <w:rPr>
          <w:rFonts w:cs="Arial"/>
          <w:color w:val="000000"/>
        </w:rPr>
        <w:t xml:space="preserve"> or change the background color by clicking on the pull</w:t>
      </w:r>
      <w:r>
        <w:rPr>
          <w:rFonts w:cs="Arial"/>
          <w:color w:val="000000"/>
        </w:rPr>
        <w:t>-</w:t>
      </w:r>
      <w:r w:rsidR="00AF58EA">
        <w:rPr>
          <w:rFonts w:cs="Arial"/>
          <w:color w:val="000000"/>
        </w:rPr>
        <w:t xml:space="preserve">down color menu. </w:t>
      </w:r>
      <w:r>
        <w:rPr>
          <w:rFonts w:cs="Arial"/>
          <w:color w:val="000000"/>
        </w:rPr>
        <w:t>Perhaps you</w:t>
      </w:r>
      <w:r w:rsidR="00AF58EA">
        <w:rPr>
          <w:rFonts w:cs="Arial"/>
          <w:color w:val="000000"/>
        </w:rPr>
        <w:t xml:space="preserve"> </w:t>
      </w:r>
      <w:r>
        <w:rPr>
          <w:rFonts w:cs="Arial"/>
          <w:color w:val="000000"/>
        </w:rPr>
        <w:t>color</w:t>
      </w:r>
      <w:r w:rsidR="00AF58EA">
        <w:rPr>
          <w:rFonts w:cs="Arial"/>
          <w:color w:val="000000"/>
        </w:rPr>
        <w:t xml:space="preserve"> the background </w:t>
      </w:r>
      <w:r>
        <w:rPr>
          <w:rFonts w:cs="Arial"/>
          <w:color w:val="000000"/>
        </w:rPr>
        <w:t>with</w:t>
      </w:r>
      <w:r w:rsidR="00AF58EA">
        <w:rPr>
          <w:rFonts w:cs="Arial"/>
          <w:color w:val="000000"/>
        </w:rPr>
        <w:t xml:space="preserve"> a fill pattern.  You can also control the color scheme for that template by selecting [Format] ... [Slide color scheme]. The slide color scheme window will be displayed.</w:t>
      </w:r>
    </w:p>
    <w:p w14:paraId="5C9E2FE0" w14:textId="77777777" w:rsidR="00AF58EA" w:rsidRDefault="00AF58EA" w:rsidP="00AF58EA">
      <w:pPr>
        <w:autoSpaceDE w:val="0"/>
        <w:rPr>
          <w:rFonts w:cs="Arial"/>
          <w:color w:val="000000"/>
        </w:rPr>
      </w:pPr>
    </w:p>
    <w:p w14:paraId="3B9F9106" w14:textId="77777777" w:rsidR="00AF58EA" w:rsidRDefault="00AF58EA" w:rsidP="00C007E4">
      <w:pPr>
        <w:pStyle w:val="Heading5"/>
      </w:pPr>
      <w:bookmarkStart w:id="3077" w:name="_Toc222494072"/>
      <w:bookmarkStart w:id="3078" w:name="_Toc222581754"/>
      <w:bookmarkStart w:id="3079" w:name="_Toc223283843"/>
      <w:bookmarkStart w:id="3080" w:name="_Toc223539819"/>
      <w:bookmarkStart w:id="3081" w:name="_Toc231740958"/>
      <w:bookmarkStart w:id="3082" w:name="_Toc239175064"/>
      <w:bookmarkStart w:id="3083" w:name="_Toc291259900"/>
      <w:bookmarkStart w:id="3084" w:name="_Toc88438725"/>
      <w:bookmarkStart w:id="3085" w:name="_Toc88442748"/>
      <w:bookmarkStart w:id="3086" w:name="_Toc88454840"/>
      <w:bookmarkStart w:id="3087" w:name="_Toc99851580"/>
      <w:r>
        <w:t>Inserting a picture</w:t>
      </w:r>
      <w:bookmarkEnd w:id="3077"/>
      <w:bookmarkEnd w:id="3078"/>
      <w:bookmarkEnd w:id="3079"/>
      <w:bookmarkEnd w:id="3080"/>
      <w:bookmarkEnd w:id="3081"/>
      <w:bookmarkEnd w:id="3082"/>
      <w:bookmarkEnd w:id="3083"/>
      <w:bookmarkEnd w:id="3084"/>
      <w:bookmarkEnd w:id="3085"/>
      <w:bookmarkEnd w:id="3086"/>
      <w:bookmarkEnd w:id="3087"/>
    </w:p>
    <w:p w14:paraId="738B5530" w14:textId="77777777" w:rsidR="00AF58EA" w:rsidRDefault="00AF58EA" w:rsidP="00AF58EA">
      <w:pPr>
        <w:autoSpaceDE w:val="0"/>
        <w:rPr>
          <w:rFonts w:cs="Arial"/>
          <w:color w:val="000000"/>
        </w:rPr>
      </w:pPr>
    </w:p>
    <w:p w14:paraId="4350139D" w14:textId="77777777" w:rsidR="00AF58EA" w:rsidRDefault="00AF58EA" w:rsidP="00AF58EA">
      <w:pPr>
        <w:autoSpaceDE w:val="0"/>
        <w:rPr>
          <w:rFonts w:cs="Arial"/>
          <w:color w:val="000000"/>
        </w:rPr>
      </w:pPr>
      <w:r>
        <w:rPr>
          <w:rFonts w:cs="Arial"/>
          <w:color w:val="000000"/>
        </w:rPr>
        <w:t xml:space="preserve">If you have a picture and you want to insert it into your project, select “Insert Picture From File...”  Select your picture file from the folder.  </w:t>
      </w:r>
    </w:p>
    <w:p w14:paraId="720D4D91" w14:textId="77777777" w:rsidR="00AF58EA" w:rsidRDefault="00AF58EA" w:rsidP="00AF58EA">
      <w:pPr>
        <w:autoSpaceDE w:val="0"/>
        <w:rPr>
          <w:rFonts w:cs="Arial"/>
          <w:color w:val="000000"/>
        </w:rPr>
      </w:pPr>
    </w:p>
    <w:p w14:paraId="0365A439" w14:textId="77777777" w:rsidR="00AF58EA" w:rsidRDefault="00AF58EA" w:rsidP="00C007E4">
      <w:pPr>
        <w:pStyle w:val="Heading5"/>
      </w:pPr>
      <w:bookmarkStart w:id="3088" w:name="_Toc222494073"/>
      <w:bookmarkStart w:id="3089" w:name="_Toc222581755"/>
      <w:bookmarkStart w:id="3090" w:name="_Toc223283844"/>
      <w:bookmarkStart w:id="3091" w:name="_Toc223539820"/>
      <w:bookmarkStart w:id="3092" w:name="_Toc231740959"/>
      <w:bookmarkStart w:id="3093" w:name="_Toc239175065"/>
      <w:bookmarkStart w:id="3094" w:name="_Toc291259901"/>
      <w:bookmarkStart w:id="3095" w:name="_Toc88438726"/>
      <w:bookmarkStart w:id="3096" w:name="_Toc88442749"/>
      <w:bookmarkStart w:id="3097" w:name="_Toc88454841"/>
      <w:bookmarkStart w:id="3098" w:name="_Toc99851581"/>
      <w:r>
        <w:t>Sounds</w:t>
      </w:r>
      <w:bookmarkEnd w:id="3088"/>
      <w:bookmarkEnd w:id="3089"/>
      <w:bookmarkEnd w:id="3090"/>
      <w:bookmarkEnd w:id="3091"/>
      <w:bookmarkEnd w:id="3092"/>
      <w:bookmarkEnd w:id="3093"/>
      <w:bookmarkEnd w:id="3094"/>
      <w:bookmarkEnd w:id="3095"/>
      <w:bookmarkEnd w:id="3096"/>
      <w:bookmarkEnd w:id="3097"/>
      <w:bookmarkEnd w:id="3098"/>
    </w:p>
    <w:p w14:paraId="6D59CB96" w14:textId="77777777" w:rsidR="00AF58EA" w:rsidRDefault="00AF58EA" w:rsidP="00AF58EA">
      <w:pPr>
        <w:autoSpaceDE w:val="0"/>
        <w:rPr>
          <w:rFonts w:cs="Arial"/>
          <w:color w:val="000000"/>
          <w:u w:val="single"/>
        </w:rPr>
      </w:pPr>
    </w:p>
    <w:p w14:paraId="15CDED3F" w14:textId="77777777" w:rsidR="0057480E" w:rsidRDefault="00AF58EA" w:rsidP="00AF58EA">
      <w:pPr>
        <w:autoSpaceDE w:val="0"/>
        <w:rPr>
          <w:rFonts w:cs="Arial"/>
          <w:color w:val="000000"/>
        </w:rPr>
      </w:pPr>
      <w:r>
        <w:rPr>
          <w:rFonts w:cs="Arial"/>
          <w:color w:val="000000"/>
        </w:rPr>
        <w:t xml:space="preserve">PowerPoint does include an automatic narration option.  </w:t>
      </w:r>
    </w:p>
    <w:p w14:paraId="354868E8" w14:textId="77777777" w:rsidR="0057480E" w:rsidRDefault="0057480E" w:rsidP="00AF58EA">
      <w:pPr>
        <w:autoSpaceDE w:val="0"/>
        <w:rPr>
          <w:rFonts w:cs="Arial"/>
          <w:color w:val="000000"/>
        </w:rPr>
      </w:pPr>
    </w:p>
    <w:p w14:paraId="73AA3C6A" w14:textId="185B5BB9" w:rsidR="00AF58EA" w:rsidRDefault="00AF58EA" w:rsidP="00AF58EA">
      <w:pPr>
        <w:autoSpaceDE w:val="0"/>
        <w:rPr>
          <w:rFonts w:cs="Arial"/>
          <w:color w:val="000000"/>
        </w:rPr>
      </w:pPr>
      <w:r>
        <w:rPr>
          <w:rFonts w:cs="Arial"/>
          <w:color w:val="000000"/>
        </w:rPr>
        <w:t xml:space="preserve">Don’t use PowerPoint’s </w:t>
      </w:r>
      <w:r w:rsidR="005F0C9E">
        <w:rPr>
          <w:rFonts w:cs="Arial"/>
          <w:color w:val="000000"/>
        </w:rPr>
        <w:t xml:space="preserve">lousy </w:t>
      </w:r>
      <w:r>
        <w:rPr>
          <w:rFonts w:cs="Arial"/>
          <w:color w:val="000000"/>
        </w:rPr>
        <w:t xml:space="preserve">sound effects.  If you have your own sound files, you </w:t>
      </w:r>
      <w:r w:rsidR="005F0C9E">
        <w:rPr>
          <w:rFonts w:cs="Arial"/>
          <w:color w:val="000000"/>
        </w:rPr>
        <w:t>can</w:t>
      </w:r>
      <w:r>
        <w:rPr>
          <w:rFonts w:cs="Arial"/>
          <w:color w:val="000000"/>
        </w:rPr>
        <w:t xml:space="preserve"> easily incorporate them into your slides.</w:t>
      </w:r>
      <w:r w:rsidR="0057480E">
        <w:rPr>
          <w:rFonts w:cs="Arial"/>
          <w:color w:val="000000"/>
        </w:rPr>
        <w:t xml:space="preserve"> To do this, </w:t>
      </w:r>
      <w:r>
        <w:rPr>
          <w:rFonts w:cs="Arial"/>
          <w:color w:val="000000"/>
        </w:rPr>
        <w:t>go to the Insert menu, choose Sounds and Movies,</w:t>
      </w:r>
      <w:r w:rsidR="0057480E">
        <w:rPr>
          <w:rFonts w:cs="Arial"/>
          <w:color w:val="000000"/>
        </w:rPr>
        <w:t xml:space="preserve"> </w:t>
      </w:r>
      <w:r>
        <w:rPr>
          <w:rFonts w:cs="Arial"/>
          <w:color w:val="000000"/>
        </w:rPr>
        <w:t>a</w:t>
      </w:r>
      <w:r w:rsidR="0057480E">
        <w:rPr>
          <w:rFonts w:cs="Arial"/>
          <w:color w:val="000000"/>
        </w:rPr>
        <w:t>n</w:t>
      </w:r>
      <w:r>
        <w:rPr>
          <w:rFonts w:cs="Arial"/>
          <w:color w:val="000000"/>
        </w:rPr>
        <w:t>d then choose Sound From File.  A dialog box appears, prompting you to find your sound file on your computer. Find the file and click Insert. The sound file is automatically associated with this slide and appears on your slide as a blue megaphone icon.  You may move the icon around</w:t>
      </w:r>
      <w:r w:rsidR="0057480E">
        <w:rPr>
          <w:rFonts w:cs="Arial"/>
          <w:color w:val="000000"/>
        </w:rPr>
        <w:t xml:space="preserve">; </w:t>
      </w:r>
      <w:r>
        <w:rPr>
          <w:rFonts w:cs="Arial"/>
          <w:color w:val="000000"/>
        </w:rPr>
        <w:t>for example, you may want to put it in the corner so that it doesn't interfere with your slide.</w:t>
      </w:r>
    </w:p>
    <w:p w14:paraId="64DC9B60" w14:textId="77777777" w:rsidR="00AF58EA" w:rsidRDefault="00AF58EA" w:rsidP="00AF58EA">
      <w:pPr>
        <w:autoSpaceDE w:val="0"/>
        <w:rPr>
          <w:rFonts w:cs="Arial"/>
          <w:color w:val="000000"/>
        </w:rPr>
      </w:pPr>
    </w:p>
    <w:p w14:paraId="7E41AF3A" w14:textId="356B61A3" w:rsidR="00AF58EA" w:rsidRDefault="00AF58EA" w:rsidP="00AF58EA">
      <w:pPr>
        <w:autoSpaceDE w:val="0"/>
        <w:rPr>
          <w:rFonts w:cs="Arial"/>
          <w:color w:val="000000"/>
        </w:rPr>
      </w:pPr>
      <w:r>
        <w:rPr>
          <w:rFonts w:cs="Arial"/>
          <w:color w:val="000000"/>
        </w:rPr>
        <w:t xml:space="preserve">When you have inserted the sound file, a dialog box asks whether you would like </w:t>
      </w:r>
      <w:r w:rsidR="0057480E">
        <w:rPr>
          <w:rFonts w:cs="Arial"/>
          <w:color w:val="000000"/>
        </w:rPr>
        <w:t>it</w:t>
      </w:r>
      <w:r>
        <w:rPr>
          <w:rFonts w:cs="Arial"/>
          <w:color w:val="000000"/>
        </w:rPr>
        <w:t xml:space="preserve"> to play automatically when you move to this slide in your presentation. The sound file will continue to play until it is completed, or until you advance to the next slide.</w:t>
      </w:r>
    </w:p>
    <w:p w14:paraId="38EC3FDA" w14:textId="77777777" w:rsidR="00AF58EA" w:rsidRDefault="00AF58EA" w:rsidP="00AF58EA">
      <w:pPr>
        <w:autoSpaceDE w:val="0"/>
        <w:rPr>
          <w:rFonts w:cs="Arial"/>
          <w:color w:val="000000"/>
        </w:rPr>
      </w:pPr>
    </w:p>
    <w:p w14:paraId="5A5A6ABB" w14:textId="70AE513C" w:rsidR="00AF58EA" w:rsidRDefault="00AF58EA" w:rsidP="00AF58EA">
      <w:pPr>
        <w:autoSpaceDE w:val="0"/>
        <w:rPr>
          <w:rFonts w:cs="Arial"/>
          <w:color w:val="000000"/>
        </w:rPr>
      </w:pPr>
      <w:r>
        <w:rPr>
          <w:rFonts w:cs="Arial"/>
          <w:color w:val="000000"/>
        </w:rPr>
        <w:t>If you want the sound file to continue playing through many slides as if it might be background music, then right-click on the sound icon and select Custom Animation. A dialog box appears. Make sure that the Media object is chosen in the upper left, and then click on the Multimedia Settings tab in the lower half of the dialog box. Select Continue Slide Show, then select After__</w:t>
      </w:r>
      <w:r w:rsidR="001C7CD5">
        <w:rPr>
          <w:rFonts w:cs="Arial"/>
          <w:color w:val="000000"/>
        </w:rPr>
        <w:t>_S</w:t>
      </w:r>
      <w:r>
        <w:rPr>
          <w:rFonts w:cs="Arial"/>
          <w:color w:val="000000"/>
        </w:rPr>
        <w:t>lides. Enter in the number of slides that you would like the sound file to accompany.</w:t>
      </w:r>
    </w:p>
    <w:p w14:paraId="59BD6E49" w14:textId="77777777" w:rsidR="00AF58EA" w:rsidRDefault="00AF58EA" w:rsidP="00AF58EA">
      <w:pPr>
        <w:autoSpaceDE w:val="0"/>
        <w:rPr>
          <w:rFonts w:cs="Arial"/>
          <w:color w:val="000000"/>
        </w:rPr>
      </w:pPr>
    </w:p>
    <w:p w14:paraId="533CC501" w14:textId="77777777" w:rsidR="00AF58EA" w:rsidRDefault="00AF58EA" w:rsidP="00C007E4">
      <w:pPr>
        <w:pStyle w:val="Heading5"/>
      </w:pPr>
      <w:bookmarkStart w:id="3099" w:name="_Toc222494074"/>
      <w:bookmarkStart w:id="3100" w:name="_Toc222581756"/>
      <w:bookmarkStart w:id="3101" w:name="_Toc223283845"/>
      <w:bookmarkStart w:id="3102" w:name="_Toc223539821"/>
      <w:bookmarkStart w:id="3103" w:name="_Toc231740960"/>
      <w:bookmarkStart w:id="3104" w:name="_Toc239175066"/>
      <w:bookmarkStart w:id="3105" w:name="_Toc291259902"/>
      <w:bookmarkStart w:id="3106" w:name="_Toc88438727"/>
      <w:bookmarkStart w:id="3107" w:name="_Toc88442750"/>
      <w:bookmarkStart w:id="3108" w:name="_Toc88454842"/>
      <w:bookmarkStart w:id="3109" w:name="_Toc99851582"/>
      <w:r>
        <w:t>Movie clips</w:t>
      </w:r>
      <w:bookmarkEnd w:id="3099"/>
      <w:bookmarkEnd w:id="3100"/>
      <w:bookmarkEnd w:id="3101"/>
      <w:bookmarkEnd w:id="3102"/>
      <w:bookmarkEnd w:id="3103"/>
      <w:bookmarkEnd w:id="3104"/>
      <w:bookmarkEnd w:id="3105"/>
      <w:bookmarkEnd w:id="3106"/>
      <w:bookmarkEnd w:id="3107"/>
      <w:bookmarkEnd w:id="3108"/>
      <w:bookmarkEnd w:id="3109"/>
    </w:p>
    <w:p w14:paraId="5D5E9313" w14:textId="77777777" w:rsidR="00AF58EA" w:rsidRDefault="00AF58EA" w:rsidP="00AF58EA">
      <w:pPr>
        <w:autoSpaceDE w:val="0"/>
        <w:rPr>
          <w:rFonts w:cs="Arial"/>
          <w:color w:val="000000"/>
          <w:u w:val="single"/>
        </w:rPr>
      </w:pPr>
    </w:p>
    <w:p w14:paraId="103D2655" w14:textId="72798438" w:rsidR="00AF58EA" w:rsidRDefault="00AF58EA" w:rsidP="00AF58EA">
      <w:pPr>
        <w:autoSpaceDE w:val="0"/>
        <w:rPr>
          <w:rFonts w:cs="Arial"/>
          <w:color w:val="000000"/>
        </w:rPr>
      </w:pPr>
      <w:r>
        <w:rPr>
          <w:rFonts w:cs="Arial"/>
          <w:color w:val="000000"/>
        </w:rPr>
        <w:t xml:space="preserve">Incorporating movie clips is similar to sound clips.  </w:t>
      </w:r>
      <w:r w:rsidR="001C7CD5">
        <w:rPr>
          <w:rFonts w:cs="Arial"/>
          <w:color w:val="000000"/>
        </w:rPr>
        <w:t>G</w:t>
      </w:r>
      <w:r>
        <w:rPr>
          <w:rFonts w:cs="Arial"/>
          <w:color w:val="000000"/>
        </w:rPr>
        <w:t xml:space="preserve">o to the Insert menu, choose Sounds and Movies, </w:t>
      </w:r>
      <w:r w:rsidR="001C7CD5">
        <w:rPr>
          <w:rFonts w:cs="Arial"/>
          <w:color w:val="000000"/>
        </w:rPr>
        <w:t xml:space="preserve">and </w:t>
      </w:r>
      <w:r>
        <w:rPr>
          <w:rFonts w:cs="Arial"/>
          <w:color w:val="000000"/>
        </w:rPr>
        <w:t xml:space="preserve">then choose Movie From File__.   A dialog box appears, prompting you to find your movie file on your computer. Find </w:t>
      </w:r>
      <w:r w:rsidR="001C7CD5">
        <w:rPr>
          <w:rFonts w:cs="Arial"/>
          <w:color w:val="000000"/>
        </w:rPr>
        <w:t>i</w:t>
      </w:r>
      <w:r>
        <w:rPr>
          <w:rFonts w:cs="Arial"/>
          <w:color w:val="000000"/>
        </w:rPr>
        <w:t>t and click Insert. The movie appear</w:t>
      </w:r>
      <w:r w:rsidR="001C7CD5">
        <w:rPr>
          <w:rFonts w:cs="Arial"/>
          <w:color w:val="000000"/>
        </w:rPr>
        <w:t>s</w:t>
      </w:r>
      <w:r>
        <w:rPr>
          <w:rFonts w:cs="Arial"/>
          <w:color w:val="000000"/>
        </w:rPr>
        <w:t xml:space="preserve"> as an image on the slide. It can be resized or moved like an</w:t>
      </w:r>
      <w:r w:rsidR="001C7CD5">
        <w:rPr>
          <w:rFonts w:cs="Arial"/>
          <w:color w:val="000000"/>
        </w:rPr>
        <w:t>y</w:t>
      </w:r>
      <w:r>
        <w:rPr>
          <w:rFonts w:cs="Arial"/>
          <w:color w:val="000000"/>
        </w:rPr>
        <w:t xml:space="preserve"> image.  Real Media or Windows Media Player files (.avi, .mpg or .asf files) work best with PowerPoint on a PC, although sometimes Quicktime files (.mov files) will work too. On an Apple, Quicktime movies work fine</w:t>
      </w:r>
      <w:r w:rsidR="001C7CD5">
        <w:rPr>
          <w:rFonts w:cs="Arial"/>
          <w:color w:val="000000"/>
        </w:rPr>
        <w:t xml:space="preserve"> as do</w:t>
      </w:r>
      <w:r>
        <w:rPr>
          <w:rFonts w:cs="Arial"/>
          <w:color w:val="000000"/>
        </w:rPr>
        <w:t xml:space="preserve"> .mpg files</w:t>
      </w:r>
      <w:r w:rsidR="001C7CD5">
        <w:rPr>
          <w:rFonts w:cs="Arial"/>
          <w:color w:val="000000"/>
        </w:rPr>
        <w:t>.</w:t>
      </w:r>
    </w:p>
    <w:p w14:paraId="14F449F9" w14:textId="77777777" w:rsidR="00AF58EA" w:rsidRDefault="00AF58EA" w:rsidP="00AF58EA">
      <w:pPr>
        <w:autoSpaceDE w:val="0"/>
        <w:rPr>
          <w:rFonts w:cs="Arial"/>
          <w:color w:val="000000"/>
        </w:rPr>
      </w:pPr>
    </w:p>
    <w:p w14:paraId="59A49CCC" w14:textId="2CE8229D" w:rsidR="00AF58EA" w:rsidRDefault="00AF58EA" w:rsidP="001C7CD5">
      <w:pPr>
        <w:autoSpaceDE w:val="0"/>
        <w:rPr>
          <w:rFonts w:cs="Arial"/>
          <w:color w:val="000000"/>
        </w:rPr>
      </w:pPr>
      <w:r>
        <w:rPr>
          <w:rFonts w:cs="Arial"/>
          <w:color w:val="000000"/>
        </w:rPr>
        <w:t>If you want to insert a Quicktime movie from a PC, and PowerPoint won't let you</w:t>
      </w:r>
      <w:r w:rsidR="001C7CD5">
        <w:rPr>
          <w:rFonts w:cs="Arial"/>
          <w:color w:val="000000"/>
        </w:rPr>
        <w:t>, d</w:t>
      </w:r>
      <w:r w:rsidRPr="001C7CD5">
        <w:rPr>
          <w:rFonts w:cs="Arial"/>
          <w:color w:val="000000"/>
        </w:rPr>
        <w:t>isplay the slide you want the movie on</w:t>
      </w:r>
      <w:r w:rsidR="001C7CD5" w:rsidRPr="001C7CD5">
        <w:rPr>
          <w:rFonts w:cs="Arial"/>
          <w:color w:val="000000"/>
        </w:rPr>
        <w:t>. O</w:t>
      </w:r>
      <w:r w:rsidRPr="001C7CD5">
        <w:rPr>
          <w:rFonts w:cs="Arial"/>
          <w:color w:val="000000"/>
        </w:rPr>
        <w:t>n the Slide Show menu, point to Action Buttons, then select the Movie action button.</w:t>
      </w:r>
      <w:r w:rsidR="001C7CD5" w:rsidRPr="001C7CD5">
        <w:rPr>
          <w:rFonts w:cs="Arial"/>
          <w:color w:val="000000"/>
        </w:rPr>
        <w:t xml:space="preserve"> </w:t>
      </w:r>
      <w:r w:rsidRPr="001C7CD5">
        <w:rPr>
          <w:rFonts w:cs="Arial"/>
          <w:color w:val="000000"/>
        </w:rPr>
        <w:t>Draw a button on the slide. The Action Settings dialog box appears; click Run program and then click Browse.</w:t>
      </w:r>
      <w:r w:rsidR="001C7CD5">
        <w:rPr>
          <w:rFonts w:cs="Arial"/>
          <w:color w:val="000000"/>
        </w:rPr>
        <w:t xml:space="preserve"> </w:t>
      </w:r>
      <w:r>
        <w:rPr>
          <w:rFonts w:cs="Arial"/>
          <w:color w:val="000000"/>
        </w:rPr>
        <w:t>In the Browse dialog box, change Files of type to All Files. Then browse to your movie file and click OK.</w:t>
      </w:r>
      <w:r w:rsidR="001C7CD5">
        <w:rPr>
          <w:rFonts w:cs="Arial"/>
          <w:color w:val="000000"/>
        </w:rPr>
        <w:t xml:space="preserve"> </w:t>
      </w:r>
      <w:r>
        <w:rPr>
          <w:rFonts w:cs="Arial"/>
          <w:color w:val="000000"/>
        </w:rPr>
        <w:t>Click OK in the Action Settings dialog box.</w:t>
      </w:r>
    </w:p>
    <w:p w14:paraId="1B20231E" w14:textId="77777777" w:rsidR="00AF58EA" w:rsidRDefault="00AF58EA" w:rsidP="00AF58EA">
      <w:pPr>
        <w:autoSpaceDE w:val="0"/>
        <w:rPr>
          <w:rFonts w:cs="Arial"/>
          <w:color w:val="000000"/>
        </w:rPr>
      </w:pPr>
    </w:p>
    <w:p w14:paraId="3AEFE3AE" w14:textId="77777777" w:rsidR="00AF58EA" w:rsidRDefault="00AF58EA" w:rsidP="00C007E4">
      <w:pPr>
        <w:pStyle w:val="Heading5"/>
      </w:pPr>
      <w:bookmarkStart w:id="3110" w:name="_Toc222494075"/>
      <w:bookmarkStart w:id="3111" w:name="_Toc222581757"/>
      <w:bookmarkStart w:id="3112" w:name="_Toc223283846"/>
      <w:bookmarkStart w:id="3113" w:name="_Toc223539822"/>
      <w:bookmarkStart w:id="3114" w:name="_Toc231740961"/>
      <w:bookmarkStart w:id="3115" w:name="_Toc239175067"/>
      <w:bookmarkStart w:id="3116" w:name="_Toc291259903"/>
      <w:bookmarkStart w:id="3117" w:name="_Toc88438728"/>
      <w:bookmarkStart w:id="3118" w:name="_Toc88442751"/>
      <w:bookmarkStart w:id="3119" w:name="_Toc88454843"/>
      <w:bookmarkStart w:id="3120" w:name="_Toc99851583"/>
      <w:r>
        <w:t>Relevant graphs</w:t>
      </w:r>
      <w:bookmarkEnd w:id="3110"/>
      <w:bookmarkEnd w:id="3111"/>
      <w:bookmarkEnd w:id="3112"/>
      <w:bookmarkEnd w:id="3113"/>
      <w:bookmarkEnd w:id="3114"/>
      <w:bookmarkEnd w:id="3115"/>
      <w:bookmarkEnd w:id="3116"/>
      <w:bookmarkEnd w:id="3117"/>
      <w:bookmarkEnd w:id="3118"/>
      <w:bookmarkEnd w:id="3119"/>
      <w:bookmarkEnd w:id="3120"/>
    </w:p>
    <w:p w14:paraId="1FFE6361" w14:textId="77777777" w:rsidR="00AF58EA" w:rsidRDefault="00AF58EA" w:rsidP="00AF58EA">
      <w:pPr>
        <w:autoSpaceDE w:val="0"/>
        <w:rPr>
          <w:rFonts w:cs="Arial"/>
          <w:color w:val="000000"/>
        </w:rPr>
      </w:pPr>
    </w:p>
    <w:p w14:paraId="7D37398E" w14:textId="70E9E6AB" w:rsidR="00AF58EA" w:rsidRDefault="00AF58EA" w:rsidP="00AF58EA">
      <w:pPr>
        <w:autoSpaceDE w:val="0"/>
        <w:rPr>
          <w:rFonts w:cs="Arial"/>
          <w:color w:val="000000"/>
        </w:rPr>
      </w:pPr>
      <w:r>
        <w:rPr>
          <w:rFonts w:cs="Arial"/>
          <w:color w:val="000000"/>
        </w:rPr>
        <w:t>To add a graph from an Excel spreadsheet, go to the Insert menu</w:t>
      </w:r>
      <w:r w:rsidR="0097484A">
        <w:rPr>
          <w:rFonts w:cs="Arial"/>
          <w:color w:val="000000"/>
        </w:rPr>
        <w:t xml:space="preserve"> and</w:t>
      </w:r>
      <w:r>
        <w:rPr>
          <w:rFonts w:cs="Arial"/>
          <w:color w:val="000000"/>
        </w:rPr>
        <w:t xml:space="preserve"> choose </w:t>
      </w:r>
      <w:r w:rsidR="0097484A">
        <w:rPr>
          <w:rFonts w:cs="Arial"/>
          <w:color w:val="000000"/>
        </w:rPr>
        <w:t>O</w:t>
      </w:r>
      <w:r>
        <w:rPr>
          <w:rFonts w:cs="Arial"/>
          <w:color w:val="000000"/>
        </w:rPr>
        <w:t xml:space="preserve">bject. A dialog box appears, asking you to choose </w:t>
      </w:r>
      <w:r w:rsidR="0097484A">
        <w:rPr>
          <w:rFonts w:cs="Arial"/>
          <w:color w:val="000000"/>
        </w:rPr>
        <w:t>the</w:t>
      </w:r>
      <w:r>
        <w:rPr>
          <w:rFonts w:cs="Arial"/>
          <w:color w:val="000000"/>
        </w:rPr>
        <w:t xml:space="preserve"> kind of object you w</w:t>
      </w:r>
      <w:r w:rsidR="0097484A">
        <w:rPr>
          <w:rFonts w:cs="Arial"/>
          <w:color w:val="000000"/>
        </w:rPr>
        <w:t>ant</w:t>
      </w:r>
      <w:r>
        <w:rPr>
          <w:rFonts w:cs="Arial"/>
          <w:color w:val="000000"/>
        </w:rPr>
        <w:t xml:space="preserve"> to insert. Make sure you check the Create from file button on the left, </w:t>
      </w:r>
      <w:r w:rsidR="0097484A">
        <w:rPr>
          <w:rFonts w:cs="Arial"/>
          <w:color w:val="000000"/>
        </w:rPr>
        <w:t xml:space="preserve">and </w:t>
      </w:r>
      <w:r>
        <w:rPr>
          <w:rFonts w:cs="Arial"/>
          <w:color w:val="000000"/>
        </w:rPr>
        <w:t xml:space="preserve">then </w:t>
      </w:r>
      <w:r w:rsidR="0097484A">
        <w:rPr>
          <w:rFonts w:cs="Arial"/>
          <w:color w:val="000000"/>
        </w:rPr>
        <w:t>the</w:t>
      </w:r>
      <w:r>
        <w:rPr>
          <w:rFonts w:cs="Arial"/>
          <w:color w:val="000000"/>
        </w:rPr>
        <w:t xml:space="preserve"> Microsoft Excel chart from the list. </w:t>
      </w:r>
      <w:r w:rsidR="0097484A">
        <w:rPr>
          <w:rFonts w:cs="Arial"/>
          <w:color w:val="000000"/>
        </w:rPr>
        <w:t>F</w:t>
      </w:r>
      <w:r>
        <w:rPr>
          <w:rFonts w:cs="Arial"/>
          <w:color w:val="000000"/>
        </w:rPr>
        <w:t>ind your file in the next dialog box. You can edit this chart directly in PowerPoint after it has been inserted.</w:t>
      </w:r>
    </w:p>
    <w:p w14:paraId="4AA7FB11" w14:textId="77777777" w:rsidR="00AF58EA" w:rsidRDefault="00AF58EA" w:rsidP="00AF58EA">
      <w:pPr>
        <w:autoSpaceDE w:val="0"/>
        <w:rPr>
          <w:rFonts w:cs="Arial"/>
          <w:color w:val="000000"/>
        </w:rPr>
      </w:pPr>
    </w:p>
    <w:p w14:paraId="29578608" w14:textId="1B018D7C" w:rsidR="00AF58EA" w:rsidRDefault="00AF58EA" w:rsidP="00AF58EA">
      <w:pPr>
        <w:autoSpaceDE w:val="0"/>
        <w:rPr>
          <w:rFonts w:cs="Arial"/>
          <w:color w:val="000000"/>
        </w:rPr>
      </w:pPr>
      <w:r>
        <w:rPr>
          <w:rFonts w:cs="Arial"/>
          <w:color w:val="000000"/>
        </w:rPr>
        <w:t xml:space="preserve">To make a graph directly in PowerPoint, go to the Insert menu, then choose Object.  A default graph with sample data will appear. Change the data and graph features to your needs.  To change the form of the graph from a bar chart to another graph type, go to the Graph menu, then choose Graph Type. A dialog box appears, in which you can choose the </w:t>
      </w:r>
      <w:r w:rsidR="0097484A">
        <w:rPr>
          <w:rFonts w:cs="Arial"/>
          <w:color w:val="000000"/>
        </w:rPr>
        <w:t xml:space="preserve">graph </w:t>
      </w:r>
      <w:r>
        <w:rPr>
          <w:rFonts w:cs="Arial"/>
          <w:color w:val="000000"/>
        </w:rPr>
        <w:t xml:space="preserve">type </w:t>
      </w:r>
      <w:r w:rsidR="0097484A">
        <w:rPr>
          <w:rFonts w:cs="Arial"/>
          <w:color w:val="000000"/>
        </w:rPr>
        <w:t xml:space="preserve">and </w:t>
      </w:r>
      <w:r>
        <w:rPr>
          <w:rFonts w:cs="Arial"/>
          <w:color w:val="000000"/>
        </w:rPr>
        <w:t>design</w:t>
      </w:r>
      <w:r w:rsidR="0097484A">
        <w:rPr>
          <w:rFonts w:cs="Arial"/>
          <w:color w:val="000000"/>
        </w:rPr>
        <w:t xml:space="preserve"> it.</w:t>
      </w:r>
      <w:r>
        <w:rPr>
          <w:rFonts w:cs="Arial"/>
          <w:color w:val="000000"/>
        </w:rPr>
        <w:t xml:space="preserve"> </w:t>
      </w:r>
    </w:p>
    <w:p w14:paraId="1DBDA5FE" w14:textId="77777777" w:rsidR="00AF58EA" w:rsidRDefault="00AF58EA" w:rsidP="00AF58EA">
      <w:pPr>
        <w:autoSpaceDE w:val="0"/>
        <w:rPr>
          <w:rFonts w:cs="Arial"/>
          <w:color w:val="000000"/>
        </w:rPr>
      </w:pPr>
    </w:p>
    <w:p w14:paraId="0F95C6E3" w14:textId="77777777" w:rsidR="00AF58EA" w:rsidRDefault="00AF58EA" w:rsidP="00C007E4">
      <w:pPr>
        <w:pStyle w:val="Heading5"/>
      </w:pPr>
      <w:bookmarkStart w:id="3121" w:name="_Toc222494076"/>
      <w:bookmarkStart w:id="3122" w:name="_Toc222581758"/>
      <w:bookmarkStart w:id="3123" w:name="_Toc223283847"/>
      <w:bookmarkStart w:id="3124" w:name="_Toc223539823"/>
      <w:bookmarkStart w:id="3125" w:name="_Toc231740962"/>
      <w:bookmarkStart w:id="3126" w:name="_Toc239175068"/>
      <w:bookmarkStart w:id="3127" w:name="_Toc291259904"/>
      <w:bookmarkStart w:id="3128" w:name="_Toc88438729"/>
      <w:bookmarkStart w:id="3129" w:name="_Toc88442752"/>
      <w:bookmarkStart w:id="3130" w:name="_Toc88454844"/>
      <w:bookmarkStart w:id="3131" w:name="_Toc99851584"/>
      <w:r>
        <w:t>Transitions and animations</w:t>
      </w:r>
      <w:bookmarkEnd w:id="3121"/>
      <w:bookmarkEnd w:id="3122"/>
      <w:bookmarkEnd w:id="3123"/>
      <w:bookmarkEnd w:id="3124"/>
      <w:bookmarkEnd w:id="3125"/>
      <w:bookmarkEnd w:id="3126"/>
      <w:bookmarkEnd w:id="3127"/>
      <w:bookmarkEnd w:id="3128"/>
      <w:bookmarkEnd w:id="3129"/>
      <w:bookmarkEnd w:id="3130"/>
      <w:bookmarkEnd w:id="3131"/>
    </w:p>
    <w:p w14:paraId="7FFB9C1F" w14:textId="77777777" w:rsidR="00AF58EA" w:rsidRDefault="00AF58EA" w:rsidP="00AF58EA">
      <w:pPr>
        <w:autoSpaceDE w:val="0"/>
        <w:rPr>
          <w:rFonts w:cs="Arial"/>
          <w:color w:val="000000"/>
          <w:u w:val="single"/>
        </w:rPr>
      </w:pPr>
    </w:p>
    <w:p w14:paraId="72A15129" w14:textId="564A7A06" w:rsidR="00AF58EA" w:rsidRDefault="00AF58EA" w:rsidP="00AF58EA">
      <w:pPr>
        <w:autoSpaceDE w:val="0"/>
        <w:rPr>
          <w:rFonts w:cs="Arial"/>
          <w:color w:val="000000"/>
        </w:rPr>
      </w:pPr>
      <w:r>
        <w:rPr>
          <w:rFonts w:cs="Arial"/>
          <w:color w:val="000000"/>
        </w:rPr>
        <w:t xml:space="preserve">You can create special effects on PowerPoint On-Screen Presentations. </w:t>
      </w:r>
      <w:r w:rsidR="0097484A">
        <w:rPr>
          <w:rFonts w:cs="Arial"/>
          <w:color w:val="000000"/>
        </w:rPr>
        <w:t>D</w:t>
      </w:r>
      <w:r>
        <w:rPr>
          <w:rFonts w:cs="Arial"/>
          <w:color w:val="000000"/>
        </w:rPr>
        <w:t>o this by selecting Slide Show and Slide Transition.  You can set the transition effect, the speed of the transition, and whether the transition is manual or automatic.</w:t>
      </w:r>
    </w:p>
    <w:p w14:paraId="31B3947F" w14:textId="77777777" w:rsidR="00AF58EA" w:rsidRDefault="00AF58EA" w:rsidP="00AF58EA">
      <w:pPr>
        <w:autoSpaceDE w:val="0"/>
        <w:rPr>
          <w:rFonts w:cs="Arial"/>
          <w:color w:val="000000"/>
        </w:rPr>
      </w:pPr>
    </w:p>
    <w:p w14:paraId="515496B1" w14:textId="77777777" w:rsidR="00AF58EA" w:rsidRDefault="00AF58EA" w:rsidP="00AF58EA">
      <w:pPr>
        <w:autoSpaceDE w:val="0"/>
        <w:rPr>
          <w:rFonts w:cs="Arial"/>
          <w:color w:val="000000"/>
        </w:rPr>
      </w:pPr>
      <w:r>
        <w:rPr>
          <w:rFonts w:cs="Arial"/>
          <w:color w:val="000000"/>
        </w:rPr>
        <w:t>Preset animation provides a number of "quick pick' animation effects.  First select the image or entity that you wish to animate. Then just pick the Preset Animation effect you wish to use.</w:t>
      </w:r>
    </w:p>
    <w:p w14:paraId="3525D3E0" w14:textId="77777777" w:rsidR="00AF58EA" w:rsidRDefault="00AF58EA" w:rsidP="00AF58EA"/>
    <w:p w14:paraId="60930EEB" w14:textId="77777777" w:rsidR="003F1CA8" w:rsidRDefault="003F1CA8" w:rsidP="00AF58EA"/>
    <w:p w14:paraId="72BDE01E" w14:textId="77777777" w:rsidR="00AF58EA" w:rsidRDefault="00AF58EA" w:rsidP="00167AA7">
      <w:pPr>
        <w:pStyle w:val="Heading3"/>
      </w:pPr>
      <w:bookmarkStart w:id="3132" w:name="_Toc222494077"/>
      <w:bookmarkStart w:id="3133" w:name="_Toc222581759"/>
      <w:bookmarkStart w:id="3134" w:name="_Toc223283848"/>
      <w:bookmarkStart w:id="3135" w:name="_Toc223539824"/>
      <w:bookmarkStart w:id="3136" w:name="_Toc231740963"/>
      <w:bookmarkStart w:id="3137" w:name="_Toc239175069"/>
      <w:bookmarkStart w:id="3138" w:name="_Toc291259905"/>
      <w:bookmarkStart w:id="3139" w:name="_Toc88438730"/>
      <w:bookmarkStart w:id="3140" w:name="_Toc88442753"/>
      <w:bookmarkStart w:id="3141" w:name="_Toc88454845"/>
      <w:bookmarkStart w:id="3142" w:name="_Toc99851585"/>
      <w:r>
        <w:t>Hypermedia</w:t>
      </w:r>
      <w:bookmarkEnd w:id="3132"/>
      <w:bookmarkEnd w:id="3133"/>
      <w:bookmarkEnd w:id="3134"/>
      <w:bookmarkEnd w:id="3135"/>
      <w:bookmarkEnd w:id="3136"/>
      <w:bookmarkEnd w:id="3137"/>
      <w:bookmarkEnd w:id="3138"/>
      <w:bookmarkEnd w:id="3139"/>
      <w:bookmarkEnd w:id="3140"/>
      <w:bookmarkEnd w:id="3141"/>
      <w:bookmarkEnd w:id="3142"/>
    </w:p>
    <w:p w14:paraId="794BC685" w14:textId="77777777" w:rsidR="00AF58EA" w:rsidRDefault="00AF58EA" w:rsidP="00AF58EA">
      <w:pPr>
        <w:rPr>
          <w:color w:val="000000"/>
        </w:rPr>
      </w:pPr>
    </w:p>
    <w:p w14:paraId="6B0BE49C" w14:textId="1DAC5FF7" w:rsidR="00AF58EA" w:rsidRDefault="00AF58EA" w:rsidP="00AF58EA">
      <w:pPr>
        <w:autoSpaceDE w:val="0"/>
        <w:rPr>
          <w:rFonts w:cs="Arial"/>
          <w:color w:val="000000"/>
        </w:rPr>
      </w:pPr>
      <w:r>
        <w:rPr>
          <w:rFonts w:cs="Arial"/>
          <w:color w:val="000000"/>
        </w:rPr>
        <w:t xml:space="preserve">A hypermedia product is a computer-based presentation using </w:t>
      </w:r>
      <w:r w:rsidR="0097484A">
        <w:rPr>
          <w:rFonts w:cs="Arial"/>
          <w:color w:val="000000"/>
        </w:rPr>
        <w:t>an</w:t>
      </w:r>
      <w:r>
        <w:rPr>
          <w:rFonts w:cs="Arial"/>
          <w:color w:val="000000"/>
        </w:rPr>
        <w:t xml:space="preserve"> interactive combination of text</w:t>
      </w:r>
      <w:r w:rsidR="0097484A">
        <w:rPr>
          <w:rFonts w:cs="Arial"/>
          <w:color w:val="000000"/>
        </w:rPr>
        <w:t>,</w:t>
      </w:r>
      <w:r>
        <w:rPr>
          <w:rFonts w:cs="Arial"/>
          <w:color w:val="000000"/>
        </w:rPr>
        <w:t xml:space="preserve">  pictures, sound, and video. Having students create hypermedia materials requires them to relate images, ideas, and units of meaning in a </w:t>
      </w:r>
      <w:r w:rsidR="0097484A">
        <w:rPr>
          <w:rFonts w:cs="Arial"/>
          <w:color w:val="000000"/>
        </w:rPr>
        <w:t>way</w:t>
      </w:r>
      <w:r>
        <w:rPr>
          <w:rFonts w:cs="Arial"/>
          <w:color w:val="000000"/>
        </w:rPr>
        <w:t xml:space="preserve"> similar to </w:t>
      </w:r>
      <w:r w:rsidR="0097484A">
        <w:rPr>
          <w:rFonts w:cs="Arial"/>
          <w:color w:val="000000"/>
        </w:rPr>
        <w:t xml:space="preserve">how </w:t>
      </w:r>
      <w:r>
        <w:rPr>
          <w:rFonts w:cs="Arial"/>
          <w:color w:val="000000"/>
        </w:rPr>
        <w:t xml:space="preserve">the </w:t>
      </w:r>
      <w:r w:rsidR="0097484A">
        <w:rPr>
          <w:rFonts w:cs="Arial"/>
          <w:color w:val="000000"/>
        </w:rPr>
        <w:t xml:space="preserve">brain </w:t>
      </w:r>
      <w:r>
        <w:rPr>
          <w:rFonts w:cs="Arial"/>
          <w:color w:val="000000"/>
        </w:rPr>
        <w:t>organiz</w:t>
      </w:r>
      <w:r w:rsidR="0097484A">
        <w:rPr>
          <w:rFonts w:cs="Arial"/>
          <w:color w:val="000000"/>
        </w:rPr>
        <w:t xml:space="preserve">es </w:t>
      </w:r>
      <w:r>
        <w:rPr>
          <w:rFonts w:cs="Arial"/>
          <w:color w:val="000000"/>
        </w:rPr>
        <w:t xml:space="preserve">long-term memory. You </w:t>
      </w:r>
      <w:r w:rsidR="007527A8">
        <w:rPr>
          <w:rFonts w:cs="Arial"/>
          <w:color w:val="000000"/>
        </w:rPr>
        <w:t xml:space="preserve">can </w:t>
      </w:r>
      <w:r>
        <w:rPr>
          <w:rFonts w:cs="Arial"/>
          <w:color w:val="000000"/>
        </w:rPr>
        <w:t xml:space="preserve">then </w:t>
      </w:r>
      <w:r w:rsidR="007527A8">
        <w:rPr>
          <w:rFonts w:cs="Arial"/>
          <w:color w:val="000000"/>
        </w:rPr>
        <w:t xml:space="preserve">decide if you </w:t>
      </w:r>
      <w:r>
        <w:rPr>
          <w:rFonts w:cs="Arial"/>
          <w:color w:val="000000"/>
        </w:rPr>
        <w:t xml:space="preserve">want to upload these projects to the Internet for </w:t>
      </w:r>
      <w:r w:rsidR="007527A8">
        <w:rPr>
          <w:rFonts w:cs="Arial"/>
          <w:color w:val="000000"/>
        </w:rPr>
        <w:t>all</w:t>
      </w:r>
      <w:r>
        <w:rPr>
          <w:rFonts w:cs="Arial"/>
          <w:color w:val="000000"/>
        </w:rPr>
        <w:t xml:space="preserve"> to see.</w:t>
      </w:r>
      <w:r w:rsidR="00ED3E6C">
        <w:rPr>
          <w:rFonts w:cs="Arial"/>
          <w:color w:val="000000"/>
        </w:rPr>
        <w:t xml:space="preserve"> All websites are hypermedia, but not all hypermedia are on the Internet.</w:t>
      </w:r>
      <w:r>
        <w:rPr>
          <w:rFonts w:cs="Arial"/>
          <w:color w:val="000000"/>
        </w:rPr>
        <w:t xml:space="preserve">  </w:t>
      </w:r>
    </w:p>
    <w:p w14:paraId="424E1E19" w14:textId="77777777" w:rsidR="00AF58EA" w:rsidRDefault="00AF58EA" w:rsidP="00AF58EA">
      <w:pPr>
        <w:autoSpaceDE w:val="0"/>
        <w:rPr>
          <w:rFonts w:cs="Arial"/>
          <w:color w:val="000000"/>
        </w:rPr>
      </w:pPr>
    </w:p>
    <w:p w14:paraId="49E56E70" w14:textId="77777777" w:rsidR="00AF58EA" w:rsidRDefault="00AF58EA" w:rsidP="00BD6B13">
      <w:pPr>
        <w:pStyle w:val="Heading4"/>
      </w:pPr>
      <w:bookmarkStart w:id="3143" w:name="_Toc88438731"/>
      <w:bookmarkStart w:id="3144" w:name="_Toc88442754"/>
      <w:bookmarkStart w:id="3145" w:name="_Toc88454846"/>
      <w:bookmarkStart w:id="3146" w:name="_Toc99851586"/>
      <w:r>
        <w:t>Principles</w:t>
      </w:r>
      <w:bookmarkEnd w:id="3143"/>
      <w:bookmarkEnd w:id="3144"/>
      <w:bookmarkEnd w:id="3145"/>
      <w:bookmarkEnd w:id="3146"/>
    </w:p>
    <w:p w14:paraId="01CA91DD" w14:textId="77777777" w:rsidR="00AF58EA" w:rsidRDefault="00AF58EA" w:rsidP="00AF58EA">
      <w:pPr>
        <w:autoSpaceDE w:val="0"/>
        <w:rPr>
          <w:rFonts w:cs="Arial"/>
          <w:color w:val="000000"/>
        </w:rPr>
      </w:pPr>
    </w:p>
    <w:p w14:paraId="534A7039" w14:textId="77777777" w:rsidR="00AF58EA" w:rsidRDefault="00AF58EA" w:rsidP="00C007E4">
      <w:pPr>
        <w:pStyle w:val="Heading5"/>
      </w:pPr>
      <w:bookmarkStart w:id="3147" w:name="_Toc222494079"/>
      <w:bookmarkStart w:id="3148" w:name="_Toc222581761"/>
      <w:bookmarkStart w:id="3149" w:name="_Toc223283850"/>
      <w:bookmarkStart w:id="3150" w:name="_Toc223539826"/>
      <w:bookmarkStart w:id="3151" w:name="_Toc231740965"/>
      <w:bookmarkStart w:id="3152" w:name="_Toc239175071"/>
      <w:bookmarkStart w:id="3153" w:name="_Toc291259907"/>
      <w:bookmarkStart w:id="3154" w:name="_Toc88438732"/>
      <w:bookmarkStart w:id="3155" w:name="_Toc88442755"/>
      <w:bookmarkStart w:id="3156" w:name="_Toc88454847"/>
      <w:bookmarkStart w:id="3157" w:name="_Toc99851587"/>
      <w:r>
        <w:t>Storyboarding</w:t>
      </w:r>
      <w:bookmarkEnd w:id="3147"/>
      <w:bookmarkEnd w:id="3148"/>
      <w:bookmarkEnd w:id="3149"/>
      <w:bookmarkEnd w:id="3150"/>
      <w:bookmarkEnd w:id="3151"/>
      <w:bookmarkEnd w:id="3152"/>
      <w:bookmarkEnd w:id="3153"/>
      <w:bookmarkEnd w:id="3154"/>
      <w:bookmarkEnd w:id="3155"/>
      <w:bookmarkEnd w:id="3156"/>
      <w:bookmarkEnd w:id="3157"/>
    </w:p>
    <w:p w14:paraId="69C0299A" w14:textId="77777777" w:rsidR="00AF58EA" w:rsidRDefault="00AF58EA" w:rsidP="00AF58EA">
      <w:pPr>
        <w:rPr>
          <w:color w:val="000000"/>
        </w:rPr>
      </w:pPr>
    </w:p>
    <w:p w14:paraId="0C08E332" w14:textId="08DE748A" w:rsidR="00AF58EA" w:rsidRDefault="007527A8" w:rsidP="00AF58EA">
      <w:pPr>
        <w:rPr>
          <w:rFonts w:cs="Arial"/>
          <w:color w:val="000000"/>
        </w:rPr>
      </w:pPr>
      <w:r>
        <w:rPr>
          <w:rFonts w:cs="Arial"/>
          <w:color w:val="000000"/>
        </w:rPr>
        <w:t>Before moving to the computer, s</w:t>
      </w:r>
      <w:r w:rsidR="00AF58EA">
        <w:rPr>
          <w:rFonts w:cs="Arial"/>
          <w:color w:val="000000"/>
        </w:rPr>
        <w:t xml:space="preserve">tudents </w:t>
      </w:r>
      <w:r>
        <w:rPr>
          <w:rFonts w:cs="Arial"/>
          <w:color w:val="000000"/>
        </w:rPr>
        <w:t>first create information</w:t>
      </w:r>
      <w:r w:rsidR="00AF58EA">
        <w:rPr>
          <w:rFonts w:cs="Arial"/>
          <w:color w:val="000000"/>
        </w:rPr>
        <w:t xml:space="preserve"> nodes with sketches or brief statements entered on note cards. These note cards </w:t>
      </w:r>
      <w:r>
        <w:rPr>
          <w:rFonts w:cs="Arial"/>
          <w:color w:val="000000"/>
        </w:rPr>
        <w:t>are then</w:t>
      </w:r>
      <w:r w:rsidR="00AF58EA">
        <w:rPr>
          <w:rFonts w:cs="Arial"/>
          <w:color w:val="000000"/>
        </w:rPr>
        <w:t xml:space="preserve"> tacked to a bulletin board and </w:t>
      </w:r>
      <w:r>
        <w:rPr>
          <w:rFonts w:cs="Arial"/>
          <w:color w:val="000000"/>
        </w:rPr>
        <w:t>l</w:t>
      </w:r>
      <w:r w:rsidR="00AF58EA">
        <w:rPr>
          <w:rFonts w:cs="Arial"/>
          <w:color w:val="000000"/>
        </w:rPr>
        <w:t>inked with lengths of yarn.  One variation is to use sticky notes instead of note cards. These notes can be easily positioned on a blackboard and connected with chalk lines.</w:t>
      </w:r>
    </w:p>
    <w:p w14:paraId="4C00BE5E" w14:textId="77777777" w:rsidR="00AF58EA" w:rsidRDefault="00AF58EA" w:rsidP="00AF58EA">
      <w:pPr>
        <w:rPr>
          <w:rFonts w:cs="Arial"/>
          <w:color w:val="000000"/>
        </w:rPr>
      </w:pPr>
    </w:p>
    <w:p w14:paraId="539407BF" w14:textId="44F26FFB" w:rsidR="00AF58EA" w:rsidRDefault="00AF58EA" w:rsidP="00AF58EA">
      <w:pPr>
        <w:autoSpaceDE w:val="0"/>
        <w:rPr>
          <w:rFonts w:cs="Arial"/>
          <w:color w:val="000000"/>
        </w:rPr>
      </w:pPr>
      <w:r>
        <w:rPr>
          <w:rFonts w:cs="Arial"/>
          <w:color w:val="000000"/>
        </w:rPr>
        <w:t xml:space="preserve">A hypermedia project differs from linear multimedia in the complexity of the paths available through the information and the degree of control that users </w:t>
      </w:r>
      <w:r w:rsidR="00ED3E6C">
        <w:rPr>
          <w:rFonts w:cs="Arial"/>
          <w:color w:val="000000"/>
        </w:rPr>
        <w:t>have</w:t>
      </w:r>
      <w:r>
        <w:rPr>
          <w:rFonts w:cs="Arial"/>
          <w:color w:val="000000"/>
        </w:rPr>
        <w:t xml:space="preserve"> in navigating those path</w:t>
      </w:r>
      <w:r w:rsidR="00ED3E6C">
        <w:rPr>
          <w:rFonts w:cs="Arial"/>
          <w:color w:val="000000"/>
        </w:rPr>
        <w:t>s</w:t>
      </w:r>
      <w:r>
        <w:rPr>
          <w:rFonts w:cs="Arial"/>
          <w:color w:val="000000"/>
        </w:rPr>
        <w:t xml:space="preserve">. </w:t>
      </w:r>
    </w:p>
    <w:p w14:paraId="70F9FDEE" w14:textId="77777777" w:rsidR="00AF58EA" w:rsidRDefault="00AF58EA" w:rsidP="00AF58EA">
      <w:pPr>
        <w:autoSpaceDE w:val="0"/>
        <w:rPr>
          <w:rFonts w:cs="Arial"/>
          <w:color w:val="000000"/>
        </w:rPr>
      </w:pPr>
    </w:p>
    <w:p w14:paraId="418F819B" w14:textId="23561702" w:rsidR="00AF58EA" w:rsidRDefault="00ED3E6C" w:rsidP="00AF58EA">
      <w:pPr>
        <w:autoSpaceDE w:val="0"/>
        <w:rPr>
          <w:rFonts w:cs="Arial"/>
          <w:color w:val="000000"/>
        </w:rPr>
      </w:pPr>
      <w:r>
        <w:rPr>
          <w:rFonts w:cs="Arial"/>
          <w:color w:val="000000"/>
        </w:rPr>
        <w:t>F</w:t>
      </w:r>
      <w:r w:rsidR="00AF58EA">
        <w:rPr>
          <w:rFonts w:cs="Arial"/>
          <w:color w:val="000000"/>
        </w:rPr>
        <w:t xml:space="preserve">ocus on the elements of cards, buttons, and fields, and how to navigate through a stack. </w:t>
      </w:r>
      <w:r>
        <w:rPr>
          <w:rFonts w:cs="Arial"/>
          <w:color w:val="000000"/>
        </w:rPr>
        <w:t xml:space="preserve">Explain the similarities to a website. </w:t>
      </w:r>
      <w:r w:rsidR="00AF58EA">
        <w:rPr>
          <w:rFonts w:cs="Arial"/>
          <w:color w:val="000000"/>
        </w:rPr>
        <w:t>Then work through the individual elements of building the two-card stack with one student. Create the first card in the stack, and the student creates the second card minus the captured picture window. After the first stack is created, th</w:t>
      </w:r>
      <w:r>
        <w:rPr>
          <w:rFonts w:cs="Arial"/>
          <w:color w:val="000000"/>
        </w:rPr>
        <w:t>is</w:t>
      </w:r>
      <w:r w:rsidR="00AF58EA">
        <w:rPr>
          <w:rFonts w:cs="Arial"/>
          <w:color w:val="000000"/>
        </w:rPr>
        <w:t xml:space="preserve"> student becomes the teacher for the next student</w:t>
      </w:r>
      <w:r>
        <w:rPr>
          <w:rFonts w:cs="Arial"/>
          <w:color w:val="000000"/>
        </w:rPr>
        <w:t xml:space="preserve">, </w:t>
      </w:r>
      <w:r w:rsidR="00AF58EA">
        <w:rPr>
          <w:rFonts w:cs="Arial"/>
          <w:color w:val="000000"/>
        </w:rPr>
        <w:t>modeling the first card and monitoring the creation of the second card.  This process continues until all students have created a two-card stack.</w:t>
      </w:r>
    </w:p>
    <w:p w14:paraId="396BF1BF" w14:textId="77777777" w:rsidR="00AF58EA" w:rsidRDefault="00AF58EA" w:rsidP="00AF58EA">
      <w:pPr>
        <w:autoSpaceDE w:val="0"/>
        <w:rPr>
          <w:rFonts w:cs="Arial"/>
          <w:color w:val="000000"/>
        </w:rPr>
      </w:pPr>
    </w:p>
    <w:p w14:paraId="7D260F70" w14:textId="77777777" w:rsidR="00AF58EA" w:rsidRDefault="00AF58EA" w:rsidP="00C007E4">
      <w:pPr>
        <w:pStyle w:val="Heading5"/>
      </w:pPr>
      <w:bookmarkStart w:id="3158" w:name="_Toc222494080"/>
      <w:bookmarkStart w:id="3159" w:name="_Toc222581762"/>
      <w:bookmarkStart w:id="3160" w:name="_Toc223283851"/>
      <w:bookmarkStart w:id="3161" w:name="_Toc223539827"/>
      <w:bookmarkStart w:id="3162" w:name="_Toc231740966"/>
      <w:bookmarkStart w:id="3163" w:name="_Toc239175072"/>
      <w:bookmarkStart w:id="3164" w:name="_Toc291259908"/>
      <w:bookmarkStart w:id="3165" w:name="_Toc88438733"/>
      <w:bookmarkStart w:id="3166" w:name="_Toc88442756"/>
      <w:bookmarkStart w:id="3167" w:name="_Toc88454848"/>
      <w:bookmarkStart w:id="3168" w:name="_Toc99851588"/>
      <w:r>
        <w:t>Screen layout</w:t>
      </w:r>
      <w:bookmarkEnd w:id="3158"/>
      <w:bookmarkEnd w:id="3159"/>
      <w:bookmarkEnd w:id="3160"/>
      <w:bookmarkEnd w:id="3161"/>
      <w:bookmarkEnd w:id="3162"/>
      <w:bookmarkEnd w:id="3163"/>
      <w:bookmarkEnd w:id="3164"/>
      <w:bookmarkEnd w:id="3165"/>
      <w:bookmarkEnd w:id="3166"/>
      <w:bookmarkEnd w:id="3167"/>
      <w:bookmarkEnd w:id="3168"/>
      <w:r>
        <w:t xml:space="preserve"> </w:t>
      </w:r>
    </w:p>
    <w:p w14:paraId="382B40D6" w14:textId="77777777" w:rsidR="00AF58EA" w:rsidRDefault="00AF58EA" w:rsidP="00AF58EA">
      <w:pPr>
        <w:autoSpaceDE w:val="0"/>
        <w:rPr>
          <w:rFonts w:cs="Arial"/>
          <w:color w:val="000000"/>
        </w:rPr>
      </w:pPr>
    </w:p>
    <w:p w14:paraId="6E632309" w14:textId="17545C2F" w:rsidR="00AF58EA" w:rsidRDefault="00ED3E6C" w:rsidP="00AF58EA">
      <w:pPr>
        <w:autoSpaceDE w:val="0"/>
        <w:rPr>
          <w:rFonts w:cs="Arial"/>
        </w:rPr>
      </w:pPr>
      <w:r>
        <w:rPr>
          <w:rFonts w:cs="Arial"/>
          <w:color w:val="000000"/>
        </w:rPr>
        <w:t>Place and group the o</w:t>
      </w:r>
      <w:r w:rsidR="00AF58EA">
        <w:rPr>
          <w:rFonts w:cs="Arial"/>
          <w:color w:val="000000"/>
        </w:rPr>
        <w:t xml:space="preserve">bjects - buttons, pictures, or text fields - in a way that </w:t>
      </w:r>
      <w:r w:rsidR="00E93B75">
        <w:rPr>
          <w:rFonts w:cs="Arial"/>
          <w:color w:val="000000"/>
        </w:rPr>
        <w:t>eases</w:t>
      </w:r>
      <w:r w:rsidR="00AF58EA">
        <w:rPr>
          <w:rFonts w:cs="Arial"/>
          <w:color w:val="000000"/>
        </w:rPr>
        <w:t xml:space="preserve"> the user's activities. Teach students the importance of having a template, ideally one based on the table tool</w:t>
      </w:r>
      <w:r w:rsidR="00AF58EA">
        <w:rPr>
          <w:rFonts w:cs="Arial"/>
        </w:rPr>
        <w:t>, which is invisible in most hypermedia-authoring programs.  Tables offer a convenient way to create a page template.</w:t>
      </w:r>
    </w:p>
    <w:p w14:paraId="6C44138B" w14:textId="77777777" w:rsidR="00AF58EA" w:rsidRDefault="00AF58EA" w:rsidP="00AF58EA">
      <w:pPr>
        <w:autoSpaceDE w:val="0"/>
        <w:rPr>
          <w:rFonts w:cs="Arial"/>
          <w:color w:val="000000"/>
        </w:rPr>
      </w:pPr>
    </w:p>
    <w:p w14:paraId="0AAE9E55" w14:textId="6A7604DE" w:rsidR="00AF58EA" w:rsidRDefault="00AF58EA" w:rsidP="00AF58EA">
      <w:pPr>
        <w:autoSpaceDE w:val="0"/>
        <w:rPr>
          <w:rFonts w:cs="Arial"/>
          <w:color w:val="000000"/>
        </w:rPr>
      </w:pPr>
      <w:r>
        <w:rPr>
          <w:rFonts w:cs="Arial"/>
          <w:color w:val="000000"/>
        </w:rPr>
        <w:t xml:space="preserve">Another way, besides relying on the table tool, is to use a grid, a pattern of lines that organizes the placement of objects and maintains consistency across similar screens. A grid does not have to be complicated to be effective; it may merely </w:t>
      </w:r>
      <w:r w:rsidR="00E93B75">
        <w:rPr>
          <w:rFonts w:cs="Arial"/>
          <w:color w:val="000000"/>
        </w:rPr>
        <w:t xml:space="preserve">be </w:t>
      </w:r>
      <w:r>
        <w:rPr>
          <w:rFonts w:cs="Arial"/>
          <w:color w:val="000000"/>
        </w:rPr>
        <w:t xml:space="preserve">a line dividing the screen into two main areas.  The lines designating key areas of the screen do not have to appear on the screen.  </w:t>
      </w:r>
    </w:p>
    <w:p w14:paraId="67FCC678" w14:textId="77777777" w:rsidR="00AF58EA" w:rsidRDefault="00AF58EA" w:rsidP="00AF58EA">
      <w:pPr>
        <w:autoSpaceDE w:val="0"/>
        <w:rPr>
          <w:rFonts w:cs="Arial"/>
          <w:color w:val="000000"/>
        </w:rPr>
      </w:pPr>
    </w:p>
    <w:p w14:paraId="6756CE25" w14:textId="77777777" w:rsidR="00AF58EA" w:rsidRDefault="00AF58EA" w:rsidP="00AF58EA">
      <w:pPr>
        <w:autoSpaceDE w:val="0"/>
        <w:rPr>
          <w:rFonts w:cs="Arial"/>
          <w:color w:val="000000"/>
        </w:rPr>
      </w:pPr>
      <w:r>
        <w:rPr>
          <w:rFonts w:cs="Arial"/>
          <w:color w:val="000000"/>
        </w:rPr>
        <w:t>Some guidelines for screen layout:</w:t>
      </w:r>
    </w:p>
    <w:p w14:paraId="082F5882" w14:textId="77777777" w:rsidR="00AF58EA" w:rsidRDefault="00AF58EA" w:rsidP="00AF58EA">
      <w:pPr>
        <w:autoSpaceDE w:val="0"/>
        <w:rPr>
          <w:rFonts w:cs="Arial"/>
          <w:color w:val="000000"/>
        </w:rPr>
      </w:pPr>
    </w:p>
    <w:p w14:paraId="1B631865" w14:textId="1D8E83DA" w:rsidR="00AF58EA" w:rsidRDefault="00AF58EA" w:rsidP="00B94F77">
      <w:pPr>
        <w:numPr>
          <w:ilvl w:val="0"/>
          <w:numId w:val="202"/>
        </w:numPr>
        <w:autoSpaceDE w:val="0"/>
        <w:rPr>
          <w:rFonts w:cs="Arial"/>
          <w:color w:val="000000"/>
        </w:rPr>
      </w:pPr>
      <w:r>
        <w:rPr>
          <w:rFonts w:cs="Arial"/>
          <w:color w:val="000000"/>
        </w:rPr>
        <w:t xml:space="preserve">Buttons should </w:t>
      </w:r>
      <w:r w:rsidR="00E93B75">
        <w:rPr>
          <w:rFonts w:cs="Arial"/>
          <w:color w:val="000000"/>
        </w:rPr>
        <w:t>be on</w:t>
      </w:r>
      <w:r>
        <w:rPr>
          <w:rFonts w:cs="Arial"/>
          <w:color w:val="000000"/>
        </w:rPr>
        <w:t xml:space="preserve"> the edges of the screen. </w:t>
      </w:r>
      <w:r w:rsidR="00E93B75">
        <w:rPr>
          <w:rFonts w:cs="Arial"/>
          <w:color w:val="000000"/>
        </w:rPr>
        <w:t>The</w:t>
      </w:r>
      <w:r>
        <w:rPr>
          <w:rFonts w:cs="Arial"/>
          <w:color w:val="000000"/>
        </w:rPr>
        <w:t xml:space="preserve"> exception </w:t>
      </w:r>
      <w:r w:rsidR="00E93B75">
        <w:rPr>
          <w:rFonts w:cs="Arial"/>
          <w:color w:val="000000"/>
        </w:rPr>
        <w:t xml:space="preserve">is </w:t>
      </w:r>
      <w:r>
        <w:rPr>
          <w:rFonts w:cs="Arial"/>
          <w:color w:val="000000"/>
        </w:rPr>
        <w:t xml:space="preserve">when a button </w:t>
      </w:r>
      <w:r w:rsidR="00795F01">
        <w:rPr>
          <w:rFonts w:cs="Arial"/>
          <w:color w:val="000000"/>
        </w:rPr>
        <w:t>affects</w:t>
      </w:r>
      <w:r>
        <w:rPr>
          <w:rFonts w:cs="Arial"/>
          <w:color w:val="000000"/>
        </w:rPr>
        <w:t xml:space="preserve"> just part of the screen</w:t>
      </w:r>
      <w:r w:rsidR="00795F01">
        <w:rPr>
          <w:rFonts w:cs="Arial"/>
          <w:color w:val="000000"/>
        </w:rPr>
        <w:t>, such as</w:t>
      </w:r>
      <w:r>
        <w:rPr>
          <w:rFonts w:cs="Arial"/>
          <w:color w:val="000000"/>
        </w:rPr>
        <w:t xml:space="preserve"> when </w:t>
      </w:r>
      <w:r w:rsidR="00795F01">
        <w:rPr>
          <w:rFonts w:cs="Arial"/>
          <w:color w:val="000000"/>
        </w:rPr>
        <w:t>i</w:t>
      </w:r>
      <w:r>
        <w:rPr>
          <w:rFonts w:cs="Arial"/>
          <w:color w:val="000000"/>
        </w:rPr>
        <w:t>t reveal</w:t>
      </w:r>
      <w:r w:rsidR="00795F01">
        <w:rPr>
          <w:rFonts w:cs="Arial"/>
          <w:color w:val="000000"/>
        </w:rPr>
        <w:t>s</w:t>
      </w:r>
      <w:r>
        <w:rPr>
          <w:rFonts w:cs="Arial"/>
          <w:color w:val="000000"/>
        </w:rPr>
        <w:t xml:space="preserve"> hidden information </w:t>
      </w:r>
      <w:r w:rsidR="00795F01">
        <w:rPr>
          <w:rFonts w:cs="Arial"/>
          <w:color w:val="000000"/>
        </w:rPr>
        <w:t>like</w:t>
      </w:r>
      <w:r>
        <w:rPr>
          <w:rFonts w:cs="Arial"/>
          <w:color w:val="000000"/>
        </w:rPr>
        <w:t xml:space="preserve"> labels for a diagram. The button should then appear adjacent to the object or area it influences.</w:t>
      </w:r>
    </w:p>
    <w:p w14:paraId="43AB91C4" w14:textId="77777777" w:rsidR="00AF58EA" w:rsidRDefault="00AF58EA" w:rsidP="00AF58EA">
      <w:pPr>
        <w:autoSpaceDE w:val="0"/>
        <w:ind w:left="360"/>
        <w:rPr>
          <w:rFonts w:cs="Arial"/>
          <w:color w:val="000000"/>
        </w:rPr>
      </w:pPr>
    </w:p>
    <w:p w14:paraId="2803D316" w14:textId="304C59D4" w:rsidR="00AF58EA" w:rsidRDefault="00AF58EA" w:rsidP="00B94F77">
      <w:pPr>
        <w:numPr>
          <w:ilvl w:val="0"/>
          <w:numId w:val="202"/>
        </w:numPr>
        <w:autoSpaceDE w:val="0"/>
        <w:rPr>
          <w:rFonts w:cs="Arial"/>
          <w:color w:val="000000"/>
        </w:rPr>
      </w:pPr>
      <w:r>
        <w:rPr>
          <w:rFonts w:cs="Arial"/>
          <w:color w:val="000000"/>
        </w:rPr>
        <w:t xml:space="preserve">Group </w:t>
      </w:r>
      <w:r w:rsidR="00795F01">
        <w:rPr>
          <w:rFonts w:cs="Arial"/>
          <w:color w:val="000000"/>
        </w:rPr>
        <w:t xml:space="preserve">buttons </w:t>
      </w:r>
      <w:r>
        <w:rPr>
          <w:rFonts w:cs="Arial"/>
          <w:color w:val="000000"/>
        </w:rPr>
        <w:t xml:space="preserve">together that serve similar functions. </w:t>
      </w:r>
      <w:r w:rsidR="00795F01">
        <w:rPr>
          <w:rFonts w:cs="Arial"/>
          <w:color w:val="000000"/>
        </w:rPr>
        <w:t>Also, b</w:t>
      </w:r>
      <w:r>
        <w:rPr>
          <w:rFonts w:cs="Arial"/>
          <w:color w:val="000000"/>
        </w:rPr>
        <w:t>uttons that appear on all cards should be separated from buttons that are card specific.</w:t>
      </w:r>
    </w:p>
    <w:p w14:paraId="35C5C663" w14:textId="77777777" w:rsidR="00AF58EA" w:rsidRDefault="00AF58EA" w:rsidP="00AF58EA">
      <w:pPr>
        <w:autoSpaceDE w:val="0"/>
        <w:ind w:left="360"/>
        <w:rPr>
          <w:rFonts w:cs="Arial"/>
          <w:color w:val="000000"/>
        </w:rPr>
      </w:pPr>
    </w:p>
    <w:p w14:paraId="7F58A42B" w14:textId="67165E13" w:rsidR="00AF58EA" w:rsidRDefault="00AF58EA" w:rsidP="00B94F77">
      <w:pPr>
        <w:numPr>
          <w:ilvl w:val="0"/>
          <w:numId w:val="202"/>
        </w:numPr>
        <w:autoSpaceDE w:val="0"/>
        <w:rPr>
          <w:rFonts w:cs="Arial"/>
          <w:color w:val="000000"/>
        </w:rPr>
      </w:pPr>
      <w:r>
        <w:rPr>
          <w:rFonts w:cs="Arial"/>
          <w:color w:val="000000"/>
        </w:rPr>
        <w:t>Use size to</w:t>
      </w:r>
      <w:r w:rsidR="00A3445D">
        <w:rPr>
          <w:rFonts w:cs="Arial"/>
          <w:color w:val="000000"/>
        </w:rPr>
        <w:t xml:space="preserve"> control </w:t>
      </w:r>
      <w:r>
        <w:rPr>
          <w:rFonts w:cs="Arial"/>
          <w:color w:val="000000"/>
        </w:rPr>
        <w:t xml:space="preserve">attention. </w:t>
      </w:r>
      <w:r w:rsidR="00795F01">
        <w:rPr>
          <w:rFonts w:cs="Arial"/>
          <w:color w:val="000000"/>
        </w:rPr>
        <w:t>Give</w:t>
      </w:r>
      <w:r>
        <w:rPr>
          <w:rFonts w:cs="Arial"/>
          <w:color w:val="000000"/>
        </w:rPr>
        <w:t xml:space="preserve"> the most grid space to the most important elements.</w:t>
      </w:r>
    </w:p>
    <w:p w14:paraId="069F0E85" w14:textId="77777777" w:rsidR="00AF58EA" w:rsidRDefault="00AF58EA" w:rsidP="00AF58EA">
      <w:pPr>
        <w:autoSpaceDE w:val="0"/>
        <w:ind w:left="360"/>
        <w:rPr>
          <w:rFonts w:cs="Arial"/>
          <w:color w:val="000000"/>
        </w:rPr>
      </w:pPr>
    </w:p>
    <w:p w14:paraId="1EFCB266" w14:textId="0CD1705B" w:rsidR="00AF58EA" w:rsidRDefault="00AF58EA" w:rsidP="00B94F77">
      <w:pPr>
        <w:numPr>
          <w:ilvl w:val="0"/>
          <w:numId w:val="202"/>
        </w:numPr>
        <w:autoSpaceDE w:val="0"/>
        <w:rPr>
          <w:rFonts w:cs="Arial"/>
          <w:color w:val="000000"/>
        </w:rPr>
      </w:pPr>
      <w:r>
        <w:rPr>
          <w:rFonts w:cs="Arial"/>
          <w:color w:val="000000"/>
        </w:rPr>
        <w:t>Do not abandon the grid concept just because the screen displays only text. A screen of solid text is dull and hard to read. Organizing text elements on the screen increase</w:t>
      </w:r>
      <w:r w:rsidR="00A3445D">
        <w:rPr>
          <w:rFonts w:cs="Arial"/>
          <w:color w:val="000000"/>
        </w:rPr>
        <w:t>s</w:t>
      </w:r>
      <w:r>
        <w:rPr>
          <w:rFonts w:cs="Arial"/>
          <w:color w:val="000000"/>
        </w:rPr>
        <w:t xml:space="preserve"> both readability and interest</w:t>
      </w:r>
      <w:r w:rsidR="00A3445D">
        <w:rPr>
          <w:rFonts w:cs="Arial"/>
          <w:color w:val="000000"/>
        </w:rPr>
        <w:t>.</w:t>
      </w:r>
    </w:p>
    <w:p w14:paraId="5F54C1BA" w14:textId="77777777" w:rsidR="00AF58EA" w:rsidRDefault="00AF58EA" w:rsidP="00AF58EA">
      <w:pPr>
        <w:autoSpaceDE w:val="0"/>
        <w:rPr>
          <w:rFonts w:cs="Arial"/>
          <w:color w:val="000000"/>
        </w:rPr>
      </w:pPr>
    </w:p>
    <w:p w14:paraId="5198F222" w14:textId="77777777" w:rsidR="00AF58EA" w:rsidRDefault="00AF58EA" w:rsidP="00C007E4">
      <w:pPr>
        <w:pStyle w:val="Heading5"/>
      </w:pPr>
      <w:bookmarkStart w:id="3169" w:name="_Toc222494081"/>
      <w:bookmarkStart w:id="3170" w:name="_Toc222581763"/>
      <w:bookmarkStart w:id="3171" w:name="_Toc223283852"/>
      <w:bookmarkStart w:id="3172" w:name="_Toc223539828"/>
      <w:bookmarkStart w:id="3173" w:name="_Toc231740967"/>
      <w:bookmarkStart w:id="3174" w:name="_Toc239175073"/>
      <w:bookmarkStart w:id="3175" w:name="_Toc291259909"/>
      <w:bookmarkStart w:id="3176" w:name="_Toc88438734"/>
      <w:bookmarkStart w:id="3177" w:name="_Toc88442757"/>
      <w:bookmarkStart w:id="3178" w:name="_Toc88454849"/>
      <w:bookmarkStart w:id="3179" w:name="_Toc99851589"/>
      <w:r>
        <w:t>Text presenting and style</w:t>
      </w:r>
      <w:bookmarkEnd w:id="3169"/>
      <w:bookmarkEnd w:id="3170"/>
      <w:bookmarkEnd w:id="3171"/>
      <w:bookmarkEnd w:id="3172"/>
      <w:bookmarkEnd w:id="3173"/>
      <w:bookmarkEnd w:id="3174"/>
      <w:bookmarkEnd w:id="3175"/>
      <w:bookmarkEnd w:id="3176"/>
      <w:bookmarkEnd w:id="3177"/>
      <w:bookmarkEnd w:id="3178"/>
      <w:bookmarkEnd w:id="3179"/>
    </w:p>
    <w:p w14:paraId="738DDBF7" w14:textId="77777777" w:rsidR="00AF58EA" w:rsidRDefault="00AF58EA" w:rsidP="00AF58EA">
      <w:pPr>
        <w:autoSpaceDE w:val="0"/>
        <w:rPr>
          <w:rFonts w:cs="Arial"/>
          <w:color w:val="000000"/>
        </w:rPr>
      </w:pPr>
    </w:p>
    <w:p w14:paraId="243C75DD" w14:textId="7E0D25BC" w:rsidR="00AF58EA" w:rsidRDefault="00AF58EA" w:rsidP="00AF58EA">
      <w:pPr>
        <w:autoSpaceDE w:val="0"/>
        <w:rPr>
          <w:rFonts w:cs="Arial"/>
          <w:color w:val="000000"/>
        </w:rPr>
      </w:pPr>
      <w:r>
        <w:rPr>
          <w:rFonts w:cs="Arial"/>
          <w:color w:val="000000"/>
        </w:rPr>
        <w:t xml:space="preserve">Principles for using text in hypermedia </w:t>
      </w:r>
      <w:r w:rsidR="00A3445D">
        <w:rPr>
          <w:rFonts w:cs="Arial"/>
          <w:color w:val="000000"/>
        </w:rPr>
        <w:t>are</w:t>
      </w:r>
      <w:r>
        <w:rPr>
          <w:rFonts w:cs="Arial"/>
          <w:color w:val="000000"/>
        </w:rPr>
        <w:t xml:space="preserve"> clear communication, legibility, and motivation. The text on the screen should be easy to read</w:t>
      </w:r>
      <w:r w:rsidR="00A3445D">
        <w:rPr>
          <w:rFonts w:cs="Arial"/>
          <w:color w:val="000000"/>
        </w:rPr>
        <w:t>. Restrict</w:t>
      </w:r>
      <w:r>
        <w:rPr>
          <w:rFonts w:cs="Arial"/>
          <w:color w:val="000000"/>
        </w:rPr>
        <w:t xml:space="preserve"> special embellishments (special fonts, bold type, size) to </w:t>
      </w:r>
      <w:r w:rsidR="00A3445D">
        <w:rPr>
          <w:rFonts w:cs="Arial"/>
          <w:color w:val="000000"/>
        </w:rPr>
        <w:t>when you are</w:t>
      </w:r>
      <w:r>
        <w:rPr>
          <w:rFonts w:cs="Arial"/>
          <w:color w:val="000000"/>
        </w:rPr>
        <w:t xml:space="preserve"> draw</w:t>
      </w:r>
      <w:r w:rsidR="00A3445D">
        <w:rPr>
          <w:rFonts w:cs="Arial"/>
          <w:color w:val="000000"/>
        </w:rPr>
        <w:t>ing</w:t>
      </w:r>
      <w:r>
        <w:rPr>
          <w:rFonts w:cs="Arial"/>
          <w:color w:val="000000"/>
        </w:rPr>
        <w:t xml:space="preserve"> the user's attention to something unique and specific.  The hypermedia product doesn</w:t>
      </w:r>
      <w:r w:rsidR="00A3445D">
        <w:rPr>
          <w:rFonts w:cs="Arial"/>
          <w:color w:val="000000"/>
        </w:rPr>
        <w:t>’</w:t>
      </w:r>
      <w:r>
        <w:rPr>
          <w:rFonts w:cs="Arial"/>
          <w:color w:val="000000"/>
        </w:rPr>
        <w:t xml:space="preserve">t need to </w:t>
      </w:r>
      <w:r w:rsidR="00A3445D">
        <w:rPr>
          <w:rFonts w:cs="Arial"/>
          <w:color w:val="000000"/>
        </w:rPr>
        <w:t>have</w:t>
      </w:r>
      <w:r>
        <w:rPr>
          <w:rFonts w:cs="Arial"/>
          <w:color w:val="000000"/>
        </w:rPr>
        <w:t xml:space="preserve"> all of the writing the student has done </w:t>
      </w:r>
      <w:r w:rsidR="00A3445D">
        <w:rPr>
          <w:rFonts w:cs="Arial"/>
          <w:color w:val="000000"/>
        </w:rPr>
        <w:t>for</w:t>
      </w:r>
      <w:r>
        <w:rPr>
          <w:rFonts w:cs="Arial"/>
          <w:color w:val="000000"/>
        </w:rPr>
        <w:t xml:space="preserve"> the project.</w:t>
      </w:r>
    </w:p>
    <w:p w14:paraId="3E825EC0" w14:textId="77777777" w:rsidR="00AF58EA" w:rsidRDefault="00AF58EA" w:rsidP="00AF58EA">
      <w:pPr>
        <w:autoSpaceDE w:val="0"/>
        <w:rPr>
          <w:rFonts w:cs="Arial"/>
          <w:color w:val="000000"/>
        </w:rPr>
      </w:pPr>
    </w:p>
    <w:p w14:paraId="2A79BFD2" w14:textId="281E6CC7" w:rsidR="00AF58EA" w:rsidRDefault="00AF58EA" w:rsidP="00AF58EA">
      <w:pPr>
        <w:autoSpaceDE w:val="0"/>
        <w:rPr>
          <w:rFonts w:cs="Arial"/>
          <w:color w:val="000000"/>
        </w:rPr>
      </w:pPr>
      <w:r>
        <w:rPr>
          <w:rFonts w:cs="Arial"/>
          <w:color w:val="000000"/>
        </w:rPr>
        <w:t xml:space="preserve">Teachers introducing any program </w:t>
      </w:r>
      <w:r w:rsidR="00A3445D">
        <w:rPr>
          <w:rFonts w:cs="Arial"/>
          <w:color w:val="000000"/>
        </w:rPr>
        <w:t>that has</w:t>
      </w:r>
      <w:r>
        <w:rPr>
          <w:rFonts w:cs="Arial"/>
          <w:color w:val="000000"/>
        </w:rPr>
        <w:t xml:space="preserve"> text display (word processing, a paint program, HyperStudio) are likely to find that students will manipulate text characteristics unnecessarily at first.  The student as designer needs to consider how these options </w:t>
      </w:r>
      <w:r w:rsidR="00A3445D">
        <w:rPr>
          <w:rFonts w:cs="Arial"/>
          <w:color w:val="000000"/>
        </w:rPr>
        <w:t>can</w:t>
      </w:r>
      <w:r>
        <w:rPr>
          <w:rFonts w:cs="Arial"/>
          <w:color w:val="000000"/>
        </w:rPr>
        <w:t xml:space="preserve"> be used most productively to </w:t>
      </w:r>
      <w:r w:rsidR="00A3445D">
        <w:rPr>
          <w:rFonts w:cs="Arial"/>
          <w:color w:val="000000"/>
        </w:rPr>
        <w:t>influence</w:t>
      </w:r>
      <w:r>
        <w:rPr>
          <w:rFonts w:cs="Arial"/>
          <w:color w:val="000000"/>
        </w:rPr>
        <w:t xml:space="preserve"> the user.  Text messages should be concise. Avoid scrolling fields.</w:t>
      </w:r>
    </w:p>
    <w:p w14:paraId="1CDFC7C3" w14:textId="4C47B593" w:rsidR="00AF58EA" w:rsidRDefault="00AF58EA" w:rsidP="00AF58EA">
      <w:pPr>
        <w:autoSpaceDE w:val="0"/>
        <w:rPr>
          <w:rFonts w:cs="Arial"/>
          <w:color w:val="000000"/>
        </w:rPr>
      </w:pPr>
    </w:p>
    <w:p w14:paraId="760DA190" w14:textId="03FC175D" w:rsidR="00737D41" w:rsidRDefault="00737D41" w:rsidP="00AF58EA">
      <w:pPr>
        <w:autoSpaceDE w:val="0"/>
        <w:rPr>
          <w:rFonts w:cs="Arial"/>
          <w:color w:val="000000"/>
        </w:rPr>
      </w:pPr>
    </w:p>
    <w:p w14:paraId="7918FC9C" w14:textId="26F8A673" w:rsidR="00737D41" w:rsidRDefault="00737D41" w:rsidP="00AF58EA">
      <w:pPr>
        <w:autoSpaceDE w:val="0"/>
        <w:rPr>
          <w:rFonts w:cs="Arial"/>
          <w:color w:val="000000"/>
        </w:rPr>
      </w:pPr>
    </w:p>
    <w:p w14:paraId="2C165648" w14:textId="77777777" w:rsidR="00737D41" w:rsidRDefault="00737D41" w:rsidP="00AF58EA">
      <w:pPr>
        <w:autoSpaceDE w:val="0"/>
        <w:rPr>
          <w:rFonts w:cs="Arial"/>
          <w:color w:val="000000"/>
        </w:rPr>
      </w:pPr>
    </w:p>
    <w:p w14:paraId="1BC0AD7D" w14:textId="3DA3B446" w:rsidR="00AF58EA" w:rsidRDefault="00AF58EA" w:rsidP="00BD6B13">
      <w:pPr>
        <w:pStyle w:val="Heading4"/>
      </w:pPr>
      <w:bookmarkStart w:id="3180" w:name="_Toc88438735"/>
      <w:bookmarkStart w:id="3181" w:name="_Toc88442758"/>
      <w:bookmarkStart w:id="3182" w:name="_Toc88454850"/>
      <w:bookmarkStart w:id="3183" w:name="_Toc99851590"/>
      <w:r>
        <w:t>Software: HyperStudio</w:t>
      </w:r>
      <w:bookmarkEnd w:id="3180"/>
      <w:bookmarkEnd w:id="3181"/>
      <w:bookmarkEnd w:id="3182"/>
      <w:bookmarkEnd w:id="3183"/>
    </w:p>
    <w:p w14:paraId="49CC51DA" w14:textId="77777777" w:rsidR="00AF58EA" w:rsidRDefault="00AF58EA" w:rsidP="00AF58EA"/>
    <w:p w14:paraId="3E6CEFF0" w14:textId="0BEDF807" w:rsidR="00AF58EA" w:rsidRPr="007465AB" w:rsidRDefault="00AF58EA" w:rsidP="00AF58EA">
      <w:r>
        <w:t xml:space="preserve">HyperStudio is the popular choice for hypermedia-authoring software for students. For product information, see </w:t>
      </w:r>
      <w:hyperlink r:id="rId27" w:history="1">
        <w:r w:rsidRPr="004E31D4">
          <w:rPr>
            <w:rStyle w:val="Hyperlink"/>
          </w:rPr>
          <w:t>www.mackiev.com/hyperstudio/index.html</w:t>
        </w:r>
      </w:hyperlink>
      <w:r>
        <w:t xml:space="preserve"> and </w:t>
      </w:r>
      <w:hyperlink r:id="rId28" w:history="1">
        <w:r w:rsidRPr="000C0477">
          <w:rPr>
            <w:rStyle w:val="Hyperlink"/>
          </w:rPr>
          <w:t>http://en.wikipedia.org/wiki/HyperStudio</w:t>
        </w:r>
      </w:hyperlink>
      <w:r>
        <w:t xml:space="preserve">. </w:t>
      </w:r>
      <w:r>
        <w:rPr>
          <w:rFonts w:cs="Arial"/>
          <w:color w:val="000000"/>
        </w:rPr>
        <w:t xml:space="preserve">HyperStudio products </w:t>
      </w:r>
      <w:r w:rsidR="00005FFA">
        <w:rPr>
          <w:rFonts w:cs="Arial"/>
          <w:color w:val="000000"/>
        </w:rPr>
        <w:t xml:space="preserve">have </w:t>
      </w:r>
      <w:r>
        <w:rPr>
          <w:rFonts w:cs="Arial"/>
          <w:color w:val="000000"/>
        </w:rPr>
        <w:t>the</w:t>
      </w:r>
      <w:r w:rsidR="00005FFA">
        <w:rPr>
          <w:rFonts w:cs="Arial"/>
          <w:color w:val="000000"/>
        </w:rPr>
        <w:t>se</w:t>
      </w:r>
      <w:r>
        <w:rPr>
          <w:rFonts w:cs="Arial"/>
          <w:color w:val="000000"/>
        </w:rPr>
        <w:t xml:space="preserve"> elements:</w:t>
      </w:r>
    </w:p>
    <w:p w14:paraId="743D988F" w14:textId="77777777" w:rsidR="00AF58EA" w:rsidRDefault="00AF58EA" w:rsidP="00AF58EA">
      <w:pPr>
        <w:autoSpaceDE w:val="0"/>
        <w:rPr>
          <w:rFonts w:cs="Arial"/>
          <w:color w:val="000000"/>
        </w:rPr>
      </w:pPr>
    </w:p>
    <w:p w14:paraId="7A12A600" w14:textId="77777777" w:rsidR="00AF58EA" w:rsidRDefault="00AF58EA" w:rsidP="00AF58EA">
      <w:pPr>
        <w:autoSpaceDE w:val="0"/>
        <w:rPr>
          <w:rFonts w:cs="Arial"/>
          <w:color w:val="000000"/>
        </w:rPr>
        <w:sectPr w:rsidR="00AF58EA">
          <w:footnotePr>
            <w:pos w:val="beneathText"/>
          </w:footnotePr>
          <w:type w:val="continuous"/>
          <w:pgSz w:w="12240" w:h="15840"/>
          <w:pgMar w:top="1440" w:right="1440" w:bottom="1440" w:left="1440" w:header="720" w:footer="720" w:gutter="0"/>
          <w:cols w:space="720"/>
          <w:docGrid w:linePitch="360"/>
        </w:sectPr>
      </w:pPr>
    </w:p>
    <w:p w14:paraId="3877382D" w14:textId="77777777" w:rsidR="00AF58EA" w:rsidRDefault="00AF58EA" w:rsidP="00B94F77">
      <w:pPr>
        <w:numPr>
          <w:ilvl w:val="0"/>
          <w:numId w:val="190"/>
        </w:numPr>
        <w:autoSpaceDE w:val="0"/>
        <w:rPr>
          <w:rFonts w:cs="Arial"/>
          <w:color w:val="000000"/>
        </w:rPr>
      </w:pPr>
      <w:r>
        <w:rPr>
          <w:rFonts w:cs="Arial"/>
          <w:color w:val="000000"/>
        </w:rPr>
        <w:t>Stack (the equivalent of a website)</w:t>
      </w:r>
    </w:p>
    <w:p w14:paraId="50B2D8A9" w14:textId="77777777" w:rsidR="00AF58EA" w:rsidRDefault="00AF58EA" w:rsidP="00B94F77">
      <w:pPr>
        <w:numPr>
          <w:ilvl w:val="0"/>
          <w:numId w:val="190"/>
        </w:numPr>
        <w:autoSpaceDE w:val="0"/>
        <w:rPr>
          <w:rFonts w:cs="Arial"/>
          <w:color w:val="000000"/>
        </w:rPr>
      </w:pPr>
      <w:r>
        <w:rPr>
          <w:rFonts w:cs="Arial"/>
          <w:color w:val="000000"/>
        </w:rPr>
        <w:t xml:space="preserve">Card (the equivalent of a webpage) </w:t>
      </w:r>
    </w:p>
    <w:p w14:paraId="782E9BB7" w14:textId="77777777" w:rsidR="00AF58EA" w:rsidRDefault="00AF58EA" w:rsidP="00B94F77">
      <w:pPr>
        <w:numPr>
          <w:ilvl w:val="0"/>
          <w:numId w:val="190"/>
        </w:numPr>
        <w:autoSpaceDE w:val="0"/>
        <w:rPr>
          <w:rFonts w:cs="Arial"/>
          <w:color w:val="000000"/>
        </w:rPr>
      </w:pPr>
      <w:r>
        <w:rPr>
          <w:rFonts w:cs="Arial"/>
          <w:color w:val="000000"/>
        </w:rPr>
        <w:t>Background</w:t>
      </w:r>
    </w:p>
    <w:p w14:paraId="2F18B0E5" w14:textId="77777777" w:rsidR="00AF58EA" w:rsidRDefault="00AF58EA" w:rsidP="00B94F77">
      <w:pPr>
        <w:numPr>
          <w:ilvl w:val="0"/>
          <w:numId w:val="190"/>
        </w:numPr>
        <w:autoSpaceDE w:val="0"/>
        <w:rPr>
          <w:rFonts w:cs="Arial"/>
          <w:color w:val="000000"/>
        </w:rPr>
      </w:pPr>
      <w:r>
        <w:rPr>
          <w:rFonts w:cs="Arial"/>
          <w:color w:val="000000"/>
        </w:rPr>
        <w:t>Button</w:t>
      </w:r>
    </w:p>
    <w:p w14:paraId="61470CF1" w14:textId="77777777" w:rsidR="00AF58EA" w:rsidRDefault="00AF58EA" w:rsidP="00B94F77">
      <w:pPr>
        <w:numPr>
          <w:ilvl w:val="0"/>
          <w:numId w:val="190"/>
        </w:numPr>
        <w:autoSpaceDE w:val="0"/>
        <w:rPr>
          <w:rFonts w:cs="Arial"/>
          <w:color w:val="000000"/>
        </w:rPr>
      </w:pPr>
      <w:r>
        <w:rPr>
          <w:rFonts w:cs="Arial"/>
          <w:color w:val="000000"/>
        </w:rPr>
        <w:t>Text object</w:t>
      </w:r>
    </w:p>
    <w:p w14:paraId="7DC86BE3" w14:textId="77777777" w:rsidR="00AF58EA" w:rsidRDefault="00AF58EA" w:rsidP="00B94F77">
      <w:pPr>
        <w:numPr>
          <w:ilvl w:val="0"/>
          <w:numId w:val="190"/>
        </w:numPr>
        <w:autoSpaceDE w:val="0"/>
        <w:rPr>
          <w:rFonts w:cs="Arial"/>
          <w:color w:val="000000"/>
        </w:rPr>
      </w:pPr>
      <w:r>
        <w:rPr>
          <w:rFonts w:cs="Arial"/>
          <w:color w:val="000000"/>
        </w:rPr>
        <w:t>Script/NBA</w:t>
      </w:r>
    </w:p>
    <w:p w14:paraId="0CDFEAB7" w14:textId="77777777" w:rsidR="00AF58EA" w:rsidRDefault="00AF58EA" w:rsidP="00B94F77">
      <w:pPr>
        <w:numPr>
          <w:ilvl w:val="0"/>
          <w:numId w:val="190"/>
        </w:numPr>
        <w:autoSpaceDE w:val="0"/>
        <w:rPr>
          <w:rFonts w:cs="Arial"/>
          <w:color w:val="000000"/>
        </w:rPr>
      </w:pPr>
      <w:r>
        <w:rPr>
          <w:rFonts w:cs="Arial"/>
          <w:color w:val="000000"/>
        </w:rPr>
        <w:t>Other object</w:t>
      </w:r>
    </w:p>
    <w:p w14:paraId="053C1CB7" w14:textId="77777777" w:rsidR="00AF58EA" w:rsidRDefault="00AF58EA" w:rsidP="00AF58EA">
      <w:pPr>
        <w:autoSpaceDE w:val="0"/>
        <w:rPr>
          <w:rFonts w:cs="Arial"/>
          <w:color w:val="000000"/>
        </w:rPr>
        <w:sectPr w:rsidR="00AF58EA" w:rsidSect="00945719">
          <w:footnotePr>
            <w:pos w:val="beneathText"/>
          </w:footnotePr>
          <w:type w:val="continuous"/>
          <w:pgSz w:w="12240" w:h="15840"/>
          <w:pgMar w:top="1440" w:right="1440" w:bottom="1440" w:left="1440" w:header="720" w:footer="720" w:gutter="0"/>
          <w:cols w:num="2" w:space="720"/>
          <w:docGrid w:linePitch="360"/>
        </w:sectPr>
      </w:pPr>
    </w:p>
    <w:p w14:paraId="6E264EBA" w14:textId="77777777" w:rsidR="00AF58EA" w:rsidRDefault="00AF58EA" w:rsidP="00AF58EA">
      <w:pPr>
        <w:autoSpaceDE w:val="0"/>
        <w:rPr>
          <w:rFonts w:cs="Arial"/>
          <w:color w:val="000000"/>
        </w:rPr>
      </w:pPr>
    </w:p>
    <w:p w14:paraId="4EA722E4" w14:textId="77777777" w:rsidR="00AF58EA" w:rsidRDefault="00AF58EA" w:rsidP="00C007E4">
      <w:pPr>
        <w:pStyle w:val="Heading5"/>
      </w:pPr>
      <w:bookmarkStart w:id="3184" w:name="_Toc222494083"/>
      <w:bookmarkStart w:id="3185" w:name="_Toc222581765"/>
      <w:bookmarkStart w:id="3186" w:name="_Toc223283854"/>
      <w:bookmarkStart w:id="3187" w:name="_Toc223539830"/>
      <w:bookmarkStart w:id="3188" w:name="_Toc231740969"/>
      <w:bookmarkStart w:id="3189" w:name="_Toc239175075"/>
      <w:bookmarkStart w:id="3190" w:name="_Toc291259911"/>
      <w:bookmarkStart w:id="3191" w:name="_Toc88438736"/>
      <w:bookmarkStart w:id="3192" w:name="_Toc88442759"/>
      <w:bookmarkStart w:id="3193" w:name="_Toc88454851"/>
      <w:bookmarkStart w:id="3194" w:name="_Toc99851591"/>
      <w:r>
        <w:t>Cards</w:t>
      </w:r>
      <w:bookmarkEnd w:id="3184"/>
      <w:bookmarkEnd w:id="3185"/>
      <w:bookmarkEnd w:id="3186"/>
      <w:bookmarkEnd w:id="3187"/>
      <w:bookmarkEnd w:id="3188"/>
      <w:bookmarkEnd w:id="3189"/>
      <w:bookmarkEnd w:id="3190"/>
      <w:bookmarkEnd w:id="3191"/>
      <w:bookmarkEnd w:id="3192"/>
      <w:bookmarkEnd w:id="3193"/>
      <w:bookmarkEnd w:id="3194"/>
    </w:p>
    <w:p w14:paraId="7CF25F43" w14:textId="77777777" w:rsidR="00AF58EA" w:rsidRDefault="00AF58EA" w:rsidP="00AF58EA"/>
    <w:p w14:paraId="793D96C1" w14:textId="77F4C6B5" w:rsidR="00AF58EA" w:rsidRDefault="00AF58EA" w:rsidP="00AF58EA">
      <w:pPr>
        <w:autoSpaceDE w:val="0"/>
        <w:rPr>
          <w:rFonts w:cs="Arial"/>
          <w:color w:val="000000"/>
        </w:rPr>
      </w:pPr>
      <w:r>
        <w:rPr>
          <w:rFonts w:cs="Arial"/>
          <w:color w:val="000000"/>
        </w:rPr>
        <w:t xml:space="preserve">The card is the fundamental </w:t>
      </w:r>
      <w:r w:rsidR="00005FFA">
        <w:rPr>
          <w:rFonts w:cs="Arial"/>
          <w:color w:val="000000"/>
        </w:rPr>
        <w:t xml:space="preserve">Hyperstudio </w:t>
      </w:r>
      <w:r>
        <w:rPr>
          <w:rFonts w:cs="Arial"/>
          <w:color w:val="000000"/>
        </w:rPr>
        <w:t>unit.  There is the surface of the card, called the background</w:t>
      </w:r>
      <w:r w:rsidR="00005FFA">
        <w:rPr>
          <w:rFonts w:cs="Arial"/>
          <w:color w:val="000000"/>
        </w:rPr>
        <w:t>. It might</w:t>
      </w:r>
      <w:r>
        <w:rPr>
          <w:rFonts w:cs="Arial"/>
          <w:color w:val="000000"/>
        </w:rPr>
        <w:t xml:space="preserve"> be painted with color or a pattern, an image, or text. If the author wants several cards to share the same background, a new card can be created with the background of an existing card. Objects are </w:t>
      </w:r>
      <w:r w:rsidR="00005FFA">
        <w:rPr>
          <w:rFonts w:cs="Arial"/>
          <w:color w:val="000000"/>
        </w:rPr>
        <w:t xml:space="preserve">the items </w:t>
      </w:r>
      <w:r>
        <w:rPr>
          <w:rFonts w:cs="Arial"/>
          <w:color w:val="000000"/>
        </w:rPr>
        <w:t xml:space="preserve">layered on top of the </w:t>
      </w:r>
      <w:r w:rsidR="00005FFA">
        <w:rPr>
          <w:rFonts w:cs="Arial"/>
          <w:color w:val="000000"/>
        </w:rPr>
        <w:t>background</w:t>
      </w:r>
      <w:r>
        <w:rPr>
          <w:rFonts w:cs="Arial"/>
          <w:color w:val="000000"/>
        </w:rPr>
        <w:t xml:space="preserve">. </w:t>
      </w:r>
    </w:p>
    <w:p w14:paraId="4ACD6F69" w14:textId="77777777" w:rsidR="00AF58EA" w:rsidRDefault="00AF58EA" w:rsidP="00AF58EA">
      <w:pPr>
        <w:autoSpaceDE w:val="0"/>
        <w:rPr>
          <w:rFonts w:cs="Arial"/>
          <w:color w:val="000000"/>
        </w:rPr>
      </w:pPr>
    </w:p>
    <w:p w14:paraId="4637EE61" w14:textId="77777777" w:rsidR="00AF58EA" w:rsidRDefault="00AF58EA" w:rsidP="00C007E4">
      <w:pPr>
        <w:pStyle w:val="Heading5"/>
      </w:pPr>
      <w:bookmarkStart w:id="3195" w:name="_Toc222494084"/>
      <w:bookmarkStart w:id="3196" w:name="_Toc222581766"/>
      <w:bookmarkStart w:id="3197" w:name="_Toc223283855"/>
      <w:bookmarkStart w:id="3198" w:name="_Toc223539831"/>
      <w:bookmarkStart w:id="3199" w:name="_Toc231740970"/>
      <w:bookmarkStart w:id="3200" w:name="_Toc239175076"/>
      <w:bookmarkStart w:id="3201" w:name="_Toc291259912"/>
      <w:bookmarkStart w:id="3202" w:name="_Toc88438737"/>
      <w:bookmarkStart w:id="3203" w:name="_Toc88442760"/>
      <w:bookmarkStart w:id="3204" w:name="_Toc88454852"/>
      <w:bookmarkStart w:id="3205" w:name="_Toc99851592"/>
      <w:r>
        <w:t>Stacks</w:t>
      </w:r>
      <w:bookmarkEnd w:id="3195"/>
      <w:bookmarkEnd w:id="3196"/>
      <w:bookmarkEnd w:id="3197"/>
      <w:bookmarkEnd w:id="3198"/>
      <w:bookmarkEnd w:id="3199"/>
      <w:bookmarkEnd w:id="3200"/>
      <w:bookmarkEnd w:id="3201"/>
      <w:bookmarkEnd w:id="3202"/>
      <w:bookmarkEnd w:id="3203"/>
      <w:bookmarkEnd w:id="3204"/>
      <w:bookmarkEnd w:id="3205"/>
    </w:p>
    <w:p w14:paraId="6AC0D3E8" w14:textId="77777777" w:rsidR="00AF58EA" w:rsidRDefault="00AF58EA" w:rsidP="00AF58EA">
      <w:pPr>
        <w:autoSpaceDE w:val="0"/>
        <w:rPr>
          <w:rFonts w:cs="Arial"/>
          <w:color w:val="000000"/>
          <w:u w:val="single"/>
        </w:rPr>
      </w:pPr>
    </w:p>
    <w:p w14:paraId="028E4EDD" w14:textId="0F389B22" w:rsidR="00AF58EA" w:rsidRDefault="00AF58EA" w:rsidP="00AF58EA">
      <w:pPr>
        <w:autoSpaceDE w:val="0"/>
        <w:rPr>
          <w:rFonts w:cs="Arial"/>
          <w:color w:val="000000"/>
        </w:rPr>
      </w:pPr>
      <w:r>
        <w:rPr>
          <w:rFonts w:cs="Arial"/>
          <w:color w:val="000000"/>
        </w:rPr>
        <w:t>A HyperStudio file is a stack</w:t>
      </w:r>
      <w:r w:rsidR="00005FFA">
        <w:rPr>
          <w:rFonts w:cs="Arial"/>
          <w:color w:val="000000"/>
        </w:rPr>
        <w:t>,</w:t>
      </w:r>
      <w:r>
        <w:rPr>
          <w:rFonts w:cs="Arial"/>
          <w:color w:val="000000"/>
        </w:rPr>
        <w:t xml:space="preserve"> consist</w:t>
      </w:r>
      <w:r w:rsidR="00005FFA">
        <w:rPr>
          <w:rFonts w:cs="Arial"/>
          <w:color w:val="000000"/>
        </w:rPr>
        <w:t>ing</w:t>
      </w:r>
      <w:r>
        <w:rPr>
          <w:rFonts w:cs="Arial"/>
          <w:color w:val="000000"/>
        </w:rPr>
        <w:t xml:space="preserve"> of a series of cards. </w:t>
      </w:r>
      <w:r w:rsidR="00005FFA">
        <w:rPr>
          <w:rFonts w:cs="Arial"/>
          <w:color w:val="000000"/>
        </w:rPr>
        <w:t>I</w:t>
      </w:r>
      <w:r>
        <w:rPr>
          <w:rFonts w:cs="Arial"/>
          <w:color w:val="000000"/>
        </w:rPr>
        <w:t xml:space="preserve">magine a stack as a pile of note cards like those you would use to </w:t>
      </w:r>
      <w:r w:rsidR="00005FFA">
        <w:rPr>
          <w:rFonts w:cs="Arial"/>
          <w:color w:val="000000"/>
        </w:rPr>
        <w:t>give</w:t>
      </w:r>
      <w:r>
        <w:rPr>
          <w:rFonts w:cs="Arial"/>
          <w:color w:val="000000"/>
        </w:rPr>
        <w:t xml:space="preserve"> a speech or </w:t>
      </w:r>
      <w:r w:rsidR="00005FFA">
        <w:rPr>
          <w:rFonts w:cs="Arial"/>
          <w:color w:val="000000"/>
        </w:rPr>
        <w:t xml:space="preserve">to </w:t>
      </w:r>
      <w:r>
        <w:rPr>
          <w:rFonts w:cs="Arial"/>
          <w:color w:val="000000"/>
        </w:rPr>
        <w:t xml:space="preserve">study for a test. You can shuffle through the cards in a stack in sequential order using keyboard commands.  Cards can also be linked </w:t>
      </w:r>
      <w:r w:rsidR="00005FFA">
        <w:rPr>
          <w:rFonts w:cs="Arial"/>
          <w:color w:val="000000"/>
        </w:rPr>
        <w:t xml:space="preserve">by the author </w:t>
      </w:r>
      <w:r>
        <w:rPr>
          <w:rFonts w:cs="Arial"/>
          <w:color w:val="000000"/>
        </w:rPr>
        <w:t xml:space="preserve">in </w:t>
      </w:r>
      <w:r w:rsidR="00005FFA">
        <w:rPr>
          <w:rFonts w:cs="Arial"/>
          <w:color w:val="000000"/>
        </w:rPr>
        <w:t xml:space="preserve">a </w:t>
      </w:r>
      <w:r>
        <w:rPr>
          <w:rFonts w:cs="Arial"/>
          <w:color w:val="000000"/>
        </w:rPr>
        <w:t xml:space="preserve">complex </w:t>
      </w:r>
      <w:r w:rsidR="00005FFA">
        <w:rPr>
          <w:rFonts w:cs="Arial"/>
          <w:color w:val="000000"/>
        </w:rPr>
        <w:t>order</w:t>
      </w:r>
      <w:r>
        <w:rPr>
          <w:rFonts w:cs="Arial"/>
          <w:color w:val="000000"/>
        </w:rPr>
        <w:t>, and the path through these links is under the control of the user. Cards in a stack do not necessarily contain exactly the same categories of information. If the author wants each card in a stack to have a unique appearance and to contain a unique combination of information types, then the stack can just as easily be put together in this format.</w:t>
      </w:r>
    </w:p>
    <w:p w14:paraId="2874371F" w14:textId="77777777" w:rsidR="00AF58EA" w:rsidRDefault="00AF58EA" w:rsidP="00AF58EA">
      <w:pPr>
        <w:autoSpaceDE w:val="0"/>
        <w:rPr>
          <w:rFonts w:cs="Arial"/>
          <w:color w:val="000000"/>
        </w:rPr>
      </w:pPr>
    </w:p>
    <w:p w14:paraId="0D737B01" w14:textId="77777777" w:rsidR="00AF58EA" w:rsidRDefault="00AF58EA" w:rsidP="00C007E4">
      <w:pPr>
        <w:pStyle w:val="Heading5"/>
      </w:pPr>
      <w:bookmarkStart w:id="3206" w:name="_Toc222494085"/>
      <w:bookmarkStart w:id="3207" w:name="_Toc222581767"/>
      <w:bookmarkStart w:id="3208" w:name="_Toc223283856"/>
      <w:bookmarkStart w:id="3209" w:name="_Toc223539832"/>
      <w:bookmarkStart w:id="3210" w:name="_Toc231740971"/>
      <w:bookmarkStart w:id="3211" w:name="_Toc239175077"/>
      <w:bookmarkStart w:id="3212" w:name="_Toc291259913"/>
      <w:bookmarkStart w:id="3213" w:name="_Toc88438738"/>
      <w:bookmarkStart w:id="3214" w:name="_Toc88442761"/>
      <w:bookmarkStart w:id="3215" w:name="_Toc88454853"/>
      <w:bookmarkStart w:id="3216" w:name="_Toc99851593"/>
      <w:r>
        <w:t>Text boxes</w:t>
      </w:r>
      <w:bookmarkEnd w:id="3206"/>
      <w:bookmarkEnd w:id="3207"/>
      <w:bookmarkEnd w:id="3208"/>
      <w:bookmarkEnd w:id="3209"/>
      <w:bookmarkEnd w:id="3210"/>
      <w:bookmarkEnd w:id="3211"/>
      <w:bookmarkEnd w:id="3212"/>
      <w:bookmarkEnd w:id="3213"/>
      <w:bookmarkEnd w:id="3214"/>
      <w:bookmarkEnd w:id="3215"/>
      <w:bookmarkEnd w:id="3216"/>
      <w:r>
        <w:t xml:space="preserve"> </w:t>
      </w:r>
    </w:p>
    <w:p w14:paraId="22429E92" w14:textId="77777777" w:rsidR="00AF58EA" w:rsidRDefault="00AF58EA" w:rsidP="00AF58EA">
      <w:pPr>
        <w:autoSpaceDE w:val="0"/>
        <w:rPr>
          <w:rFonts w:cs="Arial"/>
          <w:color w:val="000000"/>
          <w:u w:val="single"/>
        </w:rPr>
      </w:pPr>
    </w:p>
    <w:p w14:paraId="70CA0C45" w14:textId="6396D31C" w:rsidR="00AF58EA" w:rsidRDefault="00AF58EA" w:rsidP="00AF58EA">
      <w:pPr>
        <w:autoSpaceDE w:val="0"/>
        <w:rPr>
          <w:rFonts w:cs="Arial"/>
          <w:color w:val="000000"/>
        </w:rPr>
      </w:pPr>
      <w:r>
        <w:rPr>
          <w:rFonts w:cs="Arial"/>
          <w:color w:val="000000"/>
        </w:rPr>
        <w:t xml:space="preserve">You can enter text directly on the card background or within a text object. The advantage of entering text in a text object is that it </w:t>
      </w:r>
      <w:r w:rsidR="00891501">
        <w:rPr>
          <w:rFonts w:cs="Arial"/>
          <w:color w:val="000000"/>
        </w:rPr>
        <w:t>let</w:t>
      </w:r>
      <w:r>
        <w:rPr>
          <w:rFonts w:cs="Arial"/>
          <w:color w:val="000000"/>
        </w:rPr>
        <w:t xml:space="preserve"> the author or a later user of a stack take advantage of built-in word</w:t>
      </w:r>
      <w:r w:rsidR="00891501">
        <w:rPr>
          <w:rFonts w:cs="Arial"/>
          <w:color w:val="000000"/>
        </w:rPr>
        <w:t>-</w:t>
      </w:r>
      <w:r>
        <w:rPr>
          <w:rFonts w:cs="Arial"/>
          <w:color w:val="000000"/>
        </w:rPr>
        <w:t xml:space="preserve">processing capabilities.  Text entered directly on a card is "painted" on the card, and you must remove it before you can add new text.  Adding a text object to a card is easy. The command, ‘Add a Text Object’ appears under the Objects menu. When you select this command, an object appears in the middle of the card. </w:t>
      </w:r>
      <w:r w:rsidR="00891501">
        <w:rPr>
          <w:rFonts w:cs="Arial"/>
          <w:color w:val="000000"/>
        </w:rPr>
        <w:t>D</w:t>
      </w:r>
      <w:r>
        <w:rPr>
          <w:rFonts w:cs="Arial"/>
          <w:color w:val="000000"/>
        </w:rPr>
        <w:t xml:space="preserve">rag this object to the position you want it to occupy on the card and then drag it by the edges to </w:t>
      </w:r>
      <w:r w:rsidR="00891501">
        <w:rPr>
          <w:rFonts w:cs="Arial"/>
          <w:color w:val="000000"/>
        </w:rPr>
        <w:t>re</w:t>
      </w:r>
      <w:r>
        <w:rPr>
          <w:rFonts w:cs="Arial"/>
          <w:color w:val="000000"/>
        </w:rPr>
        <w:t xml:space="preserve">size </w:t>
      </w:r>
      <w:r w:rsidR="00891501">
        <w:rPr>
          <w:rFonts w:cs="Arial"/>
          <w:color w:val="000000"/>
        </w:rPr>
        <w:t>it</w:t>
      </w:r>
      <w:r>
        <w:rPr>
          <w:rFonts w:cs="Arial"/>
          <w:color w:val="000000"/>
        </w:rPr>
        <w:t>.  Once you have positioned the text object, the dialog box appears when you click the area of the card outside the object. You can also return to edit a text object by selecting the Text Object Tool (Tools menu).</w:t>
      </w:r>
    </w:p>
    <w:p w14:paraId="1245ACFA" w14:textId="77777777" w:rsidR="00AF58EA" w:rsidRDefault="00AF58EA" w:rsidP="00AF58EA">
      <w:pPr>
        <w:autoSpaceDE w:val="0"/>
        <w:rPr>
          <w:rFonts w:cs="Arial"/>
          <w:color w:val="000000"/>
        </w:rPr>
      </w:pPr>
    </w:p>
    <w:p w14:paraId="1609BAAE" w14:textId="76AA897C" w:rsidR="00AF58EA" w:rsidRDefault="00891501" w:rsidP="00AF58EA">
      <w:pPr>
        <w:autoSpaceDE w:val="0"/>
        <w:rPr>
          <w:rFonts w:cs="Arial"/>
          <w:color w:val="000000"/>
        </w:rPr>
      </w:pPr>
      <w:r>
        <w:rPr>
          <w:rFonts w:cs="Arial"/>
          <w:color w:val="000000"/>
        </w:rPr>
        <w:t>Use the dialog box to format the text object</w:t>
      </w:r>
      <w:r w:rsidR="00AF58EA">
        <w:rPr>
          <w:rFonts w:cs="Arial"/>
          <w:color w:val="000000"/>
        </w:rPr>
        <w:t xml:space="preserve">. </w:t>
      </w:r>
      <w:r>
        <w:rPr>
          <w:rFonts w:cs="Arial"/>
          <w:color w:val="000000"/>
        </w:rPr>
        <w:t>You can</w:t>
      </w:r>
      <w:r w:rsidR="00AF58EA">
        <w:rPr>
          <w:rFonts w:cs="Arial"/>
          <w:color w:val="000000"/>
        </w:rPr>
        <w:t xml:space="preserve"> set both the color of the text and the background, and the Draw Frame option will enclose the text in a visible frame. The Draw Scroll Bar option is useful when the amount of text to be placed in a field exceeds the card space available. Finally, setting the object using the Read Only option prevents users from altering what the author has entered in it. </w:t>
      </w:r>
    </w:p>
    <w:p w14:paraId="0E4B601C" w14:textId="77777777" w:rsidR="00AF58EA" w:rsidRDefault="00AF58EA" w:rsidP="00E747A7">
      <w:bookmarkStart w:id="3217" w:name="_Toc222494086"/>
      <w:bookmarkStart w:id="3218" w:name="_Toc222581768"/>
      <w:bookmarkStart w:id="3219" w:name="_Toc223283857"/>
      <w:bookmarkStart w:id="3220" w:name="_Toc223539833"/>
      <w:bookmarkStart w:id="3221" w:name="_Toc231740972"/>
      <w:bookmarkStart w:id="3222" w:name="_Toc239175078"/>
    </w:p>
    <w:p w14:paraId="7CB2BCCD" w14:textId="77777777" w:rsidR="00AF58EA" w:rsidRDefault="00AF58EA" w:rsidP="00C007E4">
      <w:pPr>
        <w:pStyle w:val="Heading5"/>
      </w:pPr>
      <w:bookmarkStart w:id="3223" w:name="_Toc291259914"/>
      <w:bookmarkStart w:id="3224" w:name="_Toc88438739"/>
      <w:bookmarkStart w:id="3225" w:name="_Toc88442762"/>
      <w:bookmarkStart w:id="3226" w:name="_Toc88454854"/>
      <w:bookmarkStart w:id="3227" w:name="_Toc99851594"/>
      <w:r>
        <w:t>Buttons (links)</w:t>
      </w:r>
      <w:bookmarkEnd w:id="3217"/>
      <w:bookmarkEnd w:id="3218"/>
      <w:bookmarkEnd w:id="3219"/>
      <w:bookmarkEnd w:id="3220"/>
      <w:bookmarkEnd w:id="3221"/>
      <w:bookmarkEnd w:id="3222"/>
      <w:bookmarkEnd w:id="3223"/>
      <w:bookmarkEnd w:id="3224"/>
      <w:bookmarkEnd w:id="3225"/>
      <w:bookmarkEnd w:id="3226"/>
      <w:bookmarkEnd w:id="3227"/>
    </w:p>
    <w:p w14:paraId="7002123C" w14:textId="77777777" w:rsidR="00AF58EA" w:rsidRDefault="00AF58EA" w:rsidP="00AF58EA">
      <w:pPr>
        <w:autoSpaceDE w:val="0"/>
        <w:rPr>
          <w:rFonts w:cs="Arial"/>
          <w:color w:val="000000"/>
          <w:u w:val="single"/>
        </w:rPr>
      </w:pPr>
    </w:p>
    <w:p w14:paraId="656D0F8C" w14:textId="63BF7C9D" w:rsidR="00AF58EA" w:rsidRDefault="00AF58EA" w:rsidP="00AF58EA">
      <w:pPr>
        <w:autoSpaceDE w:val="0"/>
        <w:rPr>
          <w:rFonts w:cs="Arial"/>
          <w:color w:val="000000"/>
        </w:rPr>
      </w:pPr>
      <w:r>
        <w:rPr>
          <w:rFonts w:cs="Arial"/>
          <w:color w:val="000000"/>
        </w:rPr>
        <w:t xml:space="preserve">Buttons </w:t>
      </w:r>
      <w:r w:rsidR="001423CB">
        <w:rPr>
          <w:rFonts w:cs="Arial"/>
          <w:color w:val="000000"/>
        </w:rPr>
        <w:t>let</w:t>
      </w:r>
      <w:r>
        <w:rPr>
          <w:rFonts w:cs="Arial"/>
          <w:color w:val="000000"/>
        </w:rPr>
        <w:t xml:space="preserve"> the author </w:t>
      </w:r>
      <w:r w:rsidR="001423CB">
        <w:rPr>
          <w:rFonts w:cs="Arial"/>
          <w:color w:val="000000"/>
        </w:rPr>
        <w:t>create</w:t>
      </w:r>
      <w:r>
        <w:rPr>
          <w:rFonts w:cs="Arial"/>
          <w:color w:val="000000"/>
        </w:rPr>
        <w:t xml:space="preserve"> options for the user</w:t>
      </w:r>
      <w:r w:rsidR="000E6ACB">
        <w:rPr>
          <w:rFonts w:cs="Arial"/>
          <w:color w:val="000000"/>
        </w:rPr>
        <w:t>, such as</w:t>
      </w:r>
      <w:r>
        <w:rPr>
          <w:rFonts w:cs="Arial"/>
          <w:color w:val="000000"/>
        </w:rPr>
        <w:t xml:space="preserve"> moving to other cards, revealing and hiding pictures and QuickTime movies, and playing sounds.</w:t>
      </w:r>
      <w:r w:rsidR="001423CB">
        <w:rPr>
          <w:rFonts w:cs="Arial"/>
          <w:color w:val="000000"/>
        </w:rPr>
        <w:t xml:space="preserve"> </w:t>
      </w:r>
      <w:r>
        <w:rPr>
          <w:rFonts w:cs="Arial"/>
          <w:color w:val="000000"/>
        </w:rPr>
        <w:t xml:space="preserve">Adding a button </w:t>
      </w:r>
      <w:r w:rsidR="001423CB">
        <w:rPr>
          <w:rFonts w:cs="Arial"/>
          <w:color w:val="000000"/>
        </w:rPr>
        <w:t>i</w:t>
      </w:r>
      <w:r>
        <w:rPr>
          <w:rFonts w:cs="Arial"/>
          <w:color w:val="000000"/>
        </w:rPr>
        <w:t>s similar to adding a text object. The Add a Button option from the Objects menu p</w:t>
      </w:r>
      <w:r w:rsidR="001423CB">
        <w:rPr>
          <w:rFonts w:cs="Arial"/>
          <w:color w:val="000000"/>
        </w:rPr>
        <w:t>uts</w:t>
      </w:r>
      <w:r>
        <w:rPr>
          <w:rFonts w:cs="Arial"/>
          <w:color w:val="000000"/>
        </w:rPr>
        <w:t xml:space="preserve"> a generic button on the card.  </w:t>
      </w:r>
      <w:r w:rsidR="001423CB">
        <w:rPr>
          <w:rFonts w:cs="Arial"/>
          <w:color w:val="000000"/>
        </w:rPr>
        <w:t>Move the</w:t>
      </w:r>
      <w:r>
        <w:rPr>
          <w:rFonts w:cs="Arial"/>
          <w:color w:val="000000"/>
        </w:rPr>
        <w:t xml:space="preserve"> button to </w:t>
      </w:r>
      <w:r w:rsidR="000E6ACB">
        <w:rPr>
          <w:rFonts w:cs="Arial"/>
          <w:color w:val="000000"/>
        </w:rPr>
        <w:t>where you want it</w:t>
      </w:r>
      <w:r>
        <w:rPr>
          <w:rFonts w:cs="Arial"/>
          <w:color w:val="000000"/>
        </w:rPr>
        <w:t xml:space="preserve">, and </w:t>
      </w:r>
      <w:r w:rsidR="001423CB">
        <w:rPr>
          <w:rFonts w:cs="Arial"/>
          <w:color w:val="000000"/>
        </w:rPr>
        <w:t xml:space="preserve">open </w:t>
      </w:r>
      <w:r>
        <w:rPr>
          <w:rFonts w:cs="Arial"/>
          <w:color w:val="000000"/>
        </w:rPr>
        <w:t xml:space="preserve">the button dialog box </w:t>
      </w:r>
      <w:r w:rsidR="000E6ACB">
        <w:rPr>
          <w:rFonts w:cs="Arial"/>
          <w:color w:val="000000"/>
        </w:rPr>
        <w:t xml:space="preserve">to </w:t>
      </w:r>
      <w:r>
        <w:rPr>
          <w:rFonts w:cs="Arial"/>
          <w:color w:val="000000"/>
        </w:rPr>
        <w:t xml:space="preserve">set </w:t>
      </w:r>
      <w:r w:rsidR="000E6ACB">
        <w:rPr>
          <w:rFonts w:cs="Arial"/>
          <w:color w:val="000000"/>
        </w:rPr>
        <w:t>its</w:t>
      </w:r>
      <w:r>
        <w:rPr>
          <w:rFonts w:cs="Arial"/>
          <w:color w:val="000000"/>
        </w:rPr>
        <w:t xml:space="preserve"> properties. </w:t>
      </w:r>
      <w:r w:rsidR="001423CB">
        <w:rPr>
          <w:rFonts w:cs="Arial"/>
          <w:color w:val="000000"/>
        </w:rPr>
        <w:t xml:space="preserve">You can </w:t>
      </w:r>
      <w:r>
        <w:rPr>
          <w:rFonts w:cs="Arial"/>
          <w:color w:val="000000"/>
        </w:rPr>
        <w:t xml:space="preserve">attach a name to </w:t>
      </w:r>
      <w:r w:rsidR="001423CB">
        <w:rPr>
          <w:rFonts w:cs="Arial"/>
          <w:color w:val="000000"/>
        </w:rPr>
        <w:t>the</w:t>
      </w:r>
      <w:r>
        <w:rPr>
          <w:rFonts w:cs="Arial"/>
          <w:color w:val="000000"/>
        </w:rPr>
        <w:t xml:space="preserve"> button</w:t>
      </w:r>
      <w:r w:rsidR="001423CB">
        <w:rPr>
          <w:rFonts w:cs="Arial"/>
          <w:color w:val="000000"/>
        </w:rPr>
        <w:t>, which is useful</w:t>
      </w:r>
      <w:r>
        <w:rPr>
          <w:rFonts w:cs="Arial"/>
          <w:color w:val="000000"/>
        </w:rPr>
        <w:t xml:space="preserve"> </w:t>
      </w:r>
      <w:r w:rsidR="001423CB">
        <w:rPr>
          <w:rFonts w:cs="Arial"/>
          <w:color w:val="000000"/>
        </w:rPr>
        <w:t>if you want to</w:t>
      </w:r>
      <w:r>
        <w:rPr>
          <w:rFonts w:cs="Arial"/>
          <w:color w:val="000000"/>
        </w:rPr>
        <w:t xml:space="preserve"> describe its purpose.  The button name may be visible or invisible depending on whether the Show Name option is selected.</w:t>
      </w:r>
    </w:p>
    <w:p w14:paraId="23FA6A9E" w14:textId="77777777" w:rsidR="00AF58EA" w:rsidRDefault="00AF58EA" w:rsidP="00AF58EA">
      <w:pPr>
        <w:autoSpaceDE w:val="0"/>
        <w:rPr>
          <w:rFonts w:cs="Arial"/>
          <w:color w:val="000000"/>
        </w:rPr>
      </w:pPr>
    </w:p>
    <w:p w14:paraId="58D8F36F" w14:textId="09AB2D26" w:rsidR="00AF58EA" w:rsidRDefault="00AF58EA" w:rsidP="00AF58EA">
      <w:pPr>
        <w:autoSpaceDE w:val="0"/>
        <w:rPr>
          <w:rFonts w:cs="Arial"/>
          <w:color w:val="000000"/>
        </w:rPr>
      </w:pPr>
      <w:r>
        <w:rPr>
          <w:rFonts w:cs="Arial"/>
          <w:color w:val="000000"/>
        </w:rPr>
        <w:t>The button</w:t>
      </w:r>
      <w:r w:rsidR="000E6ACB">
        <w:rPr>
          <w:rFonts w:cs="Arial"/>
          <w:color w:val="000000"/>
        </w:rPr>
        <w:t>-</w:t>
      </w:r>
      <w:r>
        <w:rPr>
          <w:rFonts w:cs="Arial"/>
          <w:color w:val="000000"/>
        </w:rPr>
        <w:t xml:space="preserve">style property establishes the shape and appearance of the button. A </w:t>
      </w:r>
      <w:r w:rsidR="000E6ACB">
        <w:rPr>
          <w:rFonts w:cs="Arial"/>
          <w:color w:val="000000"/>
        </w:rPr>
        <w:t>great</w:t>
      </w:r>
      <w:r>
        <w:rPr>
          <w:rFonts w:cs="Arial"/>
          <w:color w:val="000000"/>
        </w:rPr>
        <w:t xml:space="preserve"> style option is transparency. The advantage in using invisible buttons</w:t>
      </w:r>
      <w:r w:rsidR="000E6ACB">
        <w:rPr>
          <w:rFonts w:cs="Arial"/>
          <w:color w:val="000000"/>
        </w:rPr>
        <w:t xml:space="preserve"> </w:t>
      </w:r>
      <w:r>
        <w:rPr>
          <w:rFonts w:cs="Arial"/>
          <w:color w:val="000000"/>
        </w:rPr>
        <w:t xml:space="preserve">is to cover different objects or parts of an object. By clicking on the area the button covers, the user initiates any action attached to </w:t>
      </w:r>
      <w:r w:rsidR="000E6ACB">
        <w:rPr>
          <w:rFonts w:cs="Arial"/>
          <w:color w:val="000000"/>
        </w:rPr>
        <w:t>it.</w:t>
      </w:r>
      <w:r>
        <w:rPr>
          <w:rFonts w:cs="Arial"/>
          <w:color w:val="000000"/>
        </w:rPr>
        <w:t xml:space="preserve"> Often the object to be covered is a graphic or part of a graphic. </w:t>
      </w:r>
    </w:p>
    <w:p w14:paraId="5B29E6C9" w14:textId="1D06F872" w:rsidR="00AF58EA" w:rsidRDefault="00AF58EA" w:rsidP="00AF58EA">
      <w:pPr>
        <w:autoSpaceDE w:val="0"/>
        <w:rPr>
          <w:rFonts w:cs="Arial"/>
          <w:color w:val="000000"/>
        </w:rPr>
      </w:pPr>
      <w:r>
        <w:rPr>
          <w:rFonts w:cs="Arial"/>
          <w:color w:val="000000"/>
        </w:rPr>
        <w:t xml:space="preserve"> </w:t>
      </w:r>
    </w:p>
    <w:p w14:paraId="7187941E" w14:textId="77777777" w:rsidR="00AF58EA" w:rsidRDefault="00AF58EA" w:rsidP="00C007E4">
      <w:pPr>
        <w:pStyle w:val="Heading5"/>
      </w:pPr>
      <w:bookmarkStart w:id="3228" w:name="_Toc222494087"/>
      <w:bookmarkStart w:id="3229" w:name="_Toc222581769"/>
      <w:bookmarkStart w:id="3230" w:name="_Toc223283858"/>
      <w:bookmarkStart w:id="3231" w:name="_Toc223539834"/>
      <w:bookmarkStart w:id="3232" w:name="_Toc231740973"/>
      <w:bookmarkStart w:id="3233" w:name="_Toc239175079"/>
      <w:bookmarkStart w:id="3234" w:name="_Toc291259915"/>
      <w:bookmarkStart w:id="3235" w:name="_Toc88438740"/>
      <w:bookmarkStart w:id="3236" w:name="_Toc88442763"/>
      <w:bookmarkStart w:id="3237" w:name="_Toc88454855"/>
      <w:bookmarkStart w:id="3238" w:name="_Toc99851595"/>
      <w:r>
        <w:t>HyperStudio and the Internet</w:t>
      </w:r>
      <w:bookmarkEnd w:id="3228"/>
      <w:bookmarkEnd w:id="3229"/>
      <w:bookmarkEnd w:id="3230"/>
      <w:bookmarkEnd w:id="3231"/>
      <w:bookmarkEnd w:id="3232"/>
      <w:bookmarkEnd w:id="3233"/>
      <w:bookmarkEnd w:id="3234"/>
      <w:bookmarkEnd w:id="3235"/>
      <w:bookmarkEnd w:id="3236"/>
      <w:bookmarkEnd w:id="3237"/>
      <w:bookmarkEnd w:id="3238"/>
      <w:r>
        <w:t xml:space="preserve"> </w:t>
      </w:r>
    </w:p>
    <w:p w14:paraId="794A40B3" w14:textId="77777777" w:rsidR="00AF58EA" w:rsidRDefault="00AF58EA" w:rsidP="00AF58EA">
      <w:pPr>
        <w:autoSpaceDE w:val="0"/>
        <w:rPr>
          <w:rFonts w:cs="Arial"/>
          <w:color w:val="000000"/>
          <w:u w:val="single"/>
        </w:rPr>
      </w:pPr>
    </w:p>
    <w:p w14:paraId="30A11255" w14:textId="455C1098" w:rsidR="00AF58EA" w:rsidRDefault="00AF58EA" w:rsidP="00AF58EA">
      <w:pPr>
        <w:autoSpaceDE w:val="0"/>
        <w:rPr>
          <w:rFonts w:cs="Arial"/>
          <w:color w:val="000000"/>
        </w:rPr>
      </w:pPr>
      <w:r>
        <w:rPr>
          <w:rFonts w:cs="Arial"/>
          <w:color w:val="000000"/>
        </w:rPr>
        <w:t xml:space="preserve">HyperStudio </w:t>
      </w:r>
      <w:r w:rsidR="000E6ACB">
        <w:rPr>
          <w:rFonts w:cs="Arial"/>
          <w:color w:val="000000"/>
        </w:rPr>
        <w:t>h</w:t>
      </w:r>
      <w:r>
        <w:rPr>
          <w:rFonts w:cs="Arial"/>
          <w:color w:val="000000"/>
        </w:rPr>
        <w:t>as a</w:t>
      </w:r>
      <w:r w:rsidR="000E6ACB">
        <w:rPr>
          <w:rFonts w:cs="Arial"/>
          <w:color w:val="000000"/>
        </w:rPr>
        <w:t xml:space="preserve">n option that </w:t>
      </w:r>
      <w:r>
        <w:rPr>
          <w:rFonts w:cs="Arial"/>
          <w:color w:val="000000"/>
        </w:rPr>
        <w:t>launch</w:t>
      </w:r>
      <w:r w:rsidR="000E6ACB">
        <w:rPr>
          <w:rFonts w:cs="Arial"/>
          <w:color w:val="000000"/>
        </w:rPr>
        <w:t>es</w:t>
      </w:r>
      <w:r>
        <w:rPr>
          <w:rFonts w:cs="Arial"/>
          <w:color w:val="000000"/>
        </w:rPr>
        <w:t xml:space="preserve"> a web browser and a browser plug-in that will play HyperStudio stacks within the browser window. This means that students can create a project in HyperStudio and then load it on a school server. A link within a web page can request that this file, the HyperStudio stack, be sent to a browser. If the browser has the necessary plug-in, the stack appears within the browser and is fully functional. These two enhancements can be combined to produce some impressive presentations. A stack capable of card-to-card transitions, sound, animations, video, and many other interactive features - still difficult to produce over the Internet - can operate within a browser and also provide links to other web content. </w:t>
      </w:r>
    </w:p>
    <w:p w14:paraId="2E4911BC" w14:textId="689AD9AB" w:rsidR="00AF58EA" w:rsidRDefault="00AF58EA" w:rsidP="00AF58EA">
      <w:pPr>
        <w:rPr>
          <w:color w:val="000000"/>
        </w:rPr>
      </w:pPr>
    </w:p>
    <w:p w14:paraId="179D54E2" w14:textId="77777777" w:rsidR="00737D41" w:rsidRDefault="00737D41" w:rsidP="00AF58EA">
      <w:pPr>
        <w:rPr>
          <w:color w:val="000000"/>
        </w:rPr>
      </w:pPr>
    </w:p>
    <w:p w14:paraId="04AC5B37" w14:textId="77777777" w:rsidR="00AF58EA" w:rsidRDefault="00AF58EA" w:rsidP="00BD6B13">
      <w:pPr>
        <w:pStyle w:val="Heading4"/>
      </w:pPr>
      <w:bookmarkStart w:id="3239" w:name="_Toc222494078"/>
      <w:bookmarkStart w:id="3240" w:name="_Toc222581760"/>
      <w:bookmarkStart w:id="3241" w:name="_Toc223283849"/>
      <w:bookmarkStart w:id="3242" w:name="_Toc223539825"/>
      <w:bookmarkStart w:id="3243" w:name="_Toc231740964"/>
      <w:bookmarkStart w:id="3244" w:name="_Toc239175070"/>
      <w:bookmarkStart w:id="3245" w:name="_Toc291259906"/>
      <w:bookmarkStart w:id="3246" w:name="_Toc88438741"/>
      <w:bookmarkStart w:id="3247" w:name="_Toc88442764"/>
      <w:bookmarkStart w:id="3248" w:name="_Toc88454856"/>
      <w:bookmarkStart w:id="3249" w:name="_Toc99851596"/>
      <w:r>
        <w:t>PowerPoint</w:t>
      </w:r>
      <w:bookmarkEnd w:id="3239"/>
      <w:bookmarkEnd w:id="3240"/>
      <w:bookmarkEnd w:id="3241"/>
      <w:bookmarkEnd w:id="3242"/>
      <w:bookmarkEnd w:id="3243"/>
      <w:bookmarkEnd w:id="3244"/>
      <w:bookmarkEnd w:id="3245"/>
      <w:r>
        <w:t xml:space="preserve"> (as hypermedia)</w:t>
      </w:r>
      <w:bookmarkEnd w:id="3246"/>
      <w:bookmarkEnd w:id="3247"/>
      <w:bookmarkEnd w:id="3248"/>
      <w:bookmarkEnd w:id="3249"/>
    </w:p>
    <w:p w14:paraId="6333F6A4" w14:textId="77777777" w:rsidR="00AF58EA" w:rsidRDefault="00AF58EA" w:rsidP="00AF58EA">
      <w:pPr>
        <w:autoSpaceDE w:val="0"/>
        <w:rPr>
          <w:rFonts w:cs="Arial"/>
          <w:color w:val="000000"/>
        </w:rPr>
      </w:pPr>
    </w:p>
    <w:p w14:paraId="5B89CB1E" w14:textId="48C3884A" w:rsidR="00AF58EA" w:rsidRDefault="003F1CA8" w:rsidP="00AF58EA">
      <w:pPr>
        <w:autoSpaceDE w:val="0"/>
        <w:rPr>
          <w:rFonts w:cs="Arial"/>
          <w:color w:val="000000"/>
        </w:rPr>
      </w:pPr>
      <w:r>
        <w:rPr>
          <w:rFonts w:cs="Arial"/>
          <w:color w:val="000000"/>
        </w:rPr>
        <w:t xml:space="preserve">With PowerPoint, you can create interactive hypermedia products where </w:t>
      </w:r>
      <w:r w:rsidR="00AF58EA">
        <w:rPr>
          <w:rFonts w:cs="Arial"/>
          <w:color w:val="000000"/>
        </w:rPr>
        <w:t>control is given to the receiver rather than the presenter. Options are available which allow for variations in what elements of information are experienced and in what order.</w:t>
      </w:r>
    </w:p>
    <w:p w14:paraId="50421A0F" w14:textId="77777777" w:rsidR="00AF58EA" w:rsidRDefault="00AF58EA" w:rsidP="00AF58EA"/>
    <w:p w14:paraId="12EE9B53" w14:textId="314261DA" w:rsidR="00AF58EA" w:rsidRDefault="00AF58EA" w:rsidP="00AF58EA">
      <w:pPr>
        <w:autoSpaceDE w:val="0"/>
        <w:rPr>
          <w:rFonts w:cs="Arial"/>
          <w:color w:val="000000"/>
        </w:rPr>
      </w:pPr>
      <w:r>
        <w:rPr>
          <w:rFonts w:cs="Arial"/>
          <w:color w:val="000000"/>
        </w:rPr>
        <w:t>When you start PowerPoint, you have the option of selecting the autocontent wizard, a template or a blank presentation. If you select "blank presentation," you are prompted to select the format for a new slide. If you select the blank slide, you now have a file consisting of one blank (white) slide. This is similar to one Hyperstudio card. Use the "Duplicate Slide" option in the Insert Menu to duplicate this blank slide several times. Taking the HyperStudio perspective, you now have a stack of blank cards.</w:t>
      </w:r>
    </w:p>
    <w:p w14:paraId="66C98BE0" w14:textId="77777777" w:rsidR="00AF58EA" w:rsidRDefault="00AF58EA" w:rsidP="00AF58EA">
      <w:pPr>
        <w:autoSpaceDE w:val="0"/>
        <w:rPr>
          <w:rFonts w:cs="Arial"/>
          <w:color w:val="000000"/>
        </w:rPr>
      </w:pPr>
    </w:p>
    <w:p w14:paraId="5D081093" w14:textId="77777777" w:rsidR="00AF58EA" w:rsidRDefault="00AF58EA" w:rsidP="00AF58EA">
      <w:pPr>
        <w:autoSpaceDE w:val="0"/>
        <w:rPr>
          <w:rFonts w:cs="Arial"/>
          <w:color w:val="000000"/>
        </w:rPr>
      </w:pPr>
      <w:r>
        <w:rPr>
          <w:rFonts w:cs="Arial"/>
          <w:color w:val="000000"/>
        </w:rPr>
        <w:t>Individual slides (cards) can be modified with shapes, images, text boxes, video segments, and sounds (see options available in the Insert Menu). Under the Slide Show menu, you might also explore "Action Buttons." Here you have options such as "Home," "Next Slide," and "Last Slide." The "Hyperlink" option in the Insert Menu allows any selected option (image, text segment, shape) to function as a link.</w:t>
      </w:r>
    </w:p>
    <w:p w14:paraId="1970CF71" w14:textId="77777777" w:rsidR="00AF58EA" w:rsidRDefault="00AF58EA" w:rsidP="00AF58EA">
      <w:pPr>
        <w:autoSpaceDE w:val="0"/>
        <w:rPr>
          <w:rFonts w:cs="Arial"/>
          <w:color w:val="000000"/>
        </w:rPr>
      </w:pPr>
    </w:p>
    <w:p w14:paraId="17D2D514" w14:textId="09F9EAEC" w:rsidR="00AF58EA" w:rsidRDefault="00AF58EA" w:rsidP="00AF58EA">
      <w:pPr>
        <w:autoSpaceDE w:val="0"/>
        <w:rPr>
          <w:rFonts w:cs="Arial"/>
          <w:color w:val="000000"/>
        </w:rPr>
      </w:pPr>
      <w:r>
        <w:rPr>
          <w:rFonts w:cs="Arial"/>
          <w:color w:val="000000"/>
        </w:rPr>
        <w:t>When an object is turned into a hyperlink</w:t>
      </w:r>
      <w:r w:rsidR="00865D06">
        <w:rPr>
          <w:rFonts w:cs="Arial"/>
          <w:color w:val="000000"/>
        </w:rPr>
        <w:t>,</w:t>
      </w:r>
      <w:r>
        <w:rPr>
          <w:rFonts w:cs="Arial"/>
          <w:color w:val="000000"/>
        </w:rPr>
        <w:t xml:space="preserve"> a dialog box opens allowing the object to move the user to another slide, to a web site (a browser is launched), or to some document (the program associated with the document is launched). So, it is possible to create multiple links on individual slides (cards) allowing authors to offer users options for exploring.</w:t>
      </w:r>
    </w:p>
    <w:p w14:paraId="0E452E7E" w14:textId="77777777" w:rsidR="00AF58EA" w:rsidRDefault="00AF58EA" w:rsidP="00AF58EA">
      <w:pPr>
        <w:rPr>
          <w:rFonts w:cs="Arial"/>
          <w:color w:val="000000"/>
        </w:rPr>
      </w:pPr>
    </w:p>
    <w:p w14:paraId="0F156387" w14:textId="20C190B9" w:rsidR="00AF58EA" w:rsidRDefault="00AF58EA" w:rsidP="00AF58EA">
      <w:pPr>
        <w:autoSpaceDE w:val="0"/>
        <w:rPr>
          <w:rFonts w:cs="Arial"/>
          <w:color w:val="000000"/>
        </w:rPr>
      </w:pPr>
      <w:r>
        <w:rPr>
          <w:rFonts w:cs="Arial"/>
          <w:color w:val="000000"/>
        </w:rPr>
        <w:t>If you were to create the stack, it would likely operate very much like HyperStudio when you use it in Show mode. There is one problem you may not experience and might not anticipate.  Try clicking on a part of a slide that is not a button</w:t>
      </w:r>
      <w:r w:rsidR="00865D06">
        <w:rPr>
          <w:rFonts w:cs="Arial"/>
          <w:color w:val="000000"/>
        </w:rPr>
        <w:t>, which is what your intended user might inadvertently do</w:t>
      </w:r>
      <w:r>
        <w:rPr>
          <w:rFonts w:cs="Arial"/>
          <w:color w:val="000000"/>
        </w:rPr>
        <w:t xml:space="preserve">. PowerPoint reverts to slide show mode and advances you to the next slide. </w:t>
      </w:r>
    </w:p>
    <w:p w14:paraId="4297FE05" w14:textId="77777777" w:rsidR="00AF58EA" w:rsidRDefault="00AF58EA" w:rsidP="00AF58EA">
      <w:pPr>
        <w:autoSpaceDE w:val="0"/>
        <w:rPr>
          <w:rFonts w:cs="Arial"/>
          <w:color w:val="000000"/>
        </w:rPr>
      </w:pPr>
    </w:p>
    <w:p w14:paraId="6D8E1180" w14:textId="0F931E21" w:rsidR="00AF58EA" w:rsidRDefault="005C2F3F" w:rsidP="00AF58EA">
      <w:pPr>
        <w:autoSpaceDE w:val="0"/>
        <w:rPr>
          <w:rFonts w:cs="Arial"/>
          <w:color w:val="000000"/>
        </w:rPr>
      </w:pPr>
      <w:r>
        <w:rPr>
          <w:rFonts w:cs="Arial"/>
          <w:color w:val="000000"/>
        </w:rPr>
        <w:t xml:space="preserve">To fix this, </w:t>
      </w:r>
      <w:r w:rsidR="00865D06">
        <w:rPr>
          <w:rFonts w:cs="Arial"/>
          <w:color w:val="000000"/>
        </w:rPr>
        <w:t>use</w:t>
      </w:r>
      <w:r w:rsidR="00AF58EA">
        <w:rPr>
          <w:rFonts w:cs="Arial"/>
          <w:color w:val="000000"/>
        </w:rPr>
        <w:t xml:space="preserve"> the rectangle tool to cover the entire card with a rectangle. </w:t>
      </w:r>
      <w:r>
        <w:rPr>
          <w:rFonts w:cs="Arial"/>
          <w:color w:val="000000"/>
        </w:rPr>
        <w:t>Then</w:t>
      </w:r>
      <w:r w:rsidR="00AF58EA">
        <w:rPr>
          <w:rFonts w:cs="Arial"/>
          <w:color w:val="000000"/>
        </w:rPr>
        <w:t xml:space="preserve"> apply the 'No Fill" options so the rectangle has no color (it will appear transparent). Next, use the hyperlink option to link to the rectangle to the slide you are working on. </w:t>
      </w:r>
      <w:r>
        <w:rPr>
          <w:rFonts w:cs="Arial"/>
          <w:color w:val="000000"/>
        </w:rPr>
        <w:t>C</w:t>
      </w:r>
      <w:r w:rsidR="00AF58EA">
        <w:rPr>
          <w:rFonts w:cs="Arial"/>
          <w:color w:val="000000"/>
        </w:rPr>
        <w:t xml:space="preserve">licking on the slide will </w:t>
      </w:r>
      <w:r>
        <w:rPr>
          <w:rFonts w:cs="Arial"/>
          <w:color w:val="000000"/>
        </w:rPr>
        <w:t xml:space="preserve">now </w:t>
      </w:r>
      <w:r w:rsidR="00AF58EA">
        <w:rPr>
          <w:rFonts w:cs="Arial"/>
          <w:color w:val="000000"/>
        </w:rPr>
        <w:t xml:space="preserve">redisplay the same slide </w:t>
      </w:r>
      <w:r>
        <w:rPr>
          <w:rFonts w:cs="Arial"/>
          <w:color w:val="000000"/>
        </w:rPr>
        <w:t>and look as if</w:t>
      </w:r>
      <w:r w:rsidR="00AF58EA">
        <w:rPr>
          <w:rFonts w:cs="Arial"/>
          <w:color w:val="000000"/>
        </w:rPr>
        <w:t xml:space="preserve"> nothing has happened. Any objects which are to be linked to other slides are added after (or on top) of this transparent rectangle. This fix works great in the newest versions of PowerPoint. In older versions, clicks in quick succession move the user ahead to the next slide.</w:t>
      </w:r>
      <w:r>
        <w:rPr>
          <w:rFonts w:cs="Arial"/>
          <w:color w:val="000000"/>
        </w:rPr>
        <w:t xml:space="preserve"> </w:t>
      </w:r>
      <w:r w:rsidR="00865D06">
        <w:rPr>
          <w:rFonts w:cs="Arial"/>
          <w:color w:val="000000"/>
        </w:rPr>
        <w:t>Thus</w:t>
      </w:r>
      <w:r w:rsidR="00AF58EA">
        <w:rPr>
          <w:rFonts w:cs="Arial"/>
          <w:color w:val="000000"/>
        </w:rPr>
        <w:t xml:space="preserve">, you can </w:t>
      </w:r>
      <w:r w:rsidR="00865D06">
        <w:rPr>
          <w:rFonts w:cs="Arial"/>
          <w:color w:val="000000"/>
        </w:rPr>
        <w:t>essentially</w:t>
      </w:r>
      <w:r w:rsidR="00AF58EA">
        <w:rPr>
          <w:rFonts w:cs="Arial"/>
          <w:color w:val="000000"/>
        </w:rPr>
        <w:t xml:space="preserve"> turn PowerPoint into HyperStudio. You do not have to take the blank slide approach, but </w:t>
      </w:r>
      <w:r w:rsidR="00865D06">
        <w:rPr>
          <w:rFonts w:cs="Arial"/>
          <w:color w:val="000000"/>
        </w:rPr>
        <w:t>it’s</w:t>
      </w:r>
      <w:r w:rsidR="00AF58EA">
        <w:rPr>
          <w:rFonts w:cs="Arial"/>
          <w:color w:val="000000"/>
        </w:rPr>
        <w:t xml:space="preserve"> a good way to experiment.  </w:t>
      </w:r>
      <w:r w:rsidR="00865D06">
        <w:rPr>
          <w:rFonts w:cs="Arial"/>
          <w:color w:val="000000"/>
        </w:rPr>
        <w:t>S</w:t>
      </w:r>
      <w:r w:rsidR="00AF58EA">
        <w:rPr>
          <w:rFonts w:cs="Arial"/>
          <w:color w:val="000000"/>
        </w:rPr>
        <w:t>ave your project as a Show</w:t>
      </w:r>
      <w:r w:rsidR="00865D06">
        <w:rPr>
          <w:rFonts w:cs="Arial"/>
          <w:color w:val="000000"/>
        </w:rPr>
        <w:t>,</w:t>
      </w:r>
      <w:r w:rsidR="00AF58EA">
        <w:rPr>
          <w:rFonts w:cs="Arial"/>
          <w:color w:val="000000"/>
        </w:rPr>
        <w:t xml:space="preserve"> and the user automatically experience</w:t>
      </w:r>
      <w:r w:rsidR="00865D06">
        <w:rPr>
          <w:rFonts w:cs="Arial"/>
          <w:color w:val="000000"/>
        </w:rPr>
        <w:t>s</w:t>
      </w:r>
      <w:r w:rsidR="00AF58EA">
        <w:rPr>
          <w:rFonts w:cs="Arial"/>
          <w:color w:val="000000"/>
        </w:rPr>
        <w:t xml:space="preserve"> the project in show format when the file is opened. </w:t>
      </w:r>
    </w:p>
    <w:p w14:paraId="7E424D03" w14:textId="77777777" w:rsidR="00AF58EA" w:rsidRDefault="00AF58EA" w:rsidP="00AF58EA">
      <w:pPr>
        <w:rPr>
          <w:color w:val="000000"/>
        </w:rPr>
      </w:pPr>
    </w:p>
    <w:p w14:paraId="5091737C" w14:textId="77777777" w:rsidR="00AF58EA" w:rsidRDefault="00AF58EA" w:rsidP="00BD6B13">
      <w:pPr>
        <w:pStyle w:val="Heading4"/>
      </w:pPr>
      <w:bookmarkStart w:id="3250" w:name="_Toc222494103"/>
      <w:bookmarkStart w:id="3251" w:name="_Toc222581785"/>
      <w:bookmarkStart w:id="3252" w:name="_Toc223283874"/>
      <w:bookmarkStart w:id="3253" w:name="_Toc223539850"/>
      <w:bookmarkStart w:id="3254" w:name="_Toc231740989"/>
      <w:bookmarkStart w:id="3255" w:name="_Toc239175095"/>
      <w:bookmarkStart w:id="3256" w:name="_Toc291259933"/>
      <w:bookmarkStart w:id="3257" w:name="_Toc88438742"/>
      <w:bookmarkStart w:id="3258" w:name="_Toc88442765"/>
      <w:bookmarkStart w:id="3259" w:name="_Toc88454857"/>
      <w:bookmarkStart w:id="3260" w:name="_Toc99851597"/>
      <w:r>
        <w:t>Microsoft Word (as hypermedia</w:t>
      </w:r>
      <w:bookmarkEnd w:id="3250"/>
      <w:bookmarkEnd w:id="3251"/>
      <w:bookmarkEnd w:id="3252"/>
      <w:bookmarkEnd w:id="3253"/>
      <w:bookmarkEnd w:id="3254"/>
      <w:bookmarkEnd w:id="3255"/>
      <w:bookmarkEnd w:id="3256"/>
      <w:r>
        <w:t>)</w:t>
      </w:r>
      <w:bookmarkEnd w:id="3257"/>
      <w:bookmarkEnd w:id="3258"/>
      <w:bookmarkEnd w:id="3259"/>
      <w:bookmarkEnd w:id="3260"/>
    </w:p>
    <w:p w14:paraId="77083E93" w14:textId="77777777" w:rsidR="00AF58EA" w:rsidRDefault="00AF58EA" w:rsidP="00AF58EA">
      <w:pPr>
        <w:autoSpaceDE w:val="0"/>
        <w:rPr>
          <w:rFonts w:cs="Arial"/>
        </w:rPr>
      </w:pPr>
      <w:r>
        <w:rPr>
          <w:rFonts w:cs="Arial"/>
        </w:rPr>
        <w:t xml:space="preserve"> </w:t>
      </w:r>
    </w:p>
    <w:p w14:paraId="12558823" w14:textId="0F444910" w:rsidR="00AF58EA" w:rsidRDefault="00AF58EA" w:rsidP="00AF58EA">
      <w:pPr>
        <w:autoSpaceDE w:val="0"/>
        <w:rPr>
          <w:rFonts w:cs="Arial"/>
        </w:rPr>
      </w:pPr>
      <w:r>
        <w:rPr>
          <w:rFonts w:cs="Arial"/>
        </w:rPr>
        <w:t xml:space="preserve">All you have to do is save the document as HTML. </w:t>
      </w:r>
      <w:r w:rsidR="005C2F3F">
        <w:rPr>
          <w:rFonts w:cs="Arial"/>
        </w:rPr>
        <w:t>S</w:t>
      </w:r>
      <w:r>
        <w:rPr>
          <w:rFonts w:cs="Arial"/>
        </w:rPr>
        <w:t xml:space="preserve">elect </w:t>
      </w:r>
      <w:r w:rsidR="005C2F3F">
        <w:rPr>
          <w:rFonts w:cs="Arial"/>
        </w:rPr>
        <w:t>“</w:t>
      </w:r>
      <w:r>
        <w:rPr>
          <w:rFonts w:cs="Arial"/>
        </w:rPr>
        <w:t>Save As</w:t>
      </w:r>
      <w:r w:rsidR="005C2F3F">
        <w:rPr>
          <w:rFonts w:cs="Arial"/>
        </w:rPr>
        <w:t>”</w:t>
      </w:r>
      <w:r>
        <w:rPr>
          <w:rFonts w:cs="Arial"/>
        </w:rPr>
        <w:t xml:space="preserve"> instead of </w:t>
      </w:r>
      <w:r w:rsidR="005C2F3F">
        <w:rPr>
          <w:rFonts w:cs="Arial"/>
        </w:rPr>
        <w:t>“</w:t>
      </w:r>
      <w:r>
        <w:rPr>
          <w:rFonts w:cs="Arial"/>
        </w:rPr>
        <w:t>Save</w:t>
      </w:r>
      <w:r w:rsidR="005C2F3F">
        <w:rPr>
          <w:rFonts w:cs="Arial"/>
        </w:rPr>
        <w:t>”</w:t>
      </w:r>
      <w:r>
        <w:rPr>
          <w:rFonts w:cs="Arial"/>
        </w:rPr>
        <w:t xml:space="preserve">, and </w:t>
      </w:r>
      <w:r w:rsidR="005C2F3F">
        <w:rPr>
          <w:rFonts w:cs="Arial"/>
        </w:rPr>
        <w:t>see</w:t>
      </w:r>
      <w:r>
        <w:rPr>
          <w:rFonts w:cs="Arial"/>
        </w:rPr>
        <w:t xml:space="preserve"> if HTML is one of the options you are given.  </w:t>
      </w:r>
      <w:r w:rsidR="005C2F3F">
        <w:rPr>
          <w:rFonts w:cs="Arial"/>
        </w:rPr>
        <w:t xml:space="preserve">However, first </w:t>
      </w:r>
      <w:r>
        <w:rPr>
          <w:rFonts w:cs="Arial"/>
        </w:rPr>
        <w:t>save the document as a traditional word processing document. If the web page does not come out looking like you had hoped, it will be easier to make adjustments to the word processor file than to the HTML file.</w:t>
      </w:r>
    </w:p>
    <w:p w14:paraId="76546E91" w14:textId="77777777" w:rsidR="00AF58EA" w:rsidRDefault="00AF58EA" w:rsidP="00AF58EA">
      <w:pPr>
        <w:autoSpaceDE w:val="0"/>
        <w:rPr>
          <w:rFonts w:cs="Arial"/>
        </w:rPr>
      </w:pPr>
    </w:p>
    <w:p w14:paraId="2022B84C" w14:textId="1F5EFB4D" w:rsidR="00AF58EA" w:rsidRPr="00986B65" w:rsidRDefault="00AF58EA" w:rsidP="00AF58EA">
      <w:pPr>
        <w:autoSpaceDE w:val="0"/>
        <w:rPr>
          <w:rFonts w:cs="Arial"/>
        </w:rPr>
      </w:pPr>
      <w:r>
        <w:rPr>
          <w:rFonts w:cs="Arial"/>
        </w:rPr>
        <w:t xml:space="preserve">When you save a </w:t>
      </w:r>
      <w:r w:rsidR="005C2F3F">
        <w:rPr>
          <w:rFonts w:cs="Arial"/>
        </w:rPr>
        <w:t>W</w:t>
      </w:r>
      <w:r>
        <w:rPr>
          <w:rFonts w:cs="Arial"/>
        </w:rPr>
        <w:t xml:space="preserve">ord </w:t>
      </w:r>
      <w:r w:rsidR="005C2F3F">
        <w:rPr>
          <w:rFonts w:cs="Arial"/>
        </w:rPr>
        <w:t>file</w:t>
      </w:r>
      <w:r>
        <w:rPr>
          <w:rFonts w:cs="Arial"/>
        </w:rPr>
        <w:t xml:space="preserve"> as HTML, the program recognizes certain features in your document and </w:t>
      </w:r>
      <w:r w:rsidR="00EA5823">
        <w:rPr>
          <w:rFonts w:cs="Arial"/>
        </w:rPr>
        <w:t>tries</w:t>
      </w:r>
      <w:r>
        <w:rPr>
          <w:rFonts w:cs="Arial"/>
        </w:rPr>
        <w:t xml:space="preserve"> to duplicate these features in HTML. For example, images connected in the document will be converted and saved as JPEG files, and text that </w:t>
      </w:r>
      <w:r w:rsidR="00EA5823">
        <w:rPr>
          <w:rFonts w:cs="Arial"/>
        </w:rPr>
        <w:t>is bolded</w:t>
      </w:r>
      <w:r>
        <w:rPr>
          <w:rFonts w:cs="Arial"/>
        </w:rPr>
        <w:t xml:space="preserve"> will be saved in the HTML document surrounded by the &lt;B&gt; &lt;/B&gt; tags.  Some important features of web pages, such as links to other pages, are not created automatically.  Instead, </w:t>
      </w:r>
      <w:r w:rsidR="00EA5823">
        <w:rPr>
          <w:rFonts w:cs="Arial"/>
        </w:rPr>
        <w:t>Word</w:t>
      </w:r>
      <w:r>
        <w:rPr>
          <w:rFonts w:cs="Arial"/>
        </w:rPr>
        <w:t xml:space="preserve"> will offer you a method for creating these features directly. For example, a link is usually created by selecting a phrase of text and then a web address to be associated with that phrase.  When the </w:t>
      </w:r>
      <w:r w:rsidR="00EA5823">
        <w:rPr>
          <w:rFonts w:cs="Arial"/>
        </w:rPr>
        <w:t>Word file</w:t>
      </w:r>
      <w:r>
        <w:rPr>
          <w:rFonts w:cs="Arial"/>
        </w:rPr>
        <w:t xml:space="preserve"> is saved as HTML, the selected phrase becomes a link.</w:t>
      </w:r>
    </w:p>
    <w:p w14:paraId="6F050CC1" w14:textId="19DB6914" w:rsidR="00AF58EA" w:rsidRDefault="00AF58EA" w:rsidP="00C55452"/>
    <w:p w14:paraId="115AEF46" w14:textId="77777777" w:rsidR="00EA5823" w:rsidRPr="00EA5823" w:rsidRDefault="00EA5823" w:rsidP="00EA5823"/>
    <w:p w14:paraId="2FC73D74" w14:textId="77777777" w:rsidR="00AF58EA" w:rsidRDefault="00AF58EA" w:rsidP="00167AA7">
      <w:pPr>
        <w:pStyle w:val="Heading3"/>
      </w:pPr>
      <w:bookmarkStart w:id="3261" w:name="_Toc88438743"/>
      <w:bookmarkStart w:id="3262" w:name="_Toc88442766"/>
      <w:bookmarkStart w:id="3263" w:name="_Toc88454858"/>
      <w:bookmarkStart w:id="3264" w:name="_Toc99851598"/>
      <w:r>
        <w:t>Podcasts</w:t>
      </w:r>
      <w:bookmarkEnd w:id="3261"/>
      <w:bookmarkEnd w:id="3262"/>
      <w:bookmarkEnd w:id="3263"/>
      <w:bookmarkEnd w:id="3264"/>
    </w:p>
    <w:p w14:paraId="098D5001" w14:textId="77777777" w:rsidR="00AF58EA" w:rsidRDefault="00AF58EA" w:rsidP="00AF58EA">
      <w:pPr>
        <w:autoSpaceDE w:val="0"/>
        <w:rPr>
          <w:rFonts w:cs="Arial"/>
          <w:color w:val="000000"/>
        </w:rPr>
      </w:pPr>
    </w:p>
    <w:p w14:paraId="0D42E712" w14:textId="77777777" w:rsidR="00AF58EA" w:rsidRDefault="00AF58EA" w:rsidP="00AF58EA">
      <w:pPr>
        <w:autoSpaceDE w:val="0"/>
        <w:rPr>
          <w:rFonts w:cs="Arial"/>
          <w:color w:val="000000"/>
        </w:rPr>
      </w:pPr>
      <w:r>
        <w:rPr>
          <w:rFonts w:cs="Arial"/>
          <w:color w:val="000000"/>
        </w:rPr>
        <w:t xml:space="preserve">Podcasting is the creation and distribution of amateur radio.  </w:t>
      </w:r>
    </w:p>
    <w:p w14:paraId="5AA75390" w14:textId="77777777" w:rsidR="00AF58EA" w:rsidRDefault="00AF58EA" w:rsidP="00AF58EA">
      <w:pPr>
        <w:autoSpaceDE w:val="0"/>
        <w:rPr>
          <w:rFonts w:cs="Arial"/>
          <w:color w:val="000000"/>
        </w:rPr>
      </w:pPr>
    </w:p>
    <w:p w14:paraId="603D93BA" w14:textId="77777777" w:rsidR="00AF58EA" w:rsidRDefault="00AF58EA" w:rsidP="00BD6B13">
      <w:pPr>
        <w:pStyle w:val="Heading4"/>
      </w:pPr>
      <w:bookmarkStart w:id="3265" w:name="_Toc88438744"/>
      <w:bookmarkStart w:id="3266" w:name="_Toc88442767"/>
      <w:bookmarkStart w:id="3267" w:name="_Toc88454859"/>
      <w:bookmarkStart w:id="3268" w:name="_Toc99851599"/>
      <w:r>
        <w:t>Why make classroom podcasts?</w:t>
      </w:r>
      <w:bookmarkEnd w:id="3265"/>
      <w:bookmarkEnd w:id="3266"/>
      <w:bookmarkEnd w:id="3267"/>
      <w:bookmarkEnd w:id="3268"/>
    </w:p>
    <w:p w14:paraId="35592D4C" w14:textId="77777777" w:rsidR="00AF58EA" w:rsidRDefault="00AF58EA" w:rsidP="00AF58EA">
      <w:pPr>
        <w:autoSpaceDE w:val="0"/>
        <w:rPr>
          <w:rFonts w:cs="Arial"/>
          <w:color w:val="000000"/>
          <w:u w:val="single"/>
        </w:rPr>
      </w:pPr>
    </w:p>
    <w:p w14:paraId="392B9793" w14:textId="2FDF445D" w:rsidR="00AF58EA" w:rsidRDefault="00EA5823" w:rsidP="00B94F77">
      <w:pPr>
        <w:numPr>
          <w:ilvl w:val="0"/>
          <w:numId w:val="206"/>
        </w:numPr>
        <w:autoSpaceDE w:val="0"/>
        <w:rPr>
          <w:rFonts w:cs="Arial"/>
          <w:color w:val="000000"/>
        </w:rPr>
      </w:pPr>
      <w:r>
        <w:rPr>
          <w:rFonts w:cs="Arial"/>
          <w:color w:val="000000"/>
        </w:rPr>
        <w:t>You can</w:t>
      </w:r>
      <w:r w:rsidR="00AF58EA">
        <w:rPr>
          <w:rFonts w:cs="Arial"/>
          <w:color w:val="000000"/>
        </w:rPr>
        <w:t xml:space="preserve"> record important parts of what </w:t>
      </w:r>
      <w:r>
        <w:rPr>
          <w:rFonts w:cs="Arial"/>
          <w:color w:val="000000"/>
        </w:rPr>
        <w:t>you</w:t>
      </w:r>
      <w:r w:rsidR="00AF58EA">
        <w:rPr>
          <w:rFonts w:cs="Arial"/>
          <w:color w:val="000000"/>
        </w:rPr>
        <w:t xml:space="preserve"> do in the classroom that can then be archived to the class blog and used by students who may have missed the class or just want a refresher. </w:t>
      </w:r>
    </w:p>
    <w:p w14:paraId="5862A982" w14:textId="77777777" w:rsidR="00AF58EA" w:rsidRDefault="00AF58EA" w:rsidP="00AF58EA">
      <w:pPr>
        <w:autoSpaceDE w:val="0"/>
        <w:rPr>
          <w:rFonts w:cs="Arial"/>
          <w:color w:val="000000"/>
        </w:rPr>
      </w:pPr>
    </w:p>
    <w:p w14:paraId="5C0DC886" w14:textId="34C45AAC" w:rsidR="00AF58EA" w:rsidRDefault="00EA5823" w:rsidP="00B94F77">
      <w:pPr>
        <w:numPr>
          <w:ilvl w:val="0"/>
          <w:numId w:val="206"/>
        </w:numPr>
        <w:autoSpaceDE w:val="0"/>
        <w:rPr>
          <w:rFonts w:cs="Arial"/>
          <w:color w:val="000000"/>
        </w:rPr>
      </w:pPr>
      <w:r>
        <w:rPr>
          <w:rFonts w:cs="Arial"/>
          <w:color w:val="000000"/>
        </w:rPr>
        <w:t>You</w:t>
      </w:r>
      <w:r w:rsidR="00AF58EA">
        <w:rPr>
          <w:rFonts w:cs="Arial"/>
          <w:color w:val="000000"/>
        </w:rPr>
        <w:t xml:space="preserve"> could also list key learning strategies. </w:t>
      </w:r>
    </w:p>
    <w:p w14:paraId="09BF0620" w14:textId="663B5AA4" w:rsidR="00AF58EA" w:rsidRDefault="00EA5823" w:rsidP="00B94F77">
      <w:pPr>
        <w:numPr>
          <w:ilvl w:val="0"/>
          <w:numId w:val="206"/>
        </w:numPr>
        <w:autoSpaceDE w:val="0"/>
        <w:rPr>
          <w:rFonts w:cs="Arial"/>
          <w:color w:val="000000"/>
        </w:rPr>
      </w:pPr>
      <w:r>
        <w:rPr>
          <w:rFonts w:cs="Arial"/>
          <w:color w:val="000000"/>
        </w:rPr>
        <w:t>In s</w:t>
      </w:r>
      <w:r w:rsidR="00AF58EA">
        <w:rPr>
          <w:rFonts w:cs="Arial"/>
          <w:color w:val="000000"/>
        </w:rPr>
        <w:t xml:space="preserve">ocial studies </w:t>
      </w:r>
      <w:r>
        <w:rPr>
          <w:rFonts w:cs="Arial"/>
          <w:color w:val="000000"/>
        </w:rPr>
        <w:t xml:space="preserve">you could </w:t>
      </w:r>
      <w:r w:rsidR="00AF58EA">
        <w:rPr>
          <w:rFonts w:cs="Arial"/>
          <w:color w:val="000000"/>
        </w:rPr>
        <w:t>have students do oral histories</w:t>
      </w:r>
      <w:r>
        <w:rPr>
          <w:rFonts w:cs="Arial"/>
          <w:color w:val="000000"/>
        </w:rPr>
        <w:t>,</w:t>
      </w:r>
      <w:r w:rsidR="00AF58EA">
        <w:rPr>
          <w:rFonts w:cs="Arial"/>
          <w:color w:val="000000"/>
        </w:rPr>
        <w:t xml:space="preserve"> interviews</w:t>
      </w:r>
      <w:r>
        <w:rPr>
          <w:rFonts w:cs="Arial"/>
          <w:color w:val="000000"/>
        </w:rPr>
        <w:t>,</w:t>
      </w:r>
      <w:r w:rsidR="00AF58EA">
        <w:rPr>
          <w:rFonts w:cs="Arial"/>
          <w:color w:val="000000"/>
        </w:rPr>
        <w:t xml:space="preserve"> or reenactments.  </w:t>
      </w:r>
    </w:p>
    <w:p w14:paraId="7F808602" w14:textId="77777777" w:rsidR="00EA5823" w:rsidRDefault="00EA5823" w:rsidP="00EA5823">
      <w:pPr>
        <w:numPr>
          <w:ilvl w:val="0"/>
          <w:numId w:val="206"/>
        </w:numPr>
        <w:autoSpaceDE w:val="0"/>
        <w:rPr>
          <w:rFonts w:cs="Arial"/>
          <w:color w:val="000000"/>
        </w:rPr>
      </w:pPr>
      <w:r>
        <w:rPr>
          <w:rFonts w:cs="Arial"/>
          <w:color w:val="000000"/>
        </w:rPr>
        <w:t xml:space="preserve">Students could do podcast commentaries of political events.  </w:t>
      </w:r>
    </w:p>
    <w:p w14:paraId="085C23B1" w14:textId="4581465F" w:rsidR="00AF58EA" w:rsidRPr="00EA5823" w:rsidRDefault="00AF58EA" w:rsidP="00AF58EA">
      <w:pPr>
        <w:numPr>
          <w:ilvl w:val="0"/>
          <w:numId w:val="206"/>
        </w:numPr>
        <w:autoSpaceDE w:val="0"/>
        <w:rPr>
          <w:rFonts w:cs="Arial"/>
          <w:color w:val="000000"/>
        </w:rPr>
      </w:pPr>
      <w:r>
        <w:rPr>
          <w:rFonts w:cs="Arial"/>
          <w:color w:val="000000"/>
        </w:rPr>
        <w:t xml:space="preserve">Schools and districts might want to have guided "pod-tours" of the campus on back-to-school night (perhaps created by students) or a “fireside podcast” from the principal.  </w:t>
      </w:r>
    </w:p>
    <w:p w14:paraId="7DF4F520" w14:textId="77777777" w:rsidR="00AF58EA" w:rsidRDefault="00AF58EA" w:rsidP="00AF58EA">
      <w:pPr>
        <w:autoSpaceDE w:val="0"/>
        <w:rPr>
          <w:rFonts w:cs="Arial"/>
          <w:color w:val="000000"/>
        </w:rPr>
      </w:pPr>
    </w:p>
    <w:p w14:paraId="396CCB1B" w14:textId="77777777" w:rsidR="00AF58EA" w:rsidRPr="006E21D5" w:rsidRDefault="00AF58EA" w:rsidP="00BD6B13">
      <w:pPr>
        <w:pStyle w:val="Heading4"/>
      </w:pPr>
      <w:bookmarkStart w:id="3269" w:name="_Toc88438745"/>
      <w:bookmarkStart w:id="3270" w:name="_Toc88442768"/>
      <w:bookmarkStart w:id="3271" w:name="_Toc88454860"/>
      <w:bookmarkStart w:id="3272" w:name="_Toc99851600"/>
      <w:r>
        <w:t>Finding other ones &amp; listeni</w:t>
      </w:r>
      <w:bookmarkEnd w:id="3269"/>
      <w:bookmarkEnd w:id="3270"/>
      <w:r>
        <w:t>ng</w:t>
      </w:r>
      <w:bookmarkEnd w:id="3271"/>
      <w:bookmarkEnd w:id="3272"/>
    </w:p>
    <w:p w14:paraId="1DB895AA" w14:textId="18E36662" w:rsidR="00AF58EA" w:rsidRDefault="00AF58EA" w:rsidP="00AF58EA">
      <w:pPr>
        <w:autoSpaceDE w:val="0"/>
        <w:rPr>
          <w:rFonts w:cs="Arial"/>
          <w:color w:val="000000"/>
        </w:rPr>
      </w:pPr>
    </w:p>
    <w:p w14:paraId="09AB9039" w14:textId="0931A225" w:rsidR="00AF58EA" w:rsidRDefault="00EA5823" w:rsidP="00AF58EA">
      <w:pPr>
        <w:autoSpaceDE w:val="0"/>
        <w:rPr>
          <w:rFonts w:cs="Arial"/>
          <w:color w:val="000000"/>
        </w:rPr>
      </w:pPr>
      <w:r>
        <w:rPr>
          <w:rFonts w:cs="Arial"/>
          <w:color w:val="000000"/>
        </w:rPr>
        <w:t xml:space="preserve">In iTunes, </w:t>
      </w:r>
      <w:r w:rsidR="00AF58EA">
        <w:rPr>
          <w:rFonts w:cs="Arial"/>
          <w:color w:val="000000"/>
        </w:rPr>
        <w:t>click on the "Podcasts" link from the "Source" list on the left, and then click "Podcast Directory" from the bottom of the main screen</w:t>
      </w:r>
      <w:r w:rsidR="001E2FFC">
        <w:rPr>
          <w:rFonts w:cs="Arial"/>
          <w:color w:val="000000"/>
        </w:rPr>
        <w:t>. For</w:t>
      </w:r>
      <w:r w:rsidR="00AF58EA">
        <w:rPr>
          <w:rFonts w:cs="Arial"/>
          <w:color w:val="000000"/>
        </w:rPr>
        <w:t xml:space="preserve"> the education-related shows, click on "Education" in the categories link on the left-hand side. </w:t>
      </w:r>
      <w:r w:rsidR="001E2FFC">
        <w:rPr>
          <w:rFonts w:cs="Arial"/>
          <w:color w:val="000000"/>
        </w:rPr>
        <w:t>On</w:t>
      </w:r>
      <w:r w:rsidR="00AF58EA">
        <w:rPr>
          <w:rFonts w:cs="Arial"/>
          <w:color w:val="000000"/>
        </w:rPr>
        <w:t xml:space="preserve"> the next page, double-click on a</w:t>
      </w:r>
      <w:r w:rsidR="001E2FFC">
        <w:rPr>
          <w:rFonts w:cs="Arial"/>
          <w:color w:val="000000"/>
        </w:rPr>
        <w:t>ny</w:t>
      </w:r>
      <w:r w:rsidR="00AF58EA">
        <w:rPr>
          <w:rFonts w:cs="Arial"/>
          <w:color w:val="000000"/>
        </w:rPr>
        <w:t xml:space="preserve"> show to listen to it, or click the "Subscribe" button to add it to your iTunes list. </w:t>
      </w:r>
      <w:r w:rsidR="001E2FFC">
        <w:rPr>
          <w:rFonts w:cs="Arial"/>
          <w:color w:val="000000"/>
        </w:rPr>
        <w:t>To</w:t>
      </w:r>
      <w:r w:rsidR="00AF58EA">
        <w:rPr>
          <w:rFonts w:cs="Arial"/>
          <w:color w:val="000000"/>
        </w:rPr>
        <w:t xml:space="preserve"> check if there are any new shows out there, click "Update" in the upper right-hand corner of the page. </w:t>
      </w:r>
    </w:p>
    <w:p w14:paraId="15C88CE9" w14:textId="77777777" w:rsidR="00AF58EA" w:rsidRDefault="00AF58EA" w:rsidP="00AF58EA">
      <w:pPr>
        <w:autoSpaceDE w:val="0"/>
        <w:rPr>
          <w:rFonts w:cs="Arial"/>
          <w:color w:val="000000"/>
        </w:rPr>
      </w:pPr>
    </w:p>
    <w:p w14:paraId="49D294F2" w14:textId="1E60D693" w:rsidR="00AF58EA" w:rsidRDefault="001E2FFC" w:rsidP="00AF58EA">
      <w:pPr>
        <w:autoSpaceDE w:val="0"/>
        <w:rPr>
          <w:rFonts w:cs="Arial"/>
          <w:color w:val="000000"/>
        </w:rPr>
      </w:pPr>
      <w:r>
        <w:rPr>
          <w:rFonts w:cs="Arial"/>
          <w:color w:val="000000"/>
        </w:rPr>
        <w:t>A</w:t>
      </w:r>
      <w:r w:rsidR="00AF58EA">
        <w:rPr>
          <w:rFonts w:cs="Arial"/>
          <w:color w:val="000000"/>
        </w:rPr>
        <w:t xml:space="preserve">lso try </w:t>
      </w:r>
      <w:hyperlink r:id="rId29" w:history="1">
        <w:r w:rsidR="00AF58EA" w:rsidRPr="00215213">
          <w:rPr>
            <w:rStyle w:val="Hyperlink"/>
          </w:rPr>
          <w:t>www.podcastalley.com</w:t>
        </w:r>
      </w:hyperlink>
      <w:r w:rsidR="00AF58EA" w:rsidRPr="00215213">
        <w:rPr>
          <w:rFonts w:cs="Arial"/>
          <w:color w:val="000000"/>
        </w:rPr>
        <w:t xml:space="preserve"> </w:t>
      </w:r>
      <w:r>
        <w:rPr>
          <w:rFonts w:cs="Arial"/>
          <w:color w:val="000000"/>
        </w:rPr>
        <w:t>with its</w:t>
      </w:r>
      <w:r w:rsidR="00AF58EA">
        <w:rPr>
          <w:rFonts w:cs="Arial"/>
          <w:color w:val="000000"/>
        </w:rPr>
        <w:t xml:space="preserve"> links to more than 100 education-related shows of varying content and quality.  </w:t>
      </w:r>
      <w:r>
        <w:rPr>
          <w:rFonts w:cs="Arial"/>
          <w:color w:val="000000"/>
        </w:rPr>
        <w:t>You</w:t>
      </w:r>
      <w:r w:rsidR="00AF58EA">
        <w:rPr>
          <w:rFonts w:cs="Arial"/>
          <w:color w:val="000000"/>
        </w:rPr>
        <w:t xml:space="preserve"> can either listen t</w:t>
      </w:r>
      <w:r>
        <w:rPr>
          <w:rFonts w:cs="Arial"/>
          <w:color w:val="000000"/>
        </w:rPr>
        <w:t>hen</w:t>
      </w:r>
      <w:r w:rsidR="00AF58EA">
        <w:rPr>
          <w:rFonts w:cs="Arial"/>
          <w:color w:val="000000"/>
        </w:rPr>
        <w:t xml:space="preserve"> or save them to your computer for later. </w:t>
      </w:r>
    </w:p>
    <w:p w14:paraId="2EA8DAA3" w14:textId="77777777" w:rsidR="00AF58EA" w:rsidRDefault="00AF58EA" w:rsidP="00AF58EA">
      <w:pPr>
        <w:autoSpaceDE w:val="0"/>
        <w:rPr>
          <w:rFonts w:cs="Arial"/>
          <w:color w:val="000000"/>
        </w:rPr>
      </w:pPr>
    </w:p>
    <w:p w14:paraId="1ED86713" w14:textId="77777777" w:rsidR="00AF58EA" w:rsidRPr="00C22C7F" w:rsidRDefault="00AF58EA" w:rsidP="00BD6B13">
      <w:pPr>
        <w:pStyle w:val="Heading4"/>
      </w:pPr>
      <w:bookmarkStart w:id="3273" w:name="_Toc88438746"/>
      <w:bookmarkStart w:id="3274" w:name="_Toc88442769"/>
      <w:bookmarkStart w:id="3275" w:name="_Toc88454861"/>
      <w:bookmarkStart w:id="3276" w:name="_Toc99851601"/>
      <w:r>
        <w:t>Create one on your own</w:t>
      </w:r>
      <w:bookmarkEnd w:id="3273"/>
      <w:bookmarkEnd w:id="3274"/>
      <w:r>
        <w:t xml:space="preserve"> first</w:t>
      </w:r>
      <w:bookmarkEnd w:id="3275"/>
      <w:bookmarkEnd w:id="3276"/>
    </w:p>
    <w:p w14:paraId="6EF6FECB" w14:textId="77777777" w:rsidR="00AF58EA" w:rsidRDefault="00AF58EA" w:rsidP="00AF58EA">
      <w:pPr>
        <w:autoSpaceDE w:val="0"/>
        <w:rPr>
          <w:rFonts w:cs="Arial"/>
          <w:color w:val="000000"/>
        </w:rPr>
      </w:pPr>
    </w:p>
    <w:p w14:paraId="1499A91C" w14:textId="247B925C" w:rsidR="00AF58EA" w:rsidRDefault="00AF58EA" w:rsidP="00AF58EA">
      <w:pPr>
        <w:autoSpaceDE w:val="0"/>
        <w:rPr>
          <w:rFonts w:cs="Arial"/>
          <w:color w:val="000000"/>
        </w:rPr>
      </w:pPr>
      <w:r>
        <w:rPr>
          <w:rFonts w:cs="Arial"/>
          <w:color w:val="000000"/>
        </w:rPr>
        <w:t>Before you get your students podcasting, try it out first.</w:t>
      </w:r>
      <w:r w:rsidR="001E2FFC">
        <w:rPr>
          <w:rFonts w:cs="Arial"/>
          <w:color w:val="000000"/>
        </w:rPr>
        <w:t xml:space="preserve"> See</w:t>
      </w:r>
      <w:r>
        <w:rPr>
          <w:rFonts w:cs="Arial"/>
          <w:color w:val="000000"/>
        </w:rPr>
        <w:t xml:space="preserve"> what you are asking your students to do so </w:t>
      </w:r>
      <w:r w:rsidR="001E2FFC">
        <w:rPr>
          <w:rFonts w:cs="Arial"/>
          <w:color w:val="000000"/>
        </w:rPr>
        <w:t xml:space="preserve">that </w:t>
      </w:r>
      <w:r>
        <w:rPr>
          <w:rFonts w:cs="Arial"/>
          <w:color w:val="000000"/>
        </w:rPr>
        <w:t>you can support their technical use</w:t>
      </w:r>
      <w:r w:rsidR="001E2FFC">
        <w:rPr>
          <w:rFonts w:cs="Arial"/>
          <w:color w:val="000000"/>
        </w:rPr>
        <w:t xml:space="preserve"> and </w:t>
      </w:r>
      <w:r>
        <w:rPr>
          <w:rFonts w:cs="Arial"/>
          <w:color w:val="000000"/>
        </w:rPr>
        <w:t xml:space="preserve">understand what Web publishing feels like.  </w:t>
      </w:r>
    </w:p>
    <w:p w14:paraId="29BCBC71" w14:textId="542B05FB" w:rsidR="00AF58EA" w:rsidRDefault="00AF58EA" w:rsidP="00AF58EA">
      <w:pPr>
        <w:autoSpaceDE w:val="0"/>
        <w:rPr>
          <w:rFonts w:cs="Arial"/>
          <w:color w:val="000000"/>
        </w:rPr>
      </w:pPr>
      <w:r>
        <w:rPr>
          <w:rFonts w:cs="Arial"/>
          <w:color w:val="000000"/>
        </w:rPr>
        <w:t xml:space="preserve">First, you need a way to record digital audio. You can do this by plugging a microphone into your computer to record, or by recording directly onto </w:t>
      </w:r>
      <w:r w:rsidR="00E449FE">
        <w:rPr>
          <w:rFonts w:cs="Arial"/>
          <w:color w:val="000000"/>
        </w:rPr>
        <w:t>a smartphone</w:t>
      </w:r>
      <w:r>
        <w:rPr>
          <w:rFonts w:cs="Arial"/>
          <w:color w:val="000000"/>
        </w:rPr>
        <w:t xml:space="preserve">. </w:t>
      </w:r>
    </w:p>
    <w:p w14:paraId="4895FF4F" w14:textId="77777777" w:rsidR="00AF58EA" w:rsidRDefault="00AF58EA" w:rsidP="00AF58EA">
      <w:pPr>
        <w:autoSpaceDE w:val="0"/>
        <w:rPr>
          <w:rFonts w:cs="Arial"/>
          <w:color w:val="000000"/>
        </w:rPr>
      </w:pPr>
    </w:p>
    <w:p w14:paraId="3D7065BF" w14:textId="77777777" w:rsidR="00AF58EA" w:rsidRDefault="00AF58EA" w:rsidP="00AF58EA">
      <w:pPr>
        <w:autoSpaceDE w:val="0"/>
        <w:rPr>
          <w:rFonts w:cs="Arial"/>
          <w:color w:val="000000"/>
        </w:rPr>
      </w:pPr>
      <w:r>
        <w:rPr>
          <w:rFonts w:cs="Arial"/>
          <w:color w:val="000000"/>
        </w:rPr>
        <w:t>Take some time to experiment, record, and listen to see what kind of quality you can get and whether or not it suits your needs. And you'll also need to learn how to get the recordings off of your player and onto your computer. Depending on what type of portable recorder you use, you can use iTunes or Windows Media Player to do this when you attach your player.</w:t>
      </w:r>
    </w:p>
    <w:p w14:paraId="1BFC2762" w14:textId="77777777" w:rsidR="00AF58EA" w:rsidRDefault="00AF58EA" w:rsidP="00AF58EA">
      <w:pPr>
        <w:autoSpaceDE w:val="0"/>
        <w:rPr>
          <w:rFonts w:cs="Arial"/>
          <w:color w:val="000000"/>
        </w:rPr>
      </w:pPr>
    </w:p>
    <w:p w14:paraId="337F89A8" w14:textId="280ED517" w:rsidR="00AF58EA" w:rsidRDefault="00AF58EA" w:rsidP="00AF58EA">
      <w:pPr>
        <w:autoSpaceDE w:val="0"/>
        <w:rPr>
          <w:rFonts w:cs="Arial"/>
          <w:color w:val="000000"/>
        </w:rPr>
      </w:pPr>
      <w:r>
        <w:rPr>
          <w:rFonts w:cs="Arial"/>
          <w:color w:val="000000"/>
        </w:rPr>
        <w:t xml:space="preserve">Making MP3 recordings on your computer is easy and inexpensive, and generally the quality is great. In addition, you save the step of having to transfer your recording over from your handheld device. You'll need some software to capture what you record in MP3 format; the best bet might be Audacity, </w:t>
      </w:r>
      <w:hyperlink r:id="rId30" w:history="1">
        <w:r w:rsidRPr="004E31D4">
          <w:rPr>
            <w:rStyle w:val="Hyperlink"/>
            <w:rFonts w:cs="Arial"/>
          </w:rPr>
          <w:t>http://audacity.sourceforge.net</w:t>
        </w:r>
      </w:hyperlink>
      <w:r>
        <w:rPr>
          <w:rFonts w:cs="Arial"/>
          <w:color w:val="000000"/>
        </w:rPr>
        <w:t>, which is free</w:t>
      </w:r>
      <w:r w:rsidR="00E449FE">
        <w:rPr>
          <w:rFonts w:cs="Arial"/>
          <w:color w:val="000000"/>
        </w:rPr>
        <w:t xml:space="preserve"> and </w:t>
      </w:r>
      <w:r>
        <w:rPr>
          <w:rFonts w:cs="Arial"/>
          <w:color w:val="000000"/>
        </w:rPr>
        <w:t xml:space="preserve">easy to use. </w:t>
      </w:r>
      <w:r w:rsidR="00E449FE">
        <w:rPr>
          <w:rFonts w:cs="Arial"/>
          <w:color w:val="000000"/>
        </w:rPr>
        <w:t>D</w:t>
      </w:r>
      <w:r>
        <w:rPr>
          <w:rFonts w:cs="Arial"/>
          <w:color w:val="000000"/>
        </w:rPr>
        <w:t xml:space="preserve">ownload </w:t>
      </w:r>
      <w:r w:rsidR="00E449FE">
        <w:rPr>
          <w:rFonts w:cs="Arial"/>
          <w:color w:val="000000"/>
        </w:rPr>
        <w:t>its</w:t>
      </w:r>
      <w:r>
        <w:rPr>
          <w:rFonts w:cs="Arial"/>
          <w:color w:val="000000"/>
        </w:rPr>
        <w:t xml:space="preserve"> MP3 encoder separately to translate your files into MP3s. If you use Audacity, choose "Export as MP3" under the file menu when you've finished recording and editing.  You can also use Audacity to clean up the recordings you create on your MP3 players</w:t>
      </w:r>
      <w:r w:rsidR="00E449FE">
        <w:rPr>
          <w:rFonts w:cs="Arial"/>
          <w:color w:val="000000"/>
        </w:rPr>
        <w:t>.</w:t>
      </w:r>
      <w:r>
        <w:rPr>
          <w:rFonts w:cs="Arial"/>
          <w:color w:val="000000"/>
        </w:rPr>
        <w:t xml:space="preserve"> </w:t>
      </w:r>
    </w:p>
    <w:p w14:paraId="3ED0CE91" w14:textId="77777777" w:rsidR="00AF58EA" w:rsidRDefault="00AF58EA" w:rsidP="00AF58EA">
      <w:pPr>
        <w:autoSpaceDE w:val="0"/>
        <w:rPr>
          <w:rFonts w:cs="Arial"/>
          <w:color w:val="000000"/>
        </w:rPr>
      </w:pPr>
    </w:p>
    <w:p w14:paraId="6B917707" w14:textId="182872E7" w:rsidR="00AF58EA" w:rsidRDefault="00E449FE" w:rsidP="00AF58EA">
      <w:pPr>
        <w:autoSpaceDE w:val="0"/>
        <w:rPr>
          <w:rFonts w:cs="Arial"/>
          <w:color w:val="000000"/>
        </w:rPr>
      </w:pPr>
      <w:r>
        <w:rPr>
          <w:rFonts w:cs="Arial"/>
          <w:color w:val="000000"/>
        </w:rPr>
        <w:t xml:space="preserve">Skype is another </w:t>
      </w:r>
      <w:r w:rsidR="00AF58EA">
        <w:rPr>
          <w:rFonts w:cs="Arial"/>
          <w:color w:val="000000"/>
        </w:rPr>
        <w:t>way to capture audio for podcast</w:t>
      </w:r>
      <w:r>
        <w:rPr>
          <w:rFonts w:cs="Arial"/>
          <w:color w:val="000000"/>
        </w:rPr>
        <w:t>s, especially those involving interviews. Your interviewees will need to have Skype too.</w:t>
      </w:r>
      <w:r w:rsidR="00AF58EA">
        <w:rPr>
          <w:rFonts w:cs="Arial"/>
          <w:color w:val="000000"/>
        </w:rPr>
        <w:t xml:space="preserve"> You can record conference calls of up to five people. You'll need the free Skype recording add</w:t>
      </w:r>
      <w:r>
        <w:rPr>
          <w:rFonts w:cs="Arial"/>
          <w:color w:val="000000"/>
        </w:rPr>
        <w:t>-</w:t>
      </w:r>
      <w:r w:rsidR="00AF58EA">
        <w:rPr>
          <w:rFonts w:cs="Arial"/>
          <w:color w:val="000000"/>
        </w:rPr>
        <w:t>on from PowerGramo (</w:t>
      </w:r>
      <w:hyperlink r:id="rId31" w:history="1">
        <w:r w:rsidR="00AF58EA" w:rsidRPr="00DF51FF">
          <w:rPr>
            <w:rStyle w:val="Hyperlink"/>
            <w:rFonts w:cs="Arial"/>
          </w:rPr>
          <w:t>www.powergramo.com</w:t>
        </w:r>
      </w:hyperlink>
      <w:r w:rsidR="00AF58EA">
        <w:rPr>
          <w:rFonts w:cs="Arial"/>
          <w:color w:val="000000"/>
        </w:rPr>
        <w:t>)</w:t>
      </w:r>
      <w:r>
        <w:rPr>
          <w:rFonts w:cs="Arial"/>
          <w:color w:val="000000"/>
        </w:rPr>
        <w:t>, and a</w:t>
      </w:r>
      <w:r w:rsidR="00AF58EA">
        <w:rPr>
          <w:rFonts w:cs="Arial"/>
          <w:color w:val="000000"/>
        </w:rPr>
        <w:t xml:space="preserve"> headset microphone would really improve the quality. Just download the software, set up your Skype account, get the Skype names of the other people, record the phone call, and use Audacity to export it as an MP3.  There is huge potential for using Skype in this way in the classroom.</w:t>
      </w:r>
    </w:p>
    <w:p w14:paraId="46902607" w14:textId="77777777" w:rsidR="00AF58EA" w:rsidRDefault="00AF58EA" w:rsidP="00AF58EA">
      <w:pPr>
        <w:autoSpaceDE w:val="0"/>
        <w:rPr>
          <w:rFonts w:cs="Arial"/>
          <w:color w:val="000000"/>
        </w:rPr>
      </w:pPr>
    </w:p>
    <w:p w14:paraId="230FB655" w14:textId="63B939DB" w:rsidR="00AF58EA" w:rsidRDefault="00AF58EA" w:rsidP="00AF58EA">
      <w:pPr>
        <w:autoSpaceDE w:val="0"/>
        <w:rPr>
          <w:rFonts w:cs="Arial"/>
          <w:color w:val="000000"/>
        </w:rPr>
      </w:pPr>
      <w:r>
        <w:rPr>
          <w:rFonts w:cs="Arial"/>
          <w:color w:val="000000"/>
        </w:rPr>
        <w:t>Once you have your "studio" ready, figure out what you want to do or say for your test run.  You can share your ideas about where education is headed or what's the latest news in schools. Or perhaps you want to create an audio tour of your classroom</w:t>
      </w:r>
      <w:r w:rsidR="003412A8">
        <w:rPr>
          <w:rFonts w:cs="Arial"/>
          <w:color w:val="000000"/>
        </w:rPr>
        <w:t xml:space="preserve"> and </w:t>
      </w:r>
      <w:r>
        <w:rPr>
          <w:rFonts w:cs="Arial"/>
          <w:color w:val="000000"/>
        </w:rPr>
        <w:t>interview some other teachers.  Think about your audience as you will be asking your students to do the same.  You may even want to write out your first few podcasts beforehand, but don’t read from a prepared script.</w:t>
      </w:r>
    </w:p>
    <w:p w14:paraId="2CD2A1EA" w14:textId="77777777" w:rsidR="00AF58EA" w:rsidRDefault="00AF58EA" w:rsidP="00AF58EA">
      <w:pPr>
        <w:autoSpaceDE w:val="0"/>
        <w:rPr>
          <w:rFonts w:cs="Arial"/>
          <w:color w:val="000000"/>
        </w:rPr>
      </w:pPr>
    </w:p>
    <w:p w14:paraId="279A48FA" w14:textId="77777777" w:rsidR="00AF58EA" w:rsidRDefault="00AF58EA" w:rsidP="00AF58EA">
      <w:pPr>
        <w:autoSpaceDE w:val="0"/>
        <w:rPr>
          <w:rFonts w:cs="Arial"/>
          <w:color w:val="000000"/>
        </w:rPr>
      </w:pPr>
      <w:r>
        <w:rPr>
          <w:rFonts w:cs="Arial"/>
          <w:color w:val="000000"/>
        </w:rPr>
        <w:t>If you're using Audacity to record onto your computer, plug your microphone in and click on the "Record" button. Don't worry about the levels and the settings to start.  Just make some short recordings and play them back to see how they sound.  If you have a microphone attachment and are using your MP3 player as a recorder, you'll need to go through the synching up process for whatever player you have to get the recorded files onto your hard drive.</w:t>
      </w:r>
    </w:p>
    <w:p w14:paraId="64EE76C9" w14:textId="77777777" w:rsidR="00AF58EA" w:rsidRDefault="00AF58EA" w:rsidP="00AF58EA">
      <w:pPr>
        <w:autoSpaceDE w:val="0"/>
        <w:rPr>
          <w:rFonts w:cs="Arial"/>
          <w:color w:val="000000"/>
        </w:rPr>
      </w:pPr>
    </w:p>
    <w:p w14:paraId="2B4FE04D" w14:textId="77777777" w:rsidR="00AF58EA" w:rsidRDefault="00AF58EA" w:rsidP="00BD6B13">
      <w:pPr>
        <w:pStyle w:val="Heading4"/>
      </w:pPr>
      <w:bookmarkStart w:id="3277" w:name="_Toc88438747"/>
      <w:bookmarkStart w:id="3278" w:name="_Toc88442770"/>
      <w:bookmarkStart w:id="3279" w:name="_Toc88454862"/>
      <w:bookmarkStart w:id="3280" w:name="_Toc99851602"/>
      <w:r>
        <w:t>Editing and adding music</w:t>
      </w:r>
      <w:bookmarkEnd w:id="3277"/>
      <w:bookmarkEnd w:id="3278"/>
      <w:bookmarkEnd w:id="3279"/>
      <w:bookmarkEnd w:id="3280"/>
    </w:p>
    <w:p w14:paraId="325CB74D" w14:textId="77777777" w:rsidR="00AF58EA" w:rsidRDefault="00AF58EA" w:rsidP="00AF58EA">
      <w:pPr>
        <w:autoSpaceDE w:val="0"/>
        <w:rPr>
          <w:rFonts w:cs="Arial"/>
          <w:color w:val="000000"/>
        </w:rPr>
      </w:pPr>
    </w:p>
    <w:p w14:paraId="29F0C9D5" w14:textId="11C56FEB" w:rsidR="00AF58EA" w:rsidRDefault="00AF58EA" w:rsidP="00AF58EA">
      <w:pPr>
        <w:autoSpaceDE w:val="0"/>
        <w:rPr>
          <w:rFonts w:cs="Arial"/>
          <w:color w:val="000000"/>
        </w:rPr>
      </w:pPr>
      <w:r>
        <w:rPr>
          <w:rFonts w:cs="Arial"/>
          <w:color w:val="000000"/>
        </w:rPr>
        <w:t>When you've finished the talking part of your podcast, do a little editing. Us</w:t>
      </w:r>
      <w:r w:rsidR="00DE2620">
        <w:rPr>
          <w:rFonts w:cs="Arial"/>
          <w:color w:val="000000"/>
        </w:rPr>
        <w:t>e</w:t>
      </w:r>
      <w:r>
        <w:rPr>
          <w:rFonts w:cs="Arial"/>
          <w:color w:val="000000"/>
        </w:rPr>
        <w:t xml:space="preserve"> Audacity</w:t>
      </w:r>
      <w:r w:rsidR="00DE2620">
        <w:rPr>
          <w:rFonts w:cs="Arial"/>
          <w:color w:val="000000"/>
        </w:rPr>
        <w:t xml:space="preserve"> to</w:t>
      </w:r>
      <w:r>
        <w:rPr>
          <w:rFonts w:cs="Arial"/>
          <w:color w:val="000000"/>
        </w:rPr>
        <w:t xml:space="preserve"> edit out all of the "ums" and "ahs"</w:t>
      </w:r>
      <w:r w:rsidR="00DE2620">
        <w:rPr>
          <w:rFonts w:cs="Arial"/>
          <w:color w:val="000000"/>
        </w:rPr>
        <w:t xml:space="preserve"> and to add</w:t>
      </w:r>
      <w:r>
        <w:rPr>
          <w:rFonts w:cs="Arial"/>
          <w:color w:val="000000"/>
        </w:rPr>
        <w:t xml:space="preserve"> intro or transition music.  If you have the means to create your own digital music, </w:t>
      </w:r>
      <w:r w:rsidR="003412A8">
        <w:rPr>
          <w:rFonts w:cs="Arial"/>
          <w:color w:val="000000"/>
        </w:rPr>
        <w:t xml:space="preserve">on </w:t>
      </w:r>
      <w:r>
        <w:rPr>
          <w:rFonts w:cs="Arial"/>
          <w:color w:val="000000"/>
        </w:rPr>
        <w:t xml:space="preserve">Apple’s GarageBand, you don't have to worry about the copyright issues of using other people's work. If you can't </w:t>
      </w:r>
      <w:r w:rsidR="003412A8">
        <w:rPr>
          <w:rFonts w:cs="Arial"/>
          <w:color w:val="000000"/>
        </w:rPr>
        <w:t xml:space="preserve">do this, </w:t>
      </w:r>
      <w:r>
        <w:rPr>
          <w:rFonts w:cs="Arial"/>
          <w:color w:val="000000"/>
        </w:rPr>
        <w:t>go to Wikimedia Commons (</w:t>
      </w:r>
      <w:hyperlink r:id="rId32" w:history="1">
        <w:r>
          <w:rPr>
            <w:rStyle w:val="Hyperlink"/>
          </w:rPr>
          <w:t>http://commons.wikimedia.org/wiki/Main_Page</w:t>
        </w:r>
      </w:hyperlink>
      <w:r>
        <w:rPr>
          <w:rFonts w:cs="Arial"/>
          <w:color w:val="000000"/>
        </w:rPr>
        <w:t>) to find some free-use music that's legal to add.</w:t>
      </w:r>
    </w:p>
    <w:p w14:paraId="157BC773" w14:textId="77777777" w:rsidR="00AF58EA" w:rsidRDefault="00AF58EA" w:rsidP="00AF58EA">
      <w:pPr>
        <w:autoSpaceDE w:val="0"/>
        <w:rPr>
          <w:rFonts w:cs="Arial"/>
          <w:color w:val="000000"/>
        </w:rPr>
      </w:pPr>
    </w:p>
    <w:p w14:paraId="7C4EB99D" w14:textId="77777777" w:rsidR="001C5AE4" w:rsidRDefault="00AF58EA" w:rsidP="00AF58EA">
      <w:pPr>
        <w:autoSpaceDE w:val="0"/>
        <w:rPr>
          <w:rFonts w:cs="Arial"/>
          <w:color w:val="000000"/>
        </w:rPr>
      </w:pPr>
      <w:r>
        <w:rPr>
          <w:rFonts w:cs="Arial"/>
          <w:color w:val="000000"/>
        </w:rPr>
        <w:t>After you have saved the files to your computer, use the "Import Audio" feature under the Project section in Audacity to start editing and mixing. Start with your own recording. Press the play button to start listening, use the "Selection Tool" (</w:t>
      </w:r>
      <w:r w:rsidR="001C5AE4">
        <w:rPr>
          <w:rFonts w:cs="Arial"/>
          <w:color w:val="000000"/>
        </w:rPr>
        <w:t>it</w:t>
      </w:r>
      <w:r>
        <w:rPr>
          <w:rFonts w:cs="Arial"/>
          <w:color w:val="000000"/>
        </w:rPr>
        <w:t xml:space="preserve"> looks like a 1 in the upper left-hand corner) to drag over the parts of the file you want to edit out, and hit delete.  Then import your music track the same way and line up the timing between the tracks by using the "Time Shift Tool"</w:t>
      </w:r>
      <w:r w:rsidR="001C5AE4">
        <w:rPr>
          <w:rFonts w:cs="Arial"/>
          <w:color w:val="000000"/>
        </w:rPr>
        <w:t xml:space="preserve">, which </w:t>
      </w:r>
      <w:r>
        <w:rPr>
          <w:rFonts w:cs="Arial"/>
          <w:color w:val="000000"/>
        </w:rPr>
        <w:t xml:space="preserve">looks like a two-headed arrow. You can fade one track in by using the Selection Tool and then choosing "Fade In" from the Effects section. </w:t>
      </w:r>
    </w:p>
    <w:p w14:paraId="1FD823CB" w14:textId="77777777" w:rsidR="001C5AE4" w:rsidRDefault="001C5AE4" w:rsidP="00AF58EA">
      <w:pPr>
        <w:autoSpaceDE w:val="0"/>
        <w:rPr>
          <w:rFonts w:cs="Arial"/>
          <w:color w:val="000000"/>
        </w:rPr>
      </w:pPr>
    </w:p>
    <w:p w14:paraId="489F3CCD" w14:textId="76F5D712" w:rsidR="00AF58EA" w:rsidRDefault="00AF58EA" w:rsidP="00AF58EA">
      <w:pPr>
        <w:autoSpaceDE w:val="0"/>
        <w:rPr>
          <w:rFonts w:cs="Arial"/>
          <w:color w:val="000000"/>
        </w:rPr>
      </w:pPr>
      <w:r>
        <w:rPr>
          <w:rFonts w:cs="Arial"/>
          <w:color w:val="000000"/>
        </w:rPr>
        <w:t xml:space="preserve">If you play just a little, you </w:t>
      </w:r>
      <w:r w:rsidR="001C5AE4">
        <w:rPr>
          <w:rFonts w:cs="Arial"/>
          <w:color w:val="000000"/>
        </w:rPr>
        <w:t>can</w:t>
      </w:r>
      <w:r>
        <w:rPr>
          <w:rFonts w:cs="Arial"/>
          <w:color w:val="000000"/>
        </w:rPr>
        <w:t xml:space="preserve"> do some editing and production in no time. One of the charms of podcasting is its unfinished quality. So don't get worn down by production if it doesn't suit you. When you're done, just "Export as MP" from the File section, and you're ready to publish.</w:t>
      </w:r>
    </w:p>
    <w:p w14:paraId="1FEC5CE4" w14:textId="77777777" w:rsidR="00AF58EA" w:rsidRDefault="00AF58EA" w:rsidP="00AF58EA">
      <w:pPr>
        <w:autoSpaceDE w:val="0"/>
        <w:rPr>
          <w:rFonts w:cs="Arial"/>
          <w:color w:val="000000"/>
        </w:rPr>
      </w:pPr>
    </w:p>
    <w:p w14:paraId="49B45731" w14:textId="77777777" w:rsidR="00AF58EA" w:rsidRDefault="00AF58EA" w:rsidP="00BD6B13">
      <w:pPr>
        <w:pStyle w:val="Heading4"/>
      </w:pPr>
      <w:bookmarkStart w:id="3281" w:name="_Toc88438748"/>
      <w:bookmarkStart w:id="3282" w:name="_Toc88442771"/>
      <w:bookmarkStart w:id="3283" w:name="_Toc88454863"/>
      <w:bookmarkStart w:id="3284" w:name="_Toc99851603"/>
      <w:r>
        <w:t>Publishing it on the Internet</w:t>
      </w:r>
      <w:bookmarkEnd w:id="3281"/>
      <w:bookmarkEnd w:id="3282"/>
      <w:bookmarkEnd w:id="3283"/>
      <w:bookmarkEnd w:id="3284"/>
    </w:p>
    <w:p w14:paraId="2681CDC4" w14:textId="77777777" w:rsidR="00AF58EA" w:rsidRDefault="00AF58EA" w:rsidP="00AF58EA">
      <w:pPr>
        <w:autoSpaceDE w:val="0"/>
        <w:rPr>
          <w:rFonts w:cs="Arial"/>
          <w:color w:val="000000"/>
          <w:u w:val="single"/>
        </w:rPr>
      </w:pPr>
    </w:p>
    <w:p w14:paraId="5CBF9F4F" w14:textId="68F28305" w:rsidR="00AF58EA" w:rsidRDefault="00AF58EA" w:rsidP="00AF58EA">
      <w:pPr>
        <w:autoSpaceDE w:val="0"/>
        <w:rPr>
          <w:rFonts w:cs="Arial"/>
          <w:color w:val="000000"/>
        </w:rPr>
      </w:pPr>
      <w:r>
        <w:rPr>
          <w:rFonts w:cs="Arial"/>
          <w:color w:val="000000"/>
        </w:rPr>
        <w:t xml:space="preserve">The key to turning recordings into podcasts is to publish them.  </w:t>
      </w:r>
      <w:r w:rsidR="001C5AE4">
        <w:rPr>
          <w:rFonts w:cs="Arial"/>
          <w:color w:val="000000"/>
        </w:rPr>
        <w:t xml:space="preserve">First, </w:t>
      </w:r>
      <w:r>
        <w:rPr>
          <w:rFonts w:cs="Arial"/>
          <w:color w:val="000000"/>
        </w:rPr>
        <w:t xml:space="preserve">transfer the MP3 file </w:t>
      </w:r>
      <w:r w:rsidR="001C5AE4">
        <w:rPr>
          <w:rFonts w:cs="Arial"/>
          <w:color w:val="000000"/>
        </w:rPr>
        <w:t>f</w:t>
      </w:r>
      <w:r>
        <w:rPr>
          <w:rFonts w:cs="Arial"/>
          <w:color w:val="000000"/>
        </w:rPr>
        <w:t>rom your computer to a server on the Internet. If you</w:t>
      </w:r>
      <w:r w:rsidR="001C5AE4">
        <w:rPr>
          <w:rFonts w:cs="Arial"/>
          <w:color w:val="000000"/>
        </w:rPr>
        <w:t>r school has</w:t>
      </w:r>
      <w:r>
        <w:rPr>
          <w:rFonts w:cs="Arial"/>
          <w:color w:val="000000"/>
        </w:rPr>
        <w:t xml:space="preserve"> a Web server, that's your best bet. </w:t>
      </w:r>
      <w:r w:rsidR="001C5AE4">
        <w:rPr>
          <w:rFonts w:cs="Arial"/>
          <w:color w:val="000000"/>
        </w:rPr>
        <w:t>I</w:t>
      </w:r>
      <w:r>
        <w:rPr>
          <w:rFonts w:cs="Arial"/>
          <w:color w:val="000000"/>
        </w:rPr>
        <w:t xml:space="preserve">f for some reason </w:t>
      </w:r>
      <w:r w:rsidR="001C5AE4">
        <w:rPr>
          <w:rFonts w:cs="Arial"/>
          <w:color w:val="000000"/>
        </w:rPr>
        <w:t xml:space="preserve">you </w:t>
      </w:r>
      <w:r>
        <w:rPr>
          <w:rFonts w:cs="Arial"/>
          <w:color w:val="000000"/>
        </w:rPr>
        <w:t xml:space="preserve">can't use that server, there are alternatives. The first is OurMedia.org, which </w:t>
      </w:r>
      <w:r w:rsidR="006E29BD">
        <w:rPr>
          <w:rFonts w:cs="Arial"/>
          <w:color w:val="000000"/>
        </w:rPr>
        <w:t>has</w:t>
      </w:r>
      <w:r>
        <w:rPr>
          <w:rFonts w:cs="Arial"/>
          <w:color w:val="000000"/>
        </w:rPr>
        <w:t xml:space="preserve"> free storage and free bandwidth for your videos, audio files, photos, text or software.  Just sign up for a free account and upload your MP3. Wherever you put it, you </w:t>
      </w:r>
      <w:r w:rsidR="006E29BD">
        <w:rPr>
          <w:rFonts w:cs="Arial"/>
          <w:color w:val="000000"/>
        </w:rPr>
        <w:t xml:space="preserve">can </w:t>
      </w:r>
      <w:r>
        <w:rPr>
          <w:rFonts w:cs="Arial"/>
          <w:color w:val="000000"/>
        </w:rPr>
        <w:t>use the</w:t>
      </w:r>
      <w:r w:rsidR="006E29BD">
        <w:rPr>
          <w:rFonts w:cs="Arial"/>
          <w:color w:val="000000"/>
        </w:rPr>
        <w:t>ir</w:t>
      </w:r>
      <w:r>
        <w:rPr>
          <w:rFonts w:cs="Arial"/>
          <w:color w:val="000000"/>
        </w:rPr>
        <w:t xml:space="preserve"> unique URL </w:t>
      </w:r>
      <w:r w:rsidR="006E29BD">
        <w:rPr>
          <w:rFonts w:cs="Arial"/>
          <w:color w:val="000000"/>
        </w:rPr>
        <w:t>given</w:t>
      </w:r>
      <w:r>
        <w:rPr>
          <w:rFonts w:cs="Arial"/>
          <w:color w:val="000000"/>
        </w:rPr>
        <w:t xml:space="preserve"> to the file to create a direct link to </w:t>
      </w:r>
      <w:r w:rsidR="006E29BD">
        <w:rPr>
          <w:rFonts w:cs="Arial"/>
          <w:color w:val="000000"/>
        </w:rPr>
        <w:t>y</w:t>
      </w:r>
      <w:r>
        <w:rPr>
          <w:rFonts w:cs="Arial"/>
          <w:color w:val="000000"/>
        </w:rPr>
        <w:t xml:space="preserve">our blog or </w:t>
      </w:r>
      <w:r w:rsidR="006E29BD">
        <w:rPr>
          <w:rFonts w:cs="Arial"/>
          <w:color w:val="000000"/>
        </w:rPr>
        <w:t>w</w:t>
      </w:r>
      <w:r>
        <w:rPr>
          <w:rFonts w:cs="Arial"/>
          <w:color w:val="000000"/>
        </w:rPr>
        <w:t>ebsite</w:t>
      </w:r>
      <w:r w:rsidR="006E29BD">
        <w:rPr>
          <w:rFonts w:cs="Arial"/>
          <w:color w:val="000000"/>
        </w:rPr>
        <w:t xml:space="preserve"> for your audience to listen to. </w:t>
      </w:r>
    </w:p>
    <w:p w14:paraId="3E4F8200" w14:textId="77777777" w:rsidR="00AF58EA" w:rsidRDefault="00AF58EA" w:rsidP="00AF58EA">
      <w:pPr>
        <w:autoSpaceDE w:val="0"/>
        <w:rPr>
          <w:rFonts w:cs="Arial"/>
          <w:color w:val="000000"/>
        </w:rPr>
      </w:pPr>
    </w:p>
    <w:p w14:paraId="0B3B0DD9" w14:textId="51850B22" w:rsidR="00AF58EA" w:rsidRDefault="00AF58EA" w:rsidP="00AF58EA">
      <w:pPr>
        <w:autoSpaceDE w:val="0"/>
        <w:rPr>
          <w:rFonts w:cs="Arial"/>
          <w:color w:val="000000"/>
        </w:rPr>
      </w:pPr>
      <w:r>
        <w:rPr>
          <w:rFonts w:cs="Arial"/>
          <w:color w:val="000000"/>
        </w:rPr>
        <w:t>The other way to get your file on the Internet is through blog software. Most of the popular blog software programs have automatic support for "enclosures" like MP3s.  When you create the post describ</w:t>
      </w:r>
      <w:r w:rsidR="006E29BD">
        <w:rPr>
          <w:rFonts w:cs="Arial"/>
          <w:color w:val="000000"/>
        </w:rPr>
        <w:t>ing</w:t>
      </w:r>
      <w:r>
        <w:rPr>
          <w:rFonts w:cs="Arial"/>
          <w:color w:val="000000"/>
        </w:rPr>
        <w:t xml:space="preserve"> your podcast, you</w:t>
      </w:r>
      <w:r w:rsidR="006E29BD">
        <w:rPr>
          <w:rFonts w:cs="Arial"/>
          <w:color w:val="000000"/>
        </w:rPr>
        <w:t xml:space="preserve"> can</w:t>
      </w:r>
      <w:r>
        <w:rPr>
          <w:rFonts w:cs="Arial"/>
          <w:color w:val="000000"/>
        </w:rPr>
        <w:t xml:space="preserve"> add the MP3 file automatically by attaching it.  This process depend</w:t>
      </w:r>
      <w:r w:rsidR="006E29BD">
        <w:rPr>
          <w:rFonts w:cs="Arial"/>
          <w:color w:val="000000"/>
        </w:rPr>
        <w:t>s</w:t>
      </w:r>
      <w:r>
        <w:rPr>
          <w:rFonts w:cs="Arial"/>
          <w:color w:val="000000"/>
        </w:rPr>
        <w:t xml:space="preserve"> on your software . . . search for "enclosures" in the Help.  </w:t>
      </w:r>
    </w:p>
    <w:p w14:paraId="738EFB1F" w14:textId="533EB66C" w:rsidR="00AF58EA" w:rsidRDefault="00AF58EA" w:rsidP="00AF58EA">
      <w:pPr>
        <w:autoSpaceDE w:val="0"/>
        <w:rPr>
          <w:rFonts w:cs="Arial"/>
          <w:color w:val="000000"/>
        </w:rPr>
      </w:pPr>
    </w:p>
    <w:p w14:paraId="27E935B0" w14:textId="600BEE82" w:rsidR="00737D41" w:rsidRDefault="00737D41" w:rsidP="00AF58EA">
      <w:pPr>
        <w:autoSpaceDE w:val="0"/>
        <w:rPr>
          <w:rFonts w:cs="Arial"/>
          <w:color w:val="000000"/>
        </w:rPr>
      </w:pPr>
    </w:p>
    <w:p w14:paraId="44C9E72A" w14:textId="77777777" w:rsidR="00737D41" w:rsidRDefault="00737D41" w:rsidP="00AF58EA">
      <w:pPr>
        <w:autoSpaceDE w:val="0"/>
        <w:rPr>
          <w:rFonts w:cs="Arial"/>
          <w:color w:val="000000"/>
        </w:rPr>
      </w:pPr>
    </w:p>
    <w:p w14:paraId="4F44C46E" w14:textId="77777777" w:rsidR="00AF58EA" w:rsidRDefault="00AF58EA" w:rsidP="00BD6B13">
      <w:pPr>
        <w:pStyle w:val="Heading4"/>
      </w:pPr>
      <w:bookmarkStart w:id="3285" w:name="_Toc88438749"/>
      <w:bookmarkStart w:id="3286" w:name="_Toc88442772"/>
      <w:bookmarkStart w:id="3287" w:name="_Toc88454864"/>
      <w:bookmarkStart w:id="3288" w:name="_Toc99851604"/>
      <w:r>
        <w:t>Creating one with your students</w:t>
      </w:r>
      <w:bookmarkEnd w:id="3285"/>
      <w:bookmarkEnd w:id="3286"/>
      <w:bookmarkEnd w:id="3287"/>
      <w:bookmarkEnd w:id="3288"/>
    </w:p>
    <w:p w14:paraId="1C3086A8" w14:textId="77777777" w:rsidR="00AF58EA" w:rsidRDefault="00AF58EA" w:rsidP="00AF58EA">
      <w:pPr>
        <w:autoSpaceDE w:val="0"/>
        <w:rPr>
          <w:rFonts w:cs="Arial"/>
          <w:color w:val="000000"/>
        </w:rPr>
      </w:pPr>
    </w:p>
    <w:p w14:paraId="0CAA9494" w14:textId="5CA020C8" w:rsidR="00AF58EA" w:rsidRDefault="00AF58EA" w:rsidP="00AF58EA">
      <w:pPr>
        <w:autoSpaceDE w:val="0"/>
        <w:rPr>
          <w:rFonts w:cs="Arial"/>
        </w:rPr>
      </w:pPr>
      <w:r>
        <w:rPr>
          <w:rFonts w:cs="Arial"/>
          <w:color w:val="000000"/>
        </w:rPr>
        <w:t xml:space="preserve">You need </w:t>
      </w:r>
      <w:r w:rsidR="006E29BD">
        <w:rPr>
          <w:rFonts w:cs="Arial"/>
          <w:color w:val="000000"/>
        </w:rPr>
        <w:t xml:space="preserve">a </w:t>
      </w:r>
      <w:r>
        <w:rPr>
          <w:rFonts w:cs="Arial"/>
          <w:color w:val="000000"/>
        </w:rPr>
        <w:t>digital recorder t</w:t>
      </w:r>
      <w:r w:rsidR="006E29BD">
        <w:rPr>
          <w:rFonts w:cs="Arial"/>
          <w:color w:val="000000"/>
        </w:rPr>
        <w:t>o</w:t>
      </w:r>
      <w:r>
        <w:rPr>
          <w:rFonts w:cs="Arial"/>
          <w:color w:val="000000"/>
        </w:rPr>
        <w:t xml:space="preserve"> create an MP3 file, some space on a server to host the file, a blog, and something to say.  The </w:t>
      </w:r>
      <w:r w:rsidR="006E29BD">
        <w:rPr>
          <w:rFonts w:cs="Arial"/>
          <w:color w:val="000000"/>
        </w:rPr>
        <w:t xml:space="preserve">shows’ </w:t>
      </w:r>
      <w:r>
        <w:rPr>
          <w:rFonts w:cs="Arial"/>
          <w:color w:val="000000"/>
        </w:rPr>
        <w:t xml:space="preserve">content does not have to be limited to a school or community audience.  Podcasting is </w:t>
      </w:r>
      <w:r w:rsidR="00615410">
        <w:rPr>
          <w:rFonts w:cs="Arial"/>
          <w:color w:val="000000"/>
        </w:rPr>
        <w:t>just</w:t>
      </w:r>
      <w:r>
        <w:rPr>
          <w:rFonts w:cs="Arial"/>
          <w:color w:val="000000"/>
        </w:rPr>
        <w:t xml:space="preserve"> another way for </w:t>
      </w:r>
      <w:r w:rsidR="00615410">
        <w:rPr>
          <w:rFonts w:cs="Arial"/>
          <w:color w:val="000000"/>
        </w:rPr>
        <w:t>students</w:t>
      </w:r>
      <w:r>
        <w:rPr>
          <w:rFonts w:cs="Arial"/>
          <w:color w:val="000000"/>
        </w:rPr>
        <w:t xml:space="preserve"> to be creating and contributing ideas to a larger conversation, and archiving that for future audiences.  Students can also create blogs and podcasts that go together.  One podcast </w:t>
      </w:r>
      <w:r w:rsidR="00615410">
        <w:rPr>
          <w:rFonts w:cs="Arial"/>
          <w:color w:val="000000"/>
        </w:rPr>
        <w:t>might</w:t>
      </w:r>
      <w:r>
        <w:rPr>
          <w:rFonts w:cs="Arial"/>
          <w:color w:val="000000"/>
        </w:rPr>
        <w:t xml:space="preserve"> describe what’s new in each of the students’ blogs.</w:t>
      </w:r>
    </w:p>
    <w:p w14:paraId="0712B86D" w14:textId="77777777" w:rsidR="00AF58EA" w:rsidRDefault="00AF58EA" w:rsidP="00AF58EA">
      <w:pPr>
        <w:rPr>
          <w:color w:val="000000"/>
        </w:rPr>
      </w:pPr>
    </w:p>
    <w:p w14:paraId="7439EC16" w14:textId="77777777" w:rsidR="00AF58EA" w:rsidRDefault="00AF58EA" w:rsidP="00AF58EA">
      <w:pPr>
        <w:rPr>
          <w:color w:val="000000"/>
        </w:rPr>
      </w:pPr>
    </w:p>
    <w:p w14:paraId="6D22F490" w14:textId="77777777" w:rsidR="00AF58EA" w:rsidRDefault="00AF58EA" w:rsidP="00167AA7">
      <w:pPr>
        <w:pStyle w:val="Heading3"/>
      </w:pPr>
      <w:bookmarkStart w:id="3289" w:name="_Toc222494088"/>
      <w:bookmarkStart w:id="3290" w:name="_Toc222581770"/>
      <w:bookmarkStart w:id="3291" w:name="_Toc223283859"/>
      <w:bookmarkStart w:id="3292" w:name="_Toc223539835"/>
      <w:bookmarkStart w:id="3293" w:name="_Toc231740974"/>
      <w:bookmarkStart w:id="3294" w:name="_Toc239175080"/>
      <w:bookmarkStart w:id="3295" w:name="_Toc291259916"/>
      <w:bookmarkStart w:id="3296" w:name="_Toc88438750"/>
      <w:bookmarkStart w:id="3297" w:name="_Toc88442773"/>
      <w:bookmarkStart w:id="3298" w:name="_Toc88454865"/>
      <w:bookmarkStart w:id="3299" w:name="_Toc99851605"/>
      <w:r>
        <w:t>Video productions</w:t>
      </w:r>
      <w:bookmarkEnd w:id="3289"/>
      <w:bookmarkEnd w:id="3290"/>
      <w:bookmarkEnd w:id="3291"/>
      <w:bookmarkEnd w:id="3292"/>
      <w:bookmarkEnd w:id="3293"/>
      <w:bookmarkEnd w:id="3294"/>
      <w:bookmarkEnd w:id="3295"/>
      <w:bookmarkEnd w:id="3296"/>
      <w:bookmarkEnd w:id="3297"/>
      <w:bookmarkEnd w:id="3298"/>
      <w:bookmarkEnd w:id="3299"/>
    </w:p>
    <w:p w14:paraId="710D19CB" w14:textId="77777777" w:rsidR="00AF58EA" w:rsidRDefault="00AF58EA" w:rsidP="00AF58EA">
      <w:pPr>
        <w:autoSpaceDE w:val="0"/>
        <w:rPr>
          <w:rFonts w:cs="Arial"/>
          <w:color w:val="000000"/>
        </w:rPr>
      </w:pPr>
    </w:p>
    <w:p w14:paraId="1EA366BA" w14:textId="1AF39E3E" w:rsidR="00AF58EA" w:rsidRDefault="00AF58EA" w:rsidP="00AF58EA">
      <w:pPr>
        <w:autoSpaceDE w:val="0"/>
        <w:rPr>
          <w:rFonts w:cs="Arial"/>
          <w:color w:val="000000"/>
        </w:rPr>
      </w:pPr>
      <w:r>
        <w:rPr>
          <w:rFonts w:cs="Arial"/>
          <w:color w:val="000000"/>
        </w:rPr>
        <w:t xml:space="preserve">Video productions are </w:t>
      </w:r>
      <w:r w:rsidR="00615410">
        <w:rPr>
          <w:rFonts w:cs="Arial"/>
          <w:color w:val="000000"/>
        </w:rPr>
        <w:t>made</w:t>
      </w:r>
      <w:r>
        <w:rPr>
          <w:rFonts w:cs="Arial"/>
          <w:color w:val="000000"/>
        </w:rPr>
        <w:t xml:space="preserve"> from both raw </w:t>
      </w:r>
      <w:r w:rsidR="00615410">
        <w:rPr>
          <w:rFonts w:cs="Arial"/>
          <w:color w:val="000000"/>
        </w:rPr>
        <w:t>data</w:t>
      </w:r>
      <w:r>
        <w:rPr>
          <w:rFonts w:cs="Arial"/>
          <w:color w:val="000000"/>
        </w:rPr>
        <w:t xml:space="preserve"> - primary sources – and interpretive products </w:t>
      </w:r>
      <w:r w:rsidR="00615410">
        <w:rPr>
          <w:rFonts w:cs="Arial"/>
          <w:color w:val="000000"/>
        </w:rPr>
        <w:t>cre</w:t>
      </w:r>
      <w:r>
        <w:rPr>
          <w:rFonts w:cs="Arial"/>
          <w:color w:val="000000"/>
        </w:rPr>
        <w:t xml:space="preserve">ated to explain or integrate these </w:t>
      </w:r>
      <w:r w:rsidR="00615410">
        <w:rPr>
          <w:rFonts w:cs="Arial"/>
          <w:color w:val="000000"/>
        </w:rPr>
        <w:t>sources</w:t>
      </w:r>
      <w:r>
        <w:rPr>
          <w:rFonts w:cs="Arial"/>
          <w:color w:val="000000"/>
        </w:rPr>
        <w:t xml:space="preserve">. </w:t>
      </w:r>
      <w:r w:rsidR="00615410">
        <w:rPr>
          <w:rFonts w:cs="Arial"/>
          <w:color w:val="000000"/>
        </w:rPr>
        <w:t>Using</w:t>
      </w:r>
      <w:r>
        <w:rPr>
          <w:rFonts w:cs="Arial"/>
          <w:color w:val="000000"/>
        </w:rPr>
        <w:t xml:space="preserve"> primary sources, students </w:t>
      </w:r>
      <w:r w:rsidR="00615410">
        <w:rPr>
          <w:rFonts w:cs="Arial"/>
          <w:color w:val="000000"/>
        </w:rPr>
        <w:t>might</w:t>
      </w:r>
      <w:r>
        <w:rPr>
          <w:rFonts w:cs="Arial"/>
          <w:color w:val="000000"/>
        </w:rPr>
        <w:t xml:space="preserve"> write a script and tape a short play. The script and the video production would</w:t>
      </w:r>
      <w:r w:rsidR="00615410">
        <w:rPr>
          <w:rFonts w:cs="Arial"/>
          <w:color w:val="000000"/>
        </w:rPr>
        <w:t xml:space="preserve"> be</w:t>
      </w:r>
      <w:r>
        <w:rPr>
          <w:rFonts w:cs="Arial"/>
          <w:color w:val="000000"/>
        </w:rPr>
        <w:t xml:space="preserve"> their interpretive products.  Primary sources </w:t>
      </w:r>
      <w:r w:rsidR="00615410">
        <w:rPr>
          <w:rFonts w:cs="Arial"/>
          <w:color w:val="000000"/>
        </w:rPr>
        <w:t>c</w:t>
      </w:r>
      <w:r>
        <w:rPr>
          <w:rFonts w:cs="Arial"/>
          <w:color w:val="000000"/>
        </w:rPr>
        <w:t xml:space="preserve">ould include raw audio and video resources collected on location.  Additional information might be extracted from books, newspapers, interviews, and other sources.  </w:t>
      </w:r>
    </w:p>
    <w:p w14:paraId="7DA8A949" w14:textId="77777777" w:rsidR="00AF58EA" w:rsidRDefault="00AF58EA" w:rsidP="00AF58EA">
      <w:pPr>
        <w:autoSpaceDE w:val="0"/>
        <w:rPr>
          <w:rFonts w:cs="Arial"/>
          <w:color w:val="000000"/>
        </w:rPr>
      </w:pPr>
    </w:p>
    <w:p w14:paraId="7209F3D4" w14:textId="7E200692" w:rsidR="00AF58EA" w:rsidRPr="007B3FB8" w:rsidRDefault="00AF58EA" w:rsidP="007B3FB8">
      <w:pPr>
        <w:autoSpaceDE w:val="0"/>
        <w:rPr>
          <w:rFonts w:cs="Arial"/>
          <w:color w:val="000000"/>
        </w:rPr>
      </w:pPr>
      <w:r>
        <w:rPr>
          <w:rFonts w:cs="Arial"/>
          <w:color w:val="000000"/>
        </w:rPr>
        <w:t xml:space="preserve">Video productions often include still images such as photographs and charts. This type of production would likely require that a narrative script be written to integrate </w:t>
      </w:r>
      <w:r w:rsidR="007B3FB8">
        <w:rPr>
          <w:rFonts w:cs="Arial"/>
          <w:color w:val="000000"/>
        </w:rPr>
        <w:t xml:space="preserve">and interpret </w:t>
      </w:r>
      <w:r>
        <w:rPr>
          <w:rFonts w:cs="Arial"/>
          <w:color w:val="000000"/>
        </w:rPr>
        <w:t>the various information sources.</w:t>
      </w:r>
      <w:r w:rsidR="007B3FB8">
        <w:rPr>
          <w:rFonts w:cs="Arial"/>
          <w:color w:val="000000"/>
        </w:rPr>
        <w:t xml:space="preserve"> </w:t>
      </w:r>
      <w:r>
        <w:t xml:space="preserve">For editing, </w:t>
      </w:r>
      <w:r>
        <w:rPr>
          <w:color w:val="000000"/>
        </w:rPr>
        <w:t>Adobe Premiere is the best for PC computers. (</w:t>
      </w:r>
      <w:hyperlink r:id="rId33" w:history="1">
        <w:r w:rsidRPr="00DF51FF">
          <w:rPr>
            <w:rStyle w:val="Hyperlink"/>
            <w:rFonts w:cs="Arial"/>
          </w:rPr>
          <w:t>http://en.wikipedia.org/wiki/Adobe_Premiere_Elements</w:t>
        </w:r>
      </w:hyperlink>
      <w:r>
        <w:rPr>
          <w:rFonts w:cs="Arial"/>
          <w:color w:val="000000"/>
        </w:rPr>
        <w:t xml:space="preserve">). </w:t>
      </w:r>
      <w:r>
        <w:rPr>
          <w:color w:val="000000"/>
        </w:rPr>
        <w:t>Apples can use Premiere or iMovie.</w:t>
      </w:r>
    </w:p>
    <w:p w14:paraId="02DBFB70" w14:textId="77777777" w:rsidR="00AF58EA" w:rsidRDefault="00AF58EA" w:rsidP="00AF58EA">
      <w:pPr>
        <w:autoSpaceDE w:val="0"/>
        <w:rPr>
          <w:rFonts w:cs="Arial"/>
          <w:color w:val="000000"/>
          <w:u w:val="single"/>
        </w:rPr>
      </w:pPr>
    </w:p>
    <w:p w14:paraId="4C49AF0F" w14:textId="77777777" w:rsidR="00AF58EA" w:rsidRDefault="00AF58EA" w:rsidP="00BD6B13">
      <w:pPr>
        <w:pStyle w:val="Heading4"/>
      </w:pPr>
      <w:bookmarkStart w:id="3300" w:name="_Toc222494090"/>
      <w:bookmarkStart w:id="3301" w:name="_Toc222581772"/>
      <w:bookmarkStart w:id="3302" w:name="_Toc223283861"/>
      <w:bookmarkStart w:id="3303" w:name="_Toc223539837"/>
      <w:bookmarkStart w:id="3304" w:name="_Toc231740976"/>
      <w:bookmarkStart w:id="3305" w:name="_Toc239175082"/>
      <w:bookmarkStart w:id="3306" w:name="_Toc291259918"/>
      <w:bookmarkStart w:id="3307" w:name="_Toc88438752"/>
      <w:bookmarkStart w:id="3308" w:name="_Toc88442775"/>
      <w:bookmarkStart w:id="3309" w:name="_Toc88454867"/>
      <w:bookmarkStart w:id="3310" w:name="_Toc99851606"/>
      <w:r>
        <w:t>Possible class productions</w:t>
      </w:r>
      <w:bookmarkEnd w:id="3300"/>
      <w:bookmarkEnd w:id="3301"/>
      <w:bookmarkEnd w:id="3302"/>
      <w:bookmarkEnd w:id="3303"/>
      <w:bookmarkEnd w:id="3304"/>
      <w:bookmarkEnd w:id="3305"/>
      <w:bookmarkEnd w:id="3306"/>
      <w:bookmarkEnd w:id="3307"/>
      <w:bookmarkEnd w:id="3308"/>
      <w:bookmarkEnd w:id="3309"/>
      <w:bookmarkEnd w:id="3310"/>
    </w:p>
    <w:p w14:paraId="41CDB535" w14:textId="77777777" w:rsidR="00AF58EA" w:rsidRPr="00B30B18" w:rsidRDefault="00AF58EA" w:rsidP="00AF58EA"/>
    <w:p w14:paraId="0BAD8C2C" w14:textId="77777777" w:rsidR="00AF58EA" w:rsidRPr="00B30B18" w:rsidRDefault="00AF58EA" w:rsidP="00B94F77">
      <w:pPr>
        <w:numPr>
          <w:ilvl w:val="0"/>
          <w:numId w:val="192"/>
        </w:numPr>
        <w:autoSpaceDE w:val="0"/>
        <w:rPr>
          <w:rFonts w:cs="Arial"/>
          <w:color w:val="000000"/>
        </w:rPr>
      </w:pPr>
      <w:r>
        <w:rPr>
          <w:rFonts w:cs="Arial"/>
          <w:color w:val="000000"/>
        </w:rPr>
        <w:t xml:space="preserve">Training tapes that </w:t>
      </w:r>
      <w:r w:rsidRPr="00B30B18">
        <w:rPr>
          <w:rFonts w:cs="Arial"/>
          <w:color w:val="000000"/>
        </w:rPr>
        <w:t>explaining to the next class how</w:t>
      </w:r>
      <w:r>
        <w:rPr>
          <w:rFonts w:cs="Arial"/>
          <w:color w:val="000000"/>
        </w:rPr>
        <w:t xml:space="preserve"> your class did something </w:t>
      </w:r>
      <w:r w:rsidRPr="00B30B18">
        <w:rPr>
          <w:rFonts w:cs="Arial"/>
          <w:color w:val="000000"/>
        </w:rPr>
        <w:t xml:space="preserve"> </w:t>
      </w:r>
    </w:p>
    <w:p w14:paraId="1BE72644" w14:textId="77777777" w:rsidR="00AF58EA" w:rsidRPr="00B30B18" w:rsidRDefault="00AF58EA" w:rsidP="00B94F77">
      <w:pPr>
        <w:numPr>
          <w:ilvl w:val="0"/>
          <w:numId w:val="192"/>
        </w:numPr>
        <w:autoSpaceDE w:val="0"/>
        <w:rPr>
          <w:rFonts w:cs="Arial"/>
          <w:color w:val="000000"/>
        </w:rPr>
      </w:pPr>
      <w:r>
        <w:rPr>
          <w:rFonts w:cs="Arial"/>
          <w:color w:val="000000"/>
        </w:rPr>
        <w:t>Storytelling videos with no words for students to use to write stories</w:t>
      </w:r>
    </w:p>
    <w:p w14:paraId="0DB3AD9D" w14:textId="77777777" w:rsidR="00AF58EA" w:rsidRPr="00B30B18" w:rsidRDefault="00AF58EA" w:rsidP="00B94F77">
      <w:pPr>
        <w:numPr>
          <w:ilvl w:val="0"/>
          <w:numId w:val="192"/>
        </w:numPr>
        <w:autoSpaceDE w:val="0"/>
        <w:rPr>
          <w:rFonts w:cs="Arial"/>
          <w:color w:val="000000"/>
        </w:rPr>
      </w:pPr>
      <w:r>
        <w:rPr>
          <w:rFonts w:cs="Arial"/>
          <w:color w:val="000000"/>
        </w:rPr>
        <w:t>Regional, local, or school news broadcasts</w:t>
      </w:r>
    </w:p>
    <w:p w14:paraId="41180846" w14:textId="77777777" w:rsidR="00AF58EA" w:rsidRPr="00B30B18" w:rsidRDefault="00AF58EA" w:rsidP="00B94F77">
      <w:pPr>
        <w:numPr>
          <w:ilvl w:val="0"/>
          <w:numId w:val="192"/>
        </w:numPr>
        <w:autoSpaceDE w:val="0"/>
        <w:rPr>
          <w:rFonts w:cs="Arial"/>
          <w:color w:val="000000"/>
        </w:rPr>
      </w:pPr>
      <w:r>
        <w:rPr>
          <w:rFonts w:cs="Arial"/>
          <w:color w:val="000000"/>
        </w:rPr>
        <w:t>Interviews with local experts</w:t>
      </w:r>
    </w:p>
    <w:p w14:paraId="52022DA9" w14:textId="77777777" w:rsidR="00AF58EA" w:rsidRPr="00B30B18" w:rsidRDefault="00AF58EA" w:rsidP="00B94F77">
      <w:pPr>
        <w:numPr>
          <w:ilvl w:val="0"/>
          <w:numId w:val="192"/>
        </w:numPr>
        <w:autoSpaceDE w:val="0"/>
        <w:rPr>
          <w:rFonts w:cs="Arial"/>
          <w:color w:val="000000"/>
        </w:rPr>
      </w:pPr>
      <w:r w:rsidRPr="00B30B18">
        <w:rPr>
          <w:rFonts w:cs="Arial"/>
          <w:color w:val="000000"/>
        </w:rPr>
        <w:t>Portfolios with segments accumulated</w:t>
      </w:r>
      <w:r>
        <w:rPr>
          <w:rFonts w:cs="Arial"/>
          <w:color w:val="000000"/>
        </w:rPr>
        <w:t xml:space="preserve"> over the course of a year</w:t>
      </w:r>
    </w:p>
    <w:p w14:paraId="389E8A21" w14:textId="77777777" w:rsidR="00AF58EA" w:rsidRDefault="00AF58EA" w:rsidP="00B94F77">
      <w:pPr>
        <w:numPr>
          <w:ilvl w:val="0"/>
          <w:numId w:val="192"/>
        </w:numPr>
        <w:autoSpaceDE w:val="0"/>
        <w:rPr>
          <w:rFonts w:cs="Arial"/>
          <w:color w:val="000000"/>
        </w:rPr>
      </w:pPr>
      <w:r>
        <w:rPr>
          <w:rFonts w:cs="Arial"/>
          <w:color w:val="000000"/>
        </w:rPr>
        <w:t>Documentaries with both sides examined</w:t>
      </w:r>
    </w:p>
    <w:p w14:paraId="3525F6BF" w14:textId="77777777" w:rsidR="00AF58EA" w:rsidRDefault="00AF58EA" w:rsidP="00B94F77">
      <w:pPr>
        <w:numPr>
          <w:ilvl w:val="0"/>
          <w:numId w:val="192"/>
        </w:numPr>
        <w:autoSpaceDE w:val="0"/>
        <w:rPr>
          <w:rFonts w:cs="Arial"/>
          <w:color w:val="000000"/>
        </w:rPr>
      </w:pPr>
      <w:r w:rsidRPr="00B30B18">
        <w:rPr>
          <w:rFonts w:cs="Arial"/>
          <w:color w:val="000000"/>
        </w:rPr>
        <w:t>Video autobiographies of students, including comments from significant people in</w:t>
      </w:r>
      <w:r>
        <w:rPr>
          <w:rFonts w:cs="Arial"/>
          <w:color w:val="000000"/>
        </w:rPr>
        <w:t xml:space="preserve"> their lives</w:t>
      </w:r>
    </w:p>
    <w:p w14:paraId="0C77C04D" w14:textId="77777777" w:rsidR="00AF58EA" w:rsidRPr="00B30B18" w:rsidRDefault="00AF58EA" w:rsidP="00B94F77">
      <w:pPr>
        <w:numPr>
          <w:ilvl w:val="0"/>
          <w:numId w:val="192"/>
        </w:numPr>
        <w:autoSpaceDE w:val="0"/>
        <w:rPr>
          <w:rFonts w:cs="Arial"/>
          <w:color w:val="000000"/>
        </w:rPr>
      </w:pPr>
      <w:r w:rsidRPr="00B30B18">
        <w:rPr>
          <w:rFonts w:cs="Arial"/>
          <w:color w:val="000000"/>
        </w:rPr>
        <w:t xml:space="preserve">Public service announcements for the community </w:t>
      </w:r>
      <w:r>
        <w:rPr>
          <w:rFonts w:cs="Arial"/>
          <w:color w:val="000000"/>
        </w:rPr>
        <w:t xml:space="preserve">on </w:t>
      </w:r>
      <w:r w:rsidRPr="00B30B18">
        <w:rPr>
          <w:rFonts w:cs="Arial"/>
          <w:color w:val="000000"/>
        </w:rPr>
        <w:t>issues such as household recycling</w:t>
      </w:r>
    </w:p>
    <w:p w14:paraId="69190550" w14:textId="77777777" w:rsidR="00AF58EA" w:rsidRDefault="00AF58EA" w:rsidP="00B94F77">
      <w:pPr>
        <w:numPr>
          <w:ilvl w:val="0"/>
          <w:numId w:val="192"/>
        </w:numPr>
        <w:autoSpaceDE w:val="0"/>
        <w:rPr>
          <w:rFonts w:cs="Arial"/>
          <w:color w:val="000000"/>
        </w:rPr>
      </w:pPr>
      <w:r>
        <w:rPr>
          <w:rFonts w:cs="Arial"/>
          <w:color w:val="000000"/>
        </w:rPr>
        <w:t>Video yearbook</w:t>
      </w:r>
    </w:p>
    <w:p w14:paraId="7FEDC8DE" w14:textId="77777777" w:rsidR="00AF58EA" w:rsidRPr="00B30B18" w:rsidRDefault="00AF58EA" w:rsidP="00B94F77">
      <w:pPr>
        <w:numPr>
          <w:ilvl w:val="0"/>
          <w:numId w:val="192"/>
        </w:numPr>
        <w:autoSpaceDE w:val="0"/>
        <w:rPr>
          <w:rFonts w:cs="Arial"/>
          <w:color w:val="000000"/>
        </w:rPr>
      </w:pPr>
      <w:r w:rsidRPr="00B30B18">
        <w:rPr>
          <w:rFonts w:cs="Arial"/>
          <w:color w:val="000000"/>
        </w:rPr>
        <w:t>Extracurricular summaries of a team, a club, or a class trip</w:t>
      </w:r>
    </w:p>
    <w:p w14:paraId="100BA91A" w14:textId="77777777" w:rsidR="00AF58EA" w:rsidRPr="00002A30" w:rsidRDefault="00AF58EA" w:rsidP="00AF58EA">
      <w:pPr>
        <w:rPr>
          <w:lang w:val="x-none"/>
        </w:rPr>
      </w:pPr>
      <w:bookmarkStart w:id="3311" w:name="_Toc222494091"/>
      <w:bookmarkStart w:id="3312" w:name="_Toc222581773"/>
      <w:bookmarkStart w:id="3313" w:name="_Toc223283862"/>
      <w:bookmarkStart w:id="3314" w:name="_Toc223539838"/>
      <w:bookmarkStart w:id="3315" w:name="_Toc231740977"/>
      <w:bookmarkStart w:id="3316" w:name="_Toc239175083"/>
    </w:p>
    <w:p w14:paraId="2A631081" w14:textId="77777777" w:rsidR="00AF58EA" w:rsidRDefault="00AF58EA" w:rsidP="00BD6B13">
      <w:pPr>
        <w:pStyle w:val="Heading4"/>
      </w:pPr>
      <w:bookmarkStart w:id="3317" w:name="_Toc291259919"/>
      <w:bookmarkStart w:id="3318" w:name="_Toc88438753"/>
      <w:bookmarkStart w:id="3319" w:name="_Toc88442776"/>
      <w:bookmarkStart w:id="3320" w:name="_Toc88454868"/>
      <w:bookmarkStart w:id="3321" w:name="_Toc99851607"/>
      <w:r>
        <w:t>Recording tips</w:t>
      </w:r>
      <w:bookmarkEnd w:id="3311"/>
      <w:bookmarkEnd w:id="3312"/>
      <w:bookmarkEnd w:id="3313"/>
      <w:bookmarkEnd w:id="3314"/>
      <w:bookmarkEnd w:id="3315"/>
      <w:bookmarkEnd w:id="3316"/>
      <w:bookmarkEnd w:id="3317"/>
      <w:bookmarkEnd w:id="3318"/>
      <w:bookmarkEnd w:id="3319"/>
      <w:bookmarkEnd w:id="3320"/>
      <w:bookmarkEnd w:id="3321"/>
    </w:p>
    <w:p w14:paraId="72F32949" w14:textId="77777777" w:rsidR="00AF58EA" w:rsidRDefault="00AF58EA" w:rsidP="00AF58EA">
      <w:pPr>
        <w:autoSpaceDE w:val="0"/>
        <w:rPr>
          <w:rFonts w:cs="Arial"/>
          <w:color w:val="000000"/>
        </w:rPr>
      </w:pPr>
    </w:p>
    <w:p w14:paraId="7583BA98" w14:textId="66225D73" w:rsidR="00AF58EA" w:rsidRDefault="00AF58EA" w:rsidP="00B94F77">
      <w:pPr>
        <w:numPr>
          <w:ilvl w:val="0"/>
          <w:numId w:val="201"/>
        </w:numPr>
        <w:autoSpaceDE w:val="0"/>
        <w:rPr>
          <w:rFonts w:cs="Arial"/>
          <w:color w:val="000000"/>
        </w:rPr>
      </w:pPr>
      <w:r>
        <w:rPr>
          <w:rFonts w:cs="Arial"/>
          <w:color w:val="000000"/>
        </w:rPr>
        <w:t xml:space="preserve">Show students how to identify what is informative or interesting and get a tight shot of it.  Students seem to capture video images that are too distant. </w:t>
      </w:r>
      <w:r w:rsidR="007B3FB8">
        <w:rPr>
          <w:rFonts w:cs="Arial"/>
          <w:color w:val="000000"/>
        </w:rPr>
        <w:t>T</w:t>
      </w:r>
      <w:r>
        <w:rPr>
          <w:rFonts w:cs="Arial"/>
          <w:color w:val="000000"/>
        </w:rPr>
        <w:t>he close views are most useful.</w:t>
      </w:r>
    </w:p>
    <w:p w14:paraId="599A5AC5" w14:textId="77777777" w:rsidR="00AF58EA" w:rsidRDefault="00AF58EA" w:rsidP="00AF58EA">
      <w:pPr>
        <w:autoSpaceDE w:val="0"/>
        <w:rPr>
          <w:rFonts w:cs="Arial"/>
          <w:color w:val="000000"/>
        </w:rPr>
      </w:pPr>
    </w:p>
    <w:p w14:paraId="119913A8" w14:textId="77777777" w:rsidR="00AF58EA" w:rsidRDefault="00AF58EA" w:rsidP="00B94F77">
      <w:pPr>
        <w:numPr>
          <w:ilvl w:val="0"/>
          <w:numId w:val="201"/>
        </w:numPr>
        <w:autoSpaceDE w:val="0"/>
        <w:rPr>
          <w:rFonts w:cs="Arial"/>
          <w:color w:val="000000"/>
        </w:rPr>
      </w:pPr>
      <w:r>
        <w:rPr>
          <w:rFonts w:cs="Arial"/>
          <w:color w:val="000000"/>
        </w:rPr>
        <w:t>Do not pan a scene and assume you will be able to capture later what is useful.  Capturing still images from video works best when you have a still image to work with. Pause for ten to fifteen seconds when recording individual scenes you expect to be useful.</w:t>
      </w:r>
    </w:p>
    <w:p w14:paraId="3893D093" w14:textId="77777777" w:rsidR="00AF58EA" w:rsidRDefault="00AF58EA" w:rsidP="00AF58EA">
      <w:pPr>
        <w:autoSpaceDE w:val="0"/>
        <w:rPr>
          <w:rFonts w:cs="Arial"/>
          <w:color w:val="000000"/>
        </w:rPr>
      </w:pPr>
    </w:p>
    <w:p w14:paraId="19B56841" w14:textId="6DBE93CA" w:rsidR="00AF58EA" w:rsidRDefault="00AF58EA" w:rsidP="00B94F77">
      <w:pPr>
        <w:numPr>
          <w:ilvl w:val="0"/>
          <w:numId w:val="201"/>
        </w:numPr>
        <w:autoSpaceDE w:val="0"/>
        <w:rPr>
          <w:rFonts w:cs="Arial"/>
          <w:color w:val="000000"/>
        </w:rPr>
      </w:pPr>
      <w:r>
        <w:rPr>
          <w:rFonts w:cs="Arial"/>
          <w:color w:val="000000"/>
        </w:rPr>
        <w:t>For the best close-ups, set the camera to extreme wide angle and move it toward the object until they get the image they want. Most students intuitively take the wrong approach</w:t>
      </w:r>
      <w:r w:rsidR="008E679A">
        <w:rPr>
          <w:rFonts w:cs="Arial"/>
          <w:color w:val="000000"/>
        </w:rPr>
        <w:t>:</w:t>
      </w:r>
      <w:r>
        <w:rPr>
          <w:rFonts w:cs="Arial"/>
          <w:color w:val="000000"/>
        </w:rPr>
        <w:t xml:space="preserve">  They tend to stand at a comfortable distance from the object and then zoom in with the telephoto. Getting close to an object with a wide-angle setting will increase the amount of the image that will be in focus. The students may find themselves on their hands and knees in the dirt, with the camera two inches from the object, but the picture will be great.</w:t>
      </w:r>
    </w:p>
    <w:p w14:paraId="5F6D38B6" w14:textId="77777777" w:rsidR="00AF58EA" w:rsidRDefault="00AF58EA" w:rsidP="00AF58EA">
      <w:pPr>
        <w:autoSpaceDE w:val="0"/>
        <w:rPr>
          <w:rFonts w:cs="Arial"/>
          <w:color w:val="000000"/>
        </w:rPr>
      </w:pPr>
    </w:p>
    <w:p w14:paraId="7C2599AC" w14:textId="77777777" w:rsidR="00AF58EA" w:rsidRPr="00B30B18" w:rsidRDefault="00AF58EA" w:rsidP="00B94F77">
      <w:pPr>
        <w:numPr>
          <w:ilvl w:val="0"/>
          <w:numId w:val="201"/>
        </w:numPr>
        <w:autoSpaceDE w:val="0"/>
        <w:rPr>
          <w:rFonts w:cs="Arial"/>
          <w:color w:val="000000"/>
        </w:rPr>
      </w:pPr>
      <w:r>
        <w:rPr>
          <w:rFonts w:cs="Arial"/>
          <w:color w:val="000000"/>
        </w:rPr>
        <w:t>Always carry an extra battery.</w:t>
      </w:r>
    </w:p>
    <w:p w14:paraId="4985497B" w14:textId="77777777" w:rsidR="00AF58EA" w:rsidRPr="00B30B18" w:rsidRDefault="00AF58EA" w:rsidP="00B94F77">
      <w:pPr>
        <w:numPr>
          <w:ilvl w:val="0"/>
          <w:numId w:val="201"/>
        </w:numPr>
        <w:autoSpaceDE w:val="0"/>
        <w:rPr>
          <w:rFonts w:cs="Arial"/>
          <w:color w:val="000000"/>
        </w:rPr>
      </w:pPr>
      <w:r w:rsidRPr="00B30B18">
        <w:rPr>
          <w:rFonts w:cs="Arial"/>
          <w:color w:val="000000"/>
        </w:rPr>
        <w:t>Know how to stop the camera from stamping the time and date on the recording.</w:t>
      </w:r>
    </w:p>
    <w:p w14:paraId="1960C00A" w14:textId="77777777" w:rsidR="00AF58EA" w:rsidRDefault="00AF58EA" w:rsidP="00AF58EA">
      <w:pPr>
        <w:autoSpaceDE w:val="0"/>
        <w:rPr>
          <w:rFonts w:cs="Arial"/>
          <w:color w:val="000000"/>
        </w:rPr>
      </w:pPr>
    </w:p>
    <w:p w14:paraId="2FB3F6A2" w14:textId="77777777" w:rsidR="00AF58EA" w:rsidRDefault="00AF58EA" w:rsidP="00BD6B13">
      <w:pPr>
        <w:pStyle w:val="Heading4"/>
      </w:pPr>
      <w:bookmarkStart w:id="3322" w:name="_Toc222494099"/>
      <w:bookmarkStart w:id="3323" w:name="_Toc222581781"/>
      <w:bookmarkStart w:id="3324" w:name="_Toc223283870"/>
      <w:bookmarkStart w:id="3325" w:name="_Toc223539846"/>
      <w:bookmarkStart w:id="3326" w:name="_Toc231740985"/>
      <w:bookmarkStart w:id="3327" w:name="_Toc239175091"/>
      <w:bookmarkStart w:id="3328" w:name="_Toc291259928"/>
      <w:bookmarkStart w:id="3329" w:name="_Toc88438754"/>
      <w:bookmarkStart w:id="3330" w:name="_Toc88442777"/>
      <w:bookmarkStart w:id="3331" w:name="_Toc88454869"/>
      <w:bookmarkStart w:id="3332" w:name="_Toc99851608"/>
      <w:r>
        <w:t>Putting it into other multimedia</w:t>
      </w:r>
      <w:bookmarkEnd w:id="3322"/>
      <w:bookmarkEnd w:id="3323"/>
      <w:bookmarkEnd w:id="3324"/>
      <w:bookmarkEnd w:id="3325"/>
      <w:bookmarkEnd w:id="3326"/>
      <w:bookmarkEnd w:id="3327"/>
      <w:bookmarkEnd w:id="3328"/>
      <w:bookmarkEnd w:id="3329"/>
      <w:bookmarkEnd w:id="3330"/>
      <w:bookmarkEnd w:id="3331"/>
      <w:bookmarkEnd w:id="3332"/>
      <w:r>
        <w:t xml:space="preserve"> </w:t>
      </w:r>
    </w:p>
    <w:p w14:paraId="260964C4" w14:textId="77777777" w:rsidR="00AF58EA" w:rsidRDefault="00AF58EA" w:rsidP="00AF58EA">
      <w:pPr>
        <w:autoSpaceDE w:val="0"/>
        <w:rPr>
          <w:rFonts w:cs="Arial"/>
          <w:color w:val="000000"/>
        </w:rPr>
      </w:pPr>
    </w:p>
    <w:p w14:paraId="516B8AB8" w14:textId="0D7822AF" w:rsidR="00AF58EA" w:rsidRDefault="00AF58EA" w:rsidP="00AF58EA">
      <w:pPr>
        <w:autoSpaceDE w:val="0"/>
        <w:rPr>
          <w:rFonts w:cs="Arial"/>
          <w:color w:val="000000"/>
        </w:rPr>
      </w:pPr>
      <w:r>
        <w:rPr>
          <w:rFonts w:cs="Arial"/>
          <w:color w:val="000000"/>
        </w:rPr>
        <w:t>Short videos can be added to many types of multimedia projects. For example:</w:t>
      </w:r>
    </w:p>
    <w:p w14:paraId="25B594AE" w14:textId="77777777" w:rsidR="00AF58EA" w:rsidRDefault="00AF58EA" w:rsidP="00AF58EA">
      <w:pPr>
        <w:autoSpaceDE w:val="0"/>
        <w:rPr>
          <w:rFonts w:cs="Arial"/>
          <w:color w:val="000000"/>
        </w:rPr>
      </w:pPr>
    </w:p>
    <w:p w14:paraId="421596E6" w14:textId="77777777" w:rsidR="00AF58EA" w:rsidRDefault="00AF58EA" w:rsidP="00B94F77">
      <w:pPr>
        <w:numPr>
          <w:ilvl w:val="0"/>
          <w:numId w:val="196"/>
        </w:numPr>
        <w:autoSpaceDE w:val="0"/>
        <w:rPr>
          <w:rFonts w:cs="Arial"/>
          <w:color w:val="000000"/>
        </w:rPr>
      </w:pPr>
      <w:r>
        <w:rPr>
          <w:rFonts w:cs="Arial"/>
          <w:color w:val="000000"/>
        </w:rPr>
        <w:t>An embellished Microsoft Word document</w:t>
      </w:r>
    </w:p>
    <w:p w14:paraId="514ADE87" w14:textId="77777777" w:rsidR="00AF58EA" w:rsidRDefault="00AF58EA" w:rsidP="00B94F77">
      <w:pPr>
        <w:numPr>
          <w:ilvl w:val="0"/>
          <w:numId w:val="196"/>
        </w:numPr>
        <w:autoSpaceDE w:val="0"/>
        <w:rPr>
          <w:rFonts w:cs="Arial"/>
          <w:color w:val="000000"/>
        </w:rPr>
      </w:pPr>
      <w:r>
        <w:rPr>
          <w:rFonts w:cs="Arial"/>
          <w:color w:val="000000"/>
        </w:rPr>
        <w:t>A slideshow generated and displayed by a presentation tool, such as Microsoft PowerPoint</w:t>
      </w:r>
    </w:p>
    <w:p w14:paraId="4047CD3D" w14:textId="77777777" w:rsidR="00AF58EA" w:rsidRPr="00A44507" w:rsidRDefault="00AF58EA" w:rsidP="00B94F77">
      <w:pPr>
        <w:numPr>
          <w:ilvl w:val="0"/>
          <w:numId w:val="196"/>
        </w:numPr>
        <w:autoSpaceDE w:val="0"/>
        <w:rPr>
          <w:rFonts w:cs="Arial"/>
          <w:color w:val="000000"/>
        </w:rPr>
      </w:pPr>
      <w:r>
        <w:rPr>
          <w:rFonts w:cs="Arial"/>
          <w:color w:val="000000"/>
        </w:rPr>
        <w:t>A hypermedia project, such as a HyperStudio stack or a web page</w:t>
      </w:r>
    </w:p>
    <w:p w14:paraId="1D998217" w14:textId="77777777" w:rsidR="00AF58EA" w:rsidRDefault="00AF58EA" w:rsidP="00AF58EA">
      <w:pPr>
        <w:rPr>
          <w:color w:val="000000"/>
        </w:rPr>
      </w:pPr>
    </w:p>
    <w:p w14:paraId="25207989" w14:textId="77777777" w:rsidR="00AF58EA" w:rsidRDefault="00AF58EA" w:rsidP="00AF58EA">
      <w:pPr>
        <w:rPr>
          <w:color w:val="000000"/>
        </w:rPr>
      </w:pPr>
    </w:p>
    <w:p w14:paraId="69E333B1" w14:textId="77777777" w:rsidR="00AF58EA" w:rsidRDefault="00AF58EA" w:rsidP="00167AA7">
      <w:pPr>
        <w:pStyle w:val="Heading3"/>
      </w:pPr>
      <w:bookmarkStart w:id="3333" w:name="_Toc222494121"/>
      <w:bookmarkStart w:id="3334" w:name="_Toc222581803"/>
      <w:bookmarkStart w:id="3335" w:name="_Toc223283892"/>
      <w:bookmarkStart w:id="3336" w:name="_Toc223539868"/>
      <w:bookmarkStart w:id="3337" w:name="_Toc231741007"/>
      <w:bookmarkStart w:id="3338" w:name="_Toc239175113"/>
      <w:bookmarkStart w:id="3339" w:name="_Toc291259951"/>
      <w:bookmarkStart w:id="3340" w:name="_Toc88438755"/>
      <w:bookmarkStart w:id="3341" w:name="_Toc88442778"/>
      <w:bookmarkStart w:id="3342" w:name="_Toc88454870"/>
      <w:bookmarkStart w:id="3343" w:name="_Toc99851609"/>
      <w:r>
        <w:t>Screencasting</w:t>
      </w:r>
      <w:bookmarkEnd w:id="3333"/>
      <w:bookmarkEnd w:id="3334"/>
      <w:bookmarkEnd w:id="3335"/>
      <w:bookmarkEnd w:id="3336"/>
      <w:bookmarkEnd w:id="3337"/>
      <w:bookmarkEnd w:id="3338"/>
      <w:bookmarkEnd w:id="3339"/>
      <w:bookmarkEnd w:id="3340"/>
      <w:bookmarkEnd w:id="3341"/>
      <w:bookmarkEnd w:id="3342"/>
      <w:bookmarkEnd w:id="3343"/>
    </w:p>
    <w:p w14:paraId="4C42EC9C" w14:textId="77777777" w:rsidR="00AF58EA" w:rsidRDefault="00AF58EA" w:rsidP="00AF58EA">
      <w:pPr>
        <w:autoSpaceDE w:val="0"/>
        <w:rPr>
          <w:rFonts w:cs="Arial"/>
          <w:color w:val="000000"/>
        </w:rPr>
      </w:pPr>
    </w:p>
    <w:p w14:paraId="7E398EE4" w14:textId="1A5B4C78" w:rsidR="00AF58EA" w:rsidRDefault="003B57F8" w:rsidP="00DE2620">
      <w:pPr>
        <w:autoSpaceDE w:val="0"/>
        <w:rPr>
          <w:rFonts w:cs="Arial"/>
        </w:rPr>
      </w:pPr>
      <w:r>
        <w:rPr>
          <w:rFonts w:cs="Arial"/>
          <w:color w:val="000000"/>
        </w:rPr>
        <w:t>S</w:t>
      </w:r>
      <w:r w:rsidR="00AF58EA">
        <w:rPr>
          <w:rFonts w:cs="Arial"/>
          <w:color w:val="000000"/>
        </w:rPr>
        <w:t>creencasting</w:t>
      </w:r>
      <w:r>
        <w:rPr>
          <w:rFonts w:cs="Arial"/>
          <w:color w:val="000000"/>
        </w:rPr>
        <w:t xml:space="preserve"> is</w:t>
      </w:r>
      <w:r w:rsidR="00AF58EA">
        <w:rPr>
          <w:rFonts w:cs="Arial"/>
          <w:color w:val="000000"/>
        </w:rPr>
        <w:t xml:space="preserve"> the </w:t>
      </w:r>
      <w:r>
        <w:rPr>
          <w:rFonts w:cs="Arial"/>
          <w:color w:val="000000"/>
        </w:rPr>
        <w:t xml:space="preserve">narrated </w:t>
      </w:r>
      <w:r w:rsidR="00AF58EA">
        <w:rPr>
          <w:rFonts w:cs="Arial"/>
          <w:color w:val="000000"/>
        </w:rPr>
        <w:t xml:space="preserve">showing of actions on a computer screen </w:t>
      </w:r>
      <w:r>
        <w:rPr>
          <w:rFonts w:cs="Arial"/>
          <w:color w:val="000000"/>
        </w:rPr>
        <w:t xml:space="preserve">that </w:t>
      </w:r>
      <w:r w:rsidR="00AF58EA">
        <w:rPr>
          <w:rFonts w:cs="Arial"/>
          <w:color w:val="000000"/>
        </w:rPr>
        <w:t xml:space="preserve">is then published on the web. </w:t>
      </w:r>
      <w:r>
        <w:rPr>
          <w:rFonts w:cs="Arial"/>
        </w:rPr>
        <w:t>Y</w:t>
      </w:r>
      <w:r w:rsidR="00AF58EA">
        <w:rPr>
          <w:rFonts w:cs="Arial"/>
        </w:rPr>
        <w:t>ou could create screencasts as support materials when teaching complex skills on the computer</w:t>
      </w:r>
      <w:r>
        <w:rPr>
          <w:rFonts w:cs="Arial"/>
        </w:rPr>
        <w:t xml:space="preserve">, </w:t>
      </w:r>
      <w:r w:rsidR="00AF58EA">
        <w:rPr>
          <w:rFonts w:cs="Arial"/>
        </w:rPr>
        <w:t xml:space="preserve"> training videos for peers, PowerPoint-created tours for parents, or </w:t>
      </w:r>
      <w:r>
        <w:rPr>
          <w:rFonts w:cs="Arial"/>
        </w:rPr>
        <w:t>v</w:t>
      </w:r>
      <w:r w:rsidR="00AF58EA">
        <w:rPr>
          <w:rFonts w:cs="Arial"/>
        </w:rPr>
        <w:t xml:space="preserve">ideo collections of exemplary student work.  Students can use them to annotate their work in voice as they show it on screen. They could create their own Internet tours or read stories or poetry they write with visuals they have either created or found. </w:t>
      </w:r>
      <w:r w:rsidR="00CD22BB">
        <w:rPr>
          <w:rFonts w:cs="Arial"/>
        </w:rPr>
        <w:t>P</w:t>
      </w:r>
      <w:r w:rsidR="00AF58EA">
        <w:rPr>
          <w:rFonts w:cs="Arial"/>
        </w:rPr>
        <w:t>repare what it is you want to show and create at least a</w:t>
      </w:r>
      <w:r w:rsidR="00CD22BB">
        <w:rPr>
          <w:rFonts w:cs="Arial"/>
        </w:rPr>
        <w:t xml:space="preserve"> script</w:t>
      </w:r>
      <w:r w:rsidR="00AF58EA">
        <w:rPr>
          <w:rFonts w:cs="Arial"/>
        </w:rPr>
        <w:t xml:space="preserve"> outline. You might want to create a storyboard that sketches out the visual and the audio together. </w:t>
      </w:r>
      <w:r w:rsidR="00CD22BB">
        <w:rPr>
          <w:rFonts w:cs="Arial"/>
        </w:rPr>
        <w:t>Run</w:t>
      </w:r>
      <w:r w:rsidR="00AF58EA">
        <w:rPr>
          <w:rFonts w:cs="Arial"/>
        </w:rPr>
        <w:t xml:space="preserve"> through it a couple of times before creat</w:t>
      </w:r>
      <w:r w:rsidR="00CD22BB">
        <w:rPr>
          <w:rFonts w:cs="Arial"/>
        </w:rPr>
        <w:t>ing</w:t>
      </w:r>
      <w:r w:rsidR="00AF58EA">
        <w:rPr>
          <w:rFonts w:cs="Arial"/>
        </w:rPr>
        <w:t xml:space="preserve"> the screencast.</w:t>
      </w:r>
    </w:p>
    <w:p w14:paraId="07CCB3E5" w14:textId="77777777" w:rsidR="00AF58EA" w:rsidRDefault="00AF58EA" w:rsidP="00AF58EA">
      <w:pPr>
        <w:autoSpaceDE w:val="0"/>
        <w:rPr>
          <w:rFonts w:cs="Arial"/>
          <w:color w:val="000000"/>
        </w:rPr>
      </w:pPr>
    </w:p>
    <w:p w14:paraId="531E0633" w14:textId="77777777" w:rsidR="00AF58EA" w:rsidRDefault="00AF58EA" w:rsidP="00167AA7">
      <w:pPr>
        <w:pStyle w:val="Heading3"/>
      </w:pPr>
      <w:bookmarkStart w:id="3344" w:name="_Toc88438757"/>
      <w:bookmarkStart w:id="3345" w:name="_Toc88442780"/>
      <w:bookmarkStart w:id="3346" w:name="_Toc88454872"/>
      <w:bookmarkStart w:id="3347" w:name="_Toc99851610"/>
      <w:r w:rsidRPr="00803546">
        <w:t>Vi</w:t>
      </w:r>
      <w:r>
        <w:t>deoconferencing</w:t>
      </w:r>
      <w:bookmarkEnd w:id="3344"/>
      <w:bookmarkEnd w:id="3345"/>
      <w:bookmarkEnd w:id="3346"/>
      <w:bookmarkEnd w:id="3347"/>
    </w:p>
    <w:p w14:paraId="41E0A5BC" w14:textId="77777777" w:rsidR="00AF58EA" w:rsidRDefault="00AF58EA" w:rsidP="00AF58EA">
      <w:pPr>
        <w:autoSpaceDE w:val="0"/>
        <w:rPr>
          <w:rFonts w:cs="Arial"/>
        </w:rPr>
      </w:pPr>
    </w:p>
    <w:p w14:paraId="6242FF4D" w14:textId="20692517" w:rsidR="00AF58EA" w:rsidRPr="00803546" w:rsidRDefault="00AF58EA" w:rsidP="00AF58EA">
      <w:pPr>
        <w:autoSpaceDE w:val="0"/>
        <w:rPr>
          <w:rFonts w:cs="Arial"/>
        </w:rPr>
      </w:pPr>
      <w:r>
        <w:rPr>
          <w:rFonts w:cs="Arial"/>
        </w:rPr>
        <w:t>Students can use videoconferencing to interview experts and to work face-to-face on projects with students from other schools. Teachers can use videoconferencing for meetings with parents who can’t come to school and for meetings related to their professional development.</w:t>
      </w:r>
    </w:p>
    <w:p w14:paraId="3F491D4A" w14:textId="77777777" w:rsidR="00AF58EA" w:rsidRPr="00F457D5" w:rsidRDefault="00AF58EA" w:rsidP="00AF58EA"/>
    <w:p w14:paraId="72F5846F" w14:textId="47BD15AF" w:rsidR="00AF58EA" w:rsidRDefault="00AF58EA" w:rsidP="00167AA7">
      <w:pPr>
        <w:pStyle w:val="Heading3"/>
      </w:pPr>
      <w:bookmarkStart w:id="3348" w:name="_Toc88438758"/>
      <w:bookmarkStart w:id="3349" w:name="_Toc88442781"/>
      <w:bookmarkStart w:id="3350" w:name="_Toc88454873"/>
      <w:bookmarkStart w:id="3351" w:name="_Toc99851611"/>
      <w:r>
        <w:t>Webcasting</w:t>
      </w:r>
      <w:bookmarkEnd w:id="3348"/>
      <w:bookmarkEnd w:id="3349"/>
      <w:bookmarkEnd w:id="3350"/>
      <w:r w:rsidR="00601512">
        <w:t xml:space="preserve"> / webinars</w:t>
      </w:r>
      <w:bookmarkEnd w:id="3351"/>
    </w:p>
    <w:p w14:paraId="4FE68D62" w14:textId="77777777" w:rsidR="00AF58EA" w:rsidRPr="008057FB" w:rsidRDefault="00AF58EA" w:rsidP="00AF58EA"/>
    <w:p w14:paraId="5ACADA91" w14:textId="4260EAC0" w:rsidR="00AF58EA" w:rsidRPr="008057FB" w:rsidRDefault="00AF58EA" w:rsidP="00AF58EA">
      <w:r w:rsidRPr="008057FB">
        <w:t xml:space="preserve">A webcast </w:t>
      </w:r>
      <w:r>
        <w:t xml:space="preserve">is a live online broadcast in which the speaker is seen (unlike a screencast). </w:t>
      </w:r>
      <w:r w:rsidRPr="008057FB">
        <w:t xml:space="preserve">It can be produced shortly beforehand and subsequently uploaded, but it is </w:t>
      </w:r>
      <w:r w:rsidR="00601512">
        <w:t xml:space="preserve">often </w:t>
      </w:r>
      <w:r w:rsidRPr="008057FB">
        <w:t xml:space="preserve">time-sensitive. A chat session can be included so you can field questions from the online audience. </w:t>
      </w:r>
      <w:r>
        <w:t>Whoever is doing it should s</w:t>
      </w:r>
      <w:r w:rsidRPr="008057FB">
        <w:t>peak loudly and project more energy than normally</w:t>
      </w:r>
      <w:r w:rsidR="003729A7">
        <w:t xml:space="preserve"> as</w:t>
      </w:r>
      <w:r w:rsidRPr="008057FB">
        <w:t xml:space="preserve"> you are only two-dimensional.</w:t>
      </w:r>
    </w:p>
    <w:p w14:paraId="332FD115" w14:textId="77777777" w:rsidR="00AF58EA" w:rsidRDefault="00AF58EA" w:rsidP="00AF58EA"/>
    <w:p w14:paraId="490768C5" w14:textId="2CDD0617" w:rsidR="00AF58EA" w:rsidRDefault="00AF58EA" w:rsidP="00AF58EA">
      <w:r>
        <w:t xml:space="preserve">Teachers and students can use webcasts to make live presentations from the classroom to parents in their own homes, to other groups that have a relationship with the class, and to the global community. You as the teacher can also use a webcast to record your lesson for absent students. </w:t>
      </w:r>
    </w:p>
    <w:p w14:paraId="3C4B1B7E" w14:textId="548FF6F8" w:rsidR="00AF58EA" w:rsidRDefault="00AF58EA" w:rsidP="00AF58EA"/>
    <w:p w14:paraId="320269F4" w14:textId="77777777" w:rsidR="00737D41" w:rsidRDefault="00737D41" w:rsidP="00AF58EA"/>
    <w:p w14:paraId="19CA80EB" w14:textId="77777777" w:rsidR="00AF58EA" w:rsidRDefault="00AF58EA" w:rsidP="00167AA7">
      <w:pPr>
        <w:pStyle w:val="Heading3"/>
      </w:pPr>
      <w:bookmarkStart w:id="3352" w:name="_Toc222494112"/>
      <w:bookmarkStart w:id="3353" w:name="_Toc222581794"/>
      <w:bookmarkStart w:id="3354" w:name="_Toc223283883"/>
      <w:bookmarkStart w:id="3355" w:name="_Toc223539859"/>
      <w:bookmarkStart w:id="3356" w:name="_Toc231740998"/>
      <w:bookmarkStart w:id="3357" w:name="_Toc239175104"/>
      <w:bookmarkStart w:id="3358" w:name="_Toc291259942"/>
      <w:bookmarkStart w:id="3359" w:name="_Toc88438760"/>
      <w:bookmarkStart w:id="3360" w:name="_Toc88442783"/>
      <w:bookmarkStart w:id="3361" w:name="_Toc88454875"/>
      <w:bookmarkStart w:id="3362" w:name="_Toc99851612"/>
      <w:r>
        <w:t>Webquests</w:t>
      </w:r>
      <w:bookmarkEnd w:id="3352"/>
      <w:bookmarkEnd w:id="3353"/>
      <w:bookmarkEnd w:id="3354"/>
      <w:bookmarkEnd w:id="3355"/>
      <w:bookmarkEnd w:id="3356"/>
      <w:bookmarkEnd w:id="3357"/>
      <w:bookmarkEnd w:id="3358"/>
      <w:bookmarkEnd w:id="3359"/>
      <w:bookmarkEnd w:id="3360"/>
      <w:bookmarkEnd w:id="3361"/>
      <w:bookmarkEnd w:id="3362"/>
    </w:p>
    <w:p w14:paraId="08C07065" w14:textId="77777777" w:rsidR="00AF58EA" w:rsidRDefault="00AF58EA" w:rsidP="00AF58EA">
      <w:pPr>
        <w:autoSpaceDE w:val="0"/>
        <w:rPr>
          <w:rFonts w:cs="Arial"/>
          <w:color w:val="000000"/>
        </w:rPr>
      </w:pPr>
    </w:p>
    <w:p w14:paraId="59A48EEF" w14:textId="4C0AE0B9" w:rsidR="00AF58EA" w:rsidRDefault="00AF58EA" w:rsidP="00AF58EA">
      <w:pPr>
        <w:autoSpaceDE w:val="0"/>
        <w:rPr>
          <w:rFonts w:cs="Arial"/>
          <w:color w:val="000000"/>
        </w:rPr>
      </w:pPr>
      <w:r>
        <w:rPr>
          <w:rFonts w:cs="Arial"/>
          <w:color w:val="000000"/>
        </w:rPr>
        <w:t>A webquest is an inquiry</w:t>
      </w:r>
      <w:r w:rsidR="003729A7">
        <w:rPr>
          <w:rFonts w:cs="Arial"/>
          <w:color w:val="000000"/>
        </w:rPr>
        <w:t xml:space="preserve"> activity that critical thinking, collaborative learning, and skill-building with multimedia and the multiple intelligences</w:t>
      </w:r>
      <w:r>
        <w:rPr>
          <w:rFonts w:cs="Arial"/>
          <w:color w:val="000000"/>
        </w:rPr>
        <w:t xml:space="preserve">. </w:t>
      </w:r>
      <w:r w:rsidR="003729A7">
        <w:rPr>
          <w:rFonts w:cs="Arial"/>
          <w:color w:val="000000"/>
        </w:rPr>
        <w:t>I</w:t>
      </w:r>
      <w:r>
        <w:rPr>
          <w:rFonts w:cs="Arial"/>
          <w:color w:val="000000"/>
        </w:rPr>
        <w:t>dentify an interesting and appropriate topic, define a task that requires problem solving and reflection, and then locate web resources that provide information for processing rather than preprocessed conclusions. You will likely also want to create a rubric to guide students in how you will evaluate their work.</w:t>
      </w:r>
    </w:p>
    <w:p w14:paraId="190C422A" w14:textId="77777777" w:rsidR="00AF58EA" w:rsidRDefault="00AF58EA" w:rsidP="00AF58EA">
      <w:pPr>
        <w:autoSpaceDE w:val="0"/>
        <w:rPr>
          <w:rFonts w:cs="Arial"/>
          <w:color w:val="000000"/>
        </w:rPr>
      </w:pPr>
    </w:p>
    <w:p w14:paraId="6C0392F9" w14:textId="0B60AB9D" w:rsidR="00AF58EA" w:rsidRDefault="003729A7" w:rsidP="00AF58EA">
      <w:pPr>
        <w:autoSpaceDE w:val="0"/>
        <w:rPr>
          <w:rFonts w:cs="Arial"/>
          <w:color w:val="000000"/>
        </w:rPr>
      </w:pPr>
      <w:r>
        <w:rPr>
          <w:rFonts w:cs="Arial"/>
          <w:color w:val="000000"/>
        </w:rPr>
        <w:t>P</w:t>
      </w:r>
      <w:r w:rsidR="00AF58EA">
        <w:rPr>
          <w:rFonts w:cs="Arial"/>
          <w:color w:val="000000"/>
        </w:rPr>
        <w:t>lanning questions:</w:t>
      </w:r>
    </w:p>
    <w:p w14:paraId="602A52DD" w14:textId="77777777" w:rsidR="00AF58EA" w:rsidRDefault="00AF58EA" w:rsidP="00AF58EA">
      <w:pPr>
        <w:autoSpaceDE w:val="0"/>
        <w:rPr>
          <w:rFonts w:cs="Arial"/>
          <w:color w:val="000000"/>
        </w:rPr>
      </w:pPr>
    </w:p>
    <w:p w14:paraId="52B9E497" w14:textId="018FCF34" w:rsidR="00AF58EA" w:rsidRDefault="00AF58EA" w:rsidP="00B94F77">
      <w:pPr>
        <w:numPr>
          <w:ilvl w:val="0"/>
          <w:numId w:val="191"/>
        </w:numPr>
        <w:autoSpaceDE w:val="0"/>
        <w:rPr>
          <w:rFonts w:cs="Arial"/>
          <w:color w:val="000000"/>
        </w:rPr>
      </w:pPr>
      <w:r>
        <w:rPr>
          <w:rFonts w:cs="Arial"/>
          <w:color w:val="000000"/>
        </w:rPr>
        <w:t xml:space="preserve">Is the level of potential student learning worth your </w:t>
      </w:r>
      <w:r w:rsidR="003729A7">
        <w:rPr>
          <w:rFonts w:cs="Arial"/>
          <w:color w:val="000000"/>
        </w:rPr>
        <w:t xml:space="preserve">effort </w:t>
      </w:r>
      <w:r>
        <w:rPr>
          <w:rFonts w:cs="Arial"/>
          <w:color w:val="000000"/>
        </w:rPr>
        <w:t>and their effort to do this?</w:t>
      </w:r>
    </w:p>
    <w:p w14:paraId="40835BCF" w14:textId="77777777" w:rsidR="00AF58EA" w:rsidRDefault="00AF58EA" w:rsidP="00B94F77">
      <w:pPr>
        <w:numPr>
          <w:ilvl w:val="0"/>
          <w:numId w:val="191"/>
        </w:numPr>
        <w:autoSpaceDE w:val="0"/>
        <w:rPr>
          <w:rFonts w:cs="Arial"/>
          <w:color w:val="000000"/>
        </w:rPr>
      </w:pPr>
      <w:r>
        <w:rPr>
          <w:rFonts w:cs="Arial"/>
          <w:color w:val="000000"/>
        </w:rPr>
        <w:t>Is the topic worth the time and effort needed to build this webquest?</w:t>
      </w:r>
    </w:p>
    <w:p w14:paraId="0A65DDB5" w14:textId="77777777" w:rsidR="00AF58EA" w:rsidRDefault="00AF58EA" w:rsidP="00B94F77">
      <w:pPr>
        <w:numPr>
          <w:ilvl w:val="0"/>
          <w:numId w:val="191"/>
        </w:numPr>
        <w:autoSpaceDE w:val="0"/>
        <w:rPr>
          <w:rFonts w:cs="Arial"/>
          <w:color w:val="000000"/>
        </w:rPr>
      </w:pPr>
      <w:r>
        <w:rPr>
          <w:rFonts w:cs="Arial"/>
          <w:color w:val="000000"/>
        </w:rPr>
        <w:t>Are you excited by the activity?</w:t>
      </w:r>
    </w:p>
    <w:p w14:paraId="00F72380" w14:textId="77777777" w:rsidR="00AF58EA" w:rsidRPr="006936F5" w:rsidRDefault="00AF58EA" w:rsidP="00B94F77">
      <w:pPr>
        <w:numPr>
          <w:ilvl w:val="0"/>
          <w:numId w:val="191"/>
        </w:numPr>
        <w:autoSpaceDE w:val="0"/>
        <w:rPr>
          <w:rFonts w:cs="Arial"/>
          <w:color w:val="000000"/>
        </w:rPr>
      </w:pPr>
      <w:r w:rsidRPr="006936F5">
        <w:rPr>
          <w:rFonts w:cs="Arial"/>
          <w:color w:val="000000"/>
        </w:rPr>
        <w:t>Does the question ask something that people in the real world find important?</w:t>
      </w:r>
    </w:p>
    <w:p w14:paraId="2419A890" w14:textId="77777777" w:rsidR="00AF58EA" w:rsidRDefault="00AF58EA" w:rsidP="00B94F77">
      <w:pPr>
        <w:numPr>
          <w:ilvl w:val="0"/>
          <w:numId w:val="191"/>
        </w:numPr>
        <w:autoSpaceDE w:val="0"/>
        <w:rPr>
          <w:rFonts w:cs="Arial"/>
          <w:color w:val="000000"/>
        </w:rPr>
      </w:pPr>
      <w:r>
        <w:rPr>
          <w:rFonts w:cs="Arial"/>
          <w:color w:val="000000"/>
        </w:rPr>
        <w:t>Do you believe there's enough on the Web to support the roles?</w:t>
      </w:r>
    </w:p>
    <w:p w14:paraId="07646599" w14:textId="77777777" w:rsidR="00AF58EA" w:rsidRDefault="00AF58EA" w:rsidP="00AF58EA">
      <w:pPr>
        <w:autoSpaceDE w:val="0"/>
        <w:rPr>
          <w:rFonts w:cs="Arial"/>
          <w:color w:val="000000"/>
        </w:rPr>
      </w:pPr>
    </w:p>
    <w:p w14:paraId="319A4FEC" w14:textId="77777777" w:rsidR="00AF58EA" w:rsidRPr="00C22C7F" w:rsidRDefault="00AF58EA" w:rsidP="00BD6B13">
      <w:pPr>
        <w:pStyle w:val="Heading4"/>
      </w:pPr>
      <w:bookmarkStart w:id="3363" w:name="_Toc88454876"/>
      <w:bookmarkStart w:id="3364" w:name="_Toc99851613"/>
      <w:r>
        <w:t>Introduction slide</w:t>
      </w:r>
      <w:bookmarkEnd w:id="3363"/>
      <w:bookmarkEnd w:id="3364"/>
    </w:p>
    <w:p w14:paraId="07F8EED0" w14:textId="77777777" w:rsidR="00AF58EA" w:rsidRDefault="00AF58EA" w:rsidP="00AF58EA"/>
    <w:p w14:paraId="73EE43C4" w14:textId="77777777" w:rsidR="00AF58EA" w:rsidRDefault="00AF58EA" w:rsidP="00AF58EA">
      <w:r>
        <w:t>Orient the learner to the task ahead and grab their interest. A good introduction is</w:t>
      </w:r>
    </w:p>
    <w:p w14:paraId="16AAA01E" w14:textId="77777777" w:rsidR="00AF58EA" w:rsidRDefault="00AF58EA" w:rsidP="00AF58EA">
      <w:r>
        <w:t>- relevant to the learner's past experience</w:t>
      </w:r>
    </w:p>
    <w:p w14:paraId="2ACD5BF7" w14:textId="77777777" w:rsidR="00AF58EA" w:rsidRDefault="00AF58EA" w:rsidP="00AF58EA">
      <w:r>
        <w:t>- relevant to the learner's future goals</w:t>
      </w:r>
    </w:p>
    <w:p w14:paraId="234DEDFF" w14:textId="77777777" w:rsidR="00AF58EA" w:rsidRDefault="00AF58EA" w:rsidP="00AF58EA">
      <w:r>
        <w:t>- attractive, visually interesting</w:t>
      </w:r>
    </w:p>
    <w:p w14:paraId="7FB00C40" w14:textId="77777777" w:rsidR="00AF58EA" w:rsidRDefault="00AF58EA" w:rsidP="00AF58EA">
      <w:r>
        <w:t>- important because of its global implications</w:t>
      </w:r>
    </w:p>
    <w:p w14:paraId="1FD2F16E" w14:textId="77777777" w:rsidR="00AF58EA" w:rsidRDefault="00AF58EA" w:rsidP="00AF58EA">
      <w:r>
        <w:t>- urgent, because of the need for a timely solution</w:t>
      </w:r>
    </w:p>
    <w:p w14:paraId="7A84DE4D" w14:textId="77777777" w:rsidR="00AF58EA" w:rsidRDefault="00AF58EA" w:rsidP="00AF58EA">
      <w:r>
        <w:t>- fun, because the learner will be playing a role or making something</w:t>
      </w:r>
    </w:p>
    <w:p w14:paraId="56512BE7" w14:textId="77777777" w:rsidR="00AF58EA" w:rsidRDefault="00AF58EA" w:rsidP="00AF58EA"/>
    <w:p w14:paraId="030E278C" w14:textId="15F57165" w:rsidR="00AF58EA" w:rsidRDefault="00AF58EA" w:rsidP="00AF58EA">
      <w:r>
        <w:t>Write with the student as the intended audience with a short paragraph to introduce the activity. If there is a role or scenario involved (e.g., "You are a detective trying to identify the mysterious poet."), here is where you'll set the stage. If there's no motivational intro like that, use this section to provide a short advance organizer or overview. Remember that the purpose of this section is to both prepare and hook the reader. It is also in this section that you'll communicate the big question (essential question, guiding question) that the webquest is centered around.</w:t>
      </w:r>
    </w:p>
    <w:p w14:paraId="510FC52E" w14:textId="77777777" w:rsidR="00AF58EA" w:rsidRDefault="00AF58EA" w:rsidP="00AF58EA"/>
    <w:p w14:paraId="650C4CB4" w14:textId="77777777" w:rsidR="00AF58EA" w:rsidRPr="00AC6AC8" w:rsidRDefault="00AF58EA" w:rsidP="00BD6B13">
      <w:pPr>
        <w:pStyle w:val="Heading4"/>
      </w:pPr>
      <w:bookmarkStart w:id="3365" w:name="_Toc88454877"/>
      <w:bookmarkStart w:id="3366" w:name="_Toc99851614"/>
      <w:r w:rsidRPr="00AC6AC8">
        <w:t>Task s</w:t>
      </w:r>
      <w:r>
        <w:t>lide</w:t>
      </w:r>
      <w:bookmarkEnd w:id="3365"/>
      <w:bookmarkEnd w:id="3366"/>
    </w:p>
    <w:p w14:paraId="23E781D0" w14:textId="77777777" w:rsidR="00AF58EA" w:rsidRDefault="00AF58EA" w:rsidP="00AF58EA"/>
    <w:p w14:paraId="036BDC09" w14:textId="77777777" w:rsidR="00AF58EA" w:rsidRDefault="00AF58EA" w:rsidP="00AF58EA">
      <w:r>
        <w:t>Describe what the learner will produce by the end of the exercise. The task could be a</w:t>
      </w:r>
    </w:p>
    <w:p w14:paraId="5BE50615" w14:textId="77777777" w:rsidR="00AF58EA" w:rsidRDefault="00AF58EA" w:rsidP="00AF58EA"/>
    <w:p w14:paraId="7C273209" w14:textId="77777777" w:rsidR="00AF58EA" w:rsidRDefault="00AF58EA" w:rsidP="00AF58EA">
      <w:r>
        <w:t>- problem or mystery to be solved,</w:t>
      </w:r>
    </w:p>
    <w:p w14:paraId="06B77E61" w14:textId="77777777" w:rsidR="00AF58EA" w:rsidRDefault="00AF58EA" w:rsidP="00AF58EA">
      <w:r>
        <w:t>- position to be formulated and defended,</w:t>
      </w:r>
    </w:p>
    <w:p w14:paraId="4878137F" w14:textId="77777777" w:rsidR="00AF58EA" w:rsidRDefault="00AF58EA" w:rsidP="00AF58EA">
      <w:r>
        <w:t>- product to be designed,</w:t>
      </w:r>
    </w:p>
    <w:p w14:paraId="4190DB2F" w14:textId="77777777" w:rsidR="00AF58EA" w:rsidRDefault="00AF58EA" w:rsidP="00AF58EA">
      <w:r>
        <w:t>- personal insight to be articulated,</w:t>
      </w:r>
    </w:p>
    <w:p w14:paraId="6D357110" w14:textId="77777777" w:rsidR="00AF58EA" w:rsidRDefault="00AF58EA" w:rsidP="00AF58EA">
      <w:r>
        <w:t>- summary to be created,</w:t>
      </w:r>
    </w:p>
    <w:p w14:paraId="363F6E98" w14:textId="77777777" w:rsidR="00AF58EA" w:rsidRDefault="00AF58EA" w:rsidP="00AF58EA">
      <w:r>
        <w:t>- persuasive message or journalistic account to be crafted,</w:t>
      </w:r>
    </w:p>
    <w:p w14:paraId="3A8299C1" w14:textId="77777777" w:rsidR="00AF58EA" w:rsidRDefault="00AF58EA" w:rsidP="00AF58EA">
      <w:r>
        <w:t>- a creative work, or</w:t>
      </w:r>
    </w:p>
    <w:p w14:paraId="3F516777" w14:textId="77777777" w:rsidR="00AF58EA" w:rsidRDefault="00AF58EA" w:rsidP="00AF58EA">
      <w:r>
        <w:t>- anything that requires the learners to process and transform the information they've gathered.</w:t>
      </w:r>
    </w:p>
    <w:p w14:paraId="30FB1EB7" w14:textId="77777777" w:rsidR="00AF58EA" w:rsidRDefault="00AF58EA" w:rsidP="00AF58EA"/>
    <w:p w14:paraId="2CD62E32" w14:textId="77777777" w:rsidR="00AF58EA" w:rsidRDefault="00AF58EA" w:rsidP="00AF58EA">
      <w:r>
        <w:t>If the final product involves using some tool or software, mention it here.</w:t>
      </w:r>
    </w:p>
    <w:p w14:paraId="2FB6F43B" w14:textId="77777777" w:rsidR="00AF58EA" w:rsidRDefault="00AF58EA" w:rsidP="00AF58EA"/>
    <w:p w14:paraId="18C43A87" w14:textId="77777777" w:rsidR="00AF58EA" w:rsidRPr="00AC6AC8" w:rsidRDefault="00AF58EA" w:rsidP="00BD6B13">
      <w:pPr>
        <w:pStyle w:val="Heading4"/>
      </w:pPr>
      <w:bookmarkStart w:id="3367" w:name="_Toc88454878"/>
      <w:bookmarkStart w:id="3368" w:name="_Toc99851615"/>
      <w:r>
        <w:t>Process</w:t>
      </w:r>
      <w:r w:rsidRPr="00AC6AC8">
        <w:t xml:space="preserve"> </w:t>
      </w:r>
      <w:r>
        <w:t>slide</w:t>
      </w:r>
      <w:bookmarkEnd w:id="3367"/>
      <w:bookmarkEnd w:id="3368"/>
    </w:p>
    <w:p w14:paraId="3B05FE46" w14:textId="77777777" w:rsidR="00AF58EA" w:rsidRDefault="00AF58EA" w:rsidP="00AF58EA"/>
    <w:p w14:paraId="6FF883DE" w14:textId="040BF395" w:rsidR="00AF58EA" w:rsidRDefault="00AF58EA" w:rsidP="00AF58EA">
      <w:r>
        <w:t>Suggest the steps that learners should follow in completing the task. Include strategies for dividing the task into subtasks, descriptions of roles to be played</w:t>
      </w:r>
      <w:r w:rsidR="00743921">
        <w:t>,</w:t>
      </w:r>
      <w:r>
        <w:t xml:space="preserve"> or perspectives to be taken. </w:t>
      </w:r>
    </w:p>
    <w:p w14:paraId="2BE7BD95" w14:textId="77777777" w:rsidR="00AF58EA" w:rsidRDefault="00AF58EA" w:rsidP="00AF58EA"/>
    <w:p w14:paraId="7460C030" w14:textId="77777777" w:rsidR="00AF58EA" w:rsidRDefault="00AF58EA" w:rsidP="00AF58EA">
      <w:r>
        <w:t>You can also advise them here on organizing the information, presenting, navigating the interpersonal process (such as group brainstorming), and so on. You might suggest using flowcharts, summary tables, concept maps, or other organizing structures. Perhaps this advice is a checklist of questions to analyze the information with, or things to notice or think about. If you have identified or prepared documents on the Web that cover specific skills needed for this lesson (e.g. how to brainstorm, how to prepare to interview an expert), link them to this section.</w:t>
      </w:r>
    </w:p>
    <w:p w14:paraId="3EB9E115" w14:textId="77777777" w:rsidR="00AF58EA" w:rsidRDefault="00AF58EA" w:rsidP="00AF58EA"/>
    <w:p w14:paraId="7BFCAEFA" w14:textId="6DA49554" w:rsidR="00AF58EA" w:rsidRDefault="00743921" w:rsidP="00AF58EA">
      <w:r>
        <w:t>I</w:t>
      </w:r>
      <w:r w:rsidR="00AF58EA">
        <w:t xml:space="preserve">nclude in this section the resources that students will need, such as certain webpages and other materials. Pre-select that information so that the students can focus on the topic. You may want to divide the resources so that </w:t>
      </w:r>
      <w:r>
        <w:t>all students</w:t>
      </w:r>
      <w:r w:rsidR="00AF58EA">
        <w:t xml:space="preserve"> </w:t>
      </w:r>
      <w:r>
        <w:t xml:space="preserve">read some of them </w:t>
      </w:r>
      <w:r w:rsidR="00AF58EA">
        <w:t>while others are read by subsets of learners who play a specific role or tak</w:t>
      </w:r>
      <w:r>
        <w:t>e</w:t>
      </w:r>
      <w:r w:rsidR="00AF58EA">
        <w:t xml:space="preserve"> a particular perspective. By giving separate data sources to learners, you ensure the interdependence of the group.</w:t>
      </w:r>
    </w:p>
    <w:p w14:paraId="27D1B08C" w14:textId="77777777" w:rsidR="00AF58EA" w:rsidRDefault="00AF58EA" w:rsidP="00AF58EA"/>
    <w:p w14:paraId="326EAAED" w14:textId="616B6450" w:rsidR="00AF58EA" w:rsidRDefault="00AF58EA" w:rsidP="00AF58EA">
      <w:r>
        <w:t xml:space="preserve">Use </w:t>
      </w:r>
      <w:r w:rsidR="00743921">
        <w:t>a</w:t>
      </w:r>
      <w:r>
        <w:t xml:space="preserve"> numbered-list format in your web editor to </w:t>
      </w:r>
      <w:r w:rsidR="00E31FE5">
        <w:t>list</w:t>
      </w:r>
      <w:r>
        <w:t xml:space="preserve"> the steps </w:t>
      </w:r>
      <w:r w:rsidR="00E31FE5">
        <w:t xml:space="preserve">in order that </w:t>
      </w:r>
      <w:r w:rsidR="00743921">
        <w:t>students should take to accomplish the task</w:t>
      </w:r>
      <w:r>
        <w:t xml:space="preserve">. Remember that this whole document </w:t>
      </w:r>
      <w:r w:rsidR="00E31FE5">
        <w:t xml:space="preserve">should be </w:t>
      </w:r>
      <w:r>
        <w:t>addressed to the student.</w:t>
      </w:r>
    </w:p>
    <w:p w14:paraId="5AA00530" w14:textId="77777777" w:rsidR="00AF58EA" w:rsidRDefault="00AF58EA" w:rsidP="00AF58EA"/>
    <w:p w14:paraId="47F3DA07" w14:textId="77777777" w:rsidR="00AF58EA" w:rsidRDefault="00AF58EA" w:rsidP="00AF58EA">
      <w:r>
        <w:t>For example...</w:t>
      </w:r>
    </w:p>
    <w:p w14:paraId="71002558" w14:textId="77777777" w:rsidR="00AF58EA" w:rsidRDefault="00AF58EA" w:rsidP="00AF58EA">
      <w:r>
        <w:t>"1. Teams of three students will be chosen....</w:t>
      </w:r>
    </w:p>
    <w:p w14:paraId="2DA582E7" w14:textId="77777777" w:rsidR="00AF58EA" w:rsidRDefault="00AF58EA" w:rsidP="00AF58EA">
      <w:r>
        <w:t>2. Once you've picked a role to play...."</w:t>
      </w:r>
    </w:p>
    <w:p w14:paraId="419B9AFB" w14:textId="77777777" w:rsidR="00AF58EA" w:rsidRDefault="00AF58EA" w:rsidP="00AF58EA"/>
    <w:p w14:paraId="09955878" w14:textId="77777777" w:rsidR="00AF58EA" w:rsidRPr="00AC6AC8" w:rsidRDefault="00AF58EA" w:rsidP="00BD6B13">
      <w:pPr>
        <w:pStyle w:val="Heading4"/>
      </w:pPr>
      <w:bookmarkStart w:id="3369" w:name="_Toc88454879"/>
      <w:bookmarkStart w:id="3370" w:name="_Toc99851616"/>
      <w:r>
        <w:t>E</w:t>
      </w:r>
      <w:r w:rsidRPr="00AC6AC8">
        <w:t xml:space="preserve">valuation </w:t>
      </w:r>
      <w:r>
        <w:t>slide</w:t>
      </w:r>
      <w:bookmarkEnd w:id="3369"/>
      <w:bookmarkEnd w:id="3370"/>
    </w:p>
    <w:p w14:paraId="416F996F" w14:textId="77777777" w:rsidR="00AF58EA" w:rsidRDefault="00AF58EA" w:rsidP="00AF58EA"/>
    <w:p w14:paraId="715E06BF" w14:textId="77777777" w:rsidR="00AF58EA" w:rsidRDefault="00AF58EA" w:rsidP="00AF58EA">
      <w:r>
        <w:t>Describe how their performance will be evaluated. Specify which part of the grade will be the group component and which part will be for the individual. Display the rubric here with five or six aspects of the final product and four benchmarks for each aspect.</w:t>
      </w:r>
    </w:p>
    <w:p w14:paraId="3F35BBE8" w14:textId="77777777" w:rsidR="00AF58EA" w:rsidRDefault="00AF58EA" w:rsidP="00AF58EA"/>
    <w:p w14:paraId="0B768A20" w14:textId="77777777" w:rsidR="00AF58EA" w:rsidRPr="00C61531" w:rsidRDefault="00AF58EA" w:rsidP="00BD6B13">
      <w:pPr>
        <w:pStyle w:val="Heading4"/>
      </w:pPr>
      <w:bookmarkStart w:id="3371" w:name="_Toc88454880"/>
      <w:bookmarkStart w:id="3372" w:name="_Toc99851617"/>
      <w:r>
        <w:t>C</w:t>
      </w:r>
      <w:r w:rsidRPr="00C61531">
        <w:t xml:space="preserve">onclusion </w:t>
      </w:r>
      <w:r>
        <w:t>slide</w:t>
      </w:r>
      <w:bookmarkEnd w:id="3371"/>
      <w:bookmarkEnd w:id="3372"/>
    </w:p>
    <w:p w14:paraId="5D9DB51B" w14:textId="77777777" w:rsidR="00AF58EA" w:rsidRDefault="00AF58EA" w:rsidP="00AF58EA"/>
    <w:p w14:paraId="0639B197" w14:textId="77777777" w:rsidR="00AF58EA" w:rsidRDefault="00AF58EA" w:rsidP="00AF58EA">
      <w:r>
        <w:t>Summarize what they will have accomplished or learned by the end of this activity or lesson. You might include a rhetorical question or additional links to extend their thinking into other content beyond this lesson and to reflect. One good use for this section is to have questions for the class in the debriefing afterwards.</w:t>
      </w:r>
    </w:p>
    <w:p w14:paraId="6E5EAD18" w14:textId="77777777" w:rsidR="00AF58EA" w:rsidRDefault="00AF58EA" w:rsidP="00AF58EA"/>
    <w:p w14:paraId="4123573F" w14:textId="77777777" w:rsidR="00AF58EA" w:rsidRPr="00AC6AC8" w:rsidRDefault="00AF58EA" w:rsidP="00BD6B13">
      <w:pPr>
        <w:pStyle w:val="Heading4"/>
      </w:pPr>
      <w:bookmarkStart w:id="3373" w:name="_Toc88454881"/>
      <w:bookmarkStart w:id="3374" w:name="_Toc99851618"/>
      <w:r w:rsidRPr="00AC6AC8">
        <w:t>Credits &amp; references slide</w:t>
      </w:r>
      <w:bookmarkEnd w:id="3373"/>
      <w:bookmarkEnd w:id="3374"/>
    </w:p>
    <w:p w14:paraId="03D6EA86" w14:textId="77777777" w:rsidR="00AF58EA" w:rsidRDefault="00AF58EA" w:rsidP="00AF58EA"/>
    <w:p w14:paraId="66EFD9F7" w14:textId="77777777" w:rsidR="00AF58EA" w:rsidRDefault="00AF58EA" w:rsidP="00AF58EA">
      <w:r>
        <w:t>List the sources of any images, music or text that you're using. Provide links back to the original source. Say thanks to anyone who provided resources or help.</w:t>
      </w:r>
    </w:p>
    <w:p w14:paraId="1A89B6EB" w14:textId="77777777" w:rsidR="00AF58EA" w:rsidRDefault="00AF58EA" w:rsidP="00AF58EA">
      <w:pPr>
        <w:rPr>
          <w:color w:val="000000"/>
        </w:rPr>
      </w:pPr>
    </w:p>
    <w:p w14:paraId="303B1536" w14:textId="77777777" w:rsidR="00AF58EA" w:rsidRDefault="00AF58EA" w:rsidP="00AF58EA">
      <w:pPr>
        <w:rPr>
          <w:color w:val="000000"/>
        </w:rPr>
      </w:pPr>
    </w:p>
    <w:p w14:paraId="65A9892A" w14:textId="77777777" w:rsidR="00AF58EA" w:rsidRDefault="00AF58EA" w:rsidP="00167AA7">
      <w:pPr>
        <w:pStyle w:val="Heading3"/>
      </w:pPr>
      <w:bookmarkStart w:id="3375" w:name="_Toc222494105"/>
      <w:bookmarkStart w:id="3376" w:name="_Toc222581787"/>
      <w:bookmarkStart w:id="3377" w:name="_Toc223283876"/>
      <w:bookmarkStart w:id="3378" w:name="_Toc223539852"/>
      <w:bookmarkStart w:id="3379" w:name="_Toc231740991"/>
      <w:bookmarkStart w:id="3380" w:name="_Toc239175097"/>
      <w:bookmarkStart w:id="3381" w:name="_Toc291259935"/>
      <w:bookmarkStart w:id="3382" w:name="_Toc88438762"/>
      <w:bookmarkStart w:id="3383" w:name="_Toc88442785"/>
      <w:bookmarkStart w:id="3384" w:name="_Toc88454882"/>
      <w:bookmarkStart w:id="3385" w:name="_Toc99851619"/>
      <w:r>
        <w:t>Wikis</w:t>
      </w:r>
      <w:bookmarkEnd w:id="3375"/>
      <w:bookmarkEnd w:id="3376"/>
      <w:bookmarkEnd w:id="3377"/>
      <w:bookmarkEnd w:id="3378"/>
      <w:bookmarkEnd w:id="3379"/>
      <w:bookmarkEnd w:id="3380"/>
      <w:bookmarkEnd w:id="3381"/>
      <w:bookmarkEnd w:id="3382"/>
      <w:bookmarkEnd w:id="3383"/>
      <w:bookmarkEnd w:id="3384"/>
      <w:bookmarkEnd w:id="3385"/>
    </w:p>
    <w:p w14:paraId="3B86FE2B" w14:textId="77777777" w:rsidR="003C5818" w:rsidRDefault="003C5818" w:rsidP="00AF58EA">
      <w:pPr>
        <w:autoSpaceDE w:val="0"/>
        <w:rPr>
          <w:rFonts w:cs="Arial"/>
          <w:color w:val="000000"/>
          <w:u w:val="single"/>
        </w:rPr>
      </w:pPr>
    </w:p>
    <w:p w14:paraId="24E9A177" w14:textId="77777777" w:rsidR="00AF58EA" w:rsidRDefault="00AF58EA" w:rsidP="00AF58EA">
      <w:pPr>
        <w:rPr>
          <w:rFonts w:cs="Arial"/>
          <w:color w:val="000000"/>
        </w:rPr>
      </w:pPr>
      <w:r>
        <w:rPr>
          <w:rFonts w:cs="Arial"/>
          <w:color w:val="000000"/>
        </w:rPr>
        <w:t xml:space="preserve">A wiki is a web-based publishing tool that enables multiple contributors to add or edit content on the web without any software or knowledge of web page authoring.  Users can add, remove, and edit available content, sometimes without the need for registration.  </w:t>
      </w:r>
    </w:p>
    <w:p w14:paraId="31E40EEC" w14:textId="77777777" w:rsidR="00AF58EA" w:rsidRDefault="00AF58EA" w:rsidP="00AF58EA">
      <w:pPr>
        <w:rPr>
          <w:rFonts w:cs="Arial"/>
          <w:color w:val="000000"/>
        </w:rPr>
      </w:pPr>
    </w:p>
    <w:p w14:paraId="151D5286" w14:textId="2146888D" w:rsidR="00AF58EA" w:rsidRDefault="00AF58EA" w:rsidP="00AF58EA">
      <w:pPr>
        <w:rPr>
          <w:color w:val="000000"/>
        </w:rPr>
      </w:pPr>
      <w:r>
        <w:rPr>
          <w:color w:val="000000"/>
        </w:rPr>
        <w:t>Everyone together i</w:t>
      </w:r>
      <w:r w:rsidR="003C5818">
        <w:rPr>
          <w:color w:val="000000"/>
        </w:rPr>
        <w:t>n a wiki i</w:t>
      </w:r>
      <w:r>
        <w:rPr>
          <w:color w:val="000000"/>
        </w:rPr>
        <w:t xml:space="preserve">s smarter than anyone.  In the process, we check facts and weed out bias and emotion from the posts </w:t>
      </w:r>
      <w:r w:rsidR="003C5818">
        <w:rPr>
          <w:color w:val="000000"/>
        </w:rPr>
        <w:t>so we can</w:t>
      </w:r>
      <w:r>
        <w:rPr>
          <w:color w:val="000000"/>
        </w:rPr>
        <w:t xml:space="preserve"> arrive at a neutral point of view for each article.  Th</w:t>
      </w:r>
      <w:r w:rsidR="003C5818">
        <w:rPr>
          <w:color w:val="000000"/>
        </w:rPr>
        <w:t>is</w:t>
      </w:r>
      <w:r>
        <w:rPr>
          <w:color w:val="000000"/>
        </w:rPr>
        <w:t xml:space="preserve"> collaborati</w:t>
      </w:r>
      <w:r w:rsidR="003C5818">
        <w:rPr>
          <w:color w:val="000000"/>
        </w:rPr>
        <w:t>on</w:t>
      </w:r>
      <w:r>
        <w:rPr>
          <w:color w:val="000000"/>
        </w:rPr>
        <w:t xml:space="preserve"> that wikis facilitate teach students much about how to work with others, publish content, </w:t>
      </w:r>
      <w:r w:rsidR="003C5818">
        <w:rPr>
          <w:color w:val="000000"/>
        </w:rPr>
        <w:t xml:space="preserve">and </w:t>
      </w:r>
      <w:r>
        <w:rPr>
          <w:color w:val="000000"/>
        </w:rPr>
        <w:t>negotiat</w:t>
      </w:r>
      <w:r w:rsidR="003C5818">
        <w:rPr>
          <w:color w:val="000000"/>
        </w:rPr>
        <w:t>e</w:t>
      </w:r>
      <w:r>
        <w:rPr>
          <w:color w:val="000000"/>
        </w:rPr>
        <w:t xml:space="preserve"> with others to agree on correctness, meaning, relevance, and more.  </w:t>
      </w:r>
    </w:p>
    <w:p w14:paraId="20F3898A" w14:textId="77777777" w:rsidR="00AF58EA" w:rsidRDefault="00AF58EA" w:rsidP="00AF58EA">
      <w:pPr>
        <w:rPr>
          <w:rFonts w:cs="Arial"/>
          <w:color w:val="000000"/>
        </w:rPr>
      </w:pPr>
    </w:p>
    <w:p w14:paraId="39F04914" w14:textId="6BDED992" w:rsidR="00AF58EA" w:rsidRDefault="00AF58EA" w:rsidP="00AF58EA">
      <w:pPr>
        <w:rPr>
          <w:color w:val="000000"/>
        </w:rPr>
      </w:pPr>
      <w:r>
        <w:rPr>
          <w:color w:val="000000"/>
        </w:rPr>
        <w:t xml:space="preserve">As students approach the wiki with writing ideas, they first search to see if content about that topic has already been posted. </w:t>
      </w:r>
      <w:r w:rsidR="003C5818">
        <w:rPr>
          <w:color w:val="000000"/>
        </w:rPr>
        <w:t>T</w:t>
      </w:r>
      <w:r>
        <w:rPr>
          <w:color w:val="000000"/>
        </w:rPr>
        <w:t xml:space="preserve">hey need to read critically if they are to find the areas where information is missing or disorganized.  Even though the writing is not their own, they must take it as their own because they have the ability to edit and make it better.  </w:t>
      </w:r>
    </w:p>
    <w:p w14:paraId="523044DA" w14:textId="77777777" w:rsidR="00AF58EA" w:rsidRDefault="00AF58EA" w:rsidP="001E1B4B">
      <w:bookmarkStart w:id="3386" w:name="_Toc222494107"/>
      <w:bookmarkStart w:id="3387" w:name="_Toc222581789"/>
      <w:bookmarkStart w:id="3388" w:name="_Toc223283878"/>
      <w:bookmarkStart w:id="3389" w:name="_Toc223539854"/>
      <w:bookmarkStart w:id="3390" w:name="_Toc231740993"/>
      <w:bookmarkStart w:id="3391" w:name="_Toc239175099"/>
    </w:p>
    <w:p w14:paraId="20CE4F11" w14:textId="306A1F3D" w:rsidR="00AF58EA" w:rsidRDefault="00AF58EA" w:rsidP="00BD6B13">
      <w:pPr>
        <w:pStyle w:val="Heading4"/>
      </w:pPr>
      <w:bookmarkStart w:id="3392" w:name="_Toc291259937"/>
      <w:bookmarkStart w:id="3393" w:name="_Toc88438764"/>
      <w:bookmarkStart w:id="3394" w:name="_Toc88442787"/>
      <w:bookmarkStart w:id="3395" w:name="_Toc88454884"/>
      <w:bookmarkStart w:id="3396" w:name="_Toc99851620"/>
      <w:r>
        <w:t>Class benefits</w:t>
      </w:r>
      <w:bookmarkEnd w:id="3386"/>
      <w:bookmarkEnd w:id="3387"/>
      <w:bookmarkEnd w:id="3388"/>
      <w:bookmarkEnd w:id="3389"/>
      <w:bookmarkEnd w:id="3390"/>
      <w:bookmarkEnd w:id="3391"/>
      <w:bookmarkEnd w:id="3392"/>
      <w:bookmarkEnd w:id="3393"/>
      <w:bookmarkEnd w:id="3394"/>
      <w:bookmarkEnd w:id="3395"/>
      <w:bookmarkEnd w:id="3396"/>
    </w:p>
    <w:p w14:paraId="25BBF9EC" w14:textId="77777777" w:rsidR="00AF58EA" w:rsidRDefault="00AF58EA" w:rsidP="00AF58EA">
      <w:pPr>
        <w:rPr>
          <w:color w:val="000000"/>
        </w:rPr>
      </w:pPr>
    </w:p>
    <w:p w14:paraId="541854F4" w14:textId="77777777" w:rsidR="00E4446F" w:rsidRDefault="00AF58EA" w:rsidP="00AF58EA">
      <w:pPr>
        <w:rPr>
          <w:color w:val="000000"/>
        </w:rPr>
      </w:pPr>
      <w:r>
        <w:rPr>
          <w:color w:val="000000"/>
        </w:rPr>
        <w:t xml:space="preserve">In schools, teachers and students have begun using password-protected wikis to create their own textbooks and resource sites.  A co-constructed online text could make for a much more personalized class.  Consider adding other students and other teachers who teach the same class.  It could become a resource, a showcase for best practices, and an articulation tool as well.  Students could add graphics, links, annotations and reflections.  Just like </w:t>
      </w:r>
      <w:r w:rsidR="00E4446F">
        <w:rPr>
          <w:color w:val="000000"/>
        </w:rPr>
        <w:t xml:space="preserve">with </w:t>
      </w:r>
      <w:r>
        <w:rPr>
          <w:color w:val="000000"/>
        </w:rPr>
        <w:t>blogs, they could post PowerPoint presentations, video and audio files, and spreadsheets.  All of those collectively assembled artifacts serve as a starting point for future classes to then edit and add to.</w:t>
      </w:r>
      <w:r w:rsidR="00E4446F">
        <w:rPr>
          <w:color w:val="000000"/>
        </w:rPr>
        <w:t xml:space="preserve"> They might also</w:t>
      </w:r>
      <w:r>
        <w:rPr>
          <w:color w:val="000000"/>
        </w:rPr>
        <w:t xml:space="preserve"> create or edit entries to books that have already been started elsewhere.  </w:t>
      </w:r>
    </w:p>
    <w:p w14:paraId="79E7221F" w14:textId="3314F666" w:rsidR="00E4446F" w:rsidRDefault="00E4446F" w:rsidP="00AF58EA">
      <w:pPr>
        <w:rPr>
          <w:color w:val="000000"/>
        </w:rPr>
      </w:pPr>
    </w:p>
    <w:p w14:paraId="463D79B3" w14:textId="7FA7FC76" w:rsidR="00E4446F" w:rsidRDefault="00E4446F" w:rsidP="00AF58EA">
      <w:pPr>
        <w:rPr>
          <w:color w:val="000000"/>
        </w:rPr>
      </w:pPr>
      <w:r>
        <w:rPr>
          <w:color w:val="000000"/>
        </w:rPr>
        <w:t>Steps:</w:t>
      </w:r>
    </w:p>
    <w:p w14:paraId="6A8D300E" w14:textId="77777777" w:rsidR="00E4446F" w:rsidRDefault="00E4446F" w:rsidP="00AF58EA">
      <w:pPr>
        <w:rPr>
          <w:color w:val="000000"/>
        </w:rPr>
      </w:pPr>
    </w:p>
    <w:p w14:paraId="79F65FC4" w14:textId="358DE202" w:rsidR="00E4446F" w:rsidRDefault="00E4446F" w:rsidP="00E4446F">
      <w:pPr>
        <w:numPr>
          <w:ilvl w:val="0"/>
          <w:numId w:val="218"/>
        </w:numPr>
        <w:rPr>
          <w:color w:val="000000"/>
        </w:rPr>
      </w:pPr>
      <w:r>
        <w:rPr>
          <w:color w:val="000000"/>
        </w:rPr>
        <w:t>I</w:t>
      </w:r>
      <w:r w:rsidR="00AF58EA">
        <w:rPr>
          <w:color w:val="000000"/>
        </w:rPr>
        <w:t xml:space="preserve">ntroduce them to the concept of a wiki, </w:t>
      </w:r>
    </w:p>
    <w:p w14:paraId="476E6CB9" w14:textId="77777777" w:rsidR="00E4446F" w:rsidRDefault="00AF58EA" w:rsidP="00E4446F">
      <w:pPr>
        <w:numPr>
          <w:ilvl w:val="0"/>
          <w:numId w:val="218"/>
        </w:numPr>
        <w:rPr>
          <w:color w:val="000000"/>
        </w:rPr>
      </w:pPr>
      <w:r>
        <w:rPr>
          <w:color w:val="000000"/>
        </w:rPr>
        <w:t xml:space="preserve">show them how it works, </w:t>
      </w:r>
    </w:p>
    <w:p w14:paraId="2E578DAC" w14:textId="77777777" w:rsidR="00E4446F" w:rsidRDefault="00AF58EA" w:rsidP="00E4446F">
      <w:pPr>
        <w:numPr>
          <w:ilvl w:val="0"/>
          <w:numId w:val="218"/>
        </w:numPr>
        <w:rPr>
          <w:color w:val="000000"/>
        </w:rPr>
      </w:pPr>
      <w:r>
        <w:rPr>
          <w:color w:val="000000"/>
        </w:rPr>
        <w:t xml:space="preserve">have them pick an entry to edit, </w:t>
      </w:r>
    </w:p>
    <w:p w14:paraId="6817CC1B" w14:textId="77777777" w:rsidR="00E4446F" w:rsidRDefault="00AF58EA" w:rsidP="00E4446F">
      <w:pPr>
        <w:numPr>
          <w:ilvl w:val="0"/>
          <w:numId w:val="218"/>
        </w:numPr>
        <w:rPr>
          <w:color w:val="000000"/>
        </w:rPr>
      </w:pPr>
      <w:r>
        <w:rPr>
          <w:color w:val="000000"/>
        </w:rPr>
        <w:t xml:space="preserve">review their edits with them, </w:t>
      </w:r>
    </w:p>
    <w:p w14:paraId="7401FE6C" w14:textId="77777777" w:rsidR="00E4446F" w:rsidRDefault="00AF58EA" w:rsidP="00E4446F">
      <w:pPr>
        <w:numPr>
          <w:ilvl w:val="0"/>
          <w:numId w:val="218"/>
        </w:numPr>
        <w:rPr>
          <w:color w:val="000000"/>
        </w:rPr>
      </w:pPr>
      <w:r>
        <w:rPr>
          <w:color w:val="000000"/>
        </w:rPr>
        <w:t xml:space="preserve">have them share the link when their work is posted, and </w:t>
      </w:r>
    </w:p>
    <w:p w14:paraId="7BFAD487" w14:textId="73FE0B3C" w:rsidR="00AF58EA" w:rsidRDefault="00AF58EA" w:rsidP="00E4446F">
      <w:pPr>
        <w:numPr>
          <w:ilvl w:val="0"/>
          <w:numId w:val="218"/>
        </w:numPr>
        <w:rPr>
          <w:color w:val="000000"/>
        </w:rPr>
      </w:pPr>
      <w:r>
        <w:rPr>
          <w:color w:val="000000"/>
        </w:rPr>
        <w:t>then have them track their edits to see how others might edit them.</w:t>
      </w:r>
    </w:p>
    <w:p w14:paraId="60B834D4" w14:textId="77777777" w:rsidR="00AF58EA" w:rsidRDefault="00AF58EA" w:rsidP="00AF58EA">
      <w:pPr>
        <w:rPr>
          <w:color w:val="000000"/>
        </w:rPr>
      </w:pPr>
    </w:p>
    <w:p w14:paraId="15CF978A" w14:textId="77777777" w:rsidR="00AF58EA" w:rsidRDefault="00AF58EA" w:rsidP="00BD6B13">
      <w:pPr>
        <w:pStyle w:val="Heading4"/>
      </w:pPr>
      <w:bookmarkStart w:id="3397" w:name="_Toc222494108"/>
      <w:bookmarkStart w:id="3398" w:name="_Toc222581790"/>
      <w:bookmarkStart w:id="3399" w:name="_Toc223283879"/>
      <w:bookmarkStart w:id="3400" w:name="_Toc223539855"/>
      <w:bookmarkStart w:id="3401" w:name="_Toc231740994"/>
      <w:bookmarkStart w:id="3402" w:name="_Toc239175100"/>
      <w:bookmarkStart w:id="3403" w:name="_Toc291259938"/>
      <w:bookmarkStart w:id="3404" w:name="_Toc88438765"/>
      <w:bookmarkStart w:id="3405" w:name="_Toc88442788"/>
      <w:bookmarkStart w:id="3406" w:name="_Toc88454885"/>
      <w:bookmarkStart w:id="3407" w:name="_Toc99851621"/>
      <w:r>
        <w:t>Teacher’s control of a wiki</w:t>
      </w:r>
      <w:bookmarkEnd w:id="3397"/>
      <w:bookmarkEnd w:id="3398"/>
      <w:bookmarkEnd w:id="3399"/>
      <w:bookmarkEnd w:id="3400"/>
      <w:bookmarkEnd w:id="3401"/>
      <w:bookmarkEnd w:id="3402"/>
      <w:bookmarkEnd w:id="3403"/>
      <w:bookmarkEnd w:id="3404"/>
      <w:bookmarkEnd w:id="3405"/>
      <w:bookmarkEnd w:id="3406"/>
      <w:bookmarkEnd w:id="3407"/>
    </w:p>
    <w:p w14:paraId="57F53989" w14:textId="77777777" w:rsidR="00AF58EA" w:rsidRDefault="00AF58EA" w:rsidP="00AF58EA">
      <w:pPr>
        <w:rPr>
          <w:rFonts w:cs="Arial"/>
          <w:color w:val="000000"/>
        </w:rPr>
      </w:pPr>
    </w:p>
    <w:p w14:paraId="75AD23A5" w14:textId="65C4EB8D" w:rsidR="00AF58EA" w:rsidRDefault="00AF58EA" w:rsidP="00AF58EA">
      <w:pPr>
        <w:rPr>
          <w:rFonts w:cs="Arial"/>
          <w:color w:val="000000"/>
        </w:rPr>
      </w:pPr>
      <w:r>
        <w:rPr>
          <w:rFonts w:cs="Arial"/>
          <w:color w:val="000000"/>
        </w:rPr>
        <w:t xml:space="preserve">While many wikis can be edited by anyone, you can </w:t>
      </w:r>
      <w:r w:rsidR="0067557E">
        <w:rPr>
          <w:rFonts w:cs="Arial"/>
          <w:color w:val="000000"/>
        </w:rPr>
        <w:t xml:space="preserve">also </w:t>
      </w:r>
      <w:r>
        <w:rPr>
          <w:rFonts w:cs="Arial"/>
          <w:color w:val="000000"/>
        </w:rPr>
        <w:t xml:space="preserve">configure them to restrict who can edit or view wiki content.  One feature of a wiki is that the site administrator (the teacher) can access the previously saved versions and revert to these saved drafts if anything is inadvertently altered.  </w:t>
      </w:r>
      <w:r>
        <w:rPr>
          <w:color w:val="000000"/>
        </w:rPr>
        <w:t xml:space="preserve">The link to the page history is usually near the “edit page” link, and when you click it, you can see when changes were made, by whom, and what was changed.  Monitor the posts closely via the history list.  </w:t>
      </w:r>
      <w:r>
        <w:rPr>
          <w:rFonts w:cs="Arial"/>
          <w:color w:val="000000"/>
        </w:rPr>
        <w:t>A</w:t>
      </w:r>
      <w:r w:rsidR="0067557E">
        <w:rPr>
          <w:rFonts w:cs="Arial"/>
          <w:color w:val="000000"/>
        </w:rPr>
        <w:t xml:space="preserve">s </w:t>
      </w:r>
      <w:r>
        <w:rPr>
          <w:rFonts w:cs="Arial"/>
          <w:color w:val="000000"/>
        </w:rPr>
        <w:t xml:space="preserve">the administrator </w:t>
      </w:r>
      <w:r w:rsidR="0067557E">
        <w:rPr>
          <w:rFonts w:cs="Arial"/>
          <w:color w:val="000000"/>
        </w:rPr>
        <w:t xml:space="preserve">you </w:t>
      </w:r>
      <w:r>
        <w:rPr>
          <w:rFonts w:cs="Arial"/>
          <w:color w:val="000000"/>
        </w:rPr>
        <w:t>can view contributions of specific authors over time, increasing accountability for student work. For these reasons, wikis are powerful tools for engaging students in collaborative inquiry.</w:t>
      </w:r>
    </w:p>
    <w:p w14:paraId="0E3D59D8" w14:textId="77777777" w:rsidR="00AF58EA" w:rsidRDefault="00AF58EA" w:rsidP="00AF58EA">
      <w:pPr>
        <w:rPr>
          <w:rFonts w:cs="Arial"/>
          <w:color w:val="000000"/>
        </w:rPr>
      </w:pPr>
    </w:p>
    <w:p w14:paraId="62AC7255" w14:textId="0E481BB6" w:rsidR="00AF58EA" w:rsidRDefault="00AF58EA" w:rsidP="00AF58EA">
      <w:pPr>
        <w:pStyle w:val="NormalWeb"/>
      </w:pPr>
      <w:r>
        <w:t xml:space="preserve">Wiki editing is much easier than coding hypertext markup language (HTML) or using Web authoring software. Each page </w:t>
      </w:r>
      <w:r w:rsidR="0067557E">
        <w:t xml:space="preserve">might </w:t>
      </w:r>
      <w:r>
        <w:t xml:space="preserve">contain advertising, </w:t>
      </w:r>
      <w:r w:rsidR="0067557E">
        <w:t xml:space="preserve">but for a nominal fee, </w:t>
      </w:r>
      <w:r>
        <w:t xml:space="preserve">you can upgrade to a premium account which gives you ad-free pages and a larger amount of server space. </w:t>
      </w:r>
    </w:p>
    <w:p w14:paraId="0CAB0FEF" w14:textId="77777777" w:rsidR="00AF58EA" w:rsidRDefault="00AF58EA" w:rsidP="00AF58EA">
      <w:pPr>
        <w:pStyle w:val="NormalWeb"/>
      </w:pPr>
    </w:p>
    <w:p w14:paraId="198EEA44" w14:textId="77777777" w:rsidR="00AF58EA" w:rsidRDefault="00AF58EA" w:rsidP="00BD6B13">
      <w:pPr>
        <w:pStyle w:val="Heading4"/>
      </w:pPr>
      <w:bookmarkStart w:id="3408" w:name="_Toc222494109"/>
      <w:bookmarkStart w:id="3409" w:name="_Toc222581791"/>
      <w:bookmarkStart w:id="3410" w:name="_Toc223283880"/>
      <w:bookmarkStart w:id="3411" w:name="_Toc223539856"/>
      <w:bookmarkStart w:id="3412" w:name="_Toc231740995"/>
      <w:bookmarkStart w:id="3413" w:name="_Toc239175101"/>
      <w:bookmarkStart w:id="3414" w:name="_Toc291259939"/>
      <w:bookmarkStart w:id="3415" w:name="_Toc88438766"/>
      <w:bookmarkStart w:id="3416" w:name="_Toc88442789"/>
      <w:bookmarkStart w:id="3417" w:name="_Toc88454886"/>
      <w:bookmarkStart w:id="3418" w:name="_Toc99851622"/>
      <w:r>
        <w:t>Wiki groups within one class</w:t>
      </w:r>
      <w:bookmarkEnd w:id="3408"/>
      <w:bookmarkEnd w:id="3409"/>
      <w:bookmarkEnd w:id="3410"/>
      <w:bookmarkEnd w:id="3411"/>
      <w:bookmarkEnd w:id="3412"/>
      <w:bookmarkEnd w:id="3413"/>
      <w:bookmarkEnd w:id="3414"/>
      <w:bookmarkEnd w:id="3415"/>
      <w:bookmarkEnd w:id="3416"/>
      <w:bookmarkEnd w:id="3417"/>
      <w:bookmarkEnd w:id="3418"/>
    </w:p>
    <w:p w14:paraId="1ABDED26" w14:textId="77777777" w:rsidR="00AF58EA" w:rsidRDefault="00AF58EA" w:rsidP="00AF58EA">
      <w:pPr>
        <w:pStyle w:val="NormalWeb"/>
      </w:pPr>
    </w:p>
    <w:p w14:paraId="033F985C" w14:textId="0ADFE885" w:rsidR="00AF58EA" w:rsidRDefault="0067557E" w:rsidP="00AF58EA">
      <w:pPr>
        <w:pStyle w:val="NormalWeb"/>
      </w:pPr>
      <w:r>
        <w:t>C</w:t>
      </w:r>
      <w:r w:rsidR="00AF58EA">
        <w:t>reat</w:t>
      </w:r>
      <w:r>
        <w:t>e</w:t>
      </w:r>
      <w:r w:rsidR="00AF58EA">
        <w:t xml:space="preserve"> one large wiki with sub-wikis for student groups. You can use a project wiki to introduce both the unit and each stage.  There you can upload documents students will need for the project.  </w:t>
      </w:r>
    </w:p>
    <w:p w14:paraId="39C4B4D3" w14:textId="77777777" w:rsidR="00AF58EA" w:rsidRDefault="00AF58EA" w:rsidP="00AF58EA">
      <w:pPr>
        <w:pStyle w:val="NormalWeb"/>
      </w:pPr>
    </w:p>
    <w:p w14:paraId="4A59CD5C" w14:textId="3B9F61AB" w:rsidR="00AF58EA" w:rsidRDefault="00AF58EA" w:rsidP="00AF58EA">
      <w:pPr>
        <w:pStyle w:val="NormalWeb"/>
      </w:pPr>
      <w:r>
        <w:t>Each group’s wiki contain</w:t>
      </w:r>
      <w:r w:rsidR="0067557E">
        <w:t>s their</w:t>
      </w:r>
      <w:r>
        <w:t xml:space="preserve"> resources, notes, self- and group evaluations</w:t>
      </w:r>
      <w:r w:rsidR="0067557E">
        <w:t>,</w:t>
      </w:r>
      <w:r>
        <w:t xml:space="preserve"> and journal entries. A</w:t>
      </w:r>
      <w:r w:rsidR="0067557E">
        <w:t>n absent</w:t>
      </w:r>
      <w:r>
        <w:t xml:space="preserve"> student </w:t>
      </w:r>
      <w:r w:rsidR="0067557E">
        <w:t>with home Internet access</w:t>
      </w:r>
      <w:r>
        <w:t xml:space="preserve"> can continue to communicate with his or her group from home.  You can comment on students’ progress directly on the wiki, keeping them focused and answering questions or solving problems they may post for you. </w:t>
      </w:r>
    </w:p>
    <w:p w14:paraId="72281092" w14:textId="77777777" w:rsidR="00AF58EA" w:rsidRDefault="00AF58EA" w:rsidP="00AF58EA">
      <w:pPr>
        <w:pStyle w:val="NormalWeb"/>
      </w:pPr>
    </w:p>
    <w:p w14:paraId="06109C31" w14:textId="77777777" w:rsidR="00AF58EA" w:rsidRDefault="00AF58EA" w:rsidP="00AF58EA">
      <w:pPr>
        <w:pStyle w:val="NormalWeb"/>
      </w:pPr>
      <w:r>
        <w:t xml:space="preserve">Be sure to assign the password, or at least record the one they give you.  Instruct groups to create a sidebar listing each step of the project.  At each stage, each group will add a page, including ideas and responses to assignments.  Students can put their names on their group wiki site and name of their topic. Have them paste the project URL on their home page. </w:t>
      </w:r>
    </w:p>
    <w:p w14:paraId="182CE8D7" w14:textId="77777777" w:rsidR="0067557E" w:rsidRDefault="0067557E" w:rsidP="00AF58EA"/>
    <w:p w14:paraId="53C80105" w14:textId="77777777" w:rsidR="00AF58EA" w:rsidRDefault="00AF58EA" w:rsidP="00BD6B13">
      <w:pPr>
        <w:pStyle w:val="Heading4"/>
      </w:pPr>
      <w:bookmarkStart w:id="3419" w:name="_Toc222494110"/>
      <w:bookmarkStart w:id="3420" w:name="_Toc222581792"/>
      <w:bookmarkStart w:id="3421" w:name="_Toc223283881"/>
      <w:bookmarkStart w:id="3422" w:name="_Toc223539857"/>
      <w:bookmarkStart w:id="3423" w:name="_Toc231740996"/>
      <w:bookmarkStart w:id="3424" w:name="_Toc239175102"/>
      <w:bookmarkStart w:id="3425" w:name="_Toc291259940"/>
      <w:bookmarkStart w:id="3426" w:name="_Toc88438767"/>
      <w:bookmarkStart w:id="3427" w:name="_Toc88442790"/>
      <w:bookmarkStart w:id="3428" w:name="_Toc88454887"/>
      <w:bookmarkStart w:id="3429" w:name="_Toc99851623"/>
      <w:r>
        <w:t>Google Docs and Google Sites</w:t>
      </w:r>
      <w:bookmarkEnd w:id="3419"/>
      <w:bookmarkEnd w:id="3420"/>
      <w:bookmarkEnd w:id="3421"/>
      <w:bookmarkEnd w:id="3422"/>
      <w:bookmarkEnd w:id="3423"/>
      <w:bookmarkEnd w:id="3424"/>
      <w:bookmarkEnd w:id="3425"/>
      <w:bookmarkEnd w:id="3426"/>
      <w:bookmarkEnd w:id="3427"/>
      <w:bookmarkEnd w:id="3428"/>
      <w:bookmarkEnd w:id="3429"/>
    </w:p>
    <w:p w14:paraId="3ADBEC9E" w14:textId="77777777" w:rsidR="00AF58EA" w:rsidRDefault="00AF58EA" w:rsidP="00AF58EA">
      <w:pPr>
        <w:autoSpaceDE w:val="0"/>
        <w:rPr>
          <w:rFonts w:cs="Arial"/>
          <w:color w:val="000000"/>
        </w:rPr>
      </w:pPr>
    </w:p>
    <w:p w14:paraId="22112E09" w14:textId="44B3BCCE" w:rsidR="00AF58EA" w:rsidRPr="0062182B" w:rsidRDefault="00AF58EA" w:rsidP="00AF58EA">
      <w:r w:rsidRPr="0062182B">
        <w:t xml:space="preserve">Google Docs provide collaborative writing/editing functionalities with revision control, </w:t>
      </w:r>
      <w:r w:rsidR="0067557E">
        <w:t>(</w:t>
      </w:r>
      <w:r w:rsidRPr="0062182B">
        <w:t>synchronous/asynchronous editing</w:t>
      </w:r>
      <w:r w:rsidR="0067557E">
        <w:t xml:space="preserve">) </w:t>
      </w:r>
      <w:r w:rsidRPr="0062182B">
        <w:t xml:space="preserve">. </w:t>
      </w:r>
      <w:r>
        <w:t>The new version of Google Sites might also be good.</w:t>
      </w:r>
    </w:p>
    <w:p w14:paraId="081FD16F" w14:textId="77777777" w:rsidR="00AF58EA" w:rsidRDefault="00AF58EA" w:rsidP="00AF58EA"/>
    <w:p w14:paraId="47B251B6" w14:textId="77777777" w:rsidR="00AF58EA" w:rsidRDefault="00AF58EA" w:rsidP="00BD6B13">
      <w:pPr>
        <w:pStyle w:val="Heading4"/>
      </w:pPr>
      <w:bookmarkStart w:id="3430" w:name="_Toc88438768"/>
      <w:bookmarkStart w:id="3431" w:name="_Toc88442791"/>
      <w:bookmarkStart w:id="3432" w:name="_Toc88454888"/>
      <w:bookmarkStart w:id="3433" w:name="_Toc99851624"/>
      <w:r>
        <w:t>20 creative ways for using wikis</w:t>
      </w:r>
      <w:bookmarkEnd w:id="3430"/>
      <w:bookmarkEnd w:id="3431"/>
      <w:bookmarkEnd w:id="3432"/>
      <w:bookmarkEnd w:id="3433"/>
    </w:p>
    <w:p w14:paraId="1EF58A69" w14:textId="77777777" w:rsidR="00AF58EA" w:rsidRDefault="00AF58EA" w:rsidP="00AF58EA"/>
    <w:p w14:paraId="4CCBA913" w14:textId="77777777" w:rsidR="00AF58EA" w:rsidRDefault="00AF58EA" w:rsidP="00AF58EA">
      <w:r>
        <w:t>Readers’ guides: Have them make readers’ guides to share their favorite and most important parts of works you’ve read in class.</w:t>
      </w:r>
    </w:p>
    <w:p w14:paraId="3C2209F5" w14:textId="77777777" w:rsidR="00AF58EA" w:rsidRDefault="00AF58EA" w:rsidP="00AF58EA"/>
    <w:p w14:paraId="00E4BD7F" w14:textId="1C8ACA25" w:rsidR="00AF58EA" w:rsidRDefault="00AF58EA" w:rsidP="00AF58EA">
      <w:r>
        <w:t>Solving wiki: Post diff</w:t>
      </w:r>
      <w:r w:rsidR="0067557E">
        <w:t>icult</w:t>
      </w:r>
      <w:r>
        <w:t xml:space="preserve"> math problems so th</w:t>
      </w:r>
      <w:r w:rsidR="0067557E">
        <w:t>at th</w:t>
      </w:r>
      <w:r>
        <w:t>e class can collaboratively solve them.</w:t>
      </w:r>
    </w:p>
    <w:p w14:paraId="62465B2B" w14:textId="77777777" w:rsidR="00AF58EA" w:rsidRDefault="00AF58EA" w:rsidP="00AF58EA"/>
    <w:p w14:paraId="40247D01" w14:textId="48D63C07" w:rsidR="00AF58EA" w:rsidRDefault="00AF58EA" w:rsidP="00AF58EA">
      <w:r>
        <w:t xml:space="preserve">Glossary: </w:t>
      </w:r>
      <w:r w:rsidR="00530B72">
        <w:t>Have</w:t>
      </w:r>
      <w:r>
        <w:t xml:space="preserve"> your class </w:t>
      </w:r>
      <w:r w:rsidR="00530B72">
        <w:t>list the terms</w:t>
      </w:r>
      <w:r>
        <w:t xml:space="preserve"> they use and learn about in new units, a</w:t>
      </w:r>
      <w:r w:rsidR="00530B72">
        <w:t xml:space="preserve">long with </w:t>
      </w:r>
      <w:r>
        <w:t xml:space="preserve"> definitions and images. Encourage students to submit words that </w:t>
      </w:r>
      <w:r w:rsidR="00530B72">
        <w:t>challenged them</w:t>
      </w:r>
      <w:r>
        <w:t>.</w:t>
      </w:r>
    </w:p>
    <w:p w14:paraId="52DC6262" w14:textId="77777777" w:rsidR="00AF58EA" w:rsidRDefault="00AF58EA" w:rsidP="00AF58EA"/>
    <w:p w14:paraId="6BB72D54" w14:textId="77777777" w:rsidR="00AF58EA" w:rsidRDefault="00AF58EA" w:rsidP="00AF58EA">
      <w:r>
        <w:t>Create exploratory projects: If you’re teaching a new subject, ask your class to collect and share info so you can learn together.</w:t>
      </w:r>
    </w:p>
    <w:p w14:paraId="6D52E6A6" w14:textId="77777777" w:rsidR="00AF58EA" w:rsidRDefault="00AF58EA" w:rsidP="00AF58EA"/>
    <w:p w14:paraId="20676751" w14:textId="29E69836" w:rsidR="00AF58EA" w:rsidRDefault="00AF58EA" w:rsidP="00AF58EA">
      <w:r>
        <w:t xml:space="preserve">Peer </w:t>
      </w:r>
      <w:r w:rsidR="00802ED9">
        <w:t>drafting</w:t>
      </w:r>
      <w:r>
        <w:t xml:space="preserve">: </w:t>
      </w:r>
      <w:r w:rsidR="00530B72">
        <w:t xml:space="preserve">Let </w:t>
      </w:r>
      <w:r>
        <w:t xml:space="preserve">students draft their papers in a wiki, </w:t>
      </w:r>
      <w:r w:rsidR="00530B72">
        <w:t xml:space="preserve">and </w:t>
      </w:r>
      <w:r>
        <w:t xml:space="preserve">ask other students to comment </w:t>
      </w:r>
      <w:r w:rsidR="00530B72">
        <w:t xml:space="preserve">on </w:t>
      </w:r>
      <w:r>
        <w:t>it.</w:t>
      </w:r>
    </w:p>
    <w:p w14:paraId="39F34F64" w14:textId="77777777" w:rsidR="00AF58EA" w:rsidRDefault="00AF58EA" w:rsidP="00AF58EA">
      <w:r>
        <w:t xml:space="preserve"> </w:t>
      </w:r>
    </w:p>
    <w:p w14:paraId="46397550" w14:textId="77777777" w:rsidR="00AF58EA" w:rsidRDefault="00AF58EA" w:rsidP="00AF58EA">
      <w:r>
        <w:t>Correction competition: Post a document riddled with mistakes and have students compete to see who can fix the most errors.</w:t>
      </w:r>
    </w:p>
    <w:p w14:paraId="25564A91" w14:textId="77777777" w:rsidR="00AF58EA" w:rsidRDefault="00AF58EA" w:rsidP="00AF58EA"/>
    <w:p w14:paraId="7A77619B" w14:textId="77777777" w:rsidR="00AF58EA" w:rsidRDefault="00AF58EA" w:rsidP="00AF58EA">
      <w:r>
        <w:t>Peer editing: Ask students to edit each other’s work for spelling, grammar, and facts.</w:t>
      </w:r>
    </w:p>
    <w:p w14:paraId="50E87BB5" w14:textId="77777777" w:rsidR="00AF58EA" w:rsidRDefault="00AF58EA" w:rsidP="00AF58EA"/>
    <w:p w14:paraId="01DEA719" w14:textId="2CC730DB" w:rsidR="00AF58EA" w:rsidRDefault="00AF58EA" w:rsidP="00AF58EA">
      <w:r>
        <w:t>Share notes: Let your students share so that everyone gets a better understanding of the subject.</w:t>
      </w:r>
    </w:p>
    <w:p w14:paraId="55BD237A" w14:textId="77777777" w:rsidR="00AF58EA" w:rsidRDefault="00AF58EA" w:rsidP="00AF58EA"/>
    <w:p w14:paraId="5406DE68" w14:textId="77777777" w:rsidR="00AF58EA" w:rsidRDefault="00AF58EA" w:rsidP="00AF58EA">
      <w:r>
        <w:t>Group authoring: Ask groups to use central documents in a wiki so you can ensure everyone’s documentation will be uniform.</w:t>
      </w:r>
    </w:p>
    <w:p w14:paraId="268F1985" w14:textId="77777777" w:rsidR="00AF58EA" w:rsidRDefault="00AF58EA" w:rsidP="00AF58EA"/>
    <w:p w14:paraId="5AD2BFB5" w14:textId="77777777" w:rsidR="00AF58EA" w:rsidRDefault="00AF58EA" w:rsidP="00AF58EA">
      <w:r>
        <w:t>Grandma timeline: Have your students create a history timeline using Grandmas as units of time.</w:t>
      </w:r>
    </w:p>
    <w:p w14:paraId="62116C07" w14:textId="77777777" w:rsidR="00AF58EA" w:rsidRDefault="00AF58EA" w:rsidP="00AF58EA"/>
    <w:p w14:paraId="516A2A40" w14:textId="77777777" w:rsidR="00AF58EA" w:rsidRDefault="00AF58EA" w:rsidP="00AF58EA">
      <w:r>
        <w:t>Organize ideas: Let group members post their ideas in a wiki, and you’ll cut down duplicate ideas and then build upon on them.</w:t>
      </w:r>
    </w:p>
    <w:p w14:paraId="70E3ADB1" w14:textId="77777777" w:rsidR="00AF58EA" w:rsidRDefault="00AF58EA" w:rsidP="00AF58EA"/>
    <w:p w14:paraId="698B5456" w14:textId="77777777" w:rsidR="00AF58EA" w:rsidRDefault="00AF58EA" w:rsidP="00AF58EA">
      <w:r>
        <w:t>Fan clubs: Start fan clubs for your students’ favorite historical figures and ask them to insert their favorite quotes and photos.</w:t>
      </w:r>
    </w:p>
    <w:p w14:paraId="212F5CF5" w14:textId="77777777" w:rsidR="00AF58EA" w:rsidRDefault="00AF58EA" w:rsidP="00AF58EA"/>
    <w:p w14:paraId="310DE431" w14:textId="7E22B56F" w:rsidR="00AF58EA" w:rsidRDefault="00AF58EA" w:rsidP="00AF58EA">
      <w:r>
        <w:t xml:space="preserve">Track projects: Students can see which tasks have been completed and which ones </w:t>
      </w:r>
      <w:r w:rsidR="00530B72">
        <w:t xml:space="preserve">still </w:t>
      </w:r>
      <w:r>
        <w:t xml:space="preserve">need to be </w:t>
      </w:r>
      <w:r w:rsidR="00530B72">
        <w:t>done</w:t>
      </w:r>
      <w:r>
        <w:t>.</w:t>
      </w:r>
    </w:p>
    <w:p w14:paraId="7CF806AF" w14:textId="77777777" w:rsidR="00AF58EA" w:rsidRDefault="00AF58EA" w:rsidP="00AF58EA"/>
    <w:p w14:paraId="52257470" w14:textId="77777777" w:rsidR="00AF58EA" w:rsidRDefault="00AF58EA" w:rsidP="00AF58EA">
      <w:r>
        <w:t>Track participation: Assign a wiki page to a group project, and then individual pages for each student to show their participation.</w:t>
      </w:r>
    </w:p>
    <w:p w14:paraId="01F0D91D" w14:textId="77777777" w:rsidR="00AF58EA" w:rsidRDefault="00AF58EA" w:rsidP="00AF58EA"/>
    <w:p w14:paraId="0FC5DAA5" w14:textId="77777777" w:rsidR="00AF58EA" w:rsidRDefault="00AF58EA" w:rsidP="00AF58EA">
      <w:r>
        <w:t>Mock-debate: Pit pairs of students against each other and perform a debate on your wiki.</w:t>
      </w:r>
    </w:p>
    <w:p w14:paraId="3461ACC2" w14:textId="77777777" w:rsidR="00AF58EA" w:rsidRDefault="00AF58EA" w:rsidP="00AF58EA"/>
    <w:p w14:paraId="222D5D87" w14:textId="330958BA" w:rsidR="00AF58EA" w:rsidRDefault="00AF58EA" w:rsidP="00AF58EA">
      <w:r>
        <w:t xml:space="preserve">Multi-author story: </w:t>
      </w:r>
      <w:r w:rsidR="00802ED9">
        <w:t>S</w:t>
      </w:r>
      <w:r>
        <w:t xml:space="preserve">tudents </w:t>
      </w:r>
      <w:r w:rsidR="00802ED9">
        <w:t>can</w:t>
      </w:r>
      <w:r>
        <w:t xml:space="preserve"> write a short story together, each writing a small amount. A twist</w:t>
      </w:r>
      <w:r w:rsidR="00802ED9">
        <w:t xml:space="preserve"> </w:t>
      </w:r>
      <w:r>
        <w:t>could be a choose-your-own adventure, where each student writes out a different path.</w:t>
      </w:r>
    </w:p>
    <w:p w14:paraId="4169CFB9" w14:textId="77777777" w:rsidR="00AF58EA" w:rsidRDefault="00AF58EA" w:rsidP="00AF58EA"/>
    <w:p w14:paraId="1352B138" w14:textId="2E4910CB" w:rsidR="00AF58EA" w:rsidRDefault="00AF58EA" w:rsidP="00AF58EA">
      <w:r>
        <w:t xml:space="preserve">Share reviews: Post articles for different movies, books, and TV shows, </w:t>
      </w:r>
      <w:r w:rsidR="00802ED9">
        <w:t xml:space="preserve">and </w:t>
      </w:r>
      <w:r>
        <w:t>encourag</w:t>
      </w:r>
      <w:r w:rsidR="00802ED9">
        <w:t>e</w:t>
      </w:r>
      <w:r>
        <w:t xml:space="preserve"> students to share what they thought.</w:t>
      </w:r>
    </w:p>
    <w:p w14:paraId="66656FFB" w14:textId="77777777" w:rsidR="00AF58EA" w:rsidRDefault="00AF58EA" w:rsidP="00AF58EA"/>
    <w:p w14:paraId="5C85EAB1" w14:textId="77777777" w:rsidR="00AF58EA" w:rsidRDefault="00AF58EA" w:rsidP="00AF58EA">
      <w:r>
        <w:t>Literature circles: Host a book club on your wiki where students are required to read the same book and then discuss it on the wiki.</w:t>
      </w:r>
    </w:p>
    <w:p w14:paraId="18896178" w14:textId="77777777" w:rsidR="00AF58EA" w:rsidRDefault="00AF58EA" w:rsidP="00AF58EA"/>
    <w:p w14:paraId="696CF1E9" w14:textId="704F13E3" w:rsidR="00AF58EA" w:rsidRDefault="00AF58EA" w:rsidP="00AF58EA">
      <w:r>
        <w:t xml:space="preserve">Teacher collaboration: Work with </w:t>
      </w:r>
      <w:r w:rsidR="00802ED9">
        <w:t>colleagues</w:t>
      </w:r>
      <w:r>
        <w:t xml:space="preserve"> to create lesson plans and track students’ success.</w:t>
      </w:r>
    </w:p>
    <w:p w14:paraId="13897620" w14:textId="77777777" w:rsidR="00AF58EA" w:rsidRDefault="00AF58EA" w:rsidP="00AF58EA"/>
    <w:p w14:paraId="1B85747B" w14:textId="77777777" w:rsidR="00AF58EA" w:rsidRDefault="00AF58EA" w:rsidP="00AF58EA">
      <w:r>
        <w:t>Local history: Document your community's history. Add students' interviews of parents and other adults in your town.</w:t>
      </w:r>
    </w:p>
    <w:p w14:paraId="69D257C4" w14:textId="77777777" w:rsidR="00AF58EA" w:rsidRDefault="00AF58EA" w:rsidP="00AF58EA"/>
    <w:p w14:paraId="457DE62D" w14:textId="77777777" w:rsidR="00AF58EA" w:rsidRDefault="00AF58EA" w:rsidP="00AF58EA"/>
    <w:p w14:paraId="09F41C60" w14:textId="654FEB26" w:rsidR="00AF58EA" w:rsidRDefault="00AF58EA" w:rsidP="00167AA7">
      <w:pPr>
        <w:pStyle w:val="Heading3"/>
      </w:pPr>
      <w:bookmarkStart w:id="3434" w:name="_Toc88438769"/>
      <w:bookmarkStart w:id="3435" w:name="_Toc88442792"/>
      <w:bookmarkStart w:id="3436" w:name="_Toc88454889"/>
      <w:bookmarkStart w:id="3437" w:name="_Toc99851625"/>
      <w:r>
        <w:t>Twelve iPad strategies</w:t>
      </w:r>
      <w:bookmarkEnd w:id="3434"/>
      <w:bookmarkEnd w:id="3435"/>
      <w:bookmarkEnd w:id="3436"/>
      <w:bookmarkEnd w:id="3437"/>
    </w:p>
    <w:p w14:paraId="74F1420C" w14:textId="77777777" w:rsidR="00AF58EA" w:rsidRDefault="00AF58EA" w:rsidP="00AF58EA"/>
    <w:p w14:paraId="4F4A7020" w14:textId="34EB4A02" w:rsidR="00AF58EA" w:rsidRDefault="00AF58EA" w:rsidP="00AF58EA">
      <w:r>
        <w:t>1. Customize your control center.</w:t>
      </w:r>
      <w:r w:rsidR="00E7561C">
        <w:t xml:space="preserve"> </w:t>
      </w:r>
      <w:r>
        <w:t xml:space="preserve">Swipe up from the bottom and customize </w:t>
      </w:r>
      <w:r w:rsidR="00E7561C">
        <w:t>your</w:t>
      </w:r>
      <w:r>
        <w:t xml:space="preserve"> options</w:t>
      </w:r>
      <w:r w:rsidR="00A9002E">
        <w:t>. Go to</w:t>
      </w:r>
      <w:r>
        <w:t xml:space="preserve"> ... Settings &gt;&gt; Control Center &gt;&gt; Customize Controls. </w:t>
      </w:r>
      <w:r w:rsidR="00E7561C">
        <w:t>A</w:t>
      </w:r>
      <w:r>
        <w:t xml:space="preserve">dd or remove features </w:t>
      </w:r>
      <w:r w:rsidR="00A9002E">
        <w:t>as you see fit.</w:t>
      </w:r>
      <w:r>
        <w:t xml:space="preserve"> </w:t>
      </w:r>
    </w:p>
    <w:p w14:paraId="75BC5649" w14:textId="77777777" w:rsidR="00AF58EA" w:rsidRDefault="00AF58EA" w:rsidP="00AF58EA"/>
    <w:p w14:paraId="259C0F2E" w14:textId="1D7AB9E3" w:rsidR="00AF58EA" w:rsidRDefault="00AF58EA" w:rsidP="00AF58EA">
      <w:r>
        <w:t>2. Screen record (screencast)</w:t>
      </w:r>
      <w:r w:rsidR="00E7561C">
        <w:t>.</w:t>
      </w:r>
      <w:r w:rsidR="00A9002E">
        <w:t xml:space="preserve"> </w:t>
      </w:r>
      <w:r>
        <w:t>Swipe up from the bottom, and tap on the screen recording icon.</w:t>
      </w:r>
    </w:p>
    <w:p w14:paraId="6EFF3106" w14:textId="77777777" w:rsidR="00AF58EA" w:rsidRDefault="00AF58EA" w:rsidP="00AF58EA"/>
    <w:p w14:paraId="190DA86D" w14:textId="284BC59C" w:rsidR="00AF58EA" w:rsidRDefault="00AF58EA" w:rsidP="00AF58EA">
      <w:r>
        <w:t>3. Take and annotate screenshots</w:t>
      </w:r>
      <w:r w:rsidR="00E7561C">
        <w:t>.</w:t>
      </w:r>
      <w:r w:rsidR="00A9002E">
        <w:t xml:space="preserve"> </w:t>
      </w:r>
      <w:r>
        <w:t xml:space="preserve">Markup is in </w:t>
      </w:r>
      <w:r w:rsidR="00E7561C">
        <w:t>many</w:t>
      </w:r>
      <w:r>
        <w:t xml:space="preserve"> iOS apps now. Press </w:t>
      </w:r>
      <w:r w:rsidR="00E7561C">
        <w:t>the</w:t>
      </w:r>
      <w:r>
        <w:t xml:space="preserve"> home button and power button together </w:t>
      </w:r>
      <w:r w:rsidR="00A9002E">
        <w:t>for a</w:t>
      </w:r>
      <w:r>
        <w:t xml:space="preserve"> screenshot. That </w:t>
      </w:r>
      <w:r w:rsidR="00E7561C">
        <w:t>puts</w:t>
      </w:r>
      <w:r>
        <w:t xml:space="preserve"> a thumbnail of your screenshot in the </w:t>
      </w:r>
      <w:r w:rsidR="00E7561C">
        <w:t xml:space="preserve">screen’s </w:t>
      </w:r>
      <w:r>
        <w:t xml:space="preserve">corner. To annotate that image (or series of </w:t>
      </w:r>
      <w:r w:rsidR="00A9002E">
        <w:t>shots</w:t>
      </w:r>
      <w:r>
        <w:t xml:space="preserve">), tap on the thumbnail </w:t>
      </w:r>
      <w:r w:rsidR="00A9002E">
        <w:t>for</w:t>
      </w:r>
      <w:r>
        <w:t xml:space="preserve"> the markup screen.</w:t>
      </w:r>
    </w:p>
    <w:p w14:paraId="3C0309CE" w14:textId="77777777" w:rsidR="00AF58EA" w:rsidRDefault="00AF58EA" w:rsidP="00AF58EA"/>
    <w:p w14:paraId="0B56DC67" w14:textId="43DE8E52" w:rsidR="00AF58EA" w:rsidRDefault="00AF58EA" w:rsidP="00AF58EA">
      <w:r>
        <w:t>4. Make your own music in GarageBand</w:t>
      </w:r>
      <w:r w:rsidR="00A9002E">
        <w:t>. I</w:t>
      </w:r>
      <w:r>
        <w:t xml:space="preserve">t’s nice to have </w:t>
      </w:r>
      <w:r w:rsidR="00E7561C">
        <w:t>music or sounds for</w:t>
      </w:r>
      <w:r>
        <w:t xml:space="preserve"> background music where you don’t have to worry about where it c</w:t>
      </w:r>
      <w:r w:rsidR="00E7561C">
        <w:t>a</w:t>
      </w:r>
      <w:r>
        <w:t xml:space="preserve">me from. Check out ‘Live Loops.’ </w:t>
      </w:r>
    </w:p>
    <w:p w14:paraId="1E52054E" w14:textId="77777777" w:rsidR="00AF58EA" w:rsidRDefault="00AF58EA" w:rsidP="00AF58EA"/>
    <w:p w14:paraId="2BE75DAC" w14:textId="2ADA94CA" w:rsidR="00AF58EA" w:rsidRDefault="00AF58EA" w:rsidP="00AF58EA">
      <w:r>
        <w:t xml:space="preserve">5. Use </w:t>
      </w:r>
      <w:r w:rsidR="00033531">
        <w:t>a</w:t>
      </w:r>
      <w:r>
        <w:t xml:space="preserve">ugmented </w:t>
      </w:r>
      <w:r w:rsidR="00033531">
        <w:t>r</w:t>
      </w:r>
      <w:r>
        <w:t>eality (AR)</w:t>
      </w:r>
      <w:r w:rsidR="00A9002E">
        <w:t xml:space="preserve">. </w:t>
      </w:r>
      <w:r>
        <w:t>Metaverse (</w:t>
      </w:r>
      <w:hyperlink r:id="rId34" w:history="1">
        <w:r w:rsidRPr="00625581">
          <w:rPr>
            <w:rStyle w:val="Hyperlink"/>
          </w:rPr>
          <w:t>https://studio.gometa.io/landing</w:t>
        </w:r>
      </w:hyperlink>
      <w:r>
        <w:t xml:space="preserve">) </w:t>
      </w:r>
      <w:r w:rsidR="00A9002E">
        <w:t>has</w:t>
      </w:r>
      <w:r>
        <w:t xml:space="preserve"> AR quiz</w:t>
      </w:r>
      <w:r w:rsidR="00A9002E">
        <w:t>zes</w:t>
      </w:r>
      <w:r>
        <w:t>.</w:t>
      </w:r>
    </w:p>
    <w:p w14:paraId="43C876FC" w14:textId="2D3DCF69" w:rsidR="00AF58EA" w:rsidRDefault="00AF58EA" w:rsidP="00AF58EA">
      <w:r>
        <w:t>6. Use Apple Clips</w:t>
      </w:r>
      <w:r w:rsidR="00A9002E">
        <w:t xml:space="preserve">. </w:t>
      </w:r>
      <w:r>
        <w:t>Clips is Apple's free video-editing app.</w:t>
      </w:r>
    </w:p>
    <w:p w14:paraId="7C8978D6" w14:textId="77777777" w:rsidR="00AF58EA" w:rsidRDefault="00AF58EA" w:rsidP="00AF58EA"/>
    <w:p w14:paraId="76617452" w14:textId="49F5A72F" w:rsidR="00AF58EA" w:rsidRDefault="00AF58EA" w:rsidP="00AF58EA">
      <w:r>
        <w:t>7. Use screen mirroring</w:t>
      </w:r>
      <w:r w:rsidR="001C0A40">
        <w:t xml:space="preserve">. </w:t>
      </w:r>
      <w:r>
        <w:t xml:space="preserve">Mirroring is how you wirelessly project your device's screen to another device, normally to a projector for demonstration purposes. </w:t>
      </w:r>
      <w:r w:rsidR="00A9002E">
        <w:t>M</w:t>
      </w:r>
      <w:r>
        <w:t xml:space="preserve">irroring </w:t>
      </w:r>
      <w:r w:rsidR="001C0A40">
        <w:t>turns</w:t>
      </w:r>
      <w:r>
        <w:t xml:space="preserve"> your iPad </w:t>
      </w:r>
      <w:r w:rsidR="001C0A40">
        <w:t>into</w:t>
      </w:r>
      <w:r>
        <w:t xml:space="preserve"> a visualizer with tools </w:t>
      </w:r>
      <w:r w:rsidR="001C0A40">
        <w:t>like</w:t>
      </w:r>
      <w:r>
        <w:t xml:space="preserve"> the Apple Pencil and </w:t>
      </w:r>
      <w:r w:rsidR="00A9002E">
        <w:t xml:space="preserve">the </w:t>
      </w:r>
      <w:r>
        <w:t>markup options in lots of apps to live mark or annotate work on the screen to the whole</w:t>
      </w:r>
      <w:r w:rsidR="00A9002E">
        <w:t xml:space="preserve"> </w:t>
      </w:r>
      <w:r>
        <w:t xml:space="preserve">class. Additionally, by handing the device to </w:t>
      </w:r>
      <w:r w:rsidR="001C0A40">
        <w:t>a</w:t>
      </w:r>
      <w:r>
        <w:t xml:space="preserve"> student, or if they mirror themselves, you can create discussions around open peer feedback. Sharing student work to the screen </w:t>
      </w:r>
      <w:r w:rsidR="001C0A40">
        <w:t>lets</w:t>
      </w:r>
      <w:r>
        <w:t xml:space="preserve"> the</w:t>
      </w:r>
      <w:r w:rsidR="001C0A40">
        <w:t>m</w:t>
      </w:r>
      <w:r>
        <w:t xml:space="preserve"> have an audience</w:t>
      </w:r>
      <w:r w:rsidR="001C0A40">
        <w:t>,</w:t>
      </w:r>
      <w:r>
        <w:t xml:space="preserve"> which gives </w:t>
      </w:r>
      <w:r w:rsidR="001C0A40">
        <w:t>them</w:t>
      </w:r>
      <w:r>
        <w:t xml:space="preserve"> agency and authenticity, and discussing their learning publicly aides their metacognition and self-regulation.</w:t>
      </w:r>
    </w:p>
    <w:p w14:paraId="13B855A5" w14:textId="77777777" w:rsidR="00AF58EA" w:rsidRDefault="00AF58EA" w:rsidP="00AF58EA"/>
    <w:p w14:paraId="7F1AF69C" w14:textId="172A0A40" w:rsidR="001C0A40" w:rsidRDefault="00AF58EA" w:rsidP="00AF58EA">
      <w:r>
        <w:t>Use iPad's built-in ‘Airplay’ feature to mirror your screen to other devices with the help of AirServer or Reflector. Reflector includes iOS companion apps for students and teachers to make collaboration even easier. The Reflector Student app simplifies the mirroring connection process</w:t>
      </w:r>
      <w:r w:rsidR="001C0A40">
        <w:t xml:space="preserve"> </w:t>
      </w:r>
      <w:r>
        <w:t xml:space="preserve">by enabling device discovery across subnets. It also lets </w:t>
      </w:r>
      <w:r w:rsidR="001C0A40">
        <w:t xml:space="preserve">them </w:t>
      </w:r>
      <w:r>
        <w:t>see all the other devices connected to Reflector</w:t>
      </w:r>
      <w:r w:rsidR="001C0A40">
        <w:t>, which</w:t>
      </w:r>
      <w:r>
        <w:t xml:space="preserve"> help</w:t>
      </w:r>
      <w:r w:rsidR="001C0A40">
        <w:t>s</w:t>
      </w:r>
      <w:r>
        <w:t xml:space="preserve"> boost collaboration from anywhere in the room. </w:t>
      </w:r>
    </w:p>
    <w:p w14:paraId="17FBF0C1" w14:textId="77777777" w:rsidR="001C0A40" w:rsidRDefault="001C0A40" w:rsidP="00AF58EA"/>
    <w:p w14:paraId="21BA4521" w14:textId="43759015" w:rsidR="00AF58EA" w:rsidRDefault="00AF58EA" w:rsidP="00AF58EA">
      <w:r>
        <w:t xml:space="preserve">Reflector Director is an app for teachers to remotely control Reflector. It lets </w:t>
      </w:r>
      <w:r w:rsidR="001C0A40">
        <w:t>you</w:t>
      </w:r>
      <w:r>
        <w:t xml:space="preserve"> maintain mobility in the classroom and control what’s on the screen from </w:t>
      </w:r>
      <w:r w:rsidR="001C0A40">
        <w:t>your</w:t>
      </w:r>
      <w:r>
        <w:t xml:space="preserve"> mobile device. </w:t>
      </w:r>
      <w:r w:rsidR="001C0A40">
        <w:t>You</w:t>
      </w:r>
      <w:r>
        <w:t xml:space="preserve"> can quickly show, hide or emphasize devices, preview screens and change frames.</w:t>
      </w:r>
    </w:p>
    <w:p w14:paraId="01FAC095" w14:textId="77777777" w:rsidR="00AF58EA" w:rsidRDefault="00AF58EA" w:rsidP="00AF58EA"/>
    <w:p w14:paraId="0BBAD372" w14:textId="4F097075" w:rsidR="00AF58EA" w:rsidRDefault="00AF58EA" w:rsidP="00AF58EA">
      <w:r>
        <w:t xml:space="preserve">AirServer </w:t>
      </w:r>
      <w:r w:rsidR="00033531">
        <w:t>ha</w:t>
      </w:r>
      <w:r>
        <w:t>s the AirServer Connect, and like Reflector Student, it enables device discovery across subnets. AirServer does not give the option to hide or display connected devices, which means that all connected devices will be displayed. This limits control on the teacher’s end.</w:t>
      </w:r>
    </w:p>
    <w:p w14:paraId="194E828D" w14:textId="77777777" w:rsidR="00AF58EA" w:rsidRDefault="00AF58EA" w:rsidP="00AF58EA"/>
    <w:p w14:paraId="73F3264A" w14:textId="1F8CA729" w:rsidR="00AF58EA" w:rsidRDefault="00AF58EA" w:rsidP="00AF58EA">
      <w:r>
        <w:t xml:space="preserve">Reflector and AirServer </w:t>
      </w:r>
      <w:r w:rsidR="00033531">
        <w:t xml:space="preserve">both </w:t>
      </w:r>
      <w:r>
        <w:t xml:space="preserve">require a license for each display you want to mirror to, not for each device that will be mirroring. This generally means that only one license is required per room. </w:t>
      </w:r>
      <w:r w:rsidR="00033531">
        <w:t>I</w:t>
      </w:r>
      <w:r>
        <w:t xml:space="preserve">f you want to use AirServer on a Mac, you must purchase a macOS license. If you want to use AirServer on Windows, you must purchase a Windows license. </w:t>
      </w:r>
    </w:p>
    <w:p w14:paraId="5210D5FC" w14:textId="77777777" w:rsidR="00AF58EA" w:rsidRDefault="00AF58EA" w:rsidP="00AF58EA"/>
    <w:p w14:paraId="4B38C01D" w14:textId="2C1D0310" w:rsidR="00AF58EA" w:rsidRDefault="00AF58EA" w:rsidP="00AF58EA">
      <w:r>
        <w:t>8. Use Apple Classroom</w:t>
      </w:r>
      <w:r w:rsidR="00033531">
        <w:t xml:space="preserve">. </w:t>
      </w:r>
      <w:r>
        <w:t xml:space="preserve">Apple Classroom lets you see every </w:t>
      </w:r>
      <w:r w:rsidR="00033531">
        <w:t>student</w:t>
      </w:r>
      <w:r>
        <w:t xml:space="preserve">’s device and allows you to share their screens to your screen, open apps on their device, lock their screens, open web pages on their device, open books in iBooks on their device, group students together, and much more. </w:t>
      </w:r>
    </w:p>
    <w:p w14:paraId="5B2EF944" w14:textId="77777777" w:rsidR="00AF58EA" w:rsidRDefault="00AF58EA" w:rsidP="00AF58EA"/>
    <w:p w14:paraId="341D92A6" w14:textId="6F0F5613" w:rsidR="00AF58EA" w:rsidRDefault="00AF58EA" w:rsidP="00AF58EA">
      <w:r>
        <w:t xml:space="preserve">It’s not like Google Classroom which is a hub for setting, collecting and assessing student work. Apple Classroom is about having an efficient classroom. If need be, you can lock screens or lock students into a particular app. But more importantly, no longer do you have to wait 10 minutes while every child either scans a QR code or goes into another app to find a website address; now you can make that website, app or lots of other things just open up and appear on their devices. </w:t>
      </w:r>
    </w:p>
    <w:p w14:paraId="6D8FC830" w14:textId="77777777" w:rsidR="00AF58EA" w:rsidRDefault="00AF58EA" w:rsidP="00AF58EA"/>
    <w:p w14:paraId="63D0E345" w14:textId="277B51FD" w:rsidR="00AF58EA" w:rsidRDefault="00AF58EA" w:rsidP="00AF58EA">
      <w:r>
        <w:t xml:space="preserve">9. Use the </w:t>
      </w:r>
      <w:r w:rsidR="00033531">
        <w:t xml:space="preserve">photo and video </w:t>
      </w:r>
      <w:r>
        <w:t>camera</w:t>
      </w:r>
      <w:r w:rsidR="00CF5D48">
        <w:t>. Examples include</w:t>
      </w:r>
      <w:r w:rsidR="00033531">
        <w:t xml:space="preserve"> </w:t>
      </w:r>
      <w:r>
        <w:t>making a video tutorial</w:t>
      </w:r>
      <w:r w:rsidR="00CF5D48">
        <w:t>,</w:t>
      </w:r>
      <w:r>
        <w:t xml:space="preserve"> having students create either a step-by-step visual guide or video tutorial</w:t>
      </w:r>
      <w:r w:rsidR="00CF5D48">
        <w:t>,</w:t>
      </w:r>
      <w:r>
        <w:t xml:space="preserve"> taking photos on a school trip to explore on your return</w:t>
      </w:r>
      <w:r w:rsidR="00CF5D48">
        <w:t>,</w:t>
      </w:r>
      <w:r>
        <w:t xml:space="preserve"> using the camera to engage with AR apps</w:t>
      </w:r>
      <w:r w:rsidR="00CF5D48">
        <w:t>,</w:t>
      </w:r>
      <w:r>
        <w:t xml:space="preserve"> creat</w:t>
      </w:r>
      <w:r w:rsidR="00CF5D48">
        <w:t>ing</w:t>
      </w:r>
      <w:r>
        <w:t xml:space="preserve"> 360° images to enhance VR experiences; taking pics of student work or events; </w:t>
      </w:r>
      <w:r w:rsidR="00CF5D48">
        <w:t xml:space="preserve">and </w:t>
      </w:r>
      <w:r>
        <w:t>recording performances.</w:t>
      </w:r>
    </w:p>
    <w:p w14:paraId="5FABC1D4" w14:textId="77777777" w:rsidR="00AF58EA" w:rsidRDefault="00AF58EA" w:rsidP="00AF58EA"/>
    <w:p w14:paraId="07D4C834" w14:textId="6D187C55" w:rsidR="00AF58EA" w:rsidRDefault="00AF58EA" w:rsidP="00AF58EA">
      <w:r>
        <w:t>10. Everyone Can Create</w:t>
      </w:r>
      <w:r w:rsidR="00CF5D48">
        <w:t xml:space="preserve">. </w:t>
      </w:r>
      <w:r>
        <w:t xml:space="preserve">Everyone Can Create is a free Apple curriculum that lets you blend drawing, music, filmmaking or photography into your existing lesson plans for any subject. </w:t>
      </w:r>
      <w:hyperlink r:id="rId35" w:history="1">
        <w:r w:rsidRPr="003C76D3">
          <w:rPr>
            <w:rStyle w:val="Hyperlink"/>
          </w:rPr>
          <w:t>https://www.apple.com/education/k12/everyone-can-create</w:t>
        </w:r>
      </w:hyperlink>
      <w:r>
        <w:t xml:space="preserve"> </w:t>
      </w:r>
    </w:p>
    <w:p w14:paraId="0911294B" w14:textId="77777777" w:rsidR="00AF58EA" w:rsidRDefault="00AF58EA" w:rsidP="00AF58EA"/>
    <w:p w14:paraId="607B346A" w14:textId="257591F4" w:rsidR="00AF58EA" w:rsidRDefault="00AF58EA" w:rsidP="00AF58EA">
      <w:r>
        <w:t xml:space="preserve">11. </w:t>
      </w:r>
      <w:r w:rsidR="00CF5D48">
        <w:t>Use the l</w:t>
      </w:r>
      <w:r>
        <w:t>ong</w:t>
      </w:r>
      <w:r w:rsidR="00CF5D48">
        <w:t>-</w:t>
      </w:r>
      <w:r>
        <w:t>press</w:t>
      </w:r>
      <w:r w:rsidR="00CF5D48">
        <w:t xml:space="preserve"> option. </w:t>
      </w:r>
      <w:r>
        <w:t>Long presses are available in lots of apps and tools. An example is</w:t>
      </w:r>
      <w:r w:rsidR="00CF5D48">
        <w:t xml:space="preserve"> a </w:t>
      </w:r>
      <w:r>
        <w:t xml:space="preserve">long press on the Files App icon. This brings up a menu showing the last </w:t>
      </w:r>
      <w:r w:rsidR="00CF5D48">
        <w:t>four</w:t>
      </w:r>
      <w:r>
        <w:t xml:space="preserve"> files you’ve had open, giving you quick access to those files. Another one is to long press the icon of two squares at the top right in the Safari app on iPad or the bottom right on an iPhone. From here you can close all of the tabs you have open in Safari in one go rather than doing it one at a time. Just choose the option: “Close All Tabs”. Unfortunately, the long press shortcuts aren’t easily signposted</w:t>
      </w:r>
      <w:r w:rsidR="00CF5D48">
        <w:t>,</w:t>
      </w:r>
      <w:r>
        <w:t xml:space="preserve"> so often it can be a case of trying things out until you find ones that work for you.</w:t>
      </w:r>
    </w:p>
    <w:p w14:paraId="7196A357" w14:textId="77777777" w:rsidR="00AF58EA" w:rsidRDefault="00AF58EA" w:rsidP="00AF58EA"/>
    <w:p w14:paraId="53E1B387" w14:textId="2C234335" w:rsidR="00AF58EA" w:rsidRDefault="00AF58EA" w:rsidP="00AF58EA">
      <w:r>
        <w:t>12. Use the mouse</w:t>
      </w:r>
      <w:r w:rsidR="00CF5D48">
        <w:t xml:space="preserve"> in </w:t>
      </w:r>
      <w:r>
        <w:t>two ways</w:t>
      </w:r>
      <w:r w:rsidR="00CF5D48">
        <w:t xml:space="preserve">. </w:t>
      </w:r>
      <w:r>
        <w:t>First</w:t>
      </w:r>
      <w:r w:rsidR="003079E2">
        <w:t>, d</w:t>
      </w:r>
      <w:r>
        <w:t>o a long press on the space bar when the keyboard is up. This bring</w:t>
      </w:r>
      <w:r w:rsidR="00CF5D48">
        <w:t>s</w:t>
      </w:r>
      <w:r>
        <w:t xml:space="preserve"> up a mouse-like trackpad which you can use to move the cursor around your text. There is also the two-finger mouse, where you press your keyboard with two fingers. </w:t>
      </w:r>
      <w:r w:rsidR="00CF5D48">
        <w:t xml:space="preserve">However, </w:t>
      </w:r>
      <w:r>
        <w:t>if you hold and press for too long, you will start highlighting your text. To get the cursor movement to work</w:t>
      </w:r>
      <w:r w:rsidR="00CF5D48">
        <w:t>,</w:t>
      </w:r>
      <w:r>
        <w:t xml:space="preserve"> press two fingers down lightly and move the cursor to the desired location.</w:t>
      </w:r>
    </w:p>
    <w:p w14:paraId="3C432056" w14:textId="77777777" w:rsidR="00AF58EA" w:rsidRDefault="00AF58EA" w:rsidP="00126ECE"/>
    <w:p w14:paraId="5549F5A2" w14:textId="77777777" w:rsidR="00AF58EA" w:rsidRDefault="00AF58EA" w:rsidP="00126ECE"/>
    <w:p w14:paraId="7AC98205" w14:textId="10233F97" w:rsidR="00690DF1" w:rsidRDefault="00690DF1" w:rsidP="001D4EB6">
      <w:pPr>
        <w:pStyle w:val="Heading2"/>
      </w:pPr>
      <w:bookmarkStart w:id="3438" w:name="_Toc291259971"/>
      <w:bookmarkStart w:id="3439" w:name="_Toc88438785"/>
      <w:bookmarkStart w:id="3440" w:name="_Toc88442808"/>
      <w:bookmarkStart w:id="3441" w:name="_Toc88454905"/>
      <w:bookmarkStart w:id="3442" w:name="_Toc99838622"/>
      <w:bookmarkStart w:id="3443" w:name="_Toc99851626"/>
      <w:bookmarkStart w:id="3444" w:name="_Toc222494276"/>
      <w:bookmarkStart w:id="3445" w:name="_Toc222581958"/>
      <w:bookmarkStart w:id="3446" w:name="_Toc223284047"/>
      <w:bookmarkStart w:id="3447" w:name="_Toc223540023"/>
      <w:bookmarkStart w:id="3448" w:name="_Toc231741162"/>
      <w:bookmarkStart w:id="3449" w:name="_Toc239175268"/>
      <w:bookmarkStart w:id="3450" w:name="_Toc291259980"/>
      <w:bookmarkStart w:id="3451" w:name="_Toc324296634"/>
      <w:r>
        <w:t>w.h.E.r.e.t.o. - Engage (minds) &amp; Equip (with communication skills)</w:t>
      </w:r>
      <w:bookmarkEnd w:id="3438"/>
      <w:bookmarkEnd w:id="3439"/>
      <w:bookmarkEnd w:id="3440"/>
      <w:bookmarkEnd w:id="3441"/>
      <w:bookmarkEnd w:id="3442"/>
      <w:bookmarkEnd w:id="3443"/>
    </w:p>
    <w:p w14:paraId="1F8DEBDC" w14:textId="77777777" w:rsidR="00690DF1" w:rsidRDefault="00690DF1" w:rsidP="00690DF1">
      <w:r>
        <w:t xml:space="preserve"> </w:t>
      </w:r>
    </w:p>
    <w:p w14:paraId="229E1C15" w14:textId="0C2B781E" w:rsidR="00690DF1" w:rsidRDefault="00690DF1" w:rsidP="00690DF1">
      <w:r>
        <w:t xml:space="preserve">Engage and equip students with necessary experiences, tools, knowledge, and know-how to meet performance goals.  Engage students in learning experiences that </w:t>
      </w:r>
      <w:r w:rsidR="003079E2">
        <w:t>let them</w:t>
      </w:r>
      <w:r>
        <w:t xml:space="preserve"> explore the big ideas and essential questions that </w:t>
      </w:r>
      <w:r w:rsidR="003079E2">
        <w:t>motivat</w:t>
      </w:r>
      <w:r>
        <w:t xml:space="preserve">e </w:t>
      </w:r>
      <w:r w:rsidR="003079E2">
        <w:t>them</w:t>
      </w:r>
      <w:r>
        <w:t xml:space="preserve"> to pursue leads or hunches, </w:t>
      </w:r>
      <w:r w:rsidR="003079E2">
        <w:t xml:space="preserve">to </w:t>
      </w:r>
      <w:r>
        <w:t xml:space="preserve">research and test ideas, </w:t>
      </w:r>
      <w:r w:rsidR="003079E2">
        <w:t xml:space="preserve">and to </w:t>
      </w:r>
      <w:r>
        <w:t>try things out. Equip students for the final performances through guided instruction and coaching on needed skill and knowledge. Have them experience the</w:t>
      </w:r>
      <w:r w:rsidR="003079E2">
        <w:t>se</w:t>
      </w:r>
      <w:r>
        <w:t xml:space="preserve"> ideas to make them real. </w:t>
      </w:r>
    </w:p>
    <w:p w14:paraId="26A81E35" w14:textId="77777777" w:rsidR="00690DF1" w:rsidRDefault="00690DF1" w:rsidP="00690DF1"/>
    <w:p w14:paraId="1A9BA329" w14:textId="77777777" w:rsidR="00690DF1" w:rsidRDefault="00690DF1" w:rsidP="00437394">
      <w:pPr>
        <w:pStyle w:val="Heading2"/>
      </w:pPr>
      <w:bookmarkStart w:id="3452" w:name="_Toc222494264"/>
      <w:bookmarkStart w:id="3453" w:name="_Toc222581946"/>
      <w:bookmarkStart w:id="3454" w:name="_Toc223284035"/>
      <w:bookmarkStart w:id="3455" w:name="_Toc223540011"/>
      <w:bookmarkStart w:id="3456" w:name="_Toc231741150"/>
      <w:bookmarkStart w:id="3457" w:name="_Toc239175256"/>
      <w:bookmarkStart w:id="3458" w:name="_Toc291259972"/>
      <w:bookmarkStart w:id="3459" w:name="_Toc88438786"/>
      <w:bookmarkStart w:id="3460" w:name="_Toc88442809"/>
      <w:bookmarkStart w:id="3461" w:name="_Toc88454906"/>
      <w:bookmarkStart w:id="3462" w:name="_Toc99838623"/>
      <w:bookmarkStart w:id="3463" w:name="_Toc99851627"/>
      <w:r>
        <w:t>Engage their minds: Inquiry teaching with essential questions</w:t>
      </w:r>
      <w:bookmarkEnd w:id="3452"/>
      <w:bookmarkEnd w:id="3453"/>
      <w:bookmarkEnd w:id="3454"/>
      <w:bookmarkEnd w:id="3455"/>
      <w:bookmarkEnd w:id="3456"/>
      <w:bookmarkEnd w:id="3457"/>
      <w:bookmarkEnd w:id="3458"/>
      <w:bookmarkEnd w:id="3459"/>
      <w:bookmarkEnd w:id="3460"/>
      <w:bookmarkEnd w:id="3461"/>
      <w:bookmarkEnd w:id="3462"/>
      <w:bookmarkEnd w:id="3463"/>
    </w:p>
    <w:p w14:paraId="5FCF0F72" w14:textId="77777777" w:rsidR="00690DF1" w:rsidRDefault="00690DF1" w:rsidP="00690DF1">
      <w:pPr>
        <w:autoSpaceDE w:val="0"/>
        <w:rPr>
          <w:rFonts w:cs="Arial"/>
          <w:color w:val="000000"/>
        </w:rPr>
      </w:pPr>
    </w:p>
    <w:p w14:paraId="2590610E" w14:textId="57F724D6" w:rsidR="00690DF1" w:rsidRDefault="00690DF1" w:rsidP="00690DF1">
      <w:pPr>
        <w:autoSpaceDE w:val="0"/>
        <w:rPr>
          <w:rFonts w:cs="Arial"/>
          <w:color w:val="000000"/>
        </w:rPr>
      </w:pPr>
      <w:r>
        <w:rPr>
          <w:rFonts w:cs="Arial"/>
          <w:color w:val="000000"/>
        </w:rPr>
        <w:t>Engage students’ interest in the essential question and have them pose arguments about it. Then design activities in which the</w:t>
      </w:r>
      <w:r w:rsidR="003079E2">
        <w:rPr>
          <w:rFonts w:cs="Arial"/>
          <w:color w:val="000000"/>
        </w:rPr>
        <w:t>y</w:t>
      </w:r>
      <w:r>
        <w:rPr>
          <w:rFonts w:cs="Arial"/>
          <w:color w:val="000000"/>
        </w:rPr>
        <w:t xml:space="preserve"> gather information and compare it to these propositions.  As they do the comparisons, the</w:t>
      </w:r>
      <w:r w:rsidR="003079E2">
        <w:rPr>
          <w:rFonts w:cs="Arial"/>
          <w:color w:val="000000"/>
        </w:rPr>
        <w:t>y</w:t>
      </w:r>
      <w:r>
        <w:rPr>
          <w:rFonts w:cs="Arial"/>
          <w:color w:val="000000"/>
        </w:rPr>
        <w:t xml:space="preserve"> learn to discard, add, and revise their arguments, as the facts require. Eventually, they draw conclusions. </w:t>
      </w:r>
    </w:p>
    <w:p w14:paraId="2EE82B5B" w14:textId="77777777" w:rsidR="00690DF1" w:rsidRDefault="00690DF1" w:rsidP="00690DF1">
      <w:pPr>
        <w:autoSpaceDE w:val="0"/>
        <w:rPr>
          <w:rFonts w:cs="Arial"/>
          <w:color w:val="000000"/>
        </w:rPr>
      </w:pPr>
    </w:p>
    <w:p w14:paraId="1BD410A9" w14:textId="20DBA8F9" w:rsidR="00690DF1" w:rsidRDefault="00690DF1" w:rsidP="00690DF1">
      <w:pPr>
        <w:autoSpaceDE w:val="0"/>
        <w:rPr>
          <w:rFonts w:cs="Arial"/>
          <w:color w:val="000000"/>
        </w:rPr>
      </w:pPr>
      <w:r>
        <w:rPr>
          <w:rFonts w:cs="Arial"/>
          <w:color w:val="000000"/>
        </w:rPr>
        <w:t xml:space="preserve">Students </w:t>
      </w:r>
      <w:r w:rsidR="003079E2">
        <w:rPr>
          <w:rFonts w:cs="Arial"/>
          <w:color w:val="000000"/>
        </w:rPr>
        <w:t xml:space="preserve">might </w:t>
      </w:r>
      <w:r>
        <w:rPr>
          <w:rFonts w:cs="Arial"/>
          <w:color w:val="000000"/>
        </w:rPr>
        <w:t xml:space="preserve">gather information (evidence, data) through reading, oral reports by classmates, field trips, guest speakers, interviews and surveys, the Internet, audio and videotapes, films, paintings, teacher read-alouds and presentations, and the like.  This data gathering could take anywhere from a day to a few weeks, depending on the amount of data available and the amount </w:t>
      </w:r>
      <w:r w:rsidR="003079E2">
        <w:rPr>
          <w:rFonts w:cs="Arial"/>
          <w:color w:val="000000"/>
        </w:rPr>
        <w:t>you</w:t>
      </w:r>
      <w:r>
        <w:rPr>
          <w:rFonts w:cs="Arial"/>
          <w:color w:val="000000"/>
        </w:rPr>
        <w:t xml:space="preserve"> wants students to gather, organize, and analyze.  This research should involve multiple information sources and, if possible, both primary and secondary sources.</w:t>
      </w:r>
    </w:p>
    <w:p w14:paraId="318FEBA0" w14:textId="77777777" w:rsidR="00690DF1" w:rsidRDefault="00690DF1" w:rsidP="00690DF1">
      <w:pPr>
        <w:autoSpaceDE w:val="0"/>
        <w:rPr>
          <w:rFonts w:cs="Arial"/>
          <w:color w:val="000000"/>
        </w:rPr>
      </w:pPr>
    </w:p>
    <w:p w14:paraId="794F36DB" w14:textId="77777777" w:rsidR="00690DF1" w:rsidRDefault="00690DF1" w:rsidP="00690DF1">
      <w:pPr>
        <w:autoSpaceDE w:val="0"/>
        <w:rPr>
          <w:rFonts w:cs="Arial"/>
          <w:color w:val="000000"/>
        </w:rPr>
      </w:pPr>
      <w:r>
        <w:rPr>
          <w:rFonts w:cs="Arial"/>
          <w:color w:val="000000"/>
        </w:rPr>
        <w:t>Students organize and interpret the information and draw conclusions. The most efficient way to do this is to organize the information around the essential question and the students’ initial arguments. The conclusions are then published and made public.  Whether in the classroom newsletter, a report to the school principal or town mayor, or a presentation to younger students, the results of the answering the essential question are always shared. The audience members can then accept or reject the conclusions presented based on their own interpretation of the evidence. This is how knowledge is constructed, corrected, and reconstructed over time.</w:t>
      </w:r>
    </w:p>
    <w:p w14:paraId="5160A241" w14:textId="77777777" w:rsidR="005C2BE9" w:rsidRDefault="005C2BE9" w:rsidP="00126ECE">
      <w:pPr>
        <w:pStyle w:val="BodyText"/>
        <w:spacing w:after="0"/>
      </w:pPr>
    </w:p>
    <w:p w14:paraId="6CC705FE" w14:textId="5F6BB9DE" w:rsidR="001726B1" w:rsidRDefault="008969E1" w:rsidP="00437394">
      <w:pPr>
        <w:pStyle w:val="Heading2"/>
      </w:pPr>
      <w:bookmarkStart w:id="3464" w:name="_Toc432390772"/>
      <w:bookmarkStart w:id="3465" w:name="_Toc432394051"/>
      <w:bookmarkStart w:id="3466" w:name="_Toc432395123"/>
      <w:bookmarkStart w:id="3467" w:name="_Toc432395776"/>
      <w:bookmarkStart w:id="3468" w:name="_Toc432396226"/>
      <w:bookmarkStart w:id="3469" w:name="_Toc435267004"/>
      <w:bookmarkStart w:id="3470" w:name="_Toc435269753"/>
      <w:bookmarkStart w:id="3471" w:name="_Toc98374787"/>
      <w:bookmarkStart w:id="3472" w:name="_Toc99838624"/>
      <w:bookmarkStart w:id="3473" w:name="_Toc99851628"/>
      <w:r>
        <w:t>Equip them with …</w:t>
      </w:r>
      <w:r w:rsidR="0078506D">
        <w:t xml:space="preserve"> </w:t>
      </w:r>
      <w:r w:rsidR="00EF48BA">
        <w:t>r</w:t>
      </w:r>
      <w:r w:rsidR="001726B1">
        <w:t>eading skills</w:t>
      </w:r>
      <w:bookmarkEnd w:id="3444"/>
      <w:bookmarkEnd w:id="3445"/>
      <w:bookmarkEnd w:id="3446"/>
      <w:bookmarkEnd w:id="3447"/>
      <w:bookmarkEnd w:id="3448"/>
      <w:bookmarkEnd w:id="3449"/>
      <w:bookmarkEnd w:id="3450"/>
      <w:bookmarkEnd w:id="3451"/>
      <w:bookmarkEnd w:id="3464"/>
      <w:bookmarkEnd w:id="3465"/>
      <w:bookmarkEnd w:id="3466"/>
      <w:bookmarkEnd w:id="3467"/>
      <w:bookmarkEnd w:id="3468"/>
      <w:bookmarkEnd w:id="3469"/>
      <w:bookmarkEnd w:id="3470"/>
      <w:bookmarkEnd w:id="3471"/>
      <w:bookmarkEnd w:id="3472"/>
      <w:bookmarkEnd w:id="3473"/>
    </w:p>
    <w:p w14:paraId="6387E336" w14:textId="77777777" w:rsidR="00D5338D" w:rsidRDefault="00D5338D" w:rsidP="00885149"/>
    <w:p w14:paraId="3AADA9F6" w14:textId="77777777" w:rsidR="009D541F" w:rsidRDefault="009D541F" w:rsidP="009D541F">
      <w:bookmarkStart w:id="3474" w:name="_Toc88438795"/>
      <w:bookmarkStart w:id="3475" w:name="_Toc88442818"/>
      <w:bookmarkStart w:id="3476" w:name="_Toc88454915"/>
      <w:r>
        <w:t>Time blocks: DEAR, RW, &amp; Book Club</w:t>
      </w:r>
      <w:bookmarkEnd w:id="3474"/>
      <w:bookmarkEnd w:id="3475"/>
      <w:bookmarkEnd w:id="3476"/>
      <w:r>
        <w:t xml:space="preserve"> (literature circles) </w:t>
      </w:r>
    </w:p>
    <w:p w14:paraId="335E0C9F" w14:textId="77777777" w:rsidR="009D541F" w:rsidRDefault="009D541F" w:rsidP="009D541F"/>
    <w:p w14:paraId="3A1709D4" w14:textId="77777777" w:rsidR="009D541F" w:rsidRPr="009D541F" w:rsidRDefault="009D541F" w:rsidP="00167AA7">
      <w:pPr>
        <w:pStyle w:val="Heading3"/>
      </w:pPr>
      <w:bookmarkStart w:id="3477" w:name="_Toc88438796"/>
      <w:bookmarkStart w:id="3478" w:name="_Toc88442819"/>
      <w:bookmarkStart w:id="3479" w:name="_Toc88454916"/>
      <w:bookmarkStart w:id="3480" w:name="_Toc99851629"/>
      <w:r w:rsidRPr="009D541F">
        <w:t>Drop Everything and Read</w:t>
      </w:r>
      <w:bookmarkEnd w:id="3477"/>
      <w:bookmarkEnd w:id="3478"/>
      <w:bookmarkEnd w:id="3479"/>
      <w:bookmarkEnd w:id="3480"/>
    </w:p>
    <w:p w14:paraId="20E0CA3B" w14:textId="77777777" w:rsidR="009D541F" w:rsidRDefault="009D541F" w:rsidP="009D541F">
      <w:pPr>
        <w:pStyle w:val="NormalWeb"/>
        <w:ind w:left="720"/>
      </w:pPr>
    </w:p>
    <w:p w14:paraId="6ABB0675" w14:textId="6CA76F9A" w:rsidR="009D541F" w:rsidRDefault="009D541F" w:rsidP="009D541F">
      <w:pPr>
        <w:pStyle w:val="NormalWeb"/>
      </w:pPr>
      <w:r>
        <w:t xml:space="preserve">Drop Everything and Read is usually the first segment of the reading block. </w:t>
      </w:r>
      <w:r w:rsidR="002404F5">
        <w:t>Everyone</w:t>
      </w:r>
      <w:r>
        <w:t xml:space="preserve"> r</w:t>
      </w:r>
      <w:r w:rsidRPr="008317F9">
        <w:t>ead</w:t>
      </w:r>
      <w:r w:rsidR="002404F5">
        <w:t>s</w:t>
      </w:r>
      <w:r w:rsidRPr="008317F9">
        <w:t xml:space="preserve"> silently for a </w:t>
      </w:r>
      <w:r>
        <w:t>certain</w:t>
      </w:r>
      <w:r w:rsidRPr="008317F9">
        <w:t xml:space="preserve"> period of time (10-30 minutes)</w:t>
      </w:r>
      <w:r>
        <w:t>. Students select their book or use this time to read their book-club book.</w:t>
      </w:r>
    </w:p>
    <w:p w14:paraId="23F3AC38" w14:textId="77777777" w:rsidR="009D541F" w:rsidRDefault="009D541F" w:rsidP="009D541F"/>
    <w:p w14:paraId="5622A188" w14:textId="7CC7F160" w:rsidR="009D541F" w:rsidRPr="004C3C41" w:rsidRDefault="009D541F" w:rsidP="00167AA7">
      <w:pPr>
        <w:pStyle w:val="Heading3"/>
      </w:pPr>
      <w:bookmarkStart w:id="3481" w:name="_Toc88438797"/>
      <w:bookmarkStart w:id="3482" w:name="_Toc88442820"/>
      <w:bookmarkStart w:id="3483" w:name="_Toc88454917"/>
      <w:bookmarkStart w:id="3484" w:name="_Toc99851630"/>
      <w:r>
        <w:t xml:space="preserve">Reader’s </w:t>
      </w:r>
      <w:r w:rsidR="002404F5">
        <w:t>w</w:t>
      </w:r>
      <w:r>
        <w:t>orkshop</w:t>
      </w:r>
      <w:bookmarkEnd w:id="3481"/>
      <w:bookmarkEnd w:id="3482"/>
      <w:bookmarkEnd w:id="3483"/>
      <w:bookmarkEnd w:id="3484"/>
    </w:p>
    <w:p w14:paraId="099BB94C" w14:textId="77777777" w:rsidR="009D541F" w:rsidRDefault="009D541F" w:rsidP="009D541F">
      <w:pPr>
        <w:tabs>
          <w:tab w:val="left" w:pos="2355"/>
        </w:tabs>
      </w:pPr>
    </w:p>
    <w:p w14:paraId="362058C0" w14:textId="0B54C51E" w:rsidR="009D541F" w:rsidRDefault="009D541F" w:rsidP="009D541F">
      <w:r w:rsidRPr="006C3A8F">
        <w:t xml:space="preserve">The three </w:t>
      </w:r>
      <w:r w:rsidR="002404F5">
        <w:t>part</w:t>
      </w:r>
      <w:r w:rsidRPr="006C3A8F">
        <w:t>s are the mini-lesson, ind</w:t>
      </w:r>
      <w:r>
        <w:t>ividualized daily reading</w:t>
      </w:r>
      <w:r w:rsidRPr="006C3A8F">
        <w:t xml:space="preserve"> or book-club reading, and the closing, in which the class meets as a whole or in small groups to share, discuss and reflect.</w:t>
      </w:r>
      <w:r>
        <w:t xml:space="preserve"> </w:t>
      </w:r>
    </w:p>
    <w:p w14:paraId="11F983D0" w14:textId="77777777" w:rsidR="009D541F" w:rsidRDefault="009D541F" w:rsidP="009D541F"/>
    <w:p w14:paraId="2C426FAC" w14:textId="00983E84" w:rsidR="009D541F" w:rsidRPr="006C3A8F" w:rsidRDefault="009D541F" w:rsidP="009D541F">
      <w:r>
        <w:t xml:space="preserve">In </w:t>
      </w:r>
      <w:r w:rsidR="00882A17">
        <w:t>their graded notebooks discussed on page</w:t>
      </w:r>
      <w:r w:rsidR="00240896">
        <w:t>s</w:t>
      </w:r>
      <w:r w:rsidR="00882A17">
        <w:t xml:space="preserve"> </w:t>
      </w:r>
      <w:r w:rsidR="00240896">
        <w:t>47-50</w:t>
      </w:r>
      <w:r>
        <w:t>, students take notes, tape Post-It notes about their thoughts while reading, and record other ideas.</w:t>
      </w:r>
      <w:r w:rsidR="00882A17">
        <w:t xml:space="preserve"> Note that in </w:t>
      </w:r>
      <w:r w:rsidR="002404F5">
        <w:t>r</w:t>
      </w:r>
      <w:r w:rsidR="00882A17">
        <w:t xml:space="preserve">eader’s </w:t>
      </w:r>
      <w:r w:rsidR="002404F5">
        <w:t>w</w:t>
      </w:r>
      <w:r w:rsidR="00882A17">
        <w:t>orkshop, this notebook is technically called the reader’s notebook.</w:t>
      </w:r>
    </w:p>
    <w:p w14:paraId="0BC2DA4D" w14:textId="77777777" w:rsidR="009D541F" w:rsidRPr="006C3A8F" w:rsidRDefault="009D541F" w:rsidP="009D541F"/>
    <w:p w14:paraId="4D3D7405" w14:textId="77777777" w:rsidR="009D541F" w:rsidRPr="006C3A8F" w:rsidRDefault="009D541F" w:rsidP="00BD6B13">
      <w:pPr>
        <w:pStyle w:val="Heading4"/>
      </w:pPr>
      <w:bookmarkStart w:id="3485" w:name="_Toc88438798"/>
      <w:bookmarkStart w:id="3486" w:name="_Toc88442821"/>
      <w:bookmarkStart w:id="3487" w:name="_Toc88454918"/>
      <w:bookmarkStart w:id="3488" w:name="_Toc99851631"/>
      <w:r w:rsidRPr="006C3A8F">
        <w:t>Mini-lesson</w:t>
      </w:r>
      <w:bookmarkEnd w:id="3485"/>
      <w:bookmarkEnd w:id="3486"/>
      <w:bookmarkEnd w:id="3487"/>
      <w:bookmarkEnd w:id="3488"/>
    </w:p>
    <w:p w14:paraId="4998B88F" w14:textId="77777777" w:rsidR="009D541F" w:rsidRPr="006C3A8F" w:rsidRDefault="009D541F" w:rsidP="009D541F"/>
    <w:p w14:paraId="02ED3080" w14:textId="1D83E18B" w:rsidR="009D541F" w:rsidRPr="006C3A8F" w:rsidRDefault="009D541F" w:rsidP="009D541F">
      <w:r w:rsidRPr="006C3A8F">
        <w:t>The mini-lesson lasts about 10-15 minutes. Introduce a specific reading strategy or skill</w:t>
      </w:r>
      <w:r w:rsidR="002404F5">
        <w:t>,</w:t>
      </w:r>
      <w:r w:rsidRPr="006C3A8F">
        <w:t xml:space="preserve"> perhaps through a think-aloud you do while reading in front of the class. Explicitly model or demonstrate the skill or strategy. Students then practice it on their own or with a “turn-and-talk” partner. </w:t>
      </w:r>
    </w:p>
    <w:p w14:paraId="606A5D37" w14:textId="77777777" w:rsidR="009D541F" w:rsidRPr="006C3A8F" w:rsidRDefault="009D541F" w:rsidP="009D541F"/>
    <w:p w14:paraId="6B86E218" w14:textId="3E12E8EA" w:rsidR="009D541F" w:rsidRPr="006C3A8F" w:rsidRDefault="009D541F" w:rsidP="009D541F">
      <w:r w:rsidRPr="006C3A8F">
        <w:t xml:space="preserve">Many times during the mini-lesson, you will want to model for students how to do a task that they will be </w:t>
      </w:r>
      <w:r w:rsidR="002404F5">
        <w:t>have</w:t>
      </w:r>
      <w:r w:rsidRPr="006C3A8F">
        <w:t xml:space="preserve"> to do on their own that day.  As a class, complete the task together using a blown-up (poster size) version of the recording sheet in M</w:t>
      </w:r>
      <w:r w:rsidR="002404F5">
        <w:t>S</w:t>
      </w:r>
      <w:r w:rsidRPr="006C3A8F">
        <w:t xml:space="preserve"> Word on the overhead so that all students can easily </w:t>
      </w:r>
      <w:r w:rsidR="002404F5">
        <w:t>what</w:t>
      </w:r>
      <w:r w:rsidRPr="006C3A8F">
        <w:t xml:space="preserve"> you are doing.</w:t>
      </w:r>
      <w:r>
        <w:t xml:space="preserve"> They can record notes here in their </w:t>
      </w:r>
      <w:r w:rsidR="00882A17">
        <w:t>graded</w:t>
      </w:r>
      <w:r>
        <w:t xml:space="preserve"> notebook.</w:t>
      </w:r>
    </w:p>
    <w:p w14:paraId="309C9EC4" w14:textId="77777777" w:rsidR="009D541F" w:rsidRPr="006C3A8F" w:rsidRDefault="009D541F" w:rsidP="009D541F"/>
    <w:p w14:paraId="03839C59" w14:textId="35BF76C0" w:rsidR="009D541F" w:rsidRPr="006C3A8F" w:rsidRDefault="009D541F" w:rsidP="009D541F">
      <w:r w:rsidRPr="006C3A8F">
        <w:t xml:space="preserve">Assign students talking partners at the beginning of the year. These students always sit next to each other during reading mini-lessons for quick "turn and talk" sessions about whatever you ask them to discuss. </w:t>
      </w:r>
      <w:r w:rsidR="002404F5">
        <w:t>T</w:t>
      </w:r>
      <w:r w:rsidRPr="006C3A8F">
        <w:t>alking partners can be at different levels of reading ability. Don't change</w:t>
      </w:r>
      <w:r w:rsidR="002404F5">
        <w:t xml:space="preserve"> </w:t>
      </w:r>
      <w:r w:rsidRPr="006C3A8F">
        <w:t>partners more than four times a year because you want the</w:t>
      </w:r>
      <w:r w:rsidR="002404F5">
        <w:t>m</w:t>
      </w:r>
      <w:r w:rsidRPr="006C3A8F">
        <w:t xml:space="preserve"> to build a level of comfort and trust with each other so that their discussions can be open and honest. Assigning talking partners saves a </w:t>
      </w:r>
      <w:r w:rsidR="002404F5">
        <w:t>lot of</w:t>
      </w:r>
      <w:r w:rsidRPr="006C3A8F">
        <w:t xml:space="preserve"> time during a mini-lesson</w:t>
      </w:r>
      <w:r w:rsidR="002404F5">
        <w:t>, and t</w:t>
      </w:r>
      <w:r w:rsidRPr="006C3A8F">
        <w:t>he longer your mini-lesson lasts, the less time students</w:t>
      </w:r>
      <w:r w:rsidR="006745C3">
        <w:t xml:space="preserve"> </w:t>
      </w:r>
      <w:r w:rsidRPr="006C3A8F">
        <w:t>have to practice the strategy while reading their self-selected books.</w:t>
      </w:r>
    </w:p>
    <w:p w14:paraId="6B11BF52" w14:textId="77777777" w:rsidR="009D541F" w:rsidRDefault="009D541F" w:rsidP="009D541F"/>
    <w:p w14:paraId="22E5A773" w14:textId="77777777" w:rsidR="009D541F" w:rsidRDefault="009D541F" w:rsidP="009D541F">
      <w:r>
        <w:t xml:space="preserve">Reader’s workshop includes sequentially organized sets of mini-lessons that focus on skills and strategies students are expected to use when reading independently. </w:t>
      </w:r>
    </w:p>
    <w:p w14:paraId="5F55A797" w14:textId="77777777" w:rsidR="009D541F" w:rsidRDefault="009D541F" w:rsidP="009D541F"/>
    <w:p w14:paraId="740B2A43" w14:textId="50663A84" w:rsidR="009D541F" w:rsidRDefault="009D541F" w:rsidP="00C007E4">
      <w:pPr>
        <w:pStyle w:val="Heading5"/>
      </w:pPr>
      <w:bookmarkStart w:id="3489" w:name="_Toc99851632"/>
      <w:r>
        <w:t>Class-wide read-alouds</w:t>
      </w:r>
      <w:bookmarkEnd w:id="3489"/>
    </w:p>
    <w:p w14:paraId="6B614772" w14:textId="77777777" w:rsidR="009D541F" w:rsidRDefault="009D541F" w:rsidP="009D541F"/>
    <w:p w14:paraId="0DFECB0A" w14:textId="623A4197" w:rsidR="009D541F" w:rsidRPr="00FA3D4B" w:rsidRDefault="009D541F" w:rsidP="009D541F">
      <w:r>
        <w:t xml:space="preserve">If you extend the mini-lesson with a class-wide read-aloud, with students reading to the class from their desks, keep each student’s reading time short. Vary the duration, and </w:t>
      </w:r>
      <w:r w:rsidR="006745C3">
        <w:t>don’t say</w:t>
      </w:r>
      <w:r>
        <w:t xml:space="preserve"> whom you are going to call on next. This keep</w:t>
      </w:r>
      <w:r w:rsidR="006745C3">
        <w:t>s</w:t>
      </w:r>
      <w:r>
        <w:t xml:space="preserve"> all students focused. Encourage students to share inferences, predictions, and observations, after you call on them of course.</w:t>
      </w:r>
    </w:p>
    <w:p w14:paraId="02C00465" w14:textId="77777777" w:rsidR="009D541F" w:rsidRDefault="009D541F" w:rsidP="009D541F"/>
    <w:p w14:paraId="1B754E4A" w14:textId="77777777" w:rsidR="009D541F" w:rsidRPr="006C3A8F" w:rsidRDefault="009D541F" w:rsidP="009D541F"/>
    <w:p w14:paraId="7E493E2E" w14:textId="4E0E39FD" w:rsidR="009D541F" w:rsidRPr="006C3A8F" w:rsidRDefault="009D541F" w:rsidP="00BD6B13">
      <w:pPr>
        <w:pStyle w:val="Heading4"/>
      </w:pPr>
      <w:bookmarkStart w:id="3490" w:name="_Toc88438799"/>
      <w:bookmarkStart w:id="3491" w:name="_Toc88442822"/>
      <w:bookmarkStart w:id="3492" w:name="_Toc88454919"/>
      <w:bookmarkStart w:id="3493" w:name="_Toc99851633"/>
      <w:r>
        <w:t>Individualized daily r</w:t>
      </w:r>
      <w:r w:rsidRPr="006C3A8F">
        <w:t>eading</w:t>
      </w:r>
      <w:bookmarkEnd w:id="3490"/>
      <w:bookmarkEnd w:id="3491"/>
      <w:bookmarkEnd w:id="3492"/>
      <w:r w:rsidR="0090021A">
        <w:t xml:space="preserve"> (IDR)</w:t>
      </w:r>
      <w:bookmarkEnd w:id="3493"/>
    </w:p>
    <w:p w14:paraId="5AE35EA0" w14:textId="77777777" w:rsidR="009D541F" w:rsidRPr="006C3A8F" w:rsidRDefault="009D541F" w:rsidP="009D541F"/>
    <w:p w14:paraId="5FB1F9F6" w14:textId="02B664DA" w:rsidR="009D541F" w:rsidRPr="006C3A8F" w:rsidRDefault="006745C3" w:rsidP="009D541F">
      <w:r>
        <w:t>S</w:t>
      </w:r>
      <w:r w:rsidR="009D541F" w:rsidRPr="006C3A8F">
        <w:t xml:space="preserve">tudents </w:t>
      </w:r>
      <w:r w:rsidR="009D541F">
        <w:t>engage</w:t>
      </w:r>
      <w:r w:rsidR="009D541F" w:rsidRPr="006C3A8F">
        <w:t xml:space="preserve"> </w:t>
      </w:r>
      <w:r w:rsidR="009D541F">
        <w:t>with</w:t>
      </w:r>
      <w:r w:rsidR="009D541F" w:rsidRPr="006C3A8F">
        <w:t xml:space="preserve"> self-selected texts at their </w:t>
      </w:r>
      <w:r>
        <w:t>own</w:t>
      </w:r>
      <w:r w:rsidR="009D541F" w:rsidRPr="006C3A8F">
        <w:t xml:space="preserve"> level</w:t>
      </w:r>
      <w:r w:rsidR="009D541F">
        <w:t xml:space="preserve"> and practice</w:t>
      </w:r>
      <w:r w:rsidR="009D541F" w:rsidRPr="006C3A8F">
        <w:t xml:space="preserve"> the skills that </w:t>
      </w:r>
      <w:r>
        <w:t>you</w:t>
      </w:r>
      <w:r w:rsidR="009D541F" w:rsidRPr="006C3A8F">
        <w:t xml:space="preserve"> taught during the mini-lessons. </w:t>
      </w:r>
      <w:r>
        <w:t>They</w:t>
      </w:r>
      <w:r w:rsidR="009D541F" w:rsidRPr="006C3A8F">
        <w:t xml:space="preserve"> read in book nooks around the room while you hold individ</w:t>
      </w:r>
      <w:r w:rsidR="009D541F">
        <w:t>ual reading conferences or meet</w:t>
      </w:r>
      <w:r w:rsidR="009D541F" w:rsidRPr="006C3A8F">
        <w:t xml:space="preserve"> with small groups</w:t>
      </w:r>
      <w:r w:rsidR="009D541F">
        <w:t xml:space="preserve"> of students for guided reading or </w:t>
      </w:r>
      <w:r w:rsidR="009D541F" w:rsidRPr="006C3A8F">
        <w:t>strategy lessons.</w:t>
      </w:r>
    </w:p>
    <w:p w14:paraId="49CF4A67" w14:textId="77777777" w:rsidR="009D541F" w:rsidRPr="006C3A8F" w:rsidRDefault="009D541F" w:rsidP="009D541F"/>
    <w:p w14:paraId="30662ACF" w14:textId="77ACE3D7" w:rsidR="009D541F" w:rsidRPr="006C3A8F" w:rsidRDefault="009D541F" w:rsidP="00C007E4">
      <w:pPr>
        <w:pStyle w:val="Heading5"/>
      </w:pPr>
      <w:bookmarkStart w:id="3494" w:name="_Toc99851634"/>
      <w:r w:rsidRPr="006C3A8F">
        <w:t>Book-nook rotation chart</w:t>
      </w:r>
      <w:bookmarkEnd w:id="3494"/>
    </w:p>
    <w:p w14:paraId="5A85156C" w14:textId="77777777" w:rsidR="009D541F" w:rsidRPr="006C3A8F" w:rsidRDefault="009D541F" w:rsidP="009D541F"/>
    <w:p w14:paraId="3E93C25A" w14:textId="390E6106" w:rsidR="009D541F" w:rsidRPr="006C3A8F" w:rsidRDefault="006745C3" w:rsidP="009D541F">
      <w:r>
        <w:t>Let</w:t>
      </w:r>
      <w:r w:rsidR="009D541F" w:rsidRPr="006C3A8F">
        <w:t xml:space="preserve"> students read in different places around the room rather than </w:t>
      </w:r>
      <w:r>
        <w:t>at</w:t>
      </w:r>
      <w:r w:rsidR="009D541F">
        <w:t xml:space="preserve"> their desks. </w:t>
      </w:r>
      <w:r w:rsidR="009D541F" w:rsidRPr="006C3A8F">
        <w:t xml:space="preserve">The place they </w:t>
      </w:r>
      <w:r w:rsidR="0090021A">
        <w:t>pick</w:t>
      </w:r>
      <w:r w:rsidR="009D541F" w:rsidRPr="006C3A8F">
        <w:t xml:space="preserve"> is their "book nook."  While </w:t>
      </w:r>
      <w:r>
        <w:t>th</w:t>
      </w:r>
      <w:r w:rsidR="0090021A">
        <w:t>i</w:t>
      </w:r>
      <w:r>
        <w:t>s</w:t>
      </w:r>
      <w:r w:rsidR="009D541F" w:rsidRPr="006C3A8F">
        <w:t xml:space="preserve"> is great for independent reading, it can lead to arguments over who gets to </w:t>
      </w:r>
      <w:r>
        <w:t>sit where</w:t>
      </w:r>
      <w:r w:rsidR="009D541F" w:rsidRPr="006C3A8F">
        <w:t xml:space="preserve">.  </w:t>
      </w:r>
      <w:r>
        <w:t>Thus, post</w:t>
      </w:r>
      <w:r w:rsidR="009D541F" w:rsidRPr="006C3A8F">
        <w:t xml:space="preserve"> a book-nook rotation schedule.  </w:t>
      </w:r>
      <w:r w:rsidR="0090021A">
        <w:t>Print a</w:t>
      </w:r>
      <w:r>
        <w:t>n image</w:t>
      </w:r>
      <w:r w:rsidR="009D541F" w:rsidRPr="006C3A8F">
        <w:t xml:space="preserve"> for each book nook on a vertical banner.  On the left side of the banner next to the book nooks are clips with each student's name and number.  The clips are</w:t>
      </w:r>
      <w:r w:rsidR="009D541F">
        <w:t xml:space="preserve"> rotated every day </w:t>
      </w:r>
      <w:r w:rsidR="009D541F" w:rsidRPr="006C3A8F">
        <w:t xml:space="preserve">so that all students get to enjoy each book nook an equal number of times throughout the school year.  Knowing where they will read each day lets </w:t>
      </w:r>
      <w:r w:rsidR="0090021A">
        <w:t>them</w:t>
      </w:r>
      <w:r w:rsidR="009D541F" w:rsidRPr="006C3A8F">
        <w:t xml:space="preserve"> transition quickly from the mini-lesson to IDR time.</w:t>
      </w:r>
    </w:p>
    <w:p w14:paraId="4593C2AC" w14:textId="77777777" w:rsidR="009D541F" w:rsidRPr="006C3A8F" w:rsidRDefault="009D541F" w:rsidP="009D541F"/>
    <w:p w14:paraId="50A0215E" w14:textId="372301F7" w:rsidR="009D541F" w:rsidRPr="006C3A8F" w:rsidRDefault="009D541F" w:rsidP="00C007E4">
      <w:pPr>
        <w:pStyle w:val="Heading5"/>
      </w:pPr>
      <w:bookmarkStart w:id="3495" w:name="_Toc99851635"/>
      <w:r w:rsidRPr="006C3A8F">
        <w:t>Selecting books</w:t>
      </w:r>
      <w:bookmarkEnd w:id="3495"/>
    </w:p>
    <w:p w14:paraId="2A2CE7AB" w14:textId="77777777" w:rsidR="009D541F" w:rsidRPr="006C3A8F" w:rsidRDefault="009D541F" w:rsidP="009D541F"/>
    <w:p w14:paraId="17C060C4" w14:textId="734CACC0" w:rsidR="009D541F" w:rsidRPr="006C3A8F" w:rsidRDefault="009D541F" w:rsidP="009D541F">
      <w:r w:rsidRPr="006C3A8F">
        <w:t xml:space="preserve">Don’t let students select books during </w:t>
      </w:r>
      <w:r w:rsidR="0090021A">
        <w:t>IDR</w:t>
      </w:r>
      <w:r w:rsidRPr="006C3A8F">
        <w:t>. Instead they must choose books (when necessary) during your morning work period or during recess if you are not on d</w:t>
      </w:r>
      <w:r>
        <w:t xml:space="preserve">uty. Each student’s </w:t>
      </w:r>
      <w:r w:rsidRPr="006C3A8F">
        <w:t xml:space="preserve">book box should have enough books inside to last them at least two weeks.  This </w:t>
      </w:r>
      <w:r w:rsidR="0090021A">
        <w:t>keeps them from</w:t>
      </w:r>
      <w:r w:rsidRPr="006C3A8F">
        <w:t xml:space="preserve"> visiting </w:t>
      </w:r>
      <w:r w:rsidR="0090021A">
        <w:t xml:space="preserve">your </w:t>
      </w:r>
      <w:r w:rsidRPr="006C3A8F">
        <w:t>room</w:t>
      </w:r>
      <w:r w:rsidR="0090021A">
        <w:t>’s</w:t>
      </w:r>
      <w:r w:rsidRPr="006C3A8F">
        <w:t xml:space="preserve"> library on a daily basis. If a student finishes </w:t>
      </w:r>
      <w:r w:rsidR="0090021A">
        <w:t xml:space="preserve">all </w:t>
      </w:r>
      <w:r w:rsidRPr="006C3A8F">
        <w:t xml:space="preserve">his books during independent reading time, he must reread </w:t>
      </w:r>
      <w:r w:rsidR="0090021A">
        <w:t>them</w:t>
      </w:r>
      <w:r w:rsidRPr="006C3A8F">
        <w:t xml:space="preserve"> on that day. Encourage them to </w:t>
      </w:r>
      <w:r w:rsidR="002D7032">
        <w:t>look</w:t>
      </w:r>
      <w:r w:rsidRPr="006C3A8F">
        <w:t xml:space="preserve"> for new books when they have fewer than two days' worth of</w:t>
      </w:r>
      <w:r>
        <w:t xml:space="preserve"> reading material left. T</w:t>
      </w:r>
      <w:r w:rsidRPr="006C3A8F">
        <w:t xml:space="preserve">his "no shopping during </w:t>
      </w:r>
      <w:r w:rsidR="002D7032">
        <w:t>IDR</w:t>
      </w:r>
      <w:r w:rsidRPr="006C3A8F">
        <w:t xml:space="preserve"> time" rule </w:t>
      </w:r>
      <w:r w:rsidR="002D7032">
        <w:t>quiets</w:t>
      </w:r>
      <w:r w:rsidRPr="006C3A8F">
        <w:t xml:space="preserve"> the reading environment in the classroom. Readers are not distracted by classmates </w:t>
      </w:r>
      <w:r w:rsidR="002D7032">
        <w:t xml:space="preserve">chatting while </w:t>
      </w:r>
      <w:r w:rsidRPr="006C3A8F">
        <w:t xml:space="preserve">browsing books in the classroom library, and small-group lessons during </w:t>
      </w:r>
      <w:r w:rsidR="002D7032">
        <w:t>IDR</w:t>
      </w:r>
      <w:r w:rsidRPr="006C3A8F">
        <w:t xml:space="preserve"> are now much more productive without the disruption of book shopping.</w:t>
      </w:r>
    </w:p>
    <w:p w14:paraId="4A4D0A48" w14:textId="77777777" w:rsidR="009D541F" w:rsidRPr="006C3A8F" w:rsidRDefault="009D541F" w:rsidP="009D541F"/>
    <w:p w14:paraId="08904626" w14:textId="099FFF03" w:rsidR="009D541F" w:rsidRPr="006C3A8F" w:rsidRDefault="009D541F" w:rsidP="00C007E4">
      <w:pPr>
        <w:pStyle w:val="Heading5"/>
      </w:pPr>
      <w:bookmarkStart w:id="3496" w:name="_Toc99851636"/>
      <w:r>
        <w:t xml:space="preserve">Post-It notes and the </w:t>
      </w:r>
      <w:r w:rsidR="00882A17">
        <w:t>graded</w:t>
      </w:r>
      <w:r>
        <w:t xml:space="preserve"> notebook</w:t>
      </w:r>
      <w:bookmarkEnd w:id="3496"/>
    </w:p>
    <w:p w14:paraId="21DFD90D" w14:textId="77777777" w:rsidR="009D541F" w:rsidRPr="006C3A8F" w:rsidRDefault="009D541F" w:rsidP="009D541F"/>
    <w:p w14:paraId="239698DF" w14:textId="46ED4025" w:rsidR="009D541F" w:rsidRPr="006C3A8F" w:rsidRDefault="009D541F" w:rsidP="009D541F">
      <w:r w:rsidRPr="006C3A8F">
        <w:t>While there are times when you can give students a handout on which to record their thinking, there are other times when you just want them to write about their reading on sticky notes as they make their way through their books.  Tell your students to "talk back" to their books as they read.  Whenever they talk back to their book, they leave a sticky note on that page.  Ask students to refer to these sticky notes when you confer with them individually about their reading.</w:t>
      </w:r>
    </w:p>
    <w:p w14:paraId="637371FC" w14:textId="77777777" w:rsidR="009D541F" w:rsidRDefault="009D541F" w:rsidP="009D541F"/>
    <w:p w14:paraId="5EE8BB9E" w14:textId="4E37435A" w:rsidR="009D541F" w:rsidRDefault="009D541F" w:rsidP="009D541F">
      <w:r>
        <w:t xml:space="preserve">Since you can’t confer with each student every day, </w:t>
      </w:r>
      <w:r w:rsidR="002D7032">
        <w:t>have</w:t>
      </w:r>
      <w:r w:rsidRPr="006C3A8F">
        <w:t xml:space="preserve"> them take the sticky notes out of their books when they are done and </w:t>
      </w:r>
      <w:r w:rsidR="002D7032">
        <w:t>tape</w:t>
      </w:r>
      <w:r w:rsidRPr="006C3A8F">
        <w:t xml:space="preserve"> them</w:t>
      </w:r>
      <w:r>
        <w:t xml:space="preserve"> to their </w:t>
      </w:r>
      <w:r w:rsidR="00882A17">
        <w:t>graded</w:t>
      </w:r>
      <w:r>
        <w:t xml:space="preserve"> n</w:t>
      </w:r>
      <w:r w:rsidRPr="006C3A8F">
        <w:t xml:space="preserve">otebook.  This </w:t>
      </w:r>
      <w:r w:rsidR="002D7032">
        <w:t>lets</w:t>
      </w:r>
      <w:r w:rsidRPr="006C3A8F">
        <w:t xml:space="preserve"> you see the</w:t>
      </w:r>
      <w:r w:rsidR="002D7032">
        <w:t>ir</w:t>
      </w:r>
      <w:r w:rsidRPr="006C3A8F">
        <w:t xml:space="preserve"> thinking</w:t>
      </w:r>
      <w:r w:rsidR="002D7032">
        <w:t xml:space="preserve"> </w:t>
      </w:r>
      <w:r w:rsidRPr="006C3A8F">
        <w:t xml:space="preserve">on a regular basis and </w:t>
      </w:r>
      <w:r w:rsidR="002D7032">
        <w:t xml:space="preserve">lets you </w:t>
      </w:r>
      <w:r w:rsidRPr="006C3A8F">
        <w:t xml:space="preserve">use </w:t>
      </w:r>
      <w:r w:rsidR="002D7032">
        <w:t>that</w:t>
      </w:r>
      <w:r w:rsidRPr="006C3A8F">
        <w:t xml:space="preserve"> to guide your conversations and necessary instruction with specific students.</w:t>
      </w:r>
      <w:r>
        <w:t xml:space="preserve"> It also give</w:t>
      </w:r>
      <w:r w:rsidR="002D7032">
        <w:t>s</w:t>
      </w:r>
      <w:r>
        <w:t xml:space="preserve"> them a birds-eye view of all their notes at once.</w:t>
      </w:r>
    </w:p>
    <w:p w14:paraId="21728BE5" w14:textId="77777777" w:rsidR="009D541F" w:rsidRPr="006C3A8F" w:rsidRDefault="009D541F" w:rsidP="009D541F"/>
    <w:p w14:paraId="426D8E75" w14:textId="0FA2DFD2" w:rsidR="009D541F" w:rsidRPr="006C3A8F" w:rsidRDefault="009D541F" w:rsidP="00C007E4">
      <w:pPr>
        <w:pStyle w:val="Heading5"/>
      </w:pPr>
      <w:r>
        <w:t xml:space="preserve"> </w:t>
      </w:r>
      <w:bookmarkStart w:id="3497" w:name="_Toc99851637"/>
      <w:r>
        <w:t>“</w:t>
      </w:r>
      <w:r w:rsidRPr="006C3A8F">
        <w:t>Talking back to books</w:t>
      </w:r>
      <w:r>
        <w:t>”</w:t>
      </w:r>
      <w:r w:rsidRPr="006C3A8F">
        <w:t xml:space="preserve"> prompts</w:t>
      </w:r>
      <w:bookmarkEnd w:id="3497"/>
    </w:p>
    <w:p w14:paraId="7FFEF62B" w14:textId="77777777" w:rsidR="009D541F" w:rsidRDefault="009D541F" w:rsidP="009D541F"/>
    <w:p w14:paraId="7336BD63" w14:textId="77777777" w:rsidR="009D541F" w:rsidRPr="006C3A8F" w:rsidRDefault="009D541F" w:rsidP="009D541F">
      <w:r w:rsidRPr="006C3A8F">
        <w:t xml:space="preserve">I’m wondering… </w:t>
      </w:r>
      <w:r w:rsidRPr="006C3A8F">
        <w:tab/>
      </w:r>
      <w:r w:rsidRPr="006C3A8F">
        <w:tab/>
      </w:r>
      <w:r w:rsidRPr="006C3A8F">
        <w:tab/>
      </w:r>
      <w:r w:rsidRPr="006C3A8F">
        <w:tab/>
      </w:r>
      <w:r w:rsidRPr="006C3A8F">
        <w:tab/>
        <w:t xml:space="preserve">I can’t believe…  </w:t>
      </w:r>
    </w:p>
    <w:p w14:paraId="160C8337" w14:textId="77777777" w:rsidR="009D541F" w:rsidRPr="006C3A8F" w:rsidRDefault="009D541F" w:rsidP="009D541F">
      <w:r w:rsidRPr="006C3A8F">
        <w:t xml:space="preserve">I like this part because…   </w:t>
      </w:r>
      <w:r w:rsidRPr="006C3A8F">
        <w:tab/>
      </w:r>
      <w:r w:rsidRPr="006C3A8F">
        <w:tab/>
      </w:r>
      <w:r w:rsidRPr="006C3A8F">
        <w:tab/>
      </w:r>
      <w:r w:rsidRPr="006C3A8F">
        <w:tab/>
        <w:t>This reminds me of…</w:t>
      </w:r>
      <w:r w:rsidRPr="006C3A8F">
        <w:tab/>
      </w:r>
    </w:p>
    <w:p w14:paraId="79129F62" w14:textId="77777777" w:rsidR="009D541F" w:rsidRPr="006C3A8F" w:rsidRDefault="009D541F" w:rsidP="009D541F">
      <w:r w:rsidRPr="006C3A8F">
        <w:t>This is confusing because…</w:t>
      </w:r>
      <w:r w:rsidRPr="006C3A8F">
        <w:tab/>
      </w:r>
      <w:r w:rsidRPr="006C3A8F">
        <w:tab/>
      </w:r>
      <w:r w:rsidRPr="006C3A8F">
        <w:tab/>
      </w:r>
      <w:r w:rsidRPr="006C3A8F">
        <w:tab/>
        <w:t>I am noticing…</w:t>
      </w:r>
    </w:p>
    <w:p w14:paraId="5A795A9A" w14:textId="77777777" w:rsidR="009D541F" w:rsidRPr="006C3A8F" w:rsidRDefault="009D541F" w:rsidP="009D541F">
      <w:r w:rsidRPr="006C3A8F">
        <w:t>I think the character is feeling ______ because…</w:t>
      </w:r>
      <w:r w:rsidRPr="006C3A8F">
        <w:tab/>
        <w:t>I’m thinking…</w:t>
      </w:r>
    </w:p>
    <w:p w14:paraId="7C95A447" w14:textId="77777777" w:rsidR="009D541F" w:rsidRPr="006C3A8F" w:rsidRDefault="009D541F" w:rsidP="009D541F">
      <w:r w:rsidRPr="006C3A8F">
        <w:t>I think ________  will happen next because…</w:t>
      </w:r>
      <w:r w:rsidRPr="006C3A8F">
        <w:tab/>
        <w:t xml:space="preserve">Why…   </w:t>
      </w:r>
    </w:p>
    <w:p w14:paraId="13CC2BEF" w14:textId="64CABBA0" w:rsidR="009D541F" w:rsidRDefault="009D541F" w:rsidP="009D541F"/>
    <w:p w14:paraId="508CD552" w14:textId="77777777" w:rsidR="00573B4B" w:rsidRPr="006C3A8F" w:rsidRDefault="00573B4B" w:rsidP="009D541F"/>
    <w:p w14:paraId="1ABE3848" w14:textId="77777777" w:rsidR="009D541F" w:rsidRPr="006C3A8F" w:rsidRDefault="009D541F" w:rsidP="00BD6B13">
      <w:pPr>
        <w:pStyle w:val="Heading4"/>
      </w:pPr>
      <w:bookmarkStart w:id="3498" w:name="_Toc88438800"/>
      <w:bookmarkStart w:id="3499" w:name="_Toc88442823"/>
      <w:bookmarkStart w:id="3500" w:name="_Toc88454920"/>
      <w:bookmarkStart w:id="3501" w:name="_Toc99851638"/>
      <w:r w:rsidRPr="006C3A8F">
        <w:t>Closing</w:t>
      </w:r>
      <w:bookmarkEnd w:id="3498"/>
      <w:bookmarkEnd w:id="3499"/>
      <w:bookmarkEnd w:id="3500"/>
      <w:bookmarkEnd w:id="3501"/>
    </w:p>
    <w:p w14:paraId="0E81EE70" w14:textId="77777777" w:rsidR="009D541F" w:rsidRPr="006C3A8F" w:rsidRDefault="009D541F" w:rsidP="009D541F"/>
    <w:p w14:paraId="29A4EEB8" w14:textId="07618214" w:rsidR="009D541F" w:rsidRPr="006C3A8F" w:rsidRDefault="009D541F" w:rsidP="009D541F">
      <w:r w:rsidRPr="006C3A8F">
        <w:t xml:space="preserve">This is a 5-10 minute period in which students gather to reflect on their work as readers. Reinforce your teaching point for the day and stress the importance of continuing to use the strategy that you taught whenever they read from now on.  Also give students a chance to share their reading work.  Since you don’t have time every day for every reader to share, vary the way you let </w:t>
      </w:r>
      <w:r w:rsidR="00573B4B">
        <w:t>them</w:t>
      </w:r>
      <w:r w:rsidRPr="006C3A8F">
        <w:t>.  Here are some options for the closing share; don’t do all each day</w:t>
      </w:r>
      <w:r w:rsidR="00573B4B">
        <w:t>:</w:t>
      </w:r>
    </w:p>
    <w:p w14:paraId="3766CCE1" w14:textId="77777777" w:rsidR="009D541F" w:rsidRPr="006C3A8F" w:rsidRDefault="009D541F" w:rsidP="009D541F"/>
    <w:p w14:paraId="7DCEAAE0" w14:textId="77777777" w:rsidR="009D541F" w:rsidRPr="006C3A8F" w:rsidRDefault="009D541F" w:rsidP="00B94F77">
      <w:pPr>
        <w:pStyle w:val="ListParagraph"/>
        <w:widowControl/>
        <w:numPr>
          <w:ilvl w:val="0"/>
          <w:numId w:val="180"/>
        </w:numPr>
        <w:suppressAutoHyphens/>
      </w:pPr>
      <w:r>
        <w:t>Reading-</w:t>
      </w:r>
      <w:r w:rsidRPr="006C3A8F">
        <w:t>partner share</w:t>
      </w:r>
    </w:p>
    <w:p w14:paraId="7C7E5D17" w14:textId="77777777" w:rsidR="009D541F" w:rsidRPr="006C3A8F" w:rsidRDefault="009D541F" w:rsidP="009D541F"/>
    <w:p w14:paraId="16C6362A" w14:textId="4FC7C46B" w:rsidR="009D541F" w:rsidRPr="006C3A8F" w:rsidRDefault="009D541F" w:rsidP="009D541F">
      <w:r w:rsidRPr="006C3A8F">
        <w:t>A quick way to provide time for all students to share the work or the thinking they did during IDR time is to have them turn and talk with their reading partner or book-club group to reflect on their reading work or discuss the reading task.</w:t>
      </w:r>
    </w:p>
    <w:p w14:paraId="4D18B802" w14:textId="77777777" w:rsidR="009D541F" w:rsidRDefault="009D541F" w:rsidP="009D541F"/>
    <w:p w14:paraId="4857FAE5" w14:textId="77777777" w:rsidR="009D541F" w:rsidRPr="006C3A8F" w:rsidRDefault="009D541F" w:rsidP="00B94F77">
      <w:pPr>
        <w:pStyle w:val="ListParagraph"/>
        <w:widowControl/>
        <w:numPr>
          <w:ilvl w:val="0"/>
          <w:numId w:val="180"/>
        </w:numPr>
        <w:suppressAutoHyphens/>
      </w:pPr>
      <w:r w:rsidRPr="006C3A8F">
        <w:t>Reader of the day</w:t>
      </w:r>
    </w:p>
    <w:p w14:paraId="7240F8AF" w14:textId="77777777" w:rsidR="009D541F" w:rsidRPr="006C3A8F" w:rsidRDefault="009D541F" w:rsidP="009D541F"/>
    <w:p w14:paraId="41913514" w14:textId="77777777" w:rsidR="009D541F" w:rsidRPr="006C3A8F" w:rsidRDefault="009D541F" w:rsidP="009D541F">
      <w:r w:rsidRPr="006C3A8F">
        <w:t>Sometimes you can highlight a specific reader who has done the reading task very well or who you notice is successfully using a reading strategy you have taught in previous lessons.  That student will share her work or model the strategy she used for the class.  You can even have a cheap little "Reader of the Day" trophy that is awarded to these students who do exceptional reading work, a trophy they get to keep at their desk for the day.</w:t>
      </w:r>
    </w:p>
    <w:p w14:paraId="7AAE227E" w14:textId="77777777" w:rsidR="009D541F" w:rsidRPr="006C3A8F" w:rsidRDefault="009D541F" w:rsidP="009D541F"/>
    <w:p w14:paraId="056E4100" w14:textId="77777777" w:rsidR="009D541F" w:rsidRDefault="009D541F" w:rsidP="00B94F77">
      <w:pPr>
        <w:pStyle w:val="ListParagraph"/>
        <w:widowControl/>
        <w:numPr>
          <w:ilvl w:val="0"/>
          <w:numId w:val="180"/>
        </w:numPr>
        <w:suppressAutoHyphens/>
      </w:pPr>
      <w:r w:rsidRPr="006C3A8F">
        <w:t>Revisit chart from mini-lesson</w:t>
      </w:r>
    </w:p>
    <w:p w14:paraId="71C04EF9" w14:textId="77777777" w:rsidR="009D541F" w:rsidRPr="006C3A8F" w:rsidRDefault="009D541F" w:rsidP="009D541F"/>
    <w:p w14:paraId="79A2AC93" w14:textId="300F77BB" w:rsidR="009D541F" w:rsidRPr="006C3A8F" w:rsidRDefault="009D541F" w:rsidP="009D541F">
      <w:r w:rsidRPr="006C3A8F">
        <w:t xml:space="preserve">Sometimes the </w:t>
      </w:r>
      <w:r w:rsidR="003F6178">
        <w:t>closing</w:t>
      </w:r>
      <w:r w:rsidRPr="006C3A8F">
        <w:t xml:space="preserve"> is an extension of a chart or a discussion you started during the mini-lesson.  As students read, they are expected to think more about the concept and then add to the chart when you return for the closing.  Their ideas can be added on sticky notes they created while they read so that you don’t have to spend too much time adding all of their ideas.</w:t>
      </w:r>
    </w:p>
    <w:p w14:paraId="70C388FF" w14:textId="77777777" w:rsidR="009D541F" w:rsidRDefault="009D541F" w:rsidP="009D541F"/>
    <w:p w14:paraId="71956A0D" w14:textId="77777777" w:rsidR="009D541F" w:rsidRDefault="009D541F" w:rsidP="009D541F">
      <w:pPr>
        <w:tabs>
          <w:tab w:val="left" w:pos="2355"/>
        </w:tabs>
      </w:pPr>
    </w:p>
    <w:p w14:paraId="0C125815" w14:textId="76491500" w:rsidR="009D541F" w:rsidRPr="006C3A8F" w:rsidRDefault="003F6178" w:rsidP="00BD6B13">
      <w:pPr>
        <w:pStyle w:val="Heading4"/>
      </w:pPr>
      <w:bookmarkStart w:id="3502" w:name="_Toc88438801"/>
      <w:bookmarkStart w:id="3503" w:name="_Toc88442824"/>
      <w:bookmarkStart w:id="3504" w:name="_Toc88454921"/>
      <w:r>
        <w:br w:type="page"/>
      </w:r>
      <w:bookmarkStart w:id="3505" w:name="_Toc99851639"/>
      <w:r w:rsidR="009D541F">
        <w:t xml:space="preserve">Reader’s </w:t>
      </w:r>
      <w:r>
        <w:t>w</w:t>
      </w:r>
      <w:r w:rsidR="009D541F">
        <w:t>orkshop p</w:t>
      </w:r>
      <w:r w:rsidR="009D541F" w:rsidRPr="006C3A8F">
        <w:t xml:space="preserve">lanning </w:t>
      </w:r>
      <w:r w:rsidR="009D541F">
        <w:t>s</w:t>
      </w:r>
      <w:r w:rsidR="009D541F" w:rsidRPr="006C3A8F">
        <w:t>heet</w:t>
      </w:r>
      <w:bookmarkEnd w:id="3502"/>
      <w:bookmarkEnd w:id="3503"/>
      <w:bookmarkEnd w:id="3504"/>
      <w:bookmarkEnd w:id="3505"/>
    </w:p>
    <w:p w14:paraId="36C9CBB6" w14:textId="77777777" w:rsidR="009D541F" w:rsidRPr="006C3A8F" w:rsidRDefault="009D541F" w:rsidP="009D541F"/>
    <w:p w14:paraId="7698D3CA" w14:textId="54E0D0C2" w:rsidR="009D541F" w:rsidRPr="006C3A8F" w:rsidRDefault="009D541F" w:rsidP="009D541F">
      <w:r w:rsidRPr="006C3A8F">
        <w:t>It is hard to plan ahead and keep all of the components of read</w:t>
      </w:r>
      <w:r w:rsidR="003F6178">
        <w:t>er’s</w:t>
      </w:r>
      <w:r w:rsidRPr="006C3A8F">
        <w:t xml:space="preserve"> workshop organized on a daily basis.  When you first start</w:t>
      </w:r>
      <w:r w:rsidR="003F6178">
        <w:t xml:space="preserve">, </w:t>
      </w:r>
      <w:r w:rsidRPr="006C3A8F">
        <w:t xml:space="preserve">this sheet </w:t>
      </w:r>
      <w:r w:rsidR="003F6178">
        <w:t>will</w:t>
      </w:r>
      <w:r w:rsidRPr="006C3A8F">
        <w:t xml:space="preserve"> help so that you know exactly what you are doing each day.  Of course you don't have to meet with two groups and confer with four readers every day</w:t>
      </w:r>
      <w:r w:rsidR="003F6178">
        <w:t>;</w:t>
      </w:r>
      <w:r w:rsidRPr="006C3A8F">
        <w:t xml:space="preserve"> you can just fill in what you are planning to do.</w:t>
      </w:r>
    </w:p>
    <w:p w14:paraId="6001E1F2" w14:textId="77777777" w:rsidR="009D541F" w:rsidRPr="006C3A8F" w:rsidRDefault="009D541F" w:rsidP="009D541F"/>
    <w:p w14:paraId="4345DA9A" w14:textId="77777777" w:rsidR="009D541F" w:rsidRPr="006C3A8F" w:rsidRDefault="009D541F" w:rsidP="009D541F">
      <w:r>
        <w:t>Reader/s</w:t>
      </w:r>
      <w:r w:rsidRPr="006C3A8F">
        <w:t xml:space="preserve"> Workshop Planning Sheet</w:t>
      </w:r>
    </w:p>
    <w:p w14:paraId="69E0300B" w14:textId="77777777" w:rsidR="009D541F" w:rsidRPr="006C3A8F" w:rsidRDefault="009D541F" w:rsidP="009D541F"/>
    <w:p w14:paraId="589FF7A0" w14:textId="77777777" w:rsidR="009D541F" w:rsidRPr="006C3A8F" w:rsidRDefault="009D541F" w:rsidP="009D541F">
      <w:r w:rsidRPr="006C3A8F">
        <w:t>Date: __________________________</w:t>
      </w:r>
    </w:p>
    <w:p w14:paraId="5D103C74" w14:textId="77777777" w:rsidR="003F6178" w:rsidRDefault="003F6178" w:rsidP="009D541F"/>
    <w:p w14:paraId="6ABDDE86" w14:textId="00552244" w:rsidR="009D541F" w:rsidRPr="006C3A8F" w:rsidRDefault="009D541F" w:rsidP="009D541F">
      <w:r w:rsidRPr="006C3A8F">
        <w:t>Book to be read ahead of time (if necessary): ________________________</w:t>
      </w:r>
      <w:r w:rsidRPr="006C3A8F">
        <w:tab/>
      </w:r>
      <w:r w:rsidRPr="006C3A8F">
        <w:tab/>
      </w:r>
      <w:r w:rsidRPr="006C3A8F">
        <w:tab/>
        <w:t xml:space="preserve"> </w:t>
      </w:r>
    </w:p>
    <w:p w14:paraId="477BDFE4" w14:textId="77777777" w:rsidR="003F6178" w:rsidRDefault="003F6178" w:rsidP="009D541F"/>
    <w:p w14:paraId="7B7DB4C8" w14:textId="52EC1F5C" w:rsidR="009D541F" w:rsidRPr="006C3A8F" w:rsidRDefault="009D541F" w:rsidP="009D541F">
      <w:r w:rsidRPr="006C3A8F">
        <w:t>Mini-Lesson:  Procedural – Literary – Strategy – Skill</w:t>
      </w:r>
    </w:p>
    <w:p w14:paraId="208D5465" w14:textId="77777777" w:rsidR="009D541F" w:rsidRPr="006C3A8F" w:rsidRDefault="009D541F" w:rsidP="009D541F"/>
    <w:p w14:paraId="68EB645B" w14:textId="4FB57BA4" w:rsidR="009D541F" w:rsidRPr="006C3A8F" w:rsidRDefault="009D541F" w:rsidP="009D541F">
      <w:r w:rsidRPr="006C3A8F">
        <w:t>Teaching Point:</w:t>
      </w:r>
    </w:p>
    <w:p w14:paraId="2AAD58C4" w14:textId="77777777" w:rsidR="009D541F" w:rsidRPr="006C3A8F" w:rsidRDefault="009D541F" w:rsidP="009D541F"/>
    <w:p w14:paraId="57333204" w14:textId="77777777" w:rsidR="009D541F" w:rsidRPr="006C3A8F" w:rsidRDefault="009D541F" w:rsidP="009D541F">
      <w:r w:rsidRPr="006C3A8F">
        <w:t>How students will practice the mini-lesson:</w:t>
      </w:r>
    </w:p>
    <w:p w14:paraId="6212A2FC" w14:textId="77777777" w:rsidR="009D541F" w:rsidRPr="006C3A8F" w:rsidRDefault="009D541F" w:rsidP="009D541F"/>
    <w:p w14:paraId="00038E18" w14:textId="77777777" w:rsidR="009D541F" w:rsidRPr="006C3A8F" w:rsidRDefault="009D541F" w:rsidP="009D541F">
      <w:r w:rsidRPr="006C3A8F">
        <w:t xml:space="preserve">IDR Task:  </w:t>
      </w:r>
    </w:p>
    <w:p w14:paraId="6EE5B579" w14:textId="77777777" w:rsidR="009D541F" w:rsidRPr="006C3A8F" w:rsidRDefault="009D541F" w:rsidP="009D541F"/>
    <w:p w14:paraId="7D6FE3CB" w14:textId="77777777" w:rsidR="009D541F" w:rsidRPr="006C3A8F" w:rsidRDefault="009D541F" w:rsidP="009D541F">
      <w:r w:rsidRPr="006C3A8F">
        <w:t>Resources (What materials do I need for this lesson?):</w:t>
      </w:r>
    </w:p>
    <w:p w14:paraId="5F522125" w14:textId="77777777" w:rsidR="009D541F" w:rsidRPr="006C3A8F" w:rsidRDefault="009D541F" w:rsidP="009D541F"/>
    <w:p w14:paraId="6CCE71F0" w14:textId="77777777" w:rsidR="009D541F" w:rsidRPr="006C3A8F" w:rsidRDefault="009D541F" w:rsidP="009D541F">
      <w:r w:rsidRPr="006C3A8F">
        <w:t>Conference with:</w:t>
      </w:r>
    </w:p>
    <w:p w14:paraId="46F5FACD" w14:textId="77777777" w:rsidR="009D541F" w:rsidRPr="006C3A8F" w:rsidRDefault="009D541F" w:rsidP="009D541F">
      <w:r w:rsidRPr="006C3A8F">
        <w:t>1.</w:t>
      </w:r>
    </w:p>
    <w:p w14:paraId="65A352A0" w14:textId="77777777" w:rsidR="009D541F" w:rsidRPr="006C3A8F" w:rsidRDefault="009D541F" w:rsidP="009D541F">
      <w:r w:rsidRPr="006C3A8F">
        <w:t>2.</w:t>
      </w:r>
    </w:p>
    <w:p w14:paraId="45A5C141" w14:textId="77777777" w:rsidR="009D541F" w:rsidRPr="006C3A8F" w:rsidRDefault="009D541F" w:rsidP="009D541F">
      <w:r w:rsidRPr="006C3A8F">
        <w:t>3.</w:t>
      </w:r>
    </w:p>
    <w:p w14:paraId="02F3C17E" w14:textId="77777777" w:rsidR="009D541F" w:rsidRPr="006C3A8F" w:rsidRDefault="009D541F" w:rsidP="009D541F">
      <w:r w:rsidRPr="006C3A8F">
        <w:t>4.</w:t>
      </w:r>
    </w:p>
    <w:p w14:paraId="5C52C14F" w14:textId="77777777" w:rsidR="009D541F" w:rsidRPr="006C3A8F" w:rsidRDefault="009D541F" w:rsidP="009D541F"/>
    <w:p w14:paraId="6DCED8ED" w14:textId="77777777" w:rsidR="009D541F" w:rsidRPr="006C3A8F" w:rsidRDefault="009D541F" w:rsidP="009D541F">
      <w:r w:rsidRPr="006C3A8F">
        <w:t>Guided reading / strategy group:</w:t>
      </w:r>
    </w:p>
    <w:p w14:paraId="3364FC27" w14:textId="77777777" w:rsidR="009D541F" w:rsidRPr="006C3A8F" w:rsidRDefault="009D541F" w:rsidP="009D541F">
      <w:r w:rsidRPr="006C3A8F">
        <w:t>Skill:</w:t>
      </w:r>
    </w:p>
    <w:p w14:paraId="442A27FA" w14:textId="77777777" w:rsidR="009D541F" w:rsidRPr="006C3A8F" w:rsidRDefault="009D541F" w:rsidP="009D541F">
      <w:r w:rsidRPr="006C3A8F">
        <w:t xml:space="preserve">Students: </w:t>
      </w:r>
    </w:p>
    <w:p w14:paraId="204C8A6C" w14:textId="77777777" w:rsidR="009D541F" w:rsidRPr="006C3A8F" w:rsidRDefault="009D541F" w:rsidP="009D541F">
      <w:r w:rsidRPr="006C3A8F">
        <w:t>Materials:</w:t>
      </w:r>
    </w:p>
    <w:p w14:paraId="33671A97" w14:textId="77777777" w:rsidR="009D541F" w:rsidRPr="006C3A8F" w:rsidRDefault="009D541F" w:rsidP="009D541F"/>
    <w:p w14:paraId="1573E607" w14:textId="77777777" w:rsidR="009D541F" w:rsidRPr="006C3A8F" w:rsidRDefault="009D541F" w:rsidP="009D541F">
      <w:r w:rsidRPr="006C3A8F">
        <w:t>Things I noticed today:</w:t>
      </w:r>
    </w:p>
    <w:p w14:paraId="1A4C65D9" w14:textId="77777777" w:rsidR="009D541F" w:rsidRPr="006C3A8F" w:rsidRDefault="009D541F" w:rsidP="009D541F">
      <w:r w:rsidRPr="006C3A8F">
        <w:t>1.</w:t>
      </w:r>
    </w:p>
    <w:p w14:paraId="7FEBFE5C" w14:textId="77777777" w:rsidR="009D541F" w:rsidRPr="006C3A8F" w:rsidRDefault="009D541F" w:rsidP="009D541F">
      <w:r w:rsidRPr="006C3A8F">
        <w:t>2.</w:t>
      </w:r>
    </w:p>
    <w:p w14:paraId="1B8A0908" w14:textId="77777777" w:rsidR="009D541F" w:rsidRPr="006C3A8F" w:rsidRDefault="009D541F" w:rsidP="009D541F">
      <w:r w:rsidRPr="006C3A8F">
        <w:t>3.</w:t>
      </w:r>
    </w:p>
    <w:p w14:paraId="19894A41" w14:textId="77777777" w:rsidR="009D541F" w:rsidRPr="006C3A8F" w:rsidRDefault="009D541F" w:rsidP="009D541F">
      <w:r w:rsidRPr="006C3A8F">
        <w:t>4.</w:t>
      </w:r>
    </w:p>
    <w:p w14:paraId="42F26AFE" w14:textId="77777777" w:rsidR="009D541F" w:rsidRPr="006C3A8F" w:rsidRDefault="009D541F" w:rsidP="009D541F"/>
    <w:p w14:paraId="68FF61C5" w14:textId="77777777" w:rsidR="009D541F" w:rsidRPr="006C3A8F" w:rsidRDefault="009D541F" w:rsidP="009D541F">
      <w:r>
        <w:t>Closing/Sharing:</w:t>
      </w:r>
      <w:r w:rsidRPr="006C3A8F">
        <w:t xml:space="preserve"> </w:t>
      </w:r>
    </w:p>
    <w:p w14:paraId="2856B80E" w14:textId="77777777" w:rsidR="009D541F" w:rsidRPr="008A74EC" w:rsidRDefault="009D541F" w:rsidP="009D541F"/>
    <w:p w14:paraId="21DFC3BC" w14:textId="6D39902F" w:rsidR="009D541F" w:rsidRDefault="0086086F" w:rsidP="009D541F">
      <w:r>
        <w:t>Graded n</w:t>
      </w:r>
      <w:r w:rsidR="009D541F">
        <w:t>otebooks to collect and review:</w:t>
      </w:r>
    </w:p>
    <w:p w14:paraId="2064C430" w14:textId="77777777" w:rsidR="009D541F" w:rsidRDefault="009D541F" w:rsidP="009D541F"/>
    <w:p w14:paraId="353E0E3C" w14:textId="6CB7A5C5" w:rsidR="009D541F" w:rsidRDefault="009D541F" w:rsidP="009D541F">
      <w:pPr>
        <w:suppressAutoHyphens w:val="0"/>
      </w:pPr>
    </w:p>
    <w:p w14:paraId="5C5F71AC" w14:textId="77777777" w:rsidR="003F6178" w:rsidRDefault="003F6178" w:rsidP="009D541F">
      <w:pPr>
        <w:suppressAutoHyphens w:val="0"/>
      </w:pPr>
    </w:p>
    <w:p w14:paraId="28B4E8C4" w14:textId="168971FB" w:rsidR="009D541F" w:rsidRDefault="002C54B6" w:rsidP="00167AA7">
      <w:pPr>
        <w:pStyle w:val="Heading3"/>
      </w:pPr>
      <w:bookmarkStart w:id="3506" w:name="_Toc99851640"/>
      <w:r>
        <w:t>Reading strategies</w:t>
      </w:r>
      <w:r w:rsidR="009164F2">
        <w:t xml:space="preserve">: RW </w:t>
      </w:r>
      <w:r w:rsidR="009D541F">
        <w:t>mini-lesson</w:t>
      </w:r>
      <w:r w:rsidR="00846F71">
        <w:t xml:space="preserve"> topics</w:t>
      </w:r>
      <w:bookmarkEnd w:id="3506"/>
    </w:p>
    <w:p w14:paraId="3F52804B" w14:textId="77777777" w:rsidR="009D541F" w:rsidRDefault="009D541F" w:rsidP="009D541F"/>
    <w:p w14:paraId="5B1095F6" w14:textId="69A87793" w:rsidR="009D541F" w:rsidRDefault="009D541F" w:rsidP="00BD6B13">
      <w:pPr>
        <w:pStyle w:val="Heading4"/>
      </w:pPr>
      <w:bookmarkStart w:id="3507" w:name="_Toc99851641"/>
      <w:r>
        <w:t>Pre-reading</w:t>
      </w:r>
      <w:r w:rsidR="006A5CC1">
        <w:t>:</w:t>
      </w:r>
      <w:r>
        <w:t xml:space="preserve"> expository </w:t>
      </w:r>
      <w:r w:rsidR="006A5CC1">
        <w:t>&amp;</w:t>
      </w:r>
      <w:r>
        <w:t xml:space="preserve"> narrative</w:t>
      </w:r>
      <w:bookmarkEnd w:id="3507"/>
    </w:p>
    <w:p w14:paraId="2655DA9B" w14:textId="77777777" w:rsidR="009D541F" w:rsidRDefault="009D541F" w:rsidP="009D541F"/>
    <w:p w14:paraId="46B036CA" w14:textId="77777777" w:rsidR="009D541F" w:rsidRDefault="009D541F" w:rsidP="00C007E4">
      <w:pPr>
        <w:pStyle w:val="Heading5"/>
      </w:pPr>
      <w:bookmarkStart w:id="3508" w:name="_Toc99851642"/>
      <w:r>
        <w:t>Reviewing for previewing</w:t>
      </w:r>
      <w:bookmarkEnd w:id="3508"/>
      <w:r>
        <w:t xml:space="preserve"> </w:t>
      </w:r>
    </w:p>
    <w:p w14:paraId="7132ABFC" w14:textId="77777777" w:rsidR="009D541F" w:rsidRDefault="009D541F" w:rsidP="009D541F">
      <w:pPr>
        <w:ind w:left="360"/>
        <w:rPr>
          <w:rFonts w:cs="Arial"/>
        </w:rPr>
      </w:pPr>
    </w:p>
    <w:p w14:paraId="3FFCE320" w14:textId="77777777" w:rsidR="009D541F" w:rsidRDefault="009D541F" w:rsidP="009D541F">
      <w:pPr>
        <w:rPr>
          <w:rFonts w:cs="Arial"/>
        </w:rPr>
      </w:pPr>
      <w:r>
        <w:rPr>
          <w:rFonts w:cs="Arial"/>
        </w:rPr>
        <w:t>Students recall the key points of a previous unit or chapter to make predictions about or connections to what they will be reading about next.</w:t>
      </w:r>
    </w:p>
    <w:p w14:paraId="63A210C6" w14:textId="77777777" w:rsidR="009D541F" w:rsidRDefault="009D541F" w:rsidP="009D541F"/>
    <w:p w14:paraId="5B6A6713" w14:textId="77777777" w:rsidR="009D541F" w:rsidRDefault="009D541F" w:rsidP="00C007E4">
      <w:pPr>
        <w:pStyle w:val="Heading5"/>
      </w:pPr>
      <w:bookmarkStart w:id="3509" w:name="_Toc222494286"/>
      <w:bookmarkStart w:id="3510" w:name="_Toc222581968"/>
      <w:bookmarkStart w:id="3511" w:name="_Toc223284057"/>
      <w:bookmarkStart w:id="3512" w:name="_Toc223540033"/>
      <w:bookmarkStart w:id="3513" w:name="_Toc231741172"/>
      <w:bookmarkStart w:id="3514" w:name="_Toc239175278"/>
      <w:bookmarkStart w:id="3515" w:name="_Toc291259990"/>
      <w:bookmarkStart w:id="3516" w:name="_Toc88438811"/>
      <w:bookmarkStart w:id="3517" w:name="_Toc88442834"/>
      <w:bookmarkStart w:id="3518" w:name="_Toc88454931"/>
      <w:bookmarkStart w:id="3519" w:name="_Toc99851643"/>
      <w:r>
        <w:t>Structured preview</w:t>
      </w:r>
      <w:bookmarkEnd w:id="3509"/>
      <w:bookmarkEnd w:id="3510"/>
      <w:bookmarkEnd w:id="3511"/>
      <w:bookmarkEnd w:id="3512"/>
      <w:bookmarkEnd w:id="3513"/>
      <w:bookmarkEnd w:id="3514"/>
      <w:bookmarkEnd w:id="3515"/>
      <w:bookmarkEnd w:id="3516"/>
      <w:bookmarkEnd w:id="3517"/>
      <w:bookmarkEnd w:id="3518"/>
      <w:bookmarkEnd w:id="3519"/>
    </w:p>
    <w:p w14:paraId="1C013A5E" w14:textId="77777777" w:rsidR="009D541F" w:rsidRDefault="009D541F" w:rsidP="009D541F">
      <w:pPr>
        <w:pStyle w:val="NormalWeb"/>
        <w:rPr>
          <w:u w:val="single"/>
        </w:rPr>
      </w:pPr>
    </w:p>
    <w:p w14:paraId="7628E24A" w14:textId="77777777" w:rsidR="009D541F" w:rsidRDefault="009D541F" w:rsidP="00B94F77">
      <w:pPr>
        <w:pStyle w:val="NormalWeb"/>
        <w:numPr>
          <w:ilvl w:val="0"/>
          <w:numId w:val="183"/>
        </w:numPr>
      </w:pPr>
      <w:r>
        <w:t>“Who was …….?  What was his concern in life?  How did he try to reach his goal in life?”</w:t>
      </w:r>
    </w:p>
    <w:p w14:paraId="197E2F4A" w14:textId="77777777" w:rsidR="009D541F" w:rsidRDefault="009D541F" w:rsidP="009D541F">
      <w:pPr>
        <w:pStyle w:val="NormalWeb"/>
      </w:pPr>
    </w:p>
    <w:p w14:paraId="18E8EDD8" w14:textId="77777777" w:rsidR="009D541F" w:rsidRDefault="009D541F" w:rsidP="00C007E4">
      <w:pPr>
        <w:pStyle w:val="Heading5"/>
      </w:pPr>
      <w:bookmarkStart w:id="3520" w:name="_Toc88438812"/>
      <w:bookmarkStart w:id="3521" w:name="_Toc88442835"/>
      <w:bookmarkStart w:id="3522" w:name="_Toc88454932"/>
      <w:bookmarkStart w:id="3523" w:name="_Toc99851644"/>
      <w:r>
        <w:t>Vocabulary</w:t>
      </w:r>
      <w:bookmarkEnd w:id="3520"/>
      <w:bookmarkEnd w:id="3521"/>
      <w:bookmarkEnd w:id="3522"/>
      <w:bookmarkEnd w:id="3523"/>
    </w:p>
    <w:p w14:paraId="3AF947A5" w14:textId="77777777" w:rsidR="009D541F" w:rsidRDefault="009D541F" w:rsidP="009D541F">
      <w:pPr>
        <w:pStyle w:val="NormalWeb"/>
      </w:pPr>
    </w:p>
    <w:p w14:paraId="083E460F" w14:textId="77777777" w:rsidR="009D541F" w:rsidRDefault="009D541F" w:rsidP="009D541F">
      <w:pPr>
        <w:pStyle w:val="NormalWeb"/>
      </w:pPr>
      <w:r>
        <w:t>Students a</w:t>
      </w:r>
      <w:r w:rsidRPr="008317F9">
        <w:t>re introduced to and learn unfamiliar key words before they read</w:t>
      </w:r>
      <w:r>
        <w:t>. For more on vocabulary, see the section below titled, “</w:t>
      </w:r>
      <w:r w:rsidRPr="00D833DD">
        <w:t>Equip them with … Vocabulary skills</w:t>
      </w:r>
      <w:r>
        <w:t xml:space="preserve">.” </w:t>
      </w:r>
    </w:p>
    <w:p w14:paraId="58125B01" w14:textId="77777777" w:rsidR="009D541F" w:rsidRDefault="009D541F" w:rsidP="009D541F"/>
    <w:p w14:paraId="533A1FFC" w14:textId="77777777" w:rsidR="009D541F" w:rsidRDefault="009D541F" w:rsidP="009D541F"/>
    <w:p w14:paraId="77E9F297" w14:textId="7A3FF5A5" w:rsidR="009D541F" w:rsidRDefault="009D541F" w:rsidP="00BD6B13">
      <w:pPr>
        <w:pStyle w:val="Heading4"/>
      </w:pPr>
      <w:bookmarkStart w:id="3524" w:name="_Toc99851645"/>
      <w:r>
        <w:t>Pre-reading</w:t>
      </w:r>
      <w:r w:rsidR="006A5CC1">
        <w:t xml:space="preserve">: </w:t>
      </w:r>
      <w:r>
        <w:t>expository</w:t>
      </w:r>
      <w:bookmarkEnd w:id="3524"/>
    </w:p>
    <w:p w14:paraId="650C8835" w14:textId="77777777" w:rsidR="009D541F" w:rsidRDefault="009D541F" w:rsidP="009D541F">
      <w:pPr>
        <w:autoSpaceDE w:val="0"/>
        <w:rPr>
          <w:rFonts w:cs="Arial"/>
        </w:rPr>
      </w:pPr>
    </w:p>
    <w:p w14:paraId="2CD2551D" w14:textId="77777777" w:rsidR="009D541F" w:rsidRDefault="009D541F" w:rsidP="00C007E4">
      <w:pPr>
        <w:pStyle w:val="Heading5"/>
      </w:pPr>
      <w:bookmarkStart w:id="3525" w:name="_Toc222494280"/>
      <w:bookmarkStart w:id="3526" w:name="_Toc222581962"/>
      <w:bookmarkStart w:id="3527" w:name="_Toc223284051"/>
      <w:bookmarkStart w:id="3528" w:name="_Toc223540027"/>
      <w:bookmarkStart w:id="3529" w:name="_Toc231741166"/>
      <w:bookmarkStart w:id="3530" w:name="_Toc239175272"/>
      <w:bookmarkStart w:id="3531" w:name="_Toc291259984"/>
      <w:bookmarkStart w:id="3532" w:name="_Toc88438805"/>
      <w:bookmarkStart w:id="3533" w:name="_Toc88442828"/>
      <w:bookmarkStart w:id="3534" w:name="_Toc88454925"/>
      <w:bookmarkStart w:id="3535" w:name="_Toc99851646"/>
      <w:r>
        <w:t>Brainstorm (the KW in KWL)</w:t>
      </w:r>
      <w:bookmarkEnd w:id="3525"/>
      <w:bookmarkEnd w:id="3526"/>
      <w:bookmarkEnd w:id="3527"/>
      <w:bookmarkEnd w:id="3528"/>
      <w:bookmarkEnd w:id="3529"/>
      <w:bookmarkEnd w:id="3530"/>
      <w:bookmarkEnd w:id="3531"/>
      <w:bookmarkEnd w:id="3532"/>
      <w:bookmarkEnd w:id="3533"/>
      <w:bookmarkEnd w:id="3534"/>
      <w:bookmarkEnd w:id="3535"/>
    </w:p>
    <w:p w14:paraId="1C17F6AE" w14:textId="77777777" w:rsidR="009D541F" w:rsidRDefault="009D541F" w:rsidP="009D541F">
      <w:pPr>
        <w:pStyle w:val="NormalWeb"/>
        <w:rPr>
          <w:b/>
          <w:u w:val="single"/>
        </w:rPr>
      </w:pPr>
    </w:p>
    <w:p w14:paraId="5E5F2D14" w14:textId="77777777" w:rsidR="009D541F" w:rsidRDefault="009D541F" w:rsidP="00B94F77">
      <w:pPr>
        <w:pStyle w:val="NormalWeb"/>
        <w:numPr>
          <w:ilvl w:val="0"/>
          <w:numId w:val="181"/>
        </w:numPr>
      </w:pPr>
      <w:r>
        <w:t xml:space="preserve">Write all that you know about the topic. </w:t>
      </w:r>
    </w:p>
    <w:p w14:paraId="04513721" w14:textId="77777777" w:rsidR="009D541F" w:rsidRDefault="009D541F" w:rsidP="00B94F77">
      <w:pPr>
        <w:pStyle w:val="NormalWeb"/>
        <w:numPr>
          <w:ilvl w:val="0"/>
          <w:numId w:val="181"/>
        </w:numPr>
      </w:pPr>
      <w:r>
        <w:t>Also write questions you would like answered.</w:t>
      </w:r>
    </w:p>
    <w:p w14:paraId="3ABC9ED1" w14:textId="77777777" w:rsidR="009D541F" w:rsidRDefault="009D541F" w:rsidP="00B94F77">
      <w:pPr>
        <w:pStyle w:val="NormalWeb"/>
        <w:numPr>
          <w:ilvl w:val="1"/>
          <w:numId w:val="181"/>
        </w:numPr>
      </w:pPr>
      <w:r>
        <w:t>“What do I know about this?”</w:t>
      </w:r>
    </w:p>
    <w:p w14:paraId="712589BF" w14:textId="77777777" w:rsidR="009D541F" w:rsidRDefault="009D541F" w:rsidP="00B94F77">
      <w:pPr>
        <w:pStyle w:val="NormalWeb"/>
        <w:numPr>
          <w:ilvl w:val="1"/>
          <w:numId w:val="181"/>
        </w:numPr>
      </w:pPr>
      <w:r>
        <w:t>“Where did I learn that”</w:t>
      </w:r>
    </w:p>
    <w:p w14:paraId="48224BB6" w14:textId="77777777" w:rsidR="009D541F" w:rsidRDefault="009D541F" w:rsidP="00B94F77">
      <w:pPr>
        <w:pStyle w:val="NormalWeb"/>
        <w:numPr>
          <w:ilvl w:val="1"/>
          <w:numId w:val="181"/>
        </w:numPr>
      </w:pPr>
      <w:r>
        <w:t>“How can I prove it?”</w:t>
      </w:r>
    </w:p>
    <w:p w14:paraId="66BF7189" w14:textId="77777777" w:rsidR="009D541F" w:rsidRDefault="009D541F" w:rsidP="00B94F77">
      <w:pPr>
        <w:pStyle w:val="NormalWeb"/>
        <w:numPr>
          <w:ilvl w:val="1"/>
          <w:numId w:val="181"/>
        </w:numPr>
      </w:pPr>
      <w:r>
        <w:t>“What do I want to know about this?</w:t>
      </w:r>
    </w:p>
    <w:p w14:paraId="59738E9A" w14:textId="77777777" w:rsidR="009D541F" w:rsidRDefault="009D541F" w:rsidP="00B94F77">
      <w:pPr>
        <w:pStyle w:val="NormalWeb"/>
        <w:numPr>
          <w:ilvl w:val="1"/>
          <w:numId w:val="181"/>
        </w:numPr>
      </w:pPr>
      <w:r>
        <w:t>“What are some questions I think I can find answers to?”</w:t>
      </w:r>
    </w:p>
    <w:p w14:paraId="4132911F" w14:textId="77777777" w:rsidR="009D541F" w:rsidRDefault="009D541F" w:rsidP="009D541F">
      <w:pPr>
        <w:pStyle w:val="NormalWeb"/>
      </w:pPr>
    </w:p>
    <w:p w14:paraId="4BF630AC" w14:textId="77777777" w:rsidR="009D541F" w:rsidRDefault="009D541F" w:rsidP="00D73568">
      <w:pPr>
        <w:pStyle w:val="Heading6"/>
      </w:pPr>
      <w:bookmarkStart w:id="3536" w:name="_Toc222494281"/>
      <w:bookmarkStart w:id="3537" w:name="_Toc222581963"/>
      <w:bookmarkStart w:id="3538" w:name="_Toc223284052"/>
      <w:bookmarkStart w:id="3539" w:name="_Toc223540028"/>
      <w:bookmarkStart w:id="3540" w:name="_Toc231741167"/>
      <w:bookmarkStart w:id="3541" w:name="_Toc239175273"/>
      <w:bookmarkStart w:id="3542" w:name="_Toc291259985"/>
      <w:bookmarkStart w:id="3543" w:name="_Toc88438806"/>
      <w:bookmarkStart w:id="3544" w:name="_Toc88442829"/>
      <w:bookmarkStart w:id="3545" w:name="_Toc88454926"/>
      <w:bookmarkStart w:id="3546" w:name="_Toc99851647"/>
      <w:r>
        <w:t>KW in more detail</w:t>
      </w:r>
      <w:bookmarkEnd w:id="3536"/>
      <w:bookmarkEnd w:id="3537"/>
      <w:bookmarkEnd w:id="3538"/>
      <w:bookmarkEnd w:id="3539"/>
      <w:bookmarkEnd w:id="3540"/>
      <w:bookmarkEnd w:id="3541"/>
      <w:bookmarkEnd w:id="3542"/>
      <w:bookmarkEnd w:id="3543"/>
      <w:bookmarkEnd w:id="3544"/>
      <w:bookmarkEnd w:id="3545"/>
      <w:bookmarkEnd w:id="3546"/>
    </w:p>
    <w:p w14:paraId="3EB60B3B" w14:textId="77777777" w:rsidR="009D541F" w:rsidRDefault="009D541F" w:rsidP="009D541F">
      <w:pPr>
        <w:pStyle w:val="NormalWeb"/>
      </w:pPr>
    </w:p>
    <w:p w14:paraId="68D99A9E" w14:textId="6E82713D" w:rsidR="009D541F" w:rsidRDefault="009D541F" w:rsidP="009D541F">
      <w:pPr>
        <w:pStyle w:val="NormalWeb"/>
      </w:pPr>
      <w:r>
        <w:t xml:space="preserve">Before introducing a concept or chapter in a text, guide a discussion of those things the students Know, Want to know, and after reading, those things they have Learned.  A “KWL” is usually just with expository texts.  </w:t>
      </w:r>
    </w:p>
    <w:p w14:paraId="7F0D8479" w14:textId="77777777" w:rsidR="009D541F" w:rsidRDefault="009D541F" w:rsidP="009D541F">
      <w:pPr>
        <w:pStyle w:val="NormalWeb"/>
      </w:pPr>
    </w:p>
    <w:p w14:paraId="44A0176F" w14:textId="42D9EB32" w:rsidR="009D541F" w:rsidRPr="006A5CC1" w:rsidRDefault="009D541F" w:rsidP="00D73568">
      <w:pPr>
        <w:pStyle w:val="Heading6"/>
      </w:pPr>
      <w:bookmarkStart w:id="3547" w:name="_Toc99851648"/>
      <w:r w:rsidRPr="006A5CC1">
        <w:t>K – The ABC Brainstorm</w:t>
      </w:r>
      <w:bookmarkEnd w:id="3547"/>
    </w:p>
    <w:p w14:paraId="4CAFD25E" w14:textId="77777777" w:rsidR="009D541F" w:rsidRDefault="009D541F" w:rsidP="009D541F">
      <w:pPr>
        <w:pStyle w:val="NormalWeb"/>
        <w:rPr>
          <w:rFonts w:cs="Helvetica"/>
          <w:b/>
          <w:bCs/>
        </w:rPr>
      </w:pPr>
    </w:p>
    <w:p w14:paraId="10264036" w14:textId="33F202CB" w:rsidR="009D541F" w:rsidRDefault="009D541F" w:rsidP="009D541F">
      <w:pPr>
        <w:autoSpaceDE w:val="0"/>
        <w:rPr>
          <w:rFonts w:cs="Arial"/>
        </w:rPr>
      </w:pPr>
      <w:r>
        <w:t xml:space="preserve">Have students list all the letters of the alphabet down a sheet of paper, leaving room beside each letter to write out the rest of a word or phrase. Let them work individually at first, thinking of as many words as they can that could be associated with the topic you identify.  The topic should be general enough that they can actually think of a lot of possible terms.  Give students enough time to think of a lot of ideas, but then group or pair them up to fill in blanks for letters they had not yet completed.  </w:t>
      </w:r>
      <w:r>
        <w:rPr>
          <w:rFonts w:cs="Arial"/>
        </w:rPr>
        <w:t xml:space="preserve">At the same time, record </w:t>
      </w:r>
      <w:r w:rsidR="00075B5A">
        <w:rPr>
          <w:rFonts w:cs="Arial"/>
        </w:rPr>
        <w:t xml:space="preserve">their </w:t>
      </w:r>
      <w:r>
        <w:rPr>
          <w:rFonts w:cs="Arial"/>
        </w:rPr>
        <w:t>ideas on a larger version of the worksheet on the chalkboard, chart, or overhead projector.</w:t>
      </w:r>
    </w:p>
    <w:p w14:paraId="267A05DA" w14:textId="77777777" w:rsidR="009D541F" w:rsidRDefault="009D541F" w:rsidP="009842AF"/>
    <w:p w14:paraId="323F3272" w14:textId="61A5F589" w:rsidR="009D541F" w:rsidRDefault="009D541F" w:rsidP="00D73568">
      <w:pPr>
        <w:pStyle w:val="Heading6"/>
      </w:pPr>
      <w:bookmarkStart w:id="3548" w:name="_Toc99851649"/>
      <w:r>
        <w:t>K – AlphaBlocks</w:t>
      </w:r>
      <w:bookmarkEnd w:id="3548"/>
    </w:p>
    <w:p w14:paraId="3D7F065F" w14:textId="77777777" w:rsidR="009D541F" w:rsidRDefault="009D541F" w:rsidP="009D541F">
      <w:pPr>
        <w:pStyle w:val="NormalWeb"/>
      </w:pPr>
    </w:p>
    <w:p w14:paraId="4D2444E0" w14:textId="77777777" w:rsidR="009D541F" w:rsidRDefault="009D541F" w:rsidP="009D541F">
      <w:pPr>
        <w:pStyle w:val="NormalWeb"/>
        <w:rPr>
          <w:rFonts w:cs="Helvetica"/>
        </w:rPr>
      </w:pPr>
      <w:r>
        <w:rPr>
          <w:rFonts w:cs="Helvetica"/>
        </w:rPr>
        <w:t xml:space="preserve">Rather than brainstorm ideas for all 26 letters of the alphabet, students brainstorm ideas within groups ("blocks") of letters (ABC, DEF, GHI, and so on).  </w:t>
      </w:r>
    </w:p>
    <w:p w14:paraId="03732177" w14:textId="77777777" w:rsidR="009D541F" w:rsidRDefault="009D541F" w:rsidP="009D541F">
      <w:pPr>
        <w:pStyle w:val="NormalWeb"/>
      </w:pPr>
    </w:p>
    <w:p w14:paraId="72D78EC5" w14:textId="7E6772A4" w:rsidR="009D541F" w:rsidRDefault="009D541F" w:rsidP="00D73568">
      <w:pPr>
        <w:pStyle w:val="Heading6"/>
      </w:pPr>
      <w:bookmarkStart w:id="3549" w:name="_Toc99851650"/>
      <w:r>
        <w:t>W</w:t>
      </w:r>
      <w:bookmarkEnd w:id="3549"/>
    </w:p>
    <w:p w14:paraId="528D12C7" w14:textId="77777777" w:rsidR="009D541F" w:rsidRDefault="009D541F" w:rsidP="009D541F">
      <w:pPr>
        <w:pStyle w:val="NormalWeb"/>
      </w:pPr>
    </w:p>
    <w:p w14:paraId="091635D6" w14:textId="067A2FD6" w:rsidR="009D541F" w:rsidRDefault="009D541F" w:rsidP="009D541F">
      <w:pPr>
        <w:autoSpaceDE w:val="0"/>
        <w:rPr>
          <w:rFonts w:cs="Arial"/>
        </w:rPr>
      </w:pPr>
      <w:r>
        <w:rPr>
          <w:rFonts w:cs="Arial"/>
        </w:rPr>
        <w:t>As students share ideas, areas of uncertainty or lack of knowledge will arise</w:t>
      </w:r>
      <w:r w:rsidR="00075B5A">
        <w:rPr>
          <w:rFonts w:cs="Arial"/>
        </w:rPr>
        <w:t>. H</w:t>
      </w:r>
      <w:r>
        <w:rPr>
          <w:rFonts w:cs="Arial"/>
        </w:rPr>
        <w:t xml:space="preserve">elp turn these into questions.  </w:t>
      </w:r>
      <w:r w:rsidR="00075B5A">
        <w:rPr>
          <w:rFonts w:cs="Arial"/>
        </w:rPr>
        <w:t>Let them</w:t>
      </w:r>
      <w:r>
        <w:rPr>
          <w:rFonts w:cs="Arial"/>
        </w:rPr>
        <w:t xml:space="preserve"> </w:t>
      </w:r>
      <w:r>
        <w:rPr>
          <w:rFonts w:cs="Helvetica"/>
        </w:rPr>
        <w:t xml:space="preserve">glance at the topic headings, pictures, and charts that are found in the reading.  </w:t>
      </w:r>
      <w:r>
        <w:rPr>
          <w:rFonts w:cs="Arial"/>
        </w:rPr>
        <w:t>W</w:t>
      </w:r>
      <w:r>
        <w:rPr>
          <w:rFonts w:cs="Helvetica"/>
        </w:rPr>
        <w:t xml:space="preserve">hat do they think they will learn? What do they want to know?  </w:t>
      </w:r>
      <w:r>
        <w:rPr>
          <w:rFonts w:cs="Arial"/>
        </w:rPr>
        <w:t>As the discussion continues, students may think of other questions. Before letting them read the passage, record all questions on the group chart about what they want to know and have them record those questions in their notes.  Have students then read the material, recording notes as they read.</w:t>
      </w:r>
    </w:p>
    <w:p w14:paraId="341C088B" w14:textId="77777777" w:rsidR="009D541F" w:rsidRDefault="009D541F" w:rsidP="009D541F">
      <w:bookmarkStart w:id="3550" w:name="_Toc222494282"/>
      <w:bookmarkStart w:id="3551" w:name="_Toc222581964"/>
      <w:bookmarkStart w:id="3552" w:name="_Toc223284053"/>
      <w:bookmarkStart w:id="3553" w:name="_Toc223540029"/>
      <w:bookmarkStart w:id="3554" w:name="_Toc231741168"/>
      <w:bookmarkStart w:id="3555" w:name="_Toc239175274"/>
    </w:p>
    <w:p w14:paraId="06BB9975" w14:textId="77777777" w:rsidR="009D541F" w:rsidRDefault="009D541F" w:rsidP="00D73568">
      <w:pPr>
        <w:pStyle w:val="Heading6"/>
      </w:pPr>
      <w:bookmarkStart w:id="3556" w:name="_Toc88438807"/>
      <w:bookmarkStart w:id="3557" w:name="_Toc88442830"/>
      <w:bookmarkStart w:id="3558" w:name="_Toc88454927"/>
      <w:bookmarkStart w:id="3559" w:name="_Toc99851651"/>
      <w:r>
        <w:t>KWL sub-topic carousel</w:t>
      </w:r>
      <w:bookmarkEnd w:id="3550"/>
      <w:bookmarkEnd w:id="3551"/>
      <w:bookmarkEnd w:id="3552"/>
      <w:bookmarkEnd w:id="3553"/>
      <w:bookmarkEnd w:id="3554"/>
      <w:bookmarkEnd w:id="3555"/>
      <w:bookmarkEnd w:id="3556"/>
      <w:bookmarkEnd w:id="3557"/>
      <w:bookmarkEnd w:id="3558"/>
      <w:bookmarkEnd w:id="3559"/>
    </w:p>
    <w:p w14:paraId="65FAD0FA" w14:textId="77777777" w:rsidR="009D541F" w:rsidRDefault="009D541F" w:rsidP="009D541F">
      <w:pPr>
        <w:pStyle w:val="NormalWeb"/>
        <w:rPr>
          <w:rFonts w:cs="Helvetica"/>
        </w:rPr>
      </w:pPr>
      <w:r>
        <w:br/>
        <w:t>Whether a</w:t>
      </w:r>
      <w:r>
        <w:rPr>
          <w:rFonts w:cs="Helvetica"/>
        </w:rPr>
        <w:t xml:space="preserve">ctivating background knowledge or checking understanding after studying a topic, a carousel brainstorm allows you to have students think about multiple subtopics. </w:t>
      </w:r>
      <w:r>
        <w:rPr>
          <w:rFonts w:cs="Helvetica"/>
        </w:rPr>
        <w:br/>
      </w:r>
    </w:p>
    <w:p w14:paraId="622FFEDB" w14:textId="33CD644B" w:rsidR="009D541F" w:rsidRDefault="009D541F" w:rsidP="009D541F">
      <w:pPr>
        <w:pStyle w:val="NormalWeb"/>
        <w:rPr>
          <w:rFonts w:cs="Helvetica"/>
        </w:rPr>
      </w:pPr>
      <w:r>
        <w:rPr>
          <w:rFonts w:cs="Helvetica"/>
        </w:rPr>
        <w:t xml:space="preserve">Begin by putting students in groups of 3 or 4. Give each group a sheet of newsprint/chart paper. Each group's sheet has a different subtopic on it. One student serves as the recorder and has a </w:t>
      </w:r>
      <w:r w:rsidR="00075B5A">
        <w:rPr>
          <w:rFonts w:cs="Helvetica"/>
        </w:rPr>
        <w:t>certain colored pen</w:t>
      </w:r>
      <w:r>
        <w:rPr>
          <w:rFonts w:cs="Helvetica"/>
        </w:rPr>
        <w:t xml:space="preserve">. Explain that the students will have a short time (say, 30 seconds) to write down on their chart paper all the terms they can think of that they associate with their topic. </w:t>
      </w:r>
    </w:p>
    <w:p w14:paraId="6650F0F2" w14:textId="77777777" w:rsidR="009D541F" w:rsidRDefault="009D541F" w:rsidP="009D541F">
      <w:pPr>
        <w:pStyle w:val="NormalWeb"/>
        <w:rPr>
          <w:rFonts w:cs="Helvetica"/>
        </w:rPr>
      </w:pPr>
    </w:p>
    <w:p w14:paraId="4A386881" w14:textId="0EA0E7F5" w:rsidR="009D541F" w:rsidRDefault="009D541F" w:rsidP="009D541F">
      <w:pPr>
        <w:pStyle w:val="NormalWeb"/>
        <w:rPr>
          <w:rFonts w:cs="Helvetica"/>
        </w:rPr>
      </w:pPr>
      <w:r>
        <w:rPr>
          <w:rFonts w:cs="Helvetica"/>
        </w:rPr>
        <w:t>They will then pass their sheet over to the next group</w:t>
      </w:r>
      <w:r w:rsidR="00075B5A">
        <w:rPr>
          <w:rFonts w:cs="Helvetica"/>
        </w:rPr>
        <w:t xml:space="preserve"> with a different color</w:t>
      </w:r>
      <w:r>
        <w:rPr>
          <w:rFonts w:cs="Helvetica"/>
        </w:rPr>
        <w:t xml:space="preserve">, and a new </w:t>
      </w:r>
      <w:r w:rsidR="00075B5A">
        <w:rPr>
          <w:rFonts w:cs="Helvetica"/>
        </w:rPr>
        <w:t>sheet</w:t>
      </w:r>
      <w:r>
        <w:rPr>
          <w:rFonts w:cs="Helvetica"/>
        </w:rPr>
        <w:t xml:space="preserve"> will be passed to them. Make it clear which direction </w:t>
      </w:r>
      <w:r w:rsidR="00075B5A">
        <w:rPr>
          <w:rFonts w:cs="Helvetica"/>
        </w:rPr>
        <w:t>to</w:t>
      </w:r>
      <w:r>
        <w:rPr>
          <w:rFonts w:cs="Helvetica"/>
        </w:rPr>
        <w:t xml:space="preserve"> pass the sheets so that this is orderly and so that each group will receive each of the subtopic sheets. At the end of the 30 seconds, have them pass their sheets to the next group. After each passing, extend the writing time to 40 seconds, then 45 seconds, and perhaps up to a minute, because the easy ideas will have been taken by previous groups</w:t>
      </w:r>
      <w:r w:rsidR="00075B5A">
        <w:rPr>
          <w:rFonts w:cs="Helvetica"/>
        </w:rPr>
        <w:t>. S</w:t>
      </w:r>
      <w:r>
        <w:rPr>
          <w:rFonts w:cs="Helvetica"/>
        </w:rPr>
        <w:t xml:space="preserve">tudents will need more time to think of other terms to be added to the brainstorm list.  Keep having students brainstorm, write, and pass until each group has had a chance </w:t>
      </w:r>
      <w:r w:rsidR="001657CA">
        <w:rPr>
          <w:rFonts w:cs="Helvetica"/>
        </w:rPr>
        <w:t xml:space="preserve">with </w:t>
      </w:r>
      <w:r>
        <w:rPr>
          <w:rFonts w:cs="Helvetica"/>
        </w:rPr>
        <w:t>each subtopic</w:t>
      </w:r>
      <w:r w:rsidR="001657CA">
        <w:rPr>
          <w:rFonts w:cs="Helvetica"/>
        </w:rPr>
        <w:t xml:space="preserve"> s</w:t>
      </w:r>
      <w:r>
        <w:rPr>
          <w:rFonts w:cs="Helvetica"/>
        </w:rPr>
        <w:t xml:space="preserve">heet. </w:t>
      </w:r>
    </w:p>
    <w:p w14:paraId="710DE89D" w14:textId="77777777" w:rsidR="009D541F" w:rsidRDefault="009D541F" w:rsidP="009D541F">
      <w:pPr>
        <w:pStyle w:val="NormalWeb"/>
      </w:pPr>
    </w:p>
    <w:p w14:paraId="3DA1C160" w14:textId="2F6797FD" w:rsidR="009D541F" w:rsidRDefault="009D541F" w:rsidP="009D541F">
      <w:pPr>
        <w:pStyle w:val="NormalWeb"/>
      </w:pPr>
      <w:r>
        <w:t>Go beyond the simple brainstorm and have the group who started with th</w:t>
      </w:r>
      <w:r w:rsidR="001657CA">
        <w:t>at</w:t>
      </w:r>
      <w:r>
        <w:t xml:space="preserve"> sheet look it over when it returns to them, note all the other ideas that were added, and then circle the three terms that are most essential, most important, or most fundamental to the</w:t>
      </w:r>
      <w:r w:rsidR="001657CA">
        <w:t>ir sub-</w:t>
      </w:r>
      <w:r>
        <w:t xml:space="preserve">topic. That way, they spend time evaluating all the possible terms and topics. Sometimes, students do this quickly or almost glibly, but often the groups will spend quite a while hashing this out. </w:t>
      </w:r>
    </w:p>
    <w:p w14:paraId="018460E9" w14:textId="77777777" w:rsidR="009D541F" w:rsidRDefault="009D541F" w:rsidP="009D541F">
      <w:pPr>
        <w:pStyle w:val="NormalWeb"/>
      </w:pPr>
    </w:p>
    <w:p w14:paraId="4E8686BD" w14:textId="77777777" w:rsidR="009D541F" w:rsidRDefault="009D541F" w:rsidP="009D541F">
      <w:pPr>
        <w:pStyle w:val="NormalWeb"/>
      </w:pPr>
      <w:r>
        <w:t xml:space="preserve">Then, have them try to write a definition for their topic, a statement that explains to someone who is unfamiliar with it what that topic is really about. Tell them that since they have already circled three terms that they consider essential or fundamental to their topic, they'll probably want to use those three terms in their definition, or be darned sure to consider them for inclusion in their definition. While this has the limitation of having students think deeply about only one of the subtopics, there is great value in the depth of thinking and conversation. </w:t>
      </w:r>
    </w:p>
    <w:p w14:paraId="19EBCE11" w14:textId="2B5C9E26" w:rsidR="009D541F" w:rsidRDefault="009D541F" w:rsidP="009D541F"/>
    <w:p w14:paraId="1B2BD373" w14:textId="77777777" w:rsidR="006A5CC1" w:rsidRDefault="006A5CC1" w:rsidP="009D541F"/>
    <w:p w14:paraId="064D131C" w14:textId="77777777" w:rsidR="009D541F" w:rsidRDefault="009D541F" w:rsidP="00C007E4">
      <w:pPr>
        <w:pStyle w:val="Heading5"/>
      </w:pPr>
      <w:bookmarkStart w:id="3560" w:name="_Toc99851652"/>
      <w:r>
        <w:t>Skimming</w:t>
      </w:r>
      <w:bookmarkEnd w:id="3560"/>
    </w:p>
    <w:p w14:paraId="55E2BDBC" w14:textId="77777777" w:rsidR="009D541F" w:rsidRDefault="009D541F" w:rsidP="009D541F"/>
    <w:p w14:paraId="7695C7B6" w14:textId="77777777" w:rsidR="009D541F" w:rsidRDefault="009D541F" w:rsidP="009D541F">
      <w:pPr>
        <w:autoSpaceDE w:val="0"/>
      </w:pPr>
      <w:r>
        <w:t>Students …</w:t>
      </w:r>
    </w:p>
    <w:p w14:paraId="6B1B78F7" w14:textId="77777777" w:rsidR="009D541F" w:rsidRDefault="009D541F" w:rsidP="009D541F">
      <w:pPr>
        <w:autoSpaceDE w:val="0"/>
      </w:pPr>
    </w:p>
    <w:p w14:paraId="17FC92A5" w14:textId="343E9A2E" w:rsidR="009D541F" w:rsidRDefault="009D541F" w:rsidP="00B94F77">
      <w:pPr>
        <w:pStyle w:val="ListParagraph"/>
        <w:widowControl/>
        <w:numPr>
          <w:ilvl w:val="0"/>
          <w:numId w:val="180"/>
        </w:numPr>
        <w:suppressAutoHyphens/>
        <w:autoSpaceDE w:val="0"/>
        <w:rPr>
          <w:rFonts w:cs="Arial"/>
        </w:rPr>
      </w:pPr>
      <w:r>
        <w:t>learn these p</w:t>
      </w:r>
      <w:r w:rsidRPr="00153F9F">
        <w:rPr>
          <w:rFonts w:cs="Arial"/>
        </w:rPr>
        <w:t>arts of the textbook: title page, table of contents, preface, chapter title, chapter headings, subsection/paragraph headings, bolded words, italicized words, underline words, pictures and graphs, captions, side bars, study questions, exercises and activities, glossary, index, and bibliography.</w:t>
      </w:r>
    </w:p>
    <w:p w14:paraId="4F92819B" w14:textId="77777777" w:rsidR="009D541F" w:rsidRDefault="009D541F" w:rsidP="009D541F">
      <w:pPr>
        <w:pStyle w:val="ListParagraph"/>
        <w:autoSpaceDE w:val="0"/>
        <w:rPr>
          <w:rFonts w:cs="Arial"/>
        </w:rPr>
      </w:pPr>
    </w:p>
    <w:p w14:paraId="428303F4" w14:textId="77777777" w:rsidR="009D541F" w:rsidRPr="00153F9F" w:rsidRDefault="009D541F" w:rsidP="00B94F77">
      <w:pPr>
        <w:pStyle w:val="ListParagraph"/>
        <w:widowControl/>
        <w:numPr>
          <w:ilvl w:val="0"/>
          <w:numId w:val="180"/>
        </w:numPr>
        <w:suppressAutoHyphens/>
        <w:autoSpaceDE w:val="0"/>
        <w:rPr>
          <w:rFonts w:cs="Arial"/>
        </w:rPr>
      </w:pPr>
      <w:r>
        <w:rPr>
          <w:rFonts w:cs="Arial"/>
        </w:rPr>
        <w:t>r</w:t>
      </w:r>
      <w:r w:rsidRPr="00153F9F">
        <w:rPr>
          <w:rFonts w:cs="Arial"/>
        </w:rPr>
        <w:t>ead</w:t>
      </w:r>
      <w:r>
        <w:rPr>
          <w:rFonts w:cs="Arial"/>
        </w:rPr>
        <w:t xml:space="preserve"> s</w:t>
      </w:r>
      <w:r>
        <w:t xml:space="preserve">ubtitles and headings and predict what the section of the text will be about. They also read </w:t>
      </w:r>
      <w:r w:rsidRPr="00153F9F">
        <w:rPr>
          <w:lang w:val="en"/>
        </w:rPr>
        <w:t>the opening paragraph, the conclusion, and the chapter summary.</w:t>
      </w:r>
      <w:r>
        <w:rPr>
          <w:lang w:val="en"/>
        </w:rPr>
        <w:t xml:space="preserve"> Have them look for </w:t>
      </w:r>
      <w:r w:rsidRPr="00153F9F">
        <w:rPr>
          <w:lang w:val="en"/>
        </w:rPr>
        <w:t xml:space="preserve">sentences that say, </w:t>
      </w:r>
      <w:r>
        <w:t>"the most important reason why..." and "in conclusion."</w:t>
      </w:r>
    </w:p>
    <w:p w14:paraId="373B9004" w14:textId="77777777" w:rsidR="009D541F" w:rsidRPr="00153F9F" w:rsidRDefault="009D541F" w:rsidP="009D541F">
      <w:pPr>
        <w:pStyle w:val="ListParagraph"/>
        <w:rPr>
          <w:lang w:val="en"/>
        </w:rPr>
      </w:pPr>
    </w:p>
    <w:p w14:paraId="0310C445" w14:textId="77777777" w:rsidR="009D541F" w:rsidRPr="00153F9F" w:rsidRDefault="009D541F" w:rsidP="00B94F77">
      <w:pPr>
        <w:pStyle w:val="ListParagraph"/>
        <w:widowControl/>
        <w:numPr>
          <w:ilvl w:val="0"/>
          <w:numId w:val="180"/>
        </w:numPr>
        <w:suppressAutoHyphens/>
        <w:autoSpaceDE w:val="0"/>
        <w:rPr>
          <w:rFonts w:cs="Arial"/>
        </w:rPr>
      </w:pPr>
      <w:r w:rsidRPr="00153F9F">
        <w:rPr>
          <w:lang w:val="en"/>
        </w:rPr>
        <w:t>ask themselves,</w:t>
      </w:r>
      <w:r>
        <w:t xml:space="preserve"> “What is this about?”</w:t>
      </w:r>
    </w:p>
    <w:p w14:paraId="3546443D" w14:textId="77777777" w:rsidR="009D541F" w:rsidRDefault="009D541F" w:rsidP="009D541F">
      <w:pPr>
        <w:pStyle w:val="ListParagraph"/>
      </w:pPr>
    </w:p>
    <w:p w14:paraId="63B4A257" w14:textId="2D3DEF62" w:rsidR="009D541F" w:rsidRPr="00153F9F" w:rsidRDefault="009D541F" w:rsidP="00B94F77">
      <w:pPr>
        <w:pStyle w:val="ListParagraph"/>
        <w:widowControl/>
        <w:numPr>
          <w:ilvl w:val="0"/>
          <w:numId w:val="180"/>
        </w:numPr>
        <w:suppressAutoHyphens/>
        <w:autoSpaceDE w:val="0"/>
        <w:rPr>
          <w:rFonts w:cs="Arial"/>
        </w:rPr>
      </w:pPr>
      <w:r>
        <w:t>select the t</w:t>
      </w:r>
      <w:r w:rsidRPr="00153F9F">
        <w:rPr>
          <w:rFonts w:cs="Arial"/>
        </w:rPr>
        <w:t xml:space="preserve">wo topics </w:t>
      </w:r>
      <w:r>
        <w:rPr>
          <w:rFonts w:cs="Arial"/>
        </w:rPr>
        <w:t>they</w:t>
      </w:r>
      <w:r w:rsidRPr="00153F9F">
        <w:rPr>
          <w:rFonts w:cs="Arial"/>
        </w:rPr>
        <w:t xml:space="preserve"> are most excited to learn about in this chapter</w:t>
      </w:r>
      <w:r>
        <w:rPr>
          <w:rFonts w:cs="Arial"/>
        </w:rPr>
        <w:t>. They might</w:t>
      </w:r>
      <w:r w:rsidR="001657CA">
        <w:rPr>
          <w:rFonts w:cs="Arial"/>
        </w:rPr>
        <w:t xml:space="preserve"> pick</w:t>
      </w:r>
      <w:r>
        <w:rPr>
          <w:rFonts w:cs="Arial"/>
        </w:rPr>
        <w:t xml:space="preserve"> a p</w:t>
      </w:r>
      <w:r w:rsidRPr="00153F9F">
        <w:rPr>
          <w:rFonts w:cs="Arial"/>
        </w:rPr>
        <w:t xml:space="preserve">icture from the chapter that </w:t>
      </w:r>
      <w:r>
        <w:rPr>
          <w:rFonts w:cs="Arial"/>
        </w:rPr>
        <w:t>they</w:t>
      </w:r>
      <w:r w:rsidRPr="00153F9F">
        <w:rPr>
          <w:rFonts w:cs="Arial"/>
        </w:rPr>
        <w:t xml:space="preserve"> </w:t>
      </w:r>
      <w:r w:rsidR="001657CA">
        <w:rPr>
          <w:rFonts w:cs="Arial"/>
        </w:rPr>
        <w:t>like</w:t>
      </w:r>
      <w:r>
        <w:rPr>
          <w:rFonts w:cs="Arial"/>
        </w:rPr>
        <w:t xml:space="preserve"> and w</w:t>
      </w:r>
      <w:r w:rsidRPr="00153F9F">
        <w:rPr>
          <w:rFonts w:cs="Arial"/>
        </w:rPr>
        <w:t xml:space="preserve">rite a sentence explaining how </w:t>
      </w:r>
      <w:r w:rsidR="001657CA">
        <w:rPr>
          <w:rFonts w:cs="Arial"/>
        </w:rPr>
        <w:t>it relates.</w:t>
      </w:r>
    </w:p>
    <w:p w14:paraId="23C4CDB5" w14:textId="7B5BACBA" w:rsidR="009D541F" w:rsidRDefault="009D541F" w:rsidP="009D541F">
      <w:pPr>
        <w:autoSpaceDE w:val="0"/>
        <w:rPr>
          <w:rFonts w:cs="Arial"/>
        </w:rPr>
      </w:pPr>
    </w:p>
    <w:p w14:paraId="06FE667E" w14:textId="77777777" w:rsidR="006A5CC1" w:rsidRDefault="006A5CC1" w:rsidP="009D541F">
      <w:pPr>
        <w:autoSpaceDE w:val="0"/>
        <w:rPr>
          <w:rFonts w:cs="Arial"/>
        </w:rPr>
      </w:pPr>
    </w:p>
    <w:p w14:paraId="50145406" w14:textId="3A1B80C6" w:rsidR="009D541F" w:rsidRDefault="009D541F" w:rsidP="00BD6B13">
      <w:pPr>
        <w:pStyle w:val="Heading4"/>
      </w:pPr>
      <w:bookmarkStart w:id="3561" w:name="_Toc99851653"/>
      <w:r>
        <w:t>Pre-reading</w:t>
      </w:r>
      <w:r w:rsidR="006A5CC1">
        <w:t>:</w:t>
      </w:r>
      <w:r>
        <w:t xml:space="preserve"> narrative</w:t>
      </w:r>
      <w:bookmarkEnd w:id="3561"/>
    </w:p>
    <w:p w14:paraId="36E837A8" w14:textId="77777777" w:rsidR="009D541F" w:rsidRDefault="009D541F" w:rsidP="009D541F"/>
    <w:p w14:paraId="05ABFAD5" w14:textId="5F284759" w:rsidR="009D541F" w:rsidRDefault="009D541F" w:rsidP="00C007E4">
      <w:pPr>
        <w:pStyle w:val="Heading5"/>
      </w:pPr>
      <w:bookmarkStart w:id="3562" w:name="_Toc99851654"/>
      <w:r>
        <w:t>Skimming</w:t>
      </w:r>
      <w:bookmarkEnd w:id="3562"/>
    </w:p>
    <w:p w14:paraId="27460D88" w14:textId="77777777" w:rsidR="006A5CC1" w:rsidRPr="006A5CC1" w:rsidRDefault="006A5CC1" w:rsidP="006A5CC1"/>
    <w:p w14:paraId="31C265D7" w14:textId="77777777" w:rsidR="009D541F" w:rsidRDefault="009D541F" w:rsidP="00B94F77">
      <w:pPr>
        <w:numPr>
          <w:ilvl w:val="1"/>
          <w:numId w:val="182"/>
        </w:numPr>
        <w:autoSpaceDE w:val="0"/>
        <w:rPr>
          <w:rFonts w:cs="Arial"/>
        </w:rPr>
      </w:pPr>
      <w:r>
        <w:rPr>
          <w:rFonts w:cs="Arial"/>
        </w:rPr>
        <w:t xml:space="preserve">Look at the title, author, and other cover information.  </w:t>
      </w:r>
    </w:p>
    <w:p w14:paraId="09C9C63F" w14:textId="7D4B0FC8" w:rsidR="009D541F" w:rsidRDefault="009D541F" w:rsidP="00B94F77">
      <w:pPr>
        <w:numPr>
          <w:ilvl w:val="1"/>
          <w:numId w:val="182"/>
        </w:numPr>
        <w:autoSpaceDE w:val="0"/>
        <w:rPr>
          <w:rFonts w:cs="Arial"/>
        </w:rPr>
      </w:pPr>
      <w:r>
        <w:rPr>
          <w:rFonts w:cs="Arial"/>
        </w:rPr>
        <w:t xml:space="preserve">Look at </w:t>
      </w:r>
      <w:r w:rsidR="001657CA">
        <w:rPr>
          <w:rFonts w:cs="Arial"/>
        </w:rPr>
        <w:t xml:space="preserve">the </w:t>
      </w:r>
      <w:r>
        <w:rPr>
          <w:rFonts w:cs="Arial"/>
        </w:rPr>
        <w:t xml:space="preserve">illustrations.  </w:t>
      </w:r>
    </w:p>
    <w:p w14:paraId="1CC709E6" w14:textId="77777777" w:rsidR="009D541F" w:rsidRDefault="009D541F" w:rsidP="00B94F77">
      <w:pPr>
        <w:numPr>
          <w:ilvl w:val="1"/>
          <w:numId w:val="182"/>
        </w:numPr>
        <w:autoSpaceDE w:val="0"/>
        <w:rPr>
          <w:rFonts w:cs="Arial"/>
        </w:rPr>
      </w:pPr>
      <w:r>
        <w:rPr>
          <w:rFonts w:cs="Arial"/>
        </w:rPr>
        <w:t xml:space="preserve">Have I read other stories by this author? </w:t>
      </w:r>
    </w:p>
    <w:p w14:paraId="1AD37A13" w14:textId="77777777" w:rsidR="009D541F" w:rsidRDefault="009D541F" w:rsidP="00B94F77">
      <w:pPr>
        <w:numPr>
          <w:ilvl w:val="1"/>
          <w:numId w:val="182"/>
        </w:numPr>
        <w:autoSpaceDE w:val="0"/>
        <w:rPr>
          <w:rFonts w:cs="Arial"/>
        </w:rPr>
      </w:pPr>
      <w:r>
        <w:rPr>
          <w:rFonts w:cs="Arial"/>
        </w:rPr>
        <w:t xml:space="preserve">Do I recognize the illustrator? </w:t>
      </w:r>
    </w:p>
    <w:p w14:paraId="3DFEE340" w14:textId="77777777" w:rsidR="009D541F" w:rsidRDefault="009D541F" w:rsidP="00B94F77">
      <w:pPr>
        <w:numPr>
          <w:ilvl w:val="1"/>
          <w:numId w:val="182"/>
        </w:numPr>
        <w:autoSpaceDE w:val="0"/>
        <w:rPr>
          <w:rFonts w:cs="Arial"/>
        </w:rPr>
      </w:pPr>
      <w:r>
        <w:rPr>
          <w:rFonts w:cs="Arial"/>
        </w:rPr>
        <w:t>Read the first paragraph.</w:t>
      </w:r>
    </w:p>
    <w:p w14:paraId="7660D880" w14:textId="77777777" w:rsidR="009D541F" w:rsidRDefault="009D541F" w:rsidP="00B94F77">
      <w:pPr>
        <w:numPr>
          <w:ilvl w:val="1"/>
          <w:numId w:val="182"/>
        </w:numPr>
        <w:autoSpaceDE w:val="0"/>
        <w:rPr>
          <w:rFonts w:cs="Arial"/>
        </w:rPr>
      </w:pPr>
      <w:r>
        <w:rPr>
          <w:rFonts w:cs="Arial"/>
        </w:rPr>
        <w:t>Do I know already what the story is about?</w:t>
      </w:r>
    </w:p>
    <w:p w14:paraId="7C5EA6EC" w14:textId="77777777" w:rsidR="009D541F" w:rsidRDefault="009D541F" w:rsidP="00B94F77">
      <w:pPr>
        <w:numPr>
          <w:ilvl w:val="1"/>
          <w:numId w:val="182"/>
        </w:numPr>
        <w:autoSpaceDE w:val="0"/>
        <w:rPr>
          <w:rFonts w:cs="Arial"/>
        </w:rPr>
      </w:pPr>
      <w:r>
        <w:rPr>
          <w:rFonts w:cs="Arial"/>
        </w:rPr>
        <w:t xml:space="preserve">What do I imagine will happen? </w:t>
      </w:r>
    </w:p>
    <w:p w14:paraId="5636B8D3" w14:textId="77777777" w:rsidR="009D541F" w:rsidRDefault="009D541F" w:rsidP="00B94F77">
      <w:pPr>
        <w:numPr>
          <w:ilvl w:val="1"/>
          <w:numId w:val="182"/>
        </w:numPr>
        <w:autoSpaceDE w:val="0"/>
      </w:pPr>
      <w:r>
        <w:t>Did someone recommend the story to me? Why?</w:t>
      </w:r>
    </w:p>
    <w:p w14:paraId="0C5D51B2" w14:textId="77777777" w:rsidR="009D541F" w:rsidRDefault="009D541F" w:rsidP="009D541F"/>
    <w:p w14:paraId="7313C160" w14:textId="77777777" w:rsidR="009D541F" w:rsidRDefault="009D541F" w:rsidP="009D541F"/>
    <w:p w14:paraId="57EE640E" w14:textId="4946B053" w:rsidR="009D541F" w:rsidRDefault="009D541F" w:rsidP="00BD6B13">
      <w:pPr>
        <w:pStyle w:val="Heading4"/>
      </w:pPr>
      <w:bookmarkStart w:id="3563" w:name="_Toc99851655"/>
      <w:r>
        <w:t>During</w:t>
      </w:r>
      <w:r w:rsidR="00C679DD">
        <w:t xml:space="preserve"> </w:t>
      </w:r>
      <w:r>
        <w:t>reading</w:t>
      </w:r>
      <w:r w:rsidR="006A5CC1">
        <w:t xml:space="preserve">: </w:t>
      </w:r>
      <w:r w:rsidR="00870361">
        <w:t xml:space="preserve">expository &amp; </w:t>
      </w:r>
      <w:r w:rsidR="006A5CC1">
        <w:t>narrative</w:t>
      </w:r>
      <w:bookmarkEnd w:id="3563"/>
    </w:p>
    <w:p w14:paraId="6F814161" w14:textId="77777777" w:rsidR="009D541F" w:rsidRDefault="009D541F" w:rsidP="009D541F"/>
    <w:p w14:paraId="4CB60D57" w14:textId="77777777" w:rsidR="009D541F" w:rsidRDefault="009D541F" w:rsidP="00C007E4">
      <w:pPr>
        <w:pStyle w:val="Heading5"/>
      </w:pPr>
      <w:bookmarkStart w:id="3564" w:name="_Toc88438815"/>
      <w:bookmarkStart w:id="3565" w:name="_Toc88442838"/>
      <w:bookmarkStart w:id="3566" w:name="_Toc88454935"/>
      <w:bookmarkStart w:id="3567" w:name="_Toc99851656"/>
      <w:r>
        <w:t>Graphic organizers</w:t>
      </w:r>
      <w:bookmarkEnd w:id="3564"/>
      <w:bookmarkEnd w:id="3565"/>
      <w:bookmarkEnd w:id="3566"/>
      <w:bookmarkEnd w:id="3567"/>
    </w:p>
    <w:p w14:paraId="7F2A9A0B" w14:textId="77777777" w:rsidR="009D541F" w:rsidRDefault="009D541F" w:rsidP="009D541F">
      <w:pPr>
        <w:autoSpaceDE w:val="0"/>
        <w:rPr>
          <w:rFonts w:cs="Arial"/>
        </w:rPr>
      </w:pPr>
    </w:p>
    <w:p w14:paraId="2064973A" w14:textId="77777777" w:rsidR="009D541F" w:rsidRDefault="009D541F" w:rsidP="009D541F">
      <w:pPr>
        <w:rPr>
          <w:rFonts w:cs="Arial"/>
        </w:rPr>
      </w:pPr>
      <w:r>
        <w:rPr>
          <w:rFonts w:cs="Arial"/>
        </w:rPr>
        <w:t xml:space="preserve">Students complete graphic-organizer worksheets during and after reading. Themes might include </w:t>
      </w:r>
    </w:p>
    <w:p w14:paraId="4E0A5008" w14:textId="77777777" w:rsidR="009D541F" w:rsidRDefault="009D541F" w:rsidP="009D541F">
      <w:pPr>
        <w:rPr>
          <w:rFonts w:cs="Arial"/>
        </w:rPr>
      </w:pPr>
    </w:p>
    <w:p w14:paraId="69AD6099" w14:textId="77777777" w:rsidR="00C679DD" w:rsidRDefault="00C679DD" w:rsidP="009D541F">
      <w:pPr>
        <w:rPr>
          <w:rFonts w:cs="Arial"/>
        </w:rPr>
        <w:sectPr w:rsidR="00C679DD">
          <w:footerReference w:type="even" r:id="rId36"/>
          <w:footerReference w:type="default" r:id="rId37"/>
          <w:footnotePr>
            <w:pos w:val="beneathText"/>
          </w:footnotePr>
          <w:type w:val="continuous"/>
          <w:pgSz w:w="12240" w:h="15840"/>
          <w:pgMar w:top="1440" w:right="1440" w:bottom="1440" w:left="1440" w:header="720" w:footer="720" w:gutter="0"/>
          <w:cols w:space="720"/>
          <w:docGrid w:linePitch="360"/>
        </w:sectPr>
      </w:pPr>
    </w:p>
    <w:p w14:paraId="7CAD1313" w14:textId="77777777" w:rsidR="009D541F" w:rsidRDefault="009D541F" w:rsidP="009D541F">
      <w:r>
        <w:rPr>
          <w:rFonts w:cs="Arial"/>
        </w:rPr>
        <w:t>-</w:t>
      </w:r>
      <w:r>
        <w:t>cause and effect</w:t>
      </w:r>
    </w:p>
    <w:p w14:paraId="16C1CDBF" w14:textId="06C8393F" w:rsidR="009D541F" w:rsidRDefault="009D541F" w:rsidP="009D541F">
      <w:r>
        <w:t xml:space="preserve">-comparison </w:t>
      </w:r>
      <w:r w:rsidR="00C679DD">
        <w:t xml:space="preserve">and </w:t>
      </w:r>
      <w:r>
        <w:t>contrast (Venn diagrams)</w:t>
      </w:r>
    </w:p>
    <w:p w14:paraId="23FEC605" w14:textId="77777777" w:rsidR="009D541F" w:rsidRDefault="009D541F" w:rsidP="009D541F">
      <w:r>
        <w:t>-KWL</w:t>
      </w:r>
    </w:p>
    <w:p w14:paraId="7FFF790A" w14:textId="77777777" w:rsidR="009D541F" w:rsidRDefault="009D541F" w:rsidP="009D541F">
      <w:r>
        <w:t>-timeline of key events</w:t>
      </w:r>
    </w:p>
    <w:p w14:paraId="3B5FC76B" w14:textId="77777777" w:rsidR="00C679DD" w:rsidRDefault="00C679DD" w:rsidP="009D541F">
      <w:pPr>
        <w:autoSpaceDE w:val="0"/>
        <w:rPr>
          <w:rFonts w:cs="Arial"/>
        </w:rPr>
        <w:sectPr w:rsidR="00C679DD" w:rsidSect="00C679DD">
          <w:footnotePr>
            <w:pos w:val="beneathText"/>
          </w:footnotePr>
          <w:type w:val="continuous"/>
          <w:pgSz w:w="12240" w:h="15840"/>
          <w:pgMar w:top="1440" w:right="1440" w:bottom="1440" w:left="1440" w:header="720" w:footer="720" w:gutter="0"/>
          <w:cols w:num="2" w:space="720"/>
          <w:docGrid w:linePitch="360"/>
        </w:sectPr>
      </w:pPr>
    </w:p>
    <w:p w14:paraId="06D382ED" w14:textId="77777777" w:rsidR="009D541F" w:rsidRDefault="009D541F" w:rsidP="009D541F">
      <w:pPr>
        <w:autoSpaceDE w:val="0"/>
        <w:rPr>
          <w:rFonts w:cs="Arial"/>
        </w:rPr>
      </w:pPr>
    </w:p>
    <w:p w14:paraId="7B526F2C" w14:textId="7EC8D703" w:rsidR="009D541F" w:rsidRDefault="009D541F" w:rsidP="009D541F">
      <w:pPr>
        <w:autoSpaceDE w:val="0"/>
        <w:rPr>
          <w:rFonts w:cs="Arial"/>
        </w:rPr>
      </w:pPr>
      <w:r>
        <w:rPr>
          <w:rFonts w:cs="Arial"/>
        </w:rPr>
        <w:t>For more, see the section on graphic organizers later in this booklet</w:t>
      </w:r>
      <w:r w:rsidR="00F416B5">
        <w:rPr>
          <w:rFonts w:cs="Arial"/>
        </w:rPr>
        <w:t xml:space="preserve"> on page</w:t>
      </w:r>
      <w:r w:rsidR="00240896">
        <w:rPr>
          <w:rFonts w:cs="Arial"/>
        </w:rPr>
        <w:t xml:space="preserve"> 293.</w:t>
      </w:r>
      <w:r>
        <w:rPr>
          <w:rFonts w:cs="Arial"/>
        </w:rPr>
        <w:t xml:space="preserve"> It is under “’O’</w:t>
      </w:r>
      <w:r w:rsidRPr="00A56E55">
        <w:rPr>
          <w:rFonts w:cs="Arial"/>
        </w:rPr>
        <w:t xml:space="preserve"> in w.h.e.r.e.t.O.:  Organizing knowledge</w:t>
      </w:r>
      <w:r>
        <w:rPr>
          <w:rFonts w:cs="Arial"/>
        </w:rPr>
        <w:t>.”</w:t>
      </w:r>
    </w:p>
    <w:p w14:paraId="247FEA37" w14:textId="77777777" w:rsidR="009D541F" w:rsidRDefault="009D541F" w:rsidP="009D541F"/>
    <w:p w14:paraId="5A4903F0" w14:textId="77777777" w:rsidR="009D541F" w:rsidRPr="00B15CB0" w:rsidRDefault="009D541F" w:rsidP="00C007E4">
      <w:pPr>
        <w:pStyle w:val="Heading5"/>
      </w:pPr>
      <w:bookmarkStart w:id="3568" w:name="_Toc435269764"/>
      <w:bookmarkStart w:id="3569" w:name="_Toc98374798"/>
      <w:bookmarkStart w:id="3570" w:name="_Toc99851657"/>
      <w:r w:rsidRPr="00B15CB0">
        <w:t>Highlighting</w:t>
      </w:r>
      <w:bookmarkEnd w:id="3568"/>
      <w:bookmarkEnd w:id="3569"/>
      <w:bookmarkEnd w:id="3570"/>
    </w:p>
    <w:p w14:paraId="3E2904B9" w14:textId="77777777" w:rsidR="009D541F" w:rsidRDefault="009D541F" w:rsidP="009D541F">
      <w:pPr>
        <w:pStyle w:val="NormalWeb"/>
        <w:rPr>
          <w:b/>
        </w:rPr>
      </w:pPr>
    </w:p>
    <w:p w14:paraId="46A714AF" w14:textId="77777777" w:rsidR="009D541F" w:rsidRDefault="009D541F" w:rsidP="009D541F">
      <w:pPr>
        <w:autoSpaceDE w:val="0"/>
      </w:pPr>
      <w:r>
        <w:rPr>
          <w:rFonts w:cs="Arial"/>
        </w:rPr>
        <w:t>R</w:t>
      </w:r>
      <w:r>
        <w:t>ead the text first. Also, before you highlight, turn the bold heading of the section into a question. Then try to find that answer, which is what you should highlight. Other good bits to highlight: definitions, lists, headings, main ideas, and cause-and-effect explanations.</w:t>
      </w:r>
    </w:p>
    <w:p w14:paraId="12D1517F" w14:textId="77777777" w:rsidR="009D541F" w:rsidRDefault="009D541F" w:rsidP="009D541F">
      <w:pPr>
        <w:autoSpaceDE w:val="0"/>
        <w:rPr>
          <w:rFonts w:cs="Arial"/>
        </w:rPr>
      </w:pPr>
    </w:p>
    <w:p w14:paraId="03303967" w14:textId="77777777" w:rsidR="009D541F" w:rsidRDefault="009D541F" w:rsidP="00D73568">
      <w:pPr>
        <w:pStyle w:val="Heading6"/>
      </w:pPr>
      <w:bookmarkStart w:id="3571" w:name="_Toc222494333"/>
      <w:bookmarkStart w:id="3572" w:name="_Toc222582015"/>
      <w:bookmarkStart w:id="3573" w:name="_Toc223284104"/>
      <w:bookmarkStart w:id="3574" w:name="_Toc223540080"/>
      <w:bookmarkStart w:id="3575" w:name="_Toc231741219"/>
      <w:bookmarkStart w:id="3576" w:name="_Toc239175328"/>
      <w:bookmarkStart w:id="3577" w:name="_Toc291260040"/>
      <w:bookmarkStart w:id="3578" w:name="_Toc324296700"/>
      <w:bookmarkStart w:id="3579" w:name="_Toc435269765"/>
      <w:bookmarkStart w:id="3580" w:name="_Toc98374799"/>
      <w:bookmarkStart w:id="3581" w:name="_Toc99851658"/>
      <w:r>
        <w:t>Reverse highlighting – for beginners</w:t>
      </w:r>
      <w:bookmarkEnd w:id="3571"/>
      <w:bookmarkEnd w:id="3572"/>
      <w:bookmarkEnd w:id="3573"/>
      <w:bookmarkEnd w:id="3574"/>
      <w:bookmarkEnd w:id="3575"/>
      <w:bookmarkEnd w:id="3576"/>
      <w:bookmarkEnd w:id="3577"/>
      <w:bookmarkEnd w:id="3578"/>
      <w:bookmarkEnd w:id="3579"/>
      <w:bookmarkEnd w:id="3580"/>
      <w:bookmarkEnd w:id="3581"/>
    </w:p>
    <w:p w14:paraId="6C16C3BC" w14:textId="77777777" w:rsidR="009D541F" w:rsidRDefault="009D541F" w:rsidP="009D541F">
      <w:pPr>
        <w:autoSpaceDE w:val="0"/>
        <w:rPr>
          <w:rFonts w:cs="Arial"/>
        </w:rPr>
      </w:pPr>
    </w:p>
    <w:p w14:paraId="406000A8" w14:textId="77777777" w:rsidR="009D541F" w:rsidRDefault="009D541F" w:rsidP="009D541F">
      <w:pPr>
        <w:autoSpaceDE w:val="0"/>
        <w:rPr>
          <w:rFonts w:cs="Arial"/>
        </w:rPr>
      </w:pPr>
      <w:r>
        <w:rPr>
          <w:rFonts w:cs="Arial"/>
        </w:rPr>
        <w:t>Cross out excess words.  Then highlight the rest. Over time, phase out the crossing-out portion.</w:t>
      </w:r>
    </w:p>
    <w:p w14:paraId="3E05F317" w14:textId="77777777" w:rsidR="009D541F" w:rsidRDefault="009D541F" w:rsidP="009D541F"/>
    <w:p w14:paraId="054B8CD4" w14:textId="77777777" w:rsidR="009D541F" w:rsidRDefault="009D541F" w:rsidP="00D73568">
      <w:pPr>
        <w:pStyle w:val="Heading6"/>
      </w:pPr>
      <w:bookmarkStart w:id="3582" w:name="_Toc222494334"/>
      <w:bookmarkStart w:id="3583" w:name="_Toc222582016"/>
      <w:bookmarkStart w:id="3584" w:name="_Toc223284105"/>
      <w:bookmarkStart w:id="3585" w:name="_Toc223540081"/>
      <w:bookmarkStart w:id="3586" w:name="_Toc231741220"/>
      <w:bookmarkStart w:id="3587" w:name="_Toc239175329"/>
      <w:bookmarkStart w:id="3588" w:name="_Toc291260041"/>
      <w:bookmarkStart w:id="3589" w:name="_Toc324296701"/>
      <w:bookmarkStart w:id="3590" w:name="_Toc435269766"/>
      <w:bookmarkStart w:id="3591" w:name="_Toc98374800"/>
      <w:bookmarkStart w:id="3592" w:name="_Toc99851659"/>
      <w:r>
        <w:t>If defacing the text is not allowed</w:t>
      </w:r>
      <w:bookmarkEnd w:id="3582"/>
      <w:bookmarkEnd w:id="3583"/>
      <w:bookmarkEnd w:id="3584"/>
      <w:bookmarkEnd w:id="3585"/>
      <w:bookmarkEnd w:id="3586"/>
      <w:bookmarkEnd w:id="3587"/>
      <w:bookmarkEnd w:id="3588"/>
      <w:bookmarkEnd w:id="3589"/>
      <w:bookmarkEnd w:id="3590"/>
      <w:bookmarkEnd w:id="3591"/>
      <w:bookmarkEnd w:id="3592"/>
    </w:p>
    <w:p w14:paraId="3E6661D4" w14:textId="77777777" w:rsidR="009D541F" w:rsidRDefault="009D541F" w:rsidP="009D541F">
      <w:pPr>
        <w:tabs>
          <w:tab w:val="left" w:pos="720"/>
        </w:tabs>
        <w:rPr>
          <w:rFonts w:cs="Helvetica"/>
        </w:rPr>
      </w:pPr>
    </w:p>
    <w:p w14:paraId="78C3E06C" w14:textId="77777777" w:rsidR="009D541F" w:rsidRDefault="009D541F" w:rsidP="009D541F">
      <w:pPr>
        <w:tabs>
          <w:tab w:val="left" w:pos="720"/>
        </w:tabs>
      </w:pPr>
      <w:r>
        <w:rPr>
          <w:rFonts w:cs="Helvetica"/>
        </w:rPr>
        <w:t xml:space="preserve">Seek out appropriate content sources, such as newspapers, that students can use for this strategy.  Also consider </w:t>
      </w:r>
      <w:r>
        <w:t xml:space="preserve">photocopied pages of textbooks; make an overhead of that selection for modeling. </w:t>
      </w:r>
    </w:p>
    <w:p w14:paraId="0D858A58" w14:textId="77777777" w:rsidR="009D541F" w:rsidRDefault="009D541F" w:rsidP="009D541F"/>
    <w:p w14:paraId="5719163A" w14:textId="77777777" w:rsidR="009D541F" w:rsidRDefault="009D541F" w:rsidP="009D541F"/>
    <w:p w14:paraId="78769B1D" w14:textId="77777777" w:rsidR="009D541F" w:rsidRDefault="009D541F" w:rsidP="00C007E4">
      <w:pPr>
        <w:pStyle w:val="Heading5"/>
      </w:pPr>
      <w:bookmarkStart w:id="3593" w:name="_Toc99851660"/>
      <w:r>
        <w:t>Inferencing</w:t>
      </w:r>
      <w:bookmarkEnd w:id="3593"/>
    </w:p>
    <w:p w14:paraId="7929A4E3" w14:textId="77777777" w:rsidR="009D541F" w:rsidRDefault="009D541F" w:rsidP="009D541F">
      <w:r>
        <w:t xml:space="preserve"> </w:t>
      </w:r>
    </w:p>
    <w:p w14:paraId="4DA79452" w14:textId="7298AB6D" w:rsidR="009D541F" w:rsidRDefault="009D541F" w:rsidP="009D541F">
      <w:r>
        <w:t xml:space="preserve">“I wonder …” </w:t>
      </w:r>
      <w:r w:rsidR="0025678E">
        <w:tab/>
      </w:r>
      <w:r w:rsidR="0025678E">
        <w:tab/>
      </w:r>
      <w:r w:rsidR="0025678E">
        <w:tab/>
      </w:r>
      <w:r>
        <w:t>“I’m thinking what would happen if…”</w:t>
      </w:r>
    </w:p>
    <w:p w14:paraId="30F1F15F" w14:textId="77777777" w:rsidR="009D541F" w:rsidRDefault="009D541F" w:rsidP="009D541F">
      <w:r>
        <w:t xml:space="preserve">  </w:t>
      </w:r>
    </w:p>
    <w:p w14:paraId="4CC58C59" w14:textId="77777777" w:rsidR="009D541F" w:rsidRDefault="009D541F" w:rsidP="009D541F">
      <w:r>
        <w:t>Write these sentences along with “Why?” questions on the post-it notes.</w:t>
      </w:r>
    </w:p>
    <w:p w14:paraId="51A60D12" w14:textId="44350042" w:rsidR="009D541F" w:rsidRDefault="009D541F" w:rsidP="009D541F"/>
    <w:p w14:paraId="7F53A107" w14:textId="77777777" w:rsidR="00870361" w:rsidRDefault="00870361" w:rsidP="00C007E4">
      <w:pPr>
        <w:pStyle w:val="Heading5"/>
      </w:pPr>
      <w:bookmarkStart w:id="3594" w:name="_Toc99851661"/>
      <w:r>
        <w:t>Intermittent summarizing</w:t>
      </w:r>
      <w:bookmarkEnd w:id="3594"/>
    </w:p>
    <w:p w14:paraId="4655883F" w14:textId="77777777" w:rsidR="00870361" w:rsidRDefault="00870361" w:rsidP="00870361">
      <w:pPr>
        <w:autoSpaceDE w:val="0"/>
      </w:pPr>
    </w:p>
    <w:p w14:paraId="5A58B8B8" w14:textId="77777777" w:rsidR="00870361" w:rsidRDefault="00870361" w:rsidP="00870361">
      <w:pPr>
        <w:autoSpaceDE w:val="0"/>
      </w:pPr>
      <w:r>
        <w:t>Read a section and turn to a partner to summarize what you have just read or to share an experience related to the text. For narrative texts, summarize the story elements so far: characters (motives, behaviors, characteristics), plot, setting, theme, and problem (and possible resolution). Are the story events unfolding the way you thought they would? How are your ideas changing as you learn more about the story?</w:t>
      </w:r>
    </w:p>
    <w:p w14:paraId="4057B1FA" w14:textId="77777777" w:rsidR="00870361" w:rsidRDefault="00870361" w:rsidP="009D541F"/>
    <w:p w14:paraId="6A50441A" w14:textId="77777777" w:rsidR="009D541F" w:rsidRDefault="009D541F" w:rsidP="00C007E4">
      <w:pPr>
        <w:pStyle w:val="Heading5"/>
      </w:pPr>
      <w:bookmarkStart w:id="3595" w:name="_Toc99851662"/>
      <w:r>
        <w:t>Monitoring &amp; self-questioning</w:t>
      </w:r>
      <w:bookmarkEnd w:id="3595"/>
    </w:p>
    <w:p w14:paraId="24518E1C" w14:textId="77777777" w:rsidR="009D541F" w:rsidRDefault="009D541F" w:rsidP="009D541F"/>
    <w:p w14:paraId="67C59AE4" w14:textId="77777777" w:rsidR="009D541F" w:rsidRDefault="009D541F" w:rsidP="009D541F">
      <w:r>
        <w:t>Continually ask yourself,  “Does this make sense?” If it does not, reread, read ahead, look up words that you don't know, or ask for help.</w:t>
      </w:r>
    </w:p>
    <w:p w14:paraId="22D40B0D" w14:textId="77777777" w:rsidR="009D541F" w:rsidRDefault="009D541F" w:rsidP="009D541F"/>
    <w:p w14:paraId="7A1F0E39" w14:textId="77777777" w:rsidR="0025678E" w:rsidRDefault="0025678E" w:rsidP="009D541F">
      <w:pPr>
        <w:sectPr w:rsidR="0025678E">
          <w:footnotePr>
            <w:pos w:val="beneathText"/>
          </w:footnotePr>
          <w:type w:val="continuous"/>
          <w:pgSz w:w="12240" w:h="15840"/>
          <w:pgMar w:top="1440" w:right="1440" w:bottom="1440" w:left="1440" w:header="720" w:footer="720" w:gutter="0"/>
          <w:cols w:space="720"/>
          <w:docGrid w:linePitch="360"/>
        </w:sectPr>
      </w:pPr>
    </w:p>
    <w:p w14:paraId="3BB8AC9E" w14:textId="77777777" w:rsidR="009D541F" w:rsidRDefault="009D541F" w:rsidP="009D541F">
      <w:r>
        <w:t xml:space="preserve">• “What does this word mean?”  </w:t>
      </w:r>
    </w:p>
    <w:p w14:paraId="36C2FA66" w14:textId="77777777" w:rsidR="009D541F" w:rsidRDefault="009D541F" w:rsidP="009D541F">
      <w:r>
        <w:t xml:space="preserve">• “Why did that happen?”  </w:t>
      </w:r>
    </w:p>
    <w:p w14:paraId="710CDC17" w14:textId="77777777" w:rsidR="009D541F" w:rsidRDefault="009D541F" w:rsidP="009D541F">
      <w:r>
        <w:t>• “How does this relate to what I just read?”</w:t>
      </w:r>
    </w:p>
    <w:p w14:paraId="156451AC" w14:textId="77777777" w:rsidR="009D541F" w:rsidRDefault="009D541F" w:rsidP="009D541F">
      <w:r>
        <w:t xml:space="preserve">• “How does this relate to me?”  </w:t>
      </w:r>
    </w:p>
    <w:p w14:paraId="449DFBF1" w14:textId="77777777" w:rsidR="009D541F" w:rsidRDefault="009D541F" w:rsidP="009D541F">
      <w:r>
        <w:t>• “How does this relate to what I know?”</w:t>
      </w:r>
    </w:p>
    <w:p w14:paraId="7BD718D3" w14:textId="77777777" w:rsidR="009D541F" w:rsidRDefault="009D541F" w:rsidP="009D541F">
      <w:r>
        <w:t>• “How does this relate to the real world?”</w:t>
      </w:r>
    </w:p>
    <w:p w14:paraId="05E05369" w14:textId="77777777" w:rsidR="009D541F" w:rsidRDefault="009D541F" w:rsidP="009D541F">
      <w:r>
        <w:t>• “How does this relate to another book?”</w:t>
      </w:r>
    </w:p>
    <w:p w14:paraId="09ECA742" w14:textId="77777777" w:rsidR="009D541F" w:rsidRDefault="009D541F" w:rsidP="009D541F">
      <w:r>
        <w:t>• “What is the author’s strategy here?”</w:t>
      </w:r>
    </w:p>
    <w:p w14:paraId="14719F1D" w14:textId="77777777" w:rsidR="0025678E" w:rsidRDefault="0025678E" w:rsidP="009D541F">
      <w:pPr>
        <w:sectPr w:rsidR="0025678E" w:rsidSect="0025678E">
          <w:footnotePr>
            <w:pos w:val="beneathText"/>
          </w:footnotePr>
          <w:type w:val="continuous"/>
          <w:pgSz w:w="12240" w:h="15840"/>
          <w:pgMar w:top="1440" w:right="1440" w:bottom="1440" w:left="1440" w:header="720" w:footer="720" w:gutter="0"/>
          <w:cols w:num="2" w:space="720"/>
          <w:docGrid w:linePitch="360"/>
        </w:sectPr>
      </w:pPr>
    </w:p>
    <w:p w14:paraId="687B0670" w14:textId="04959919" w:rsidR="009D541F" w:rsidRDefault="009D541F" w:rsidP="009D541F">
      <w:r>
        <w:t xml:space="preserve"> </w:t>
      </w:r>
    </w:p>
    <w:p w14:paraId="52B2F1B8" w14:textId="77777777" w:rsidR="009D541F" w:rsidRDefault="009D541F" w:rsidP="00C007E4">
      <w:pPr>
        <w:pStyle w:val="Heading5"/>
      </w:pPr>
      <w:bookmarkStart w:id="3596" w:name="_Toc99851663"/>
      <w:r>
        <w:t>Post-it notes</w:t>
      </w:r>
      <w:bookmarkEnd w:id="3596"/>
    </w:p>
    <w:p w14:paraId="35F0036D" w14:textId="77777777" w:rsidR="009D541F" w:rsidRDefault="009D541F" w:rsidP="009D541F"/>
    <w:p w14:paraId="53C02F6F" w14:textId="77777777" w:rsidR="009D541F" w:rsidRDefault="009D541F" w:rsidP="009D541F">
      <w:r>
        <w:t>Have them write the page number on each one in case it falls off the page and then staple their post-it notes together for a formative assessment.</w:t>
      </w:r>
    </w:p>
    <w:p w14:paraId="0EE89011" w14:textId="77777777" w:rsidR="009D541F" w:rsidRDefault="009D541F" w:rsidP="009D541F"/>
    <w:p w14:paraId="0AEB8E62" w14:textId="77777777" w:rsidR="009D541F" w:rsidRDefault="009D541F" w:rsidP="00C007E4">
      <w:pPr>
        <w:pStyle w:val="Heading5"/>
      </w:pPr>
      <w:bookmarkStart w:id="3597" w:name="_Toc99851664"/>
      <w:r>
        <w:t>Predicting</w:t>
      </w:r>
      <w:bookmarkEnd w:id="3597"/>
    </w:p>
    <w:p w14:paraId="09C1ED8B" w14:textId="77777777" w:rsidR="009D541F" w:rsidRDefault="009D541F" w:rsidP="009D541F"/>
    <w:p w14:paraId="6FC299DA" w14:textId="015C87B2" w:rsidR="009D541F" w:rsidRDefault="0025678E" w:rsidP="009D541F">
      <w:r>
        <w:t>Students r</w:t>
      </w:r>
      <w:r w:rsidR="009D541F">
        <w:t>ead a section of the text and stop</w:t>
      </w:r>
      <w:r>
        <w:t xml:space="preserve"> before p</w:t>
      </w:r>
      <w:r w:rsidR="009D541F">
        <w:t>redict</w:t>
      </w:r>
      <w:r>
        <w:t>ing</w:t>
      </w:r>
      <w:r w:rsidR="009D541F">
        <w:t xml:space="preserve"> what will happen next. The class will write all the predictions on the board and will have to justify each prediction: “Why do you think so? What part of the text gave you that clue? Do people agree?”</w:t>
      </w:r>
    </w:p>
    <w:p w14:paraId="17952E6B" w14:textId="77777777" w:rsidR="009D541F" w:rsidRDefault="009D541F" w:rsidP="009D541F"/>
    <w:p w14:paraId="512279D7" w14:textId="77777777" w:rsidR="009D541F" w:rsidRDefault="009D541F" w:rsidP="009D541F">
      <w:r>
        <w:t>Read the next section to confirm or refute the prediction. What predictions were correct?</w:t>
      </w:r>
    </w:p>
    <w:p w14:paraId="32A90513" w14:textId="77777777" w:rsidR="009D541F" w:rsidRDefault="009D541F" w:rsidP="009D541F"/>
    <w:p w14:paraId="193466D2" w14:textId="77777777" w:rsidR="009D541F" w:rsidRDefault="009D541F" w:rsidP="00C007E4">
      <w:pPr>
        <w:pStyle w:val="Heading5"/>
      </w:pPr>
      <w:bookmarkStart w:id="3598" w:name="_Toc99851665"/>
      <w:r>
        <w:t>Think alouds</w:t>
      </w:r>
      <w:bookmarkEnd w:id="3598"/>
      <w:r>
        <w:t xml:space="preserve"> </w:t>
      </w:r>
    </w:p>
    <w:p w14:paraId="0A59539E" w14:textId="77777777" w:rsidR="009D541F" w:rsidRDefault="009D541F" w:rsidP="009D541F"/>
    <w:p w14:paraId="1FE99943" w14:textId="13D77808" w:rsidR="009D541F" w:rsidRDefault="009D541F" w:rsidP="009D541F">
      <w:r>
        <w:t xml:space="preserve">Students say out loud what they are thinking while reading. </w:t>
      </w:r>
      <w:r w:rsidR="0025678E">
        <w:t>M</w:t>
      </w:r>
      <w:r>
        <w:t>odel this in class before students do it in pairs and then at home.</w:t>
      </w:r>
    </w:p>
    <w:p w14:paraId="5FA9500B" w14:textId="77777777" w:rsidR="009D541F" w:rsidRDefault="009D541F" w:rsidP="009D541F"/>
    <w:p w14:paraId="7D709261" w14:textId="0A1EAB23" w:rsidR="009D541F" w:rsidRDefault="009D541F" w:rsidP="009D541F">
      <w:r>
        <w:t xml:space="preserve">1. Make predictions: "From the title I predict that this section will </w:t>
      </w:r>
      <w:r w:rsidR="0025678E">
        <w:t>explain</w:t>
      </w:r>
      <w:r>
        <w:t xml:space="preserve"> how airplane pilots adjust for winds." Or</w:t>
      </w:r>
      <w:r w:rsidR="00637CD7">
        <w:t>,</w:t>
      </w:r>
      <w:r>
        <w:t xml:space="preserve"> "In this next part I think we'll find out what caused these plane crashes."</w:t>
      </w:r>
    </w:p>
    <w:p w14:paraId="62AC9204" w14:textId="77777777" w:rsidR="009D541F" w:rsidRDefault="009D541F" w:rsidP="009D541F"/>
    <w:p w14:paraId="116A8A2F" w14:textId="4D40D9CD" w:rsidR="009D541F" w:rsidRDefault="009D541F" w:rsidP="009D541F">
      <w:r>
        <w:t>2. Describe images "I have a picture of this man in my mind. He looks like a nice, well-dressed business man." Or</w:t>
      </w:r>
      <w:r w:rsidR="00637CD7">
        <w:t>,</w:t>
      </w:r>
      <w:r>
        <w:t xml:space="preserve"> "I can see the horse kicking down the stable door as the flames come closer."</w:t>
      </w:r>
    </w:p>
    <w:p w14:paraId="3F43E1AD" w14:textId="77777777" w:rsidR="009D541F" w:rsidRDefault="009D541F" w:rsidP="009D541F"/>
    <w:p w14:paraId="2A3570F5" w14:textId="77777777" w:rsidR="009D541F" w:rsidRDefault="009D541F" w:rsidP="009D541F">
      <w:r>
        <w:t>3. Share analogies: "This is like a time when I was late for school and it began to thunderstorm."</w:t>
      </w:r>
    </w:p>
    <w:p w14:paraId="5F3B28F0" w14:textId="77777777" w:rsidR="009D541F" w:rsidRDefault="009D541F" w:rsidP="009D541F"/>
    <w:p w14:paraId="7B9E7964" w14:textId="345F6024" w:rsidR="009D541F" w:rsidRDefault="009D541F" w:rsidP="009D541F">
      <w:r>
        <w:t xml:space="preserve">4. Verbalize confusing point: "I am not sure how this fits in." </w:t>
      </w:r>
      <w:r w:rsidR="00637CD7">
        <w:t xml:space="preserve">Or, </w:t>
      </w:r>
      <w:r>
        <w:t>"This is not what I expected."</w:t>
      </w:r>
    </w:p>
    <w:p w14:paraId="09A3FB5A" w14:textId="77777777" w:rsidR="009D541F" w:rsidRDefault="009D541F" w:rsidP="009D541F"/>
    <w:p w14:paraId="72EE4F49" w14:textId="4E3609B1" w:rsidR="009D541F" w:rsidRDefault="009D541F" w:rsidP="009D541F">
      <w:r>
        <w:t xml:space="preserve">5. Demonstrate fix-up strategies: "Maybe I'll reread this."  </w:t>
      </w:r>
      <w:r w:rsidR="00637CD7">
        <w:t xml:space="preserve">Or, </w:t>
      </w:r>
      <w:r>
        <w:t>"Perhaps I better change my picture of what is happening"</w:t>
      </w:r>
    </w:p>
    <w:p w14:paraId="3B648813" w14:textId="77777777" w:rsidR="009D541F" w:rsidRDefault="009D541F" w:rsidP="009D541F"/>
    <w:p w14:paraId="1AC511C1" w14:textId="77777777" w:rsidR="009D541F" w:rsidRDefault="009D541F" w:rsidP="00C007E4">
      <w:pPr>
        <w:pStyle w:val="Heading5"/>
      </w:pPr>
      <w:bookmarkStart w:id="3599" w:name="_Toc99851666"/>
      <w:r>
        <w:t>Visualizing</w:t>
      </w:r>
      <w:bookmarkEnd w:id="3599"/>
    </w:p>
    <w:p w14:paraId="1546CC38" w14:textId="77777777" w:rsidR="009D541F" w:rsidRDefault="009D541F" w:rsidP="009D541F"/>
    <w:p w14:paraId="58152F2C" w14:textId="77777777" w:rsidR="009D541F" w:rsidRDefault="009D541F" w:rsidP="009D541F">
      <w:r>
        <w:t>Read the words, and make a picture in your head. Improve your picture as you get new information. Draw on paper these pictures or graphs that you see.</w:t>
      </w:r>
    </w:p>
    <w:p w14:paraId="3FBF98FB" w14:textId="4A2CA6DC" w:rsidR="009D541F" w:rsidRDefault="009D541F" w:rsidP="009D541F"/>
    <w:p w14:paraId="2E0A1499" w14:textId="77777777" w:rsidR="00FD35E6" w:rsidRDefault="00FD35E6" w:rsidP="009D541F"/>
    <w:p w14:paraId="345CA189" w14:textId="2A070D2D" w:rsidR="009D541F" w:rsidRDefault="009D541F" w:rsidP="00BD6B13">
      <w:pPr>
        <w:pStyle w:val="Heading4"/>
      </w:pPr>
      <w:bookmarkStart w:id="3600" w:name="_Toc99851667"/>
      <w:r>
        <w:t>During</w:t>
      </w:r>
      <w:r w:rsidR="00637CD7">
        <w:t xml:space="preserve"> </w:t>
      </w:r>
      <w:r>
        <w:t>reading</w:t>
      </w:r>
      <w:r w:rsidR="00FD35E6">
        <w:t>:</w:t>
      </w:r>
      <w:r>
        <w:t xml:space="preserve"> expository</w:t>
      </w:r>
      <w:bookmarkEnd w:id="3600"/>
    </w:p>
    <w:p w14:paraId="60ADE221" w14:textId="77777777" w:rsidR="009D541F" w:rsidRDefault="009D541F" w:rsidP="009D541F"/>
    <w:p w14:paraId="09C8F245" w14:textId="77777777" w:rsidR="009D541F" w:rsidRDefault="009D541F" w:rsidP="00C007E4">
      <w:pPr>
        <w:pStyle w:val="Heading5"/>
      </w:pPr>
      <w:bookmarkStart w:id="3601" w:name="_Toc99851668"/>
      <w:r>
        <w:t>Creating questions and answers</w:t>
      </w:r>
      <w:bookmarkEnd w:id="3601"/>
    </w:p>
    <w:p w14:paraId="7D02F237" w14:textId="77777777" w:rsidR="009D541F" w:rsidRDefault="009D541F" w:rsidP="009D541F"/>
    <w:p w14:paraId="75132E2D" w14:textId="77777777" w:rsidR="009D541F" w:rsidRPr="00413368" w:rsidRDefault="009D541F" w:rsidP="009D541F">
      <w:pPr>
        <w:rPr>
          <w:rFonts w:cs="Arial"/>
        </w:rPr>
      </w:pPr>
      <w:r>
        <w:t>For expository texts, r</w:t>
      </w:r>
      <w:r w:rsidRPr="00413368">
        <w:rPr>
          <w:rFonts w:cs="Arial"/>
        </w:rPr>
        <w:t>ead the first paragraph.</w:t>
      </w:r>
      <w:r>
        <w:rPr>
          <w:rFonts w:cs="Arial"/>
        </w:rPr>
        <w:t xml:space="preserve"> </w:t>
      </w:r>
      <w:r w:rsidRPr="00413368">
        <w:rPr>
          <w:rFonts w:cs="Arial"/>
        </w:rPr>
        <w:t>Ask yourself a "think" question and write it down.</w:t>
      </w:r>
      <w:r>
        <w:rPr>
          <w:rFonts w:cs="Arial"/>
        </w:rPr>
        <w:t xml:space="preserve"> </w:t>
      </w:r>
      <w:r w:rsidRPr="00413368">
        <w:rPr>
          <w:rFonts w:cs="Arial"/>
        </w:rPr>
        <w:t>Read to find important information to answer your question.  Write it down.</w:t>
      </w:r>
      <w:r>
        <w:rPr>
          <w:rFonts w:cs="Arial"/>
        </w:rPr>
        <w:t xml:space="preserve"> </w:t>
      </w:r>
      <w:r w:rsidRPr="00413368">
        <w:rPr>
          <w:rFonts w:cs="Arial"/>
        </w:rPr>
        <w:t>Think about whether your question was a good "think question.”</w:t>
      </w:r>
      <w:r>
        <w:rPr>
          <w:rFonts w:cs="Arial"/>
        </w:rPr>
        <w:t xml:space="preserve"> </w:t>
      </w:r>
      <w:r w:rsidRPr="00413368">
        <w:rPr>
          <w:rFonts w:cs="Arial"/>
        </w:rPr>
        <w:t xml:space="preserve">Repeat </w:t>
      </w:r>
      <w:r>
        <w:rPr>
          <w:rFonts w:cs="Arial"/>
        </w:rPr>
        <w:t xml:space="preserve">these </w:t>
      </w:r>
      <w:r w:rsidRPr="00413368">
        <w:rPr>
          <w:rFonts w:cs="Arial"/>
        </w:rPr>
        <w:t>steps with each remaining major paragraph.</w:t>
      </w:r>
      <w:r>
        <w:rPr>
          <w:rFonts w:cs="Arial"/>
        </w:rPr>
        <w:t xml:space="preserve"> </w:t>
      </w:r>
      <w:r>
        <w:t>Once everyone finishes, share your questions and answers with the class.</w:t>
      </w:r>
    </w:p>
    <w:p w14:paraId="7BDF5A79" w14:textId="77777777" w:rsidR="009D541F" w:rsidRDefault="009D541F" w:rsidP="009D541F"/>
    <w:p w14:paraId="429EC3FA" w14:textId="77777777" w:rsidR="009D541F" w:rsidRDefault="009D541F" w:rsidP="00C007E4">
      <w:pPr>
        <w:pStyle w:val="Heading5"/>
      </w:pPr>
      <w:bookmarkStart w:id="3602" w:name="_Toc222494290"/>
      <w:bookmarkStart w:id="3603" w:name="_Toc222581972"/>
      <w:bookmarkStart w:id="3604" w:name="_Toc223284061"/>
      <w:bookmarkStart w:id="3605" w:name="_Toc223540037"/>
      <w:bookmarkStart w:id="3606" w:name="_Toc231741176"/>
      <w:bookmarkStart w:id="3607" w:name="_Toc239175282"/>
      <w:bookmarkStart w:id="3608" w:name="_Toc291259994"/>
      <w:bookmarkStart w:id="3609" w:name="_Toc324296648"/>
      <w:bookmarkStart w:id="3610" w:name="_Toc435269769"/>
      <w:bookmarkStart w:id="3611" w:name="_Toc98374803"/>
      <w:bookmarkStart w:id="3612" w:name="_Toc99851669"/>
      <w:r>
        <w:t>Guide questions</w:t>
      </w:r>
      <w:bookmarkEnd w:id="3602"/>
      <w:bookmarkEnd w:id="3603"/>
      <w:bookmarkEnd w:id="3604"/>
      <w:bookmarkEnd w:id="3605"/>
      <w:bookmarkEnd w:id="3606"/>
      <w:bookmarkEnd w:id="3607"/>
      <w:bookmarkEnd w:id="3608"/>
      <w:bookmarkEnd w:id="3609"/>
      <w:bookmarkEnd w:id="3610"/>
      <w:bookmarkEnd w:id="3611"/>
      <w:bookmarkEnd w:id="3612"/>
    </w:p>
    <w:p w14:paraId="5FD11693" w14:textId="77777777" w:rsidR="009D541F" w:rsidRDefault="009D541F" w:rsidP="009D541F">
      <w:pPr>
        <w:pStyle w:val="NormalWeb"/>
        <w:rPr>
          <w:u w:val="single"/>
        </w:rPr>
      </w:pPr>
    </w:p>
    <w:p w14:paraId="735BED8D" w14:textId="3F1A85E1" w:rsidR="009D541F" w:rsidRDefault="009D541F" w:rsidP="009D541F">
      <w:pPr>
        <w:pStyle w:val="NormalWeb"/>
      </w:pPr>
      <w:r>
        <w:t>Have students change the chapter title and subsequent section headings into specific questions. As they read, they look for answers to these questions. Ones that work well begin with “What,” “Why,” and “How.” Create additional titles and headings but not in question form.</w:t>
      </w:r>
    </w:p>
    <w:p w14:paraId="28B5267F" w14:textId="77777777" w:rsidR="009D541F" w:rsidRDefault="009D541F" w:rsidP="009D541F"/>
    <w:p w14:paraId="48929BBF" w14:textId="77777777" w:rsidR="009D541F" w:rsidRDefault="009D541F" w:rsidP="009D541F"/>
    <w:p w14:paraId="4097C43D" w14:textId="77777777" w:rsidR="00A964FF" w:rsidRDefault="009D541F" w:rsidP="00BD6B13">
      <w:pPr>
        <w:pStyle w:val="Heading4"/>
      </w:pPr>
      <w:bookmarkStart w:id="3613" w:name="_Toc99851670"/>
      <w:bookmarkStart w:id="3614" w:name="_Toc222494289"/>
      <w:bookmarkStart w:id="3615" w:name="_Toc222581971"/>
      <w:bookmarkStart w:id="3616" w:name="_Toc223284060"/>
      <w:bookmarkStart w:id="3617" w:name="_Toc223540036"/>
      <w:bookmarkStart w:id="3618" w:name="_Toc231741175"/>
      <w:bookmarkStart w:id="3619" w:name="_Toc239175281"/>
      <w:bookmarkStart w:id="3620" w:name="_Toc291259993"/>
      <w:bookmarkStart w:id="3621" w:name="_Toc324296647"/>
      <w:bookmarkStart w:id="3622" w:name="_Toc435269768"/>
      <w:bookmarkStart w:id="3623" w:name="_Toc98374802"/>
      <w:r>
        <w:t>During</w:t>
      </w:r>
      <w:r w:rsidR="00637CD7">
        <w:t xml:space="preserve"> r</w:t>
      </w:r>
      <w:r>
        <w:t>eading</w:t>
      </w:r>
      <w:r w:rsidR="00FD35E6">
        <w:t xml:space="preserve">: </w:t>
      </w:r>
      <w:r>
        <w:t>narrative</w:t>
      </w:r>
      <w:bookmarkEnd w:id="3613"/>
    </w:p>
    <w:p w14:paraId="65BF4198" w14:textId="77777777" w:rsidR="00A964FF" w:rsidRDefault="00A964FF" w:rsidP="00A964FF"/>
    <w:p w14:paraId="7C2E9BAE" w14:textId="50778C08" w:rsidR="009D541F" w:rsidRDefault="009D541F" w:rsidP="00C007E4">
      <w:pPr>
        <w:pStyle w:val="Heading5"/>
      </w:pPr>
      <w:bookmarkStart w:id="3624" w:name="_Toc99851671"/>
      <w:r>
        <w:t>Creating questions and answers</w:t>
      </w:r>
      <w:bookmarkEnd w:id="3614"/>
      <w:bookmarkEnd w:id="3615"/>
      <w:bookmarkEnd w:id="3616"/>
      <w:bookmarkEnd w:id="3617"/>
      <w:bookmarkEnd w:id="3618"/>
      <w:bookmarkEnd w:id="3619"/>
      <w:bookmarkEnd w:id="3620"/>
      <w:bookmarkEnd w:id="3621"/>
      <w:bookmarkEnd w:id="3622"/>
      <w:bookmarkEnd w:id="3623"/>
      <w:bookmarkEnd w:id="3624"/>
    </w:p>
    <w:p w14:paraId="231764BD" w14:textId="77777777" w:rsidR="009D541F" w:rsidRDefault="009D541F" w:rsidP="009D541F">
      <w:pPr>
        <w:pStyle w:val="NormalWeb"/>
        <w:rPr>
          <w:u w:val="single"/>
        </w:rPr>
      </w:pPr>
    </w:p>
    <w:p w14:paraId="0180E7B8" w14:textId="77777777" w:rsidR="003076E0" w:rsidRDefault="009D541F" w:rsidP="00637CD7">
      <w:pPr>
        <w:rPr>
          <w:rFonts w:cs="Arial"/>
        </w:rPr>
      </w:pPr>
      <w:r>
        <w:t xml:space="preserve">For narrative texts, </w:t>
      </w:r>
      <w:r w:rsidR="00637CD7">
        <w:t>write down</w:t>
      </w:r>
      <w:r w:rsidRPr="00413368">
        <w:rPr>
          <w:rFonts w:cs="Arial"/>
        </w:rPr>
        <w:t xml:space="preserve"> a question about what will happen next.</w:t>
      </w:r>
      <w:r>
        <w:rPr>
          <w:rFonts w:cs="Arial"/>
        </w:rPr>
        <w:t xml:space="preserve"> </w:t>
      </w:r>
      <w:r w:rsidRPr="00F85D2F">
        <w:rPr>
          <w:rFonts w:cs="Arial"/>
        </w:rPr>
        <w:t>Predict the answer</w:t>
      </w:r>
      <w:r>
        <w:rPr>
          <w:rFonts w:cs="Arial"/>
        </w:rPr>
        <w:t xml:space="preserve"> and then re</w:t>
      </w:r>
      <w:r w:rsidRPr="00F85D2F">
        <w:rPr>
          <w:rFonts w:cs="Arial"/>
        </w:rPr>
        <w:t xml:space="preserve">ad to find </w:t>
      </w:r>
      <w:r>
        <w:rPr>
          <w:rFonts w:cs="Arial"/>
        </w:rPr>
        <w:t>it</w:t>
      </w:r>
      <w:r w:rsidRPr="00F85D2F">
        <w:rPr>
          <w:rFonts w:cs="Arial"/>
        </w:rPr>
        <w:t xml:space="preserve">. Ask yourself if the question was a good one. Make another </w:t>
      </w:r>
      <w:r w:rsidR="00637CD7">
        <w:rPr>
          <w:rFonts w:cs="Arial"/>
        </w:rPr>
        <w:t xml:space="preserve">question and </w:t>
      </w:r>
      <w:r w:rsidRPr="00F85D2F">
        <w:rPr>
          <w:rFonts w:cs="Arial"/>
        </w:rPr>
        <w:t xml:space="preserve">prediction and </w:t>
      </w:r>
      <w:r w:rsidR="00637CD7">
        <w:rPr>
          <w:rFonts w:cs="Arial"/>
        </w:rPr>
        <w:t xml:space="preserve">read to find that answer. </w:t>
      </w:r>
      <w:r w:rsidRPr="00413368">
        <w:rPr>
          <w:rFonts w:cs="Arial"/>
        </w:rPr>
        <w:t>Continue to generate questions</w:t>
      </w:r>
      <w:r>
        <w:rPr>
          <w:rFonts w:cs="Arial"/>
        </w:rPr>
        <w:t>,</w:t>
      </w:r>
      <w:r w:rsidRPr="00413368">
        <w:rPr>
          <w:rFonts w:cs="Arial"/>
        </w:rPr>
        <w:t xml:space="preserve"> and read to find answers.</w:t>
      </w:r>
      <w:r>
        <w:rPr>
          <w:rFonts w:cs="Arial"/>
        </w:rPr>
        <w:t xml:space="preserve"> </w:t>
      </w:r>
    </w:p>
    <w:p w14:paraId="23551A2F" w14:textId="77777777" w:rsidR="003076E0" w:rsidRDefault="003076E0" w:rsidP="00637CD7">
      <w:pPr>
        <w:rPr>
          <w:rFonts w:cs="Arial"/>
        </w:rPr>
      </w:pPr>
    </w:p>
    <w:p w14:paraId="22AD81BD" w14:textId="4946270E" w:rsidR="009D541F" w:rsidRDefault="009D541F" w:rsidP="00637CD7">
      <w:pPr>
        <w:rPr>
          <w:rFonts w:cs="Arial"/>
        </w:rPr>
      </w:pPr>
      <w:r w:rsidRPr="00F85D2F">
        <w:rPr>
          <w:rFonts w:cs="Arial"/>
        </w:rPr>
        <w:t>Were all your questions answered? Why not? Did you not understand something about the story? Was your question one that didn't really fit the story? Were there too many unfamiliar words? Were the events too different from what you know? Did the author choose to leave some things untold? How will you change the questions you ask yourself next time you read a story?</w:t>
      </w:r>
    </w:p>
    <w:p w14:paraId="75570214" w14:textId="77777777" w:rsidR="009D541F" w:rsidRDefault="009D541F" w:rsidP="009D541F">
      <w:pPr>
        <w:autoSpaceDE w:val="0"/>
        <w:rPr>
          <w:rFonts w:cs="Arial"/>
        </w:rPr>
      </w:pPr>
    </w:p>
    <w:p w14:paraId="25F7BD7B" w14:textId="77777777" w:rsidR="009D541F" w:rsidRDefault="009D541F" w:rsidP="009D541F">
      <w:pPr>
        <w:autoSpaceDE w:val="0"/>
        <w:rPr>
          <w:rFonts w:cs="Arial"/>
        </w:rPr>
      </w:pPr>
      <w:r w:rsidRPr="00413368">
        <w:rPr>
          <w:rFonts w:cs="Arial"/>
        </w:rPr>
        <w:t>Share your questions and answers with the class.</w:t>
      </w:r>
    </w:p>
    <w:p w14:paraId="62A5A3BA" w14:textId="0BFFEDD5" w:rsidR="000A74CB" w:rsidRDefault="000A74CB" w:rsidP="00126ECE">
      <w:pPr>
        <w:autoSpaceDE w:val="0"/>
      </w:pPr>
    </w:p>
    <w:p w14:paraId="7453B049" w14:textId="3F141DDE" w:rsidR="009D541F" w:rsidRDefault="009D541F" w:rsidP="00126ECE">
      <w:pPr>
        <w:autoSpaceDE w:val="0"/>
      </w:pPr>
    </w:p>
    <w:p w14:paraId="2F295067" w14:textId="2155BDAF" w:rsidR="00870361" w:rsidRDefault="00870361" w:rsidP="00BD6B13">
      <w:pPr>
        <w:pStyle w:val="Heading4"/>
      </w:pPr>
      <w:bookmarkStart w:id="3625" w:name="_Toc99851672"/>
      <w:r>
        <w:t>Post-reading: expository</w:t>
      </w:r>
      <w:bookmarkEnd w:id="3625"/>
    </w:p>
    <w:p w14:paraId="5EFE42C7" w14:textId="77777777" w:rsidR="00870361" w:rsidRDefault="00870361" w:rsidP="00870361">
      <w:pPr>
        <w:autoSpaceDE w:val="0"/>
      </w:pPr>
    </w:p>
    <w:p w14:paraId="5B54B172" w14:textId="77777777" w:rsidR="00870361" w:rsidRDefault="00870361" w:rsidP="00C007E4">
      <w:pPr>
        <w:pStyle w:val="Heading5"/>
      </w:pPr>
      <w:bookmarkStart w:id="3626" w:name="_Toc99851673"/>
      <w:r>
        <w:t>Self-questioning</w:t>
      </w:r>
      <w:bookmarkEnd w:id="3626"/>
    </w:p>
    <w:p w14:paraId="5B28447E" w14:textId="7FC9F0A7" w:rsidR="00870361" w:rsidRDefault="00870361" w:rsidP="00870361">
      <w:pPr>
        <w:autoSpaceDE w:val="0"/>
      </w:pPr>
    </w:p>
    <w:p w14:paraId="74C03F66" w14:textId="55FCF9E4" w:rsidR="00870361" w:rsidRDefault="00870361" w:rsidP="00870361">
      <w:pPr>
        <w:autoSpaceDE w:val="0"/>
      </w:pPr>
      <w:r>
        <w:t>What have I learned? What do I still need to learn?</w:t>
      </w:r>
    </w:p>
    <w:p w14:paraId="0122385F" w14:textId="650B7DA3" w:rsidR="00870361" w:rsidRDefault="00870361" w:rsidP="00870361">
      <w:pPr>
        <w:autoSpaceDE w:val="0"/>
      </w:pPr>
    </w:p>
    <w:p w14:paraId="4131CEB0" w14:textId="77777777" w:rsidR="00870361" w:rsidRDefault="00870361" w:rsidP="00C007E4">
      <w:pPr>
        <w:pStyle w:val="Heading5"/>
      </w:pPr>
      <w:bookmarkStart w:id="3627" w:name="_Toc99851674"/>
      <w:r>
        <w:t>Summarizing &amp; retelling</w:t>
      </w:r>
      <w:bookmarkEnd w:id="3627"/>
    </w:p>
    <w:p w14:paraId="04DFBFF1" w14:textId="51EFA221" w:rsidR="00870361" w:rsidRDefault="00870361" w:rsidP="00870361">
      <w:pPr>
        <w:autoSpaceDE w:val="0"/>
      </w:pPr>
    </w:p>
    <w:p w14:paraId="712BBA81" w14:textId="7A5715EF" w:rsidR="00870361" w:rsidRDefault="00870361" w:rsidP="00870361">
      <w:pPr>
        <w:autoSpaceDE w:val="0"/>
      </w:pPr>
      <w:r>
        <w:t xml:space="preserve">Look for a </w:t>
      </w:r>
      <w:r w:rsidR="003076E0">
        <w:t>topic</w:t>
      </w:r>
      <w:r>
        <w:t xml:space="preserve"> sentence.  If there isn</w:t>
      </w:r>
      <w:r w:rsidR="003076E0">
        <w:t xml:space="preserve">’t one, </w:t>
      </w:r>
      <w:r>
        <w:t xml:space="preserve">make </w:t>
      </w:r>
      <w:r w:rsidR="003076E0">
        <w:t>it</w:t>
      </w:r>
      <w:r>
        <w:t xml:space="preserve"> up. Delete trivia. Also look for information that is repeated. Then group related terms or ideas, and decide what can be deleted from your summary. Share your summary with a partner, and record your notes in your</w:t>
      </w:r>
      <w:r w:rsidR="0086086F">
        <w:t xml:space="preserve"> graded</w:t>
      </w:r>
      <w:r>
        <w:t xml:space="preserve"> notebook.</w:t>
      </w:r>
    </w:p>
    <w:p w14:paraId="519D5072" w14:textId="7804D544" w:rsidR="00870361" w:rsidRDefault="00870361" w:rsidP="00870361">
      <w:pPr>
        <w:autoSpaceDE w:val="0"/>
      </w:pPr>
    </w:p>
    <w:p w14:paraId="6C7691E7" w14:textId="77777777" w:rsidR="00870361" w:rsidRDefault="00870361" w:rsidP="00870361">
      <w:pPr>
        <w:autoSpaceDE w:val="0"/>
      </w:pPr>
    </w:p>
    <w:p w14:paraId="2BEB2C07" w14:textId="49266F91" w:rsidR="00870361" w:rsidRDefault="00870361" w:rsidP="00BD6B13">
      <w:pPr>
        <w:pStyle w:val="Heading4"/>
      </w:pPr>
      <w:bookmarkStart w:id="3628" w:name="_Toc99851675"/>
      <w:r>
        <w:t>Post-reading: narrative</w:t>
      </w:r>
      <w:bookmarkEnd w:id="3628"/>
    </w:p>
    <w:p w14:paraId="4D17FA53" w14:textId="697A885C" w:rsidR="00870361" w:rsidRDefault="00870361" w:rsidP="00870361">
      <w:pPr>
        <w:autoSpaceDE w:val="0"/>
      </w:pPr>
    </w:p>
    <w:p w14:paraId="2C97C134" w14:textId="77777777" w:rsidR="00870361" w:rsidRDefault="00870361" w:rsidP="00C007E4">
      <w:pPr>
        <w:pStyle w:val="Heading5"/>
      </w:pPr>
      <w:bookmarkStart w:id="3629" w:name="_Toc99851676"/>
      <w:r>
        <w:t>Self-questioning</w:t>
      </w:r>
      <w:bookmarkEnd w:id="3629"/>
    </w:p>
    <w:p w14:paraId="1CCE2CC2" w14:textId="77777777" w:rsidR="00870361" w:rsidRDefault="00870361" w:rsidP="00870361">
      <w:pPr>
        <w:autoSpaceDE w:val="0"/>
      </w:pPr>
    </w:p>
    <w:p w14:paraId="38A858E2" w14:textId="77777777" w:rsidR="00870361" w:rsidRDefault="00870361" w:rsidP="00870361">
      <w:pPr>
        <w:autoSpaceDE w:val="0"/>
      </w:pPr>
      <w:r>
        <w:t>a. “Were my predictions confirmed or changed?”</w:t>
      </w:r>
    </w:p>
    <w:p w14:paraId="2D66A72D" w14:textId="77777777" w:rsidR="00870361" w:rsidRDefault="00870361" w:rsidP="00870361">
      <w:pPr>
        <w:autoSpaceDE w:val="0"/>
      </w:pPr>
      <w:r>
        <w:t>b. "Would I recommend this to a friend?”</w:t>
      </w:r>
    </w:p>
    <w:p w14:paraId="5628315A" w14:textId="77777777" w:rsidR="00870361" w:rsidRDefault="00870361" w:rsidP="00870361">
      <w:pPr>
        <w:autoSpaceDE w:val="0"/>
      </w:pPr>
      <w:r>
        <w:t>c. “What have I learned about this kind of story?”</w:t>
      </w:r>
    </w:p>
    <w:p w14:paraId="5EFA38E3" w14:textId="77777777" w:rsidR="00870361" w:rsidRDefault="00870361" w:rsidP="00870361">
      <w:pPr>
        <w:autoSpaceDE w:val="0"/>
      </w:pPr>
      <w:r>
        <w:t>d. “What have I learned about how stories are told?”</w:t>
      </w:r>
    </w:p>
    <w:p w14:paraId="40654B95" w14:textId="77777777" w:rsidR="00870361" w:rsidRDefault="00870361" w:rsidP="00870361">
      <w:pPr>
        <w:autoSpaceDE w:val="0"/>
      </w:pPr>
    </w:p>
    <w:p w14:paraId="5766BCA5" w14:textId="77777777" w:rsidR="00870361" w:rsidRDefault="00870361" w:rsidP="00C007E4">
      <w:pPr>
        <w:pStyle w:val="Heading5"/>
      </w:pPr>
      <w:bookmarkStart w:id="3630" w:name="_Toc99851677"/>
      <w:r>
        <w:t>Summarizing &amp; retelling</w:t>
      </w:r>
      <w:bookmarkEnd w:id="3630"/>
    </w:p>
    <w:p w14:paraId="1B5FE1BB" w14:textId="77777777" w:rsidR="00870361" w:rsidRDefault="00870361" w:rsidP="00870361">
      <w:pPr>
        <w:autoSpaceDE w:val="0"/>
      </w:pPr>
    </w:p>
    <w:p w14:paraId="486389F7" w14:textId="5F793465" w:rsidR="00870361" w:rsidRDefault="00870361" w:rsidP="00870361">
      <w:pPr>
        <w:autoSpaceDE w:val="0"/>
      </w:pPr>
      <w:r>
        <w:t>Retell the story to someone (a summary of the characters, the setting, the sequence of events, the primary conflict, and the outcome).</w:t>
      </w:r>
    </w:p>
    <w:p w14:paraId="2DB0AA10" w14:textId="77777777" w:rsidR="00870361" w:rsidRDefault="00870361" w:rsidP="00870361">
      <w:pPr>
        <w:autoSpaceDE w:val="0"/>
      </w:pPr>
    </w:p>
    <w:p w14:paraId="55F95892" w14:textId="31E2095C" w:rsidR="00870361" w:rsidRDefault="00870361" w:rsidP="00870361">
      <w:pPr>
        <w:autoSpaceDE w:val="0"/>
      </w:pPr>
    </w:p>
    <w:p w14:paraId="2572695C" w14:textId="5D66226E" w:rsidR="001F4062" w:rsidRDefault="0086086F" w:rsidP="00167AA7">
      <w:pPr>
        <w:pStyle w:val="Heading3"/>
      </w:pPr>
      <w:bookmarkStart w:id="3631" w:name="_Toc435269786"/>
      <w:bookmarkStart w:id="3632" w:name="_Toc98374820"/>
      <w:bookmarkStart w:id="3633" w:name="_Toc99851678"/>
      <w:r>
        <w:t>Graded notebook for reading (r</w:t>
      </w:r>
      <w:r w:rsidR="006F2836">
        <w:t>eader’s notebook</w:t>
      </w:r>
      <w:bookmarkEnd w:id="3631"/>
      <w:bookmarkEnd w:id="3632"/>
      <w:r>
        <w:t>)</w:t>
      </w:r>
      <w:bookmarkEnd w:id="3633"/>
    </w:p>
    <w:p w14:paraId="3140C08B" w14:textId="70DD3496" w:rsidR="001F4062" w:rsidRDefault="001F4062" w:rsidP="001F4062"/>
    <w:p w14:paraId="71375088" w14:textId="216B730C" w:rsidR="003076E0" w:rsidRDefault="003076E0" w:rsidP="00BD6B13">
      <w:pPr>
        <w:pStyle w:val="Heading4"/>
      </w:pPr>
      <w:bookmarkStart w:id="3634" w:name="_Toc99851679"/>
      <w:r>
        <w:t>Reading prompts</w:t>
      </w:r>
      <w:bookmarkEnd w:id="3634"/>
    </w:p>
    <w:p w14:paraId="32295D8A" w14:textId="77777777" w:rsidR="003076E0" w:rsidRDefault="003076E0" w:rsidP="001F4062"/>
    <w:p w14:paraId="1C277156" w14:textId="77777777" w:rsidR="001F4062" w:rsidRPr="00A64F77" w:rsidRDefault="001F4062" w:rsidP="001F4062">
      <w:r>
        <w:t>S</w:t>
      </w:r>
      <w:r w:rsidRPr="007E67D4">
        <w:t xml:space="preserve">tructure the first entry in the first session, and </w:t>
      </w:r>
      <w:r>
        <w:t xml:space="preserve">then </w:t>
      </w:r>
      <w:r w:rsidRPr="007E67D4">
        <w:t>in each subsequent class, give a prompt, a lead-in, or a procedure for an entry.</w:t>
      </w:r>
      <w:r>
        <w:t xml:space="preserve"> </w:t>
      </w:r>
      <w:r w:rsidRPr="00A64F77">
        <w:t>Examples of daily prompts or lead-ins:</w:t>
      </w:r>
    </w:p>
    <w:p w14:paraId="3033A5BE" w14:textId="77777777" w:rsidR="001F4062" w:rsidRPr="00A64F77" w:rsidRDefault="001F4062" w:rsidP="001F4062"/>
    <w:p w14:paraId="486A3806" w14:textId="77777777" w:rsidR="001F4062" w:rsidRDefault="001F4062" w:rsidP="001353DE">
      <w:pPr>
        <w:numPr>
          <w:ilvl w:val="0"/>
          <w:numId w:val="56"/>
        </w:numPr>
        <w:suppressAutoHyphens w:val="0"/>
      </w:pPr>
      <w:r>
        <w:t xml:space="preserve">A connection (personal experience, knowledge, previous book, class discussion, etc.) </w:t>
      </w:r>
      <w:r w:rsidRPr="00A64F77">
        <w:t>is . . .</w:t>
      </w:r>
    </w:p>
    <w:p w14:paraId="2DF41B64" w14:textId="77777777" w:rsidR="001F4062" w:rsidRDefault="001F4062" w:rsidP="001353DE">
      <w:pPr>
        <w:numPr>
          <w:ilvl w:val="0"/>
          <w:numId w:val="56"/>
        </w:numPr>
        <w:suppressAutoHyphens w:val="0"/>
        <w:sectPr w:rsidR="001F4062">
          <w:footnotePr>
            <w:pos w:val="beneathText"/>
          </w:footnotePr>
          <w:type w:val="continuous"/>
          <w:pgSz w:w="12240" w:h="15840"/>
          <w:pgMar w:top="1440" w:right="1440" w:bottom="1440" w:left="1440" w:header="720" w:footer="720" w:gutter="0"/>
          <w:cols w:space="720"/>
          <w:docGrid w:linePitch="360"/>
        </w:sectPr>
      </w:pPr>
    </w:p>
    <w:p w14:paraId="08CBA3AC" w14:textId="77777777" w:rsidR="001F4062" w:rsidRDefault="001F4062" w:rsidP="001353DE">
      <w:pPr>
        <w:numPr>
          <w:ilvl w:val="0"/>
          <w:numId w:val="56"/>
        </w:numPr>
        <w:suppressAutoHyphens w:val="0"/>
      </w:pPr>
      <w:r w:rsidRPr="00A64F77">
        <w:t>An interesting part is . . .</w:t>
      </w:r>
    </w:p>
    <w:p w14:paraId="0752B6E2" w14:textId="77777777" w:rsidR="001F4062" w:rsidRDefault="001F4062" w:rsidP="001353DE">
      <w:pPr>
        <w:numPr>
          <w:ilvl w:val="0"/>
          <w:numId w:val="56"/>
        </w:numPr>
        <w:suppressAutoHyphens w:val="0"/>
      </w:pPr>
      <w:r w:rsidRPr="00A64F77">
        <w:t>Three important ideas are . .</w:t>
      </w:r>
    </w:p>
    <w:p w14:paraId="0B3EB4D3" w14:textId="77777777" w:rsidR="001F4062" w:rsidRDefault="001F4062" w:rsidP="001353DE">
      <w:pPr>
        <w:numPr>
          <w:ilvl w:val="0"/>
          <w:numId w:val="56"/>
        </w:numPr>
        <w:suppressAutoHyphens w:val="0"/>
      </w:pPr>
      <w:r w:rsidRPr="00A64F77">
        <w:t>I want to know more about . . .</w:t>
      </w:r>
    </w:p>
    <w:p w14:paraId="7FABC962" w14:textId="77777777" w:rsidR="001F4062" w:rsidRDefault="001F4062" w:rsidP="001353DE">
      <w:pPr>
        <w:numPr>
          <w:ilvl w:val="0"/>
          <w:numId w:val="56"/>
        </w:numPr>
        <w:suppressAutoHyphens w:val="0"/>
      </w:pPr>
      <w:r w:rsidRPr="00D26C31">
        <w:t>I predict . . .</w:t>
      </w:r>
    </w:p>
    <w:p w14:paraId="7C59A06C" w14:textId="77777777" w:rsidR="001F4062" w:rsidRDefault="001F4062" w:rsidP="001353DE">
      <w:pPr>
        <w:numPr>
          <w:ilvl w:val="0"/>
          <w:numId w:val="56"/>
        </w:numPr>
        <w:suppressAutoHyphens w:val="0"/>
      </w:pPr>
      <w:r w:rsidRPr="00D26C31">
        <w:t>I wonder . . .</w:t>
      </w:r>
    </w:p>
    <w:p w14:paraId="156C37C3" w14:textId="77777777" w:rsidR="001F4062" w:rsidRDefault="001F4062" w:rsidP="001353DE">
      <w:pPr>
        <w:numPr>
          <w:ilvl w:val="0"/>
          <w:numId w:val="56"/>
        </w:numPr>
        <w:suppressAutoHyphens w:val="0"/>
      </w:pPr>
      <w:r w:rsidRPr="00D26C31">
        <w:t>I need to work more on . . .</w:t>
      </w:r>
    </w:p>
    <w:p w14:paraId="73A3F64C" w14:textId="77777777" w:rsidR="001F4062" w:rsidRDefault="001F4062" w:rsidP="001353DE">
      <w:pPr>
        <w:numPr>
          <w:ilvl w:val="0"/>
          <w:numId w:val="56"/>
        </w:numPr>
        <w:suppressAutoHyphens w:val="0"/>
      </w:pPr>
      <w:r w:rsidRPr="00D26C31">
        <w:t>I am excited about . . .</w:t>
      </w:r>
    </w:p>
    <w:p w14:paraId="742CC63B" w14:textId="77777777" w:rsidR="001F4062" w:rsidRDefault="001F4062" w:rsidP="001353DE">
      <w:pPr>
        <w:numPr>
          <w:ilvl w:val="0"/>
          <w:numId w:val="56"/>
        </w:numPr>
        <w:suppressAutoHyphens w:val="0"/>
      </w:pPr>
      <w:r w:rsidRPr="00D26C31">
        <w:t>I believe . . .</w:t>
      </w:r>
    </w:p>
    <w:p w14:paraId="74BDB2C0" w14:textId="6273553B" w:rsidR="001F4062" w:rsidRDefault="001F4062" w:rsidP="001353DE">
      <w:pPr>
        <w:numPr>
          <w:ilvl w:val="0"/>
          <w:numId w:val="56"/>
        </w:numPr>
        <w:suppressAutoHyphens w:val="0"/>
      </w:pPr>
      <w:r w:rsidRPr="00D26C31">
        <w:t>Questions</w:t>
      </w:r>
      <w:r>
        <w:t xml:space="preserve"> for class or the teacher</w:t>
      </w:r>
      <w:r w:rsidRPr="00D26C31">
        <w:t>:</w:t>
      </w:r>
    </w:p>
    <w:p w14:paraId="7D99B556" w14:textId="63FF4BF8" w:rsidR="006F2836" w:rsidRDefault="006F2836" w:rsidP="001353DE">
      <w:pPr>
        <w:numPr>
          <w:ilvl w:val="0"/>
          <w:numId w:val="56"/>
        </w:numPr>
        <w:suppressAutoHyphens w:val="0"/>
      </w:pPr>
      <w:r>
        <w:t>(or any post-it notes)</w:t>
      </w:r>
    </w:p>
    <w:p w14:paraId="2C7F708E" w14:textId="77777777" w:rsidR="001F4062" w:rsidRDefault="001F4062" w:rsidP="001F4062">
      <w:pPr>
        <w:rPr>
          <w:color w:val="000000"/>
        </w:rPr>
        <w:sectPr w:rsidR="001F4062" w:rsidSect="00DA018B">
          <w:footnotePr>
            <w:pos w:val="beneathText"/>
          </w:footnotePr>
          <w:type w:val="continuous"/>
          <w:pgSz w:w="12240" w:h="15840"/>
          <w:pgMar w:top="1440" w:right="1440" w:bottom="1440" w:left="1440" w:header="720" w:footer="720" w:gutter="0"/>
          <w:cols w:num="2" w:space="720"/>
          <w:docGrid w:linePitch="360"/>
        </w:sectPr>
      </w:pPr>
    </w:p>
    <w:p w14:paraId="300DB45B" w14:textId="77777777" w:rsidR="001F4062" w:rsidRDefault="001F4062" w:rsidP="001F4062">
      <w:pPr>
        <w:rPr>
          <w:color w:val="000000"/>
        </w:rPr>
      </w:pPr>
    </w:p>
    <w:p w14:paraId="18CCC673" w14:textId="77777777" w:rsidR="001F4062" w:rsidRPr="00E754A8" w:rsidRDefault="001F4062" w:rsidP="00BD6B13">
      <w:pPr>
        <w:pStyle w:val="Heading4"/>
      </w:pPr>
      <w:bookmarkStart w:id="3635" w:name="_Toc435269787"/>
      <w:bookmarkStart w:id="3636" w:name="_Toc98374821"/>
      <w:bookmarkStart w:id="3637" w:name="_Toc99851680"/>
      <w:r w:rsidRPr="00E754A8">
        <w:t>Assigning point values to criteria</w:t>
      </w:r>
      <w:bookmarkEnd w:id="3635"/>
      <w:bookmarkEnd w:id="3636"/>
      <w:bookmarkEnd w:id="3637"/>
    </w:p>
    <w:p w14:paraId="02E5F6E2" w14:textId="77777777" w:rsidR="001F4062" w:rsidRPr="00E754A8" w:rsidRDefault="001F4062" w:rsidP="001F4062">
      <w:pPr>
        <w:rPr>
          <w:color w:val="000000"/>
        </w:rPr>
      </w:pPr>
    </w:p>
    <w:p w14:paraId="4B3CEC0E" w14:textId="77777777" w:rsidR="001F4062" w:rsidRDefault="001F4062" w:rsidP="001F4062">
      <w:pPr>
        <w:rPr>
          <w:color w:val="000000"/>
        </w:rPr>
        <w:sectPr w:rsidR="001F4062">
          <w:footnotePr>
            <w:pos w:val="beneathText"/>
          </w:footnotePr>
          <w:type w:val="continuous"/>
          <w:pgSz w:w="12240" w:h="15840"/>
          <w:pgMar w:top="1440" w:right="1440" w:bottom="1440" w:left="1440" w:header="720" w:footer="720" w:gutter="0"/>
          <w:cols w:space="720"/>
          <w:docGrid w:linePitch="360"/>
        </w:sectPr>
      </w:pPr>
    </w:p>
    <w:p w14:paraId="7B38B884" w14:textId="77777777" w:rsidR="001F4062" w:rsidRDefault="001F4062" w:rsidP="001F4062">
      <w:pPr>
        <w:rPr>
          <w:color w:val="000000"/>
        </w:rPr>
      </w:pPr>
      <w:r w:rsidRPr="00DA018B">
        <w:rPr>
          <w:color w:val="000000"/>
          <w:u w:val="single"/>
        </w:rPr>
        <w:t>Points</w:t>
      </w:r>
      <w:r w:rsidRPr="00E754A8">
        <w:rPr>
          <w:color w:val="000000"/>
        </w:rPr>
        <w:tab/>
      </w:r>
      <w:r w:rsidRPr="00DA018B">
        <w:rPr>
          <w:color w:val="000000"/>
          <w:u w:val="single"/>
        </w:rPr>
        <w:t>Criteria</w:t>
      </w:r>
      <w:r>
        <w:rPr>
          <w:color w:val="000000"/>
        </w:rPr>
        <w:tab/>
      </w:r>
      <w:r>
        <w:rPr>
          <w:color w:val="000000"/>
        </w:rPr>
        <w:tab/>
      </w:r>
      <w:r>
        <w:rPr>
          <w:color w:val="000000"/>
        </w:rPr>
        <w:tab/>
      </w:r>
      <w:r>
        <w:rPr>
          <w:color w:val="000000"/>
        </w:rPr>
        <w:tab/>
      </w:r>
      <w:r>
        <w:rPr>
          <w:color w:val="000000"/>
        </w:rPr>
        <w:tab/>
      </w:r>
      <w:r w:rsidRPr="00DA018B">
        <w:rPr>
          <w:color w:val="000000"/>
          <w:u w:val="single"/>
        </w:rPr>
        <w:t>Points</w:t>
      </w:r>
      <w:r w:rsidRPr="00E754A8">
        <w:rPr>
          <w:color w:val="000000"/>
        </w:rPr>
        <w:tab/>
      </w:r>
      <w:r w:rsidRPr="00DA018B">
        <w:rPr>
          <w:color w:val="000000"/>
          <w:u w:val="single"/>
        </w:rPr>
        <w:t>Criteria</w:t>
      </w:r>
    </w:p>
    <w:p w14:paraId="4A0B9238" w14:textId="77777777" w:rsidR="001F4062" w:rsidRDefault="001F4062" w:rsidP="001F4062">
      <w:pPr>
        <w:rPr>
          <w:color w:val="000000"/>
        </w:rPr>
        <w:sectPr w:rsidR="001F4062" w:rsidSect="00DA018B">
          <w:footnotePr>
            <w:pos w:val="beneathText"/>
          </w:footnotePr>
          <w:type w:val="continuous"/>
          <w:pgSz w:w="12240" w:h="15840"/>
          <w:pgMar w:top="1440" w:right="1440" w:bottom="1440" w:left="1440" w:header="720" w:footer="720" w:gutter="0"/>
          <w:cols w:space="720"/>
          <w:docGrid w:linePitch="360"/>
        </w:sectPr>
      </w:pPr>
    </w:p>
    <w:p w14:paraId="38F54855" w14:textId="77777777" w:rsidR="001F4062" w:rsidRPr="00E754A8" w:rsidRDefault="001F4062" w:rsidP="001F4062">
      <w:pPr>
        <w:rPr>
          <w:color w:val="000000"/>
        </w:rPr>
      </w:pPr>
      <w:r w:rsidRPr="00E754A8">
        <w:rPr>
          <w:color w:val="000000"/>
        </w:rPr>
        <w:t xml:space="preserve">20 </w:t>
      </w:r>
      <w:r w:rsidRPr="00E754A8">
        <w:rPr>
          <w:color w:val="000000"/>
        </w:rPr>
        <w:tab/>
        <w:t>Completeness of entries</w:t>
      </w:r>
    </w:p>
    <w:p w14:paraId="34E4C47D" w14:textId="77777777" w:rsidR="001F4062" w:rsidRPr="00E754A8" w:rsidRDefault="001F4062" w:rsidP="001F4062">
      <w:pPr>
        <w:rPr>
          <w:color w:val="000000"/>
        </w:rPr>
      </w:pPr>
      <w:r w:rsidRPr="00E754A8">
        <w:rPr>
          <w:color w:val="000000"/>
        </w:rPr>
        <w:t xml:space="preserve">10 </w:t>
      </w:r>
      <w:r w:rsidRPr="00E754A8">
        <w:rPr>
          <w:color w:val="000000"/>
        </w:rPr>
        <w:tab/>
        <w:t>Entries recorded on time</w:t>
      </w:r>
    </w:p>
    <w:p w14:paraId="4752C08F" w14:textId="77777777" w:rsidR="001F4062" w:rsidRPr="00E754A8" w:rsidRDefault="001F4062" w:rsidP="001F4062">
      <w:pPr>
        <w:rPr>
          <w:color w:val="000000"/>
        </w:rPr>
      </w:pPr>
      <w:r w:rsidRPr="00E754A8">
        <w:rPr>
          <w:color w:val="000000"/>
        </w:rPr>
        <w:t xml:space="preserve">15 </w:t>
      </w:r>
      <w:r w:rsidRPr="00E754A8">
        <w:rPr>
          <w:color w:val="000000"/>
        </w:rPr>
        <w:tab/>
        <w:t>Originality of entries</w:t>
      </w:r>
    </w:p>
    <w:p w14:paraId="4CB1FCEC" w14:textId="77777777" w:rsidR="001F4062" w:rsidRPr="00E754A8" w:rsidRDefault="001F4062" w:rsidP="001F4062">
      <w:pPr>
        <w:rPr>
          <w:color w:val="000000"/>
        </w:rPr>
      </w:pPr>
      <w:r w:rsidRPr="00E754A8">
        <w:rPr>
          <w:color w:val="000000"/>
        </w:rPr>
        <w:t xml:space="preserve">15 </w:t>
      </w:r>
      <w:r w:rsidRPr="00E754A8">
        <w:rPr>
          <w:color w:val="000000"/>
        </w:rPr>
        <w:tab/>
        <w:t>Higher-level reasoning demonstrated</w:t>
      </w:r>
    </w:p>
    <w:p w14:paraId="6340D4CE" w14:textId="77777777" w:rsidR="001F4062" w:rsidRPr="00E754A8" w:rsidRDefault="001F4062" w:rsidP="001F4062">
      <w:pPr>
        <w:rPr>
          <w:color w:val="000000"/>
        </w:rPr>
      </w:pPr>
      <w:r w:rsidRPr="00E754A8">
        <w:rPr>
          <w:color w:val="000000"/>
        </w:rPr>
        <w:t xml:space="preserve">15 </w:t>
      </w:r>
      <w:r w:rsidRPr="00E754A8">
        <w:rPr>
          <w:color w:val="000000"/>
        </w:rPr>
        <w:tab/>
        <w:t>Connections with other subject areas</w:t>
      </w:r>
    </w:p>
    <w:p w14:paraId="4930D254" w14:textId="77777777" w:rsidR="001F4062" w:rsidRPr="00E754A8" w:rsidRDefault="001F4062" w:rsidP="001F4062">
      <w:pPr>
        <w:rPr>
          <w:color w:val="000000"/>
        </w:rPr>
      </w:pPr>
      <w:r w:rsidRPr="00E754A8">
        <w:rPr>
          <w:color w:val="000000"/>
        </w:rPr>
        <w:t xml:space="preserve">25 </w:t>
      </w:r>
      <w:r w:rsidRPr="00E754A8">
        <w:rPr>
          <w:color w:val="000000"/>
        </w:rPr>
        <w:tab/>
        <w:t>Personal reflection</w:t>
      </w:r>
    </w:p>
    <w:p w14:paraId="7101C524" w14:textId="77777777" w:rsidR="001F4062" w:rsidRDefault="001F4062" w:rsidP="001F4062">
      <w:pPr>
        <w:rPr>
          <w:color w:val="000000"/>
        </w:rPr>
      </w:pPr>
      <w:r w:rsidRPr="00E754A8">
        <w:rPr>
          <w:color w:val="000000"/>
        </w:rPr>
        <w:t xml:space="preserve">100 </w:t>
      </w:r>
      <w:r w:rsidRPr="00E754A8">
        <w:rPr>
          <w:color w:val="000000"/>
        </w:rPr>
        <w:tab/>
        <w:t>Total</w:t>
      </w:r>
    </w:p>
    <w:p w14:paraId="6BF4F41B" w14:textId="77777777" w:rsidR="001F4062" w:rsidRDefault="001F4062" w:rsidP="001F4062">
      <w:pPr>
        <w:rPr>
          <w:color w:val="000000"/>
        </w:rPr>
        <w:sectPr w:rsidR="001F4062" w:rsidSect="00DA018B">
          <w:footnotePr>
            <w:pos w:val="beneathText"/>
          </w:footnotePr>
          <w:type w:val="continuous"/>
          <w:pgSz w:w="12240" w:h="15840"/>
          <w:pgMar w:top="1440" w:right="1440" w:bottom="1440" w:left="1440" w:header="720" w:footer="720" w:gutter="0"/>
          <w:cols w:num="2" w:space="720"/>
          <w:docGrid w:linePitch="360"/>
        </w:sectPr>
      </w:pPr>
    </w:p>
    <w:p w14:paraId="2F459DBB" w14:textId="77777777" w:rsidR="001F4062" w:rsidRDefault="001F4062" w:rsidP="001F4062">
      <w:pPr>
        <w:rPr>
          <w:color w:val="000000"/>
        </w:rPr>
      </w:pPr>
    </w:p>
    <w:p w14:paraId="2363BD57" w14:textId="2BA683BE" w:rsidR="000A232F" w:rsidRDefault="000A232F" w:rsidP="00C55452">
      <w:bookmarkStart w:id="3638" w:name="_Toc88438802"/>
      <w:bookmarkStart w:id="3639" w:name="_Toc88442825"/>
      <w:bookmarkStart w:id="3640" w:name="_Toc88454922"/>
    </w:p>
    <w:p w14:paraId="0C521AA7" w14:textId="24FA8B91" w:rsidR="00407C6B" w:rsidRDefault="00407C6B" w:rsidP="00167AA7">
      <w:pPr>
        <w:pStyle w:val="Heading3"/>
      </w:pPr>
      <w:bookmarkStart w:id="3641" w:name="_Toc435269788"/>
      <w:bookmarkStart w:id="3642" w:name="_Toc98374822"/>
      <w:bookmarkStart w:id="3643" w:name="_Toc99851681"/>
      <w:r>
        <w:t xml:space="preserve">Discussion </w:t>
      </w:r>
      <w:r w:rsidR="00F416B5">
        <w:t xml:space="preserve">… </w:t>
      </w:r>
      <w:r>
        <w:t>pairs: Scripted cooperation</w:t>
      </w:r>
      <w:bookmarkEnd w:id="3641"/>
      <w:bookmarkEnd w:id="3642"/>
      <w:bookmarkEnd w:id="3643"/>
    </w:p>
    <w:p w14:paraId="44D52134" w14:textId="77777777" w:rsidR="00407C6B" w:rsidRDefault="00407C6B" w:rsidP="00407C6B"/>
    <w:p w14:paraId="3F67ABFF" w14:textId="77777777" w:rsidR="00407C6B" w:rsidRPr="00A64F77" w:rsidRDefault="00407C6B" w:rsidP="00407C6B">
      <w:r>
        <w:t>Students</w:t>
      </w:r>
      <w:r w:rsidRPr="00A64F77">
        <w:t xml:space="preserve"> work in pairs</w:t>
      </w:r>
      <w:r>
        <w:t xml:space="preserve">, taking turns being the listener and the recaller. The recaller </w:t>
      </w:r>
      <w:r w:rsidRPr="00A64F77">
        <w:t xml:space="preserve">summarizes the </w:t>
      </w:r>
      <w:r>
        <w:t xml:space="preserve">reading passage and makes connections to their own knowledge </w:t>
      </w:r>
      <w:r w:rsidRPr="00A64F77">
        <w:t>while the listener</w:t>
      </w:r>
      <w:r>
        <w:t xml:space="preserve"> listens for any errors,</w:t>
      </w:r>
      <w:r w:rsidRPr="00A64F77">
        <w:t xml:space="preserve"> </w:t>
      </w:r>
      <w:r>
        <w:t xml:space="preserve">clarifies any unclear comments, and makes a prediction about the next passage. </w:t>
      </w:r>
      <w:r w:rsidRPr="00A64F77">
        <w:t>Both students elaborate on the material until they arrive at a common understanding of what they have been reading and discussing. The</w:t>
      </w:r>
      <w:r>
        <w:t>y</w:t>
      </w:r>
      <w:r w:rsidRPr="00A64F77">
        <w:t xml:space="preserve"> then </w:t>
      </w:r>
      <w:r>
        <w:t xml:space="preserve">switch roles for the next section. </w:t>
      </w:r>
    </w:p>
    <w:p w14:paraId="073E22E4" w14:textId="77777777" w:rsidR="00407C6B" w:rsidRPr="00A64F77" w:rsidRDefault="00407C6B" w:rsidP="00407C6B"/>
    <w:p w14:paraId="75CD42B7" w14:textId="633C0D3A" w:rsidR="00407C6B" w:rsidRPr="00A64F77" w:rsidRDefault="00407C6B" w:rsidP="00407C6B">
      <w:r>
        <w:t>Each</w:t>
      </w:r>
      <w:r w:rsidRPr="00A64F77">
        <w:t xml:space="preserve"> </w:t>
      </w:r>
      <w:r>
        <w:t>pair</w:t>
      </w:r>
      <w:r w:rsidRPr="00A64F77">
        <w:t xml:space="preserve"> engage</w:t>
      </w:r>
      <w:r>
        <w:t>s</w:t>
      </w:r>
      <w:r w:rsidRPr="00A64F77">
        <w:t xml:space="preserve"> their metacognition when, as the listener, they monitor the</w:t>
      </w:r>
      <w:r>
        <w:t>ir partner’s</w:t>
      </w:r>
      <w:r w:rsidRPr="00A64F77">
        <w:t xml:space="preserve"> recall for accuracy and understanding, and</w:t>
      </w:r>
      <w:r w:rsidR="002D0CA4">
        <w:t xml:space="preserve"> a</w:t>
      </w:r>
      <w:r w:rsidRPr="00A64F77">
        <w:t xml:space="preserve">s the recaller when they reorganize and restructure their thoughts in order to </w:t>
      </w:r>
      <w:r>
        <w:t xml:space="preserve">explain them to the listener. </w:t>
      </w:r>
    </w:p>
    <w:p w14:paraId="5E856808" w14:textId="77777777" w:rsidR="00407C6B" w:rsidRDefault="00407C6B" w:rsidP="00407C6B">
      <w:pPr>
        <w:rPr>
          <w:rFonts w:cs="Arial"/>
        </w:rPr>
      </w:pPr>
    </w:p>
    <w:p w14:paraId="3EF4D6FE" w14:textId="6FFDA452" w:rsidR="00407C6B" w:rsidRDefault="00F416B5" w:rsidP="00167AA7">
      <w:pPr>
        <w:pStyle w:val="Heading3"/>
      </w:pPr>
      <w:bookmarkStart w:id="3644" w:name="_Toc99851682"/>
      <w:bookmarkStart w:id="3645" w:name="_Toc435269789"/>
      <w:bookmarkStart w:id="3646" w:name="_Toc98374823"/>
      <w:r>
        <w:t xml:space="preserve">… </w:t>
      </w:r>
      <w:r w:rsidR="00407C6B">
        <w:t>foursomes: Book clubs / reciprocal t</w:t>
      </w:r>
      <w:r w:rsidR="00407C6B" w:rsidRPr="0083200F">
        <w:t>eaching</w:t>
      </w:r>
      <w:r w:rsidR="00407C6B">
        <w:t xml:space="preserve"> / literature circles</w:t>
      </w:r>
      <w:bookmarkEnd w:id="3644"/>
      <w:r w:rsidR="00407C6B">
        <w:t xml:space="preserve"> </w:t>
      </w:r>
      <w:bookmarkEnd w:id="3645"/>
      <w:bookmarkEnd w:id="3646"/>
    </w:p>
    <w:p w14:paraId="51E8B12E" w14:textId="77777777" w:rsidR="00407C6B" w:rsidRDefault="00407C6B" w:rsidP="00407C6B"/>
    <w:p w14:paraId="66E2028E" w14:textId="2B4DF534" w:rsidR="00407C6B" w:rsidRPr="0083200F" w:rsidRDefault="00407C6B" w:rsidP="00407C6B">
      <w:r>
        <w:t>Book clubs, reciprocal teaching, and literature circles are reading groups of four students in which the group follows certain guidelines. There is a heavy overlap between the definitions of these three phrases</w:t>
      </w:r>
      <w:r w:rsidR="002D0CA4">
        <w:t xml:space="preserve">. </w:t>
      </w:r>
      <w:r w:rsidRPr="0083200F">
        <w:t>Groups of 3-4 perform b</w:t>
      </w:r>
      <w:r>
        <w:t>etter than pairs because they ge</w:t>
      </w:r>
      <w:r w:rsidRPr="0083200F">
        <w:t xml:space="preserve">t more room for discussing a paragraph and exchanging their ideas. </w:t>
      </w:r>
    </w:p>
    <w:p w14:paraId="0789016B" w14:textId="77777777" w:rsidR="00407C6B" w:rsidRDefault="00407C6B" w:rsidP="00407C6B"/>
    <w:bookmarkEnd w:id="3638"/>
    <w:bookmarkEnd w:id="3639"/>
    <w:bookmarkEnd w:id="3640"/>
    <w:p w14:paraId="73F38F7D" w14:textId="68C48B0E" w:rsidR="00407C6B" w:rsidRPr="0083200F" w:rsidRDefault="00407C6B" w:rsidP="00407C6B">
      <w:r w:rsidRPr="0083200F">
        <w:t>Students sit in groups of four, each having the role as summarizer, questioner, clarifier, or predictor. The predictor predicts what will happen in the next section of the book</w:t>
      </w:r>
      <w:r w:rsidR="002D0CA4">
        <w:t>,</w:t>
      </w:r>
      <w:r w:rsidRPr="0083200F">
        <w:t xml:space="preserve"> and then the group reads that section quietly. Sometimes they can read it aloud, and this is usually done by the predictor. The summarizer then summarizes at the end of the section, the questioner asks questions, the clarifier clarifies any misunderstandings and difficult words, and the predictor discusses whether his or her predictions were correct or not. Then the roles rotate to the right, and the next section is read.</w:t>
      </w:r>
    </w:p>
    <w:p w14:paraId="61D49655" w14:textId="77777777" w:rsidR="00407C6B" w:rsidRDefault="00407C6B" w:rsidP="00407C6B"/>
    <w:p w14:paraId="339838AF" w14:textId="56DAB775" w:rsidR="00407C6B" w:rsidRPr="0083200F" w:rsidRDefault="00407C6B" w:rsidP="00407C6B">
      <w:r>
        <w:t xml:space="preserve">Ensure the </w:t>
      </w:r>
      <w:r w:rsidRPr="0083200F">
        <w:t xml:space="preserve">students are familiar with the four strategies. If not, teach and model them in this order: summarizing, questioning, clarifying, and predicting. Spend a week on each reading strategy before teaching one of these other ones. </w:t>
      </w:r>
      <w:r>
        <w:t>Use a fish-bowl method for the class.</w:t>
      </w:r>
    </w:p>
    <w:p w14:paraId="71C36A70" w14:textId="77777777" w:rsidR="00407C6B" w:rsidRPr="0083200F" w:rsidRDefault="00407C6B" w:rsidP="00407C6B"/>
    <w:p w14:paraId="70D734DC" w14:textId="6AB0AEEB" w:rsidR="00407C6B" w:rsidRPr="0083200F" w:rsidRDefault="00407C6B" w:rsidP="00407C6B">
      <w:r w:rsidRPr="0083200F">
        <w:t>Wh</w:t>
      </w:r>
      <w:r>
        <w:t>en you introduce a role</w:t>
      </w:r>
      <w:r w:rsidRPr="0083200F">
        <w:t xml:space="preserve">, give a card to </w:t>
      </w:r>
      <w:r w:rsidR="002D0CA4">
        <w:t>the</w:t>
      </w:r>
      <w:r w:rsidRPr="0083200F">
        <w:t xml:space="preserve"> group member </w:t>
      </w:r>
      <w:r w:rsidR="002D0CA4">
        <w:t xml:space="preserve">with </w:t>
      </w:r>
      <w:r w:rsidRPr="0083200F">
        <w:t>that</w:t>
      </w:r>
      <w:r>
        <w:t xml:space="preserve"> </w:t>
      </w:r>
      <w:r w:rsidRPr="0083200F">
        <w:t>role. Then when the students rotate, they hand that card to the right so the next student can have it.</w:t>
      </w:r>
    </w:p>
    <w:p w14:paraId="0B13C49A" w14:textId="77777777" w:rsidR="00407C6B" w:rsidRDefault="00407C6B" w:rsidP="00407C6B"/>
    <w:p w14:paraId="1069F1FC" w14:textId="2E74E955" w:rsidR="00407C6B" w:rsidRDefault="00407C6B" w:rsidP="00407C6B">
      <w:r>
        <w:t xml:space="preserve">Have students read a few paragraphs of the assigned text selection. Encourage them to use note-taking strategies such as </w:t>
      </w:r>
      <w:r w:rsidR="002D0CA4">
        <w:t>highlighting</w:t>
      </w:r>
      <w:r>
        <w:t xml:space="preserve"> or sticky</w:t>
      </w:r>
      <w:r w:rsidR="002D0CA4">
        <w:t xml:space="preserve"> </w:t>
      </w:r>
      <w:r>
        <w:t xml:space="preserve">notes to help them prepare for the discussion. </w:t>
      </w:r>
    </w:p>
    <w:p w14:paraId="4B750033" w14:textId="77777777" w:rsidR="00407C6B" w:rsidRDefault="00407C6B" w:rsidP="00407C6B"/>
    <w:p w14:paraId="62959272" w14:textId="77777777" w:rsidR="00407C6B" w:rsidRPr="0083200F" w:rsidRDefault="00407C6B" w:rsidP="00407C6B">
      <w:r w:rsidRPr="0083200F">
        <w:t>It's best for groups to meet twice a week for 20-30 minutes. Aim for three to six weeks per book, but keep the groups together for the time it takes to read the book. Groups read the same book initially. Eventually, each group can choose between 4-5 books.</w:t>
      </w:r>
    </w:p>
    <w:p w14:paraId="1F200B2A" w14:textId="77777777" w:rsidR="00407C6B" w:rsidRPr="0083200F" w:rsidRDefault="00407C6B" w:rsidP="00407C6B"/>
    <w:p w14:paraId="2B590561" w14:textId="77777777" w:rsidR="00407C6B" w:rsidRDefault="00407C6B" w:rsidP="00407C6B">
      <w:r w:rsidRPr="0083200F">
        <w:t xml:space="preserve">If a reading is long, specify which parts are to be read by when and when groups will meet. If someone is sick, cut the clarifier role. If there are five students, </w:t>
      </w:r>
      <w:r>
        <w:t>assign one of the secondary roles listed below, such as the connector.</w:t>
      </w:r>
    </w:p>
    <w:p w14:paraId="113019C8" w14:textId="77777777" w:rsidR="00407C6B" w:rsidRDefault="00407C6B" w:rsidP="00407C6B"/>
    <w:p w14:paraId="2F8BD118" w14:textId="3EDED923" w:rsidR="0015384A" w:rsidRDefault="0015384A" w:rsidP="0015384A">
      <w:bookmarkStart w:id="3647" w:name="_Toc435269790"/>
      <w:bookmarkStart w:id="3648" w:name="_Toc98374824"/>
      <w:r>
        <w:t xml:space="preserve">The group puts their notes or final book </w:t>
      </w:r>
      <w:r w:rsidR="00270ADB">
        <w:t xml:space="preserve">product </w:t>
      </w:r>
      <w:r>
        <w:t xml:space="preserve">into their </w:t>
      </w:r>
      <w:r w:rsidR="00270ADB">
        <w:t>n</w:t>
      </w:r>
      <w:r>
        <w:t>otebook</w:t>
      </w:r>
      <w:r w:rsidR="0086086F">
        <w:t>s</w:t>
      </w:r>
      <w:r w:rsidR="00270ADB">
        <w:t>,</w:t>
      </w:r>
      <w:r>
        <w:t xml:space="preserve"> a blog or wiki, or </w:t>
      </w:r>
      <w:r w:rsidR="00270ADB">
        <w:t xml:space="preserve">shares </w:t>
      </w:r>
      <w:r>
        <w:t>i</w:t>
      </w:r>
      <w:r w:rsidR="00270ADB">
        <w:t>t</w:t>
      </w:r>
      <w:r>
        <w:t xml:space="preserve">  online with students at another school who are also reading that book. If </w:t>
      </w:r>
      <w:r w:rsidR="00270ADB">
        <w:t>your</w:t>
      </w:r>
      <w:r>
        <w:t xml:space="preserve"> groups read different books, they share with the class their thoughts on the book after finishing it.</w:t>
      </w:r>
    </w:p>
    <w:p w14:paraId="2BA7E8F9" w14:textId="77777777" w:rsidR="00407C6B" w:rsidRDefault="00407C6B" w:rsidP="00407C6B"/>
    <w:p w14:paraId="63A15453" w14:textId="77777777" w:rsidR="00407C6B" w:rsidRDefault="00407C6B" w:rsidP="00BD6B13">
      <w:pPr>
        <w:pStyle w:val="Heading4"/>
      </w:pPr>
      <w:bookmarkStart w:id="3649" w:name="_Toc99851683"/>
      <w:r>
        <w:t>Roles</w:t>
      </w:r>
      <w:bookmarkEnd w:id="3647"/>
      <w:bookmarkEnd w:id="3648"/>
      <w:bookmarkEnd w:id="3649"/>
    </w:p>
    <w:p w14:paraId="3F2CD303" w14:textId="77777777" w:rsidR="00407C6B" w:rsidRDefault="00407C6B" w:rsidP="00407C6B"/>
    <w:p w14:paraId="35A7F248" w14:textId="77777777" w:rsidR="00407C6B" w:rsidRPr="00C33112" w:rsidRDefault="00407C6B" w:rsidP="00C007E4">
      <w:pPr>
        <w:pStyle w:val="Heading5"/>
      </w:pPr>
      <w:bookmarkStart w:id="3650" w:name="_Toc324296682"/>
      <w:bookmarkStart w:id="3651" w:name="_Toc435269791"/>
      <w:bookmarkStart w:id="3652" w:name="_Toc98374825"/>
      <w:bookmarkStart w:id="3653" w:name="_Toc99851684"/>
      <w:r>
        <w:t xml:space="preserve">The </w:t>
      </w:r>
      <w:r w:rsidRPr="00C33112">
        <w:t>Summarizer</w:t>
      </w:r>
      <w:bookmarkEnd w:id="3650"/>
      <w:bookmarkEnd w:id="3651"/>
      <w:bookmarkEnd w:id="3652"/>
      <w:bookmarkEnd w:id="3653"/>
    </w:p>
    <w:p w14:paraId="070685FB" w14:textId="77777777" w:rsidR="00407C6B" w:rsidRDefault="00407C6B" w:rsidP="00407C6B"/>
    <w:p w14:paraId="204EAF26" w14:textId="77777777" w:rsidR="00407C6B" w:rsidRDefault="00407C6B" w:rsidP="00407C6B">
      <w:r w:rsidRPr="00AF7626">
        <w:t xml:space="preserve">At the given stopping point, highlight the key ideas. Initially, the length of the reading passage might be sentences or paragraphs, but later it should </w:t>
      </w:r>
      <w:r>
        <w:t xml:space="preserve">focus on larger units of text. </w:t>
      </w:r>
      <w:r w:rsidRPr="00AF7626">
        <w:t>For narrative texts, include the characters (motives, behaviors, characteristics), plot</w:t>
      </w:r>
      <w:r>
        <w:t xml:space="preserve"> (five important events)</w:t>
      </w:r>
      <w:r w:rsidRPr="00AF7626">
        <w:t xml:space="preserve">, setting, theme, and problem (and possible resolution). </w:t>
      </w:r>
    </w:p>
    <w:p w14:paraId="05A20ACB" w14:textId="77777777" w:rsidR="00407C6B" w:rsidRDefault="00407C6B" w:rsidP="00407C6B"/>
    <w:p w14:paraId="3484B3E3" w14:textId="38BB3358" w:rsidR="00407C6B" w:rsidRPr="00486BF8" w:rsidRDefault="00407C6B" w:rsidP="00407C6B">
      <w:pPr>
        <w:tabs>
          <w:tab w:val="num" w:pos="360"/>
        </w:tabs>
        <w:rPr>
          <w:rFonts w:cs="Arial"/>
        </w:rPr>
      </w:pPr>
      <w:r w:rsidRPr="00486BF8">
        <w:rPr>
          <w:rFonts w:cs="Arial"/>
        </w:rPr>
        <w:t xml:space="preserve">What big idea </w:t>
      </w:r>
      <w:r w:rsidR="00270ADB">
        <w:rPr>
          <w:rFonts w:cs="Arial"/>
        </w:rPr>
        <w:t>was</w:t>
      </w:r>
      <w:r w:rsidRPr="00486BF8">
        <w:rPr>
          <w:rFonts w:cs="Arial"/>
        </w:rPr>
        <w:t xml:space="preserve"> the author trying to convey?</w:t>
      </w:r>
      <w:r>
        <w:rPr>
          <w:rFonts w:cs="Arial"/>
        </w:rPr>
        <w:t xml:space="preserve"> </w:t>
      </w:r>
      <w:r w:rsidR="00270ADB">
        <w:rPr>
          <w:rFonts w:cs="Arial"/>
        </w:rPr>
        <w:tab/>
      </w:r>
      <w:r w:rsidRPr="00486BF8">
        <w:rPr>
          <w:rFonts w:cs="Arial"/>
          <w:iCs/>
          <w:color w:val="000000"/>
        </w:rPr>
        <w:t xml:space="preserve">What was one question that was answered? </w:t>
      </w:r>
    </w:p>
    <w:p w14:paraId="61F5D066" w14:textId="77777777" w:rsidR="00407C6B" w:rsidRDefault="00407C6B" w:rsidP="00407C6B"/>
    <w:p w14:paraId="2E48B717" w14:textId="00AD9A07" w:rsidR="00407C6B" w:rsidRDefault="00407C6B" w:rsidP="00407C6B">
      <w:r w:rsidRPr="00AF7626">
        <w:t>If you are the summarizer f</w:t>
      </w:r>
      <w:r>
        <w:t>or homework, create a</w:t>
      </w:r>
      <w:r w:rsidRPr="00AF7626">
        <w:t xml:space="preserve"> graphic organizer and add more details to your summary, particularly to the plot.</w:t>
      </w:r>
      <w:r>
        <w:t xml:space="preserve">  Then draw </w:t>
      </w:r>
      <w:r w:rsidRPr="00A64F77">
        <w:t>a picture</w:t>
      </w:r>
      <w:r>
        <w:t xml:space="preserve"> or two </w:t>
      </w:r>
      <w:r w:rsidRPr="00A64F77">
        <w:t xml:space="preserve">about this part of the story. You </w:t>
      </w:r>
      <w:r>
        <w:t>might</w:t>
      </w:r>
      <w:r w:rsidRPr="00A64F77">
        <w:t xml:space="preserve"> draw a scene, a characte</w:t>
      </w:r>
      <w:r>
        <w:t>r, the problem</w:t>
      </w:r>
      <w:r w:rsidRPr="00A64F77">
        <w:t xml:space="preserve">, a surprise, </w:t>
      </w:r>
      <w:r>
        <w:t xml:space="preserve">a feeling that the reading has evoked in you, or </w:t>
      </w:r>
      <w:r w:rsidRPr="00A64F77">
        <w:t xml:space="preserve">anything else that you find important. </w:t>
      </w:r>
      <w:r>
        <w:t>I</w:t>
      </w:r>
      <w:r w:rsidRPr="00A64F77">
        <w:t xml:space="preserve">nclude as many of the </w:t>
      </w:r>
      <w:r>
        <w:t xml:space="preserve">five </w:t>
      </w:r>
      <w:r w:rsidRPr="00A64F77">
        <w:t>senses as you can</w:t>
      </w:r>
      <w:r>
        <w:t xml:space="preserve">.  </w:t>
      </w:r>
    </w:p>
    <w:p w14:paraId="36A4C59F" w14:textId="77777777" w:rsidR="00407C6B" w:rsidRDefault="00407C6B" w:rsidP="00407C6B"/>
    <w:p w14:paraId="6A3E3D8D" w14:textId="7885B1CD" w:rsidR="00407C6B" w:rsidRPr="00036864" w:rsidRDefault="00407C6B" w:rsidP="00407C6B">
      <w:pPr>
        <w:rPr>
          <w:bCs/>
        </w:rPr>
      </w:pPr>
      <w:r>
        <w:rPr>
          <w:rFonts w:cs="Arial"/>
        </w:rPr>
        <w:t xml:space="preserve">When there is two minutes left in the group discussion, </w:t>
      </w:r>
      <w:r w:rsidR="006E4F33">
        <w:rPr>
          <w:rFonts w:cs="Arial"/>
        </w:rPr>
        <w:t>the summarizer has</w:t>
      </w:r>
      <w:r>
        <w:rPr>
          <w:rFonts w:cs="Arial"/>
        </w:rPr>
        <w:t xml:space="preserve"> 90 seconds to summarize for the group what was discussed. </w:t>
      </w:r>
    </w:p>
    <w:p w14:paraId="70CC2D6D" w14:textId="77777777" w:rsidR="00407C6B" w:rsidRDefault="00407C6B" w:rsidP="00407C6B"/>
    <w:p w14:paraId="5A065AB7" w14:textId="77777777" w:rsidR="006E4F33" w:rsidRDefault="006E4F33" w:rsidP="00E747A7">
      <w:bookmarkStart w:id="3654" w:name="_Toc435269792"/>
      <w:bookmarkStart w:id="3655" w:name="_Toc98374826"/>
    </w:p>
    <w:p w14:paraId="63F79B51" w14:textId="3C02FF3B" w:rsidR="00407C6B" w:rsidRDefault="00407C6B" w:rsidP="00C007E4">
      <w:pPr>
        <w:pStyle w:val="Heading5"/>
      </w:pPr>
      <w:bookmarkStart w:id="3656" w:name="_Toc99851685"/>
      <w:r>
        <w:t>The Questioner</w:t>
      </w:r>
      <w:bookmarkEnd w:id="3654"/>
      <w:bookmarkEnd w:id="3655"/>
      <w:bookmarkEnd w:id="3656"/>
    </w:p>
    <w:p w14:paraId="2D0E61D8" w14:textId="77777777" w:rsidR="00407C6B" w:rsidRDefault="00407C6B" w:rsidP="00407C6B"/>
    <w:p w14:paraId="1BCC7922" w14:textId="087C7C31" w:rsidR="00407C6B" w:rsidRPr="00F93AA8" w:rsidRDefault="00407C6B" w:rsidP="00407C6B">
      <w:r>
        <w:t xml:space="preserve">Think of open-ended questions to ask the others (Why-How questions). </w:t>
      </w:r>
      <w:r w:rsidR="006E4F33">
        <w:t>A</w:t>
      </w:r>
      <w:r>
        <w:t xml:space="preserve">sk each person an equal number of </w:t>
      </w:r>
      <w:r w:rsidR="006E4F33">
        <w:t>them</w:t>
      </w:r>
      <w:r>
        <w:t>. You can answer the</w:t>
      </w:r>
      <w:r w:rsidR="006E4F33">
        <w:t xml:space="preserve"> questions</w:t>
      </w:r>
      <w:r>
        <w:t xml:space="preserve"> if no one else can. The</w:t>
      </w:r>
      <w:r w:rsidR="006E4F33">
        <w:t>y</w:t>
      </w:r>
      <w:r>
        <w:t xml:space="preserve"> could be at the word or phrase level, sentence level, passage level, or book level, or be about any of the</w:t>
      </w:r>
      <w:r w:rsidR="006E4F33">
        <w:t xml:space="preserve"> these</w:t>
      </w:r>
      <w:r>
        <w:t>:</w:t>
      </w:r>
    </w:p>
    <w:p w14:paraId="0E4FC2C7" w14:textId="77777777" w:rsidR="00407C6B" w:rsidRDefault="00407C6B" w:rsidP="00407C6B"/>
    <w:p w14:paraId="24F01354" w14:textId="77777777" w:rsidR="00407C6B" w:rsidRDefault="00407C6B" w:rsidP="00B94F77">
      <w:pPr>
        <w:pStyle w:val="ListParagraph"/>
        <w:widowControl/>
        <w:numPr>
          <w:ilvl w:val="0"/>
          <w:numId w:val="184"/>
        </w:numPr>
        <w:suppressAutoHyphens/>
        <w:ind w:left="360"/>
      </w:pPr>
      <w:r>
        <w:t xml:space="preserve">possible solutions for a character’s problems, </w:t>
      </w:r>
    </w:p>
    <w:p w14:paraId="2922387C" w14:textId="77777777" w:rsidR="00407C6B" w:rsidRDefault="00407C6B" w:rsidP="00B94F77">
      <w:pPr>
        <w:pStyle w:val="ListParagraph"/>
        <w:widowControl/>
        <w:numPr>
          <w:ilvl w:val="0"/>
          <w:numId w:val="184"/>
        </w:numPr>
        <w:suppressAutoHyphens/>
        <w:ind w:left="360"/>
      </w:pPr>
      <w:r>
        <w:t>feelings or thoughts that the passage aroused including images,</w:t>
      </w:r>
    </w:p>
    <w:p w14:paraId="20DDC504" w14:textId="77777777" w:rsidR="00407C6B" w:rsidRDefault="00407C6B" w:rsidP="00B94F77">
      <w:pPr>
        <w:pStyle w:val="ListParagraph"/>
        <w:widowControl/>
        <w:numPr>
          <w:ilvl w:val="0"/>
          <w:numId w:val="184"/>
        </w:numPr>
        <w:suppressAutoHyphens/>
        <w:ind w:left="360"/>
      </w:pPr>
      <w:r>
        <w:t xml:space="preserve">a particular reading strategy a member used to comprehend the passage, </w:t>
      </w:r>
    </w:p>
    <w:p w14:paraId="76DBE75E" w14:textId="77777777" w:rsidR="00407C6B" w:rsidRDefault="00407C6B" w:rsidP="00B94F77">
      <w:pPr>
        <w:pStyle w:val="ListParagraph"/>
        <w:widowControl/>
        <w:numPr>
          <w:ilvl w:val="0"/>
          <w:numId w:val="184"/>
        </w:numPr>
        <w:suppressAutoHyphens/>
        <w:ind w:left="360"/>
      </w:pPr>
      <w:r>
        <w:t xml:space="preserve">unclear parts, </w:t>
      </w:r>
    </w:p>
    <w:p w14:paraId="6D47F4D6" w14:textId="77777777" w:rsidR="00407C6B" w:rsidRDefault="00407C6B" w:rsidP="00B94F77">
      <w:pPr>
        <w:pStyle w:val="ListParagraph"/>
        <w:widowControl/>
        <w:numPr>
          <w:ilvl w:val="0"/>
          <w:numId w:val="184"/>
        </w:numPr>
        <w:suppressAutoHyphens/>
        <w:ind w:left="360"/>
      </w:pPr>
      <w:r>
        <w:t xml:space="preserve">puzzling information, </w:t>
      </w:r>
    </w:p>
    <w:p w14:paraId="7C88A0F6" w14:textId="77777777" w:rsidR="00407C6B" w:rsidRDefault="00407C6B" w:rsidP="00B94F77">
      <w:pPr>
        <w:pStyle w:val="ListParagraph"/>
        <w:widowControl/>
        <w:numPr>
          <w:ilvl w:val="0"/>
          <w:numId w:val="184"/>
        </w:numPr>
        <w:suppressAutoHyphens/>
        <w:ind w:left="360"/>
      </w:pPr>
      <w:r>
        <w:t xml:space="preserve">themes, </w:t>
      </w:r>
    </w:p>
    <w:p w14:paraId="2093FAE0" w14:textId="77777777" w:rsidR="00407C6B" w:rsidRDefault="00407C6B" w:rsidP="00B94F77">
      <w:pPr>
        <w:pStyle w:val="ListParagraph"/>
        <w:widowControl/>
        <w:numPr>
          <w:ilvl w:val="0"/>
          <w:numId w:val="184"/>
        </w:numPr>
        <w:suppressAutoHyphens/>
        <w:ind w:left="360"/>
      </w:pPr>
      <w:r>
        <w:t>the setting,</w:t>
      </w:r>
    </w:p>
    <w:p w14:paraId="680C2070" w14:textId="77777777" w:rsidR="00407C6B" w:rsidRDefault="00407C6B" w:rsidP="00B94F77">
      <w:pPr>
        <w:pStyle w:val="ListParagraph"/>
        <w:widowControl/>
        <w:numPr>
          <w:ilvl w:val="0"/>
          <w:numId w:val="184"/>
        </w:numPr>
        <w:suppressAutoHyphens/>
        <w:ind w:left="360"/>
      </w:pPr>
      <w:r>
        <w:t>characters’ motives,</w:t>
      </w:r>
    </w:p>
    <w:p w14:paraId="34456A51" w14:textId="77777777" w:rsidR="00407C6B" w:rsidRDefault="00407C6B" w:rsidP="00B94F77">
      <w:pPr>
        <w:pStyle w:val="ListParagraph"/>
        <w:widowControl/>
        <w:numPr>
          <w:ilvl w:val="0"/>
          <w:numId w:val="184"/>
        </w:numPr>
        <w:suppressAutoHyphens/>
        <w:ind w:left="360"/>
      </w:pPr>
      <w:r>
        <w:t xml:space="preserve">cause and effect, </w:t>
      </w:r>
    </w:p>
    <w:p w14:paraId="660C620A" w14:textId="77777777" w:rsidR="00407C6B" w:rsidRDefault="00407C6B" w:rsidP="00B94F77">
      <w:pPr>
        <w:pStyle w:val="ListParagraph"/>
        <w:widowControl/>
        <w:numPr>
          <w:ilvl w:val="0"/>
          <w:numId w:val="184"/>
        </w:numPr>
        <w:suppressAutoHyphens/>
        <w:ind w:left="360"/>
      </w:pPr>
      <w:r>
        <w:t xml:space="preserve">compare and contrast, </w:t>
      </w:r>
    </w:p>
    <w:p w14:paraId="041A17D1" w14:textId="77777777" w:rsidR="00407C6B" w:rsidRDefault="00407C6B" w:rsidP="00B94F77">
      <w:pPr>
        <w:pStyle w:val="ListParagraph"/>
        <w:widowControl/>
        <w:numPr>
          <w:ilvl w:val="0"/>
          <w:numId w:val="184"/>
        </w:numPr>
        <w:suppressAutoHyphens/>
        <w:ind w:left="360"/>
      </w:pPr>
      <w:r>
        <w:t>the main ideas, or</w:t>
      </w:r>
    </w:p>
    <w:p w14:paraId="78105BE7" w14:textId="77777777" w:rsidR="00407C6B" w:rsidRDefault="00407C6B" w:rsidP="00B94F77">
      <w:pPr>
        <w:pStyle w:val="ListParagraph"/>
        <w:widowControl/>
        <w:numPr>
          <w:ilvl w:val="0"/>
          <w:numId w:val="184"/>
        </w:numPr>
        <w:suppressAutoHyphens/>
        <w:ind w:left="360"/>
      </w:pPr>
      <w:r>
        <w:t>surprises.</w:t>
      </w:r>
    </w:p>
    <w:p w14:paraId="26A2A8DA" w14:textId="77777777" w:rsidR="00407C6B" w:rsidRDefault="00407C6B" w:rsidP="00407C6B">
      <w:r>
        <w:t xml:space="preserve"> </w:t>
      </w:r>
    </w:p>
    <w:p w14:paraId="49347774" w14:textId="54EF219E" w:rsidR="00407C6B" w:rsidRDefault="006E4F33" w:rsidP="00407C6B">
      <w:r>
        <w:t xml:space="preserve">The questioner for </w:t>
      </w:r>
      <w:r w:rsidR="00407C6B">
        <w:t>homework</w:t>
      </w:r>
      <w:r>
        <w:t xml:space="preserve"> </w:t>
      </w:r>
      <w:r w:rsidR="00407C6B">
        <w:t>write</w:t>
      </w:r>
      <w:r>
        <w:t>s</w:t>
      </w:r>
      <w:r w:rsidR="00407C6B">
        <w:t xml:space="preserve"> ten “Why…” or “How (helping verb) …” questions and answer</w:t>
      </w:r>
      <w:r>
        <w:t>s</w:t>
      </w:r>
      <w:r w:rsidR="00407C6B">
        <w:t xml:space="preserve"> five of them. </w:t>
      </w:r>
      <w:r>
        <w:t>Maybe</w:t>
      </w:r>
      <w:r w:rsidR="00407C6B">
        <w:t xml:space="preserve"> give them </w:t>
      </w:r>
      <w:r w:rsidR="00562B6B">
        <w:t xml:space="preserve">a handout of </w:t>
      </w:r>
      <w:r w:rsidR="00407C6B">
        <w:t xml:space="preserve">the questions </w:t>
      </w:r>
      <w:r w:rsidR="00744E17">
        <w:t>and question-stems</w:t>
      </w:r>
      <w:r w:rsidR="00407C6B">
        <w:t xml:space="preserve"> </w:t>
      </w:r>
      <w:r w:rsidR="00562B6B">
        <w:t>on pages 98-100</w:t>
      </w:r>
      <w:r w:rsidR="00407C6B">
        <w:t>.</w:t>
      </w:r>
    </w:p>
    <w:p w14:paraId="7CD7892F" w14:textId="77777777" w:rsidR="00407C6B" w:rsidRDefault="00407C6B" w:rsidP="00407C6B"/>
    <w:p w14:paraId="73B6CD6D" w14:textId="77777777" w:rsidR="00407C6B" w:rsidRDefault="00407C6B" w:rsidP="00C007E4">
      <w:pPr>
        <w:pStyle w:val="Heading5"/>
      </w:pPr>
      <w:bookmarkStart w:id="3657" w:name="_Toc435269798"/>
      <w:bookmarkStart w:id="3658" w:name="_Toc98374832"/>
      <w:bookmarkStart w:id="3659" w:name="_Toc99851686"/>
      <w:r>
        <w:t>The Clarifier</w:t>
      </w:r>
      <w:bookmarkEnd w:id="3657"/>
      <w:bookmarkEnd w:id="3658"/>
      <w:bookmarkEnd w:id="3659"/>
    </w:p>
    <w:p w14:paraId="46F3CA74" w14:textId="77777777" w:rsidR="00407C6B" w:rsidRDefault="00407C6B" w:rsidP="00407C6B"/>
    <w:p w14:paraId="11AAA7B9" w14:textId="77777777" w:rsidR="00407C6B" w:rsidRDefault="00407C6B" w:rsidP="00407C6B">
      <w:r>
        <w:t>Clarify</w:t>
      </w:r>
      <w:r w:rsidRPr="00A64F77">
        <w:t xml:space="preserve"> confusing parts </w:t>
      </w:r>
      <w:r>
        <w:t xml:space="preserve">of the reading </w:t>
      </w:r>
      <w:r w:rsidRPr="00A64F77">
        <w:t xml:space="preserve">and </w:t>
      </w:r>
      <w:r>
        <w:t>try t</w:t>
      </w:r>
      <w:r w:rsidRPr="00A64F77">
        <w:t xml:space="preserve">o answer the </w:t>
      </w:r>
      <w:r>
        <w:t xml:space="preserve">questioner’s </w:t>
      </w:r>
      <w:r w:rsidRPr="00A64F77">
        <w:t>questions</w:t>
      </w:r>
      <w:r>
        <w:t xml:space="preserve">. If others are confused, clarify their questions or misunderstanding. Also identify difficult words and concepts that the group might not understand and try to define them for the group. Only then can you ask for help from the other members.  </w:t>
      </w:r>
    </w:p>
    <w:p w14:paraId="5AF1270B" w14:textId="77777777" w:rsidR="00407C6B" w:rsidRDefault="00407C6B" w:rsidP="00407C6B"/>
    <w:p w14:paraId="7073ABBB" w14:textId="77777777" w:rsidR="00407C6B" w:rsidRDefault="00407C6B" w:rsidP="00407C6B">
      <w:r>
        <w:t xml:space="preserve">If you are the clarifier for homework, create a way to teach the difficult words and concepts to the other members at the next meeting – the more creative, the better. Perhaps you want to draw pictures to explain the words, act them out, or write a short poem about these words. In </w:t>
      </w:r>
      <w:r w:rsidRPr="00A64F77">
        <w:t>addition</w:t>
      </w:r>
      <w:r>
        <w:t xml:space="preserve"> for homework, list</w:t>
      </w:r>
      <w:r w:rsidRPr="00A64F77">
        <w:t xml:space="preserve"> </w:t>
      </w:r>
      <w:r>
        <w:t xml:space="preserve">a few </w:t>
      </w:r>
      <w:r w:rsidRPr="00A64F77">
        <w:t>words in the story that help</w:t>
      </w:r>
      <w:r>
        <w:t xml:space="preserve">ed create vivid mental images. </w:t>
      </w:r>
    </w:p>
    <w:p w14:paraId="209023DD" w14:textId="77777777" w:rsidR="00407C6B" w:rsidRDefault="00407C6B" w:rsidP="00407C6B"/>
    <w:p w14:paraId="54BCA3BC" w14:textId="77777777" w:rsidR="00407C6B" w:rsidRDefault="00407C6B" w:rsidP="00C007E4">
      <w:pPr>
        <w:pStyle w:val="Heading5"/>
      </w:pPr>
      <w:bookmarkStart w:id="3660" w:name="_Toc435269799"/>
      <w:bookmarkStart w:id="3661" w:name="_Toc98374833"/>
      <w:bookmarkStart w:id="3662" w:name="_Toc99851687"/>
      <w:r>
        <w:t>The Predictor</w:t>
      </w:r>
      <w:bookmarkEnd w:id="3660"/>
      <w:bookmarkEnd w:id="3661"/>
      <w:bookmarkEnd w:id="3662"/>
    </w:p>
    <w:p w14:paraId="63E243F4" w14:textId="77777777" w:rsidR="00407C6B" w:rsidRDefault="00407C6B" w:rsidP="00407C6B"/>
    <w:p w14:paraId="7A55CD9D" w14:textId="4EEA8C46" w:rsidR="00407C6B" w:rsidRDefault="00407C6B" w:rsidP="00407C6B">
      <w:r>
        <w:t>Look at the next section’s title, any headings, and any pictures, and also consider the previous passage. P</w:t>
      </w:r>
      <w:r w:rsidRPr="00A64F77">
        <w:t xml:space="preserve">redict </w:t>
      </w:r>
      <w:r>
        <w:t xml:space="preserve">to the group what this section will be about, and share your </w:t>
      </w:r>
      <w:r w:rsidRPr="00A64F77">
        <w:t>reasons.</w:t>
      </w:r>
      <w:r>
        <w:t xml:space="preserve"> Ask others for their predictions. After the group then reads the section, discuss whether the predictions came true and why. If you were right, </w:t>
      </w:r>
      <w:r w:rsidR="006E4F33">
        <w:t>how did you know</w:t>
      </w:r>
      <w:r>
        <w:t>? If you were wrong, what fooled you?</w:t>
      </w:r>
    </w:p>
    <w:p w14:paraId="48BE0868" w14:textId="77777777" w:rsidR="00407C6B" w:rsidRDefault="00407C6B" w:rsidP="00407C6B"/>
    <w:p w14:paraId="0BADDBDB" w14:textId="74E98ECD" w:rsidR="00407C6B" w:rsidRDefault="00407C6B" w:rsidP="00407C6B">
      <w:r>
        <w:t>If you are the predictor for homework, write out your predictions and your reasons, and then once you have finished the reading, explain whether or not your predictions were correct or not and why. Also list your predictions for the next passage that will be read in class.</w:t>
      </w:r>
    </w:p>
    <w:p w14:paraId="27D80AE5" w14:textId="303FB892" w:rsidR="00407C6B" w:rsidRPr="00486BF8" w:rsidRDefault="00407C6B" w:rsidP="00407C6B">
      <w:pPr>
        <w:autoSpaceDE w:val="0"/>
        <w:rPr>
          <w:rFonts w:cs="Arial"/>
        </w:rPr>
      </w:pPr>
      <w:r>
        <w:rPr>
          <w:rFonts w:cs="Arial"/>
          <w:color w:val="000000"/>
        </w:rPr>
        <w:t xml:space="preserve">In class, you as the predictor will lead the discussion and tell the group what reading strategy to apply next. </w:t>
      </w:r>
      <w:r>
        <w:rPr>
          <w:rFonts w:cs="Arial"/>
        </w:rPr>
        <w:t>Discuss the parts of the story that you think are great, and parts you would do</w:t>
      </w:r>
      <w:r w:rsidR="00FE27C0">
        <w:rPr>
          <w:rFonts w:cs="Arial"/>
        </w:rPr>
        <w:t xml:space="preserve"> over</w:t>
      </w:r>
      <w:r>
        <w:rPr>
          <w:rFonts w:cs="Arial"/>
        </w:rPr>
        <w:t xml:space="preserve"> if you were the author.  Also, discuss the theme of this section. </w:t>
      </w:r>
      <w:r>
        <w:rPr>
          <w:rFonts w:cs="Arial"/>
          <w:color w:val="000000"/>
        </w:rPr>
        <w:t>Make sure everyone participates.</w:t>
      </w:r>
    </w:p>
    <w:p w14:paraId="2626BEB9" w14:textId="77777777" w:rsidR="00407C6B" w:rsidRDefault="00407C6B" w:rsidP="00407C6B"/>
    <w:p w14:paraId="376F7648" w14:textId="77777777" w:rsidR="00407C6B" w:rsidRDefault="00407C6B" w:rsidP="00EB34B2"/>
    <w:p w14:paraId="4A196F0A" w14:textId="77777777" w:rsidR="00407C6B" w:rsidRDefault="00407C6B" w:rsidP="00BD6B13">
      <w:pPr>
        <w:pStyle w:val="Heading4"/>
      </w:pPr>
      <w:bookmarkStart w:id="3663" w:name="_Toc239175308"/>
      <w:bookmarkStart w:id="3664" w:name="_Toc291260020"/>
      <w:bookmarkStart w:id="3665" w:name="_Toc88438852"/>
      <w:bookmarkStart w:id="3666" w:name="_Toc88442875"/>
      <w:bookmarkStart w:id="3667" w:name="_Toc88454971"/>
      <w:bookmarkStart w:id="3668" w:name="_Toc99851688"/>
      <w:r>
        <w:t>Setting cooperative norms</w:t>
      </w:r>
      <w:bookmarkEnd w:id="3663"/>
      <w:bookmarkEnd w:id="3664"/>
      <w:bookmarkEnd w:id="3665"/>
      <w:bookmarkEnd w:id="3666"/>
      <w:bookmarkEnd w:id="3667"/>
      <w:r>
        <w:t xml:space="preserve"> for discussions</w:t>
      </w:r>
      <w:bookmarkEnd w:id="3668"/>
    </w:p>
    <w:p w14:paraId="4CC5A607" w14:textId="77777777" w:rsidR="00407C6B" w:rsidRDefault="00407C6B" w:rsidP="00407C6B"/>
    <w:p w14:paraId="557F3AC0" w14:textId="5F16BBF7" w:rsidR="00407C6B" w:rsidRDefault="00FE27C0" w:rsidP="00407C6B">
      <w:r>
        <w:t>D</w:t>
      </w:r>
      <w:r w:rsidR="00407C6B">
        <w:t xml:space="preserve">iscussion skills </w:t>
      </w:r>
      <w:r>
        <w:t>have three parts</w:t>
      </w:r>
      <w:r w:rsidR="00407C6B">
        <w:t>:  Knowing what you're aiming for (what makes a good discussion), experiencing it either directly or vicariously, and developing some guidelines.</w:t>
      </w:r>
    </w:p>
    <w:p w14:paraId="0CFDBA49" w14:textId="77777777" w:rsidR="00407C6B" w:rsidRDefault="00407C6B" w:rsidP="00407C6B"/>
    <w:p w14:paraId="0EDBF5C0" w14:textId="37EAFBA4" w:rsidR="0015384A" w:rsidRDefault="00407C6B" w:rsidP="00407C6B">
      <w:r>
        <w:t xml:space="preserve">Students need to practice, practice, and practice. They will grow in their ability to discuss gradually -- it </w:t>
      </w:r>
      <w:r>
        <w:rPr>
          <w:iCs/>
        </w:rPr>
        <w:t>will</w:t>
      </w:r>
      <w:r>
        <w:t xml:space="preserve"> take time. Be patient </w:t>
      </w:r>
      <w:r w:rsidR="00FE27C0">
        <w:t>a</w:t>
      </w:r>
      <w:r>
        <w:t xml:space="preserve">nd realistic with your hopes.  One of the fastest ways for students to improve in the quality of their discussions is to build in regular debriefing sessions.  Draw students together afterward and review what went well and what is still challenging.  Through this cycle of practice and debriefing, you will begin to see growth.  </w:t>
      </w:r>
    </w:p>
    <w:p w14:paraId="7CE03086" w14:textId="00D53842" w:rsidR="00407C6B" w:rsidRDefault="00407C6B" w:rsidP="00407C6B">
      <w:r>
        <w:t xml:space="preserve">    </w:t>
      </w:r>
    </w:p>
    <w:p w14:paraId="3BE90325" w14:textId="4F98BBD0" w:rsidR="00407C6B" w:rsidRPr="0015384A" w:rsidRDefault="00407C6B" w:rsidP="00C007E4">
      <w:pPr>
        <w:pStyle w:val="Heading5"/>
      </w:pPr>
      <w:bookmarkStart w:id="3669" w:name="_Toc99851689"/>
      <w:r w:rsidRPr="0015384A">
        <w:t xml:space="preserve">Keep </w:t>
      </w:r>
      <w:r w:rsidR="00006B58">
        <w:t xml:space="preserve">the </w:t>
      </w:r>
      <w:r w:rsidRPr="0015384A">
        <w:t>debriefing short and focused</w:t>
      </w:r>
      <w:bookmarkEnd w:id="3669"/>
      <w:r w:rsidRPr="0015384A">
        <w:t xml:space="preserve"> </w:t>
      </w:r>
    </w:p>
    <w:p w14:paraId="752A82A5" w14:textId="77777777" w:rsidR="00407C6B" w:rsidRDefault="00407C6B" w:rsidP="00407C6B">
      <w:pPr>
        <w:ind w:left="1080"/>
      </w:pPr>
    </w:p>
    <w:p w14:paraId="7AE2FCD5" w14:textId="77777777" w:rsidR="00407C6B" w:rsidRDefault="00407C6B" w:rsidP="00407C6B">
      <w:r>
        <w:t xml:space="preserve">A debriefing session does not need to take a lot of time in order to be effective.  Whole-class debriefings could last for five to ten minutes after the groups have discussed.   </w:t>
      </w:r>
    </w:p>
    <w:p w14:paraId="710A722F" w14:textId="77777777" w:rsidR="00407C6B" w:rsidRDefault="00407C6B" w:rsidP="00407C6B"/>
    <w:p w14:paraId="38CB6A30" w14:textId="3C830FA3" w:rsidR="00407C6B" w:rsidRPr="00486BF8" w:rsidRDefault="00407C6B" w:rsidP="00C007E4">
      <w:pPr>
        <w:pStyle w:val="Heading5"/>
      </w:pPr>
      <w:bookmarkStart w:id="3670" w:name="_Toc99851690"/>
      <w:r w:rsidRPr="00486BF8">
        <w:t>Start simply</w:t>
      </w:r>
      <w:bookmarkEnd w:id="3670"/>
      <w:r w:rsidRPr="00486BF8">
        <w:t xml:space="preserve">  </w:t>
      </w:r>
    </w:p>
    <w:p w14:paraId="6EB589AD" w14:textId="77777777" w:rsidR="00407C6B" w:rsidRDefault="00407C6B" w:rsidP="00407C6B">
      <w:pPr>
        <w:ind w:left="360"/>
      </w:pPr>
    </w:p>
    <w:p w14:paraId="456FB4AC" w14:textId="77777777" w:rsidR="00407C6B" w:rsidRDefault="00407C6B" w:rsidP="00407C6B">
      <w:r>
        <w:t xml:space="preserve">Ask your students a couple of simple questions:  "What worked well today?" and "What do we still need to work on?"  Do this while standing in front of a guidelines chart.  If an issue comes up that seems to be important, add that guideline to the list. </w:t>
      </w:r>
    </w:p>
    <w:p w14:paraId="69730A04" w14:textId="77777777" w:rsidR="00407C6B" w:rsidRDefault="00407C6B" w:rsidP="00407C6B">
      <w:pPr>
        <w:ind w:left="1080"/>
      </w:pPr>
    </w:p>
    <w:p w14:paraId="7D542BFE" w14:textId="7EBA8B5E" w:rsidR="00407C6B" w:rsidRPr="00486BF8" w:rsidRDefault="00407C6B" w:rsidP="00C007E4">
      <w:pPr>
        <w:pStyle w:val="Heading5"/>
      </w:pPr>
      <w:bookmarkStart w:id="3671" w:name="_Toc99851691"/>
      <w:r>
        <w:t>Guide students' self-reflection</w:t>
      </w:r>
      <w:bookmarkEnd w:id="3671"/>
      <w:r w:rsidRPr="00486BF8">
        <w:t xml:space="preserve">    </w:t>
      </w:r>
    </w:p>
    <w:p w14:paraId="2128A8BC" w14:textId="77777777" w:rsidR="00407C6B" w:rsidRDefault="00407C6B" w:rsidP="00407C6B">
      <w:pPr>
        <w:ind w:left="360"/>
      </w:pPr>
    </w:p>
    <w:p w14:paraId="2FDDF8B5" w14:textId="2339C3D9" w:rsidR="00407C6B" w:rsidRDefault="00407C6B" w:rsidP="00407C6B">
      <w:r>
        <w:t xml:space="preserve">Begin with reflections in </w:t>
      </w:r>
      <w:r w:rsidR="00FE27C0">
        <w:t>the graded notebooks</w:t>
      </w:r>
      <w:r>
        <w:t xml:space="preserve">.  Useful prompts include, "What went well in your discussion today?" "What was something that you did to help the discussion go smoothly?"  "What will you work on for next time?"  </w:t>
      </w:r>
    </w:p>
    <w:p w14:paraId="719B0B5F" w14:textId="77777777" w:rsidR="00407C6B" w:rsidRDefault="00407C6B" w:rsidP="00407C6B">
      <w:pPr>
        <w:ind w:left="1080"/>
      </w:pPr>
    </w:p>
    <w:p w14:paraId="6410309F" w14:textId="7D5FF230" w:rsidR="00407C6B" w:rsidRDefault="00FE27C0" w:rsidP="00407C6B">
      <w:r>
        <w:t>R</w:t>
      </w:r>
      <w:r w:rsidR="00407C6B">
        <w:t xml:space="preserve">eflections give you helpful assessment information about your students’ ability to identify and articulate the elements of effective discussion. </w:t>
      </w:r>
      <w:bookmarkStart w:id="3672" w:name="elements"/>
      <w:bookmarkEnd w:id="3672"/>
    </w:p>
    <w:p w14:paraId="5C26405E" w14:textId="77777777" w:rsidR="00407C6B" w:rsidRDefault="00407C6B" w:rsidP="00407C6B">
      <w:pPr>
        <w:ind w:left="1080"/>
      </w:pPr>
    </w:p>
    <w:p w14:paraId="4280329C" w14:textId="00963EF5" w:rsidR="00407C6B" w:rsidRPr="00486BF8" w:rsidRDefault="00407C6B" w:rsidP="00C007E4">
      <w:pPr>
        <w:pStyle w:val="Heading5"/>
      </w:pPr>
      <w:bookmarkStart w:id="3673" w:name="_Toc99851692"/>
      <w:r w:rsidRPr="00486BF8">
        <w:t xml:space="preserve">Identify </w:t>
      </w:r>
      <w:r>
        <w:t xml:space="preserve">elements of </w:t>
      </w:r>
      <w:r w:rsidR="00006B58">
        <w:t xml:space="preserve">a </w:t>
      </w:r>
      <w:r>
        <w:t>good discussion</w:t>
      </w:r>
      <w:bookmarkEnd w:id="3673"/>
    </w:p>
    <w:p w14:paraId="4B226A0E" w14:textId="77777777" w:rsidR="00407C6B" w:rsidRDefault="00407C6B" w:rsidP="00407C6B"/>
    <w:p w14:paraId="024B7DB2" w14:textId="64DB10EC" w:rsidR="00407C6B" w:rsidRDefault="00407C6B" w:rsidP="00407C6B">
      <w:r>
        <w:t>Ask your students to brainstorm and then make a chart of what they say. This can be the beginning of your guidelines for discussion.  It could be a “looks like, sounds like” chart.</w:t>
      </w:r>
    </w:p>
    <w:p w14:paraId="2521CAA4" w14:textId="77777777" w:rsidR="00407C6B" w:rsidRDefault="00407C6B" w:rsidP="00407C6B">
      <w:pPr>
        <w:ind w:left="2520"/>
      </w:pPr>
    </w:p>
    <w:p w14:paraId="1C67B92B" w14:textId="7BE1DB6F" w:rsidR="00407C6B" w:rsidRPr="00486BF8" w:rsidRDefault="00407C6B" w:rsidP="00C007E4">
      <w:pPr>
        <w:pStyle w:val="Heading5"/>
      </w:pPr>
      <w:bookmarkStart w:id="3674" w:name="_Toc99851693"/>
      <w:r>
        <w:t>Experience discussion</w:t>
      </w:r>
      <w:bookmarkEnd w:id="3674"/>
      <w:r w:rsidRPr="00486BF8">
        <w:t xml:space="preserve"> </w:t>
      </w:r>
    </w:p>
    <w:p w14:paraId="52376AF4" w14:textId="77777777" w:rsidR="00407C6B" w:rsidRDefault="00407C6B" w:rsidP="00407C6B"/>
    <w:p w14:paraId="330F05A8" w14:textId="77777777" w:rsidR="00407C6B" w:rsidRDefault="00407C6B" w:rsidP="00407C6B">
      <w:r>
        <w:t xml:space="preserve">Actual experience with discussion helps students internalize what works.  There are two ways to begin:  Direct experience (immersion) and vicarious experience ("fish bowl"). </w:t>
      </w:r>
      <w:bookmarkStart w:id="3675" w:name="immersion"/>
      <w:bookmarkEnd w:id="3675"/>
    </w:p>
    <w:p w14:paraId="6258D0E6" w14:textId="77777777" w:rsidR="00407C6B" w:rsidRDefault="00407C6B" w:rsidP="00FE27C0"/>
    <w:p w14:paraId="045303B7" w14:textId="77777777" w:rsidR="00407C6B" w:rsidRDefault="00407C6B" w:rsidP="00407C6B">
      <w:r>
        <w:rPr>
          <w:bCs/>
          <w:iCs/>
        </w:rPr>
        <w:t>Immersion</w:t>
      </w:r>
      <w:r>
        <w:t xml:space="preserve">: Before students can make effective guidelines for discussion, they need to experience it first-hand.  Have students carry on a brief discussion even before you've talked about what makes a good discussion.  After they have met in their groups for about ten minutes, gather everyone in the front of the room.  Writing their responses on a large piece of chart paper, ask them what they liked about meeting in groups.  Then make another column on the chart, "How can we improve?" Next, explain that it is time for them to develop guidelines.  </w:t>
      </w:r>
      <w:bookmarkStart w:id="3676" w:name="fishbowl"/>
      <w:bookmarkEnd w:id="3676"/>
    </w:p>
    <w:p w14:paraId="7FC23621" w14:textId="77777777" w:rsidR="00407C6B" w:rsidRDefault="00407C6B" w:rsidP="00407C6B">
      <w:pPr>
        <w:rPr>
          <w:bCs/>
          <w:iCs/>
        </w:rPr>
      </w:pPr>
    </w:p>
    <w:p w14:paraId="58A38819" w14:textId="12C9C492" w:rsidR="00407C6B" w:rsidRDefault="00407C6B" w:rsidP="00407C6B">
      <w:r>
        <w:rPr>
          <w:bCs/>
          <w:iCs/>
        </w:rPr>
        <w:t>Fish Bowl:</w:t>
      </w:r>
      <w:r>
        <w:t xml:space="preserve"> Use your discussion veterans as models.  Present a discussion model after students have experienced one role cycle.  Invite five students with strong discussion skills to </w:t>
      </w:r>
      <w:r w:rsidR="009711FC">
        <w:t>be</w:t>
      </w:r>
      <w:r>
        <w:t xml:space="preserve"> in the demonstration.  Ask them to re-read the last chapter, and give them the prompt, "Look for something to talk about that stood out for you</w:t>
      </w:r>
      <w:r w:rsidR="009711FC">
        <w:t>.</w:t>
      </w:r>
      <w:r>
        <w:t xml:space="preserve">" </w:t>
      </w:r>
      <w:r w:rsidR="009711FC">
        <w:t>G</w:t>
      </w:r>
      <w:r>
        <w:t>ather the group in a circle at the front of the room and begin to talk.  Although understandably self-conscious at first, the students will quickly forget the audience and engage in an interesting discussion of th</w:t>
      </w:r>
      <w:r w:rsidR="009711FC">
        <w:t>e book</w:t>
      </w:r>
      <w:r>
        <w:t xml:space="preserve">.  </w:t>
      </w:r>
    </w:p>
    <w:p w14:paraId="14A90785" w14:textId="77777777" w:rsidR="00407C6B" w:rsidRDefault="00407C6B" w:rsidP="00407C6B"/>
    <w:p w14:paraId="33922407" w14:textId="204A37BF" w:rsidR="00407C6B" w:rsidRDefault="00407C6B" w:rsidP="00407C6B">
      <w:r>
        <w:rPr>
          <w:bCs/>
          <w:iCs/>
        </w:rPr>
        <w:t xml:space="preserve">Afterwards, </w:t>
      </w:r>
      <w:r>
        <w:t xml:space="preserve">ask the class, "What did you notice as you watched this discussion?"  This generates a flood of responses.  Because the discussion takes place right in front of them, students will </w:t>
      </w:r>
      <w:r w:rsidR="009711FC">
        <w:t>see</w:t>
      </w:r>
      <w:r>
        <w:t xml:space="preserve"> what worked.  The responses will form the guidelines list that can be used the rest of the year.  </w:t>
      </w:r>
    </w:p>
    <w:p w14:paraId="087CE88E" w14:textId="77777777" w:rsidR="00407C6B" w:rsidRDefault="00407C6B" w:rsidP="00407C6B">
      <w:pPr>
        <w:rPr>
          <w:bCs/>
          <w:iCs/>
        </w:rPr>
      </w:pPr>
    </w:p>
    <w:p w14:paraId="3AF2320E" w14:textId="429DFB4C" w:rsidR="00407C6B" w:rsidRPr="00486BF8" w:rsidRDefault="00407C6B" w:rsidP="00C007E4">
      <w:pPr>
        <w:pStyle w:val="Heading5"/>
      </w:pPr>
      <w:bookmarkStart w:id="3677" w:name="_Toc99851694"/>
      <w:r w:rsidRPr="00486BF8">
        <w:t>Develop guidelines jointly with students</w:t>
      </w:r>
      <w:bookmarkEnd w:id="3677"/>
    </w:p>
    <w:p w14:paraId="78770BD7" w14:textId="77777777" w:rsidR="00407C6B" w:rsidRDefault="00407C6B" w:rsidP="00407C6B">
      <w:pPr>
        <w:ind w:left="1080"/>
      </w:pPr>
    </w:p>
    <w:p w14:paraId="0A0E1F42" w14:textId="77777777" w:rsidR="00407C6B" w:rsidRDefault="00407C6B" w:rsidP="00407C6B">
      <w:r>
        <w:t>Brainstorm with them from experience:  "What went well and what do we need to work on?"  Word the guidelines as positive statements</w:t>
      </w:r>
      <w:bookmarkStart w:id="3678" w:name="guidelines2"/>
      <w:bookmarkEnd w:id="3678"/>
      <w:r>
        <w:t xml:space="preserve">, and keep the number of items limited to those you feel are most important. Three possible charts include </w:t>
      </w:r>
    </w:p>
    <w:p w14:paraId="5AD1ED09" w14:textId="77777777" w:rsidR="00407C6B" w:rsidRDefault="00407C6B" w:rsidP="00407C6B"/>
    <w:p w14:paraId="427F45BD" w14:textId="77777777" w:rsidR="00407C6B" w:rsidRDefault="00407C6B" w:rsidP="00407C6B">
      <w:r>
        <w:t>1) “What went well? What do we need to work on?”</w:t>
      </w:r>
    </w:p>
    <w:p w14:paraId="27A34AD7" w14:textId="77777777" w:rsidR="00407C6B" w:rsidRDefault="00407C6B" w:rsidP="00407C6B">
      <w:r>
        <w:t>2)  “Rules and guidelines"</w:t>
      </w:r>
    </w:p>
    <w:p w14:paraId="3E7AD227" w14:textId="77777777" w:rsidR="00407C6B" w:rsidRDefault="00407C6B" w:rsidP="00407C6B">
      <w:r>
        <w:t>3) “Looks like, Sounds like”</w:t>
      </w:r>
      <w:bookmarkStart w:id="3679" w:name="_Toc222494328"/>
      <w:bookmarkStart w:id="3680" w:name="_Toc222581996"/>
      <w:bookmarkStart w:id="3681" w:name="_Toc223284085"/>
      <w:bookmarkStart w:id="3682" w:name="_Toc223540061"/>
      <w:bookmarkStart w:id="3683" w:name="_Toc231741200"/>
    </w:p>
    <w:p w14:paraId="1FF93332" w14:textId="77777777" w:rsidR="00407C6B" w:rsidRDefault="00407C6B" w:rsidP="001E1B4B">
      <w:bookmarkStart w:id="3684" w:name="_Toc239175309"/>
      <w:bookmarkStart w:id="3685" w:name="_Toc291260021"/>
      <w:bookmarkStart w:id="3686" w:name="_Toc88438853"/>
      <w:bookmarkStart w:id="3687" w:name="_Toc88442876"/>
    </w:p>
    <w:p w14:paraId="362DC3E1" w14:textId="351306DF" w:rsidR="00407C6B" w:rsidRDefault="00407C6B" w:rsidP="00C007E4">
      <w:pPr>
        <w:pStyle w:val="Heading5"/>
      </w:pPr>
      <w:bookmarkStart w:id="3688" w:name="_Toc88454972"/>
      <w:bookmarkStart w:id="3689" w:name="_Toc99851695"/>
      <w:r>
        <w:t>“Looks like, sounds like”</w:t>
      </w:r>
      <w:bookmarkEnd w:id="3688"/>
      <w:bookmarkEnd w:id="3689"/>
      <w:r>
        <w:t xml:space="preserve"> </w:t>
      </w:r>
      <w:bookmarkEnd w:id="3679"/>
      <w:bookmarkEnd w:id="3680"/>
      <w:bookmarkEnd w:id="3681"/>
      <w:bookmarkEnd w:id="3682"/>
      <w:bookmarkEnd w:id="3683"/>
      <w:bookmarkEnd w:id="3684"/>
      <w:bookmarkEnd w:id="3685"/>
      <w:bookmarkEnd w:id="3686"/>
      <w:bookmarkEnd w:id="3687"/>
    </w:p>
    <w:p w14:paraId="14C069DB" w14:textId="77777777" w:rsidR="00407C6B" w:rsidRDefault="00407C6B" w:rsidP="00407C6B"/>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700"/>
        <w:gridCol w:w="3240"/>
      </w:tblGrid>
      <w:tr w:rsidR="00407C6B" w14:paraId="28AB88E0" w14:textId="77777777" w:rsidTr="00290073">
        <w:tc>
          <w:tcPr>
            <w:tcW w:w="2520" w:type="dxa"/>
            <w:shd w:val="clear" w:color="auto" w:fill="auto"/>
          </w:tcPr>
          <w:p w14:paraId="34A9A53D" w14:textId="77777777" w:rsidR="00407C6B" w:rsidRPr="000E63E9" w:rsidRDefault="00407C6B" w:rsidP="00290073">
            <w:pPr>
              <w:rPr>
                <w:b/>
              </w:rPr>
            </w:pPr>
            <w:r w:rsidRPr="000E63E9">
              <w:rPr>
                <w:b/>
              </w:rPr>
              <w:t>Discussion elements</w:t>
            </w:r>
          </w:p>
        </w:tc>
        <w:tc>
          <w:tcPr>
            <w:tcW w:w="2700" w:type="dxa"/>
            <w:shd w:val="clear" w:color="auto" w:fill="auto"/>
          </w:tcPr>
          <w:p w14:paraId="6B34F537" w14:textId="77777777" w:rsidR="00407C6B" w:rsidRPr="000E63E9" w:rsidRDefault="00407C6B" w:rsidP="00290073">
            <w:pPr>
              <w:rPr>
                <w:b/>
              </w:rPr>
            </w:pPr>
            <w:r w:rsidRPr="000E63E9">
              <w:rPr>
                <w:b/>
              </w:rPr>
              <w:t>Looks like</w:t>
            </w:r>
          </w:p>
        </w:tc>
        <w:tc>
          <w:tcPr>
            <w:tcW w:w="3240" w:type="dxa"/>
            <w:shd w:val="clear" w:color="auto" w:fill="auto"/>
          </w:tcPr>
          <w:p w14:paraId="69B039F0" w14:textId="77777777" w:rsidR="00407C6B" w:rsidRPr="000E63E9" w:rsidRDefault="00407C6B" w:rsidP="00290073">
            <w:pPr>
              <w:rPr>
                <w:b/>
              </w:rPr>
            </w:pPr>
            <w:r w:rsidRPr="000E63E9">
              <w:rPr>
                <w:b/>
              </w:rPr>
              <w:t>Sounds like</w:t>
            </w:r>
          </w:p>
        </w:tc>
      </w:tr>
      <w:tr w:rsidR="00407C6B" w14:paraId="19841C02" w14:textId="77777777" w:rsidTr="00290073">
        <w:tc>
          <w:tcPr>
            <w:tcW w:w="2520" w:type="dxa"/>
            <w:shd w:val="clear" w:color="auto" w:fill="auto"/>
          </w:tcPr>
          <w:p w14:paraId="57AEC74D" w14:textId="77777777" w:rsidR="00407C6B" w:rsidRDefault="00407C6B" w:rsidP="00290073">
            <w:r>
              <w:t>Active listening</w:t>
            </w:r>
          </w:p>
        </w:tc>
        <w:tc>
          <w:tcPr>
            <w:tcW w:w="2700" w:type="dxa"/>
            <w:shd w:val="clear" w:color="auto" w:fill="auto"/>
          </w:tcPr>
          <w:p w14:paraId="6720AB37" w14:textId="77777777" w:rsidR="00407C6B" w:rsidRDefault="00407C6B" w:rsidP="00290073">
            <w:r>
              <w:t xml:space="preserve">- Eyes on speaker </w:t>
            </w:r>
            <w:r>
              <w:br/>
              <w:t xml:space="preserve">- Hands empty </w:t>
            </w:r>
            <w:r>
              <w:br/>
              <w:t xml:space="preserve">- Sit up </w:t>
            </w:r>
          </w:p>
          <w:p w14:paraId="6B553971" w14:textId="77777777" w:rsidR="00407C6B" w:rsidRDefault="00407C6B" w:rsidP="00290073">
            <w:r>
              <w:t xml:space="preserve">- Mind is focused </w:t>
            </w:r>
            <w:r>
              <w:br/>
              <w:t>- Face speaker</w:t>
            </w:r>
          </w:p>
        </w:tc>
        <w:tc>
          <w:tcPr>
            <w:tcW w:w="3240" w:type="dxa"/>
            <w:shd w:val="clear" w:color="auto" w:fill="auto"/>
          </w:tcPr>
          <w:p w14:paraId="3F89836F" w14:textId="77777777" w:rsidR="00407C6B" w:rsidRDefault="00407C6B" w:rsidP="00290073">
            <w:r>
              <w:t xml:space="preserve">- Speaker’s voice only </w:t>
            </w:r>
            <w:r>
              <w:br/>
              <w:t xml:space="preserve"> - Paying attention </w:t>
            </w:r>
            <w:r>
              <w:br/>
              <w:t xml:space="preserve"> - Appropriate responses </w:t>
            </w:r>
            <w:r>
              <w:br/>
              <w:t xml:space="preserve"> - Voices low </w:t>
            </w:r>
            <w:r>
              <w:br/>
              <w:t xml:space="preserve"> - One voice at a time</w:t>
            </w:r>
          </w:p>
        </w:tc>
      </w:tr>
      <w:tr w:rsidR="00407C6B" w14:paraId="1143FF67" w14:textId="77777777" w:rsidTr="00290073">
        <w:tc>
          <w:tcPr>
            <w:tcW w:w="2520" w:type="dxa"/>
            <w:shd w:val="clear" w:color="auto" w:fill="auto"/>
          </w:tcPr>
          <w:p w14:paraId="7C3334AA" w14:textId="77777777" w:rsidR="00407C6B" w:rsidRDefault="00407C6B" w:rsidP="00290073">
            <w:r w:rsidRPr="000E63E9">
              <w:rPr>
                <w:bCs/>
              </w:rPr>
              <w:t>Active participation</w:t>
            </w:r>
            <w:r>
              <w:t xml:space="preserve"> </w:t>
            </w:r>
            <w:r>
              <w:br/>
              <w:t>(respond to ideas and share feelings)</w:t>
            </w:r>
          </w:p>
        </w:tc>
        <w:tc>
          <w:tcPr>
            <w:tcW w:w="2700" w:type="dxa"/>
            <w:shd w:val="clear" w:color="auto" w:fill="auto"/>
          </w:tcPr>
          <w:p w14:paraId="537869F3" w14:textId="77777777" w:rsidR="00407C6B" w:rsidRDefault="00407C6B" w:rsidP="00290073">
            <w:r>
              <w:t xml:space="preserve">- Eyes on speaker </w:t>
            </w:r>
            <w:r>
              <w:br/>
              <w:t xml:space="preserve">- Hands to yourself </w:t>
            </w:r>
            <w:r>
              <w:br/>
              <w:t xml:space="preserve">- Hands empty </w:t>
            </w:r>
            <w:r>
              <w:br/>
              <w:t xml:space="preserve">- Talking one at a time </w:t>
            </w:r>
            <w:r>
              <w:br/>
              <w:t>- Head nodding</w:t>
            </w:r>
          </w:p>
        </w:tc>
        <w:tc>
          <w:tcPr>
            <w:tcW w:w="3240" w:type="dxa"/>
            <w:shd w:val="clear" w:color="auto" w:fill="auto"/>
          </w:tcPr>
          <w:p w14:paraId="4D85636C" w14:textId="77777777" w:rsidR="00407C6B" w:rsidRDefault="00407C6B" w:rsidP="00290073">
            <w:r>
              <w:t xml:space="preserve">- Appropriate responses </w:t>
            </w:r>
            <w:r>
              <w:br/>
              <w:t xml:space="preserve"> - Follow off of others’ ideas </w:t>
            </w:r>
            <w:r>
              <w:br/>
              <w:t xml:space="preserve"> - Nice comments </w:t>
            </w:r>
            <w:r>
              <w:br/>
              <w:t xml:space="preserve"> - Positive attitudes</w:t>
            </w:r>
          </w:p>
        </w:tc>
      </w:tr>
      <w:tr w:rsidR="00407C6B" w14:paraId="75AAB8B5" w14:textId="77777777" w:rsidTr="00290073">
        <w:tc>
          <w:tcPr>
            <w:tcW w:w="2520" w:type="dxa"/>
            <w:shd w:val="clear" w:color="auto" w:fill="auto"/>
          </w:tcPr>
          <w:p w14:paraId="78A9CBBC" w14:textId="77777777" w:rsidR="00407C6B" w:rsidRDefault="00407C6B" w:rsidP="00290073">
            <w:r>
              <w:t>Asking questions for clarification</w:t>
            </w:r>
          </w:p>
        </w:tc>
        <w:tc>
          <w:tcPr>
            <w:tcW w:w="2700" w:type="dxa"/>
            <w:shd w:val="clear" w:color="auto" w:fill="auto"/>
          </w:tcPr>
          <w:p w14:paraId="24F9E9C7" w14:textId="77777777" w:rsidR="00407C6B" w:rsidRDefault="00407C6B" w:rsidP="00290073">
            <w:r>
              <w:t>- Listening</w:t>
            </w:r>
          </w:p>
          <w:p w14:paraId="228A4226" w14:textId="77777777" w:rsidR="00407C6B" w:rsidRDefault="00407C6B" w:rsidP="00290073">
            <w:r>
              <w:t>- Hands empty</w:t>
            </w:r>
          </w:p>
        </w:tc>
        <w:tc>
          <w:tcPr>
            <w:tcW w:w="3240" w:type="dxa"/>
            <w:shd w:val="clear" w:color="auto" w:fill="auto"/>
          </w:tcPr>
          <w:p w14:paraId="2D1870E4" w14:textId="77777777" w:rsidR="00407C6B" w:rsidRDefault="00407C6B" w:rsidP="00290073">
            <w:r>
              <w:t>- Positive, nice answers</w:t>
            </w:r>
          </w:p>
          <w:p w14:paraId="1DAFA070" w14:textId="77777777" w:rsidR="00407C6B" w:rsidRDefault="00407C6B" w:rsidP="00290073">
            <w:r>
              <w:t>- Polite answers</w:t>
            </w:r>
          </w:p>
        </w:tc>
      </w:tr>
      <w:tr w:rsidR="00407C6B" w14:paraId="2B59A477" w14:textId="77777777" w:rsidTr="00290073">
        <w:tc>
          <w:tcPr>
            <w:tcW w:w="2520" w:type="dxa"/>
            <w:shd w:val="clear" w:color="auto" w:fill="auto"/>
          </w:tcPr>
          <w:p w14:paraId="317CF7A8" w14:textId="77777777" w:rsidR="00407C6B" w:rsidRDefault="00407C6B" w:rsidP="00290073">
            <w:r>
              <w:t>Piggybacking off others’ ideas</w:t>
            </w:r>
          </w:p>
        </w:tc>
        <w:tc>
          <w:tcPr>
            <w:tcW w:w="2700" w:type="dxa"/>
            <w:shd w:val="clear" w:color="auto" w:fill="auto"/>
          </w:tcPr>
          <w:p w14:paraId="2235C445" w14:textId="77777777" w:rsidR="00407C6B" w:rsidRDefault="00407C6B" w:rsidP="00290073">
            <w:r>
              <w:t xml:space="preserve">- Listening </w:t>
            </w:r>
            <w:r>
              <w:br/>
              <w:t>- Paying attention</w:t>
            </w:r>
          </w:p>
        </w:tc>
        <w:tc>
          <w:tcPr>
            <w:tcW w:w="3240" w:type="dxa"/>
            <w:shd w:val="clear" w:color="auto" w:fill="auto"/>
          </w:tcPr>
          <w:p w14:paraId="03B7558D" w14:textId="77777777" w:rsidR="00407C6B" w:rsidRDefault="00407C6B" w:rsidP="00290073">
            <w:r>
              <w:t xml:space="preserve">- Positive, nice talking </w:t>
            </w:r>
            <w:r>
              <w:br/>
              <w:t>- Wait for people to finish</w:t>
            </w:r>
          </w:p>
        </w:tc>
      </w:tr>
      <w:tr w:rsidR="00407C6B" w14:paraId="1A0F6D4E" w14:textId="77777777" w:rsidTr="00290073">
        <w:tc>
          <w:tcPr>
            <w:tcW w:w="2520" w:type="dxa"/>
            <w:shd w:val="clear" w:color="auto" w:fill="auto"/>
          </w:tcPr>
          <w:p w14:paraId="29074372" w14:textId="77777777" w:rsidR="00407C6B" w:rsidRDefault="00407C6B" w:rsidP="00290073">
            <w:r>
              <w:t>Disagreeing constructively</w:t>
            </w:r>
          </w:p>
        </w:tc>
        <w:tc>
          <w:tcPr>
            <w:tcW w:w="2700" w:type="dxa"/>
            <w:shd w:val="clear" w:color="auto" w:fill="auto"/>
          </w:tcPr>
          <w:p w14:paraId="16B33A91" w14:textId="77777777" w:rsidR="00407C6B" w:rsidRDefault="00407C6B" w:rsidP="00290073">
            <w:r>
              <w:t>- Nice face</w:t>
            </w:r>
          </w:p>
          <w:p w14:paraId="74DA9175" w14:textId="77777777" w:rsidR="00407C6B" w:rsidRDefault="00407C6B" w:rsidP="00290073">
            <w:r>
              <w:t>- Nice looks</w:t>
            </w:r>
          </w:p>
        </w:tc>
        <w:tc>
          <w:tcPr>
            <w:tcW w:w="3240" w:type="dxa"/>
            <w:shd w:val="clear" w:color="auto" w:fill="auto"/>
          </w:tcPr>
          <w:p w14:paraId="000B2BF8" w14:textId="77777777" w:rsidR="00407C6B" w:rsidRDefault="00407C6B" w:rsidP="00290073">
            <w:r>
              <w:t>- Polite responses</w:t>
            </w:r>
          </w:p>
          <w:p w14:paraId="47A28350" w14:textId="77777777" w:rsidR="00407C6B" w:rsidRDefault="00407C6B" w:rsidP="00290073">
            <w:r>
              <w:t>- Quiet voices</w:t>
            </w:r>
          </w:p>
          <w:p w14:paraId="40947313" w14:textId="77777777" w:rsidR="00407C6B" w:rsidRDefault="00407C6B" w:rsidP="00290073">
            <w:r>
              <w:t xml:space="preserve">- No putdowns </w:t>
            </w:r>
          </w:p>
        </w:tc>
      </w:tr>
      <w:tr w:rsidR="00407C6B" w14:paraId="6D0FDCBF" w14:textId="77777777" w:rsidTr="00290073">
        <w:tc>
          <w:tcPr>
            <w:tcW w:w="2520" w:type="dxa"/>
            <w:shd w:val="clear" w:color="auto" w:fill="auto"/>
          </w:tcPr>
          <w:p w14:paraId="5CE11529" w14:textId="77777777" w:rsidR="00407C6B" w:rsidRDefault="00407C6B" w:rsidP="00290073">
            <w:r>
              <w:t>Focused on discussion (body posture and eye contact)</w:t>
            </w:r>
          </w:p>
        </w:tc>
        <w:tc>
          <w:tcPr>
            <w:tcW w:w="2700" w:type="dxa"/>
            <w:shd w:val="clear" w:color="auto" w:fill="auto"/>
          </w:tcPr>
          <w:p w14:paraId="41F5BF34" w14:textId="77777777" w:rsidR="00407C6B" w:rsidRDefault="00407C6B" w:rsidP="00290073">
            <w:r>
              <w:t>- Eyes on speaker</w:t>
            </w:r>
          </w:p>
          <w:p w14:paraId="0BB50AA8" w14:textId="77777777" w:rsidR="00407C6B" w:rsidRDefault="00407C6B" w:rsidP="00290073">
            <w:r>
              <w:t>- Hands empty</w:t>
            </w:r>
          </w:p>
          <w:p w14:paraId="3B667D90" w14:textId="77777777" w:rsidR="00407C6B" w:rsidRDefault="00407C6B" w:rsidP="00290073">
            <w:r>
              <w:t>- Sit up</w:t>
            </w:r>
          </w:p>
          <w:p w14:paraId="65EBCF6F" w14:textId="77777777" w:rsidR="00407C6B" w:rsidRDefault="00407C6B" w:rsidP="00290073">
            <w:r>
              <w:t>- Face speaker</w:t>
            </w:r>
          </w:p>
          <w:p w14:paraId="2281B22A" w14:textId="77777777" w:rsidR="00407C6B" w:rsidRDefault="00407C6B" w:rsidP="00290073">
            <w:r>
              <w:t>- Mind is focused</w:t>
            </w:r>
          </w:p>
        </w:tc>
        <w:tc>
          <w:tcPr>
            <w:tcW w:w="3240" w:type="dxa"/>
            <w:shd w:val="clear" w:color="auto" w:fill="auto"/>
          </w:tcPr>
          <w:p w14:paraId="649CAAC1" w14:textId="77777777" w:rsidR="00407C6B" w:rsidRDefault="00407C6B" w:rsidP="00290073">
            <w:r>
              <w:t>- Speaker’s voice only</w:t>
            </w:r>
          </w:p>
          <w:p w14:paraId="694FA27A" w14:textId="77777777" w:rsidR="00407C6B" w:rsidRDefault="00407C6B" w:rsidP="00290073">
            <w:r>
              <w:t>- Appropriate responses</w:t>
            </w:r>
          </w:p>
          <w:p w14:paraId="2F18FF88" w14:textId="77777777" w:rsidR="00407C6B" w:rsidRDefault="00407C6B" w:rsidP="00290073">
            <w:r>
              <w:t>- Voices low</w:t>
            </w:r>
          </w:p>
        </w:tc>
      </w:tr>
      <w:tr w:rsidR="00407C6B" w14:paraId="68B05F9A" w14:textId="77777777" w:rsidTr="00290073">
        <w:tc>
          <w:tcPr>
            <w:tcW w:w="2520" w:type="dxa"/>
            <w:shd w:val="clear" w:color="auto" w:fill="auto"/>
          </w:tcPr>
          <w:p w14:paraId="14946B26" w14:textId="77777777" w:rsidR="00407C6B" w:rsidRDefault="00407C6B" w:rsidP="00290073">
            <w:r>
              <w:t>Supporting opinions with evidence</w:t>
            </w:r>
          </w:p>
        </w:tc>
        <w:tc>
          <w:tcPr>
            <w:tcW w:w="2700" w:type="dxa"/>
            <w:shd w:val="clear" w:color="auto" w:fill="auto"/>
          </w:tcPr>
          <w:p w14:paraId="1CDF49AE" w14:textId="77777777" w:rsidR="00407C6B" w:rsidRDefault="00407C6B" w:rsidP="00290073">
            <w:r>
              <w:t>- One person is talking</w:t>
            </w:r>
          </w:p>
          <w:p w14:paraId="3D1A4684" w14:textId="77777777" w:rsidR="00407C6B" w:rsidRDefault="00407C6B" w:rsidP="00290073">
            <w:r>
              <w:t>- Attention on the speaker</w:t>
            </w:r>
          </w:p>
        </w:tc>
        <w:tc>
          <w:tcPr>
            <w:tcW w:w="3240" w:type="dxa"/>
            <w:shd w:val="clear" w:color="auto" w:fill="auto"/>
          </w:tcPr>
          <w:p w14:paraId="34101989" w14:textId="77777777" w:rsidR="00407C6B" w:rsidRDefault="00407C6B" w:rsidP="00290073">
            <w:r>
              <w:t>- One voice</w:t>
            </w:r>
          </w:p>
        </w:tc>
      </w:tr>
      <w:tr w:rsidR="00407C6B" w14:paraId="473A1726" w14:textId="77777777" w:rsidTr="00290073">
        <w:tc>
          <w:tcPr>
            <w:tcW w:w="2520" w:type="dxa"/>
            <w:shd w:val="clear" w:color="auto" w:fill="auto"/>
          </w:tcPr>
          <w:p w14:paraId="5150980C" w14:textId="77777777" w:rsidR="00407C6B" w:rsidRDefault="00407C6B" w:rsidP="00290073">
            <w:r>
              <w:t>Encouraging others</w:t>
            </w:r>
          </w:p>
        </w:tc>
        <w:tc>
          <w:tcPr>
            <w:tcW w:w="2700" w:type="dxa"/>
            <w:shd w:val="clear" w:color="auto" w:fill="auto"/>
          </w:tcPr>
          <w:p w14:paraId="1BE5DCED" w14:textId="77777777" w:rsidR="00407C6B" w:rsidRDefault="00407C6B" w:rsidP="00290073">
            <w:r>
              <w:t>- Prompt people to share</w:t>
            </w:r>
          </w:p>
          <w:p w14:paraId="5C593E65" w14:textId="77777777" w:rsidR="00407C6B" w:rsidRDefault="00407C6B" w:rsidP="00290073">
            <w:r>
              <w:t>- Ask probing questions</w:t>
            </w:r>
          </w:p>
        </w:tc>
        <w:tc>
          <w:tcPr>
            <w:tcW w:w="3240" w:type="dxa"/>
            <w:shd w:val="clear" w:color="auto" w:fill="auto"/>
          </w:tcPr>
          <w:p w14:paraId="66BBA1C6" w14:textId="77777777" w:rsidR="00407C6B" w:rsidRDefault="00407C6B" w:rsidP="00290073">
            <w:r>
              <w:t>- Positive responses</w:t>
            </w:r>
          </w:p>
        </w:tc>
      </w:tr>
    </w:tbl>
    <w:p w14:paraId="1A96EE10" w14:textId="77777777" w:rsidR="00407C6B" w:rsidRDefault="00407C6B" w:rsidP="00407C6B"/>
    <w:p w14:paraId="2B37ACD0" w14:textId="77777777" w:rsidR="00407C6B" w:rsidRDefault="00407C6B" w:rsidP="00407C6B">
      <w:pPr>
        <w:rPr>
          <w:rFonts w:cs="Arial"/>
        </w:rPr>
      </w:pPr>
    </w:p>
    <w:p w14:paraId="21B83FCB" w14:textId="4A89356D" w:rsidR="00407C6B" w:rsidRDefault="00EB34B2" w:rsidP="00BD6B13">
      <w:pPr>
        <w:pStyle w:val="Heading4"/>
      </w:pPr>
      <w:bookmarkStart w:id="3690" w:name="_Toc99851696"/>
      <w:r>
        <w:t>A 5</w:t>
      </w:r>
      <w:r w:rsidRPr="00EB34B2">
        <w:rPr>
          <w:vertAlign w:val="superscript"/>
        </w:rPr>
        <w:t>th</w:t>
      </w:r>
      <w:r>
        <w:t xml:space="preserve"> role if needed</w:t>
      </w:r>
      <w:r w:rsidR="00967B17">
        <w:t>: Connector and Descriptive Encourager</w:t>
      </w:r>
      <w:bookmarkEnd w:id="3690"/>
    </w:p>
    <w:p w14:paraId="34740C43" w14:textId="77777777" w:rsidR="00407C6B" w:rsidRDefault="00407C6B" w:rsidP="00407C6B">
      <w:pPr>
        <w:rPr>
          <w:rFonts w:cs="Arial"/>
        </w:rPr>
      </w:pPr>
    </w:p>
    <w:p w14:paraId="13302ED2" w14:textId="5C10E65B" w:rsidR="00EB34B2" w:rsidRDefault="00EB34B2" w:rsidP="00407C6B">
      <w:r>
        <w:t xml:space="preserve">If you have a group of five, a good fifth role is that of the </w:t>
      </w:r>
      <w:r w:rsidR="00967B17">
        <w:t>c</w:t>
      </w:r>
      <w:r>
        <w:t xml:space="preserve">onnector and </w:t>
      </w:r>
      <w:r w:rsidR="00967B17">
        <w:t>d</w:t>
      </w:r>
      <w:r>
        <w:t xml:space="preserve">escriptive </w:t>
      </w:r>
      <w:r w:rsidR="00967B17">
        <w:t>e</w:t>
      </w:r>
      <w:r>
        <w:t>ncourager. These are two roles in one.</w:t>
      </w:r>
    </w:p>
    <w:p w14:paraId="7F44D825" w14:textId="77777777" w:rsidR="00EB34B2" w:rsidRDefault="00EB34B2" w:rsidP="00407C6B"/>
    <w:p w14:paraId="53089958" w14:textId="7A9FE52D" w:rsidR="00967B17" w:rsidRDefault="00967B17" w:rsidP="00967B17">
      <w:pPr>
        <w:autoSpaceDE w:val="0"/>
        <w:rPr>
          <w:rFonts w:cs="Arial"/>
        </w:rPr>
      </w:pPr>
      <w:r>
        <w:rPr>
          <w:rFonts w:cs="Arial"/>
        </w:rPr>
        <w:t xml:space="preserve">The job of the connector is to find connections with the book. Connections may connect the text to something else (text to another text </w:t>
      </w:r>
      <w:r>
        <w:rPr>
          <w:rFonts w:cs="Arial"/>
          <w:i/>
          <w:iCs/>
        </w:rPr>
        <w:t>(t-t)</w:t>
      </w:r>
      <w:r>
        <w:rPr>
          <w:rFonts w:cs="Arial"/>
        </w:rPr>
        <w:t xml:space="preserve">, text to self </w:t>
      </w:r>
      <w:r>
        <w:rPr>
          <w:rFonts w:cs="Arial"/>
          <w:i/>
          <w:iCs/>
        </w:rPr>
        <w:t>(t-s)</w:t>
      </w:r>
      <w:r>
        <w:rPr>
          <w:rFonts w:cs="Arial"/>
        </w:rPr>
        <w:t xml:space="preserve">, or text to </w:t>
      </w:r>
      <w:r w:rsidR="00935D0E">
        <w:rPr>
          <w:rFonts w:cs="Arial"/>
        </w:rPr>
        <w:t xml:space="preserve">the </w:t>
      </w:r>
      <w:r>
        <w:rPr>
          <w:rFonts w:cs="Arial"/>
        </w:rPr>
        <w:t xml:space="preserve">world </w:t>
      </w:r>
      <w:r>
        <w:rPr>
          <w:rFonts w:cs="Arial"/>
          <w:i/>
          <w:iCs/>
        </w:rPr>
        <w:t>(t-w)</w:t>
      </w:r>
      <w:r>
        <w:rPr>
          <w:rFonts w:cs="Arial"/>
        </w:rPr>
        <w:t xml:space="preserve">), or to </w:t>
      </w:r>
      <w:r w:rsidR="009711FC">
        <w:rPr>
          <w:rFonts w:cs="Arial"/>
        </w:rPr>
        <w:t>something</w:t>
      </w:r>
      <w:r>
        <w:rPr>
          <w:rFonts w:cs="Arial"/>
        </w:rPr>
        <w:t xml:space="preserve"> within the book (character vs character, character vs nature, character vs society, etc.)</w:t>
      </w:r>
      <w:r w:rsidR="009711FC">
        <w:rPr>
          <w:rFonts w:cs="Arial"/>
        </w:rPr>
        <w:t>.</w:t>
      </w:r>
      <w:r>
        <w:rPr>
          <w:rFonts w:cs="Arial"/>
        </w:rPr>
        <w:t xml:space="preserve">  </w:t>
      </w:r>
    </w:p>
    <w:p w14:paraId="0BEF94C5" w14:textId="77777777" w:rsidR="00967B17" w:rsidRDefault="00967B17" w:rsidP="00967B17">
      <w:pPr>
        <w:autoSpaceDE w:val="0"/>
        <w:rPr>
          <w:rFonts w:cs="Arial"/>
        </w:rPr>
      </w:pPr>
    </w:p>
    <w:p w14:paraId="3327D822" w14:textId="61927BA1" w:rsidR="00967B17" w:rsidRDefault="00967B17" w:rsidP="00967B17">
      <w:pPr>
        <w:autoSpaceDE w:val="0"/>
        <w:rPr>
          <w:rFonts w:cs="Arial"/>
        </w:rPr>
      </w:pPr>
      <w:r>
        <w:rPr>
          <w:rFonts w:cs="Arial"/>
        </w:rPr>
        <w:t xml:space="preserve">What did the reading remind you of? Why? </w:t>
      </w:r>
      <w:r w:rsidR="00935D0E">
        <w:rPr>
          <w:rFonts w:cs="Arial"/>
        </w:rPr>
        <w:t>I</w:t>
      </w:r>
      <w:r>
        <w:rPr>
          <w:rFonts w:cs="Arial"/>
        </w:rPr>
        <w:t>nclude several types of connect</w:t>
      </w:r>
      <w:r w:rsidR="009711FC">
        <w:rPr>
          <w:rFonts w:cs="Arial"/>
        </w:rPr>
        <w:t>ion</w:t>
      </w:r>
      <w:r>
        <w:rPr>
          <w:rFonts w:cs="Arial"/>
        </w:rPr>
        <w:t>s and write out your thoughts so that you can bring it your next circle meeting.</w:t>
      </w:r>
      <w:r w:rsidR="00935D0E">
        <w:rPr>
          <w:rFonts w:cs="Arial"/>
        </w:rPr>
        <w:t xml:space="preserve"> </w:t>
      </w:r>
      <w:r>
        <w:rPr>
          <w:rFonts w:cs="Arial"/>
        </w:rPr>
        <w:t>When you meet with your group, lead the discussion about connections.  “When I read about…., it reminded me…..”</w:t>
      </w:r>
      <w:r w:rsidR="00935D0E">
        <w:rPr>
          <w:rFonts w:cs="Arial"/>
        </w:rPr>
        <w:t xml:space="preserve"> In addition, ask w</w:t>
      </w:r>
      <w:r>
        <w:rPr>
          <w:rFonts w:cs="Arial"/>
        </w:rPr>
        <w:t xml:space="preserve">hat connections your </w:t>
      </w:r>
      <w:r w:rsidR="00935D0E">
        <w:rPr>
          <w:rFonts w:cs="Arial"/>
        </w:rPr>
        <w:t xml:space="preserve">fellow </w:t>
      </w:r>
      <w:r>
        <w:rPr>
          <w:rFonts w:cs="Arial"/>
        </w:rPr>
        <w:t>group members s</w:t>
      </w:r>
      <w:r w:rsidR="00935D0E">
        <w:rPr>
          <w:rFonts w:cs="Arial"/>
        </w:rPr>
        <w:t>aw.</w:t>
      </w:r>
    </w:p>
    <w:p w14:paraId="53BFC9AD" w14:textId="0F6229C5" w:rsidR="00407C6B" w:rsidRDefault="00407C6B" w:rsidP="00407C6B">
      <w:pPr>
        <w:rPr>
          <w:rFonts w:cs="Arial"/>
        </w:rPr>
      </w:pPr>
    </w:p>
    <w:p w14:paraId="78A2DB39" w14:textId="50702ACB" w:rsidR="00407C6B" w:rsidRDefault="00967B17" w:rsidP="00967B17">
      <w:pPr>
        <w:rPr>
          <w:rFonts w:cs="Arial"/>
          <w:color w:val="000000"/>
        </w:rPr>
      </w:pPr>
      <w:r>
        <w:rPr>
          <w:rFonts w:cs="Arial"/>
        </w:rPr>
        <w:t>A</w:t>
      </w:r>
      <w:r w:rsidR="00935D0E">
        <w:rPr>
          <w:rFonts w:cs="Arial"/>
        </w:rPr>
        <w:t>s</w:t>
      </w:r>
      <w:r>
        <w:rPr>
          <w:rFonts w:cs="Arial"/>
        </w:rPr>
        <w:t xml:space="preserve"> the connector </w:t>
      </w:r>
      <w:r w:rsidR="00935D0E">
        <w:rPr>
          <w:rFonts w:cs="Arial"/>
        </w:rPr>
        <w:t xml:space="preserve">you </w:t>
      </w:r>
      <w:r>
        <w:rPr>
          <w:rFonts w:cs="Arial"/>
        </w:rPr>
        <w:t xml:space="preserve">are also the descriptive encourager. Get </w:t>
      </w:r>
      <w:r w:rsidR="00407C6B">
        <w:rPr>
          <w:rFonts w:cs="Arial"/>
        </w:rPr>
        <w:t>from the teacher a “Looks like, sound like” chart to use a guide for your in-class responsibilities. Then w</w:t>
      </w:r>
      <w:r w:rsidR="00407C6B">
        <w:rPr>
          <w:rFonts w:cs="Arial"/>
          <w:color w:val="000000"/>
        </w:rPr>
        <w:t xml:space="preserve">atch everyone in the group, especially those who aren’t speaking, and give positive and sincere praise when it is deserved.  Encourage all group members to participate in the discussion and assist one another. Evaluate how well the group worked together, and with 30 seconds left in the discussion, it will be your turn to give suggestions for improvement. </w:t>
      </w:r>
    </w:p>
    <w:p w14:paraId="1AC10B4D" w14:textId="77777777" w:rsidR="00407C6B" w:rsidRDefault="00407C6B" w:rsidP="00407C6B">
      <w:pPr>
        <w:autoSpaceDE w:val="0"/>
        <w:rPr>
          <w:rFonts w:cs="Arial"/>
          <w:color w:val="000000"/>
        </w:rPr>
      </w:pPr>
    </w:p>
    <w:p w14:paraId="7ADB4A88" w14:textId="77777777" w:rsidR="00407C6B" w:rsidRDefault="00407C6B" w:rsidP="00967B17">
      <w:pPr>
        <w:rPr>
          <w:rFonts w:cs="Arial"/>
          <w:i/>
          <w:iCs/>
          <w:color w:val="000000"/>
        </w:rPr>
      </w:pPr>
      <w:r>
        <w:rPr>
          <w:rFonts w:cs="Arial"/>
          <w:i/>
          <w:iCs/>
          <w:color w:val="000000"/>
        </w:rPr>
        <w:t>Two things I saw the group do really well were _______ and _______. One thing I saw ___________ do especially well was ____________. I would give the group a (grade: A-F) because _______. Is there anything that would help us to do even better next time?</w:t>
      </w:r>
    </w:p>
    <w:p w14:paraId="27C525D4" w14:textId="77777777" w:rsidR="00E53057" w:rsidRDefault="00E53057" w:rsidP="00E53057"/>
    <w:p w14:paraId="47F48F0C" w14:textId="77777777" w:rsidR="00006B58" w:rsidRDefault="00006B58" w:rsidP="00BD6B13">
      <w:pPr>
        <w:pStyle w:val="Heading4"/>
      </w:pPr>
      <w:bookmarkStart w:id="3691" w:name="_Toc222494330"/>
      <w:bookmarkStart w:id="3692" w:name="_Toc222581998"/>
      <w:bookmarkStart w:id="3693" w:name="_Toc223284087"/>
      <w:bookmarkStart w:id="3694" w:name="_Toc223540063"/>
      <w:bookmarkStart w:id="3695" w:name="_Toc231741202"/>
      <w:bookmarkStart w:id="3696" w:name="_Toc239175311"/>
      <w:bookmarkStart w:id="3697" w:name="_Toc291260023"/>
      <w:bookmarkStart w:id="3698" w:name="_Toc88438864"/>
      <w:bookmarkStart w:id="3699" w:name="_Toc88442887"/>
      <w:bookmarkStart w:id="3700" w:name="_Toc88454983"/>
    </w:p>
    <w:p w14:paraId="5B2059FF" w14:textId="77777777" w:rsidR="00006B58" w:rsidRDefault="00006B58" w:rsidP="00BD6B13">
      <w:pPr>
        <w:pStyle w:val="Heading4"/>
      </w:pPr>
    </w:p>
    <w:p w14:paraId="6A2EBC90" w14:textId="77777777" w:rsidR="00006B58" w:rsidRDefault="00006B58" w:rsidP="00BD6B13">
      <w:pPr>
        <w:pStyle w:val="Heading4"/>
      </w:pPr>
    </w:p>
    <w:p w14:paraId="38D616C8" w14:textId="77777777" w:rsidR="00006B58" w:rsidRDefault="00006B58" w:rsidP="00BD6B13">
      <w:pPr>
        <w:pStyle w:val="Heading4"/>
      </w:pPr>
    </w:p>
    <w:p w14:paraId="69F94ECB" w14:textId="77777777" w:rsidR="00006B58" w:rsidRDefault="00006B58" w:rsidP="00BD6B13">
      <w:pPr>
        <w:pStyle w:val="Heading4"/>
      </w:pPr>
    </w:p>
    <w:p w14:paraId="5F83EC16" w14:textId="77777777" w:rsidR="00006B58" w:rsidRDefault="00006B58" w:rsidP="00BD6B13">
      <w:pPr>
        <w:pStyle w:val="Heading4"/>
      </w:pPr>
    </w:p>
    <w:p w14:paraId="52717F56" w14:textId="77777777" w:rsidR="00006B58" w:rsidRDefault="00006B58" w:rsidP="00BD6B13">
      <w:pPr>
        <w:pStyle w:val="Heading4"/>
      </w:pPr>
    </w:p>
    <w:p w14:paraId="5148FB8C" w14:textId="630503D9" w:rsidR="00E53057" w:rsidRDefault="00E53057" w:rsidP="00BD6B13">
      <w:pPr>
        <w:pStyle w:val="Heading4"/>
      </w:pPr>
      <w:bookmarkStart w:id="3701" w:name="_Toc99851697"/>
      <w:r>
        <w:t>Self-assessment</w:t>
      </w:r>
      <w:bookmarkEnd w:id="3691"/>
      <w:bookmarkEnd w:id="3692"/>
      <w:bookmarkEnd w:id="3693"/>
      <w:bookmarkEnd w:id="3694"/>
      <w:bookmarkEnd w:id="3695"/>
      <w:bookmarkEnd w:id="3696"/>
      <w:bookmarkEnd w:id="3697"/>
      <w:bookmarkEnd w:id="3698"/>
      <w:bookmarkEnd w:id="3699"/>
      <w:bookmarkEnd w:id="3700"/>
      <w:bookmarkEnd w:id="3701"/>
    </w:p>
    <w:p w14:paraId="77E71946" w14:textId="77777777" w:rsidR="00E53057" w:rsidRDefault="00E53057" w:rsidP="00E53057">
      <w:pPr>
        <w:autoSpaceDE w:val="0"/>
        <w:rPr>
          <w:b/>
        </w:rPr>
      </w:pPr>
    </w:p>
    <w:p w14:paraId="77C19673" w14:textId="77777777" w:rsidR="00E53057" w:rsidRDefault="00E53057" w:rsidP="00E53057">
      <w:pPr>
        <w:autoSpaceDE w:val="0"/>
      </w:pPr>
      <w:r>
        <w:t>After each discussion, evaluate your performance using the rubric found below. For each category, write down the level you achieved and how you can improve for next time.</w:t>
      </w:r>
    </w:p>
    <w:p w14:paraId="58B5BC14" w14:textId="77777777" w:rsidR="00E53057" w:rsidRDefault="00E53057" w:rsidP="00E53057">
      <w:pPr>
        <w:autoSpaceDE w:val="0"/>
      </w:pPr>
    </w:p>
    <w:p w14:paraId="4EFD204F" w14:textId="77777777" w:rsidR="00E53057" w:rsidRDefault="00E53057" w:rsidP="00E53057">
      <w:pPr>
        <w:autoSpaceDE w:val="0"/>
      </w:pPr>
      <w:r>
        <w:t>Name:</w:t>
      </w:r>
      <w:r>
        <w:tab/>
      </w:r>
      <w:r>
        <w:tab/>
      </w:r>
      <w:r>
        <w:tab/>
      </w:r>
      <w:r>
        <w:tab/>
      </w:r>
      <w:r>
        <w:tab/>
      </w:r>
      <w:r>
        <w:tab/>
      </w:r>
      <w:r>
        <w:tab/>
        <w:t>Date:</w:t>
      </w:r>
    </w:p>
    <w:p w14:paraId="5FCD56C1" w14:textId="77777777" w:rsidR="00E53057" w:rsidRDefault="00E53057" w:rsidP="00E53057">
      <w:pPr>
        <w:autoSpaceDE w:val="0"/>
      </w:pPr>
      <w:r>
        <w:t>Meeting #:</w:t>
      </w:r>
      <w:r>
        <w:tab/>
      </w:r>
      <w:r>
        <w:tab/>
      </w:r>
      <w:r>
        <w:tab/>
      </w:r>
      <w:r>
        <w:tab/>
      </w:r>
      <w:r>
        <w:tab/>
      </w:r>
      <w:r>
        <w:tab/>
        <w:t xml:space="preserve">Pages read: </w:t>
      </w:r>
    </w:p>
    <w:p w14:paraId="63862512" w14:textId="77777777" w:rsidR="00E53057" w:rsidRDefault="00E53057" w:rsidP="00E53057">
      <w:pPr>
        <w:autoSpaceDE w:val="0"/>
      </w:pPr>
    </w:p>
    <w:tbl>
      <w:tblPr>
        <w:tblW w:w="0" w:type="auto"/>
        <w:tblInd w:w="108" w:type="dxa"/>
        <w:tblLayout w:type="fixed"/>
        <w:tblLook w:val="0000" w:firstRow="0" w:lastRow="0" w:firstColumn="0" w:lastColumn="0" w:noHBand="0" w:noVBand="0"/>
      </w:tblPr>
      <w:tblGrid>
        <w:gridCol w:w="1530"/>
        <w:gridCol w:w="1350"/>
        <w:gridCol w:w="1555"/>
        <w:gridCol w:w="2040"/>
        <w:gridCol w:w="2795"/>
      </w:tblGrid>
      <w:tr w:rsidR="00E53057" w14:paraId="06375C70" w14:textId="77777777" w:rsidTr="00552716">
        <w:trPr>
          <w:trHeight w:val="368"/>
        </w:trPr>
        <w:tc>
          <w:tcPr>
            <w:tcW w:w="1530" w:type="dxa"/>
            <w:tcBorders>
              <w:top w:val="single" w:sz="4" w:space="0" w:color="000000"/>
              <w:left w:val="single" w:sz="4" w:space="0" w:color="000000"/>
              <w:bottom w:val="single" w:sz="4" w:space="0" w:color="000000"/>
            </w:tcBorders>
          </w:tcPr>
          <w:p w14:paraId="2C490027" w14:textId="77777777" w:rsidR="00E53057" w:rsidRDefault="00E53057" w:rsidP="00552716">
            <w:pPr>
              <w:autoSpaceDE w:val="0"/>
              <w:snapToGrid w:val="0"/>
              <w:rPr>
                <w:b/>
              </w:rPr>
            </w:pPr>
            <w:r>
              <w:rPr>
                <w:b/>
              </w:rPr>
              <w:t>Categories</w:t>
            </w:r>
          </w:p>
          <w:p w14:paraId="07979F21" w14:textId="77777777" w:rsidR="00E53057" w:rsidRDefault="00E53057" w:rsidP="00552716">
            <w:pPr>
              <w:autoSpaceDE w:val="0"/>
              <w:rPr>
                <w:b/>
              </w:rPr>
            </w:pPr>
          </w:p>
        </w:tc>
        <w:tc>
          <w:tcPr>
            <w:tcW w:w="1350" w:type="dxa"/>
            <w:tcBorders>
              <w:top w:val="single" w:sz="4" w:space="0" w:color="000000"/>
              <w:left w:val="single" w:sz="4" w:space="0" w:color="000000"/>
              <w:bottom w:val="single" w:sz="4" w:space="0" w:color="000000"/>
            </w:tcBorders>
          </w:tcPr>
          <w:p w14:paraId="5EC068FD" w14:textId="77777777" w:rsidR="00E53057" w:rsidRDefault="00E53057" w:rsidP="00552716">
            <w:pPr>
              <w:autoSpaceDE w:val="0"/>
              <w:snapToGrid w:val="0"/>
              <w:rPr>
                <w:b/>
              </w:rPr>
            </w:pPr>
            <w:r>
              <w:rPr>
                <w:b/>
              </w:rPr>
              <w:t>Level 1</w:t>
            </w:r>
          </w:p>
        </w:tc>
        <w:tc>
          <w:tcPr>
            <w:tcW w:w="1555" w:type="dxa"/>
            <w:tcBorders>
              <w:top w:val="single" w:sz="4" w:space="0" w:color="000000"/>
              <w:left w:val="single" w:sz="4" w:space="0" w:color="000000"/>
              <w:bottom w:val="single" w:sz="4" w:space="0" w:color="000000"/>
            </w:tcBorders>
          </w:tcPr>
          <w:p w14:paraId="16888E00" w14:textId="77777777" w:rsidR="00E53057" w:rsidRDefault="00E53057" w:rsidP="00552716">
            <w:pPr>
              <w:autoSpaceDE w:val="0"/>
              <w:snapToGrid w:val="0"/>
              <w:rPr>
                <w:b/>
              </w:rPr>
            </w:pPr>
            <w:r>
              <w:rPr>
                <w:b/>
              </w:rPr>
              <w:t>Level 2</w:t>
            </w:r>
          </w:p>
        </w:tc>
        <w:tc>
          <w:tcPr>
            <w:tcW w:w="2040" w:type="dxa"/>
            <w:tcBorders>
              <w:top w:val="single" w:sz="4" w:space="0" w:color="000000"/>
              <w:left w:val="single" w:sz="4" w:space="0" w:color="000000"/>
              <w:bottom w:val="single" w:sz="4" w:space="0" w:color="000000"/>
            </w:tcBorders>
          </w:tcPr>
          <w:p w14:paraId="0FBC528C" w14:textId="77777777" w:rsidR="00E53057" w:rsidRDefault="00E53057" w:rsidP="00552716">
            <w:pPr>
              <w:autoSpaceDE w:val="0"/>
              <w:snapToGrid w:val="0"/>
              <w:rPr>
                <w:b/>
              </w:rPr>
            </w:pPr>
            <w:r>
              <w:rPr>
                <w:b/>
              </w:rPr>
              <w:t>Level 3</w:t>
            </w:r>
          </w:p>
        </w:tc>
        <w:tc>
          <w:tcPr>
            <w:tcW w:w="2795" w:type="dxa"/>
            <w:tcBorders>
              <w:top w:val="single" w:sz="4" w:space="0" w:color="000000"/>
              <w:left w:val="single" w:sz="4" w:space="0" w:color="000000"/>
              <w:bottom w:val="single" w:sz="4" w:space="0" w:color="000000"/>
              <w:right w:val="single" w:sz="4" w:space="0" w:color="000000"/>
            </w:tcBorders>
          </w:tcPr>
          <w:p w14:paraId="46B76F58" w14:textId="77777777" w:rsidR="00E53057" w:rsidRDefault="00E53057" w:rsidP="00552716">
            <w:pPr>
              <w:autoSpaceDE w:val="0"/>
              <w:snapToGrid w:val="0"/>
              <w:rPr>
                <w:b/>
              </w:rPr>
            </w:pPr>
            <w:r>
              <w:rPr>
                <w:b/>
              </w:rPr>
              <w:t>Level 4</w:t>
            </w:r>
          </w:p>
        </w:tc>
      </w:tr>
      <w:tr w:rsidR="00E53057" w14:paraId="09504AC7" w14:textId="77777777" w:rsidTr="00552716">
        <w:tc>
          <w:tcPr>
            <w:tcW w:w="1530" w:type="dxa"/>
            <w:tcBorders>
              <w:top w:val="single" w:sz="4" w:space="0" w:color="000000"/>
              <w:left w:val="single" w:sz="4" w:space="0" w:color="000000"/>
              <w:bottom w:val="single" w:sz="4" w:space="0" w:color="000000"/>
            </w:tcBorders>
          </w:tcPr>
          <w:p w14:paraId="14E1E385" w14:textId="77777777" w:rsidR="00E53057" w:rsidRDefault="00E53057" w:rsidP="00552716">
            <w:pPr>
              <w:autoSpaceDE w:val="0"/>
              <w:snapToGrid w:val="0"/>
              <w:rPr>
                <w:b/>
              </w:rPr>
            </w:pPr>
            <w:r>
              <w:rPr>
                <w:b/>
              </w:rPr>
              <w:t>Reading</w:t>
            </w:r>
          </w:p>
        </w:tc>
        <w:tc>
          <w:tcPr>
            <w:tcW w:w="1350" w:type="dxa"/>
            <w:tcBorders>
              <w:top w:val="single" w:sz="4" w:space="0" w:color="000000"/>
              <w:left w:val="single" w:sz="4" w:space="0" w:color="000000"/>
              <w:bottom w:val="single" w:sz="4" w:space="0" w:color="000000"/>
            </w:tcBorders>
          </w:tcPr>
          <w:p w14:paraId="38E22CF3" w14:textId="77777777" w:rsidR="00E53057" w:rsidRDefault="00E53057" w:rsidP="00552716">
            <w:pPr>
              <w:autoSpaceDE w:val="0"/>
              <w:snapToGrid w:val="0"/>
            </w:pPr>
            <w:r>
              <w:t>I did not read the book.</w:t>
            </w:r>
          </w:p>
        </w:tc>
        <w:tc>
          <w:tcPr>
            <w:tcW w:w="1555" w:type="dxa"/>
            <w:tcBorders>
              <w:top w:val="single" w:sz="4" w:space="0" w:color="000000"/>
              <w:left w:val="single" w:sz="4" w:space="0" w:color="000000"/>
              <w:bottom w:val="single" w:sz="4" w:space="0" w:color="000000"/>
            </w:tcBorders>
          </w:tcPr>
          <w:p w14:paraId="57E332A1" w14:textId="77777777" w:rsidR="00E53057" w:rsidRDefault="00E53057" w:rsidP="00552716">
            <w:pPr>
              <w:autoSpaceDE w:val="0"/>
              <w:snapToGrid w:val="0"/>
            </w:pPr>
            <w:r>
              <w:t>I did some of the assigned reading.</w:t>
            </w:r>
          </w:p>
        </w:tc>
        <w:tc>
          <w:tcPr>
            <w:tcW w:w="2040" w:type="dxa"/>
            <w:tcBorders>
              <w:top w:val="single" w:sz="4" w:space="0" w:color="000000"/>
              <w:left w:val="single" w:sz="4" w:space="0" w:color="000000"/>
              <w:bottom w:val="single" w:sz="4" w:space="0" w:color="000000"/>
            </w:tcBorders>
          </w:tcPr>
          <w:p w14:paraId="421A27D9" w14:textId="77777777" w:rsidR="00E53057" w:rsidRDefault="00E53057" w:rsidP="00552716">
            <w:pPr>
              <w:autoSpaceDE w:val="0"/>
              <w:snapToGrid w:val="0"/>
            </w:pPr>
            <w:r>
              <w:t>I read all of the assigned reading.</w:t>
            </w:r>
          </w:p>
        </w:tc>
        <w:tc>
          <w:tcPr>
            <w:tcW w:w="2795" w:type="dxa"/>
            <w:tcBorders>
              <w:top w:val="single" w:sz="4" w:space="0" w:color="000000"/>
              <w:left w:val="single" w:sz="4" w:space="0" w:color="000000"/>
              <w:bottom w:val="single" w:sz="4" w:space="0" w:color="000000"/>
              <w:right w:val="single" w:sz="4" w:space="0" w:color="000000"/>
            </w:tcBorders>
          </w:tcPr>
          <w:p w14:paraId="0077961D" w14:textId="77777777" w:rsidR="00E53057" w:rsidRDefault="00E53057" w:rsidP="00552716">
            <w:pPr>
              <w:autoSpaceDE w:val="0"/>
              <w:snapToGrid w:val="0"/>
            </w:pPr>
            <w:r>
              <w:t>I read all of the assigned reading.</w:t>
            </w:r>
          </w:p>
          <w:p w14:paraId="06C687B1" w14:textId="77777777" w:rsidR="00E53057" w:rsidRDefault="00E53057" w:rsidP="00552716">
            <w:pPr>
              <w:autoSpaceDE w:val="0"/>
            </w:pPr>
          </w:p>
        </w:tc>
      </w:tr>
      <w:tr w:rsidR="00E53057" w14:paraId="49E121EC" w14:textId="77777777" w:rsidTr="00552716">
        <w:tc>
          <w:tcPr>
            <w:tcW w:w="1530" w:type="dxa"/>
            <w:tcBorders>
              <w:top w:val="single" w:sz="4" w:space="0" w:color="000000"/>
              <w:left w:val="single" w:sz="4" w:space="0" w:color="000000"/>
              <w:bottom w:val="single" w:sz="4" w:space="0" w:color="000000"/>
            </w:tcBorders>
          </w:tcPr>
          <w:p w14:paraId="6851591E" w14:textId="77777777" w:rsidR="00E53057" w:rsidRDefault="00E53057" w:rsidP="00552716">
            <w:pPr>
              <w:autoSpaceDE w:val="0"/>
              <w:snapToGrid w:val="0"/>
              <w:rPr>
                <w:b/>
              </w:rPr>
            </w:pPr>
            <w:r>
              <w:rPr>
                <w:b/>
              </w:rPr>
              <w:t xml:space="preserve">Writing </w:t>
            </w:r>
          </w:p>
          <w:p w14:paraId="13D4CB86" w14:textId="77777777" w:rsidR="00E53057" w:rsidRDefault="00E53057" w:rsidP="00552716">
            <w:pPr>
              <w:autoSpaceDE w:val="0"/>
            </w:pPr>
          </w:p>
        </w:tc>
        <w:tc>
          <w:tcPr>
            <w:tcW w:w="1350" w:type="dxa"/>
            <w:tcBorders>
              <w:top w:val="single" w:sz="4" w:space="0" w:color="000000"/>
              <w:left w:val="single" w:sz="4" w:space="0" w:color="000000"/>
              <w:bottom w:val="single" w:sz="4" w:space="0" w:color="000000"/>
            </w:tcBorders>
          </w:tcPr>
          <w:p w14:paraId="659099F6" w14:textId="77777777" w:rsidR="00E53057" w:rsidRDefault="00E53057" w:rsidP="00552716">
            <w:pPr>
              <w:autoSpaceDE w:val="0"/>
              <w:snapToGrid w:val="0"/>
            </w:pPr>
            <w:r>
              <w:t>I did not do the assigned writing.</w:t>
            </w:r>
          </w:p>
          <w:p w14:paraId="776F5ABD" w14:textId="77777777" w:rsidR="00E53057" w:rsidRDefault="00E53057" w:rsidP="00552716">
            <w:pPr>
              <w:autoSpaceDE w:val="0"/>
            </w:pPr>
          </w:p>
        </w:tc>
        <w:tc>
          <w:tcPr>
            <w:tcW w:w="1555" w:type="dxa"/>
            <w:tcBorders>
              <w:top w:val="single" w:sz="4" w:space="0" w:color="000000"/>
              <w:left w:val="single" w:sz="4" w:space="0" w:color="000000"/>
              <w:bottom w:val="single" w:sz="4" w:space="0" w:color="000000"/>
            </w:tcBorders>
          </w:tcPr>
          <w:p w14:paraId="05F905D7" w14:textId="77777777" w:rsidR="00E53057" w:rsidRDefault="00E53057" w:rsidP="00552716">
            <w:pPr>
              <w:autoSpaceDE w:val="0"/>
              <w:snapToGrid w:val="0"/>
            </w:pPr>
            <w:r>
              <w:t>I did some of the assigned writing.</w:t>
            </w:r>
          </w:p>
          <w:p w14:paraId="3D61C247" w14:textId="77777777" w:rsidR="00E53057" w:rsidRDefault="00E53057" w:rsidP="00552716">
            <w:pPr>
              <w:autoSpaceDE w:val="0"/>
            </w:pPr>
          </w:p>
        </w:tc>
        <w:tc>
          <w:tcPr>
            <w:tcW w:w="2040" w:type="dxa"/>
            <w:tcBorders>
              <w:top w:val="single" w:sz="4" w:space="0" w:color="000000"/>
              <w:left w:val="single" w:sz="4" w:space="0" w:color="000000"/>
              <w:bottom w:val="single" w:sz="4" w:space="0" w:color="000000"/>
            </w:tcBorders>
          </w:tcPr>
          <w:p w14:paraId="6A66E7F8" w14:textId="77777777" w:rsidR="00E53057" w:rsidRDefault="00E53057" w:rsidP="00552716">
            <w:pPr>
              <w:autoSpaceDE w:val="0"/>
              <w:snapToGrid w:val="0"/>
            </w:pPr>
            <w:r>
              <w:t>I did all of the assigned writing with good detail and a few examples from the book.</w:t>
            </w:r>
          </w:p>
        </w:tc>
        <w:tc>
          <w:tcPr>
            <w:tcW w:w="2795" w:type="dxa"/>
            <w:tcBorders>
              <w:top w:val="single" w:sz="4" w:space="0" w:color="000000"/>
              <w:left w:val="single" w:sz="4" w:space="0" w:color="000000"/>
              <w:bottom w:val="single" w:sz="4" w:space="0" w:color="000000"/>
              <w:right w:val="single" w:sz="4" w:space="0" w:color="000000"/>
            </w:tcBorders>
          </w:tcPr>
          <w:p w14:paraId="08DE0E8E" w14:textId="77777777" w:rsidR="00E53057" w:rsidRDefault="00E53057" w:rsidP="00552716">
            <w:pPr>
              <w:autoSpaceDE w:val="0"/>
              <w:snapToGrid w:val="0"/>
            </w:pPr>
            <w:r>
              <w:t>I did all of the assigned writing using lots of details and lots of examples from the book.</w:t>
            </w:r>
          </w:p>
        </w:tc>
      </w:tr>
      <w:tr w:rsidR="00E53057" w14:paraId="476FE32E" w14:textId="77777777" w:rsidTr="00552716">
        <w:tc>
          <w:tcPr>
            <w:tcW w:w="1530" w:type="dxa"/>
            <w:tcBorders>
              <w:top w:val="single" w:sz="4" w:space="0" w:color="000000"/>
              <w:left w:val="single" w:sz="4" w:space="0" w:color="000000"/>
              <w:bottom w:val="single" w:sz="4" w:space="0" w:color="000000"/>
            </w:tcBorders>
          </w:tcPr>
          <w:p w14:paraId="5CDF2762" w14:textId="77777777" w:rsidR="00E53057" w:rsidRDefault="00E53057" w:rsidP="00552716">
            <w:pPr>
              <w:autoSpaceDE w:val="0"/>
              <w:snapToGrid w:val="0"/>
              <w:rPr>
                <w:b/>
              </w:rPr>
            </w:pPr>
            <w:r>
              <w:rPr>
                <w:b/>
              </w:rPr>
              <w:t xml:space="preserve">Discussion </w:t>
            </w:r>
          </w:p>
          <w:p w14:paraId="77F6D3D5" w14:textId="77777777" w:rsidR="00E53057" w:rsidRDefault="00E53057" w:rsidP="00552716">
            <w:pPr>
              <w:autoSpaceDE w:val="0"/>
            </w:pPr>
          </w:p>
        </w:tc>
        <w:tc>
          <w:tcPr>
            <w:tcW w:w="1350" w:type="dxa"/>
            <w:tcBorders>
              <w:top w:val="single" w:sz="4" w:space="0" w:color="000000"/>
              <w:left w:val="single" w:sz="4" w:space="0" w:color="000000"/>
              <w:bottom w:val="single" w:sz="4" w:space="0" w:color="000000"/>
            </w:tcBorders>
          </w:tcPr>
          <w:p w14:paraId="53298E89" w14:textId="77777777" w:rsidR="00E53057" w:rsidRDefault="00E53057" w:rsidP="00552716">
            <w:pPr>
              <w:autoSpaceDE w:val="0"/>
              <w:snapToGrid w:val="0"/>
            </w:pPr>
            <w:r>
              <w:t>I did not participate.</w:t>
            </w:r>
          </w:p>
          <w:p w14:paraId="7C4DF6DB" w14:textId="77777777" w:rsidR="00E53057" w:rsidRDefault="00E53057" w:rsidP="00552716">
            <w:pPr>
              <w:autoSpaceDE w:val="0"/>
            </w:pPr>
          </w:p>
        </w:tc>
        <w:tc>
          <w:tcPr>
            <w:tcW w:w="1555" w:type="dxa"/>
            <w:tcBorders>
              <w:top w:val="single" w:sz="4" w:space="0" w:color="000000"/>
              <w:left w:val="single" w:sz="4" w:space="0" w:color="000000"/>
              <w:bottom w:val="single" w:sz="4" w:space="0" w:color="000000"/>
            </w:tcBorders>
          </w:tcPr>
          <w:p w14:paraId="56042EA3" w14:textId="77777777" w:rsidR="00E53057" w:rsidRDefault="00E53057" w:rsidP="00552716">
            <w:pPr>
              <w:autoSpaceDE w:val="0"/>
              <w:snapToGrid w:val="0"/>
            </w:pPr>
            <w:r>
              <w:t>I participated in the discussion some of the time and sometimes forgot to wait for my turn to speak.</w:t>
            </w:r>
          </w:p>
          <w:p w14:paraId="797DFF73" w14:textId="77777777" w:rsidR="00E53057" w:rsidRDefault="00E53057" w:rsidP="00552716">
            <w:pPr>
              <w:autoSpaceDE w:val="0"/>
            </w:pPr>
          </w:p>
        </w:tc>
        <w:tc>
          <w:tcPr>
            <w:tcW w:w="2040" w:type="dxa"/>
            <w:tcBorders>
              <w:top w:val="single" w:sz="4" w:space="0" w:color="000000"/>
              <w:left w:val="single" w:sz="4" w:space="0" w:color="000000"/>
              <w:bottom w:val="single" w:sz="4" w:space="0" w:color="000000"/>
            </w:tcBorders>
          </w:tcPr>
          <w:p w14:paraId="71BDCF9E" w14:textId="77777777" w:rsidR="00E53057" w:rsidRDefault="00E53057" w:rsidP="00552716">
            <w:pPr>
              <w:autoSpaceDE w:val="0"/>
              <w:snapToGrid w:val="0"/>
            </w:pPr>
            <w:r>
              <w:t>I participated in the discussion and waited for my turn each time. I helped all group members participate.  I responded to someone else's comment in a positive way.</w:t>
            </w:r>
          </w:p>
        </w:tc>
        <w:tc>
          <w:tcPr>
            <w:tcW w:w="2795" w:type="dxa"/>
            <w:tcBorders>
              <w:top w:val="single" w:sz="4" w:space="0" w:color="000000"/>
              <w:left w:val="single" w:sz="4" w:space="0" w:color="000000"/>
              <w:bottom w:val="single" w:sz="4" w:space="0" w:color="000000"/>
              <w:right w:val="single" w:sz="4" w:space="0" w:color="000000"/>
            </w:tcBorders>
          </w:tcPr>
          <w:p w14:paraId="19D2CF85" w14:textId="77777777" w:rsidR="00E53057" w:rsidRDefault="00E53057" w:rsidP="00552716">
            <w:pPr>
              <w:autoSpaceDE w:val="0"/>
              <w:snapToGrid w:val="0"/>
            </w:pPr>
            <w:r>
              <w:t>I was eager to share and I helped to keep the discussion going. I made sure that all members of the group had time to participate.  I often responded to someone else's comment in a positive way.</w:t>
            </w:r>
          </w:p>
        </w:tc>
      </w:tr>
      <w:tr w:rsidR="00E53057" w14:paraId="23ADBDAC" w14:textId="77777777" w:rsidTr="00552716">
        <w:tc>
          <w:tcPr>
            <w:tcW w:w="1530" w:type="dxa"/>
            <w:tcBorders>
              <w:top w:val="single" w:sz="4" w:space="0" w:color="000000"/>
              <w:left w:val="single" w:sz="4" w:space="0" w:color="000000"/>
              <w:bottom w:val="single" w:sz="4" w:space="0" w:color="000000"/>
            </w:tcBorders>
          </w:tcPr>
          <w:p w14:paraId="2A6B2897" w14:textId="77777777" w:rsidR="00E53057" w:rsidRDefault="00E53057" w:rsidP="00552716">
            <w:pPr>
              <w:autoSpaceDE w:val="0"/>
              <w:snapToGrid w:val="0"/>
              <w:rPr>
                <w:b/>
              </w:rPr>
            </w:pPr>
            <w:r>
              <w:rPr>
                <w:b/>
              </w:rPr>
              <w:t>Listening</w:t>
            </w:r>
          </w:p>
        </w:tc>
        <w:tc>
          <w:tcPr>
            <w:tcW w:w="1350" w:type="dxa"/>
            <w:tcBorders>
              <w:top w:val="single" w:sz="4" w:space="0" w:color="000000"/>
              <w:left w:val="single" w:sz="4" w:space="0" w:color="000000"/>
              <w:bottom w:val="single" w:sz="4" w:space="0" w:color="000000"/>
            </w:tcBorders>
          </w:tcPr>
          <w:p w14:paraId="6C00EA44" w14:textId="77777777" w:rsidR="00E53057" w:rsidRDefault="00E53057" w:rsidP="00552716">
            <w:pPr>
              <w:autoSpaceDE w:val="0"/>
              <w:snapToGrid w:val="0"/>
            </w:pPr>
            <w:r>
              <w:t>I did not listen to others.</w:t>
            </w:r>
          </w:p>
        </w:tc>
        <w:tc>
          <w:tcPr>
            <w:tcW w:w="1555" w:type="dxa"/>
            <w:tcBorders>
              <w:top w:val="single" w:sz="4" w:space="0" w:color="000000"/>
              <w:left w:val="single" w:sz="4" w:space="0" w:color="000000"/>
              <w:bottom w:val="single" w:sz="4" w:space="0" w:color="000000"/>
            </w:tcBorders>
          </w:tcPr>
          <w:p w14:paraId="7A28227E" w14:textId="77777777" w:rsidR="00E53057" w:rsidRDefault="00E53057" w:rsidP="00552716">
            <w:pPr>
              <w:autoSpaceDE w:val="0"/>
              <w:snapToGrid w:val="0"/>
            </w:pPr>
            <w:r>
              <w:t>I listened to others some of the time.</w:t>
            </w:r>
          </w:p>
        </w:tc>
        <w:tc>
          <w:tcPr>
            <w:tcW w:w="2040" w:type="dxa"/>
            <w:tcBorders>
              <w:top w:val="single" w:sz="4" w:space="0" w:color="000000"/>
              <w:left w:val="single" w:sz="4" w:space="0" w:color="000000"/>
              <w:bottom w:val="single" w:sz="4" w:space="0" w:color="000000"/>
            </w:tcBorders>
          </w:tcPr>
          <w:p w14:paraId="70C03C46" w14:textId="77777777" w:rsidR="00E53057" w:rsidRDefault="00E53057" w:rsidP="00552716">
            <w:pPr>
              <w:autoSpaceDE w:val="0"/>
              <w:snapToGrid w:val="0"/>
            </w:pPr>
            <w:r>
              <w:t>I listened to others.</w:t>
            </w:r>
          </w:p>
        </w:tc>
        <w:tc>
          <w:tcPr>
            <w:tcW w:w="2795" w:type="dxa"/>
            <w:tcBorders>
              <w:top w:val="single" w:sz="4" w:space="0" w:color="000000"/>
              <w:left w:val="single" w:sz="4" w:space="0" w:color="000000"/>
              <w:bottom w:val="single" w:sz="4" w:space="0" w:color="000000"/>
              <w:right w:val="single" w:sz="4" w:space="0" w:color="000000"/>
            </w:tcBorders>
          </w:tcPr>
          <w:p w14:paraId="19D5370D" w14:textId="77777777" w:rsidR="00E53057" w:rsidRDefault="00E53057" w:rsidP="00552716">
            <w:pPr>
              <w:autoSpaceDE w:val="0"/>
              <w:snapToGrid w:val="0"/>
            </w:pPr>
            <w:r>
              <w:t>I listened to others at all times in an attentive way.</w:t>
            </w:r>
          </w:p>
        </w:tc>
      </w:tr>
      <w:tr w:rsidR="00E53057" w14:paraId="20E977A4" w14:textId="77777777" w:rsidTr="00552716">
        <w:tc>
          <w:tcPr>
            <w:tcW w:w="1530" w:type="dxa"/>
            <w:tcBorders>
              <w:top w:val="single" w:sz="4" w:space="0" w:color="000000"/>
              <w:left w:val="single" w:sz="4" w:space="0" w:color="000000"/>
              <w:bottom w:val="single" w:sz="4" w:space="0" w:color="000000"/>
            </w:tcBorders>
          </w:tcPr>
          <w:p w14:paraId="5B52420E" w14:textId="77777777" w:rsidR="00E53057" w:rsidRDefault="00E53057" w:rsidP="00552716">
            <w:pPr>
              <w:autoSpaceDE w:val="0"/>
              <w:snapToGrid w:val="0"/>
            </w:pPr>
            <w:r>
              <w:rPr>
                <w:b/>
              </w:rPr>
              <w:t>Preparation</w:t>
            </w:r>
          </w:p>
        </w:tc>
        <w:tc>
          <w:tcPr>
            <w:tcW w:w="1350" w:type="dxa"/>
            <w:tcBorders>
              <w:top w:val="single" w:sz="4" w:space="0" w:color="000000"/>
              <w:left w:val="single" w:sz="4" w:space="0" w:color="000000"/>
              <w:bottom w:val="single" w:sz="4" w:space="0" w:color="000000"/>
            </w:tcBorders>
          </w:tcPr>
          <w:p w14:paraId="7DBCF35E" w14:textId="77777777" w:rsidR="00E53057" w:rsidRDefault="00E53057" w:rsidP="00552716">
            <w:pPr>
              <w:autoSpaceDE w:val="0"/>
              <w:snapToGrid w:val="0"/>
            </w:pPr>
            <w:r>
              <w:t>I was not prepared. I did not bring my novel or my work.</w:t>
            </w:r>
          </w:p>
          <w:p w14:paraId="54D146A6" w14:textId="77777777" w:rsidR="00E53057" w:rsidRDefault="00E53057" w:rsidP="00552716">
            <w:pPr>
              <w:autoSpaceDE w:val="0"/>
            </w:pPr>
          </w:p>
        </w:tc>
        <w:tc>
          <w:tcPr>
            <w:tcW w:w="1555" w:type="dxa"/>
            <w:tcBorders>
              <w:top w:val="single" w:sz="4" w:space="0" w:color="000000"/>
              <w:left w:val="single" w:sz="4" w:space="0" w:color="000000"/>
              <w:bottom w:val="single" w:sz="4" w:space="0" w:color="000000"/>
            </w:tcBorders>
          </w:tcPr>
          <w:p w14:paraId="7B901E8D" w14:textId="77777777" w:rsidR="00E53057" w:rsidRDefault="00E53057" w:rsidP="00552716">
            <w:pPr>
              <w:autoSpaceDE w:val="0"/>
              <w:snapToGrid w:val="0"/>
            </w:pPr>
            <w:r>
              <w:t>I forgot either my novel or my notes.</w:t>
            </w:r>
          </w:p>
          <w:p w14:paraId="62F0F5AA" w14:textId="77777777" w:rsidR="00E53057" w:rsidRDefault="00E53057" w:rsidP="00552716">
            <w:pPr>
              <w:autoSpaceDE w:val="0"/>
            </w:pPr>
          </w:p>
        </w:tc>
        <w:tc>
          <w:tcPr>
            <w:tcW w:w="2040" w:type="dxa"/>
            <w:tcBorders>
              <w:top w:val="single" w:sz="4" w:space="0" w:color="000000"/>
              <w:left w:val="single" w:sz="4" w:space="0" w:color="000000"/>
              <w:bottom w:val="single" w:sz="4" w:space="0" w:color="000000"/>
            </w:tcBorders>
          </w:tcPr>
          <w:p w14:paraId="510D7112" w14:textId="77777777" w:rsidR="00E53057" w:rsidRDefault="00E53057" w:rsidP="00552716">
            <w:pPr>
              <w:autoSpaceDE w:val="0"/>
              <w:snapToGrid w:val="0"/>
            </w:pPr>
            <w:r>
              <w:t>I was prepared and remembered to bring my novel and my notes.</w:t>
            </w:r>
          </w:p>
          <w:p w14:paraId="0BB7921D" w14:textId="77777777" w:rsidR="00E53057" w:rsidRDefault="00E53057" w:rsidP="00552716">
            <w:pPr>
              <w:autoSpaceDE w:val="0"/>
            </w:pPr>
          </w:p>
        </w:tc>
        <w:tc>
          <w:tcPr>
            <w:tcW w:w="2795" w:type="dxa"/>
            <w:tcBorders>
              <w:top w:val="single" w:sz="4" w:space="0" w:color="000000"/>
              <w:left w:val="single" w:sz="4" w:space="0" w:color="000000"/>
              <w:bottom w:val="single" w:sz="4" w:space="0" w:color="000000"/>
              <w:right w:val="single" w:sz="4" w:space="0" w:color="000000"/>
            </w:tcBorders>
          </w:tcPr>
          <w:p w14:paraId="1C6D1C75" w14:textId="77777777" w:rsidR="00E53057" w:rsidRDefault="00E53057" w:rsidP="00552716">
            <w:pPr>
              <w:autoSpaceDE w:val="0"/>
              <w:snapToGrid w:val="0"/>
            </w:pPr>
            <w:r>
              <w:t>I brought my novel and notes. I read over my notes the night before meeting with my group. I marked important parts to share with sticky notes or bookmarks.</w:t>
            </w:r>
          </w:p>
        </w:tc>
      </w:tr>
    </w:tbl>
    <w:p w14:paraId="379F9ED4" w14:textId="77777777" w:rsidR="00E53057" w:rsidRDefault="00E53057" w:rsidP="00E53057">
      <w:pPr>
        <w:autoSpaceDE w:val="0"/>
      </w:pPr>
    </w:p>
    <w:p w14:paraId="019CF31A" w14:textId="77777777" w:rsidR="00E53057" w:rsidRDefault="00E53057" w:rsidP="00E53057">
      <w:pPr>
        <w:autoSpaceDE w:val="0"/>
      </w:pPr>
      <w:r>
        <w:t xml:space="preserve">Goal for next meeting: </w:t>
      </w:r>
      <w:r>
        <w:tab/>
      </w:r>
      <w:r>
        <w:tab/>
      </w:r>
      <w:r>
        <w:tab/>
      </w:r>
      <w:r>
        <w:tab/>
      </w:r>
      <w:r>
        <w:tab/>
        <w:t>Other comments or ideas:</w:t>
      </w:r>
    </w:p>
    <w:p w14:paraId="5F9A45C2" w14:textId="77777777" w:rsidR="00407C6B" w:rsidRDefault="00407C6B" w:rsidP="00407C6B"/>
    <w:p w14:paraId="0D9948D2" w14:textId="77777777" w:rsidR="00006B58" w:rsidRDefault="00006B58" w:rsidP="00BD6B13">
      <w:pPr>
        <w:pStyle w:val="Heading4"/>
      </w:pPr>
    </w:p>
    <w:p w14:paraId="17DA1AB9" w14:textId="77777777" w:rsidR="00006B58" w:rsidRDefault="00006B58" w:rsidP="00BD6B13">
      <w:pPr>
        <w:pStyle w:val="Heading4"/>
      </w:pPr>
    </w:p>
    <w:p w14:paraId="205419F8" w14:textId="77777777" w:rsidR="00006B58" w:rsidRDefault="00006B58" w:rsidP="00BD6B13">
      <w:pPr>
        <w:pStyle w:val="Heading4"/>
      </w:pPr>
    </w:p>
    <w:p w14:paraId="3C7315AB" w14:textId="253FEC2C" w:rsidR="00407C6B" w:rsidRDefault="00407C6B" w:rsidP="00BD6B13">
      <w:pPr>
        <w:pStyle w:val="Heading4"/>
      </w:pPr>
      <w:bookmarkStart w:id="3702" w:name="_Toc99851698"/>
      <w:r>
        <w:t>Possible wikis for each foursome</w:t>
      </w:r>
      <w:bookmarkEnd w:id="3702"/>
    </w:p>
    <w:p w14:paraId="1FF84815" w14:textId="77777777" w:rsidR="00407C6B" w:rsidRDefault="00407C6B" w:rsidP="00407C6B"/>
    <w:p w14:paraId="12F21FC1" w14:textId="77777777" w:rsidR="00407C6B" w:rsidRPr="00A64F77" w:rsidRDefault="00407C6B" w:rsidP="00407C6B">
      <w:r w:rsidRPr="00A64F77">
        <w:t>• The Home Page: Students design their home page in a manner consistent with their book. Considering dominant images/symbols, colors, characters, themes, etc., they pretend they are trying to sell their book to someone who is unfamiliar with it. They also include a brief summary of the book as well as an explanat</w:t>
      </w:r>
      <w:r>
        <w:t>ion/justification of the design:</w:t>
      </w:r>
      <w:r w:rsidRPr="00A64F77">
        <w:t xml:space="preserve"> Why did you design it the way you did? What were you hoping to convey or express?</w:t>
      </w:r>
    </w:p>
    <w:p w14:paraId="6DB8E595" w14:textId="77777777" w:rsidR="00407C6B" w:rsidRPr="00A64F77" w:rsidRDefault="00407C6B" w:rsidP="00407C6B"/>
    <w:p w14:paraId="694C875A" w14:textId="77777777" w:rsidR="00407C6B" w:rsidRPr="00A64F77" w:rsidRDefault="00407C6B" w:rsidP="00407C6B">
      <w:r w:rsidRPr="00A64F77">
        <w:t xml:space="preserve">• Page 1: Daily Assignment: </w:t>
      </w:r>
      <w:r>
        <w:t>P</w:t>
      </w:r>
      <w:r w:rsidRPr="00A64F77">
        <w:t>ost a copy of this assignment for their reference.</w:t>
      </w:r>
    </w:p>
    <w:p w14:paraId="37F17C36" w14:textId="77777777" w:rsidR="00407C6B" w:rsidRPr="00A64F77" w:rsidRDefault="00407C6B" w:rsidP="00407C6B">
      <w:r w:rsidRPr="00A64F77">
        <w:t xml:space="preserve">• Page 2: Reading Schedule: </w:t>
      </w:r>
      <w:r>
        <w:t>Each</w:t>
      </w:r>
      <w:r w:rsidRPr="00A64F77">
        <w:t xml:space="preserve"> group create</w:t>
      </w:r>
      <w:r>
        <w:t>s</w:t>
      </w:r>
      <w:r w:rsidRPr="00A64F77">
        <w:t xml:space="preserve"> a personalized reading schedule to follow. </w:t>
      </w:r>
    </w:p>
    <w:p w14:paraId="4636E867" w14:textId="77777777" w:rsidR="00407C6B" w:rsidRPr="00A64F77" w:rsidRDefault="00407C6B" w:rsidP="00407C6B">
      <w:r>
        <w:t>• Page 3: Vocabulary: T</w:t>
      </w:r>
      <w:r w:rsidRPr="00A64F77">
        <w:t xml:space="preserve">hree unknown words from </w:t>
      </w:r>
      <w:r>
        <w:t>each</w:t>
      </w:r>
      <w:r w:rsidRPr="00A64F77">
        <w:t xml:space="preserve"> day’s reading</w:t>
      </w:r>
      <w:r>
        <w:t xml:space="preserve"> (base quizzes on these)</w:t>
      </w:r>
    </w:p>
    <w:p w14:paraId="437E8784" w14:textId="77777777" w:rsidR="00407C6B" w:rsidRDefault="00407C6B" w:rsidP="00407C6B">
      <w:r w:rsidRPr="00A64F77">
        <w:t xml:space="preserve">• Page 4: </w:t>
      </w:r>
      <w:r>
        <w:t>Setting description</w:t>
      </w:r>
    </w:p>
    <w:p w14:paraId="6821B375" w14:textId="77777777" w:rsidR="00407C6B" w:rsidRDefault="00407C6B" w:rsidP="00407C6B">
      <w:r>
        <w:t>• Page 5</w:t>
      </w:r>
      <w:r w:rsidRPr="00A64F77">
        <w:t xml:space="preserve">: </w:t>
      </w:r>
      <w:r>
        <w:t>Summarizer</w:t>
      </w:r>
    </w:p>
    <w:p w14:paraId="6FEE8DE8" w14:textId="77777777" w:rsidR="00407C6B" w:rsidRDefault="00407C6B" w:rsidP="00407C6B">
      <w:r>
        <w:t>• Page 6</w:t>
      </w:r>
      <w:r w:rsidRPr="00A64F77">
        <w:t xml:space="preserve">: </w:t>
      </w:r>
      <w:r>
        <w:t xml:space="preserve">Questioner </w:t>
      </w:r>
    </w:p>
    <w:p w14:paraId="2DC6E788" w14:textId="77777777" w:rsidR="00407C6B" w:rsidRDefault="00407C6B" w:rsidP="00407C6B">
      <w:r>
        <w:t>• Page 7</w:t>
      </w:r>
      <w:r w:rsidRPr="00A64F77">
        <w:t xml:space="preserve">: </w:t>
      </w:r>
      <w:r>
        <w:t>Clarifier</w:t>
      </w:r>
    </w:p>
    <w:p w14:paraId="42AD15C3" w14:textId="77777777" w:rsidR="00407C6B" w:rsidRDefault="00407C6B" w:rsidP="00407C6B">
      <w:r w:rsidRPr="00A64F77">
        <w:t xml:space="preserve">• </w:t>
      </w:r>
      <w:r>
        <w:t>Page 8: Questioner</w:t>
      </w:r>
    </w:p>
    <w:p w14:paraId="0528AD04" w14:textId="77777777" w:rsidR="00407C6B" w:rsidRDefault="00407C6B" w:rsidP="00407C6B">
      <w:r w:rsidRPr="00A64F77">
        <w:t xml:space="preserve">• </w:t>
      </w:r>
      <w:r>
        <w:t>Page 9: Scanned images or photographs of any visual art done by the group about the book</w:t>
      </w:r>
    </w:p>
    <w:p w14:paraId="04821766" w14:textId="77777777" w:rsidR="00407C6B" w:rsidRDefault="00407C6B" w:rsidP="00407C6B">
      <w:r>
        <w:t>• Page 10</w:t>
      </w:r>
      <w:r w:rsidRPr="00A64F77">
        <w:t>: Author</w:t>
      </w:r>
      <w:r>
        <w:t xml:space="preserve"> page </w:t>
      </w:r>
    </w:p>
    <w:p w14:paraId="0DC8463A" w14:textId="77777777" w:rsidR="00407C6B" w:rsidRDefault="00407C6B" w:rsidP="00407C6B">
      <w:r>
        <w:t>• Page 11: A thematic analysis given by you, such as how</w:t>
      </w:r>
      <w:r w:rsidRPr="00A64F77">
        <w:t xml:space="preserve"> </w:t>
      </w:r>
      <w:r>
        <w:t xml:space="preserve">the </w:t>
      </w:r>
      <w:r w:rsidRPr="00A64F77">
        <w:t>protagonist “comes of age”</w:t>
      </w:r>
      <w:r>
        <w:t xml:space="preserve"> </w:t>
      </w:r>
      <w:r w:rsidRPr="00A64F77">
        <w:t xml:space="preserve"> </w:t>
      </w:r>
    </w:p>
    <w:p w14:paraId="042AAB20" w14:textId="77777777" w:rsidR="00407C6B" w:rsidRDefault="00407C6B" w:rsidP="000A232F">
      <w:pPr>
        <w:autoSpaceDE w:val="0"/>
        <w:rPr>
          <w:rFonts w:cs="Arial"/>
        </w:rPr>
      </w:pPr>
    </w:p>
    <w:p w14:paraId="7D76637C" w14:textId="622E25C6" w:rsidR="00FD35E6" w:rsidRDefault="00FD35E6" w:rsidP="00126ECE">
      <w:pPr>
        <w:autoSpaceDE w:val="0"/>
      </w:pPr>
    </w:p>
    <w:p w14:paraId="53FDC830" w14:textId="6CBE6777" w:rsidR="002C54B6" w:rsidRDefault="002C54B6" w:rsidP="00167AA7">
      <w:pPr>
        <w:pStyle w:val="Heading3"/>
      </w:pPr>
      <w:bookmarkStart w:id="3703" w:name="_Toc99851699"/>
      <w:r>
        <w:t>Other classroom reading activities</w:t>
      </w:r>
      <w:bookmarkEnd w:id="3703"/>
      <w:r>
        <w:t xml:space="preserve"> </w:t>
      </w:r>
    </w:p>
    <w:p w14:paraId="49F5B753" w14:textId="433F5DAB" w:rsidR="002C54B6" w:rsidRDefault="002C54B6" w:rsidP="002C54B6">
      <w:pPr>
        <w:pStyle w:val="NormalWeb"/>
      </w:pPr>
    </w:p>
    <w:p w14:paraId="70F943A2" w14:textId="60E78652" w:rsidR="00971C20" w:rsidRDefault="00971C20" w:rsidP="00BD6B13">
      <w:pPr>
        <w:pStyle w:val="Heading4"/>
      </w:pPr>
      <w:bookmarkStart w:id="3704" w:name="_Toc99851700"/>
      <w:r>
        <w:t>Pre-reading: expository and narrative</w:t>
      </w:r>
      <w:bookmarkEnd w:id="3704"/>
    </w:p>
    <w:p w14:paraId="2D18ED0E" w14:textId="304AEFD4" w:rsidR="00971C20" w:rsidRDefault="00971C20" w:rsidP="002C54B6">
      <w:pPr>
        <w:pStyle w:val="NormalWeb"/>
      </w:pPr>
    </w:p>
    <w:p w14:paraId="263CC5F6" w14:textId="77777777" w:rsidR="00971C20" w:rsidRDefault="00971C20" w:rsidP="00C007E4">
      <w:pPr>
        <w:pStyle w:val="Heading5"/>
      </w:pPr>
      <w:bookmarkStart w:id="3705" w:name="_Toc99851701"/>
      <w:r>
        <w:t>Analogies</w:t>
      </w:r>
      <w:bookmarkEnd w:id="3705"/>
      <w:r>
        <w:t xml:space="preserve"> </w:t>
      </w:r>
    </w:p>
    <w:p w14:paraId="04832332" w14:textId="77777777" w:rsidR="00971C20" w:rsidRDefault="00971C20" w:rsidP="00971C20">
      <w:pPr>
        <w:ind w:left="360"/>
        <w:rPr>
          <w:rFonts w:cs="Arial"/>
        </w:rPr>
      </w:pPr>
    </w:p>
    <w:p w14:paraId="35E9EAD0" w14:textId="77777777" w:rsidR="00971C20" w:rsidRDefault="00971C20" w:rsidP="00971C20">
      <w:pPr>
        <w:rPr>
          <w:rFonts w:cs="Arial"/>
        </w:rPr>
      </w:pPr>
      <w:r>
        <w:rPr>
          <w:rFonts w:cs="Arial"/>
        </w:rPr>
        <w:t>Students can respond to prompts that encourage them to explore a situation in their lives that is analogous to a circumstance or event they will be studying.</w:t>
      </w:r>
    </w:p>
    <w:p w14:paraId="69E2097F" w14:textId="77777777" w:rsidR="00971C20" w:rsidRDefault="00971C20" w:rsidP="00971C20">
      <w:pPr>
        <w:rPr>
          <w:rFonts w:cs="Arial"/>
        </w:rPr>
      </w:pPr>
    </w:p>
    <w:p w14:paraId="1F934879" w14:textId="7E8ECCBF" w:rsidR="00971C20" w:rsidRPr="00E0025C" w:rsidRDefault="00971C20" w:rsidP="00C007E4">
      <w:pPr>
        <w:pStyle w:val="Heading5"/>
      </w:pPr>
      <w:bookmarkStart w:id="3706" w:name="_Toc99851702"/>
      <w:r w:rsidRPr="00E0025C">
        <w:t xml:space="preserve">Comparing </w:t>
      </w:r>
      <w:r w:rsidR="00935D0E">
        <w:t>their life</w:t>
      </w:r>
      <w:r w:rsidRPr="00E0025C">
        <w:t xml:space="preserve"> with key concepts</w:t>
      </w:r>
      <w:bookmarkEnd w:id="3706"/>
    </w:p>
    <w:p w14:paraId="704FFCAE" w14:textId="77777777" w:rsidR="00971C20" w:rsidRDefault="00971C20" w:rsidP="00971C20">
      <w:pPr>
        <w:rPr>
          <w:rFonts w:cs="Arial"/>
        </w:rPr>
      </w:pPr>
    </w:p>
    <w:p w14:paraId="479D9E4A" w14:textId="77777777" w:rsidR="00971C20" w:rsidRDefault="00971C20" w:rsidP="00971C20">
      <w:pPr>
        <w:rPr>
          <w:rFonts w:cs="Arial"/>
        </w:rPr>
      </w:pPr>
      <w:r>
        <w:rPr>
          <w:rFonts w:cs="Arial"/>
        </w:rPr>
        <w:t>Students answer questions that are relevant to both their life and the lesson’s themes.</w:t>
      </w:r>
    </w:p>
    <w:p w14:paraId="716B5669" w14:textId="77777777" w:rsidR="00971C20" w:rsidRDefault="00971C20" w:rsidP="00971C20">
      <w:pPr>
        <w:rPr>
          <w:rFonts w:cs="Arial"/>
        </w:rPr>
      </w:pPr>
    </w:p>
    <w:p w14:paraId="3DDEE12C" w14:textId="77777777" w:rsidR="00971C20" w:rsidRPr="00E0025C" w:rsidRDefault="00971C20" w:rsidP="00C007E4">
      <w:pPr>
        <w:pStyle w:val="Heading5"/>
      </w:pPr>
      <w:bookmarkStart w:id="3707" w:name="_Toc99851703"/>
      <w:r w:rsidRPr="00E0025C">
        <w:t>"You Are There" scenarios</w:t>
      </w:r>
      <w:bookmarkEnd w:id="3707"/>
    </w:p>
    <w:p w14:paraId="2A712589" w14:textId="77777777" w:rsidR="00971C20" w:rsidRDefault="00971C20" w:rsidP="00971C20">
      <w:pPr>
        <w:rPr>
          <w:rFonts w:cs="Arial"/>
        </w:rPr>
      </w:pPr>
    </w:p>
    <w:p w14:paraId="51B9B65C" w14:textId="77777777" w:rsidR="00971C20" w:rsidRDefault="00971C20" w:rsidP="00971C20">
      <w:pPr>
        <w:rPr>
          <w:rFonts w:cs="Arial"/>
        </w:rPr>
      </w:pPr>
      <w:r>
        <w:rPr>
          <w:rFonts w:cs="Arial"/>
        </w:rPr>
        <w:t>Students respond to a "You Are There" scenario that reveals a key theme of the new content.</w:t>
      </w:r>
    </w:p>
    <w:p w14:paraId="45DF6544" w14:textId="2080D792" w:rsidR="00971C20" w:rsidRDefault="00971C20" w:rsidP="002C54B6">
      <w:pPr>
        <w:pStyle w:val="NormalWeb"/>
      </w:pPr>
    </w:p>
    <w:p w14:paraId="09DAC925" w14:textId="77777777" w:rsidR="00971C20" w:rsidRDefault="00971C20" w:rsidP="002C54B6">
      <w:pPr>
        <w:pStyle w:val="NormalWeb"/>
      </w:pPr>
    </w:p>
    <w:p w14:paraId="7286B57A" w14:textId="410B8519" w:rsidR="002C54B6" w:rsidRDefault="002C54B6" w:rsidP="00BD6B13">
      <w:pPr>
        <w:pStyle w:val="Heading4"/>
      </w:pPr>
      <w:bookmarkStart w:id="3708" w:name="_Toc99851704"/>
      <w:r>
        <w:t>Pre-reading: expository</w:t>
      </w:r>
      <w:bookmarkEnd w:id="3708"/>
    </w:p>
    <w:p w14:paraId="34ED10B7" w14:textId="412635CA" w:rsidR="002C54B6" w:rsidRDefault="002C54B6" w:rsidP="002C54B6">
      <w:pPr>
        <w:pStyle w:val="NormalWeb"/>
      </w:pPr>
    </w:p>
    <w:p w14:paraId="44EAD9DD" w14:textId="77777777" w:rsidR="002C54B6" w:rsidRPr="00E0025C" w:rsidRDefault="002C54B6" w:rsidP="00C007E4">
      <w:pPr>
        <w:pStyle w:val="Heading5"/>
      </w:pPr>
      <w:bookmarkStart w:id="3709" w:name="_Toc99851705"/>
      <w:r w:rsidRPr="00E0025C">
        <w:t>Reflect on current events</w:t>
      </w:r>
      <w:bookmarkEnd w:id="3709"/>
    </w:p>
    <w:p w14:paraId="00B4DFB6" w14:textId="77777777" w:rsidR="002C54B6" w:rsidRDefault="002C54B6" w:rsidP="002C54B6">
      <w:pPr>
        <w:rPr>
          <w:rFonts w:cs="Arial"/>
        </w:rPr>
      </w:pPr>
    </w:p>
    <w:p w14:paraId="35F6F63A" w14:textId="77777777" w:rsidR="002C54B6" w:rsidRPr="00E0025C" w:rsidRDefault="002C54B6" w:rsidP="00C007E4">
      <w:pPr>
        <w:pStyle w:val="Heading5"/>
      </w:pPr>
      <w:bookmarkStart w:id="3710" w:name="_Toc99851706"/>
      <w:r w:rsidRPr="00E0025C">
        <w:t>Provocative propositions</w:t>
      </w:r>
      <w:bookmarkEnd w:id="3710"/>
    </w:p>
    <w:p w14:paraId="5E50CFE2" w14:textId="77777777" w:rsidR="002C54B6" w:rsidRDefault="002C54B6" w:rsidP="002C54B6">
      <w:pPr>
        <w:rPr>
          <w:rFonts w:cs="Arial"/>
        </w:rPr>
      </w:pPr>
    </w:p>
    <w:p w14:paraId="5D43FAF9" w14:textId="1D196E29" w:rsidR="002C54B6" w:rsidRDefault="002C54B6" w:rsidP="002C54B6">
      <w:pPr>
        <w:rPr>
          <w:rFonts w:cs="Arial"/>
        </w:rPr>
      </w:pPr>
      <w:r>
        <w:rPr>
          <w:rFonts w:cs="Arial"/>
        </w:rPr>
        <w:t xml:space="preserve">Students respond to a proposition that introduces a key theme or concept </w:t>
      </w:r>
      <w:r w:rsidR="00F3566D">
        <w:rPr>
          <w:rFonts w:cs="Arial"/>
        </w:rPr>
        <w:t>in</w:t>
      </w:r>
      <w:r>
        <w:rPr>
          <w:rFonts w:cs="Arial"/>
        </w:rPr>
        <w:t xml:space="preserve"> the </w:t>
      </w:r>
      <w:r w:rsidR="00F3566D">
        <w:rPr>
          <w:rFonts w:cs="Arial"/>
        </w:rPr>
        <w:t>reading</w:t>
      </w:r>
      <w:r>
        <w:rPr>
          <w:rFonts w:cs="Arial"/>
        </w:rPr>
        <w:t>.</w:t>
      </w:r>
    </w:p>
    <w:p w14:paraId="1400158D" w14:textId="77777777" w:rsidR="002C54B6" w:rsidRDefault="002C54B6" w:rsidP="002C54B6">
      <w:pPr>
        <w:rPr>
          <w:rFonts w:cs="Arial"/>
        </w:rPr>
      </w:pPr>
    </w:p>
    <w:p w14:paraId="624775B2" w14:textId="77777777" w:rsidR="002C54B6" w:rsidRPr="00E0025C" w:rsidRDefault="002C54B6" w:rsidP="00C007E4">
      <w:pPr>
        <w:pStyle w:val="Heading5"/>
      </w:pPr>
      <w:bookmarkStart w:id="3711" w:name="_Toc99851707"/>
      <w:r w:rsidRPr="00E0025C">
        <w:t>Responding to visual images</w:t>
      </w:r>
      <w:bookmarkEnd w:id="3711"/>
    </w:p>
    <w:p w14:paraId="6A7B25B2" w14:textId="77777777" w:rsidR="002C54B6" w:rsidRDefault="002C54B6" w:rsidP="002C54B6">
      <w:pPr>
        <w:rPr>
          <w:rFonts w:cs="Arial"/>
        </w:rPr>
      </w:pPr>
    </w:p>
    <w:p w14:paraId="11621D6C" w14:textId="6293793B" w:rsidR="002C54B6" w:rsidRDefault="002C54B6" w:rsidP="002C54B6">
      <w:pPr>
        <w:rPr>
          <w:rFonts w:cs="Arial"/>
        </w:rPr>
      </w:pPr>
      <w:r>
        <w:rPr>
          <w:rFonts w:cs="Arial"/>
        </w:rPr>
        <w:t xml:space="preserve">Students respond to an image that </w:t>
      </w:r>
      <w:r w:rsidR="00F3566D">
        <w:rPr>
          <w:rFonts w:cs="Arial"/>
        </w:rPr>
        <w:t>is related to the reading</w:t>
      </w:r>
      <w:r>
        <w:rPr>
          <w:rFonts w:cs="Arial"/>
        </w:rPr>
        <w:t>. They might quickly sketch the image, record impressions of it, or predict what they believe is happening.</w:t>
      </w:r>
    </w:p>
    <w:p w14:paraId="7C0F6018" w14:textId="77777777" w:rsidR="002C54B6" w:rsidRDefault="002C54B6" w:rsidP="002C54B6">
      <w:pPr>
        <w:rPr>
          <w:rFonts w:cs="Arial"/>
        </w:rPr>
      </w:pPr>
    </w:p>
    <w:p w14:paraId="74E66AD5" w14:textId="77777777" w:rsidR="002C54B6" w:rsidRPr="00E0025C" w:rsidRDefault="002C54B6" w:rsidP="00C007E4">
      <w:pPr>
        <w:pStyle w:val="Heading5"/>
      </w:pPr>
      <w:bookmarkStart w:id="3712" w:name="_Toc99851708"/>
      <w:r w:rsidRPr="00E0025C">
        <w:t>Responding to music</w:t>
      </w:r>
      <w:bookmarkEnd w:id="3712"/>
    </w:p>
    <w:p w14:paraId="469D5FCB" w14:textId="77777777" w:rsidR="002C54B6" w:rsidRDefault="002C54B6" w:rsidP="002C54B6">
      <w:pPr>
        <w:rPr>
          <w:rFonts w:cs="Arial"/>
        </w:rPr>
      </w:pPr>
    </w:p>
    <w:p w14:paraId="1E70D6AD" w14:textId="77777777" w:rsidR="002C54B6" w:rsidRDefault="002C54B6" w:rsidP="002C54B6">
      <w:pPr>
        <w:rPr>
          <w:rFonts w:cs="Arial"/>
        </w:rPr>
      </w:pPr>
      <w:r>
        <w:rPr>
          <w:rFonts w:cs="Arial"/>
        </w:rPr>
        <w:t>Students record their initial responses to music related to the activity or lesson. They might describe the tone, connect the lyrics to content themes, or record their sensory responses.</w:t>
      </w:r>
    </w:p>
    <w:p w14:paraId="69E85BD9" w14:textId="77777777" w:rsidR="002C54B6" w:rsidRDefault="002C54B6" w:rsidP="002C54B6">
      <w:pPr>
        <w:rPr>
          <w:rFonts w:cs="Arial"/>
        </w:rPr>
      </w:pPr>
    </w:p>
    <w:p w14:paraId="12188C18" w14:textId="77777777" w:rsidR="002C54B6" w:rsidRPr="00E0025C" w:rsidRDefault="002C54B6" w:rsidP="00C007E4">
      <w:pPr>
        <w:pStyle w:val="Heading5"/>
      </w:pPr>
      <w:bookmarkStart w:id="3713" w:name="_Toc99851709"/>
      <w:r w:rsidRPr="00E0025C">
        <w:t>"What if" sketch</w:t>
      </w:r>
      <w:bookmarkEnd w:id="3713"/>
    </w:p>
    <w:p w14:paraId="52C33CA6" w14:textId="77777777" w:rsidR="002C54B6" w:rsidRDefault="002C54B6" w:rsidP="002C54B6">
      <w:pPr>
        <w:rPr>
          <w:rFonts w:cs="Arial"/>
        </w:rPr>
      </w:pPr>
    </w:p>
    <w:p w14:paraId="26FA9488" w14:textId="77777777" w:rsidR="002C54B6" w:rsidRDefault="002C54B6" w:rsidP="002C54B6">
      <w:pPr>
        <w:rPr>
          <w:rFonts w:cs="Arial"/>
        </w:rPr>
      </w:pPr>
      <w:r>
        <w:rPr>
          <w:rFonts w:cs="Arial"/>
        </w:rPr>
        <w:t>Given a particular situation, students draw a sketch showing what might happen next, or what would happen if some key event did not happen, or if some fundamental idea did not exist.</w:t>
      </w:r>
    </w:p>
    <w:p w14:paraId="71EA4F23" w14:textId="7620F248" w:rsidR="002C54B6" w:rsidRDefault="002C54B6" w:rsidP="002C54B6">
      <w:pPr>
        <w:pStyle w:val="NormalWeb"/>
      </w:pPr>
    </w:p>
    <w:p w14:paraId="68FB9BEE" w14:textId="1799E955" w:rsidR="002C54B6" w:rsidRDefault="002C54B6" w:rsidP="002C54B6">
      <w:pPr>
        <w:pStyle w:val="NormalWeb"/>
      </w:pPr>
    </w:p>
    <w:p w14:paraId="06991CA0" w14:textId="341DEE1A" w:rsidR="002C54B6" w:rsidRDefault="002C54B6" w:rsidP="00BD6B13">
      <w:pPr>
        <w:pStyle w:val="Heading4"/>
      </w:pPr>
      <w:bookmarkStart w:id="3714" w:name="_Toc99851710"/>
      <w:r>
        <w:t>Pre-reading: narrative</w:t>
      </w:r>
      <w:bookmarkEnd w:id="3714"/>
    </w:p>
    <w:p w14:paraId="7B443CD9" w14:textId="77777777" w:rsidR="00971C20" w:rsidRPr="00971C20" w:rsidRDefault="00971C20" w:rsidP="00971C20"/>
    <w:p w14:paraId="05A71F04" w14:textId="77777777" w:rsidR="002C54B6" w:rsidRDefault="002C54B6" w:rsidP="00C007E4">
      <w:pPr>
        <w:pStyle w:val="Heading5"/>
      </w:pPr>
      <w:bookmarkStart w:id="3715" w:name="_Toc222494283"/>
      <w:bookmarkStart w:id="3716" w:name="_Toc222581965"/>
      <w:bookmarkStart w:id="3717" w:name="_Toc223284054"/>
      <w:bookmarkStart w:id="3718" w:name="_Toc223540030"/>
      <w:bookmarkStart w:id="3719" w:name="_Toc231741169"/>
      <w:bookmarkStart w:id="3720" w:name="_Toc239175275"/>
      <w:bookmarkStart w:id="3721" w:name="_Toc291259987"/>
      <w:bookmarkStart w:id="3722" w:name="_Toc324296641"/>
      <w:bookmarkStart w:id="3723" w:name="_Toc435269759"/>
      <w:bookmarkStart w:id="3724" w:name="_Toc98374793"/>
      <w:bookmarkStart w:id="3725" w:name="_Toc99851711"/>
      <w:r>
        <w:t>Questioning</w:t>
      </w:r>
      <w:bookmarkEnd w:id="3715"/>
      <w:bookmarkEnd w:id="3716"/>
      <w:bookmarkEnd w:id="3717"/>
      <w:bookmarkEnd w:id="3718"/>
      <w:bookmarkEnd w:id="3719"/>
      <w:bookmarkEnd w:id="3720"/>
      <w:bookmarkEnd w:id="3721"/>
      <w:bookmarkEnd w:id="3722"/>
      <w:bookmarkEnd w:id="3723"/>
      <w:bookmarkEnd w:id="3724"/>
      <w:r>
        <w:t xml:space="preserve"> the character</w:t>
      </w:r>
      <w:bookmarkEnd w:id="3725"/>
    </w:p>
    <w:p w14:paraId="775D8A75" w14:textId="77777777" w:rsidR="002C54B6" w:rsidRPr="00057CA8" w:rsidRDefault="002C54B6" w:rsidP="002C54B6">
      <w:pPr>
        <w:pStyle w:val="BodyText"/>
      </w:pPr>
    </w:p>
    <w:p w14:paraId="5A959893" w14:textId="77777777" w:rsidR="002C54B6" w:rsidRDefault="002C54B6" w:rsidP="002C54B6">
      <w:pPr>
        <w:pStyle w:val="NormalWeb"/>
        <w:ind w:right="24"/>
      </w:pPr>
      <w:r>
        <w:t>If your class is about to read a story or see a film about an event, tell them in advance that you will ask one of them to act as one of the main figures in the story or film once it is over. The rest of the class will interview that student. All students write out at least three questions to ask.</w:t>
      </w:r>
    </w:p>
    <w:p w14:paraId="380B12CC" w14:textId="77777777" w:rsidR="002C54B6" w:rsidRDefault="002C54B6" w:rsidP="002C54B6">
      <w:pPr>
        <w:pStyle w:val="NormalWeb"/>
        <w:ind w:right="24"/>
      </w:pPr>
    </w:p>
    <w:p w14:paraId="1BDCFC52" w14:textId="77777777" w:rsidR="002C54B6" w:rsidRDefault="002C54B6" w:rsidP="002C54B6">
      <w:pPr>
        <w:pStyle w:val="NormalWeb"/>
        <w:ind w:right="24"/>
      </w:pPr>
      <w:r>
        <w:t>Or, for the next day’s discussion have them form questions.  Ask them to:</w:t>
      </w:r>
    </w:p>
    <w:p w14:paraId="07C891F6" w14:textId="77777777" w:rsidR="002C54B6" w:rsidRDefault="002C54B6" w:rsidP="001353DE">
      <w:pPr>
        <w:pStyle w:val="NormalWeb"/>
        <w:numPr>
          <w:ilvl w:val="0"/>
          <w:numId w:val="55"/>
        </w:numPr>
        <w:ind w:right="24"/>
      </w:pPr>
      <w:r>
        <w:t>write three comparison questions about the story they are reading;</w:t>
      </w:r>
    </w:p>
    <w:p w14:paraId="34943860" w14:textId="77777777" w:rsidR="002C54B6" w:rsidRDefault="002C54B6" w:rsidP="001353DE">
      <w:pPr>
        <w:pStyle w:val="NormalWeb"/>
        <w:numPr>
          <w:ilvl w:val="0"/>
          <w:numId w:val="55"/>
        </w:numPr>
        <w:ind w:right="24"/>
      </w:pPr>
      <w:r>
        <w:t>find the most interesting question left unanswered by the reading;</w:t>
      </w:r>
    </w:p>
    <w:p w14:paraId="35438295" w14:textId="77777777" w:rsidR="002C54B6" w:rsidRDefault="002C54B6" w:rsidP="001353DE">
      <w:pPr>
        <w:pStyle w:val="NormalWeb"/>
        <w:numPr>
          <w:ilvl w:val="0"/>
          <w:numId w:val="55"/>
        </w:numPr>
        <w:ind w:right="24"/>
      </w:pPr>
      <w:r>
        <w:t>identify the question the author was trying to answer;</w:t>
      </w:r>
    </w:p>
    <w:p w14:paraId="79F56172" w14:textId="77777777" w:rsidR="002C54B6" w:rsidRDefault="002C54B6" w:rsidP="001353DE">
      <w:pPr>
        <w:pStyle w:val="NormalWeb"/>
        <w:numPr>
          <w:ilvl w:val="0"/>
          <w:numId w:val="55"/>
        </w:numPr>
        <w:ind w:right="24"/>
      </w:pPr>
      <w:r>
        <w:t>write a question that will demand at least ten minutes of thought to answer; or</w:t>
      </w:r>
    </w:p>
    <w:p w14:paraId="55A85204" w14:textId="77777777" w:rsidR="002C54B6" w:rsidRDefault="002C54B6" w:rsidP="001353DE">
      <w:pPr>
        <w:pStyle w:val="NormalWeb"/>
        <w:numPr>
          <w:ilvl w:val="0"/>
          <w:numId w:val="55"/>
        </w:numPr>
        <w:ind w:right="24"/>
      </w:pPr>
      <w:r>
        <w:t>find a question which has no answer, or an infinite number of answers.</w:t>
      </w:r>
    </w:p>
    <w:p w14:paraId="355F4A2E" w14:textId="77777777" w:rsidR="002C54B6" w:rsidRDefault="002C54B6" w:rsidP="002C54B6">
      <w:pPr>
        <w:pStyle w:val="NormalWeb"/>
      </w:pPr>
    </w:p>
    <w:p w14:paraId="47155EA9" w14:textId="77777777" w:rsidR="002C54B6" w:rsidRDefault="002C54B6" w:rsidP="002C54B6"/>
    <w:p w14:paraId="19DD47C6" w14:textId="218EF9C8" w:rsidR="002C54B6" w:rsidRDefault="002C54B6" w:rsidP="00BD6B13">
      <w:pPr>
        <w:pStyle w:val="Heading4"/>
      </w:pPr>
      <w:bookmarkStart w:id="3726" w:name="_Toc99851712"/>
      <w:r>
        <w:t>During</w:t>
      </w:r>
      <w:r w:rsidR="001F4062">
        <w:t xml:space="preserve"> or post</w:t>
      </w:r>
      <w:r w:rsidR="00971C20">
        <w:t>-reading: expository and narrative</w:t>
      </w:r>
      <w:bookmarkEnd w:id="3726"/>
    </w:p>
    <w:p w14:paraId="59172A41" w14:textId="77777777" w:rsidR="002C54B6" w:rsidRDefault="002C54B6" w:rsidP="002C54B6"/>
    <w:p w14:paraId="68BCE9B6" w14:textId="3C2EC59F" w:rsidR="002C54B6" w:rsidRDefault="002C54B6" w:rsidP="00C007E4">
      <w:pPr>
        <w:pStyle w:val="Heading5"/>
      </w:pPr>
      <w:bookmarkStart w:id="3727" w:name="_Toc99851713"/>
      <w:r>
        <w:t xml:space="preserve">Graphic </w:t>
      </w:r>
      <w:r w:rsidR="00F3566D">
        <w:t>o</w:t>
      </w:r>
      <w:r>
        <w:t>rganizers</w:t>
      </w:r>
      <w:bookmarkEnd w:id="3727"/>
      <w:r>
        <w:t xml:space="preserve"> </w:t>
      </w:r>
    </w:p>
    <w:p w14:paraId="325ECCC0" w14:textId="3905767C" w:rsidR="002C54B6" w:rsidRDefault="002C54B6" w:rsidP="002C54B6"/>
    <w:p w14:paraId="219F3762" w14:textId="72D22F59" w:rsidR="00971C20" w:rsidRDefault="00971C20" w:rsidP="002C54B6">
      <w:r>
        <w:t>See the graphic-organizers section</w:t>
      </w:r>
      <w:r w:rsidR="00F3566D">
        <w:t xml:space="preserve"> on page</w:t>
      </w:r>
      <w:r w:rsidR="00562B6B">
        <w:t xml:space="preserve"> 293</w:t>
      </w:r>
      <w:r w:rsidR="00362DCF">
        <w:t>.</w:t>
      </w:r>
    </w:p>
    <w:p w14:paraId="77CADD0F" w14:textId="77777777" w:rsidR="00F3566D" w:rsidRDefault="00F3566D" w:rsidP="002C54B6"/>
    <w:p w14:paraId="12E1DFE9" w14:textId="77777777" w:rsidR="00971C20" w:rsidRDefault="00971C20" w:rsidP="00C007E4">
      <w:pPr>
        <w:pStyle w:val="Heading5"/>
      </w:pPr>
      <w:bookmarkStart w:id="3728" w:name="_Toc99851714"/>
      <w:bookmarkStart w:id="3729" w:name="_Toc239175287"/>
      <w:bookmarkStart w:id="3730" w:name="_Toc291259999"/>
      <w:bookmarkStart w:id="3731" w:name="_Toc324296653"/>
      <w:bookmarkStart w:id="3732" w:name="_Toc435269773"/>
      <w:bookmarkStart w:id="3733" w:name="_Toc98374807"/>
      <w:r>
        <w:t>Semantic feature analysis</w:t>
      </w:r>
      <w:bookmarkEnd w:id="3728"/>
    </w:p>
    <w:p w14:paraId="7E57B75F" w14:textId="77777777" w:rsidR="00971C20" w:rsidRDefault="00971C20" w:rsidP="00971C20"/>
    <w:p w14:paraId="0622AD87" w14:textId="77777777" w:rsidR="00971C20" w:rsidRDefault="00971C20" w:rsidP="00971C20">
      <w:r>
        <w:t>Use a grid to explore the similarities and differences among events, people, objects or ideas.</w:t>
      </w:r>
    </w:p>
    <w:p w14:paraId="7B67CAD0" w14:textId="55750B98" w:rsidR="00971C20" w:rsidRDefault="00971C20" w:rsidP="00971C20"/>
    <w:p w14:paraId="064AB185" w14:textId="7A88F2FC" w:rsidR="00006B58" w:rsidRDefault="00006B58" w:rsidP="00971C20"/>
    <w:p w14:paraId="72DEAC2C" w14:textId="63801349" w:rsidR="00006B58" w:rsidRDefault="00006B58" w:rsidP="00971C20"/>
    <w:p w14:paraId="4370C8BC" w14:textId="77777777" w:rsidR="00006B58" w:rsidRDefault="00006B58" w:rsidP="00971C20"/>
    <w:p w14:paraId="051139A3" w14:textId="77777777" w:rsidR="001F4062" w:rsidRDefault="001F4062" w:rsidP="00C007E4">
      <w:pPr>
        <w:pStyle w:val="Heading5"/>
      </w:pPr>
      <w:bookmarkStart w:id="3734" w:name="_Toc99851715"/>
      <w:r>
        <w:t>Think-pair-share</w:t>
      </w:r>
      <w:bookmarkEnd w:id="3734"/>
    </w:p>
    <w:p w14:paraId="00DCDCBD" w14:textId="77777777" w:rsidR="001F4062" w:rsidRDefault="001F4062" w:rsidP="001F4062"/>
    <w:p w14:paraId="340CECD1" w14:textId="34AC9E63" w:rsidR="001F4062" w:rsidRDefault="001F4062" w:rsidP="00862F98">
      <w:r>
        <w:t xml:space="preserve">Students think about a question or prompt, pair up with a classmate to discuss, and share their thinking with </w:t>
      </w:r>
      <w:r w:rsidR="00F3566D">
        <w:t xml:space="preserve">the </w:t>
      </w:r>
      <w:r>
        <w:t>rest of class.</w:t>
      </w:r>
    </w:p>
    <w:p w14:paraId="04582E9F" w14:textId="705FC7EE" w:rsidR="001F4062" w:rsidRDefault="001F4062" w:rsidP="00862F98"/>
    <w:p w14:paraId="5A85E8A4" w14:textId="4A9D68F9" w:rsidR="00CD36AA" w:rsidRDefault="00CD36AA" w:rsidP="00C007E4">
      <w:pPr>
        <w:pStyle w:val="Heading5"/>
      </w:pPr>
      <w:bookmarkStart w:id="3735" w:name="_Toc99851716"/>
      <w:r>
        <w:t>For more ideas here</w:t>
      </w:r>
      <w:bookmarkEnd w:id="3735"/>
    </w:p>
    <w:p w14:paraId="13D0F765" w14:textId="77777777" w:rsidR="00CD36AA" w:rsidRDefault="00CD36AA" w:rsidP="00862F98"/>
    <w:p w14:paraId="79468831" w14:textId="0846094F" w:rsidR="00CD36AA" w:rsidRDefault="001F26ED" w:rsidP="00862F98">
      <w:r>
        <w:t>For more ideas, s</w:t>
      </w:r>
      <w:r w:rsidR="00CD36AA">
        <w:t>ee the “</w:t>
      </w:r>
      <w:r w:rsidR="00CD36AA" w:rsidRPr="00CD36AA">
        <w:t>Tasks &amp; projects sorted by Bloom’s Taxonomy</w:t>
      </w:r>
      <w:r w:rsidR="00CD36AA">
        <w:t>”</w:t>
      </w:r>
      <w:r w:rsidR="00CD36AA" w:rsidRPr="00CD36AA">
        <w:t xml:space="preserve"> and </w:t>
      </w:r>
      <w:r w:rsidR="00CD36AA">
        <w:t>“</w:t>
      </w:r>
      <w:r w:rsidR="00CD36AA" w:rsidRPr="00CD36AA">
        <w:t>Tasks &amp; projects sorted by the multiple intelligences</w:t>
      </w:r>
      <w:r w:rsidR="00CD36AA">
        <w:t>” in the summative assessments section.</w:t>
      </w:r>
    </w:p>
    <w:p w14:paraId="59D9EA52" w14:textId="474269D3" w:rsidR="00CD36AA" w:rsidRDefault="00CD36AA" w:rsidP="00862F98"/>
    <w:p w14:paraId="44763BD5" w14:textId="77777777" w:rsidR="00F3566D" w:rsidRPr="001F4062" w:rsidRDefault="00F3566D" w:rsidP="00862F98"/>
    <w:p w14:paraId="0ED793FF" w14:textId="6FB47FC1" w:rsidR="00971C20" w:rsidRDefault="00971C20" w:rsidP="00BD6B13">
      <w:pPr>
        <w:pStyle w:val="Heading4"/>
      </w:pPr>
      <w:bookmarkStart w:id="3736" w:name="_Toc99851717"/>
      <w:r>
        <w:t>During</w:t>
      </w:r>
      <w:r w:rsidR="001F4062">
        <w:t xml:space="preserve"> or post</w:t>
      </w:r>
      <w:r>
        <w:t>: expository</w:t>
      </w:r>
      <w:bookmarkEnd w:id="3736"/>
    </w:p>
    <w:p w14:paraId="0A6B50CD" w14:textId="308045BC" w:rsidR="00971C20" w:rsidRDefault="00971C20" w:rsidP="009842AF"/>
    <w:p w14:paraId="52BDE8CD" w14:textId="77777777" w:rsidR="00362DCF" w:rsidRDefault="00362DCF" w:rsidP="00C007E4">
      <w:pPr>
        <w:pStyle w:val="Heading5"/>
      </w:pPr>
      <w:bookmarkStart w:id="3737" w:name="_Toc239175291"/>
      <w:bookmarkStart w:id="3738" w:name="_Toc291260003"/>
      <w:bookmarkStart w:id="3739" w:name="_Toc324296657"/>
      <w:bookmarkStart w:id="3740" w:name="_Toc435269777"/>
      <w:bookmarkStart w:id="3741" w:name="_Toc98374811"/>
      <w:bookmarkStart w:id="3742" w:name="_Toc99851718"/>
      <w:r>
        <w:t>Definition Frame</w:t>
      </w:r>
      <w:bookmarkEnd w:id="3737"/>
      <w:bookmarkEnd w:id="3738"/>
      <w:bookmarkEnd w:id="3739"/>
      <w:bookmarkEnd w:id="3740"/>
      <w:bookmarkEnd w:id="3741"/>
      <w:bookmarkEnd w:id="3742"/>
    </w:p>
    <w:p w14:paraId="5A98D42B" w14:textId="77777777" w:rsidR="00362DCF" w:rsidRDefault="00362DCF" w:rsidP="00362DCF">
      <w:pPr>
        <w:autoSpaceDE w:val="0"/>
        <w:autoSpaceDN w:val="0"/>
        <w:adjustRightInd w:val="0"/>
        <w:rPr>
          <w:rFonts w:cs="Arial"/>
        </w:rPr>
      </w:pPr>
    </w:p>
    <w:p w14:paraId="34104B57" w14:textId="77777777" w:rsidR="00362DCF" w:rsidRDefault="00362DCF" w:rsidP="001353DE">
      <w:pPr>
        <w:numPr>
          <w:ilvl w:val="0"/>
          <w:numId w:val="59"/>
        </w:numPr>
        <w:autoSpaceDE w:val="0"/>
        <w:autoSpaceDN w:val="0"/>
        <w:adjustRightInd w:val="0"/>
        <w:rPr>
          <w:rFonts w:cs="Arial"/>
        </w:rPr>
      </w:pPr>
      <w:r>
        <w:rPr>
          <w:rFonts w:cs="Arial"/>
        </w:rPr>
        <w:t>What is being defined?</w:t>
      </w:r>
    </w:p>
    <w:p w14:paraId="70271AA6" w14:textId="77777777" w:rsidR="00362DCF" w:rsidRDefault="00362DCF" w:rsidP="001353DE">
      <w:pPr>
        <w:numPr>
          <w:ilvl w:val="0"/>
          <w:numId w:val="59"/>
        </w:numPr>
        <w:autoSpaceDE w:val="0"/>
        <w:autoSpaceDN w:val="0"/>
        <w:adjustRightInd w:val="0"/>
        <w:rPr>
          <w:rFonts w:cs="Arial"/>
        </w:rPr>
      </w:pPr>
      <w:r>
        <w:rPr>
          <w:rFonts w:cs="Arial"/>
        </w:rPr>
        <w:t>To which general category does the item belong?</w:t>
      </w:r>
    </w:p>
    <w:p w14:paraId="27364E8A" w14:textId="77777777" w:rsidR="00362DCF" w:rsidRDefault="00362DCF" w:rsidP="001353DE">
      <w:pPr>
        <w:numPr>
          <w:ilvl w:val="0"/>
          <w:numId w:val="59"/>
        </w:numPr>
        <w:autoSpaceDE w:val="0"/>
        <w:autoSpaceDN w:val="0"/>
        <w:adjustRightInd w:val="0"/>
        <w:rPr>
          <w:rFonts w:cs="Arial"/>
        </w:rPr>
      </w:pPr>
      <w:r>
        <w:rPr>
          <w:rFonts w:cs="Arial"/>
        </w:rPr>
        <w:t>What characteristics separate the item from the other items in the general category?</w:t>
      </w:r>
    </w:p>
    <w:p w14:paraId="440018A2" w14:textId="76778900" w:rsidR="00362DCF" w:rsidRDefault="00362DCF" w:rsidP="00362DCF">
      <w:pPr>
        <w:numPr>
          <w:ilvl w:val="0"/>
          <w:numId w:val="59"/>
        </w:numPr>
        <w:autoSpaceDE w:val="0"/>
        <w:autoSpaceDN w:val="0"/>
        <w:adjustRightInd w:val="0"/>
        <w:rPr>
          <w:rFonts w:cs="Arial"/>
        </w:rPr>
      </w:pPr>
      <w:r>
        <w:rPr>
          <w:rFonts w:cs="Arial"/>
        </w:rPr>
        <w:t>What are some types or classes of the item being defined?</w:t>
      </w:r>
    </w:p>
    <w:p w14:paraId="62CFB5C4" w14:textId="77777777" w:rsidR="00F3566D" w:rsidRPr="00F3566D" w:rsidRDefault="00F3566D" w:rsidP="00F3566D">
      <w:pPr>
        <w:autoSpaceDE w:val="0"/>
        <w:autoSpaceDN w:val="0"/>
        <w:adjustRightInd w:val="0"/>
        <w:rPr>
          <w:rFonts w:cs="Arial"/>
        </w:rPr>
      </w:pPr>
    </w:p>
    <w:p w14:paraId="4A0EE4CA" w14:textId="77777777" w:rsidR="00362DCF" w:rsidRDefault="00362DCF" w:rsidP="00C007E4">
      <w:pPr>
        <w:pStyle w:val="Heading5"/>
      </w:pPr>
      <w:bookmarkStart w:id="3743" w:name="_Toc291260004"/>
      <w:bookmarkStart w:id="3744" w:name="_Toc324296658"/>
      <w:bookmarkStart w:id="3745" w:name="_Toc435269778"/>
      <w:bookmarkStart w:id="3746" w:name="_Toc98374812"/>
      <w:bookmarkStart w:id="3747" w:name="_Toc99851719"/>
      <w:r>
        <w:t>Argumentation Frame</w:t>
      </w:r>
      <w:bookmarkEnd w:id="3743"/>
      <w:bookmarkEnd w:id="3744"/>
      <w:bookmarkEnd w:id="3745"/>
      <w:bookmarkEnd w:id="3746"/>
      <w:bookmarkEnd w:id="3747"/>
    </w:p>
    <w:p w14:paraId="386BEE94" w14:textId="77777777" w:rsidR="00362DCF" w:rsidRDefault="00362DCF" w:rsidP="00362DCF">
      <w:pPr>
        <w:autoSpaceDE w:val="0"/>
        <w:autoSpaceDN w:val="0"/>
        <w:adjustRightInd w:val="0"/>
        <w:rPr>
          <w:rFonts w:cs="Arial"/>
        </w:rPr>
      </w:pPr>
    </w:p>
    <w:p w14:paraId="1FAC6B66" w14:textId="77777777" w:rsidR="00362DCF" w:rsidRDefault="00362DCF" w:rsidP="001353DE">
      <w:pPr>
        <w:numPr>
          <w:ilvl w:val="0"/>
          <w:numId w:val="60"/>
        </w:numPr>
        <w:autoSpaceDE w:val="0"/>
        <w:autoSpaceDN w:val="0"/>
        <w:adjustRightInd w:val="0"/>
        <w:rPr>
          <w:rFonts w:cs="Arial"/>
        </w:rPr>
      </w:pPr>
      <w:r>
        <w:rPr>
          <w:rFonts w:cs="Arial"/>
        </w:rPr>
        <w:t>Evidence: What information does the author present that leads to a claim?</w:t>
      </w:r>
    </w:p>
    <w:p w14:paraId="34A0F468" w14:textId="77777777" w:rsidR="00362DCF" w:rsidRDefault="00362DCF" w:rsidP="001353DE">
      <w:pPr>
        <w:numPr>
          <w:ilvl w:val="0"/>
          <w:numId w:val="60"/>
        </w:numPr>
        <w:autoSpaceDE w:val="0"/>
        <w:autoSpaceDN w:val="0"/>
        <w:adjustRightInd w:val="0"/>
        <w:rPr>
          <w:rFonts w:cs="Arial"/>
        </w:rPr>
      </w:pPr>
      <w:r>
        <w:rPr>
          <w:rFonts w:cs="Arial"/>
        </w:rPr>
        <w:t>Claim: What does the author assert?  What statement or claim is the information’s focus?</w:t>
      </w:r>
    </w:p>
    <w:p w14:paraId="1DCD1725" w14:textId="77777777" w:rsidR="00362DCF" w:rsidRDefault="00362DCF" w:rsidP="001353DE">
      <w:pPr>
        <w:numPr>
          <w:ilvl w:val="0"/>
          <w:numId w:val="60"/>
        </w:numPr>
        <w:autoSpaceDE w:val="0"/>
        <w:autoSpaceDN w:val="0"/>
        <w:adjustRightInd w:val="0"/>
        <w:rPr>
          <w:rFonts w:cs="Arial"/>
        </w:rPr>
      </w:pPr>
      <w:r>
        <w:rPr>
          <w:rFonts w:cs="Arial"/>
        </w:rPr>
        <w:t>Support: What examples or explanations support the claim?</w:t>
      </w:r>
    </w:p>
    <w:p w14:paraId="5FFDA65B" w14:textId="77777777" w:rsidR="00362DCF" w:rsidRDefault="00362DCF" w:rsidP="001353DE">
      <w:pPr>
        <w:numPr>
          <w:ilvl w:val="0"/>
          <w:numId w:val="60"/>
        </w:numPr>
        <w:autoSpaceDE w:val="0"/>
        <w:autoSpaceDN w:val="0"/>
        <w:adjustRightInd w:val="0"/>
      </w:pPr>
      <w:r>
        <w:rPr>
          <w:rFonts w:cs="Arial"/>
        </w:rPr>
        <w:t>Qualifier: What restrictions on the claim, or evidence counter to the claim, are presented?</w:t>
      </w:r>
    </w:p>
    <w:bookmarkEnd w:id="3729"/>
    <w:bookmarkEnd w:id="3730"/>
    <w:bookmarkEnd w:id="3731"/>
    <w:bookmarkEnd w:id="3732"/>
    <w:bookmarkEnd w:id="3733"/>
    <w:p w14:paraId="620C16DD" w14:textId="5296F5BB" w:rsidR="002C54B6" w:rsidRDefault="002C54B6" w:rsidP="002C54B6"/>
    <w:p w14:paraId="58A98B2A" w14:textId="77777777" w:rsidR="00E07451" w:rsidRDefault="00E07451" w:rsidP="00C007E4">
      <w:pPr>
        <w:pStyle w:val="Heading5"/>
      </w:pPr>
      <w:bookmarkStart w:id="3748" w:name="_Toc99851720"/>
      <w:r>
        <w:t>The L in “KWL”</w:t>
      </w:r>
      <w:bookmarkEnd w:id="3748"/>
    </w:p>
    <w:p w14:paraId="7B4CB208" w14:textId="77777777" w:rsidR="00E07451" w:rsidRDefault="00E07451" w:rsidP="00E07451"/>
    <w:p w14:paraId="4856CCB3" w14:textId="2DD66801" w:rsidR="00E07451" w:rsidRDefault="00E07451" w:rsidP="00E07451">
      <w:r>
        <w:t>What have you learned? Write it down so you can see which questions you still need to answer.  What questions were answered, and what new ones emerged?</w:t>
      </w:r>
    </w:p>
    <w:p w14:paraId="045DDD2E" w14:textId="1560AEBB" w:rsidR="00362DCF" w:rsidRDefault="00362DCF" w:rsidP="002C54B6"/>
    <w:p w14:paraId="391BF089" w14:textId="77777777" w:rsidR="004D6C7B" w:rsidRDefault="004D6C7B" w:rsidP="002C54B6"/>
    <w:p w14:paraId="04D6118D" w14:textId="589831F7" w:rsidR="002C54B6" w:rsidRDefault="00362DCF" w:rsidP="00BD6B13">
      <w:pPr>
        <w:pStyle w:val="Heading4"/>
      </w:pPr>
      <w:bookmarkStart w:id="3749" w:name="_Toc239175288"/>
      <w:bookmarkStart w:id="3750" w:name="_Toc291260000"/>
      <w:bookmarkStart w:id="3751" w:name="_Toc324296654"/>
      <w:bookmarkStart w:id="3752" w:name="_Toc435269774"/>
      <w:bookmarkStart w:id="3753" w:name="_Toc98374808"/>
      <w:bookmarkStart w:id="3754" w:name="_Toc99851721"/>
      <w:r>
        <w:t>During</w:t>
      </w:r>
      <w:r w:rsidR="001F4062">
        <w:t xml:space="preserve"> or post</w:t>
      </w:r>
      <w:r>
        <w:t>: n</w:t>
      </w:r>
      <w:r w:rsidR="002C54B6">
        <w:t>arrativ</w:t>
      </w:r>
      <w:bookmarkEnd w:id="3749"/>
      <w:bookmarkEnd w:id="3750"/>
      <w:bookmarkEnd w:id="3751"/>
      <w:bookmarkEnd w:id="3752"/>
      <w:bookmarkEnd w:id="3753"/>
      <w:r>
        <w:t>e</w:t>
      </w:r>
      <w:bookmarkEnd w:id="3754"/>
    </w:p>
    <w:p w14:paraId="236C0BF7" w14:textId="7411B90F" w:rsidR="002C54B6" w:rsidRDefault="002C54B6" w:rsidP="002C54B6"/>
    <w:p w14:paraId="66F57CE4" w14:textId="1700AAA3" w:rsidR="00362DCF" w:rsidRDefault="00362DCF" w:rsidP="00C007E4">
      <w:pPr>
        <w:pStyle w:val="Heading5"/>
      </w:pPr>
      <w:bookmarkStart w:id="3755" w:name="_Toc99851722"/>
      <w:r>
        <w:t>Narrative frame</w:t>
      </w:r>
      <w:bookmarkEnd w:id="3755"/>
    </w:p>
    <w:p w14:paraId="0F9EE76A" w14:textId="77777777" w:rsidR="00362DCF" w:rsidRDefault="00362DCF" w:rsidP="002C54B6"/>
    <w:p w14:paraId="0313CFFC" w14:textId="77777777" w:rsidR="002C54B6" w:rsidRDefault="002C54B6" w:rsidP="001353DE">
      <w:pPr>
        <w:numPr>
          <w:ilvl w:val="0"/>
          <w:numId w:val="57"/>
        </w:numPr>
        <w:autoSpaceDE w:val="0"/>
        <w:autoSpaceDN w:val="0"/>
        <w:adjustRightInd w:val="0"/>
        <w:rPr>
          <w:rFonts w:cs="Arial"/>
        </w:rPr>
      </w:pPr>
      <w:r>
        <w:rPr>
          <w:rFonts w:cs="Arial"/>
        </w:rPr>
        <w:t>Who are the main characters? What distinguishes them from the other characters?</w:t>
      </w:r>
    </w:p>
    <w:p w14:paraId="2A1EB470" w14:textId="77777777" w:rsidR="002C54B6" w:rsidRDefault="002C54B6" w:rsidP="001353DE">
      <w:pPr>
        <w:numPr>
          <w:ilvl w:val="0"/>
          <w:numId w:val="57"/>
        </w:numPr>
        <w:autoSpaceDE w:val="0"/>
        <w:autoSpaceDN w:val="0"/>
        <w:adjustRightInd w:val="0"/>
        <w:rPr>
          <w:rFonts w:cs="Arial"/>
        </w:rPr>
      </w:pPr>
      <w:r>
        <w:rPr>
          <w:rFonts w:cs="Arial"/>
        </w:rPr>
        <w:t>When and where did the story take place? What were the circumstances?</w:t>
      </w:r>
    </w:p>
    <w:p w14:paraId="76FD07E0" w14:textId="77777777" w:rsidR="002C54B6" w:rsidRDefault="002C54B6" w:rsidP="001353DE">
      <w:pPr>
        <w:numPr>
          <w:ilvl w:val="0"/>
          <w:numId w:val="57"/>
        </w:numPr>
        <w:autoSpaceDE w:val="0"/>
        <w:autoSpaceDN w:val="0"/>
        <w:adjustRightInd w:val="0"/>
        <w:rPr>
          <w:rFonts w:cs="Arial"/>
        </w:rPr>
      </w:pPr>
      <w:r>
        <w:rPr>
          <w:rFonts w:cs="Arial"/>
        </w:rPr>
        <w:t>How did the story begin?</w:t>
      </w:r>
    </w:p>
    <w:p w14:paraId="64240F63" w14:textId="77777777" w:rsidR="002C54B6" w:rsidRDefault="002C54B6" w:rsidP="001353DE">
      <w:pPr>
        <w:numPr>
          <w:ilvl w:val="0"/>
          <w:numId w:val="57"/>
        </w:numPr>
        <w:autoSpaceDE w:val="0"/>
        <w:autoSpaceDN w:val="0"/>
        <w:adjustRightInd w:val="0"/>
        <w:rPr>
          <w:rFonts w:cs="Arial"/>
        </w:rPr>
      </w:pPr>
      <w:r>
        <w:rPr>
          <w:rFonts w:cs="Arial"/>
        </w:rPr>
        <w:t>How did the characters express their feelings?</w:t>
      </w:r>
    </w:p>
    <w:p w14:paraId="566F4246" w14:textId="77777777" w:rsidR="002C54B6" w:rsidRDefault="002C54B6" w:rsidP="001353DE">
      <w:pPr>
        <w:numPr>
          <w:ilvl w:val="0"/>
          <w:numId w:val="57"/>
        </w:numPr>
        <w:autoSpaceDE w:val="0"/>
        <w:autoSpaceDN w:val="0"/>
        <w:adjustRightInd w:val="0"/>
        <w:rPr>
          <w:rFonts w:cs="Arial"/>
        </w:rPr>
      </w:pPr>
      <w:r>
        <w:rPr>
          <w:rFonts w:cs="Arial"/>
        </w:rPr>
        <w:t>What did the main characters decide to do? Did they set a goal? What was it?</w:t>
      </w:r>
    </w:p>
    <w:p w14:paraId="054E5432" w14:textId="77777777" w:rsidR="002C54B6" w:rsidRDefault="002C54B6" w:rsidP="001353DE">
      <w:pPr>
        <w:numPr>
          <w:ilvl w:val="0"/>
          <w:numId w:val="57"/>
        </w:numPr>
        <w:autoSpaceDE w:val="0"/>
        <w:autoSpaceDN w:val="0"/>
        <w:adjustRightInd w:val="0"/>
        <w:rPr>
          <w:rFonts w:cs="Arial"/>
        </w:rPr>
      </w:pPr>
      <w:r>
        <w:rPr>
          <w:rFonts w:cs="Arial"/>
        </w:rPr>
        <w:t>How did the main characters accomplish their goals?</w:t>
      </w:r>
    </w:p>
    <w:p w14:paraId="2900B0B2" w14:textId="77777777" w:rsidR="002C54B6" w:rsidRDefault="002C54B6" w:rsidP="001353DE">
      <w:pPr>
        <w:numPr>
          <w:ilvl w:val="0"/>
          <w:numId w:val="57"/>
        </w:numPr>
        <w:autoSpaceDE w:val="0"/>
        <w:autoSpaceDN w:val="0"/>
        <w:adjustRightInd w:val="0"/>
        <w:rPr>
          <w:rFonts w:cs="Arial"/>
        </w:rPr>
      </w:pPr>
      <w:r>
        <w:rPr>
          <w:rFonts w:cs="Arial"/>
        </w:rPr>
        <w:t>What was the result of the characters’ actions? What were the consequences?</w:t>
      </w:r>
    </w:p>
    <w:p w14:paraId="1A876ECA" w14:textId="77777777" w:rsidR="002C54B6" w:rsidRDefault="002C54B6" w:rsidP="001353DE">
      <w:pPr>
        <w:numPr>
          <w:ilvl w:val="0"/>
          <w:numId w:val="57"/>
        </w:numPr>
        <w:autoSpaceDE w:val="0"/>
        <w:autoSpaceDN w:val="0"/>
        <w:adjustRightInd w:val="0"/>
        <w:rPr>
          <w:rFonts w:cs="Arial"/>
        </w:rPr>
      </w:pPr>
      <w:r>
        <w:rPr>
          <w:rFonts w:cs="Arial"/>
        </w:rPr>
        <w:t>What is the moral of the story?  How does this story relate to your own life?</w:t>
      </w:r>
    </w:p>
    <w:p w14:paraId="58B1F1DB" w14:textId="77777777" w:rsidR="002C54B6" w:rsidRDefault="002C54B6" w:rsidP="002C54B6">
      <w:pPr>
        <w:rPr>
          <w:rFonts w:cs="Arial"/>
        </w:rPr>
      </w:pPr>
    </w:p>
    <w:p w14:paraId="219E8931" w14:textId="77777777" w:rsidR="002C54B6" w:rsidRDefault="002C54B6" w:rsidP="00C007E4">
      <w:pPr>
        <w:pStyle w:val="Heading5"/>
      </w:pPr>
      <w:bookmarkStart w:id="3756" w:name="_Toc239175290"/>
      <w:bookmarkStart w:id="3757" w:name="_Toc291260002"/>
      <w:bookmarkStart w:id="3758" w:name="_Toc324296656"/>
      <w:bookmarkStart w:id="3759" w:name="_Toc435269776"/>
      <w:bookmarkStart w:id="3760" w:name="_Toc98374810"/>
      <w:bookmarkStart w:id="3761" w:name="_Toc99851723"/>
      <w:r>
        <w:t>Conversation Frame</w:t>
      </w:r>
      <w:bookmarkEnd w:id="3756"/>
      <w:bookmarkEnd w:id="3757"/>
      <w:bookmarkEnd w:id="3758"/>
      <w:bookmarkEnd w:id="3759"/>
      <w:bookmarkEnd w:id="3760"/>
      <w:bookmarkEnd w:id="3761"/>
    </w:p>
    <w:p w14:paraId="5A01DF30" w14:textId="77777777" w:rsidR="002C54B6" w:rsidRDefault="002C54B6" w:rsidP="002C54B6">
      <w:pPr>
        <w:autoSpaceDE w:val="0"/>
        <w:autoSpaceDN w:val="0"/>
        <w:adjustRightInd w:val="0"/>
        <w:rPr>
          <w:rFonts w:cs="Arial"/>
        </w:rPr>
      </w:pPr>
    </w:p>
    <w:p w14:paraId="14DC0BBB" w14:textId="77777777" w:rsidR="002C54B6" w:rsidRDefault="002C54B6" w:rsidP="001353DE">
      <w:pPr>
        <w:numPr>
          <w:ilvl w:val="0"/>
          <w:numId w:val="58"/>
        </w:numPr>
        <w:autoSpaceDE w:val="0"/>
        <w:autoSpaceDN w:val="0"/>
        <w:adjustRightInd w:val="0"/>
        <w:rPr>
          <w:rFonts w:cs="Arial"/>
        </w:rPr>
      </w:pPr>
      <w:r>
        <w:rPr>
          <w:rFonts w:cs="Arial"/>
        </w:rPr>
        <w:t>How did the characters in the conversation greet each other?</w:t>
      </w:r>
    </w:p>
    <w:p w14:paraId="58BACFDC" w14:textId="77777777" w:rsidR="002C54B6" w:rsidRDefault="002C54B6" w:rsidP="001353DE">
      <w:pPr>
        <w:numPr>
          <w:ilvl w:val="0"/>
          <w:numId w:val="58"/>
        </w:numPr>
        <w:autoSpaceDE w:val="0"/>
        <w:autoSpaceDN w:val="0"/>
        <w:adjustRightInd w:val="0"/>
        <w:rPr>
          <w:rFonts w:cs="Arial"/>
        </w:rPr>
      </w:pPr>
      <w:r>
        <w:rPr>
          <w:rFonts w:cs="Arial"/>
        </w:rPr>
        <w:t>What questions or topics were insinuated, revealed, or referred to?</w:t>
      </w:r>
    </w:p>
    <w:p w14:paraId="11C51D57" w14:textId="77777777" w:rsidR="002C54B6" w:rsidRPr="00DA018B" w:rsidRDefault="002C54B6" w:rsidP="001353DE">
      <w:pPr>
        <w:numPr>
          <w:ilvl w:val="0"/>
          <w:numId w:val="58"/>
        </w:numPr>
        <w:autoSpaceDE w:val="0"/>
        <w:autoSpaceDN w:val="0"/>
        <w:adjustRightInd w:val="0"/>
        <w:rPr>
          <w:rFonts w:cs="Arial"/>
        </w:rPr>
      </w:pPr>
      <w:r w:rsidRPr="00DA018B">
        <w:rPr>
          <w:rFonts w:cs="Arial"/>
        </w:rPr>
        <w:t xml:space="preserve">Did either person… </w:t>
      </w:r>
    </w:p>
    <w:p w14:paraId="52035418" w14:textId="77777777" w:rsidR="002C54B6" w:rsidRDefault="002C54B6" w:rsidP="001353DE">
      <w:pPr>
        <w:numPr>
          <w:ilvl w:val="1"/>
          <w:numId w:val="58"/>
        </w:numPr>
        <w:autoSpaceDE w:val="0"/>
        <w:autoSpaceDN w:val="0"/>
        <w:adjustRightInd w:val="0"/>
        <w:rPr>
          <w:rFonts w:cs="Arial"/>
        </w:rPr>
      </w:pPr>
      <w:r>
        <w:rPr>
          <w:rFonts w:cs="Arial"/>
        </w:rPr>
        <w:t>state facts?</w:t>
      </w:r>
    </w:p>
    <w:p w14:paraId="64BDED1D" w14:textId="77777777" w:rsidR="002C54B6" w:rsidRDefault="002C54B6" w:rsidP="001353DE">
      <w:pPr>
        <w:numPr>
          <w:ilvl w:val="1"/>
          <w:numId w:val="58"/>
        </w:numPr>
        <w:autoSpaceDE w:val="0"/>
        <w:autoSpaceDN w:val="0"/>
        <w:adjustRightInd w:val="0"/>
        <w:rPr>
          <w:rFonts w:cs="Arial"/>
        </w:rPr>
      </w:pPr>
      <w:r w:rsidRPr="00DA018B">
        <w:rPr>
          <w:rFonts w:cs="Arial"/>
        </w:rPr>
        <w:t>make a request of the other?</w:t>
      </w:r>
    </w:p>
    <w:p w14:paraId="653E6DEA" w14:textId="77777777" w:rsidR="002C54B6" w:rsidRDefault="002C54B6" w:rsidP="001353DE">
      <w:pPr>
        <w:numPr>
          <w:ilvl w:val="1"/>
          <w:numId w:val="58"/>
        </w:numPr>
        <w:autoSpaceDE w:val="0"/>
        <w:autoSpaceDN w:val="0"/>
        <w:adjustRightInd w:val="0"/>
        <w:rPr>
          <w:rFonts w:cs="Arial"/>
        </w:rPr>
      </w:pPr>
      <w:r w:rsidRPr="00DA018B">
        <w:rPr>
          <w:rFonts w:cs="Arial"/>
        </w:rPr>
        <w:t>make a promise to perform a certain action?</w:t>
      </w:r>
    </w:p>
    <w:p w14:paraId="270B97EE" w14:textId="77777777" w:rsidR="002C54B6" w:rsidRDefault="002C54B6" w:rsidP="001353DE">
      <w:pPr>
        <w:numPr>
          <w:ilvl w:val="1"/>
          <w:numId w:val="58"/>
        </w:numPr>
        <w:autoSpaceDE w:val="0"/>
        <w:autoSpaceDN w:val="0"/>
        <w:adjustRightInd w:val="0"/>
        <w:rPr>
          <w:rFonts w:cs="Arial"/>
        </w:rPr>
      </w:pPr>
      <w:r w:rsidRPr="00DA018B">
        <w:rPr>
          <w:rFonts w:cs="Arial"/>
        </w:rPr>
        <w:t>demand a specific action of the other?</w:t>
      </w:r>
    </w:p>
    <w:p w14:paraId="02D04AD9" w14:textId="77777777" w:rsidR="002C54B6" w:rsidRDefault="002C54B6" w:rsidP="001353DE">
      <w:pPr>
        <w:numPr>
          <w:ilvl w:val="1"/>
          <w:numId w:val="58"/>
        </w:numPr>
        <w:autoSpaceDE w:val="0"/>
        <w:autoSpaceDN w:val="0"/>
        <w:adjustRightInd w:val="0"/>
        <w:rPr>
          <w:rFonts w:cs="Arial"/>
        </w:rPr>
      </w:pPr>
      <w:r w:rsidRPr="00DA018B">
        <w:rPr>
          <w:rFonts w:cs="Arial"/>
        </w:rPr>
        <w:t>threaten specific consequences if a demand was not met?</w:t>
      </w:r>
    </w:p>
    <w:p w14:paraId="0BD421F4" w14:textId="77777777" w:rsidR="002C54B6" w:rsidRPr="00DA018B" w:rsidRDefault="002C54B6" w:rsidP="001353DE">
      <w:pPr>
        <w:numPr>
          <w:ilvl w:val="1"/>
          <w:numId w:val="58"/>
        </w:numPr>
        <w:autoSpaceDE w:val="0"/>
        <w:autoSpaceDN w:val="0"/>
        <w:adjustRightInd w:val="0"/>
        <w:rPr>
          <w:rFonts w:cs="Arial"/>
        </w:rPr>
      </w:pPr>
      <w:r w:rsidRPr="00DA018B">
        <w:rPr>
          <w:rFonts w:cs="Arial"/>
        </w:rPr>
        <w:t>indicate that he values something the other did?</w:t>
      </w:r>
    </w:p>
    <w:p w14:paraId="64274D2E" w14:textId="77777777" w:rsidR="002C54B6" w:rsidRDefault="002C54B6" w:rsidP="002C54B6">
      <w:pPr>
        <w:autoSpaceDE w:val="0"/>
        <w:autoSpaceDN w:val="0"/>
        <w:adjustRightInd w:val="0"/>
        <w:ind w:left="1080"/>
        <w:rPr>
          <w:rFonts w:cs="Arial"/>
        </w:rPr>
      </w:pPr>
    </w:p>
    <w:p w14:paraId="52C8CFBE" w14:textId="77777777" w:rsidR="002C54B6" w:rsidRPr="00413368" w:rsidRDefault="002C54B6" w:rsidP="001353DE">
      <w:pPr>
        <w:numPr>
          <w:ilvl w:val="0"/>
          <w:numId w:val="58"/>
        </w:numPr>
        <w:autoSpaceDE w:val="0"/>
        <w:autoSpaceDN w:val="0"/>
        <w:adjustRightInd w:val="0"/>
        <w:rPr>
          <w:rFonts w:cs="Arial"/>
        </w:rPr>
      </w:pPr>
      <w:r w:rsidRPr="00413368">
        <w:rPr>
          <w:rFonts w:cs="Arial"/>
        </w:rPr>
        <w:t>How did the conversation conclude?</w:t>
      </w:r>
    </w:p>
    <w:p w14:paraId="7CD6881B" w14:textId="77777777" w:rsidR="002C54B6" w:rsidRDefault="002C54B6" w:rsidP="002C54B6">
      <w:pPr>
        <w:autoSpaceDE w:val="0"/>
        <w:autoSpaceDN w:val="0"/>
        <w:adjustRightInd w:val="0"/>
        <w:rPr>
          <w:rFonts w:cs="Arial"/>
        </w:rPr>
      </w:pPr>
    </w:p>
    <w:p w14:paraId="2DC69127" w14:textId="77777777" w:rsidR="00362DCF" w:rsidRDefault="00362DCF" w:rsidP="00C007E4">
      <w:pPr>
        <w:pStyle w:val="Heading5"/>
      </w:pPr>
      <w:bookmarkStart w:id="3762" w:name="_Toc99851724"/>
      <w:r>
        <w:t>Storyboards</w:t>
      </w:r>
      <w:bookmarkEnd w:id="3762"/>
      <w:r>
        <w:t xml:space="preserve"> </w:t>
      </w:r>
    </w:p>
    <w:p w14:paraId="35BB5F3C" w14:textId="77777777" w:rsidR="00362DCF" w:rsidRDefault="00362DCF" w:rsidP="00362DCF"/>
    <w:p w14:paraId="70414102" w14:textId="77777777" w:rsidR="00362DCF" w:rsidRDefault="00362DCF" w:rsidP="00362DCF">
      <w:r>
        <w:t xml:space="preserve">Students fold a regular-sized sheet of paper into eight rectangles. </w:t>
      </w:r>
    </w:p>
    <w:p w14:paraId="1267DD1F" w14:textId="77777777" w:rsidR="00362DCF" w:rsidRDefault="00362DCF" w:rsidP="00362DCF">
      <w:r>
        <w:t xml:space="preserve"> </w:t>
      </w:r>
    </w:p>
    <w:p w14:paraId="6EFB3FAC" w14:textId="77777777" w:rsidR="004D6C7B" w:rsidRDefault="004D6C7B" w:rsidP="00362DCF">
      <w:pPr>
        <w:sectPr w:rsidR="004D6C7B">
          <w:footerReference w:type="even" r:id="rId38"/>
          <w:footerReference w:type="default" r:id="rId39"/>
          <w:footnotePr>
            <w:pos w:val="beneathText"/>
          </w:footnotePr>
          <w:type w:val="continuous"/>
          <w:pgSz w:w="12240" w:h="15840"/>
          <w:pgMar w:top="1440" w:right="1440" w:bottom="1440" w:left="1440" w:header="720" w:footer="720" w:gutter="0"/>
          <w:cols w:space="720"/>
          <w:docGrid w:linePitch="360"/>
        </w:sectPr>
      </w:pPr>
    </w:p>
    <w:p w14:paraId="359A9740" w14:textId="77777777" w:rsidR="00362DCF" w:rsidRDefault="00362DCF" w:rsidP="00362DCF">
      <w:r>
        <w:t>1. Title and students’ name</w:t>
      </w:r>
    </w:p>
    <w:p w14:paraId="06A93371" w14:textId="77777777" w:rsidR="00362DCF" w:rsidRDefault="00362DCF" w:rsidP="00362DCF">
      <w:r>
        <w:t>2. Main character and two other characters</w:t>
      </w:r>
    </w:p>
    <w:p w14:paraId="24272A94" w14:textId="77777777" w:rsidR="00362DCF" w:rsidRDefault="00362DCF" w:rsidP="00362DCF">
      <w:r>
        <w:t>3. Setting (time and place)</w:t>
      </w:r>
    </w:p>
    <w:p w14:paraId="0D992FE8" w14:textId="77777777" w:rsidR="00362DCF" w:rsidRDefault="00362DCF" w:rsidP="00362DCF">
      <w:r>
        <w:t>4. Conditions before the problem</w:t>
      </w:r>
    </w:p>
    <w:p w14:paraId="48CF9D57" w14:textId="77777777" w:rsidR="00362DCF" w:rsidRDefault="00362DCF" w:rsidP="00362DCF">
      <w:r>
        <w:t>5. The problem / antagonist</w:t>
      </w:r>
    </w:p>
    <w:p w14:paraId="5FD3E613" w14:textId="77777777" w:rsidR="00362DCF" w:rsidRDefault="00362DCF" w:rsidP="00362DCF">
      <w:r>
        <w:t>6. Conflict</w:t>
      </w:r>
    </w:p>
    <w:p w14:paraId="5F2E4E14" w14:textId="77777777" w:rsidR="00362DCF" w:rsidRDefault="00362DCF" w:rsidP="00362DCF">
      <w:r>
        <w:t>7. Resolution</w:t>
      </w:r>
    </w:p>
    <w:p w14:paraId="0E7633AE" w14:textId="77777777" w:rsidR="00362DCF" w:rsidRDefault="00362DCF" w:rsidP="00362DCF">
      <w:r>
        <w:t>8. Ending</w:t>
      </w:r>
    </w:p>
    <w:p w14:paraId="37C6A3B1" w14:textId="77777777" w:rsidR="004D6C7B" w:rsidRDefault="004D6C7B" w:rsidP="00126ECE">
      <w:pPr>
        <w:autoSpaceDE w:val="0"/>
        <w:sectPr w:rsidR="004D6C7B" w:rsidSect="004D6C7B">
          <w:footnotePr>
            <w:pos w:val="beneathText"/>
          </w:footnotePr>
          <w:type w:val="continuous"/>
          <w:pgSz w:w="12240" w:h="15840"/>
          <w:pgMar w:top="1440" w:right="1440" w:bottom="1440" w:left="1440" w:header="720" w:footer="720" w:gutter="0"/>
          <w:cols w:num="2" w:space="720"/>
          <w:docGrid w:linePitch="360"/>
        </w:sectPr>
      </w:pPr>
    </w:p>
    <w:p w14:paraId="296DD7A4" w14:textId="64F8E28C" w:rsidR="009164F2" w:rsidRDefault="009164F2" w:rsidP="00126ECE">
      <w:pPr>
        <w:autoSpaceDE w:val="0"/>
      </w:pPr>
    </w:p>
    <w:p w14:paraId="3B17F00C" w14:textId="6F175879" w:rsidR="009164F2" w:rsidRDefault="009164F2" w:rsidP="00126ECE">
      <w:pPr>
        <w:autoSpaceDE w:val="0"/>
      </w:pPr>
    </w:p>
    <w:p w14:paraId="5533F486" w14:textId="77777777" w:rsidR="009164F2" w:rsidRDefault="009164F2" w:rsidP="00167AA7">
      <w:pPr>
        <w:pStyle w:val="Heading3"/>
      </w:pPr>
      <w:bookmarkStart w:id="3763" w:name="_Toc99851725"/>
      <w:r>
        <w:t>L</w:t>
      </w:r>
      <w:r w:rsidRPr="006C3A8F">
        <w:t>ink to home reading</w:t>
      </w:r>
      <w:bookmarkEnd w:id="3763"/>
    </w:p>
    <w:p w14:paraId="4538AD91" w14:textId="77777777" w:rsidR="009164F2" w:rsidRDefault="009164F2" w:rsidP="009164F2"/>
    <w:p w14:paraId="2A677B4E" w14:textId="42161CCD" w:rsidR="009164F2" w:rsidRDefault="009164F2" w:rsidP="009164F2">
      <w:r w:rsidRPr="006C3A8F">
        <w:t xml:space="preserve">Ask students to read at least 15 minutes at home every </w:t>
      </w:r>
      <w:r w:rsidR="004D6C7B">
        <w:t>day and to</w:t>
      </w:r>
      <w:r w:rsidRPr="006C3A8F">
        <w:t xml:space="preserve"> use the new strategy or concept that you </w:t>
      </w:r>
      <w:r w:rsidR="004D6C7B">
        <w:t xml:space="preserve">just </w:t>
      </w:r>
      <w:r w:rsidRPr="006C3A8F">
        <w:t xml:space="preserve">taught.  On some days, ask them to continue </w:t>
      </w:r>
      <w:r w:rsidR="004D6C7B">
        <w:t xml:space="preserve">at home </w:t>
      </w:r>
      <w:r w:rsidRPr="006C3A8F">
        <w:t xml:space="preserve">the IDR task </w:t>
      </w:r>
      <w:r w:rsidR="004D6C7B">
        <w:t>if there was one</w:t>
      </w:r>
      <w:r w:rsidRPr="006C3A8F">
        <w:t>.  On these da</w:t>
      </w:r>
      <w:r>
        <w:t xml:space="preserve">ys, they will bring home their </w:t>
      </w:r>
      <w:r w:rsidR="0086086F">
        <w:t>graded</w:t>
      </w:r>
      <w:r>
        <w:t xml:space="preserve"> n</w:t>
      </w:r>
      <w:r w:rsidRPr="006C3A8F">
        <w:t>otebook so that they can record their thinking as they read their required 15 minutes outside of school.</w:t>
      </w:r>
    </w:p>
    <w:p w14:paraId="6DAA1908" w14:textId="7BEE37C7" w:rsidR="009164F2" w:rsidRDefault="009164F2" w:rsidP="00126ECE">
      <w:pPr>
        <w:autoSpaceDE w:val="0"/>
      </w:pPr>
    </w:p>
    <w:p w14:paraId="76C07225" w14:textId="5538E9C8" w:rsidR="00862F98" w:rsidRDefault="00862F98" w:rsidP="00167AA7">
      <w:pPr>
        <w:pStyle w:val="Heading3"/>
      </w:pPr>
      <w:bookmarkStart w:id="3764" w:name="_Toc99851726"/>
      <w:r>
        <w:t>Ask for family help with reading</w:t>
      </w:r>
      <w:bookmarkEnd w:id="3764"/>
    </w:p>
    <w:p w14:paraId="4FE7E4C9" w14:textId="77777777" w:rsidR="00862F98" w:rsidRDefault="00862F98" w:rsidP="00862F98">
      <w:pPr>
        <w:autoSpaceDE w:val="0"/>
      </w:pPr>
    </w:p>
    <w:p w14:paraId="0E40C9DD" w14:textId="655BC67A" w:rsidR="00862F98" w:rsidRDefault="00862F98" w:rsidP="00862F98">
      <w:pPr>
        <w:autoSpaceDE w:val="0"/>
      </w:pPr>
      <w:r>
        <w:t xml:space="preserve">• Encourage your child to read regularly at home. Setting aside a certain time is helpful.  </w:t>
      </w:r>
    </w:p>
    <w:p w14:paraId="668CEAC4" w14:textId="77777777" w:rsidR="00862F98" w:rsidRDefault="00862F98" w:rsidP="00862F98">
      <w:pPr>
        <w:autoSpaceDE w:val="0"/>
      </w:pPr>
      <w:r>
        <w:t>• Talk with your child about the books being read.</w:t>
      </w:r>
    </w:p>
    <w:p w14:paraId="471745FB" w14:textId="77777777" w:rsidR="00862F98" w:rsidRDefault="00862F98" w:rsidP="00862F98">
      <w:pPr>
        <w:autoSpaceDE w:val="0"/>
      </w:pPr>
      <w:r>
        <w:t>• Read with and to your child.</w:t>
      </w:r>
    </w:p>
    <w:p w14:paraId="62E493C9" w14:textId="77777777" w:rsidR="00862F98" w:rsidRDefault="00862F98" w:rsidP="00862F98">
      <w:pPr>
        <w:autoSpaceDE w:val="0"/>
      </w:pPr>
      <w:r>
        <w:t>• Help your child create a place in the bedroom to keep personal books.</w:t>
      </w:r>
    </w:p>
    <w:p w14:paraId="76066B8B" w14:textId="77777777" w:rsidR="00862F98" w:rsidRDefault="00862F98" w:rsidP="00862F98">
      <w:pPr>
        <w:autoSpaceDE w:val="0"/>
      </w:pPr>
      <w:r>
        <w:t>• Read where your child can see you.</w:t>
      </w:r>
    </w:p>
    <w:p w14:paraId="6F58B86B" w14:textId="77777777" w:rsidR="00862F98" w:rsidRDefault="00862F98" w:rsidP="00862F98">
      <w:pPr>
        <w:autoSpaceDE w:val="0"/>
      </w:pPr>
      <w:r>
        <w:t>• Periodically tell your child about what you are reading.</w:t>
      </w:r>
    </w:p>
    <w:p w14:paraId="39A7C3B4" w14:textId="77777777" w:rsidR="00862F98" w:rsidRDefault="00862F98" w:rsidP="00862F98">
      <w:pPr>
        <w:autoSpaceDE w:val="0"/>
      </w:pPr>
      <w:r>
        <w:t>• Volunteer to come to the classroom and assist children with their reading.</w:t>
      </w:r>
    </w:p>
    <w:p w14:paraId="740B9A58" w14:textId="77777777" w:rsidR="00862F98" w:rsidRDefault="00862F98" w:rsidP="00862F98">
      <w:pPr>
        <w:autoSpaceDE w:val="0"/>
      </w:pPr>
      <w:r>
        <w:t>• Buy books for birthdays and holidays, and let your child buy from school-sponsored book clubs when possible.</w:t>
      </w:r>
    </w:p>
    <w:p w14:paraId="7C2D0685" w14:textId="58D1BFBE" w:rsidR="00862F98" w:rsidRDefault="00862F98" w:rsidP="00862F98">
      <w:pPr>
        <w:autoSpaceDE w:val="0"/>
      </w:pPr>
    </w:p>
    <w:p w14:paraId="01B5C800" w14:textId="35C651A9" w:rsidR="00006B58" w:rsidRDefault="00006B58" w:rsidP="00862F98">
      <w:pPr>
        <w:autoSpaceDE w:val="0"/>
      </w:pPr>
    </w:p>
    <w:p w14:paraId="143799F0" w14:textId="341958FD" w:rsidR="00006B58" w:rsidRDefault="00006B58" w:rsidP="00862F98">
      <w:pPr>
        <w:autoSpaceDE w:val="0"/>
      </w:pPr>
    </w:p>
    <w:p w14:paraId="4B77C2B8" w14:textId="77777777" w:rsidR="00006B58" w:rsidRDefault="00006B58" w:rsidP="00862F98">
      <w:pPr>
        <w:autoSpaceDE w:val="0"/>
      </w:pPr>
    </w:p>
    <w:p w14:paraId="66601386" w14:textId="77777777" w:rsidR="00862F98" w:rsidRDefault="00862F98" w:rsidP="00BD6B13">
      <w:pPr>
        <w:pStyle w:val="Heading4"/>
      </w:pPr>
      <w:bookmarkStart w:id="3765" w:name="_Toc99851727"/>
      <w:r>
        <w:t>The Take-Home Journal</w:t>
      </w:r>
      <w:bookmarkEnd w:id="3765"/>
    </w:p>
    <w:p w14:paraId="0ED9FB96" w14:textId="77777777" w:rsidR="00862F98" w:rsidRDefault="00862F98" w:rsidP="00862F98">
      <w:pPr>
        <w:autoSpaceDE w:val="0"/>
      </w:pPr>
    </w:p>
    <w:p w14:paraId="5B955F4A" w14:textId="30B36250" w:rsidR="00862F98" w:rsidRDefault="00862F98" w:rsidP="00862F98">
      <w:pPr>
        <w:autoSpaceDE w:val="0"/>
      </w:pPr>
      <w:r>
        <w:t xml:space="preserve">The Take-Home Journal is a bag with a short story and a notebook </w:t>
      </w:r>
      <w:r w:rsidR="00F823CF">
        <w:t>w</w:t>
      </w:r>
      <w:r>
        <w:t>ith these directions: “Your child has brought home a short story. Read the short story with your child and talk about it. Then use one page in the journal to write what you all t</w:t>
      </w:r>
      <w:r w:rsidR="00F823CF">
        <w:t>alked</w:t>
      </w:r>
      <w:r>
        <w:t xml:space="preserve"> about.  The Take-Home Journal comes back and then goes home to someone else. The teacher shares the family journal entries in class.” </w:t>
      </w:r>
    </w:p>
    <w:p w14:paraId="0C7583C3" w14:textId="77777777" w:rsidR="00862F98" w:rsidRDefault="00862F98" w:rsidP="00862F98">
      <w:pPr>
        <w:autoSpaceDE w:val="0"/>
      </w:pPr>
    </w:p>
    <w:p w14:paraId="4A1538AB" w14:textId="77777777" w:rsidR="009164F2" w:rsidRDefault="009164F2" w:rsidP="00126ECE">
      <w:pPr>
        <w:autoSpaceDE w:val="0"/>
      </w:pPr>
    </w:p>
    <w:p w14:paraId="0786FB34" w14:textId="6D815BEB" w:rsidR="001726B1" w:rsidRDefault="00E843E9" w:rsidP="00437394">
      <w:pPr>
        <w:pStyle w:val="Heading2"/>
      </w:pPr>
      <w:bookmarkStart w:id="3766" w:name="_Toc222581999"/>
      <w:bookmarkStart w:id="3767" w:name="_Toc223284088"/>
      <w:bookmarkStart w:id="3768" w:name="_Toc223540064"/>
      <w:bookmarkStart w:id="3769" w:name="_Toc231741203"/>
      <w:bookmarkStart w:id="3770" w:name="_Toc239175312"/>
      <w:bookmarkStart w:id="3771" w:name="_Toc291260024"/>
      <w:bookmarkStart w:id="3772" w:name="_Toc324296684"/>
      <w:bookmarkStart w:id="3773" w:name="_Toc432390773"/>
      <w:bookmarkStart w:id="3774" w:name="_Toc432394052"/>
      <w:bookmarkStart w:id="3775" w:name="_Toc432395124"/>
      <w:bookmarkStart w:id="3776" w:name="_Toc432395777"/>
      <w:bookmarkStart w:id="3777" w:name="_Toc432396227"/>
      <w:bookmarkStart w:id="3778" w:name="_Toc435267005"/>
      <w:bookmarkStart w:id="3779" w:name="_Toc435269804"/>
      <w:bookmarkStart w:id="3780" w:name="_Toc98374838"/>
      <w:bookmarkStart w:id="3781" w:name="_Toc99838625"/>
      <w:bookmarkStart w:id="3782" w:name="_Toc99851728"/>
      <w:bookmarkStart w:id="3783" w:name="_Toc222494306"/>
      <w:bookmarkStart w:id="3784" w:name="_Toc222494331"/>
      <w:r>
        <w:t xml:space="preserve">Equip them with </w:t>
      </w:r>
      <w:r w:rsidR="00EF48BA">
        <w:t>… v</w:t>
      </w:r>
      <w:r w:rsidR="001726B1">
        <w:t>ocabulary skills</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p>
    <w:p w14:paraId="605FAB31" w14:textId="77777777" w:rsidR="001726B1" w:rsidRDefault="001726B1" w:rsidP="00126ECE">
      <w:pPr>
        <w:pStyle w:val="BodyText"/>
        <w:spacing w:after="0"/>
      </w:pPr>
    </w:p>
    <w:p w14:paraId="51376492" w14:textId="77777777" w:rsidR="00DB36C6" w:rsidRDefault="00DB36C6" w:rsidP="00167AA7">
      <w:pPr>
        <w:pStyle w:val="Heading3"/>
      </w:pPr>
      <w:bookmarkStart w:id="3785" w:name="_Toc435269805"/>
      <w:bookmarkStart w:id="3786" w:name="_Toc98374839"/>
      <w:bookmarkStart w:id="3787" w:name="_Toc99851729"/>
      <w:r>
        <w:t>Choosing a strategy</w:t>
      </w:r>
      <w:bookmarkEnd w:id="3785"/>
      <w:bookmarkEnd w:id="3786"/>
      <w:bookmarkEnd w:id="3787"/>
    </w:p>
    <w:p w14:paraId="551A12D9" w14:textId="77777777" w:rsidR="00DB36C6" w:rsidRDefault="00DB36C6" w:rsidP="00126ECE">
      <w:pPr>
        <w:pStyle w:val="BodyText"/>
        <w:spacing w:after="0"/>
      </w:pPr>
    </w:p>
    <w:bookmarkEnd w:id="3783"/>
    <w:p w14:paraId="69F909B7" w14:textId="77777777" w:rsidR="00F823CF" w:rsidRDefault="001726B1" w:rsidP="00126ECE">
      <w:r>
        <w:t xml:space="preserve">Think about the words in relation to students’ needs.  </w:t>
      </w:r>
      <w:r w:rsidR="00DB36C6">
        <w:t>Hard w</w:t>
      </w:r>
      <w:r>
        <w:t xml:space="preserve">ords may require direct </w:t>
      </w:r>
      <w:r w:rsidR="00E843E9">
        <w:t>instruction</w:t>
      </w:r>
      <w:r w:rsidR="00DB36C6">
        <w:t xml:space="preserve"> </w:t>
      </w:r>
      <w:r>
        <w:t>Decide when to teach</w:t>
      </w:r>
      <w:r w:rsidR="00DB36C6">
        <w:t xml:space="preserve"> them</w:t>
      </w:r>
      <w:r>
        <w:t xml:space="preserve"> (before, during, or after reading)</w:t>
      </w:r>
      <w:r w:rsidR="00DB36C6">
        <w:t xml:space="preserve"> and </w:t>
      </w:r>
      <w:r w:rsidR="00F823CF">
        <w:t>what</w:t>
      </w:r>
      <w:r w:rsidR="00DB36C6">
        <w:t xml:space="preserve"> vocabulary strategy to use</w:t>
      </w:r>
      <w:r>
        <w:t>.</w:t>
      </w:r>
      <w:r w:rsidR="00F823CF">
        <w:t xml:space="preserve"> </w:t>
      </w:r>
    </w:p>
    <w:p w14:paraId="37B944BD" w14:textId="11F6AFF6" w:rsidR="002F7563" w:rsidRDefault="00DB36C6" w:rsidP="00126ECE">
      <w:r>
        <w:t>Then h</w:t>
      </w:r>
      <w:r w:rsidR="002F7563">
        <w:t>elp students relate the word to other concepts and w</w:t>
      </w:r>
      <w:r w:rsidR="00F823CF">
        <w:t>o</w:t>
      </w:r>
      <w:r w:rsidR="002F7563">
        <w:t>rds they know.</w:t>
      </w:r>
    </w:p>
    <w:p w14:paraId="598EE8BD" w14:textId="77777777" w:rsidR="00567793" w:rsidRPr="00567793" w:rsidRDefault="00567793" w:rsidP="00126ECE">
      <w:bookmarkStart w:id="3788" w:name="_Toc222494309"/>
      <w:bookmarkStart w:id="3789" w:name="_Toc222582002"/>
      <w:bookmarkStart w:id="3790" w:name="_Toc223284091"/>
      <w:bookmarkStart w:id="3791" w:name="_Toc223540067"/>
      <w:bookmarkStart w:id="3792" w:name="_Toc231741206"/>
      <w:bookmarkStart w:id="3793" w:name="_Toc239175315"/>
      <w:bookmarkStart w:id="3794" w:name="_Toc291260027"/>
      <w:bookmarkStart w:id="3795" w:name="_Toc324296687"/>
    </w:p>
    <w:p w14:paraId="5A8391F2" w14:textId="77777777" w:rsidR="001726B1" w:rsidRDefault="001726B1" w:rsidP="00BD6B13">
      <w:pPr>
        <w:pStyle w:val="Heading4"/>
      </w:pPr>
      <w:bookmarkStart w:id="3796" w:name="_Toc435269806"/>
      <w:bookmarkStart w:id="3797" w:name="_Toc98374840"/>
      <w:bookmarkStart w:id="3798" w:name="_Toc99851730"/>
      <w:r>
        <w:t>Concept attainment</w:t>
      </w:r>
      <w:bookmarkEnd w:id="3788"/>
      <w:bookmarkEnd w:id="3789"/>
      <w:bookmarkEnd w:id="3790"/>
      <w:bookmarkEnd w:id="3791"/>
      <w:bookmarkEnd w:id="3792"/>
      <w:bookmarkEnd w:id="3793"/>
      <w:bookmarkEnd w:id="3794"/>
      <w:bookmarkEnd w:id="3795"/>
      <w:bookmarkEnd w:id="3796"/>
      <w:bookmarkEnd w:id="3797"/>
      <w:bookmarkEnd w:id="3798"/>
    </w:p>
    <w:p w14:paraId="0482D15A" w14:textId="77777777" w:rsidR="006E0CD8" w:rsidRDefault="006E0CD8" w:rsidP="00126ECE">
      <w:pPr>
        <w:autoSpaceDE w:val="0"/>
        <w:rPr>
          <w:rFonts w:cs="Arial"/>
        </w:rPr>
      </w:pPr>
    </w:p>
    <w:p w14:paraId="29A61468" w14:textId="77777777" w:rsidR="001726B1" w:rsidRDefault="001726B1" w:rsidP="00126ECE">
      <w:pPr>
        <w:rPr>
          <w:rFonts w:cs="Arial"/>
        </w:rPr>
      </w:pPr>
      <w:r>
        <w:t>Tell students the word</w:t>
      </w:r>
      <w:r w:rsidR="00567793">
        <w:t xml:space="preserve"> and then </w:t>
      </w:r>
      <w:r w:rsidR="003A0670">
        <w:t>its</w:t>
      </w:r>
      <w:r>
        <w:rPr>
          <w:rFonts w:cs="Arial"/>
        </w:rPr>
        <w:t xml:space="preserve"> critical attributes.</w:t>
      </w:r>
      <w:r w:rsidR="006E0CD8">
        <w:rPr>
          <w:rFonts w:cs="Arial"/>
        </w:rPr>
        <w:t xml:space="preserve"> </w:t>
      </w:r>
      <w:r w:rsidRPr="006E0CD8">
        <w:rPr>
          <w:rFonts w:cs="Arial"/>
        </w:rPr>
        <w:t>Give examples that fit all of the attributes</w:t>
      </w:r>
      <w:r w:rsidR="006E0CD8" w:rsidRPr="006E0CD8">
        <w:rPr>
          <w:rFonts w:cs="Arial"/>
        </w:rPr>
        <w:t xml:space="preserve"> and n</w:t>
      </w:r>
      <w:r w:rsidRPr="006E0CD8">
        <w:rPr>
          <w:rFonts w:cs="Arial"/>
        </w:rPr>
        <w:t>on-examples</w:t>
      </w:r>
      <w:r w:rsidR="006E0CD8">
        <w:rPr>
          <w:rFonts w:cs="Arial"/>
        </w:rPr>
        <w:t xml:space="preserve"> that are</w:t>
      </w:r>
      <w:r w:rsidRPr="006E0CD8">
        <w:rPr>
          <w:rFonts w:cs="Arial"/>
        </w:rPr>
        <w:t xml:space="preserve"> missing </w:t>
      </w:r>
      <w:r w:rsidR="006E0CD8">
        <w:rPr>
          <w:rFonts w:cs="Arial"/>
        </w:rPr>
        <w:t xml:space="preserve">just </w:t>
      </w:r>
      <w:r w:rsidRPr="006E0CD8">
        <w:rPr>
          <w:rFonts w:cs="Arial"/>
        </w:rPr>
        <w:t>one</w:t>
      </w:r>
      <w:r w:rsidR="006E0CD8">
        <w:rPr>
          <w:rFonts w:cs="Arial"/>
        </w:rPr>
        <w:t xml:space="preserve"> attribute</w:t>
      </w:r>
      <w:r w:rsidRPr="006E0CD8">
        <w:rPr>
          <w:rFonts w:cs="Arial"/>
        </w:rPr>
        <w:t>.</w:t>
      </w:r>
      <w:r w:rsidR="006E0CD8">
        <w:rPr>
          <w:rFonts w:cs="Arial"/>
        </w:rPr>
        <w:t xml:space="preserve"> </w:t>
      </w:r>
      <w:r>
        <w:rPr>
          <w:rFonts w:cs="Arial"/>
        </w:rPr>
        <w:t xml:space="preserve">Have the </w:t>
      </w:r>
      <w:r w:rsidR="006E0CD8">
        <w:rPr>
          <w:rFonts w:cs="Arial"/>
        </w:rPr>
        <w:t>students</w:t>
      </w:r>
      <w:r>
        <w:rPr>
          <w:rFonts w:cs="Arial"/>
        </w:rPr>
        <w:t xml:space="preserve"> decide which is which.</w:t>
      </w:r>
      <w:r w:rsidR="006E0CD8">
        <w:rPr>
          <w:rFonts w:cs="Arial"/>
        </w:rPr>
        <w:t xml:space="preserve"> Ask students to correct the non-examples.</w:t>
      </w:r>
    </w:p>
    <w:p w14:paraId="6369A1C9" w14:textId="77777777" w:rsidR="001726B1" w:rsidRDefault="001726B1" w:rsidP="00E747A7"/>
    <w:p w14:paraId="66708B36" w14:textId="77777777" w:rsidR="001726B1" w:rsidRDefault="001726B1" w:rsidP="00BD6B13">
      <w:pPr>
        <w:pStyle w:val="Heading4"/>
      </w:pPr>
      <w:bookmarkStart w:id="3799" w:name="_Toc222494310"/>
      <w:bookmarkStart w:id="3800" w:name="_Toc222582003"/>
      <w:bookmarkStart w:id="3801" w:name="_Toc223284092"/>
      <w:bookmarkStart w:id="3802" w:name="_Toc223540068"/>
      <w:bookmarkStart w:id="3803" w:name="_Toc231741207"/>
      <w:bookmarkStart w:id="3804" w:name="_Toc239175316"/>
      <w:bookmarkStart w:id="3805" w:name="_Toc291260028"/>
      <w:bookmarkStart w:id="3806" w:name="_Toc324296688"/>
      <w:bookmarkStart w:id="3807" w:name="_Toc435269807"/>
      <w:bookmarkStart w:id="3808" w:name="_Toc98374841"/>
      <w:bookmarkStart w:id="3809" w:name="_Toc99851731"/>
      <w:r>
        <w:t>Concept cards</w:t>
      </w:r>
      <w:bookmarkEnd w:id="3799"/>
      <w:bookmarkEnd w:id="3800"/>
      <w:bookmarkEnd w:id="3801"/>
      <w:bookmarkEnd w:id="3802"/>
      <w:bookmarkEnd w:id="3803"/>
      <w:bookmarkEnd w:id="3804"/>
      <w:bookmarkEnd w:id="3805"/>
      <w:bookmarkEnd w:id="3806"/>
      <w:bookmarkEnd w:id="3807"/>
      <w:bookmarkEnd w:id="3808"/>
      <w:bookmarkEnd w:id="3809"/>
    </w:p>
    <w:p w14:paraId="069985BD" w14:textId="77777777" w:rsidR="001726B1" w:rsidRDefault="001726B1" w:rsidP="00126ECE"/>
    <w:p w14:paraId="4AAC6572" w14:textId="77777777" w:rsidR="001726B1" w:rsidRDefault="001726B1" w:rsidP="00126ECE">
      <w:r>
        <w:t>On the front of the index card, students write the word, and on the back, the definitio</w:t>
      </w:r>
      <w:r w:rsidR="000B52D1">
        <w:t xml:space="preserve">n, </w:t>
      </w:r>
      <w:r>
        <w:t xml:space="preserve">examples from the text or personal connections to the word, and a self-generated sentence.  They may also want to draw a picture of the word.  </w:t>
      </w:r>
    </w:p>
    <w:p w14:paraId="52BCB2AF" w14:textId="77777777" w:rsidR="001726B1" w:rsidRDefault="001726B1" w:rsidP="00126ECE">
      <w:pPr>
        <w:pStyle w:val="NormalWeb"/>
      </w:pPr>
    </w:p>
    <w:p w14:paraId="2C1FCF79" w14:textId="37A8FC5D" w:rsidR="001726B1" w:rsidRDefault="009E3F4C" w:rsidP="00126ECE">
      <w:pPr>
        <w:pStyle w:val="NormalWeb"/>
      </w:pPr>
      <w:r>
        <w:t>T</w:t>
      </w:r>
      <w:r w:rsidR="001726B1">
        <w:t xml:space="preserve">he cards can then be used for an activity called </w:t>
      </w:r>
      <w:r w:rsidR="000B52D1">
        <w:t>w</w:t>
      </w:r>
      <w:r w:rsidR="001726B1">
        <w:t xml:space="preserve">ord </w:t>
      </w:r>
      <w:r w:rsidR="000B52D1">
        <w:t>s</w:t>
      </w:r>
      <w:r w:rsidR="001726B1">
        <w:t xml:space="preserve">orts.  Word sorts are either closed or open. A closed word sort classifies words according to a predetermined sort. For example, a </w:t>
      </w:r>
      <w:r w:rsidR="00306924">
        <w:t>social studies</w:t>
      </w:r>
      <w:r w:rsidR="001726B1">
        <w:t xml:space="preserve"> teacher may </w:t>
      </w:r>
      <w:r w:rsidR="000B52D1">
        <w:t>ask</w:t>
      </w:r>
      <w:r w:rsidR="001726B1">
        <w:t xml:space="preserve"> that the words be sorted according to </w:t>
      </w:r>
      <w:r w:rsidR="000B52D1">
        <w:t>how they are</w:t>
      </w:r>
      <w:r w:rsidR="001726B1">
        <w:t xml:space="preserve"> associated with</w:t>
      </w:r>
      <w:r w:rsidR="000B52D1">
        <w:t xml:space="preserve"> types of government.</w:t>
      </w:r>
      <w:r w:rsidR="001726B1">
        <w:t xml:space="preserve">  Open sorts require students to develop their own categories for sorting. These activities are </w:t>
      </w:r>
      <w:r w:rsidR="000B52D1">
        <w:t>great</w:t>
      </w:r>
      <w:r w:rsidR="001726B1">
        <w:t xml:space="preserve"> for cooperative groups </w:t>
      </w:r>
      <w:r w:rsidR="000B52D1">
        <w:t>since</w:t>
      </w:r>
      <w:r w:rsidR="001726B1">
        <w:t xml:space="preserve"> they promote discussion among students. </w:t>
      </w:r>
    </w:p>
    <w:p w14:paraId="5B671E03" w14:textId="77777777" w:rsidR="001726B1" w:rsidRDefault="001726B1" w:rsidP="00126ECE"/>
    <w:p w14:paraId="1DF736C1" w14:textId="77777777" w:rsidR="009B6011" w:rsidRDefault="009B6011" w:rsidP="00BD6B13">
      <w:pPr>
        <w:pStyle w:val="Heading4"/>
      </w:pPr>
      <w:bookmarkStart w:id="3810" w:name="_Toc435269808"/>
      <w:bookmarkStart w:id="3811" w:name="_Toc98374842"/>
      <w:bookmarkStart w:id="3812" w:name="_Toc99851732"/>
      <w:r>
        <w:t>Concept induction</w:t>
      </w:r>
      <w:bookmarkEnd w:id="3810"/>
      <w:bookmarkEnd w:id="3811"/>
      <w:bookmarkEnd w:id="3812"/>
    </w:p>
    <w:p w14:paraId="2FFC3F8A" w14:textId="77777777" w:rsidR="009B6011" w:rsidRDefault="009B6011" w:rsidP="00126ECE"/>
    <w:p w14:paraId="7B1E5829" w14:textId="6344EFCC" w:rsidR="009B6011" w:rsidRDefault="009B6011" w:rsidP="00126ECE">
      <w:r>
        <w:t>Ask</w:t>
      </w:r>
      <w:r w:rsidRPr="00A64F77">
        <w:t xml:space="preserve"> students to figure out why the examples have bee</w:t>
      </w:r>
      <w:r>
        <w:t>n placed in the different boxes and to i</w:t>
      </w:r>
      <w:r w:rsidRPr="00A64F77">
        <w:t>dentify the concept represented by each box. The</w:t>
      </w:r>
      <w:r>
        <w:t>y</w:t>
      </w:r>
      <w:r w:rsidRPr="00A64F77">
        <w:t xml:space="preserve"> </w:t>
      </w:r>
      <w:r>
        <w:t xml:space="preserve">then </w:t>
      </w:r>
      <w:r w:rsidRPr="00A64F77">
        <w:t xml:space="preserve">create new examples </w:t>
      </w:r>
      <w:r>
        <w:t>for each box.</w:t>
      </w:r>
    </w:p>
    <w:p w14:paraId="56292497" w14:textId="77777777" w:rsidR="009B6011" w:rsidRDefault="009B6011" w:rsidP="00126ECE"/>
    <w:p w14:paraId="036D8CE6" w14:textId="77777777" w:rsidR="009B6011" w:rsidRPr="00A64F77" w:rsidRDefault="009B6011" w:rsidP="00126ECE">
      <w:r w:rsidRPr="00A64F77">
        <w:t>Draw two (or three) boxes on the chalkboard. Label them Box 1, Box 2, or Box 3. Put one item in each box.</w:t>
      </w:r>
      <w:r>
        <w:t xml:space="preserve"> </w:t>
      </w:r>
      <w:r w:rsidRPr="00A64F77">
        <w:t>Students think of an answer.</w:t>
      </w:r>
      <w:r>
        <w:t xml:space="preserve"> </w:t>
      </w:r>
      <w:r w:rsidRPr="00A64F77">
        <w:t>Place another item in each box</w:t>
      </w:r>
      <w:r>
        <w:t xml:space="preserve"> and have students guess. Tell </w:t>
      </w:r>
      <w:r w:rsidRPr="00A64F77">
        <w:t xml:space="preserve">them not to say </w:t>
      </w:r>
      <w:r>
        <w:t xml:space="preserve">it </w:t>
      </w:r>
      <w:r w:rsidRPr="00A64F77">
        <w:t xml:space="preserve">out loud. Once a </w:t>
      </w:r>
      <w:r>
        <w:t xml:space="preserve">student </w:t>
      </w:r>
      <w:r w:rsidRPr="00A64F77">
        <w:t xml:space="preserve">has it, </w:t>
      </w:r>
      <w:r>
        <w:t>she</w:t>
      </w:r>
      <w:r w:rsidRPr="00A64F77">
        <w:t xml:space="preserve"> make</w:t>
      </w:r>
      <w:r>
        <w:t>s</w:t>
      </w:r>
      <w:r w:rsidRPr="00A64F77">
        <w:t xml:space="preserve"> a definition for each box. They then create new examples that </w:t>
      </w:r>
      <w:r w:rsidR="000B52D1">
        <w:t>can</w:t>
      </w:r>
      <w:r w:rsidRPr="00A64F77">
        <w:t xml:space="preserve"> be placed in the boxes.</w:t>
      </w:r>
    </w:p>
    <w:p w14:paraId="1CC31771" w14:textId="4C75DA65" w:rsidR="006E0CD8" w:rsidRDefault="006E0CD8" w:rsidP="00126ECE"/>
    <w:p w14:paraId="60482E74" w14:textId="4C2B0935" w:rsidR="00006B58" w:rsidRDefault="00006B58" w:rsidP="00126ECE"/>
    <w:p w14:paraId="2A0D13C4" w14:textId="77777777" w:rsidR="00006B58" w:rsidRDefault="00006B58" w:rsidP="00126ECE"/>
    <w:p w14:paraId="03671342" w14:textId="77777777" w:rsidR="001726B1" w:rsidRDefault="001726B1" w:rsidP="00BD6B13">
      <w:pPr>
        <w:pStyle w:val="Heading4"/>
      </w:pPr>
      <w:bookmarkStart w:id="3813" w:name="_Toc222494311"/>
      <w:bookmarkStart w:id="3814" w:name="_Toc222582004"/>
      <w:bookmarkStart w:id="3815" w:name="_Toc223284093"/>
      <w:bookmarkStart w:id="3816" w:name="_Toc223540069"/>
      <w:bookmarkStart w:id="3817" w:name="_Toc231741208"/>
      <w:bookmarkStart w:id="3818" w:name="_Toc239175317"/>
      <w:bookmarkStart w:id="3819" w:name="_Toc291260029"/>
      <w:bookmarkStart w:id="3820" w:name="_Toc324296689"/>
      <w:bookmarkStart w:id="3821" w:name="_Toc435269809"/>
      <w:bookmarkStart w:id="3822" w:name="_Toc98374843"/>
      <w:bookmarkStart w:id="3823" w:name="_Toc99851733"/>
      <w:r>
        <w:t>Dictionary</w:t>
      </w:r>
      <w:bookmarkEnd w:id="3813"/>
      <w:bookmarkEnd w:id="3814"/>
      <w:bookmarkEnd w:id="3815"/>
      <w:bookmarkEnd w:id="3816"/>
      <w:bookmarkEnd w:id="3817"/>
      <w:bookmarkEnd w:id="3818"/>
      <w:bookmarkEnd w:id="3819"/>
      <w:bookmarkEnd w:id="3820"/>
      <w:bookmarkEnd w:id="3821"/>
      <w:bookmarkEnd w:id="3822"/>
      <w:bookmarkEnd w:id="3823"/>
    </w:p>
    <w:p w14:paraId="245A9036" w14:textId="77777777" w:rsidR="001726B1" w:rsidRDefault="001726B1" w:rsidP="00126ECE">
      <w:pPr>
        <w:autoSpaceDE w:val="0"/>
        <w:rPr>
          <w:rFonts w:cs="Arial"/>
        </w:rPr>
      </w:pPr>
    </w:p>
    <w:p w14:paraId="415B3B2A" w14:textId="77777777" w:rsidR="00CE3AF7" w:rsidRDefault="000B52D1" w:rsidP="00126ECE">
      <w:pPr>
        <w:pStyle w:val="NormalWeb"/>
      </w:pPr>
      <w:r>
        <w:t>Teach s</w:t>
      </w:r>
      <w:r w:rsidR="001726B1">
        <w:t xml:space="preserve">tudents </w:t>
      </w:r>
      <w:r>
        <w:t>t</w:t>
      </w:r>
      <w:r w:rsidR="001726B1">
        <w:t>he format of a dictionary entry</w:t>
      </w:r>
      <w:r w:rsidR="009E3F4C">
        <w:t xml:space="preserve"> and how to</w:t>
      </w:r>
      <w:r w:rsidR="001726B1">
        <w:t xml:space="preserve"> choose the </w:t>
      </w:r>
      <w:r>
        <w:t>best</w:t>
      </w:r>
      <w:r w:rsidR="001726B1">
        <w:t xml:space="preserve"> definition for </w:t>
      </w:r>
      <w:r>
        <w:t>a</w:t>
      </w:r>
      <w:r w:rsidR="001726B1">
        <w:t xml:space="preserve"> word based on </w:t>
      </w:r>
      <w:r w:rsidR="009E3F4C">
        <w:t>its</w:t>
      </w:r>
      <w:r w:rsidR="001726B1">
        <w:t xml:space="preserve"> context. </w:t>
      </w:r>
      <w:r>
        <w:t>To do this, people have to know</w:t>
      </w:r>
      <w:r w:rsidR="001726B1">
        <w:t xml:space="preserve"> the word's part of speech </w:t>
      </w:r>
      <w:r w:rsidR="009E3F4C">
        <w:t xml:space="preserve">in that </w:t>
      </w:r>
      <w:r w:rsidR="001726B1">
        <w:t>context.  For some entries, the most historical usage is listed first. In others, the most widely us</w:t>
      </w:r>
      <w:r w:rsidR="009E3F4C">
        <w:t xml:space="preserve">ed definition is listed first. </w:t>
      </w:r>
      <w:r>
        <w:t>Also, w</w:t>
      </w:r>
      <w:r w:rsidR="001726B1">
        <w:t xml:space="preserve">ord origin can </w:t>
      </w:r>
      <w:r>
        <w:t>give</w:t>
      </w:r>
      <w:r w:rsidR="001726B1">
        <w:t xml:space="preserve"> insight into the meaning of the w</w:t>
      </w:r>
      <w:r w:rsidR="00CE3AF7">
        <w:t>ord.</w:t>
      </w:r>
    </w:p>
    <w:p w14:paraId="63F9820A" w14:textId="77777777" w:rsidR="00CE3AF7" w:rsidRDefault="00CE3AF7" w:rsidP="00126ECE">
      <w:pPr>
        <w:pStyle w:val="NormalWeb"/>
      </w:pPr>
    </w:p>
    <w:p w14:paraId="75FE93EB" w14:textId="77777777" w:rsidR="00DB36C6" w:rsidRDefault="00DB36C6" w:rsidP="00BD6B13">
      <w:pPr>
        <w:pStyle w:val="Heading4"/>
      </w:pPr>
      <w:bookmarkStart w:id="3824" w:name="_Toc435269810"/>
      <w:bookmarkStart w:id="3825" w:name="_Toc98374844"/>
      <w:bookmarkStart w:id="3826" w:name="_Toc99851734"/>
      <w:r>
        <w:t>Mastery activities</w:t>
      </w:r>
      <w:bookmarkEnd w:id="3824"/>
      <w:bookmarkEnd w:id="3825"/>
      <w:bookmarkEnd w:id="3826"/>
    </w:p>
    <w:p w14:paraId="427D99DA" w14:textId="77777777" w:rsidR="00DB36C6" w:rsidRDefault="00DB36C6" w:rsidP="00126ECE">
      <w:pPr>
        <w:pStyle w:val="NormalWeb"/>
      </w:pPr>
    </w:p>
    <w:p w14:paraId="67842738" w14:textId="76D2C230" w:rsidR="00DB36C6" w:rsidRDefault="00DB36C6" w:rsidP="003A0670">
      <w:pPr>
        <w:pStyle w:val="NormalWeb"/>
      </w:pPr>
      <w:r>
        <w:t>See page</w:t>
      </w:r>
      <w:r w:rsidR="00AE0316">
        <w:t xml:space="preserve">s 125-127 </w:t>
      </w:r>
      <w:r w:rsidR="0068654D">
        <w:t>f</w:t>
      </w:r>
      <w:r>
        <w:t>or</w:t>
      </w:r>
      <w:r w:rsidR="003A0670">
        <w:t xml:space="preserve"> </w:t>
      </w:r>
      <w:r w:rsidR="0068654D">
        <w:t xml:space="preserve">flashcards and </w:t>
      </w:r>
      <w:r w:rsidR="00AE0316">
        <w:t xml:space="preserve">for </w:t>
      </w:r>
      <w:r w:rsidR="0068654D">
        <w:t xml:space="preserve">Kagan mastery structures, and page </w:t>
      </w:r>
      <w:r w:rsidR="00367696">
        <w:t>131</w:t>
      </w:r>
      <w:r w:rsidR="0068654D">
        <w:t xml:space="preserve"> for </w:t>
      </w:r>
      <w:r>
        <w:t>STAD.</w:t>
      </w:r>
    </w:p>
    <w:p w14:paraId="53E1862E" w14:textId="77777777" w:rsidR="00CE3AF7" w:rsidRDefault="00CE3AF7" w:rsidP="00126ECE">
      <w:pPr>
        <w:autoSpaceDE w:val="0"/>
        <w:rPr>
          <w:rFonts w:cs="Arial"/>
        </w:rPr>
      </w:pPr>
    </w:p>
    <w:p w14:paraId="0DE56FB3" w14:textId="77777777" w:rsidR="001726B1" w:rsidRDefault="001726B1" w:rsidP="00BD6B13">
      <w:pPr>
        <w:pStyle w:val="Heading4"/>
      </w:pPr>
      <w:bookmarkStart w:id="3827" w:name="_Toc222494312"/>
      <w:bookmarkStart w:id="3828" w:name="_Toc222582005"/>
      <w:bookmarkStart w:id="3829" w:name="_Toc223284094"/>
      <w:bookmarkStart w:id="3830" w:name="_Toc223540070"/>
      <w:bookmarkStart w:id="3831" w:name="_Toc231741209"/>
      <w:bookmarkStart w:id="3832" w:name="_Toc239175318"/>
      <w:bookmarkStart w:id="3833" w:name="_Toc291260030"/>
      <w:bookmarkStart w:id="3834" w:name="_Toc324296690"/>
      <w:bookmarkStart w:id="3835" w:name="_Toc435269811"/>
      <w:bookmarkStart w:id="3836" w:name="_Toc98374845"/>
      <w:bookmarkStart w:id="3837" w:name="_Toc99851735"/>
      <w:r>
        <w:t>Photographed vocabulary</w:t>
      </w:r>
      <w:bookmarkEnd w:id="3827"/>
      <w:bookmarkEnd w:id="3828"/>
      <w:bookmarkEnd w:id="3829"/>
      <w:bookmarkEnd w:id="3830"/>
      <w:bookmarkEnd w:id="3831"/>
      <w:bookmarkEnd w:id="3832"/>
      <w:bookmarkEnd w:id="3833"/>
      <w:bookmarkEnd w:id="3834"/>
      <w:bookmarkEnd w:id="3835"/>
      <w:bookmarkEnd w:id="3836"/>
      <w:bookmarkEnd w:id="3837"/>
    </w:p>
    <w:p w14:paraId="35FAE977" w14:textId="77777777" w:rsidR="001726B1" w:rsidRDefault="001726B1" w:rsidP="00126ECE"/>
    <w:p w14:paraId="75DB3FFC" w14:textId="3C53FA85" w:rsidR="001726B1" w:rsidRDefault="001726B1" w:rsidP="00126ECE">
      <w:pPr>
        <w:pStyle w:val="NormalWeb"/>
      </w:pPr>
      <w:r>
        <w:t xml:space="preserve">A student chooses one of the vocabulary words and creates a frozen representation of the word which </w:t>
      </w:r>
      <w:r w:rsidR="000B52D1">
        <w:t>you take a picture of with a camera</w:t>
      </w:r>
      <w:r>
        <w:t xml:space="preserve">. For example, a student would strike a pose to convey the word "timid." The physical, photographed word representations are </w:t>
      </w:r>
      <w:r w:rsidR="000B52D1">
        <w:t>put on</w:t>
      </w:r>
      <w:r>
        <w:t xml:space="preserve"> </w:t>
      </w:r>
      <w:r w:rsidR="003438C8">
        <w:t>the overhead</w:t>
      </w:r>
      <w:r>
        <w:t>.</w:t>
      </w:r>
    </w:p>
    <w:p w14:paraId="7732AADE" w14:textId="77777777" w:rsidR="00661BB8" w:rsidRDefault="00661BB8" w:rsidP="00126ECE">
      <w:pPr>
        <w:autoSpaceDE w:val="0"/>
        <w:rPr>
          <w:rFonts w:cs="Arial"/>
        </w:rPr>
      </w:pPr>
    </w:p>
    <w:p w14:paraId="6DD1FE75" w14:textId="77777777" w:rsidR="001726B1" w:rsidRDefault="001726B1" w:rsidP="00BD6B13">
      <w:pPr>
        <w:pStyle w:val="Heading4"/>
      </w:pPr>
      <w:bookmarkStart w:id="3838" w:name="_Toc222494313"/>
      <w:bookmarkStart w:id="3839" w:name="_Toc222582006"/>
      <w:bookmarkStart w:id="3840" w:name="_Toc223284095"/>
      <w:bookmarkStart w:id="3841" w:name="_Toc223540071"/>
      <w:bookmarkStart w:id="3842" w:name="_Toc231741210"/>
      <w:bookmarkStart w:id="3843" w:name="_Toc239175319"/>
      <w:bookmarkStart w:id="3844" w:name="_Toc291260031"/>
      <w:bookmarkStart w:id="3845" w:name="_Toc324296691"/>
      <w:bookmarkStart w:id="3846" w:name="_Toc435269812"/>
      <w:bookmarkStart w:id="3847" w:name="_Toc98374846"/>
      <w:bookmarkStart w:id="3848" w:name="_Toc99851736"/>
      <w:r>
        <w:t>Previewing words in context</w:t>
      </w:r>
      <w:bookmarkEnd w:id="3838"/>
      <w:bookmarkEnd w:id="3839"/>
      <w:bookmarkEnd w:id="3840"/>
      <w:bookmarkEnd w:id="3841"/>
      <w:bookmarkEnd w:id="3842"/>
      <w:bookmarkEnd w:id="3843"/>
      <w:bookmarkEnd w:id="3844"/>
      <w:bookmarkEnd w:id="3845"/>
      <w:bookmarkEnd w:id="3846"/>
      <w:bookmarkEnd w:id="3847"/>
      <w:bookmarkEnd w:id="3848"/>
    </w:p>
    <w:p w14:paraId="2C1BB96E" w14:textId="77777777" w:rsidR="001726B1" w:rsidRDefault="001726B1" w:rsidP="00126ECE">
      <w:pPr>
        <w:pStyle w:val="NormalWeb"/>
      </w:pPr>
    </w:p>
    <w:p w14:paraId="3EA56C3B" w14:textId="77777777" w:rsidR="001726B1" w:rsidRDefault="009E3F4C" w:rsidP="00126ECE">
      <w:pPr>
        <w:pStyle w:val="NormalWeb"/>
      </w:pPr>
      <w:r>
        <w:t>P</w:t>
      </w:r>
      <w:r w:rsidR="001726B1">
        <w:t>re-read the text and identif</w:t>
      </w:r>
      <w:r>
        <w:t>y</w:t>
      </w:r>
      <w:r w:rsidR="000B52D1">
        <w:t xml:space="preserve"> hard words</w:t>
      </w:r>
      <w:r w:rsidR="001726B1">
        <w:t xml:space="preserve">. </w:t>
      </w:r>
      <w:r>
        <w:t>Pare t</w:t>
      </w:r>
      <w:r w:rsidR="001726B1">
        <w:t xml:space="preserve">he list to those that are essential to understanding the text. Then "think </w:t>
      </w:r>
      <w:r w:rsidR="000B52D1">
        <w:t>a</w:t>
      </w:r>
      <w:r w:rsidR="001726B1">
        <w:t xml:space="preserve">loud" </w:t>
      </w:r>
      <w:r>
        <w:t xml:space="preserve">in class </w:t>
      </w:r>
      <w:r w:rsidR="001726B1">
        <w:t xml:space="preserve">to </w:t>
      </w:r>
      <w:r w:rsidR="000B52D1">
        <w:t>show</w:t>
      </w:r>
      <w:r w:rsidR="001726B1">
        <w:t xml:space="preserve"> how the words can be defined. Word order in the sentence and the </w:t>
      </w:r>
      <w:r w:rsidR="000B52D1">
        <w:t xml:space="preserve">word’s </w:t>
      </w:r>
      <w:r w:rsidR="001726B1">
        <w:t>structure</w:t>
      </w:r>
      <w:r w:rsidR="000B52D1">
        <w:t xml:space="preserve"> h</w:t>
      </w:r>
      <w:r w:rsidR="001726B1">
        <w:t xml:space="preserve">elp do this. Identify prefixes, root words, </w:t>
      </w:r>
      <w:r>
        <w:t xml:space="preserve">and </w:t>
      </w:r>
      <w:r w:rsidR="001726B1">
        <w:t>similar words</w:t>
      </w:r>
      <w:r>
        <w:t>,</w:t>
      </w:r>
      <w:r w:rsidR="001726B1">
        <w:t xml:space="preserve"> and connect them to the new word</w:t>
      </w:r>
      <w:r>
        <w:t>. Doing these things will</w:t>
      </w:r>
      <w:r w:rsidR="001726B1">
        <w:t xml:space="preserve"> help students define the new word. </w:t>
      </w:r>
    </w:p>
    <w:p w14:paraId="6B35E0E8" w14:textId="77777777" w:rsidR="001726B1" w:rsidRDefault="001726B1" w:rsidP="00126ECE">
      <w:pPr>
        <w:autoSpaceDE w:val="0"/>
        <w:rPr>
          <w:rFonts w:cs="Arial"/>
        </w:rPr>
      </w:pPr>
    </w:p>
    <w:p w14:paraId="0D021D72" w14:textId="77777777" w:rsidR="001726B1" w:rsidRDefault="001726B1" w:rsidP="00BD6B13">
      <w:pPr>
        <w:pStyle w:val="Heading4"/>
      </w:pPr>
      <w:bookmarkStart w:id="3849" w:name="_Toc222494314"/>
      <w:bookmarkStart w:id="3850" w:name="_Toc222582007"/>
      <w:bookmarkStart w:id="3851" w:name="_Toc223284096"/>
      <w:bookmarkStart w:id="3852" w:name="_Toc223540072"/>
      <w:bookmarkStart w:id="3853" w:name="_Toc231741211"/>
      <w:bookmarkStart w:id="3854" w:name="_Toc239175320"/>
      <w:bookmarkStart w:id="3855" w:name="_Toc291260032"/>
      <w:bookmarkStart w:id="3856" w:name="_Toc324296692"/>
      <w:bookmarkStart w:id="3857" w:name="_Toc435269813"/>
      <w:bookmarkStart w:id="3858" w:name="_Toc98374847"/>
      <w:bookmarkStart w:id="3859" w:name="_Toc99851737"/>
      <w:r>
        <w:t>Semantic feature analysis</w:t>
      </w:r>
      <w:bookmarkEnd w:id="3849"/>
      <w:bookmarkEnd w:id="3850"/>
      <w:bookmarkEnd w:id="3851"/>
      <w:bookmarkEnd w:id="3852"/>
      <w:bookmarkEnd w:id="3853"/>
      <w:bookmarkEnd w:id="3854"/>
      <w:bookmarkEnd w:id="3855"/>
      <w:bookmarkEnd w:id="3856"/>
      <w:bookmarkEnd w:id="3857"/>
      <w:bookmarkEnd w:id="3858"/>
      <w:bookmarkEnd w:id="3859"/>
    </w:p>
    <w:p w14:paraId="253046F4" w14:textId="77777777" w:rsidR="001726B1" w:rsidRDefault="001726B1" w:rsidP="00126ECE">
      <w:pPr>
        <w:pStyle w:val="NormalWeb"/>
        <w:rPr>
          <w:u w:val="single"/>
        </w:rPr>
      </w:pPr>
    </w:p>
    <w:p w14:paraId="481EBC62" w14:textId="77777777" w:rsidR="001726B1" w:rsidRDefault="001726B1" w:rsidP="00126ECE">
      <w:pPr>
        <w:pStyle w:val="NormalWeb"/>
      </w:pPr>
      <w:r>
        <w:t>This strategy use</w:t>
      </w:r>
      <w:r w:rsidR="009E3F4C">
        <w:t xml:space="preserve">s a grid with the </w:t>
      </w:r>
      <w:r>
        <w:t xml:space="preserve">words listed on one axis and characteristics or major features listed on the other axis. Students consider each </w:t>
      </w:r>
      <w:r w:rsidR="000B52D1">
        <w:t>o</w:t>
      </w:r>
      <w:r>
        <w:t>f the words and the characteristics. If the characteristic represents the vocabulary word, the box is</w:t>
      </w:r>
      <w:r w:rsidR="009E3F4C">
        <w:t xml:space="preserve"> marked with a + sign. If </w:t>
      </w:r>
      <w:r>
        <w:t>not, it is left blank. Students can find both the shared and unique characteristics of the words. This strategy can be used in geometry, art, social studies, literature with characters, et cetera.</w:t>
      </w:r>
    </w:p>
    <w:p w14:paraId="1D7F3774" w14:textId="77777777" w:rsidR="000B52D1" w:rsidRDefault="000B52D1" w:rsidP="00126ECE">
      <w:pPr>
        <w:autoSpaceDE w:val="0"/>
        <w:rPr>
          <w:rFonts w:cs="Arial"/>
        </w:rPr>
      </w:pPr>
    </w:p>
    <w:p w14:paraId="347F11F7" w14:textId="77777777" w:rsidR="001726B1" w:rsidRDefault="001726B1" w:rsidP="00BD6B13">
      <w:pPr>
        <w:pStyle w:val="Heading4"/>
      </w:pPr>
      <w:bookmarkStart w:id="3860" w:name="_Toc222494315"/>
      <w:bookmarkStart w:id="3861" w:name="_Toc222582008"/>
      <w:bookmarkStart w:id="3862" w:name="_Toc223284097"/>
      <w:bookmarkStart w:id="3863" w:name="_Toc223540073"/>
      <w:bookmarkStart w:id="3864" w:name="_Toc231741212"/>
      <w:bookmarkStart w:id="3865" w:name="_Toc239175321"/>
      <w:bookmarkStart w:id="3866" w:name="_Toc291260033"/>
      <w:bookmarkStart w:id="3867" w:name="_Toc324296693"/>
      <w:bookmarkStart w:id="3868" w:name="_Toc435269814"/>
      <w:bookmarkStart w:id="3869" w:name="_Toc98374848"/>
      <w:bookmarkStart w:id="3870" w:name="_Toc99851738"/>
      <w:r>
        <w:t>Semantic impressions (pre-reading)</w:t>
      </w:r>
      <w:bookmarkEnd w:id="3860"/>
      <w:bookmarkEnd w:id="3861"/>
      <w:bookmarkEnd w:id="3862"/>
      <w:bookmarkEnd w:id="3863"/>
      <w:bookmarkEnd w:id="3864"/>
      <w:bookmarkEnd w:id="3865"/>
      <w:bookmarkEnd w:id="3866"/>
      <w:bookmarkEnd w:id="3867"/>
      <w:bookmarkEnd w:id="3868"/>
      <w:bookmarkEnd w:id="3869"/>
      <w:bookmarkEnd w:id="3870"/>
    </w:p>
    <w:p w14:paraId="09E10CBF" w14:textId="77777777" w:rsidR="001726B1" w:rsidRDefault="001726B1" w:rsidP="00126ECE">
      <w:pPr>
        <w:autoSpaceDE w:val="0"/>
        <w:rPr>
          <w:rFonts w:cs="Arial"/>
        </w:rPr>
      </w:pPr>
    </w:p>
    <w:p w14:paraId="19B2B0F7" w14:textId="7CBE8DCA" w:rsidR="008A2630" w:rsidRDefault="001726B1" w:rsidP="000B52D1">
      <w:pPr>
        <w:autoSpaceDE w:val="0"/>
        <w:rPr>
          <w:rFonts w:cs="Arial"/>
        </w:rPr>
      </w:pPr>
      <w:r>
        <w:rPr>
          <w:rFonts w:cs="Arial"/>
        </w:rPr>
        <w:t xml:space="preserve">Choose between 5 and 20 words that are </w:t>
      </w:r>
      <w:r w:rsidR="009E3F4C">
        <w:rPr>
          <w:rFonts w:cs="Arial"/>
        </w:rPr>
        <w:t xml:space="preserve">central to a narrative’s </w:t>
      </w:r>
      <w:r>
        <w:rPr>
          <w:rFonts w:cs="Arial"/>
        </w:rPr>
        <w:t>plot (story, chapter book).</w:t>
      </w:r>
      <w:r w:rsidR="000B52D1">
        <w:rPr>
          <w:rFonts w:cs="Arial"/>
        </w:rPr>
        <w:t xml:space="preserve"> </w:t>
      </w:r>
      <w:r w:rsidR="008A2630" w:rsidRPr="008A2630">
        <w:rPr>
          <w:rFonts w:cs="Arial"/>
        </w:rPr>
        <w:t>L</w:t>
      </w:r>
      <w:r w:rsidRPr="008A2630">
        <w:rPr>
          <w:rFonts w:cs="Arial"/>
        </w:rPr>
        <w:t>ist these words in the order they appear in the story, on a chalkboard</w:t>
      </w:r>
      <w:r w:rsidR="000B52D1">
        <w:rPr>
          <w:rFonts w:cs="Arial"/>
        </w:rPr>
        <w:t>,</w:t>
      </w:r>
      <w:r w:rsidRPr="008A2630">
        <w:rPr>
          <w:rFonts w:cs="Arial"/>
        </w:rPr>
        <w:t xml:space="preserve"> or overhead. </w:t>
      </w:r>
    </w:p>
    <w:p w14:paraId="773BA255" w14:textId="77777777" w:rsidR="008A2630" w:rsidRDefault="008A2630" w:rsidP="008A2630">
      <w:pPr>
        <w:pStyle w:val="ListParagraph"/>
        <w:rPr>
          <w:rFonts w:cs="Arial"/>
        </w:rPr>
      </w:pPr>
    </w:p>
    <w:p w14:paraId="45CF9655" w14:textId="77777777" w:rsidR="000B52D1" w:rsidRDefault="001726B1" w:rsidP="000B52D1">
      <w:pPr>
        <w:autoSpaceDE w:val="0"/>
        <w:rPr>
          <w:rFonts w:cs="Arial"/>
        </w:rPr>
      </w:pPr>
      <w:r w:rsidRPr="008A2630">
        <w:rPr>
          <w:rFonts w:cs="Arial"/>
        </w:rPr>
        <w:t>Tell students that as a group they will compose a sensible story based on these words. Advise them that the story should have a beginning, middle, and end (or problem and resolution).</w:t>
      </w:r>
      <w:r w:rsidR="000B52D1">
        <w:rPr>
          <w:rFonts w:cs="Arial"/>
        </w:rPr>
        <w:t xml:space="preserve"> </w:t>
      </w:r>
      <w:r w:rsidRPr="008A2630">
        <w:rPr>
          <w:rFonts w:cs="Arial"/>
        </w:rPr>
        <w:t>Briefly go over the meaning of each word on the list, encouraging student contributions.</w:t>
      </w:r>
    </w:p>
    <w:p w14:paraId="47C713AB" w14:textId="77777777" w:rsidR="000B52D1" w:rsidRDefault="000B52D1" w:rsidP="000B52D1">
      <w:pPr>
        <w:autoSpaceDE w:val="0"/>
        <w:rPr>
          <w:rFonts w:cs="Arial"/>
        </w:rPr>
      </w:pPr>
    </w:p>
    <w:p w14:paraId="4ABC005B" w14:textId="6209A5EE" w:rsidR="008A2630" w:rsidRPr="008A2630" w:rsidRDefault="001726B1" w:rsidP="000B52D1">
      <w:pPr>
        <w:autoSpaceDE w:val="0"/>
        <w:rPr>
          <w:rFonts w:cs="Arial"/>
        </w:rPr>
      </w:pPr>
      <w:r w:rsidRPr="008A2630">
        <w:rPr>
          <w:rFonts w:cs="Arial"/>
        </w:rPr>
        <w:t>Discuss three rules:</w:t>
      </w:r>
      <w:r w:rsidR="002F7563" w:rsidRPr="008A2630">
        <w:rPr>
          <w:rFonts w:cs="Arial"/>
        </w:rPr>
        <w:t xml:space="preserve"> </w:t>
      </w:r>
      <w:r w:rsidRPr="008A2630">
        <w:rPr>
          <w:rFonts w:cs="Arial"/>
        </w:rPr>
        <w:t>Words must be used in order</w:t>
      </w:r>
      <w:r w:rsidR="002F7563" w:rsidRPr="008A2630">
        <w:rPr>
          <w:rFonts w:cs="Arial"/>
        </w:rPr>
        <w:t>; o</w:t>
      </w:r>
      <w:r w:rsidRPr="008A2630">
        <w:rPr>
          <w:rFonts w:cs="Arial"/>
        </w:rPr>
        <w:t>nce a</w:t>
      </w:r>
      <w:r w:rsidR="002F7563" w:rsidRPr="008A2630">
        <w:rPr>
          <w:rFonts w:cs="Arial"/>
        </w:rPr>
        <w:t xml:space="preserve"> word is used, it can be reused; and the form of words (</w:t>
      </w:r>
      <w:r w:rsidRPr="008A2630">
        <w:rPr>
          <w:rFonts w:cs="Arial"/>
        </w:rPr>
        <w:t xml:space="preserve">plurals, tenses, </w:t>
      </w:r>
      <w:r w:rsidR="000B52D1">
        <w:rPr>
          <w:rFonts w:cs="Arial"/>
        </w:rPr>
        <w:t>etc.</w:t>
      </w:r>
      <w:r w:rsidRPr="008A2630">
        <w:rPr>
          <w:rFonts w:cs="Arial"/>
        </w:rPr>
        <w:t>) can be changed.</w:t>
      </w:r>
      <w:r w:rsidR="000B52D1">
        <w:rPr>
          <w:rFonts w:cs="Arial"/>
        </w:rPr>
        <w:t xml:space="preserve"> </w:t>
      </w:r>
      <w:r w:rsidRPr="008A2630">
        <w:rPr>
          <w:rFonts w:cs="Arial"/>
        </w:rPr>
        <w:t xml:space="preserve">As students </w:t>
      </w:r>
      <w:r w:rsidR="003438C8">
        <w:rPr>
          <w:rFonts w:cs="Arial"/>
        </w:rPr>
        <w:t>speak up</w:t>
      </w:r>
      <w:r w:rsidRPr="008A2630">
        <w:rPr>
          <w:rFonts w:cs="Arial"/>
        </w:rPr>
        <w:t>, write their semantic</w:t>
      </w:r>
      <w:r w:rsidR="003438C8">
        <w:rPr>
          <w:rFonts w:cs="Arial"/>
        </w:rPr>
        <w:t>-</w:t>
      </w:r>
      <w:r w:rsidRPr="008A2630">
        <w:rPr>
          <w:rFonts w:cs="Arial"/>
        </w:rPr>
        <w:t>impressions story on the chalkboard or overhead.  Note that the word list, as well as the story</w:t>
      </w:r>
      <w:r w:rsidR="003438C8">
        <w:rPr>
          <w:rFonts w:cs="Arial"/>
        </w:rPr>
        <w:t>,</w:t>
      </w:r>
      <w:r w:rsidRPr="008A2630">
        <w:rPr>
          <w:rFonts w:cs="Arial"/>
        </w:rPr>
        <w:t xml:space="preserve"> is displayed.</w:t>
      </w:r>
      <w:r w:rsidR="000B52D1">
        <w:rPr>
          <w:rFonts w:cs="Arial"/>
        </w:rPr>
        <w:t xml:space="preserve"> </w:t>
      </w:r>
      <w:r w:rsidRPr="008A2630">
        <w:rPr>
          <w:rFonts w:cs="Arial"/>
        </w:rPr>
        <w:t xml:space="preserve">As you </w:t>
      </w:r>
      <w:r w:rsidR="003438C8">
        <w:rPr>
          <w:rFonts w:cs="Arial"/>
        </w:rPr>
        <w:t>write</w:t>
      </w:r>
      <w:r w:rsidRPr="008A2630">
        <w:rPr>
          <w:rFonts w:cs="Arial"/>
        </w:rPr>
        <w:t>, help students form a cohesive narrative with a sensible flow. Student sentences may be combined.</w:t>
      </w:r>
      <w:r w:rsidR="003438C8">
        <w:rPr>
          <w:rFonts w:cs="Arial"/>
        </w:rPr>
        <w:t xml:space="preserve"> </w:t>
      </w:r>
      <w:r w:rsidRPr="008A2630">
        <w:rPr>
          <w:rFonts w:cs="Arial"/>
        </w:rPr>
        <w:t>When the story is finished, the class edit</w:t>
      </w:r>
      <w:r w:rsidR="000B52D1">
        <w:rPr>
          <w:rFonts w:cs="Arial"/>
        </w:rPr>
        <w:t>s</w:t>
      </w:r>
      <w:r w:rsidRPr="008A2630">
        <w:rPr>
          <w:rFonts w:cs="Arial"/>
        </w:rPr>
        <w:t xml:space="preserve"> it</w:t>
      </w:r>
      <w:r w:rsidR="000B52D1">
        <w:rPr>
          <w:rFonts w:cs="Arial"/>
        </w:rPr>
        <w:t xml:space="preserve"> and reads it aloud.</w:t>
      </w:r>
    </w:p>
    <w:p w14:paraId="296679C1" w14:textId="77777777" w:rsidR="00661BB8" w:rsidRDefault="00661BB8" w:rsidP="00126ECE">
      <w:pPr>
        <w:autoSpaceDE w:val="0"/>
        <w:rPr>
          <w:rFonts w:cs="Arial"/>
        </w:rPr>
      </w:pPr>
    </w:p>
    <w:p w14:paraId="5B599AA8" w14:textId="77777777" w:rsidR="001726B1" w:rsidRDefault="001726B1" w:rsidP="00BD6B13">
      <w:pPr>
        <w:pStyle w:val="Heading4"/>
      </w:pPr>
      <w:bookmarkStart w:id="3871" w:name="_Toc222494316"/>
      <w:bookmarkStart w:id="3872" w:name="_Toc222582009"/>
      <w:bookmarkStart w:id="3873" w:name="_Toc223284098"/>
      <w:bookmarkStart w:id="3874" w:name="_Toc223540074"/>
      <w:bookmarkStart w:id="3875" w:name="_Toc231741213"/>
      <w:bookmarkStart w:id="3876" w:name="_Toc239175322"/>
      <w:bookmarkStart w:id="3877" w:name="_Toc291260034"/>
      <w:bookmarkStart w:id="3878" w:name="_Toc324296694"/>
      <w:bookmarkStart w:id="3879" w:name="_Toc435269815"/>
      <w:bookmarkStart w:id="3880" w:name="_Toc98374849"/>
      <w:bookmarkStart w:id="3881" w:name="_Toc99851739"/>
      <w:r>
        <w:t>Venn diagrams</w:t>
      </w:r>
      <w:bookmarkEnd w:id="3871"/>
      <w:bookmarkEnd w:id="3872"/>
      <w:bookmarkEnd w:id="3873"/>
      <w:bookmarkEnd w:id="3874"/>
      <w:bookmarkEnd w:id="3875"/>
      <w:bookmarkEnd w:id="3876"/>
      <w:bookmarkEnd w:id="3877"/>
      <w:bookmarkEnd w:id="3878"/>
      <w:bookmarkEnd w:id="3879"/>
      <w:bookmarkEnd w:id="3880"/>
      <w:bookmarkEnd w:id="3881"/>
    </w:p>
    <w:p w14:paraId="178F0C0E" w14:textId="77777777" w:rsidR="001726B1" w:rsidRDefault="001726B1" w:rsidP="00126ECE"/>
    <w:p w14:paraId="65CE3393" w14:textId="4864DA12" w:rsidR="001726B1" w:rsidRDefault="009E3F4C" w:rsidP="00126ECE">
      <w:pPr>
        <w:pStyle w:val="NormalWeb"/>
        <w:rPr>
          <w:rFonts w:cs="Arial"/>
        </w:rPr>
      </w:pPr>
      <w:r>
        <w:rPr>
          <w:rFonts w:cs="Arial"/>
        </w:rPr>
        <w:t>T</w:t>
      </w:r>
      <w:r w:rsidR="001726B1">
        <w:rPr>
          <w:rFonts w:cs="Arial"/>
        </w:rPr>
        <w:t>he Venn diagram is only useful when students</w:t>
      </w:r>
      <w:r>
        <w:rPr>
          <w:rFonts w:cs="Arial"/>
        </w:rPr>
        <w:t xml:space="preserve"> – and not you - </w:t>
      </w:r>
      <w:r w:rsidR="001726B1">
        <w:rPr>
          <w:rFonts w:cs="Arial"/>
        </w:rPr>
        <w:t>determin</w:t>
      </w:r>
      <w:r>
        <w:rPr>
          <w:rFonts w:cs="Arial"/>
        </w:rPr>
        <w:t>e</w:t>
      </w:r>
      <w:r w:rsidR="001726B1">
        <w:rPr>
          <w:rFonts w:cs="Arial"/>
        </w:rPr>
        <w:t xml:space="preserve"> what the relevant similarities and differences are between two or three concepts, people, places, or ideas.</w:t>
      </w:r>
      <w:r w:rsidR="006F3C4E">
        <w:rPr>
          <w:rFonts w:cs="Arial"/>
        </w:rPr>
        <w:t xml:space="preserve"> See </w:t>
      </w:r>
      <w:r w:rsidR="00901B58">
        <w:rPr>
          <w:rFonts w:cs="Arial"/>
        </w:rPr>
        <w:t>page</w:t>
      </w:r>
      <w:r w:rsidR="0068654D">
        <w:rPr>
          <w:rFonts w:cs="Arial"/>
        </w:rPr>
        <w:t>s</w:t>
      </w:r>
      <w:r w:rsidR="00901B58">
        <w:rPr>
          <w:rFonts w:cs="Arial"/>
        </w:rPr>
        <w:t xml:space="preserve"> </w:t>
      </w:r>
      <w:r w:rsidR="0068654D">
        <w:rPr>
          <w:rFonts w:cs="Arial"/>
        </w:rPr>
        <w:t>2</w:t>
      </w:r>
      <w:r w:rsidR="00AE0316">
        <w:rPr>
          <w:rFonts w:cs="Arial"/>
        </w:rPr>
        <w:t>96-297</w:t>
      </w:r>
      <w:r w:rsidR="0068654D">
        <w:rPr>
          <w:rFonts w:cs="Arial"/>
        </w:rPr>
        <w:t xml:space="preserve"> for graph</w:t>
      </w:r>
      <w:r w:rsidR="006F3C4E">
        <w:rPr>
          <w:rFonts w:cs="Arial"/>
        </w:rPr>
        <w:t>ic organizers</w:t>
      </w:r>
      <w:r w:rsidR="0068654D">
        <w:rPr>
          <w:rFonts w:cs="Arial"/>
        </w:rPr>
        <w:t xml:space="preserve"> showing Venn diagrams</w:t>
      </w:r>
      <w:r w:rsidR="006F3C4E">
        <w:rPr>
          <w:rFonts w:cs="Arial"/>
        </w:rPr>
        <w:t>.</w:t>
      </w:r>
      <w:r w:rsidR="001726B1">
        <w:rPr>
          <w:rFonts w:cs="Arial"/>
        </w:rPr>
        <w:t xml:space="preserve"> </w:t>
      </w:r>
    </w:p>
    <w:p w14:paraId="329D7AF9" w14:textId="77777777" w:rsidR="001726B1" w:rsidRDefault="001726B1" w:rsidP="00126ECE">
      <w:pPr>
        <w:autoSpaceDE w:val="0"/>
        <w:rPr>
          <w:rFonts w:cs="Arial"/>
        </w:rPr>
      </w:pPr>
    </w:p>
    <w:p w14:paraId="5E8383DD" w14:textId="77777777" w:rsidR="001726B1" w:rsidRDefault="001726B1" w:rsidP="00BD6B13">
      <w:pPr>
        <w:pStyle w:val="Heading4"/>
      </w:pPr>
      <w:bookmarkStart w:id="3882" w:name="_Toc222494317"/>
      <w:bookmarkStart w:id="3883" w:name="_Toc222582010"/>
      <w:bookmarkStart w:id="3884" w:name="_Toc223284099"/>
      <w:bookmarkStart w:id="3885" w:name="_Toc223540075"/>
      <w:bookmarkStart w:id="3886" w:name="_Toc231741214"/>
      <w:bookmarkStart w:id="3887" w:name="_Toc239175323"/>
      <w:bookmarkStart w:id="3888" w:name="_Toc291260035"/>
      <w:bookmarkStart w:id="3889" w:name="_Toc324296695"/>
      <w:bookmarkStart w:id="3890" w:name="_Toc435269816"/>
      <w:bookmarkStart w:id="3891" w:name="_Toc98374850"/>
      <w:bookmarkStart w:id="3892" w:name="_Toc99851740"/>
      <w:r>
        <w:t>Word expert cards</w:t>
      </w:r>
      <w:bookmarkEnd w:id="3882"/>
      <w:bookmarkEnd w:id="3883"/>
      <w:bookmarkEnd w:id="3884"/>
      <w:bookmarkEnd w:id="3885"/>
      <w:bookmarkEnd w:id="3886"/>
      <w:bookmarkEnd w:id="3887"/>
      <w:bookmarkEnd w:id="3888"/>
      <w:bookmarkEnd w:id="3889"/>
      <w:bookmarkEnd w:id="3890"/>
      <w:bookmarkEnd w:id="3891"/>
      <w:bookmarkEnd w:id="3892"/>
    </w:p>
    <w:p w14:paraId="76669437" w14:textId="77777777" w:rsidR="001726B1" w:rsidRDefault="001726B1" w:rsidP="00126ECE">
      <w:pPr>
        <w:autoSpaceDE w:val="0"/>
        <w:rPr>
          <w:rFonts w:cs="Arial"/>
          <w:b/>
        </w:rPr>
      </w:pPr>
    </w:p>
    <w:p w14:paraId="58510780" w14:textId="77777777" w:rsidR="001726B1" w:rsidRDefault="000B52D1" w:rsidP="00126ECE">
      <w:pPr>
        <w:autoSpaceDE w:val="0"/>
        <w:rPr>
          <w:rFonts w:cs="Arial"/>
        </w:rPr>
      </w:pPr>
      <w:r>
        <w:rPr>
          <w:rFonts w:cs="Arial"/>
        </w:rPr>
        <w:t xml:space="preserve">Identify a master list of </w:t>
      </w:r>
      <w:r w:rsidR="001726B1">
        <w:rPr>
          <w:rFonts w:cs="Arial"/>
        </w:rPr>
        <w:t xml:space="preserve">50 to 100 words.  Before the novel or unit, </w:t>
      </w:r>
      <w:r>
        <w:rPr>
          <w:rFonts w:cs="Arial"/>
        </w:rPr>
        <w:t>give</w:t>
      </w:r>
      <w:r w:rsidR="008A2630">
        <w:rPr>
          <w:rFonts w:cs="Arial"/>
        </w:rPr>
        <w:t xml:space="preserve"> </w:t>
      </w:r>
      <w:r w:rsidR="001726B1">
        <w:rPr>
          <w:rFonts w:cs="Arial"/>
        </w:rPr>
        <w:t xml:space="preserve">each student </w:t>
      </w:r>
      <w:r>
        <w:rPr>
          <w:rFonts w:cs="Arial"/>
        </w:rPr>
        <w:t xml:space="preserve">2-3 </w:t>
      </w:r>
      <w:r w:rsidR="0041389F">
        <w:rPr>
          <w:rFonts w:cs="Arial"/>
        </w:rPr>
        <w:t xml:space="preserve">words from the list. </w:t>
      </w:r>
      <w:r w:rsidR="001726B1">
        <w:rPr>
          <w:rFonts w:cs="Arial"/>
        </w:rPr>
        <w:t>Give student</w:t>
      </w:r>
      <w:r>
        <w:rPr>
          <w:rFonts w:cs="Arial"/>
        </w:rPr>
        <w:t>s</w:t>
      </w:r>
      <w:r w:rsidR="001726B1">
        <w:rPr>
          <w:rFonts w:cs="Arial"/>
        </w:rPr>
        <w:t xml:space="preserve"> the page number from the novel or text where they can locate their words</w:t>
      </w:r>
      <w:r w:rsidR="009E3F4C">
        <w:rPr>
          <w:rFonts w:cs="Arial"/>
        </w:rPr>
        <w:t xml:space="preserve"> and then make flashcards</w:t>
      </w:r>
      <w:r w:rsidR="001726B1">
        <w:rPr>
          <w:rFonts w:cs="Arial"/>
        </w:rPr>
        <w:t>.</w:t>
      </w:r>
      <w:r>
        <w:rPr>
          <w:rFonts w:cs="Arial"/>
        </w:rPr>
        <w:t xml:space="preserve"> One side of the card should be an illustration, and on the other side is a sample sentence thought of by the student, the sentence from the text, and the definition. </w:t>
      </w:r>
    </w:p>
    <w:p w14:paraId="3799ADB7" w14:textId="77777777" w:rsidR="009E3F4C" w:rsidRDefault="009E3F4C" w:rsidP="00126ECE">
      <w:pPr>
        <w:autoSpaceDE w:val="0"/>
        <w:rPr>
          <w:rFonts w:cs="Arial"/>
        </w:rPr>
      </w:pPr>
    </w:p>
    <w:p w14:paraId="1DAA14C2" w14:textId="77777777" w:rsidR="001726B1" w:rsidRDefault="001726B1" w:rsidP="00126ECE">
      <w:pPr>
        <w:autoSpaceDE w:val="0"/>
        <w:rPr>
          <w:rFonts w:cs="Arial"/>
        </w:rPr>
      </w:pPr>
      <w:r>
        <w:rPr>
          <w:rFonts w:cs="Arial"/>
        </w:rPr>
        <w:t>Students work in pairs</w:t>
      </w:r>
      <w:r w:rsidR="009E3F4C">
        <w:rPr>
          <w:rFonts w:cs="Arial"/>
        </w:rPr>
        <w:t>. One</w:t>
      </w:r>
      <w:r>
        <w:rPr>
          <w:rFonts w:cs="Arial"/>
        </w:rPr>
        <w:t xml:space="preserve"> teaches his or her word to a partner by showing the outside of the card and asking the partner to </w:t>
      </w:r>
      <w:r w:rsidR="000B52D1">
        <w:rPr>
          <w:rFonts w:cs="Arial"/>
        </w:rPr>
        <w:t>figure out</w:t>
      </w:r>
      <w:r>
        <w:rPr>
          <w:rFonts w:cs="Arial"/>
        </w:rPr>
        <w:t xml:space="preserve"> the meaning from the illustration. The </w:t>
      </w:r>
      <w:r w:rsidR="000B52D1">
        <w:rPr>
          <w:rFonts w:cs="Arial"/>
        </w:rPr>
        <w:t>w</w:t>
      </w:r>
      <w:r>
        <w:rPr>
          <w:rFonts w:cs="Arial"/>
        </w:rPr>
        <w:t xml:space="preserve">ord </w:t>
      </w:r>
      <w:r w:rsidR="000B52D1">
        <w:rPr>
          <w:rFonts w:cs="Arial"/>
        </w:rPr>
        <w:t>e</w:t>
      </w:r>
      <w:r>
        <w:rPr>
          <w:rFonts w:cs="Arial"/>
        </w:rPr>
        <w:t>xpert next</w:t>
      </w:r>
      <w:r w:rsidR="000B52D1">
        <w:rPr>
          <w:rFonts w:cs="Arial"/>
        </w:rPr>
        <w:t xml:space="preserve"> gives</w:t>
      </w:r>
      <w:r>
        <w:rPr>
          <w:rFonts w:cs="Arial"/>
        </w:rPr>
        <w:t xml:space="preserve"> the information on the </w:t>
      </w:r>
      <w:r w:rsidR="000B52D1">
        <w:rPr>
          <w:rFonts w:cs="Arial"/>
        </w:rPr>
        <w:t>other side</w:t>
      </w:r>
      <w:r>
        <w:rPr>
          <w:rFonts w:cs="Arial"/>
        </w:rPr>
        <w:t xml:space="preserve">, asking the partner to try to </w:t>
      </w:r>
      <w:r w:rsidR="000B52D1">
        <w:rPr>
          <w:rFonts w:cs="Arial"/>
        </w:rPr>
        <w:t>guess</w:t>
      </w:r>
      <w:r>
        <w:rPr>
          <w:rFonts w:cs="Arial"/>
        </w:rPr>
        <w:t xml:space="preserve"> the meaning, first from the </w:t>
      </w:r>
      <w:r w:rsidR="000B52D1">
        <w:rPr>
          <w:rFonts w:cs="Arial"/>
        </w:rPr>
        <w:t>e</w:t>
      </w:r>
      <w:r>
        <w:rPr>
          <w:rFonts w:cs="Arial"/>
        </w:rPr>
        <w:t>xpert's o</w:t>
      </w:r>
      <w:r w:rsidR="000B52D1">
        <w:rPr>
          <w:rFonts w:cs="Arial"/>
        </w:rPr>
        <w:t>wn</w:t>
      </w:r>
      <w:r>
        <w:rPr>
          <w:rFonts w:cs="Arial"/>
        </w:rPr>
        <w:t xml:space="preserve"> sentence, next from the sentence from the book, and finally from the definition.  This </w:t>
      </w:r>
      <w:r w:rsidR="009E3F4C">
        <w:rPr>
          <w:rFonts w:cs="Arial"/>
        </w:rPr>
        <w:t>lets</w:t>
      </w:r>
      <w:r>
        <w:rPr>
          <w:rFonts w:cs="Arial"/>
        </w:rPr>
        <w:t xml:space="preserve"> students </w:t>
      </w:r>
      <w:r w:rsidR="009E3F4C">
        <w:rPr>
          <w:rFonts w:cs="Arial"/>
        </w:rPr>
        <w:t>p</w:t>
      </w:r>
      <w:r>
        <w:rPr>
          <w:rFonts w:cs="Arial"/>
        </w:rPr>
        <w:t>ractice using contextual cl</w:t>
      </w:r>
      <w:r w:rsidR="009E3F4C">
        <w:rPr>
          <w:rFonts w:cs="Arial"/>
        </w:rPr>
        <w:t>ues.  Then the students reverse their</w:t>
      </w:r>
      <w:r>
        <w:rPr>
          <w:rFonts w:cs="Arial"/>
        </w:rPr>
        <w:t xml:space="preserve"> roles.</w:t>
      </w:r>
    </w:p>
    <w:p w14:paraId="20EB10B3" w14:textId="77777777" w:rsidR="001726B1" w:rsidRDefault="001726B1" w:rsidP="00126ECE">
      <w:pPr>
        <w:autoSpaceDE w:val="0"/>
        <w:rPr>
          <w:rFonts w:cs="Arial"/>
        </w:rPr>
      </w:pPr>
    </w:p>
    <w:p w14:paraId="74EC5BAC" w14:textId="77777777" w:rsidR="001726B1" w:rsidRDefault="001726B1" w:rsidP="00126ECE">
      <w:pPr>
        <w:autoSpaceDE w:val="0"/>
        <w:rPr>
          <w:rFonts w:cs="Arial"/>
        </w:rPr>
      </w:pPr>
      <w:r>
        <w:rPr>
          <w:rFonts w:cs="Arial"/>
        </w:rPr>
        <w:t>After the pairs have completed their teaching, generally in 7 to l0 minutes, students rotate to another partner and repeat the process. After one day of peer teaching, start the novel or unit of study. Then for several days, students do about</w:t>
      </w:r>
      <w:r w:rsidR="00661BB8">
        <w:rPr>
          <w:rFonts w:cs="Arial"/>
        </w:rPr>
        <w:t xml:space="preserve"> 10</w:t>
      </w:r>
      <w:r>
        <w:rPr>
          <w:rFonts w:cs="Arial"/>
        </w:rPr>
        <w:t xml:space="preserve"> minutes of paired vocabulary learning. Each student gradually learns each word from a peer</w:t>
      </w:r>
      <w:r w:rsidR="000B52D1">
        <w:rPr>
          <w:rFonts w:cs="Arial"/>
        </w:rPr>
        <w:t xml:space="preserve"> and then sees </w:t>
      </w:r>
      <w:r>
        <w:rPr>
          <w:rFonts w:cs="Arial"/>
        </w:rPr>
        <w:t>the words in their novels or texts.</w:t>
      </w:r>
    </w:p>
    <w:p w14:paraId="2A85BB9D" w14:textId="77777777" w:rsidR="009E3F4C" w:rsidRDefault="009E3F4C" w:rsidP="00126ECE">
      <w:pPr>
        <w:autoSpaceDE w:val="0"/>
        <w:rPr>
          <w:rFonts w:cs="Arial"/>
        </w:rPr>
      </w:pPr>
    </w:p>
    <w:p w14:paraId="677B3FB0" w14:textId="77777777" w:rsidR="009E3F4C" w:rsidRDefault="009E3F4C" w:rsidP="00126ECE">
      <w:pPr>
        <w:autoSpaceDE w:val="0"/>
        <w:rPr>
          <w:rFonts w:cs="Arial"/>
        </w:rPr>
      </w:pPr>
      <w:r>
        <w:rPr>
          <w:rFonts w:cs="Arial"/>
        </w:rPr>
        <w:t>Making the cards:</w:t>
      </w:r>
    </w:p>
    <w:p w14:paraId="7E4731FA" w14:textId="77777777" w:rsidR="009E3F4C" w:rsidRDefault="009E3F4C" w:rsidP="00126ECE">
      <w:pPr>
        <w:autoSpaceDE w:val="0"/>
        <w:rPr>
          <w:rFonts w:cs="Arial"/>
          <w:b/>
        </w:rPr>
      </w:pPr>
    </w:p>
    <w:p w14:paraId="0C554B5E" w14:textId="77777777" w:rsidR="0041389F" w:rsidRDefault="001726B1" w:rsidP="001353DE">
      <w:pPr>
        <w:numPr>
          <w:ilvl w:val="0"/>
          <w:numId w:val="54"/>
        </w:numPr>
        <w:autoSpaceDE w:val="0"/>
        <w:rPr>
          <w:rFonts w:cs="Arial"/>
        </w:rPr>
      </w:pPr>
      <w:r>
        <w:rPr>
          <w:rFonts w:cs="Arial"/>
        </w:rPr>
        <w:t>Use the page number to locate the word in the story.</w:t>
      </w:r>
    </w:p>
    <w:p w14:paraId="3F391F41" w14:textId="77777777" w:rsidR="0041389F" w:rsidRDefault="001726B1" w:rsidP="001353DE">
      <w:pPr>
        <w:numPr>
          <w:ilvl w:val="0"/>
          <w:numId w:val="54"/>
        </w:numPr>
        <w:autoSpaceDE w:val="0"/>
        <w:rPr>
          <w:rFonts w:cs="Arial"/>
        </w:rPr>
      </w:pPr>
      <w:r w:rsidRPr="0041389F">
        <w:rPr>
          <w:rFonts w:cs="Arial"/>
        </w:rPr>
        <w:t xml:space="preserve">Copy the sentence containing the word inside the card.  </w:t>
      </w:r>
    </w:p>
    <w:p w14:paraId="0D70CCBE" w14:textId="77777777" w:rsidR="0041389F" w:rsidRDefault="001726B1" w:rsidP="001353DE">
      <w:pPr>
        <w:numPr>
          <w:ilvl w:val="0"/>
          <w:numId w:val="54"/>
        </w:numPr>
        <w:autoSpaceDE w:val="0"/>
        <w:rPr>
          <w:rFonts w:cs="Arial"/>
        </w:rPr>
      </w:pPr>
      <w:r w:rsidRPr="0041389F">
        <w:rPr>
          <w:rFonts w:cs="Arial"/>
        </w:rPr>
        <w:t>Use a dictionary to look up the definition for each word; you may discuss it with others.</w:t>
      </w:r>
    </w:p>
    <w:p w14:paraId="3B6B5D7B" w14:textId="65F0F85F" w:rsidR="0041389F" w:rsidRDefault="001726B1" w:rsidP="001353DE">
      <w:pPr>
        <w:numPr>
          <w:ilvl w:val="0"/>
          <w:numId w:val="54"/>
        </w:numPr>
        <w:autoSpaceDE w:val="0"/>
        <w:rPr>
          <w:rFonts w:cs="Arial"/>
        </w:rPr>
      </w:pPr>
      <w:r w:rsidRPr="0041389F">
        <w:rPr>
          <w:rFonts w:cs="Arial"/>
        </w:rPr>
        <w:t>On scratch paper, write the part of speech and the definition in your own words that matches the use of the word in the story.</w:t>
      </w:r>
    </w:p>
    <w:p w14:paraId="68754FC4" w14:textId="77777777" w:rsidR="00244421" w:rsidRDefault="00244421" w:rsidP="00244421">
      <w:pPr>
        <w:autoSpaceDE w:val="0"/>
        <w:ind w:left="360"/>
        <w:rPr>
          <w:rFonts w:cs="Arial"/>
        </w:rPr>
      </w:pPr>
    </w:p>
    <w:p w14:paraId="20EE03F6" w14:textId="77777777" w:rsidR="0041389F" w:rsidRDefault="001726B1" w:rsidP="001353DE">
      <w:pPr>
        <w:numPr>
          <w:ilvl w:val="0"/>
          <w:numId w:val="54"/>
        </w:numPr>
        <w:autoSpaceDE w:val="0"/>
        <w:rPr>
          <w:rFonts w:cs="Arial"/>
        </w:rPr>
      </w:pPr>
      <w:r w:rsidRPr="0041389F">
        <w:rPr>
          <w:rFonts w:cs="Arial"/>
        </w:rPr>
        <w:t>On scratch paper, write your own sentence using the word.</w:t>
      </w:r>
    </w:p>
    <w:p w14:paraId="661ACAC2" w14:textId="77777777" w:rsidR="0041389F" w:rsidRDefault="001726B1" w:rsidP="001353DE">
      <w:pPr>
        <w:numPr>
          <w:ilvl w:val="0"/>
          <w:numId w:val="54"/>
        </w:numPr>
        <w:autoSpaceDE w:val="0"/>
        <w:rPr>
          <w:rFonts w:cs="Arial"/>
        </w:rPr>
      </w:pPr>
      <w:r w:rsidRPr="0041389F">
        <w:rPr>
          <w:rFonts w:cs="Arial"/>
        </w:rPr>
        <w:t>Get the definition and sentence approved for accuracy by the teacher.</w:t>
      </w:r>
    </w:p>
    <w:p w14:paraId="2CE15EE0" w14:textId="77777777" w:rsidR="0041389F" w:rsidRDefault="001726B1" w:rsidP="001353DE">
      <w:pPr>
        <w:numPr>
          <w:ilvl w:val="0"/>
          <w:numId w:val="54"/>
        </w:numPr>
        <w:autoSpaceDE w:val="0"/>
        <w:rPr>
          <w:rFonts w:cs="Arial"/>
        </w:rPr>
      </w:pPr>
      <w:r w:rsidRPr="0041389F">
        <w:rPr>
          <w:rFonts w:cs="Arial"/>
        </w:rPr>
        <w:t>Copy onto the inside of your card the approved definition, part of speech, and sentence.</w:t>
      </w:r>
    </w:p>
    <w:p w14:paraId="5D018E84" w14:textId="77777777" w:rsidR="0041389F" w:rsidRDefault="001726B1" w:rsidP="001353DE">
      <w:pPr>
        <w:numPr>
          <w:ilvl w:val="0"/>
          <w:numId w:val="54"/>
        </w:numPr>
        <w:autoSpaceDE w:val="0"/>
        <w:rPr>
          <w:rFonts w:cs="Arial"/>
        </w:rPr>
      </w:pPr>
      <w:r w:rsidRPr="0041389F">
        <w:rPr>
          <w:rFonts w:cs="Arial"/>
        </w:rPr>
        <w:t>Write the vocabulary word on the front outside of the card in big bold letters.</w:t>
      </w:r>
    </w:p>
    <w:p w14:paraId="1FC5414F" w14:textId="77820AAF" w:rsidR="0041389F" w:rsidRDefault="001726B1" w:rsidP="001353DE">
      <w:pPr>
        <w:numPr>
          <w:ilvl w:val="0"/>
          <w:numId w:val="54"/>
        </w:numPr>
        <w:autoSpaceDE w:val="0"/>
        <w:rPr>
          <w:rFonts w:cs="Arial"/>
        </w:rPr>
      </w:pPr>
      <w:r w:rsidRPr="0041389F">
        <w:rPr>
          <w:rFonts w:cs="Arial"/>
        </w:rPr>
        <w:t>On the front of the card, illustrate the vocabulary word neatly and creatively. Get your illustration approved.</w:t>
      </w:r>
    </w:p>
    <w:p w14:paraId="52E0DEC6" w14:textId="77777777" w:rsidR="00244421" w:rsidRDefault="00244421" w:rsidP="00244421">
      <w:pPr>
        <w:autoSpaceDE w:val="0"/>
        <w:rPr>
          <w:rFonts w:cs="Arial"/>
        </w:rPr>
      </w:pPr>
    </w:p>
    <w:p w14:paraId="6D6747FE" w14:textId="77777777" w:rsidR="0041389F" w:rsidRDefault="001726B1" w:rsidP="001353DE">
      <w:pPr>
        <w:numPr>
          <w:ilvl w:val="0"/>
          <w:numId w:val="54"/>
        </w:numPr>
        <w:autoSpaceDE w:val="0"/>
        <w:rPr>
          <w:rFonts w:cs="Arial"/>
        </w:rPr>
      </w:pPr>
      <w:r w:rsidRPr="0041389F">
        <w:rPr>
          <w:rFonts w:cs="Arial"/>
        </w:rPr>
        <w:t>Write your name, word, and class period on the back side of the card.</w:t>
      </w:r>
    </w:p>
    <w:p w14:paraId="2E41C260" w14:textId="77777777" w:rsidR="001726B1" w:rsidRPr="0041389F" w:rsidRDefault="001726B1" w:rsidP="001353DE">
      <w:pPr>
        <w:numPr>
          <w:ilvl w:val="0"/>
          <w:numId w:val="54"/>
        </w:numPr>
        <w:autoSpaceDE w:val="0"/>
        <w:rPr>
          <w:rFonts w:cs="Arial"/>
        </w:rPr>
      </w:pPr>
      <w:r w:rsidRPr="0041389F">
        <w:rPr>
          <w:rFonts w:cs="Arial"/>
        </w:rPr>
        <w:t>Completed cards must be turned in by (date).</w:t>
      </w:r>
    </w:p>
    <w:p w14:paraId="2BCAB451" w14:textId="6264A601" w:rsidR="001726B1" w:rsidRDefault="001726B1" w:rsidP="00126ECE"/>
    <w:p w14:paraId="4A41535F" w14:textId="16FA009C" w:rsidR="00006B58" w:rsidRDefault="00006B58" w:rsidP="00126ECE"/>
    <w:p w14:paraId="0FF61FB1" w14:textId="44F38FA5" w:rsidR="00006B58" w:rsidRDefault="00006B58" w:rsidP="00126ECE"/>
    <w:p w14:paraId="4EDA7A6B" w14:textId="77777777" w:rsidR="00006B58" w:rsidRDefault="00006B58" w:rsidP="00126ECE"/>
    <w:p w14:paraId="1A74604B" w14:textId="77777777" w:rsidR="001726B1" w:rsidRDefault="001726B1" w:rsidP="00BD6B13">
      <w:pPr>
        <w:pStyle w:val="Heading4"/>
      </w:pPr>
      <w:bookmarkStart w:id="3893" w:name="_Toc222494318"/>
      <w:bookmarkStart w:id="3894" w:name="_Toc222582011"/>
      <w:bookmarkStart w:id="3895" w:name="_Toc223284100"/>
      <w:bookmarkStart w:id="3896" w:name="_Toc223540076"/>
      <w:bookmarkStart w:id="3897" w:name="_Toc231741215"/>
      <w:bookmarkStart w:id="3898" w:name="_Toc239175324"/>
      <w:bookmarkStart w:id="3899" w:name="_Toc291260036"/>
      <w:bookmarkStart w:id="3900" w:name="_Toc324296696"/>
      <w:bookmarkStart w:id="3901" w:name="_Toc435269817"/>
      <w:bookmarkStart w:id="3902" w:name="_Toc98374851"/>
      <w:bookmarkStart w:id="3903" w:name="_Toc99851741"/>
      <w:r>
        <w:t>Word map</w:t>
      </w:r>
      <w:bookmarkEnd w:id="3893"/>
      <w:bookmarkEnd w:id="3894"/>
      <w:bookmarkEnd w:id="3895"/>
      <w:bookmarkEnd w:id="3896"/>
      <w:bookmarkEnd w:id="3897"/>
      <w:bookmarkEnd w:id="3898"/>
      <w:bookmarkEnd w:id="3899"/>
      <w:bookmarkEnd w:id="3900"/>
      <w:bookmarkEnd w:id="3901"/>
      <w:bookmarkEnd w:id="3902"/>
      <w:bookmarkEnd w:id="3903"/>
    </w:p>
    <w:p w14:paraId="7D9EE10E" w14:textId="77777777" w:rsidR="001726B1" w:rsidRDefault="001726B1" w:rsidP="00126ECE">
      <w:pPr>
        <w:rPr>
          <w:u w:val="single"/>
        </w:rPr>
      </w:pPr>
    </w:p>
    <w:p w14:paraId="532CBEAF" w14:textId="77777777" w:rsidR="001726B1" w:rsidRDefault="001726B1" w:rsidP="00126ECE">
      <w:pPr>
        <w:rPr>
          <w:rFonts w:cs="Helvetica"/>
        </w:rPr>
      </w:pPr>
      <w:r>
        <w:rPr>
          <w:rFonts w:cs="Helvetica"/>
        </w:rPr>
        <w:t>The new term goes in the middle of the map. Students fill in the rest of the map with a definition, synonyms, antonyms, and a picture to help illustrate the new concept</w:t>
      </w:r>
      <w:r w:rsidR="006F3C4E">
        <w:rPr>
          <w:rFonts w:cs="Helvetica"/>
        </w:rPr>
        <w:t>.</w:t>
      </w:r>
    </w:p>
    <w:p w14:paraId="769C2F4A" w14:textId="77777777" w:rsidR="006F3C4E" w:rsidRDefault="006F3C4E" w:rsidP="00126ECE">
      <w:pPr>
        <w:rPr>
          <w:rFonts w:cs="Helvetica"/>
        </w:rPr>
      </w:pPr>
    </w:p>
    <w:p w14:paraId="60CF236A" w14:textId="77777777" w:rsidR="006F3C4E" w:rsidRDefault="006F3C4E" w:rsidP="00126ECE">
      <w:r>
        <w:t>Definition in your own words:</w:t>
      </w:r>
      <w:r>
        <w:tab/>
      </w:r>
      <w:r>
        <w:tab/>
      </w:r>
      <w:r>
        <w:tab/>
        <w:t xml:space="preserve">  Synonyms:</w:t>
      </w:r>
    </w:p>
    <w:p w14:paraId="058E8B54" w14:textId="77777777" w:rsidR="006F3C4E" w:rsidRDefault="00D91393" w:rsidP="00126ECE">
      <w:r>
        <w:rPr>
          <w:noProof/>
        </w:rPr>
        <w:pict w14:anchorId="2D09901E">
          <v:line id="_x0000_s2139" style="position:absolute;flip:y;z-index:5" from="252pt,11.7pt" to="252pt,66.35pt"/>
        </w:pict>
      </w:r>
    </w:p>
    <w:p w14:paraId="4883C59F" w14:textId="77777777" w:rsidR="006F3C4E" w:rsidRDefault="006F3C4E" w:rsidP="00126ECE"/>
    <w:p w14:paraId="02412FC5" w14:textId="77777777" w:rsidR="006F3C4E" w:rsidRDefault="006F3C4E" w:rsidP="00126ECE"/>
    <w:p w14:paraId="19D2453A" w14:textId="77777777" w:rsidR="006F3C4E" w:rsidRDefault="006F3C4E" w:rsidP="00126ECE"/>
    <w:p w14:paraId="32B67F71" w14:textId="77777777" w:rsidR="006F3C4E" w:rsidRDefault="00D91393" w:rsidP="00126ECE">
      <w:r>
        <w:rPr>
          <w:noProof/>
        </w:rPr>
        <w:pict w14:anchorId="62EAA690">
          <v:rect id="_x0000_s2138" style="position:absolute;margin-left:138pt;margin-top:11.15pt;width:228pt;height:36pt;z-index:4">
            <v:textbox style="mso-next-textbox:#_x0000_s2138">
              <w:txbxContent>
                <w:p w14:paraId="0CDE374A" w14:textId="77777777" w:rsidR="00FA026D" w:rsidRDefault="00FA026D" w:rsidP="006F3C4E">
                  <w:r>
                    <w:t>Vocabulary Word:</w:t>
                  </w:r>
                </w:p>
              </w:txbxContent>
            </v:textbox>
          </v:rect>
        </w:pict>
      </w:r>
    </w:p>
    <w:p w14:paraId="1E43D377" w14:textId="77777777" w:rsidR="006F3C4E" w:rsidRDefault="006F3C4E" w:rsidP="00126ECE"/>
    <w:p w14:paraId="2B1445A9" w14:textId="77777777" w:rsidR="006F3C4E" w:rsidRDefault="00D91393" w:rsidP="00126ECE">
      <w:r>
        <w:rPr>
          <w:noProof/>
        </w:rPr>
        <w:pict w14:anchorId="5F04D015">
          <v:line id="_x0000_s2142" style="position:absolute;z-index:8" from="366pt,3.05pt" to="450pt,3.05pt"/>
        </w:pict>
      </w:r>
      <w:r>
        <w:rPr>
          <w:noProof/>
        </w:rPr>
        <w:pict w14:anchorId="56AF9370">
          <v:line id="_x0000_s2141" style="position:absolute;flip:x;z-index:7" from="24pt,3.05pt" to="138pt,3.05pt"/>
        </w:pict>
      </w:r>
    </w:p>
    <w:p w14:paraId="43C13E89" w14:textId="77777777" w:rsidR="006F3C4E" w:rsidRDefault="00D91393" w:rsidP="00126ECE">
      <w:r>
        <w:rPr>
          <w:noProof/>
        </w:rPr>
        <w:pict w14:anchorId="28B8196A">
          <v:line id="_x0000_s2140" style="position:absolute;z-index:6" from="252pt,5.75pt" to="252pt,89.75pt"/>
        </w:pict>
      </w:r>
    </w:p>
    <w:p w14:paraId="6788D4F3" w14:textId="77777777" w:rsidR="006F3C4E" w:rsidRDefault="006F3C4E" w:rsidP="00126ECE"/>
    <w:p w14:paraId="075E5D8D" w14:textId="77777777" w:rsidR="006F3C4E" w:rsidRDefault="009E3F4C" w:rsidP="00126ECE">
      <w:r>
        <w:t>Use it meaningfully in a sentence:</w:t>
      </w:r>
      <w:r>
        <w:tab/>
      </w:r>
      <w:r>
        <w:tab/>
      </w:r>
      <w:r>
        <w:tab/>
        <w:t xml:space="preserve">   </w:t>
      </w:r>
      <w:r w:rsidR="006F3C4E">
        <w:t>Draw a picture of it:</w:t>
      </w:r>
    </w:p>
    <w:p w14:paraId="4A379395" w14:textId="77777777" w:rsidR="006F3C4E" w:rsidRDefault="006F3C4E" w:rsidP="00126ECE"/>
    <w:p w14:paraId="51259F28" w14:textId="77777777" w:rsidR="006F3C4E" w:rsidRDefault="006F3C4E" w:rsidP="00126ECE"/>
    <w:p w14:paraId="2B57AE2E" w14:textId="77777777" w:rsidR="006F3C4E" w:rsidRDefault="006F3C4E" w:rsidP="00126ECE"/>
    <w:p w14:paraId="5DC1DCB9" w14:textId="77777777" w:rsidR="006F3C4E" w:rsidRDefault="00D91393" w:rsidP="00126ECE">
      <w:r>
        <w:rPr>
          <w:noProof/>
        </w:rPr>
        <w:pict w14:anchorId="39B3B64C">
          <v:rect id="_x0000_s2143" style="position:absolute;margin-left:5.25pt;margin-top:6.95pt;width:480pt;height:54.45pt;z-index:9">
            <v:textbox style="mso-next-textbox:#_x0000_s2143">
              <w:txbxContent>
                <w:p w14:paraId="2F6A0E17" w14:textId="77777777" w:rsidR="00FA026D" w:rsidRDefault="00FA026D" w:rsidP="006F3C4E">
                  <w:r>
                    <w:t>What are some examples?</w:t>
                  </w:r>
                </w:p>
                <w:p w14:paraId="12AB64BF" w14:textId="77777777" w:rsidR="00FA026D" w:rsidRDefault="00FA026D" w:rsidP="003D69A5">
                  <w:pPr>
                    <w:numPr>
                      <w:ilvl w:val="0"/>
                      <w:numId w:val="18"/>
                    </w:numPr>
                    <w:suppressAutoHyphens w:val="0"/>
                  </w:pPr>
                </w:p>
                <w:p w14:paraId="5444A570" w14:textId="77777777" w:rsidR="00FA026D" w:rsidRDefault="00FA026D" w:rsidP="003D69A5">
                  <w:pPr>
                    <w:numPr>
                      <w:ilvl w:val="0"/>
                      <w:numId w:val="18"/>
                    </w:numPr>
                    <w:suppressAutoHyphens w:val="0"/>
                  </w:pPr>
                </w:p>
              </w:txbxContent>
            </v:textbox>
          </v:rect>
        </w:pict>
      </w:r>
    </w:p>
    <w:p w14:paraId="713D8004" w14:textId="77777777" w:rsidR="006F3C4E" w:rsidRDefault="006F3C4E" w:rsidP="00126ECE"/>
    <w:p w14:paraId="5F651F59" w14:textId="77777777" w:rsidR="006F3C4E" w:rsidRDefault="006F3C4E" w:rsidP="00126ECE"/>
    <w:p w14:paraId="457089F3" w14:textId="77777777" w:rsidR="006F3C4E" w:rsidRDefault="006F3C4E" w:rsidP="00126ECE"/>
    <w:p w14:paraId="09690958" w14:textId="77777777" w:rsidR="000B52D1" w:rsidRDefault="000B52D1" w:rsidP="00126ECE"/>
    <w:p w14:paraId="1D98352F" w14:textId="77777777" w:rsidR="000B52D1" w:rsidRDefault="000B52D1" w:rsidP="00126ECE"/>
    <w:p w14:paraId="733D1919" w14:textId="77777777" w:rsidR="001726B1" w:rsidRDefault="001726B1" w:rsidP="00BD6B13">
      <w:pPr>
        <w:pStyle w:val="Heading4"/>
      </w:pPr>
      <w:bookmarkStart w:id="3904" w:name="_Toc222494319"/>
      <w:bookmarkStart w:id="3905" w:name="_Toc222582012"/>
      <w:bookmarkStart w:id="3906" w:name="_Toc223284101"/>
      <w:bookmarkStart w:id="3907" w:name="_Toc223540077"/>
      <w:bookmarkStart w:id="3908" w:name="_Toc231741216"/>
      <w:bookmarkStart w:id="3909" w:name="_Toc239175325"/>
      <w:bookmarkStart w:id="3910" w:name="_Toc291260037"/>
      <w:bookmarkStart w:id="3911" w:name="_Toc324296697"/>
      <w:bookmarkStart w:id="3912" w:name="_Toc435269818"/>
      <w:bookmarkStart w:id="3913" w:name="_Toc98374852"/>
      <w:bookmarkStart w:id="3914" w:name="_Toc99851742"/>
      <w:r>
        <w:t>Word walls</w:t>
      </w:r>
      <w:bookmarkEnd w:id="3904"/>
      <w:bookmarkEnd w:id="3905"/>
      <w:bookmarkEnd w:id="3906"/>
      <w:bookmarkEnd w:id="3907"/>
      <w:bookmarkEnd w:id="3908"/>
      <w:bookmarkEnd w:id="3909"/>
      <w:bookmarkEnd w:id="3910"/>
      <w:bookmarkEnd w:id="3911"/>
      <w:bookmarkEnd w:id="3912"/>
      <w:bookmarkEnd w:id="3913"/>
      <w:bookmarkEnd w:id="3914"/>
    </w:p>
    <w:p w14:paraId="09F8C9CC" w14:textId="77777777" w:rsidR="001726B1" w:rsidRDefault="001726B1" w:rsidP="00126ECE">
      <w:pPr>
        <w:rPr>
          <w:rFonts w:cs="Helvetica"/>
        </w:rPr>
      </w:pPr>
    </w:p>
    <w:p w14:paraId="28625860" w14:textId="45AF37CD" w:rsidR="001726B1" w:rsidRDefault="001726B1" w:rsidP="00126ECE">
      <w:pPr>
        <w:rPr>
          <w:rFonts w:cs="Arial"/>
          <w:color w:val="000000"/>
        </w:rPr>
      </w:pPr>
      <w:r>
        <w:rPr>
          <w:rFonts w:cs="Arial"/>
          <w:color w:val="000000"/>
        </w:rPr>
        <w:t xml:space="preserve">Hang large poster paper on the wall to create a "word wall," which becomes an expanded glossary. While reading, students can go to this poster to write down words or phrases that they don't understand. </w:t>
      </w:r>
      <w:r w:rsidR="00CA3FD3">
        <w:rPr>
          <w:rFonts w:cs="Arial"/>
          <w:color w:val="000000"/>
        </w:rPr>
        <w:t xml:space="preserve">They then use a dictionary to </w:t>
      </w:r>
      <w:r>
        <w:rPr>
          <w:rFonts w:cs="Arial"/>
          <w:color w:val="000000"/>
        </w:rPr>
        <w:t>write definitions on the poster.</w:t>
      </w:r>
    </w:p>
    <w:p w14:paraId="4AD985D7" w14:textId="77777777" w:rsidR="000B52D1" w:rsidRDefault="000B52D1" w:rsidP="00126ECE"/>
    <w:p w14:paraId="15F0590F" w14:textId="77777777" w:rsidR="009A51BC" w:rsidRDefault="009A51BC" w:rsidP="00BD6B13">
      <w:pPr>
        <w:pStyle w:val="Heading4"/>
      </w:pPr>
      <w:bookmarkStart w:id="3915" w:name="_Toc435269819"/>
      <w:bookmarkStart w:id="3916" w:name="_Toc98374853"/>
      <w:bookmarkStart w:id="3917" w:name="_Toc99851743"/>
      <w:r>
        <w:t>Word-webbing by groups</w:t>
      </w:r>
      <w:bookmarkEnd w:id="3915"/>
      <w:bookmarkEnd w:id="3916"/>
      <w:bookmarkEnd w:id="3917"/>
    </w:p>
    <w:p w14:paraId="409540A8" w14:textId="77777777" w:rsidR="009A51BC" w:rsidRDefault="009A51BC" w:rsidP="00126ECE"/>
    <w:p w14:paraId="38DE4D51" w14:textId="09CE2ECD" w:rsidR="009A51BC" w:rsidRDefault="009A51BC" w:rsidP="00126ECE">
      <w:r>
        <w:t>Pairs or foursomes write simultaneously on a piece of chart paper, drawing main concepts, supporting elements</w:t>
      </w:r>
      <w:r w:rsidR="00CA3FD3">
        <w:t>,</w:t>
      </w:r>
      <w:r>
        <w:t xml:space="preserve"> and bridges that connect the ideas of a concept. Each group needs a large piece of paper and a felt-tipped pen with its own color. One student then draws a circle in the middle of the paper and in it writes the vocabulary word. Members then take turns adding concepts to it. Afterwards a distinction can be made between the more and the less important concepts. Students then take turns drawing connecting lines between the concepts. </w:t>
      </w:r>
    </w:p>
    <w:p w14:paraId="4348DF90" w14:textId="77777777" w:rsidR="009A51BC" w:rsidRDefault="009A51BC" w:rsidP="00126ECE"/>
    <w:p w14:paraId="5DB5678F" w14:textId="2A942339" w:rsidR="009A51BC" w:rsidRDefault="00D20517" w:rsidP="00126ECE">
      <w:r>
        <w:t>Eventually have</w:t>
      </w:r>
      <w:r w:rsidR="009A51BC">
        <w:t xml:space="preserve"> a group discussion about t</w:t>
      </w:r>
      <w:r w:rsidR="000B52D1">
        <w:t>he word web. Because each pupil</w:t>
      </w:r>
      <w:r w:rsidR="009A51BC">
        <w:t xml:space="preserve"> used a different colored felt-tipped pen, each contribution has been made visible during the process.</w:t>
      </w:r>
    </w:p>
    <w:p w14:paraId="5C1BCF68" w14:textId="5BE9B78A" w:rsidR="00DB36C6" w:rsidRDefault="00DB36C6" w:rsidP="00126ECE">
      <w:bookmarkStart w:id="3918" w:name="_Toc222494338"/>
      <w:bookmarkStart w:id="3919" w:name="_Toc222582020"/>
      <w:bookmarkStart w:id="3920" w:name="_Toc223284109"/>
      <w:bookmarkStart w:id="3921" w:name="_Toc223540085"/>
      <w:bookmarkStart w:id="3922" w:name="_Toc231741224"/>
      <w:bookmarkStart w:id="3923" w:name="_Toc239175334"/>
      <w:bookmarkStart w:id="3924" w:name="_Toc291260046"/>
      <w:bookmarkStart w:id="3925" w:name="_Toc324296706"/>
      <w:bookmarkStart w:id="3926" w:name="_Toc432390774"/>
      <w:bookmarkStart w:id="3927" w:name="_Toc432394053"/>
      <w:bookmarkStart w:id="3928" w:name="_Toc432395125"/>
      <w:bookmarkEnd w:id="3784"/>
    </w:p>
    <w:p w14:paraId="3189E01B" w14:textId="70666C0C" w:rsidR="00C060F1" w:rsidRDefault="00C060F1" w:rsidP="00126ECE"/>
    <w:p w14:paraId="244C002C" w14:textId="3DED3998" w:rsidR="00006B58" w:rsidRDefault="00006B58" w:rsidP="00126ECE"/>
    <w:p w14:paraId="50C75336" w14:textId="77777777" w:rsidR="00006B58" w:rsidRPr="001319AC" w:rsidRDefault="00006B58" w:rsidP="00126ECE"/>
    <w:p w14:paraId="31F0B14F" w14:textId="5358F415" w:rsidR="001726B1" w:rsidRDefault="00F3311B" w:rsidP="00437394">
      <w:pPr>
        <w:pStyle w:val="Heading2"/>
      </w:pPr>
      <w:bookmarkStart w:id="3929" w:name="_Toc432395778"/>
      <w:bookmarkStart w:id="3930" w:name="_Toc432396228"/>
      <w:bookmarkStart w:id="3931" w:name="_Toc435267006"/>
      <w:bookmarkStart w:id="3932" w:name="_Toc435269820"/>
      <w:bookmarkStart w:id="3933" w:name="_Toc98374854"/>
      <w:bookmarkStart w:id="3934" w:name="_Toc99838626"/>
      <w:bookmarkStart w:id="3935" w:name="_Toc99851744"/>
      <w:r>
        <w:t xml:space="preserve">Equip them with </w:t>
      </w:r>
      <w:r w:rsidR="00EF48BA">
        <w:t>… w</w:t>
      </w:r>
      <w:r w:rsidR="001726B1">
        <w:t>riting</w:t>
      </w:r>
      <w:bookmarkEnd w:id="3918"/>
      <w:bookmarkEnd w:id="3919"/>
      <w:bookmarkEnd w:id="3920"/>
      <w:bookmarkEnd w:id="3921"/>
      <w:bookmarkEnd w:id="3922"/>
      <w:bookmarkEnd w:id="3923"/>
      <w:bookmarkEnd w:id="3924"/>
      <w:r w:rsidR="00661BB8">
        <w:t xml:space="preserve"> skills</w:t>
      </w:r>
      <w:bookmarkEnd w:id="3925"/>
      <w:bookmarkEnd w:id="3926"/>
      <w:bookmarkEnd w:id="3927"/>
      <w:bookmarkEnd w:id="3928"/>
      <w:bookmarkEnd w:id="3929"/>
      <w:bookmarkEnd w:id="3930"/>
      <w:bookmarkEnd w:id="3931"/>
      <w:bookmarkEnd w:id="3932"/>
      <w:bookmarkEnd w:id="3933"/>
      <w:bookmarkEnd w:id="3934"/>
      <w:bookmarkEnd w:id="3935"/>
    </w:p>
    <w:p w14:paraId="79CEE615" w14:textId="77777777" w:rsidR="001726B1" w:rsidRDefault="001726B1" w:rsidP="00126ECE"/>
    <w:p w14:paraId="115DB149" w14:textId="77777777" w:rsidR="001726B1" w:rsidRDefault="00D20517" w:rsidP="00167AA7">
      <w:pPr>
        <w:pStyle w:val="Heading3"/>
      </w:pPr>
      <w:bookmarkStart w:id="3936" w:name="_Toc222494339"/>
      <w:bookmarkStart w:id="3937" w:name="_Toc222582021"/>
      <w:bookmarkStart w:id="3938" w:name="_Toc223284110"/>
      <w:bookmarkStart w:id="3939" w:name="_Toc223540086"/>
      <w:bookmarkStart w:id="3940" w:name="_Toc231741225"/>
      <w:bookmarkStart w:id="3941" w:name="_Toc239175335"/>
      <w:bookmarkStart w:id="3942" w:name="_Toc291260047"/>
      <w:bookmarkStart w:id="3943" w:name="_Toc324296707"/>
      <w:bookmarkStart w:id="3944" w:name="_Toc435269821"/>
      <w:bookmarkStart w:id="3945" w:name="_Toc98374855"/>
      <w:bookmarkStart w:id="3946" w:name="_Toc99851745"/>
      <w:r>
        <w:t>Five stages of Writers’ Workshop</w:t>
      </w:r>
      <w:bookmarkEnd w:id="3936"/>
      <w:bookmarkEnd w:id="3937"/>
      <w:bookmarkEnd w:id="3938"/>
      <w:bookmarkEnd w:id="3939"/>
      <w:bookmarkEnd w:id="3940"/>
      <w:bookmarkEnd w:id="3941"/>
      <w:bookmarkEnd w:id="3942"/>
      <w:bookmarkEnd w:id="3943"/>
      <w:bookmarkEnd w:id="3944"/>
      <w:bookmarkEnd w:id="3945"/>
      <w:bookmarkEnd w:id="3946"/>
    </w:p>
    <w:p w14:paraId="52670886" w14:textId="77777777" w:rsidR="001726B1" w:rsidRDefault="001726B1" w:rsidP="00126ECE"/>
    <w:p w14:paraId="55BECFB3" w14:textId="77777777" w:rsidR="005E7241" w:rsidRDefault="00D20517" w:rsidP="00126ECE">
      <w:r>
        <w:t>When you are conferencing</w:t>
      </w:r>
      <w:r w:rsidR="006F3C4E">
        <w:t xml:space="preserve"> with a student</w:t>
      </w:r>
      <w:r w:rsidR="001726B1">
        <w:t xml:space="preserve">, other students </w:t>
      </w:r>
      <w:r>
        <w:t>write</w:t>
      </w:r>
      <w:r w:rsidR="001726B1">
        <w:t xml:space="preserve"> their problems </w:t>
      </w:r>
      <w:r>
        <w:t xml:space="preserve">for you </w:t>
      </w:r>
      <w:r w:rsidR="001726B1">
        <w:t>on a p</w:t>
      </w:r>
      <w:r w:rsidR="006F3C4E">
        <w:t xml:space="preserve">ost-it note </w:t>
      </w:r>
      <w:r w:rsidR="000B52D1">
        <w:t>and put it</w:t>
      </w:r>
      <w:r w:rsidR="006F3C4E">
        <w:t xml:space="preserve"> on the </w:t>
      </w:r>
      <w:r>
        <w:t>white</w:t>
      </w:r>
      <w:r w:rsidR="006F3C4E">
        <w:t>board</w:t>
      </w:r>
      <w:r w:rsidR="005E7241">
        <w:t>.</w:t>
      </w:r>
    </w:p>
    <w:p w14:paraId="1432E9C3" w14:textId="77777777" w:rsidR="005E7241" w:rsidRDefault="005E7241" w:rsidP="00126ECE"/>
    <w:p w14:paraId="003E8841" w14:textId="77777777" w:rsidR="001726B1" w:rsidRDefault="001726B1" w:rsidP="00BD6B13">
      <w:pPr>
        <w:pStyle w:val="Heading4"/>
      </w:pPr>
      <w:bookmarkStart w:id="3947" w:name="_Toc435269822"/>
      <w:bookmarkStart w:id="3948" w:name="_Toc98374856"/>
      <w:bookmarkStart w:id="3949" w:name="_Toc99851746"/>
      <w:r>
        <w:t>Prewriting</w:t>
      </w:r>
      <w:r w:rsidR="00575D74">
        <w:t xml:space="preserve"> / brainstorming</w:t>
      </w:r>
      <w:bookmarkEnd w:id="3947"/>
      <w:bookmarkEnd w:id="3948"/>
      <w:bookmarkEnd w:id="3949"/>
    </w:p>
    <w:p w14:paraId="79FDD1BE" w14:textId="77777777" w:rsidR="001726B1" w:rsidRDefault="001726B1" w:rsidP="00126ECE">
      <w:pPr>
        <w:ind w:left="360"/>
      </w:pPr>
    </w:p>
    <w:p w14:paraId="4AA2A459" w14:textId="77777777" w:rsidR="00575D74" w:rsidRDefault="00575D74" w:rsidP="00C007E4">
      <w:pPr>
        <w:pStyle w:val="Heading5"/>
      </w:pPr>
      <w:bookmarkStart w:id="3950" w:name="_Toc435269823"/>
      <w:bookmarkStart w:id="3951" w:name="_Toc98374857"/>
      <w:bookmarkStart w:id="3952" w:name="_Toc99851747"/>
      <w:r>
        <w:t>Brainstorming prompts</w:t>
      </w:r>
      <w:bookmarkEnd w:id="3950"/>
      <w:bookmarkEnd w:id="3951"/>
      <w:bookmarkEnd w:id="3952"/>
    </w:p>
    <w:p w14:paraId="5C87C452" w14:textId="77777777" w:rsidR="00575D74" w:rsidRDefault="00575D74" w:rsidP="00126ECE"/>
    <w:p w14:paraId="5F835D65" w14:textId="77777777" w:rsidR="005E7241" w:rsidRDefault="005E7241" w:rsidP="00D73568">
      <w:pPr>
        <w:pStyle w:val="Heading6"/>
      </w:pPr>
      <w:bookmarkStart w:id="3953" w:name="_Toc222494340"/>
      <w:bookmarkStart w:id="3954" w:name="_Toc222582022"/>
      <w:bookmarkStart w:id="3955" w:name="_Toc223284111"/>
      <w:bookmarkStart w:id="3956" w:name="_Toc223540087"/>
      <w:bookmarkStart w:id="3957" w:name="_Toc231741226"/>
      <w:bookmarkStart w:id="3958" w:name="_Toc239175336"/>
      <w:bookmarkStart w:id="3959" w:name="_Toc291260048"/>
      <w:bookmarkStart w:id="3960" w:name="_Toc324296708"/>
      <w:bookmarkStart w:id="3961" w:name="_Toc435269824"/>
      <w:bookmarkStart w:id="3962" w:name="_Toc98374858"/>
      <w:bookmarkStart w:id="3963" w:name="_Toc99851748"/>
      <w:r>
        <w:t>RAFT – role, audience, format, topic</w:t>
      </w:r>
      <w:bookmarkEnd w:id="3953"/>
      <w:bookmarkEnd w:id="3954"/>
      <w:bookmarkEnd w:id="3955"/>
      <w:bookmarkEnd w:id="3956"/>
      <w:bookmarkEnd w:id="3957"/>
      <w:bookmarkEnd w:id="3958"/>
      <w:bookmarkEnd w:id="3959"/>
      <w:bookmarkEnd w:id="3960"/>
      <w:bookmarkEnd w:id="3961"/>
      <w:bookmarkEnd w:id="3962"/>
      <w:bookmarkEnd w:id="3963"/>
      <w:r>
        <w:t xml:space="preserve">  </w:t>
      </w:r>
    </w:p>
    <w:p w14:paraId="4DA2E334" w14:textId="77777777" w:rsidR="005E7241" w:rsidRDefault="005E7241" w:rsidP="00126ECE">
      <w:pPr>
        <w:pStyle w:val="NormalWeb"/>
      </w:pPr>
    </w:p>
    <w:p w14:paraId="7CF310DD" w14:textId="77777777" w:rsidR="00575D74" w:rsidRPr="00575D74" w:rsidRDefault="005E7241" w:rsidP="001353DE">
      <w:pPr>
        <w:numPr>
          <w:ilvl w:val="0"/>
          <w:numId w:val="53"/>
        </w:numPr>
        <w:rPr>
          <w:bCs/>
        </w:rPr>
      </w:pPr>
      <w:r>
        <w:rPr>
          <w:bCs/>
        </w:rPr>
        <w:t xml:space="preserve">Role of the writer: </w:t>
      </w:r>
      <w:r>
        <w:t xml:space="preserve">Who are you as the writer? Are you Abraham Lincoln? A warrior? A homeless person? An auto mechanic? The endangered snail darter? </w:t>
      </w:r>
    </w:p>
    <w:p w14:paraId="13DAD95C" w14:textId="77777777" w:rsidR="00575D74" w:rsidRDefault="00575D74" w:rsidP="00575D74">
      <w:pPr>
        <w:ind w:left="360"/>
        <w:rPr>
          <w:bCs/>
        </w:rPr>
      </w:pPr>
    </w:p>
    <w:p w14:paraId="4DD167A0" w14:textId="77777777" w:rsidR="00575D74" w:rsidRDefault="005E7241" w:rsidP="001353DE">
      <w:pPr>
        <w:numPr>
          <w:ilvl w:val="0"/>
          <w:numId w:val="53"/>
        </w:numPr>
        <w:rPr>
          <w:bCs/>
        </w:rPr>
      </w:pPr>
      <w:r w:rsidRPr="00575D74">
        <w:rPr>
          <w:bCs/>
        </w:rPr>
        <w:t xml:space="preserve">Audience: </w:t>
      </w:r>
      <w:r>
        <w:t xml:space="preserve">To whom are you writing? Is your audience the American people? A friend? Your teacher? Readers of a newspaper? A local bank? </w:t>
      </w:r>
    </w:p>
    <w:p w14:paraId="758150B8" w14:textId="77777777" w:rsidR="00575D74" w:rsidRDefault="00575D74" w:rsidP="00575D74">
      <w:pPr>
        <w:pStyle w:val="ListParagraph"/>
        <w:rPr>
          <w:bCs/>
        </w:rPr>
      </w:pPr>
    </w:p>
    <w:p w14:paraId="7D029CC0" w14:textId="77777777" w:rsidR="00575D74" w:rsidRDefault="005E7241" w:rsidP="001353DE">
      <w:pPr>
        <w:numPr>
          <w:ilvl w:val="0"/>
          <w:numId w:val="53"/>
        </w:numPr>
        <w:rPr>
          <w:bCs/>
        </w:rPr>
      </w:pPr>
      <w:r w:rsidRPr="00575D74">
        <w:rPr>
          <w:bCs/>
        </w:rPr>
        <w:t xml:space="preserve">Format: </w:t>
      </w:r>
      <w:r>
        <w:t>What form will the writing take? Is it a letter? A classified ad? A speech? A poem?</w:t>
      </w:r>
    </w:p>
    <w:p w14:paraId="68445FF8" w14:textId="77777777" w:rsidR="00575D74" w:rsidRDefault="00575D74" w:rsidP="00575D74">
      <w:pPr>
        <w:pStyle w:val="ListParagraph"/>
        <w:rPr>
          <w:bCs/>
        </w:rPr>
      </w:pPr>
    </w:p>
    <w:p w14:paraId="22228E6E" w14:textId="77777777" w:rsidR="005E7241" w:rsidRPr="00575D74" w:rsidRDefault="005E7241" w:rsidP="001353DE">
      <w:pPr>
        <w:numPr>
          <w:ilvl w:val="0"/>
          <w:numId w:val="53"/>
        </w:numPr>
        <w:rPr>
          <w:bCs/>
        </w:rPr>
      </w:pPr>
      <w:r w:rsidRPr="00575D74">
        <w:rPr>
          <w:bCs/>
        </w:rPr>
        <w:t xml:space="preserve">Topic: </w:t>
      </w:r>
      <w:r>
        <w:t>What's the subject or the point of this piece? Is it to persuade a goddess to spare your life? Is it to plead for a re-test?  Is it to call for stricter regulations on logging?</w:t>
      </w:r>
    </w:p>
    <w:p w14:paraId="22BEC391" w14:textId="77777777" w:rsidR="005E7241" w:rsidRDefault="005E7241" w:rsidP="00126ECE"/>
    <w:p w14:paraId="0B614E99" w14:textId="77777777" w:rsidR="00575D74" w:rsidRDefault="00575D74" w:rsidP="00D73568">
      <w:pPr>
        <w:pStyle w:val="Heading6"/>
      </w:pPr>
      <w:bookmarkStart w:id="3964" w:name="_Toc435269825"/>
      <w:bookmarkStart w:id="3965" w:name="_Toc98374859"/>
      <w:bookmarkStart w:id="3966" w:name="_Toc99851749"/>
      <w:r>
        <w:t>General pre-writing prompts</w:t>
      </w:r>
      <w:bookmarkEnd w:id="3964"/>
      <w:bookmarkEnd w:id="3965"/>
      <w:bookmarkEnd w:id="3966"/>
    </w:p>
    <w:p w14:paraId="2F10EA8C" w14:textId="77777777" w:rsidR="00575D74" w:rsidRDefault="00575D74" w:rsidP="00126ECE"/>
    <w:p w14:paraId="3702C1B8" w14:textId="77777777" w:rsidR="00575D74" w:rsidRDefault="00575D74" w:rsidP="00F3311B">
      <w:pPr>
        <w:ind w:left="5040" w:firstLine="720"/>
      </w:pPr>
      <w:bookmarkStart w:id="3967" w:name="_Toc435269826"/>
      <w:bookmarkStart w:id="3968" w:name="_Toc98374860"/>
      <w:r>
        <w:t>First round of questions</w:t>
      </w:r>
      <w:bookmarkEnd w:id="3967"/>
      <w:bookmarkEnd w:id="3968"/>
    </w:p>
    <w:p w14:paraId="7FCE86E8" w14:textId="77777777" w:rsidR="00575D74" w:rsidRDefault="00575D74" w:rsidP="00575D74"/>
    <w:p w14:paraId="311A7508" w14:textId="77777777" w:rsidR="00575D74" w:rsidRDefault="00575D74" w:rsidP="00575D74">
      <w:r>
        <w:t>Who:</w:t>
      </w:r>
      <w:r>
        <w:tab/>
      </w:r>
      <w:r>
        <w:tab/>
        <w:t>Does:</w:t>
      </w:r>
      <w:r>
        <w:tab/>
      </w:r>
      <w:r>
        <w:tab/>
        <w:t>What:</w:t>
      </w:r>
      <w:r>
        <w:tab/>
      </w:r>
      <w:r>
        <w:tab/>
        <w:t>To:</w:t>
      </w:r>
      <w:r>
        <w:tab/>
      </w:r>
      <w:r>
        <w:tab/>
        <w:t>With:</w:t>
      </w:r>
      <w:r>
        <w:tab/>
      </w:r>
      <w:r>
        <w:tab/>
        <w:t>Where:</w:t>
      </w:r>
      <w:r>
        <w:tab/>
      </w:r>
      <w:r>
        <w:tab/>
      </w:r>
    </w:p>
    <w:p w14:paraId="5F088C65" w14:textId="77777777" w:rsidR="00575D74" w:rsidRDefault="00575D74" w:rsidP="00575D74">
      <w:r>
        <w:t>When:</w:t>
      </w:r>
      <w:r>
        <w:tab/>
      </w:r>
      <w:r>
        <w:tab/>
        <w:t>How:</w:t>
      </w:r>
      <w:r>
        <w:tab/>
      </w:r>
      <w:r>
        <w:tab/>
        <w:t>Why?</w:t>
      </w:r>
    </w:p>
    <w:p w14:paraId="75BF4870" w14:textId="77777777" w:rsidR="00F3311B" w:rsidRDefault="00F3311B" w:rsidP="001E1B4B">
      <w:bookmarkStart w:id="3969" w:name="_Toc435269827"/>
      <w:bookmarkStart w:id="3970" w:name="_Toc98374861"/>
    </w:p>
    <w:p w14:paraId="65FEEC62" w14:textId="6DF7770F" w:rsidR="00575D74" w:rsidRDefault="00575D74" w:rsidP="00F3311B">
      <w:pPr>
        <w:ind w:left="5040" w:firstLine="720"/>
      </w:pPr>
      <w:r>
        <w:t>Second round of questions</w:t>
      </w:r>
      <w:bookmarkEnd w:id="3969"/>
      <w:bookmarkEnd w:id="3970"/>
    </w:p>
    <w:p w14:paraId="7FBF68CE" w14:textId="77777777" w:rsidR="00575D74" w:rsidRDefault="00575D74" w:rsidP="00575D74"/>
    <w:p w14:paraId="6D2494AE" w14:textId="77777777" w:rsidR="00575D74" w:rsidRDefault="00575D74" w:rsidP="00575D74">
      <w:r>
        <w:t xml:space="preserve">And?  </w:t>
      </w:r>
      <w:r>
        <w:tab/>
      </w:r>
      <w:r>
        <w:tab/>
        <w:t xml:space="preserve">If?  </w:t>
      </w:r>
      <w:r>
        <w:tab/>
      </w:r>
      <w:r>
        <w:tab/>
        <w:t xml:space="preserve">But?  </w:t>
      </w:r>
      <w:r>
        <w:tab/>
      </w:r>
      <w:r>
        <w:tab/>
        <w:t xml:space="preserve">What next? </w:t>
      </w:r>
    </w:p>
    <w:p w14:paraId="2F68BC24" w14:textId="77777777" w:rsidR="00575D74" w:rsidRDefault="00575D74" w:rsidP="00575D74"/>
    <w:p w14:paraId="60067E54" w14:textId="77777777" w:rsidR="00575D74" w:rsidRDefault="00575D74" w:rsidP="00575D74">
      <w:r>
        <w:t>(Perhaps then loop back to the first round of questions for even more ideas.)</w:t>
      </w:r>
    </w:p>
    <w:p w14:paraId="742940C4" w14:textId="77777777" w:rsidR="00575D74" w:rsidRDefault="00575D74" w:rsidP="00126ECE"/>
    <w:p w14:paraId="6DA6A0C0" w14:textId="77777777" w:rsidR="00575D74" w:rsidRDefault="00575D74" w:rsidP="00126ECE"/>
    <w:p w14:paraId="2C71E834" w14:textId="77777777" w:rsidR="00575D74" w:rsidRDefault="00575D74" w:rsidP="00C007E4">
      <w:pPr>
        <w:pStyle w:val="Heading5"/>
      </w:pPr>
      <w:bookmarkStart w:id="3971" w:name="_Toc435269828"/>
      <w:bookmarkStart w:id="3972" w:name="_Toc98374862"/>
      <w:bookmarkStart w:id="3973" w:name="_Toc99851750"/>
      <w:r>
        <w:t>Pre-writing with a partner</w:t>
      </w:r>
      <w:bookmarkEnd w:id="3971"/>
      <w:bookmarkEnd w:id="3972"/>
      <w:bookmarkEnd w:id="3973"/>
    </w:p>
    <w:p w14:paraId="28E5CF82" w14:textId="77777777" w:rsidR="00575D74" w:rsidRDefault="00575D74" w:rsidP="00126ECE"/>
    <w:p w14:paraId="1356860C" w14:textId="77777777" w:rsidR="00575D74" w:rsidRDefault="00575D74" w:rsidP="00575D74">
      <w:r>
        <w:t>The writer shares his or her ideas with the helper, and the two discuss the writer’s answers to the brainstorming prompts listed above. Anytime the writer adds input, the helper makes one-word rough notes.  The two then draw a “thought web” to visually show the ideas. The writer then creates an outline and shares it with the helper, who offers suggestions for improvement.</w:t>
      </w:r>
    </w:p>
    <w:p w14:paraId="79612956" w14:textId="77777777" w:rsidR="00575D74" w:rsidRDefault="00575D74" w:rsidP="00575D74"/>
    <w:p w14:paraId="1F7BC42D" w14:textId="77777777" w:rsidR="00575D74" w:rsidRDefault="00A16157" w:rsidP="00575D74">
      <w:r>
        <w:t xml:space="preserve">If </w:t>
      </w:r>
      <w:r w:rsidR="00575D74">
        <w:t xml:space="preserve">research is involved, each student looks for information on the </w:t>
      </w:r>
      <w:r>
        <w:t>other’s topic too.</w:t>
      </w:r>
    </w:p>
    <w:p w14:paraId="6A21B69B" w14:textId="77777777" w:rsidR="00575D74" w:rsidRDefault="00575D74" w:rsidP="00126ECE"/>
    <w:p w14:paraId="2A67445B" w14:textId="77777777" w:rsidR="00575D74" w:rsidRDefault="00575D74" w:rsidP="00126ECE"/>
    <w:p w14:paraId="56B62E0D" w14:textId="77777777" w:rsidR="001726B1" w:rsidRDefault="001726B1" w:rsidP="00BD6B13">
      <w:pPr>
        <w:pStyle w:val="Heading4"/>
      </w:pPr>
      <w:bookmarkStart w:id="3974" w:name="_Toc435269829"/>
      <w:bookmarkStart w:id="3975" w:name="_Toc98374863"/>
      <w:bookmarkStart w:id="3976" w:name="_Toc99851751"/>
      <w:r>
        <w:t>Drafting</w:t>
      </w:r>
      <w:bookmarkEnd w:id="3974"/>
      <w:bookmarkEnd w:id="3975"/>
      <w:bookmarkEnd w:id="3976"/>
    </w:p>
    <w:p w14:paraId="26117E25" w14:textId="77777777" w:rsidR="005E7241" w:rsidRDefault="005E7241" w:rsidP="00126ECE"/>
    <w:p w14:paraId="0821079E" w14:textId="77777777" w:rsidR="005E7241" w:rsidRDefault="005E7241" w:rsidP="00126ECE">
      <w:r>
        <w:t>If students are writing on lined paper, have then write on every other line. Encourage them to write freely and no</w:t>
      </w:r>
      <w:r w:rsidR="00A16157">
        <w:t>n-judgingly</w:t>
      </w:r>
      <w:r>
        <w:t>. The pen should keep moving. The</w:t>
      </w:r>
      <w:r w:rsidR="00A16157">
        <w:t xml:space="preserve"> ideas</w:t>
      </w:r>
      <w:r>
        <w:t xml:space="preserve"> can </w:t>
      </w:r>
      <w:r w:rsidR="00A16157">
        <w:t xml:space="preserve">be </w:t>
      </w:r>
      <w:r>
        <w:t>change</w:t>
      </w:r>
      <w:r w:rsidR="00A16157">
        <w:t>d</w:t>
      </w:r>
      <w:r>
        <w:t xml:space="preserve"> later.</w:t>
      </w:r>
    </w:p>
    <w:p w14:paraId="762DF862" w14:textId="77777777" w:rsidR="00126ECE" w:rsidRDefault="00126ECE" w:rsidP="00126ECE"/>
    <w:p w14:paraId="5C9ECC73" w14:textId="77777777" w:rsidR="005E7241" w:rsidRDefault="005E7241" w:rsidP="00BD6B13">
      <w:pPr>
        <w:pStyle w:val="Heading4"/>
      </w:pPr>
      <w:bookmarkStart w:id="3977" w:name="_Toc435269830"/>
      <w:bookmarkStart w:id="3978" w:name="_Toc98374864"/>
      <w:bookmarkStart w:id="3979" w:name="_Toc99851752"/>
      <w:r>
        <w:t>Peer conferencing and revisions</w:t>
      </w:r>
      <w:bookmarkEnd w:id="3977"/>
      <w:bookmarkEnd w:id="3978"/>
      <w:bookmarkEnd w:id="3979"/>
    </w:p>
    <w:p w14:paraId="53163390" w14:textId="77777777" w:rsidR="005E7241" w:rsidRDefault="005E7241" w:rsidP="00126ECE"/>
    <w:p w14:paraId="15C508B6" w14:textId="77777777" w:rsidR="00126ECE" w:rsidRDefault="005E7241" w:rsidP="00126ECE">
      <w:r>
        <w:t>Peers focus on organization and mechanics</w:t>
      </w:r>
      <w:r w:rsidR="00A16157">
        <w:t>, not proofreading</w:t>
      </w:r>
      <w:r>
        <w:t>.</w:t>
      </w:r>
      <w:r w:rsidR="00126ECE">
        <w:t xml:space="preserve"> </w:t>
      </w:r>
    </w:p>
    <w:p w14:paraId="42EBE916" w14:textId="77777777" w:rsidR="005E7241" w:rsidRDefault="005E7241" w:rsidP="00126ECE"/>
    <w:p w14:paraId="6F59C8F5" w14:textId="77777777" w:rsidR="005E7241" w:rsidRDefault="005E7241" w:rsidP="00C007E4">
      <w:pPr>
        <w:pStyle w:val="Heading5"/>
      </w:pPr>
      <w:bookmarkStart w:id="3980" w:name="_Toc435269831"/>
      <w:bookmarkStart w:id="3981" w:name="_Toc98374865"/>
      <w:bookmarkStart w:id="3982" w:name="_Toc99851753"/>
      <w:r>
        <w:t>Peer conferences vs editing vs response</w:t>
      </w:r>
      <w:bookmarkEnd w:id="3980"/>
      <w:bookmarkEnd w:id="3981"/>
      <w:bookmarkEnd w:id="3982"/>
    </w:p>
    <w:p w14:paraId="627F4248" w14:textId="77777777" w:rsidR="005E7241" w:rsidRDefault="005E7241" w:rsidP="00126ECE"/>
    <w:p w14:paraId="471EB7EC" w14:textId="77777777" w:rsidR="005E7241" w:rsidRDefault="005E7241" w:rsidP="00126ECE">
      <w:r w:rsidRPr="00A64F77">
        <w:t xml:space="preserve">The term used to describe the process of grouping students to discuss writing </w:t>
      </w:r>
      <w:r w:rsidR="00A16157">
        <w:t>affects</w:t>
      </w:r>
      <w:r w:rsidRPr="00A64F77">
        <w:t xml:space="preserve"> their views about writing conferences. S</w:t>
      </w:r>
      <w:r>
        <w:t>ubtle s</w:t>
      </w:r>
      <w:r w:rsidRPr="00A64F77">
        <w:t xml:space="preserve">hifts reveal what it means to share writing. Peer editing involves an editing checklist, a worksheet for students to follow. If you want them to </w:t>
      </w:r>
      <w:r>
        <w:t xml:space="preserve">have a meaningful discussion, </w:t>
      </w:r>
      <w:r w:rsidRPr="00A64F77">
        <w:t xml:space="preserve">don't ask them to search for sentence-level errors. Peer response connotes a "have-to," a requirement to respond and, thus, evaluate each other's writing. A "peer conference" is preferable. </w:t>
      </w:r>
      <w:r>
        <w:t>It</w:t>
      </w:r>
      <w:r w:rsidRPr="00A64F77">
        <w:t xml:space="preserve"> </w:t>
      </w:r>
      <w:r>
        <w:t>is a meeting that may or may not</w:t>
      </w:r>
      <w:r w:rsidRPr="00A64F77">
        <w:t xml:space="preserve"> include evaluative feedback, but here students really read the paper, analyze it, and discuss </w:t>
      </w:r>
      <w:r>
        <w:t xml:space="preserve">it in order to make it better. </w:t>
      </w:r>
    </w:p>
    <w:p w14:paraId="0082A491" w14:textId="77777777" w:rsidR="005E7241" w:rsidRDefault="005E7241" w:rsidP="00126ECE"/>
    <w:p w14:paraId="2EEFFB42" w14:textId="77777777" w:rsidR="005E7241" w:rsidRPr="00A64F77" w:rsidRDefault="005E7241" w:rsidP="00C007E4">
      <w:pPr>
        <w:pStyle w:val="Heading5"/>
      </w:pPr>
      <w:bookmarkStart w:id="3983" w:name="_Toc435269832"/>
      <w:bookmarkStart w:id="3984" w:name="_Toc98374866"/>
      <w:bookmarkStart w:id="3985" w:name="_Toc99851754"/>
      <w:r>
        <w:t>Anonymous p</w:t>
      </w:r>
      <w:r w:rsidRPr="00A64F77">
        <w:t>eer read-around</w:t>
      </w:r>
      <w:r>
        <w:t>s</w:t>
      </w:r>
      <w:bookmarkEnd w:id="3983"/>
      <w:bookmarkEnd w:id="3984"/>
      <w:bookmarkEnd w:id="3985"/>
    </w:p>
    <w:p w14:paraId="4786EFBD" w14:textId="77777777" w:rsidR="005E7241" w:rsidRPr="00A64F77" w:rsidRDefault="005E7241" w:rsidP="00126ECE">
      <w:pPr>
        <w:autoSpaceDE w:val="0"/>
      </w:pPr>
    </w:p>
    <w:p w14:paraId="1EA8060F" w14:textId="77777777" w:rsidR="005E7241" w:rsidRPr="00A64F77" w:rsidRDefault="005E7241" w:rsidP="00126ECE">
      <w:pPr>
        <w:autoSpaceDE w:val="0"/>
      </w:pPr>
      <w:r w:rsidRPr="00A64F77">
        <w:t xml:space="preserve">This is similar to peer-editing with </w:t>
      </w:r>
      <w:r w:rsidR="00A16157">
        <w:t>a key</w:t>
      </w:r>
      <w:r w:rsidRPr="00A64F77">
        <w:t xml:space="preserve"> difference: </w:t>
      </w:r>
      <w:r>
        <w:t>H</w:t>
      </w:r>
      <w:r w:rsidRPr="00A64F77">
        <w:t xml:space="preserve">ere students </w:t>
      </w:r>
      <w:r w:rsidR="00A16157">
        <w:t>only look for</w:t>
      </w:r>
      <w:r>
        <w:t xml:space="preserve"> </w:t>
      </w:r>
      <w:r w:rsidRPr="00A64F77">
        <w:t xml:space="preserve">good writing.  By </w:t>
      </w:r>
      <w:r>
        <w:t>letting</w:t>
      </w:r>
      <w:r w:rsidRPr="00A64F77">
        <w:t xml:space="preserve"> students read eac</w:t>
      </w:r>
      <w:r w:rsidR="00A16157">
        <w:t xml:space="preserve">h other's work and identify </w:t>
      </w:r>
      <w:r w:rsidRPr="00A64F77">
        <w:t xml:space="preserve">qualities of strong writing, you </w:t>
      </w:r>
      <w:r>
        <w:t>give</w:t>
      </w:r>
      <w:r w:rsidRPr="00A64F77">
        <w:t xml:space="preserve"> </w:t>
      </w:r>
      <w:r>
        <w:t>them a chance</w:t>
      </w:r>
      <w:r w:rsidRPr="00A64F77">
        <w:t xml:space="preserve"> to reflect on their own writing and to make revisions.</w:t>
      </w:r>
      <w:r>
        <w:t xml:space="preserve"> </w:t>
      </w:r>
      <w:r w:rsidRPr="00A64F77">
        <w:t>Peer read-arounds have 13 steps.</w:t>
      </w:r>
    </w:p>
    <w:p w14:paraId="2EFD27E5" w14:textId="77777777" w:rsidR="005E7241" w:rsidRPr="00A64F77" w:rsidRDefault="005E7241" w:rsidP="00126ECE"/>
    <w:p w14:paraId="40F049BE" w14:textId="77777777" w:rsidR="00A16157" w:rsidRDefault="005E7241" w:rsidP="00B94F77">
      <w:pPr>
        <w:numPr>
          <w:ilvl w:val="0"/>
          <w:numId w:val="134"/>
        </w:numPr>
        <w:autoSpaceDE w:val="0"/>
      </w:pPr>
      <w:r w:rsidRPr="000A625A">
        <w:t>Create balanced groups. At the beginning of the school year or semester, set up groups. Ask students to write a paragraph in response to a prompt, such as</w:t>
      </w:r>
      <w:r w:rsidR="00A16157">
        <w:t>,</w:t>
      </w:r>
      <w:r w:rsidRPr="000A625A">
        <w:t xml:space="preserve"> “What is your favorite subject at school and why?” Read through the paragraphs to determine the strongest writers. Then create groups of four, placing one of the stronger writers in each group. Balance the groups with students of various writing skills.  Make a transparency showing group assignments.  Keep the same peer read-around groups all semester so that students become accustomed to the process and have time to build trust as a group.</w:t>
      </w:r>
    </w:p>
    <w:p w14:paraId="5D49D7C9" w14:textId="77777777" w:rsidR="00A16157" w:rsidRDefault="00A16157" w:rsidP="00A16157">
      <w:pPr>
        <w:autoSpaceDE w:val="0"/>
        <w:ind w:left="360"/>
      </w:pPr>
    </w:p>
    <w:p w14:paraId="74E82B15" w14:textId="5E4ED6F6" w:rsidR="00A16157" w:rsidRDefault="005E7241" w:rsidP="00B94F77">
      <w:pPr>
        <w:numPr>
          <w:ilvl w:val="0"/>
          <w:numId w:val="134"/>
        </w:numPr>
        <w:autoSpaceDE w:val="0"/>
      </w:pPr>
      <w:r w:rsidRPr="000A625A">
        <w:t xml:space="preserve">After reviewing the requirements for a particular writing assignment, ask the class to brainstorm qualities that would be found in an effective piece for this assignment. List these qualities on a transparency and have students copy the list into their </w:t>
      </w:r>
      <w:r w:rsidR="0086086F">
        <w:t xml:space="preserve">graded </w:t>
      </w:r>
      <w:r w:rsidRPr="000A625A">
        <w:t xml:space="preserve">notebooks. Expect that most of the items that students suggest will mirror your requirements for the assignment, but encourage them to think beyond as well.  </w:t>
      </w:r>
    </w:p>
    <w:p w14:paraId="09C9C882" w14:textId="77777777" w:rsidR="00A16157" w:rsidRDefault="00A16157" w:rsidP="00A16157">
      <w:pPr>
        <w:pStyle w:val="ListParagraph"/>
      </w:pPr>
    </w:p>
    <w:p w14:paraId="1D1DCAB7" w14:textId="77777777" w:rsidR="00A16157" w:rsidRDefault="005E7241" w:rsidP="00B94F77">
      <w:pPr>
        <w:numPr>
          <w:ilvl w:val="0"/>
          <w:numId w:val="134"/>
        </w:numPr>
        <w:autoSpaceDE w:val="0"/>
      </w:pPr>
      <w:r w:rsidRPr="000A625A">
        <w:t>When it is time for the peer read-around, tell students to bring in their rough drafts without their names on their papers so that their work will remain anonymous during the exercise</w:t>
      </w:r>
      <w:r w:rsidR="00A16157">
        <w:t xml:space="preserve">. </w:t>
      </w:r>
      <w:r>
        <w:t>You may want to give each student’s writing to a group</w:t>
      </w:r>
      <w:r w:rsidR="00A16157">
        <w:t xml:space="preserve"> that doesn’t have that student</w:t>
      </w:r>
      <w:r w:rsidRPr="000A625A">
        <w:t>. As students enter the classroom, collect their papers, write a number on each, and tell students what their number is. Use a black marker to block out any names. Keep a record of which number you assign to each student, and tell them not to let on when their writing is read.</w:t>
      </w:r>
    </w:p>
    <w:p w14:paraId="1AF69DC2" w14:textId="77777777" w:rsidR="00A16157" w:rsidRDefault="00A16157" w:rsidP="00A16157">
      <w:pPr>
        <w:pStyle w:val="ListParagraph"/>
      </w:pPr>
    </w:p>
    <w:p w14:paraId="020ED5B3" w14:textId="77777777" w:rsidR="00A16157" w:rsidRDefault="005E7241" w:rsidP="00B94F77">
      <w:pPr>
        <w:numPr>
          <w:ilvl w:val="0"/>
          <w:numId w:val="134"/>
        </w:numPr>
        <w:autoSpaceDE w:val="0"/>
      </w:pPr>
      <w:r w:rsidRPr="000A625A">
        <w:t>Assign a leader for each group. Project a transparency with group assignments and the expected classroom arrangement. Have students sit with their groups, and assign a student leader for each one. Explain that the leader will pass out and collect papers as well as take notes on which papers the group liked and why. You may want to rotate the role of leader after each group has read a full set of papers.</w:t>
      </w:r>
    </w:p>
    <w:p w14:paraId="0E28ECAD" w14:textId="77777777" w:rsidR="00A16157" w:rsidRDefault="00A16157" w:rsidP="00A16157">
      <w:pPr>
        <w:pStyle w:val="ListParagraph"/>
      </w:pPr>
    </w:p>
    <w:p w14:paraId="530C689D" w14:textId="6DFEDB25" w:rsidR="00A16157" w:rsidRDefault="005E7241" w:rsidP="00B94F77">
      <w:pPr>
        <w:numPr>
          <w:ilvl w:val="0"/>
          <w:numId w:val="134"/>
        </w:numPr>
        <w:autoSpaceDE w:val="0"/>
      </w:pPr>
      <w:r w:rsidRPr="000A625A">
        <w:t xml:space="preserve">Remind students of the purpose of the peer read-around: to identify concrete examples of strong writing in each other's papers.  Before students begin, review the list of qualities of an effective writing assignment they generated in step 2.  Encourage students to look for these qualities in the papers they read. You may select just a few qualities for students to concentrate on, but </w:t>
      </w:r>
      <w:r>
        <w:t>let</w:t>
      </w:r>
      <w:r w:rsidRPr="000A625A">
        <w:t xml:space="preserve"> them comment on any other good qualities they see.</w:t>
      </w:r>
    </w:p>
    <w:p w14:paraId="1E162F9F" w14:textId="77777777" w:rsidR="00A16157" w:rsidRDefault="00A16157" w:rsidP="00A16157">
      <w:pPr>
        <w:pStyle w:val="ListParagraph"/>
      </w:pPr>
    </w:p>
    <w:p w14:paraId="542D9F68" w14:textId="191D83C6" w:rsidR="00A16157" w:rsidRDefault="005E7241" w:rsidP="00B94F77">
      <w:pPr>
        <w:numPr>
          <w:ilvl w:val="0"/>
          <w:numId w:val="134"/>
        </w:numPr>
        <w:autoSpaceDE w:val="0"/>
      </w:pPr>
      <w:r>
        <w:t>M</w:t>
      </w:r>
      <w:r w:rsidRPr="000A625A">
        <w:t>odel how to mark papers. Place on a transparency the first paragrap</w:t>
      </w:r>
      <w:r w:rsidR="00A16157">
        <w:t>h of a paper from another class</w:t>
      </w:r>
      <w:r w:rsidRPr="000A625A">
        <w:t xml:space="preserve"> or a sample rough draft you have written yourself</w:t>
      </w:r>
      <w:r w:rsidR="00A16157">
        <w:t>. O</w:t>
      </w:r>
      <w:r w:rsidRPr="000A625A">
        <w:t xml:space="preserve">nly one paragraph is necessary. Project the sample and have students read the paragraph silently. Then have students point out its </w:t>
      </w:r>
      <w:r>
        <w:t xml:space="preserve">effective </w:t>
      </w:r>
      <w:r w:rsidRPr="000A625A">
        <w:t>qualities. Underline these examples on the transparency and write the name of the quality in the margin. For example, if someone notices the vivid language used in the second sentence, underline those words and in the margin write “vivid.” Explain that if students find further examples of the same quality later in the paper, they should underline these and put check marks beside the original margin note.</w:t>
      </w:r>
    </w:p>
    <w:p w14:paraId="75493EE8" w14:textId="77777777" w:rsidR="00A16157" w:rsidRDefault="00A16157" w:rsidP="00A16157">
      <w:pPr>
        <w:pStyle w:val="ListParagraph"/>
      </w:pPr>
    </w:p>
    <w:p w14:paraId="15FF3A3A" w14:textId="77777777" w:rsidR="00A16157" w:rsidRDefault="005E7241" w:rsidP="00B94F77">
      <w:pPr>
        <w:numPr>
          <w:ilvl w:val="0"/>
          <w:numId w:val="134"/>
        </w:numPr>
        <w:autoSpaceDE w:val="0"/>
      </w:pPr>
      <w:r w:rsidRPr="000A625A">
        <w:t xml:space="preserve">Pass out rough drafts to groups and have students read and mark each paper. Give each leader a paper for each person in that group. When the papers have been distributed, tell students how many minutes they will have to read and mark the paper </w:t>
      </w:r>
      <w:r w:rsidR="00A16157">
        <w:t>they have</w:t>
      </w:r>
      <w:r w:rsidRPr="000A625A">
        <w:t xml:space="preserve">, </w:t>
      </w:r>
      <w:r w:rsidR="00A16157">
        <w:t xml:space="preserve">and </w:t>
      </w:r>
      <w:r w:rsidRPr="000A625A">
        <w:t xml:space="preserve">then signal them to begin reading.  After the allotted time, tell students to stop reading and pass the paper to the right. Continue this process until all group members have read all papers.  </w:t>
      </w:r>
    </w:p>
    <w:p w14:paraId="7B6984EE" w14:textId="77777777" w:rsidR="00A16157" w:rsidRDefault="00A16157" w:rsidP="00A16157">
      <w:pPr>
        <w:pStyle w:val="ListParagraph"/>
      </w:pPr>
    </w:p>
    <w:p w14:paraId="1A1D91B4" w14:textId="77777777" w:rsidR="00A16157" w:rsidRDefault="005E7241" w:rsidP="00B94F77">
      <w:pPr>
        <w:numPr>
          <w:ilvl w:val="0"/>
          <w:numId w:val="134"/>
        </w:numPr>
        <w:autoSpaceDE w:val="0"/>
      </w:pPr>
      <w:r w:rsidRPr="000A625A">
        <w:t>Have groups choose the paper they like best and record its effective qualities. As groups discuss which paper they liked best, have the group leader list specific examples telling why the group liked that one. For example, if the group agrees that they liked paper 6 because of the concrete evidence the writer gave to support his or her opinion, make sure the leader notes examples of that concrete evidence. The group can also identify and note specific qualities they liked in some of the other papers they read.</w:t>
      </w:r>
    </w:p>
    <w:p w14:paraId="7B6B67F3" w14:textId="77777777" w:rsidR="00A16157" w:rsidRDefault="00A16157" w:rsidP="00A16157">
      <w:pPr>
        <w:pStyle w:val="ListParagraph"/>
      </w:pPr>
    </w:p>
    <w:p w14:paraId="627FD301" w14:textId="77777777" w:rsidR="00A16157" w:rsidRDefault="005E7241" w:rsidP="00B94F77">
      <w:pPr>
        <w:numPr>
          <w:ilvl w:val="0"/>
          <w:numId w:val="134"/>
        </w:numPr>
        <w:autoSpaceDE w:val="0"/>
      </w:pPr>
      <w:r w:rsidRPr="000A625A">
        <w:t xml:space="preserve">After students have discussed the papers for a few minutes, the groups pass their papers to another group.  Ask group leaders to distribute the new set and repeat steps 7 and 8.  Students should read at least two sets of papers; you can </w:t>
      </w:r>
      <w:r w:rsidR="00A16157">
        <w:t>repeat</w:t>
      </w:r>
      <w:r w:rsidRPr="000A625A">
        <w:t xml:space="preserve"> the passing of papers as time allows.</w:t>
      </w:r>
    </w:p>
    <w:p w14:paraId="5CCEC5C6" w14:textId="77777777" w:rsidR="00A16157" w:rsidRDefault="00A16157" w:rsidP="00A16157">
      <w:pPr>
        <w:pStyle w:val="ListParagraph"/>
      </w:pPr>
    </w:p>
    <w:p w14:paraId="038612CD" w14:textId="1C54FE20" w:rsidR="00A16157" w:rsidRDefault="005E7241" w:rsidP="00B94F77">
      <w:pPr>
        <w:numPr>
          <w:ilvl w:val="0"/>
          <w:numId w:val="134"/>
        </w:numPr>
        <w:autoSpaceDE w:val="0"/>
      </w:pPr>
      <w:r w:rsidRPr="000A625A">
        <w:t>Make a class list of outstanding papers and their qualities. After each rough draft has been read by at least two groups, have group leaders report to the class the number of the paper their group liked best and the specific qualities they found effective in that paper. Push groups to give concrete examples, and keep track of group responses on a transparency. After each group has reported on the paper they liked the best, allow them to mention one or two qualities of effective writing, with accompanying examples, found in any of the other papers.  If any group selects the same paper as another group, simply put a check next to that paper and add any qualities that the previous group did not mention.</w:t>
      </w:r>
    </w:p>
    <w:p w14:paraId="498BFC18" w14:textId="77777777" w:rsidR="00A16157" w:rsidRDefault="00A16157" w:rsidP="00A16157">
      <w:pPr>
        <w:pStyle w:val="ListParagraph"/>
      </w:pPr>
    </w:p>
    <w:p w14:paraId="1A52F259" w14:textId="36F461DB" w:rsidR="00A16157" w:rsidRDefault="005E7241" w:rsidP="00B94F77">
      <w:pPr>
        <w:numPr>
          <w:ilvl w:val="0"/>
          <w:numId w:val="134"/>
        </w:numPr>
        <w:autoSpaceDE w:val="0"/>
      </w:pPr>
      <w:r w:rsidRPr="000A625A">
        <w:t xml:space="preserve">Using information from the class notes, </w:t>
      </w:r>
      <w:r w:rsidR="00CD61B4">
        <w:t>add</w:t>
      </w:r>
      <w:r w:rsidRPr="000A625A">
        <w:t xml:space="preserve"> to the list of effective writing</w:t>
      </w:r>
      <w:r w:rsidR="00CD61B4">
        <w:t xml:space="preserve"> qualities</w:t>
      </w:r>
      <w:r w:rsidRPr="000A625A">
        <w:t xml:space="preserve"> that the class made during step 2.  Have students add these qualities to the list in their</w:t>
      </w:r>
      <w:r w:rsidR="0086086F">
        <w:t xml:space="preserve"> graded</w:t>
      </w:r>
      <w:r w:rsidRPr="000A625A">
        <w:t xml:space="preserve"> notebook as well. Encourage them to find ways to </w:t>
      </w:r>
      <w:r w:rsidR="00CD61B4">
        <w:t>add</w:t>
      </w:r>
      <w:r w:rsidRPr="000A625A">
        <w:t xml:space="preserve"> these qualities in their final drafts.</w:t>
      </w:r>
    </w:p>
    <w:p w14:paraId="7B27FAB3" w14:textId="77777777" w:rsidR="00A16157" w:rsidRDefault="00A16157" w:rsidP="00A16157">
      <w:pPr>
        <w:pStyle w:val="ListParagraph"/>
      </w:pPr>
    </w:p>
    <w:p w14:paraId="47C991F9" w14:textId="585ADA29" w:rsidR="00A16157" w:rsidRDefault="005E7241" w:rsidP="00B94F77">
      <w:pPr>
        <w:numPr>
          <w:ilvl w:val="0"/>
          <w:numId w:val="134"/>
        </w:numPr>
        <w:autoSpaceDE w:val="0"/>
      </w:pPr>
      <w:r w:rsidRPr="000A625A">
        <w:t>Return rough drafts</w:t>
      </w:r>
      <w:r w:rsidR="00CD61B4">
        <w:t>,</w:t>
      </w:r>
      <w:r w:rsidRPr="000A625A">
        <w:t xml:space="preserve"> and have students write final drafts. Give students time in class or at home to review the comments on their papers and to revise their rough drafts by </w:t>
      </w:r>
      <w:r w:rsidR="00A16157">
        <w:t>using</w:t>
      </w:r>
      <w:r w:rsidRPr="000A625A">
        <w:t xml:space="preserve"> examples of the qualities of effective writing generated in the peer read-around activity.</w:t>
      </w:r>
    </w:p>
    <w:p w14:paraId="1AF1DB7F" w14:textId="77777777" w:rsidR="00A16157" w:rsidRDefault="00A16157" w:rsidP="00A16157">
      <w:pPr>
        <w:pStyle w:val="ListParagraph"/>
      </w:pPr>
    </w:p>
    <w:p w14:paraId="4B7E490A" w14:textId="77777777" w:rsidR="005E7241" w:rsidRPr="000A625A" w:rsidRDefault="005E7241" w:rsidP="00B94F77">
      <w:pPr>
        <w:numPr>
          <w:ilvl w:val="0"/>
          <w:numId w:val="134"/>
        </w:numPr>
        <w:autoSpaceDE w:val="0"/>
      </w:pPr>
      <w:r w:rsidRPr="000A625A">
        <w:t>Don't expect groups to produce significant results initially. Evaluating and revising are the most demanding stages of writing.</w:t>
      </w:r>
    </w:p>
    <w:p w14:paraId="46C4DD6C" w14:textId="77777777" w:rsidR="005E7241" w:rsidRDefault="005E7241" w:rsidP="00126ECE"/>
    <w:p w14:paraId="096F5B71" w14:textId="77777777" w:rsidR="005E7241" w:rsidRPr="00472D3D" w:rsidRDefault="005E7241" w:rsidP="00C007E4">
      <w:pPr>
        <w:pStyle w:val="Heading5"/>
      </w:pPr>
      <w:bookmarkStart w:id="3986" w:name="_Toc435269833"/>
      <w:bookmarkStart w:id="3987" w:name="_Toc98374867"/>
      <w:bookmarkStart w:id="3988" w:name="_Toc99851755"/>
      <w:r w:rsidRPr="00472D3D">
        <w:t>Begin the year with "Thank you" sharing</w:t>
      </w:r>
      <w:bookmarkEnd w:id="3986"/>
      <w:bookmarkEnd w:id="3987"/>
      <w:bookmarkEnd w:id="3988"/>
      <w:r w:rsidRPr="00472D3D">
        <w:t xml:space="preserve"> </w:t>
      </w:r>
    </w:p>
    <w:p w14:paraId="1013C469" w14:textId="77777777" w:rsidR="005E7241" w:rsidRPr="00472D3D" w:rsidRDefault="005E7241" w:rsidP="00126ECE">
      <w:pPr>
        <w:autoSpaceDE w:val="0"/>
        <w:rPr>
          <w:rFonts w:cs="Arial"/>
        </w:rPr>
      </w:pPr>
    </w:p>
    <w:p w14:paraId="6162B91F" w14:textId="77777777" w:rsidR="005E7241" w:rsidRDefault="005E7241" w:rsidP="00126ECE">
      <w:pPr>
        <w:autoSpaceDE w:val="0"/>
        <w:rPr>
          <w:rFonts w:cs="Arial"/>
        </w:rPr>
      </w:pPr>
      <w:r w:rsidRPr="00472D3D">
        <w:rPr>
          <w:rFonts w:cs="Arial"/>
        </w:rPr>
        <w:t>For at least the first two weeks, ask students to respond only with “thank you” when others share their writing. This "plain sharing" helps students to become better listeners because they don't have to worry about how to respond, and it helps writers become more comfortable reading their writing out loud.</w:t>
      </w:r>
      <w:r w:rsidR="00A16157">
        <w:rPr>
          <w:rFonts w:cs="Arial"/>
        </w:rPr>
        <w:t xml:space="preserve"> You could then</w:t>
      </w:r>
      <w:r w:rsidRPr="00472D3D">
        <w:rPr>
          <w:rFonts w:cs="Arial"/>
        </w:rPr>
        <w:t xml:space="preserve"> move on to sharing with a </w:t>
      </w:r>
      <w:r w:rsidR="00A16157">
        <w:rPr>
          <w:rFonts w:cs="Arial"/>
        </w:rPr>
        <w:t xml:space="preserve">suggestive tone by stressing </w:t>
      </w:r>
      <w:r w:rsidRPr="00472D3D">
        <w:rPr>
          <w:rFonts w:cs="Arial"/>
        </w:rPr>
        <w:t>modal verbs, such as "you may want to" or "you could possibly"...</w:t>
      </w:r>
    </w:p>
    <w:p w14:paraId="2364D752" w14:textId="77777777" w:rsidR="00A16157" w:rsidRDefault="00A16157" w:rsidP="009842AF"/>
    <w:p w14:paraId="6EA51E55" w14:textId="77777777" w:rsidR="005E7241" w:rsidRDefault="005E7241" w:rsidP="00C007E4">
      <w:pPr>
        <w:pStyle w:val="Heading5"/>
      </w:pPr>
      <w:bookmarkStart w:id="3989" w:name="_Toc435269834"/>
      <w:bookmarkStart w:id="3990" w:name="_Toc98374868"/>
      <w:bookmarkStart w:id="3991" w:name="_Toc99851756"/>
      <w:r>
        <w:t>Role-play ineffective peer conferences</w:t>
      </w:r>
      <w:bookmarkEnd w:id="3989"/>
      <w:bookmarkEnd w:id="3990"/>
      <w:bookmarkEnd w:id="3991"/>
    </w:p>
    <w:p w14:paraId="4F898FE6" w14:textId="77777777" w:rsidR="005E7241" w:rsidRDefault="005E7241" w:rsidP="00126ECE"/>
    <w:p w14:paraId="6B624F7B" w14:textId="77777777" w:rsidR="005E7241" w:rsidRDefault="005E7241" w:rsidP="00126ECE">
      <w:r w:rsidRPr="00A64F77">
        <w:t xml:space="preserve">Ask students to share their previous experiences with peer conferences. </w:t>
      </w:r>
      <w:r>
        <w:t xml:space="preserve">What comments and behaviors did they find inappropriate, useless, or vague? </w:t>
      </w:r>
      <w:r w:rsidRPr="00A64F77">
        <w:t>Using their answers</w:t>
      </w:r>
      <w:r>
        <w:t xml:space="preserve">, </w:t>
      </w:r>
      <w:r w:rsidRPr="00A64F77">
        <w:t xml:space="preserve">perform a role-play with some of the students to illustrate how conferences could work </w:t>
      </w:r>
      <w:r>
        <w:t>poorly</w:t>
      </w:r>
      <w:r w:rsidRPr="00A64F77">
        <w:t>.</w:t>
      </w:r>
    </w:p>
    <w:p w14:paraId="35901539" w14:textId="77777777" w:rsidR="005E7241" w:rsidRDefault="005E7241" w:rsidP="00126ECE"/>
    <w:p w14:paraId="738B0924" w14:textId="77777777" w:rsidR="00126ECE" w:rsidRDefault="00126ECE" w:rsidP="00C007E4">
      <w:pPr>
        <w:pStyle w:val="Heading5"/>
      </w:pPr>
      <w:bookmarkStart w:id="3992" w:name="_Toc435269835"/>
      <w:bookmarkStart w:id="3993" w:name="_Toc98374869"/>
      <w:bookmarkStart w:id="3994" w:name="_Toc99851757"/>
      <w:r>
        <w:t>Maybe have peers read aloud</w:t>
      </w:r>
      <w:bookmarkEnd w:id="3992"/>
      <w:bookmarkEnd w:id="3993"/>
      <w:bookmarkEnd w:id="3994"/>
    </w:p>
    <w:p w14:paraId="37EA9753" w14:textId="77777777" w:rsidR="00126ECE" w:rsidRDefault="00126ECE" w:rsidP="00126ECE"/>
    <w:p w14:paraId="3DBC1EB3" w14:textId="30703B4D" w:rsidR="00126ECE" w:rsidRDefault="00126ECE" w:rsidP="00126ECE">
      <w:r>
        <w:t>Sometimes students can benefit from hearing their writing read aloud by their partner, who reads with as much expression and attention to punctuation as possible while the writer follows along.</w:t>
      </w:r>
    </w:p>
    <w:p w14:paraId="74F280CE" w14:textId="77777777" w:rsidR="00126ECE" w:rsidRDefault="00126ECE" w:rsidP="00126ECE">
      <w:r>
        <w:t xml:space="preserve"> </w:t>
      </w:r>
    </w:p>
    <w:p w14:paraId="16445F7E" w14:textId="77777777" w:rsidR="005E7241" w:rsidRDefault="005E7241" w:rsidP="00C007E4">
      <w:pPr>
        <w:pStyle w:val="Heading5"/>
      </w:pPr>
      <w:bookmarkStart w:id="3995" w:name="_Toc222494344"/>
      <w:bookmarkStart w:id="3996" w:name="_Toc222582026"/>
      <w:bookmarkStart w:id="3997" w:name="_Toc223284115"/>
      <w:bookmarkStart w:id="3998" w:name="_Toc223540091"/>
      <w:bookmarkStart w:id="3999" w:name="_Toc231741230"/>
      <w:bookmarkStart w:id="4000" w:name="_Toc239175340"/>
      <w:bookmarkStart w:id="4001" w:name="_Toc291260052"/>
      <w:bookmarkStart w:id="4002" w:name="_Toc324296712"/>
      <w:bookmarkStart w:id="4003" w:name="_Toc435269836"/>
      <w:bookmarkStart w:id="4004" w:name="_Toc98374870"/>
      <w:bookmarkStart w:id="4005" w:name="_Toc99851758"/>
      <w:r>
        <w:t>Guidelines</w:t>
      </w:r>
      <w:bookmarkEnd w:id="3995"/>
      <w:bookmarkEnd w:id="3996"/>
      <w:bookmarkEnd w:id="3997"/>
      <w:bookmarkEnd w:id="3998"/>
      <w:bookmarkEnd w:id="3999"/>
      <w:bookmarkEnd w:id="4000"/>
      <w:r>
        <w:t xml:space="preserve"> for both </w:t>
      </w:r>
      <w:r w:rsidR="00A16157">
        <w:t>writer</w:t>
      </w:r>
      <w:r>
        <w:t xml:space="preserve"> and peer editor</w:t>
      </w:r>
      <w:bookmarkEnd w:id="4001"/>
      <w:bookmarkEnd w:id="4002"/>
      <w:bookmarkEnd w:id="4003"/>
      <w:bookmarkEnd w:id="4004"/>
      <w:bookmarkEnd w:id="4005"/>
    </w:p>
    <w:p w14:paraId="5810139A" w14:textId="77777777" w:rsidR="005E7241" w:rsidRDefault="005E7241" w:rsidP="00126ECE">
      <w:pPr>
        <w:autoSpaceDE w:val="0"/>
      </w:pPr>
    </w:p>
    <w:p w14:paraId="7BCCE8F0" w14:textId="77777777" w:rsidR="005E7241" w:rsidRDefault="00A16157" w:rsidP="00A16157">
      <w:bookmarkStart w:id="4006" w:name="_Toc324296713"/>
      <w:r>
        <w:t xml:space="preserve">As the writer, </w:t>
      </w:r>
      <w:bookmarkEnd w:id="4006"/>
      <w:r>
        <w:t>make</w:t>
      </w:r>
      <w:r w:rsidR="005E7241">
        <w:t xml:space="preserve"> a list of questions or concerns</w:t>
      </w:r>
      <w:r>
        <w:t xml:space="preserve"> to share and m</w:t>
      </w:r>
      <w:r w:rsidR="005E7241">
        <w:t xml:space="preserve">aintain an open attitude.  </w:t>
      </w:r>
      <w:r>
        <w:t>U</w:t>
      </w:r>
      <w:r w:rsidR="005E7241">
        <w:t xml:space="preserve">se the comments rather than being defensive.  </w:t>
      </w:r>
      <w:r>
        <w:t>O</w:t>
      </w:r>
      <w:r w:rsidR="005E7241">
        <w:t>thers are only trying to help you.</w:t>
      </w:r>
    </w:p>
    <w:p w14:paraId="7F1131E6" w14:textId="77777777" w:rsidR="005E7241" w:rsidRDefault="005E7241" w:rsidP="005E7241">
      <w:pPr>
        <w:autoSpaceDE w:val="0"/>
      </w:pPr>
    </w:p>
    <w:p w14:paraId="51B4485A" w14:textId="34DF7386" w:rsidR="005E7241" w:rsidRPr="00D9774E" w:rsidRDefault="00413909" w:rsidP="00413909">
      <w:bookmarkStart w:id="4007" w:name="_Toc324296714"/>
      <w:r>
        <w:t>If you are the peer</w:t>
      </w:r>
      <w:r w:rsidR="005E7241">
        <w:t xml:space="preserve"> editor</w:t>
      </w:r>
      <w:bookmarkEnd w:id="4007"/>
      <w:r>
        <w:t xml:space="preserve"> in a group, </w:t>
      </w:r>
      <w:r w:rsidR="00A16157">
        <w:t xml:space="preserve">use different colored pens </w:t>
      </w:r>
      <w:r>
        <w:t>than the other editors</w:t>
      </w:r>
      <w:r w:rsidR="005E7241">
        <w:t>.</w:t>
      </w:r>
      <w:r w:rsidR="00A16157">
        <w:t xml:space="preserve"> </w:t>
      </w:r>
      <w:r w:rsidR="005E7241" w:rsidRPr="00610902">
        <w:t xml:space="preserve">Read with </w:t>
      </w:r>
      <w:r w:rsidR="005E7241">
        <w:t xml:space="preserve">a focus on </w:t>
      </w:r>
      <w:r w:rsidR="005E7241" w:rsidRPr="00610902">
        <w:t>content and organization</w:t>
      </w:r>
      <w:r w:rsidR="00A16157">
        <w:t>,</w:t>
      </w:r>
      <w:r w:rsidR="005E7241">
        <w:t xml:space="preserve"> not on spelling or punctuation errors</w:t>
      </w:r>
      <w:r w:rsidR="005E7241" w:rsidRPr="00610902">
        <w:t>.</w:t>
      </w:r>
      <w:r>
        <w:t xml:space="preserve"> Point out the strengths, and only then do you</w:t>
      </w:r>
      <w:r w:rsidR="005E7241" w:rsidRPr="00A64F77">
        <w:t xml:space="preserve"> identify the ar</w:t>
      </w:r>
      <w:r w:rsidR="005E7241">
        <w:t>eas that need to be improved. Name</w:t>
      </w:r>
      <w:r w:rsidR="005E7241" w:rsidRPr="00A64F77">
        <w:t xml:space="preserve"> </w:t>
      </w:r>
      <w:r w:rsidR="005E7241" w:rsidRPr="00A16157">
        <w:rPr>
          <w:u w:val="single"/>
        </w:rPr>
        <w:t>specific</w:t>
      </w:r>
      <w:r w:rsidR="005E7241" w:rsidRPr="00A64F77">
        <w:t xml:space="preserve"> things th</w:t>
      </w:r>
      <w:r w:rsidR="005E7241">
        <w:t>at</w:t>
      </w:r>
      <w:r w:rsidR="005E7241" w:rsidRPr="00A64F77">
        <w:t xml:space="preserve"> can </w:t>
      </w:r>
      <w:r w:rsidR="005E7241">
        <w:t xml:space="preserve">be </w:t>
      </w:r>
      <w:r w:rsidR="005E7241" w:rsidRPr="00A64F77">
        <w:t>do</w:t>
      </w:r>
      <w:r w:rsidR="005E7241">
        <w:t>ne</w:t>
      </w:r>
      <w:r w:rsidR="005E7241" w:rsidRPr="00A64F77">
        <w:t xml:space="preserve"> t</w:t>
      </w:r>
      <w:r w:rsidR="005E7241">
        <w:t>o improve the</w:t>
      </w:r>
      <w:r>
        <w:t xml:space="preserve"> writing. If the writer is </w:t>
      </w:r>
      <w:r w:rsidR="005E7241">
        <w:t xml:space="preserve">sensitive to criticism, avoid saying “you,” and </w:t>
      </w:r>
      <w:r>
        <w:t>instead say</w:t>
      </w:r>
      <w:r w:rsidR="005E7241">
        <w:t xml:space="preserve">, </w:t>
      </w:r>
      <w:r w:rsidR="005E7241" w:rsidRPr="00A64F77">
        <w:t>“the writer…”</w:t>
      </w:r>
      <w:r w:rsidR="005E7241">
        <w:t xml:space="preserve"> You can also use the </w:t>
      </w:r>
      <w:r w:rsidR="005E7241" w:rsidRPr="00A16157">
        <w:rPr>
          <w:color w:val="000000"/>
        </w:rPr>
        <w:t>"I heard, I noticed, I wondered" method</w:t>
      </w:r>
      <w:r>
        <w:rPr>
          <w:color w:val="000000"/>
        </w:rPr>
        <w:t xml:space="preserve"> where you </w:t>
      </w:r>
      <w:r w:rsidR="005E7241" w:rsidRPr="00A16157">
        <w:rPr>
          <w:color w:val="000000"/>
        </w:rPr>
        <w:t xml:space="preserve">can provide useful feedback </w:t>
      </w:r>
      <w:r>
        <w:rPr>
          <w:color w:val="000000"/>
        </w:rPr>
        <w:t>face-to-face</w:t>
      </w:r>
      <w:r w:rsidR="005E7241" w:rsidRPr="00A16157">
        <w:rPr>
          <w:color w:val="000000"/>
        </w:rPr>
        <w:t xml:space="preserve"> without being too biting in your criticism. </w:t>
      </w:r>
    </w:p>
    <w:p w14:paraId="0C489205" w14:textId="77777777" w:rsidR="005E7241" w:rsidRDefault="005E7241" w:rsidP="005E7241"/>
    <w:p w14:paraId="57167DD1" w14:textId="77777777" w:rsidR="005E7241" w:rsidRDefault="005E7241" w:rsidP="00C007E4">
      <w:pPr>
        <w:pStyle w:val="Heading5"/>
      </w:pPr>
      <w:bookmarkStart w:id="4008" w:name="_Toc435269837"/>
      <w:bookmarkStart w:id="4009" w:name="_Toc98374871"/>
      <w:bookmarkStart w:id="4010" w:name="_Toc99851759"/>
      <w:r w:rsidRPr="00A64F77">
        <w:t>"I heard</w:t>
      </w:r>
      <w:r>
        <w:t>, I noticed, I wondered" method</w:t>
      </w:r>
      <w:bookmarkEnd w:id="4008"/>
      <w:bookmarkEnd w:id="4009"/>
      <w:bookmarkEnd w:id="4010"/>
      <w:r w:rsidRPr="00A64F77">
        <w:t xml:space="preserve"> </w:t>
      </w:r>
    </w:p>
    <w:p w14:paraId="14E59704" w14:textId="77777777" w:rsidR="005E7241" w:rsidRDefault="005E7241" w:rsidP="005E7241"/>
    <w:p w14:paraId="46DF30FF" w14:textId="77777777" w:rsidR="005E7241" w:rsidRPr="00A64F77" w:rsidRDefault="005E7241" w:rsidP="005E7241">
      <w:pPr>
        <w:rPr>
          <w:i/>
        </w:rPr>
      </w:pPr>
      <w:r w:rsidRPr="00A64F77">
        <w:rPr>
          <w:i/>
        </w:rPr>
        <w:t>I heard...</w:t>
      </w:r>
    </w:p>
    <w:p w14:paraId="7B67777B" w14:textId="77777777" w:rsidR="005E7241" w:rsidRDefault="005E7241" w:rsidP="005E7241">
      <w:pPr>
        <w:rPr>
          <w:color w:val="000000"/>
        </w:rPr>
      </w:pPr>
    </w:p>
    <w:p w14:paraId="4B5FA983" w14:textId="77777777" w:rsidR="005E7241" w:rsidRPr="00A64F77" w:rsidRDefault="00A16157" w:rsidP="005E7241">
      <w:pPr>
        <w:rPr>
          <w:color w:val="000000"/>
        </w:rPr>
      </w:pPr>
      <w:r>
        <w:rPr>
          <w:color w:val="000000"/>
        </w:rPr>
        <w:t>F</w:t>
      </w:r>
      <w:r w:rsidR="005E7241" w:rsidRPr="00A64F77">
        <w:rPr>
          <w:color w:val="000000"/>
        </w:rPr>
        <w:t xml:space="preserve">irst </w:t>
      </w:r>
      <w:r w:rsidR="00413909">
        <w:rPr>
          <w:color w:val="000000"/>
        </w:rPr>
        <w:t>s</w:t>
      </w:r>
      <w:r w:rsidR="005E7241" w:rsidRPr="00A64F77">
        <w:rPr>
          <w:color w:val="000000"/>
        </w:rPr>
        <w:t xml:space="preserve">ummarize what the piece was about.  </w:t>
      </w:r>
      <w:r w:rsidR="00413909">
        <w:rPr>
          <w:color w:val="000000"/>
        </w:rPr>
        <w:t>Say</w:t>
      </w:r>
      <w:r w:rsidR="005E7241" w:rsidRPr="00A64F77">
        <w:rPr>
          <w:color w:val="000000"/>
        </w:rPr>
        <w:t xml:space="preserve"> what you saw as the story or the main idea.</w:t>
      </w:r>
      <w:r w:rsidR="005E7241">
        <w:rPr>
          <w:color w:val="000000"/>
        </w:rPr>
        <w:t xml:space="preserve"> </w:t>
      </w:r>
      <w:r w:rsidR="005E7241" w:rsidRPr="00A64F77">
        <w:rPr>
          <w:color w:val="000000"/>
        </w:rPr>
        <w:t xml:space="preserve">As the author, listen to this section, and try to hear whether or not you communicated </w:t>
      </w:r>
      <w:r>
        <w:rPr>
          <w:color w:val="000000"/>
        </w:rPr>
        <w:t>your intention</w:t>
      </w:r>
      <w:r w:rsidR="005E7241" w:rsidRPr="00A64F77">
        <w:rPr>
          <w:color w:val="000000"/>
        </w:rPr>
        <w:t xml:space="preserve">. </w:t>
      </w:r>
    </w:p>
    <w:p w14:paraId="2FF6DBEF" w14:textId="77777777" w:rsidR="005E7241" w:rsidRDefault="005E7241" w:rsidP="005E7241">
      <w:bookmarkStart w:id="4011" w:name="noticed"/>
    </w:p>
    <w:p w14:paraId="2C603565" w14:textId="77777777" w:rsidR="005E7241" w:rsidRPr="00A64F77" w:rsidRDefault="005E7241" w:rsidP="005E7241">
      <w:pPr>
        <w:rPr>
          <w:i/>
        </w:rPr>
      </w:pPr>
      <w:r w:rsidRPr="00A64F77">
        <w:rPr>
          <w:i/>
        </w:rPr>
        <w:t>I noticed...</w:t>
      </w:r>
    </w:p>
    <w:p w14:paraId="01ED27CE" w14:textId="77777777" w:rsidR="005E7241" w:rsidRDefault="005E7241" w:rsidP="005E7241">
      <w:pPr>
        <w:rPr>
          <w:color w:val="000000"/>
        </w:rPr>
      </w:pPr>
    </w:p>
    <w:p w14:paraId="021CC196" w14:textId="77777777" w:rsidR="005E7241" w:rsidRPr="00A64F77" w:rsidRDefault="00A16157" w:rsidP="005E7241">
      <w:pPr>
        <w:rPr>
          <w:color w:val="000000"/>
        </w:rPr>
      </w:pPr>
      <w:r>
        <w:rPr>
          <w:color w:val="000000"/>
        </w:rPr>
        <w:t>Te</w:t>
      </w:r>
      <w:r w:rsidR="005E7241" w:rsidRPr="00A64F77">
        <w:rPr>
          <w:color w:val="000000"/>
        </w:rPr>
        <w:t xml:space="preserve">ll the author about some of the things that </w:t>
      </w:r>
      <w:r w:rsidR="005E7241">
        <w:rPr>
          <w:color w:val="000000"/>
        </w:rPr>
        <w:t>caught</w:t>
      </w:r>
      <w:r w:rsidR="005E7241" w:rsidRPr="00A64F77">
        <w:rPr>
          <w:color w:val="000000"/>
        </w:rPr>
        <w:t xml:space="preserve"> your attention. What worked well? What details </w:t>
      </w:r>
      <w:r w:rsidR="005E7241">
        <w:rPr>
          <w:color w:val="000000"/>
        </w:rPr>
        <w:t>were</w:t>
      </w:r>
      <w:r w:rsidR="005E7241" w:rsidRPr="00A64F77">
        <w:rPr>
          <w:color w:val="000000"/>
        </w:rPr>
        <w:t xml:space="preserve"> vivid or striking? What will you re</w:t>
      </w:r>
      <w:r w:rsidR="005E7241">
        <w:rPr>
          <w:color w:val="000000"/>
        </w:rPr>
        <w:t>member</w:t>
      </w:r>
      <w:r w:rsidR="005E7241" w:rsidRPr="00A64F77">
        <w:rPr>
          <w:color w:val="000000"/>
        </w:rPr>
        <w:t xml:space="preserve"> about this paper? As the author, think about why th</w:t>
      </w:r>
      <w:r w:rsidR="005E7241">
        <w:rPr>
          <w:color w:val="000000"/>
        </w:rPr>
        <w:t>e reviewer noticed these things</w:t>
      </w:r>
      <w:r w:rsidR="005E7241" w:rsidRPr="00A64F77">
        <w:rPr>
          <w:color w:val="000000"/>
        </w:rPr>
        <w:t xml:space="preserve"> and how you can make all your writing as effective. </w:t>
      </w:r>
    </w:p>
    <w:bookmarkEnd w:id="4011"/>
    <w:p w14:paraId="243B505E" w14:textId="77777777" w:rsidR="005E7241" w:rsidRPr="00A64F77" w:rsidRDefault="005E7241" w:rsidP="005E7241"/>
    <w:p w14:paraId="1286EB75" w14:textId="77777777" w:rsidR="005E7241" w:rsidRPr="00A64F77" w:rsidRDefault="005E7241" w:rsidP="005E7241">
      <w:pPr>
        <w:rPr>
          <w:i/>
        </w:rPr>
      </w:pPr>
      <w:r w:rsidRPr="00A64F77">
        <w:rPr>
          <w:i/>
        </w:rPr>
        <w:t>I wondered...</w:t>
      </w:r>
    </w:p>
    <w:p w14:paraId="5D039403" w14:textId="77777777" w:rsidR="005E7241" w:rsidRDefault="005E7241" w:rsidP="005E7241">
      <w:pPr>
        <w:rPr>
          <w:color w:val="000000"/>
        </w:rPr>
      </w:pPr>
    </w:p>
    <w:p w14:paraId="6D520CE1" w14:textId="17D23A76" w:rsidR="005E7241" w:rsidRDefault="00A16157" w:rsidP="005E7241">
      <w:r>
        <w:rPr>
          <w:color w:val="000000"/>
        </w:rPr>
        <w:t>D</w:t>
      </w:r>
      <w:r w:rsidR="005E7241" w:rsidRPr="00A64F77">
        <w:rPr>
          <w:color w:val="000000"/>
        </w:rPr>
        <w:t xml:space="preserve">id you have any questions when you finished reading? Did you not understand what something meant, or why it was included? Did something bother or disturb you? Did you suspect something might have worked better another way? </w:t>
      </w:r>
      <w:r w:rsidR="00AF6919">
        <w:rPr>
          <w:color w:val="000000"/>
        </w:rPr>
        <w:t>Now</w:t>
      </w:r>
      <w:r w:rsidR="005E7241" w:rsidRPr="00A64F77">
        <w:rPr>
          <w:color w:val="000000"/>
        </w:rPr>
        <w:t xml:space="preserve"> is </w:t>
      </w:r>
      <w:r w:rsidR="00AF6919">
        <w:rPr>
          <w:color w:val="000000"/>
        </w:rPr>
        <w:t>the time</w:t>
      </w:r>
      <w:r w:rsidR="005E7241" w:rsidRPr="00A64F77">
        <w:rPr>
          <w:color w:val="000000"/>
        </w:rPr>
        <w:t xml:space="preserve"> to ask these questions. As the author, try to answer the</w:t>
      </w:r>
      <w:r>
        <w:rPr>
          <w:color w:val="000000"/>
        </w:rPr>
        <w:t>m</w:t>
      </w:r>
      <w:r w:rsidR="005E7241" w:rsidRPr="00A64F77">
        <w:rPr>
          <w:color w:val="000000"/>
        </w:rPr>
        <w:t xml:space="preserve">. Look at your writing, and see if </w:t>
      </w:r>
      <w:r w:rsidR="00AF6919">
        <w:rPr>
          <w:color w:val="000000"/>
        </w:rPr>
        <w:t>you can</w:t>
      </w:r>
      <w:r w:rsidR="005E7241" w:rsidRPr="00A64F77">
        <w:rPr>
          <w:color w:val="000000"/>
        </w:rPr>
        <w:t xml:space="preserve"> make those points clearer to a reader.</w:t>
      </w:r>
    </w:p>
    <w:p w14:paraId="7FC5131D" w14:textId="473BEB25" w:rsidR="005E7241" w:rsidRDefault="005E7241" w:rsidP="005E7241"/>
    <w:p w14:paraId="480F959E" w14:textId="77777777" w:rsidR="009D3011" w:rsidRDefault="009D3011" w:rsidP="005E7241"/>
    <w:p w14:paraId="467B37A5" w14:textId="77777777" w:rsidR="005E7241" w:rsidRDefault="005E7241" w:rsidP="00C007E4">
      <w:pPr>
        <w:pStyle w:val="Heading5"/>
      </w:pPr>
      <w:bookmarkStart w:id="4012" w:name="_Toc435269838"/>
      <w:bookmarkStart w:id="4013" w:name="_Toc98374872"/>
      <w:bookmarkStart w:id="4014" w:name="_Toc99851760"/>
      <w:r>
        <w:t>Tasks and questions for peer editors</w:t>
      </w:r>
      <w:bookmarkEnd w:id="4012"/>
      <w:bookmarkEnd w:id="4013"/>
      <w:bookmarkEnd w:id="4014"/>
    </w:p>
    <w:p w14:paraId="00129561" w14:textId="77777777" w:rsidR="005E7241" w:rsidRDefault="005E7241" w:rsidP="005E7241"/>
    <w:p w14:paraId="63F954F2" w14:textId="77777777" w:rsidR="005E7241" w:rsidRDefault="005E7241" w:rsidP="005E7241">
      <w:r>
        <w:t>Peer editors don’t have to address all of these each time. Pick a couple for each assignment.</w:t>
      </w:r>
    </w:p>
    <w:p w14:paraId="6F3CB648" w14:textId="77777777" w:rsidR="005E7241" w:rsidRDefault="005E7241" w:rsidP="005E7241"/>
    <w:p w14:paraId="0729E4FE" w14:textId="77777777" w:rsidR="005E7241" w:rsidRDefault="005E7241" w:rsidP="005E7241">
      <w:r>
        <w:t>Meaning (most important category)</w:t>
      </w:r>
      <w:r w:rsidR="00A16157">
        <w:t>:</w:t>
      </w:r>
    </w:p>
    <w:p w14:paraId="6D428910" w14:textId="77777777" w:rsidR="00413909" w:rsidRDefault="00413909" w:rsidP="005E7241"/>
    <w:p w14:paraId="2C910BC5" w14:textId="77777777" w:rsidR="005E7241" w:rsidRDefault="005E7241" w:rsidP="001353DE">
      <w:pPr>
        <w:numPr>
          <w:ilvl w:val="0"/>
          <w:numId w:val="51"/>
        </w:numPr>
        <w:suppressAutoHyphens w:val="0"/>
        <w:ind w:left="180" w:hanging="180"/>
      </w:pPr>
      <w:r>
        <w:t>Does the title fit?</w:t>
      </w:r>
    </w:p>
    <w:p w14:paraId="537D6034" w14:textId="77777777" w:rsidR="005E7241" w:rsidRDefault="005E7241" w:rsidP="001353DE">
      <w:pPr>
        <w:numPr>
          <w:ilvl w:val="0"/>
          <w:numId w:val="51"/>
        </w:numPr>
        <w:suppressAutoHyphens w:val="0"/>
        <w:ind w:left="180" w:hanging="180"/>
      </w:pPr>
      <w:r>
        <w:t>I</w:t>
      </w:r>
      <w:r w:rsidRPr="003F660A">
        <w:t>s the piece of writing suitable for its purpose and for the reader?</w:t>
      </w:r>
    </w:p>
    <w:p w14:paraId="0BE08A5A" w14:textId="77777777" w:rsidR="005E7241" w:rsidRDefault="005E7241" w:rsidP="001353DE">
      <w:pPr>
        <w:numPr>
          <w:ilvl w:val="0"/>
          <w:numId w:val="51"/>
        </w:numPr>
        <w:suppressAutoHyphens w:val="0"/>
        <w:ind w:left="180" w:hanging="180"/>
      </w:pPr>
      <w:r w:rsidRPr="005D5545">
        <w:t>Are thoughts or feelings described clearly?</w:t>
      </w:r>
    </w:p>
    <w:p w14:paraId="402861E8" w14:textId="77777777" w:rsidR="005E7241" w:rsidRDefault="005E7241" w:rsidP="001353DE">
      <w:pPr>
        <w:numPr>
          <w:ilvl w:val="0"/>
          <w:numId w:val="51"/>
        </w:numPr>
        <w:suppressAutoHyphens w:val="0"/>
        <w:ind w:left="180" w:hanging="180"/>
      </w:pPr>
      <w:r w:rsidRPr="005D5545">
        <w:t>Is there a good description of the context (place, people, events)?</w:t>
      </w:r>
    </w:p>
    <w:p w14:paraId="6840D87F" w14:textId="77777777" w:rsidR="005E7241" w:rsidRPr="005D5545" w:rsidRDefault="005E7241" w:rsidP="001353DE">
      <w:pPr>
        <w:numPr>
          <w:ilvl w:val="0"/>
          <w:numId w:val="51"/>
        </w:numPr>
        <w:suppressAutoHyphens w:val="0"/>
        <w:ind w:left="180" w:hanging="180"/>
      </w:pPr>
      <w:r w:rsidRPr="005D5545">
        <w:t>Do the descriptions help the reader to feel what it’s like?</w:t>
      </w:r>
    </w:p>
    <w:p w14:paraId="1ABE6A76" w14:textId="77777777" w:rsidR="005E7241" w:rsidRDefault="005E7241" w:rsidP="005E7241">
      <w:pPr>
        <w:ind w:left="180"/>
      </w:pPr>
    </w:p>
    <w:p w14:paraId="1607010B" w14:textId="77777777" w:rsidR="005E7241" w:rsidRDefault="005E7241" w:rsidP="005E7241">
      <w:r>
        <w:t>Organization (second-most important)</w:t>
      </w:r>
      <w:r w:rsidR="00A16157">
        <w:t>:</w:t>
      </w:r>
    </w:p>
    <w:p w14:paraId="25BFC41C" w14:textId="77777777" w:rsidR="005E7241" w:rsidRDefault="005E7241" w:rsidP="001353DE">
      <w:pPr>
        <w:numPr>
          <w:ilvl w:val="0"/>
          <w:numId w:val="51"/>
        </w:numPr>
        <w:suppressAutoHyphens w:val="0"/>
        <w:ind w:left="180" w:hanging="180"/>
      </w:pPr>
      <w:r w:rsidRPr="005D5545">
        <w:t>Are ideas linked together to show why the writer thinks or feels as he or she does?</w:t>
      </w:r>
    </w:p>
    <w:p w14:paraId="48D33A17" w14:textId="5897B9F7" w:rsidR="005E7241" w:rsidRPr="00706452" w:rsidRDefault="005E7241" w:rsidP="001353DE">
      <w:pPr>
        <w:numPr>
          <w:ilvl w:val="0"/>
          <w:numId w:val="51"/>
        </w:numPr>
        <w:suppressAutoHyphens w:val="0"/>
        <w:ind w:left="180" w:hanging="180"/>
      </w:pPr>
      <w:r w:rsidRPr="005D5545">
        <w:t xml:space="preserve">Are ideas put together in </w:t>
      </w:r>
      <w:r w:rsidR="00AF6919">
        <w:t xml:space="preserve">a </w:t>
      </w:r>
      <w:r w:rsidRPr="005D5545">
        <w:t>sentence with linking words (e.g., and, but, so, because)?</w:t>
      </w:r>
    </w:p>
    <w:p w14:paraId="6A686EFA" w14:textId="77777777" w:rsidR="005E7241" w:rsidRDefault="00A16157" w:rsidP="001353DE">
      <w:pPr>
        <w:numPr>
          <w:ilvl w:val="0"/>
          <w:numId w:val="51"/>
        </w:numPr>
        <w:suppressAutoHyphens w:val="0"/>
        <w:ind w:left="180" w:hanging="180"/>
      </w:pPr>
      <w:r>
        <w:t>Are there</w:t>
      </w:r>
      <w:r w:rsidR="005E7241" w:rsidRPr="0059045E">
        <w:t xml:space="preserve"> arguments not supported with details or examples</w:t>
      </w:r>
      <w:r>
        <w:t xml:space="preserve">? If so, </w:t>
      </w:r>
      <w:r w:rsidR="005E7241" w:rsidRPr="0059045E">
        <w:t>suggest alternatives.</w:t>
      </w:r>
    </w:p>
    <w:p w14:paraId="437658DE" w14:textId="77777777" w:rsidR="005E7241" w:rsidRDefault="005E7241" w:rsidP="001353DE">
      <w:pPr>
        <w:numPr>
          <w:ilvl w:val="0"/>
          <w:numId w:val="51"/>
        </w:numPr>
        <w:suppressAutoHyphens w:val="0"/>
        <w:ind w:left="180" w:hanging="180"/>
      </w:pPr>
      <w:r>
        <w:t>Is each sentence a complete thought? Mark the</w:t>
      </w:r>
      <w:r w:rsidRPr="0059045E">
        <w:t xml:space="preserve"> </w:t>
      </w:r>
      <w:r>
        <w:t>ones</w:t>
      </w:r>
      <w:r w:rsidRPr="0059045E">
        <w:t xml:space="preserve"> that are hard to read and offer alternatives.</w:t>
      </w:r>
    </w:p>
    <w:p w14:paraId="2E3C13A4" w14:textId="77777777" w:rsidR="005E7241" w:rsidRPr="005216B6" w:rsidRDefault="005E7241" w:rsidP="001353DE">
      <w:pPr>
        <w:numPr>
          <w:ilvl w:val="0"/>
          <w:numId w:val="51"/>
        </w:numPr>
        <w:suppressAutoHyphens w:val="0"/>
        <w:ind w:left="180" w:hanging="180"/>
      </w:pPr>
      <w:r w:rsidRPr="005D5545">
        <w:t>Are paragraphs used to separate ideas?</w:t>
      </w:r>
    </w:p>
    <w:p w14:paraId="51CA4FFF" w14:textId="77777777" w:rsidR="005E7241" w:rsidRDefault="005E7241" w:rsidP="001353DE">
      <w:pPr>
        <w:numPr>
          <w:ilvl w:val="0"/>
          <w:numId w:val="51"/>
        </w:numPr>
        <w:suppressAutoHyphens w:val="0"/>
        <w:ind w:left="180" w:hanging="180"/>
      </w:pPr>
      <w:r>
        <w:t>Is there enough supporting evidence?</w:t>
      </w:r>
    </w:p>
    <w:p w14:paraId="596BC62C" w14:textId="4FC6150B" w:rsidR="005E7241" w:rsidRPr="005216B6" w:rsidRDefault="005E7241" w:rsidP="001353DE">
      <w:pPr>
        <w:numPr>
          <w:ilvl w:val="0"/>
          <w:numId w:val="51"/>
        </w:numPr>
        <w:suppressAutoHyphens w:val="0"/>
        <w:ind w:left="180" w:hanging="180"/>
      </w:pPr>
      <w:r w:rsidRPr="005D5545">
        <w:t>Is there a beginning, a middle</w:t>
      </w:r>
      <w:r w:rsidR="00AF6919">
        <w:t>,</w:t>
      </w:r>
      <w:r w:rsidRPr="005D5545">
        <w:t xml:space="preserve"> and an ending?</w:t>
      </w:r>
    </w:p>
    <w:p w14:paraId="169E6C57" w14:textId="77777777" w:rsidR="005E7241" w:rsidRDefault="005E7241" w:rsidP="005E7241"/>
    <w:p w14:paraId="56AEFDBA" w14:textId="77777777" w:rsidR="005E7241" w:rsidRDefault="005E7241" w:rsidP="00C007E4">
      <w:pPr>
        <w:pStyle w:val="Heading5"/>
      </w:pPr>
      <w:bookmarkStart w:id="4015" w:name="_Toc222494348"/>
      <w:bookmarkStart w:id="4016" w:name="_Toc222582030"/>
      <w:bookmarkStart w:id="4017" w:name="_Toc223284119"/>
      <w:bookmarkStart w:id="4018" w:name="_Toc223540095"/>
      <w:bookmarkStart w:id="4019" w:name="_Toc231741234"/>
      <w:bookmarkStart w:id="4020" w:name="_Toc239175344"/>
      <w:bookmarkStart w:id="4021" w:name="_Toc291260056"/>
      <w:bookmarkStart w:id="4022" w:name="_Toc324296717"/>
      <w:bookmarkStart w:id="4023" w:name="_Toc435269839"/>
      <w:bookmarkStart w:id="4024" w:name="_Toc98374873"/>
      <w:bookmarkStart w:id="4025" w:name="_Toc99851761"/>
      <w:r>
        <w:t>Another possibility: Silent peer-editing</w:t>
      </w:r>
      <w:bookmarkEnd w:id="4015"/>
      <w:bookmarkEnd w:id="4016"/>
      <w:bookmarkEnd w:id="4017"/>
      <w:bookmarkEnd w:id="4018"/>
      <w:bookmarkEnd w:id="4019"/>
      <w:bookmarkEnd w:id="4020"/>
      <w:bookmarkEnd w:id="4021"/>
      <w:bookmarkEnd w:id="4022"/>
      <w:bookmarkEnd w:id="4023"/>
      <w:bookmarkEnd w:id="4024"/>
      <w:bookmarkEnd w:id="4025"/>
    </w:p>
    <w:p w14:paraId="1248A449" w14:textId="77777777" w:rsidR="005E7241" w:rsidRDefault="005E7241" w:rsidP="005E7241"/>
    <w:p w14:paraId="07D34496" w14:textId="77777777" w:rsidR="005E7241" w:rsidRDefault="005E7241" w:rsidP="005E7241">
      <w:r>
        <w:t>Peer editor gives all feedback in writing.</w:t>
      </w:r>
    </w:p>
    <w:p w14:paraId="4EFAED95" w14:textId="77777777" w:rsidR="005E7241" w:rsidRDefault="005E7241" w:rsidP="005E7241"/>
    <w:p w14:paraId="0B7944B9" w14:textId="77777777" w:rsidR="005E7241" w:rsidRDefault="005E7241" w:rsidP="00C007E4">
      <w:pPr>
        <w:pStyle w:val="Heading5"/>
      </w:pPr>
      <w:bookmarkStart w:id="4026" w:name="_Toc435269840"/>
      <w:bookmarkStart w:id="4027" w:name="_Toc98374874"/>
      <w:bookmarkStart w:id="4028" w:name="_Toc99851762"/>
      <w:r>
        <w:t xml:space="preserve">If you have </w:t>
      </w:r>
      <w:r w:rsidR="00A16157">
        <w:t>another editing round</w:t>
      </w:r>
      <w:bookmarkEnd w:id="4026"/>
      <w:bookmarkEnd w:id="4027"/>
      <w:bookmarkEnd w:id="4028"/>
    </w:p>
    <w:p w14:paraId="464E2DA5" w14:textId="77777777" w:rsidR="005E7241" w:rsidRDefault="005E7241" w:rsidP="005E7241"/>
    <w:p w14:paraId="4039F4DF" w14:textId="77777777" w:rsidR="005E7241" w:rsidRDefault="005E7241" w:rsidP="005E7241">
      <w:r>
        <w:t>Switch the pairs so students are matched with a partner who will see the writing for the first time.</w:t>
      </w:r>
    </w:p>
    <w:p w14:paraId="0A73F85D" w14:textId="77777777" w:rsidR="005E7241" w:rsidRDefault="005E7241" w:rsidP="005E7241"/>
    <w:p w14:paraId="693795E4" w14:textId="77777777" w:rsidR="009D3011" w:rsidRDefault="009D3011" w:rsidP="00BA5F45">
      <w:bookmarkStart w:id="4029" w:name="_Toc435269841"/>
      <w:bookmarkStart w:id="4030" w:name="_Toc98374875"/>
    </w:p>
    <w:p w14:paraId="4554F168" w14:textId="44D2E212" w:rsidR="005E7241" w:rsidRDefault="005E7241" w:rsidP="00BD6B13">
      <w:pPr>
        <w:pStyle w:val="Heading4"/>
      </w:pPr>
      <w:bookmarkStart w:id="4031" w:name="_Toc99851763"/>
      <w:r>
        <w:t>Proofreading and corrections</w:t>
      </w:r>
      <w:bookmarkEnd w:id="4029"/>
      <w:bookmarkEnd w:id="4030"/>
      <w:bookmarkEnd w:id="4031"/>
    </w:p>
    <w:p w14:paraId="66BDF1D4" w14:textId="77777777" w:rsidR="005E7241" w:rsidRDefault="005E7241" w:rsidP="005E7241"/>
    <w:p w14:paraId="1FF3440F" w14:textId="77777777" w:rsidR="005E7241" w:rsidRDefault="00A16157" w:rsidP="005E7241">
      <w:r>
        <w:t xml:space="preserve">After reviewing for meaning and organizing, editors now </w:t>
      </w:r>
      <w:r w:rsidR="005E7241">
        <w:t>focus on spelling, punctuation, and grammatical errors.</w:t>
      </w:r>
      <w:r w:rsidR="00F1785C">
        <w:t xml:space="preserve"> </w:t>
      </w:r>
      <w:r>
        <w:t xml:space="preserve">If you have a second round of proofreading, assign a different proofreader. </w:t>
      </w:r>
    </w:p>
    <w:p w14:paraId="5286B875" w14:textId="77777777" w:rsidR="005E7241" w:rsidRDefault="005E7241" w:rsidP="005E7241"/>
    <w:p w14:paraId="155F4583" w14:textId="5BCB54D1" w:rsidR="005E7241" w:rsidRDefault="00E843E9" w:rsidP="00C007E4">
      <w:pPr>
        <w:pStyle w:val="Heading5"/>
      </w:pPr>
      <w:bookmarkStart w:id="4032" w:name="_Toc435269842"/>
      <w:bookmarkStart w:id="4033" w:name="_Toc98374876"/>
      <w:bookmarkStart w:id="4034" w:name="_Toc99851764"/>
      <w:r>
        <w:t>B</w:t>
      </w:r>
      <w:r w:rsidR="005E7241">
        <w:t>onus points for peer editors/proofreaders</w:t>
      </w:r>
      <w:bookmarkEnd w:id="4032"/>
      <w:bookmarkEnd w:id="4033"/>
      <w:bookmarkEnd w:id="4034"/>
    </w:p>
    <w:p w14:paraId="02FA6060" w14:textId="77777777" w:rsidR="005E7241" w:rsidRDefault="005E7241" w:rsidP="005E7241"/>
    <w:p w14:paraId="5A4FF5AD" w14:textId="096C9F83" w:rsidR="005E7241" w:rsidRDefault="00A16157" w:rsidP="005E7241">
      <w:r>
        <w:t>If a student’s paper scores above a certain mark for a certain criterion in your grading, c</w:t>
      </w:r>
      <w:r w:rsidR="005E7241">
        <w:t xml:space="preserve">onsider giving bonus points to </w:t>
      </w:r>
      <w:r>
        <w:t>the editor who reviewed the paper for that variable</w:t>
      </w:r>
      <w:r w:rsidR="00554760">
        <w:t xml:space="preserve"> and pointed out errors.</w:t>
      </w:r>
      <w:r>
        <w:t xml:space="preserve"> </w:t>
      </w:r>
      <w:r w:rsidR="005E7241">
        <w:t xml:space="preserve"> </w:t>
      </w:r>
    </w:p>
    <w:p w14:paraId="4890CD89" w14:textId="77777777" w:rsidR="005E7241" w:rsidRDefault="005E7241" w:rsidP="005E7241"/>
    <w:p w14:paraId="7629C986" w14:textId="77777777" w:rsidR="001D7740" w:rsidRDefault="001D7740" w:rsidP="005E7241"/>
    <w:p w14:paraId="3C2501D5" w14:textId="77777777" w:rsidR="001726B1" w:rsidRDefault="001726B1" w:rsidP="00BD6B13">
      <w:pPr>
        <w:pStyle w:val="Heading4"/>
      </w:pPr>
      <w:bookmarkStart w:id="4035" w:name="_Toc435269843"/>
      <w:bookmarkStart w:id="4036" w:name="_Toc98374877"/>
      <w:bookmarkStart w:id="4037" w:name="_Toc99851765"/>
      <w:r>
        <w:t>Publishing</w:t>
      </w:r>
      <w:bookmarkEnd w:id="4035"/>
      <w:bookmarkEnd w:id="4036"/>
      <w:bookmarkEnd w:id="4037"/>
    </w:p>
    <w:p w14:paraId="72C40E6F" w14:textId="77777777" w:rsidR="00661BB8" w:rsidRDefault="00661BB8" w:rsidP="00926BB6"/>
    <w:p w14:paraId="666AB228" w14:textId="77777777" w:rsidR="005E7241" w:rsidRDefault="005E7241" w:rsidP="00926BB6">
      <w:r>
        <w:t xml:space="preserve">How </w:t>
      </w:r>
      <w:r w:rsidR="00A16157">
        <w:t>will</w:t>
      </w:r>
      <w:r>
        <w:t xml:space="preserve"> students to share their final draft? Will it </w:t>
      </w:r>
      <w:r w:rsidR="00A16157">
        <w:t>go in</w:t>
      </w:r>
      <w:r>
        <w:t xml:space="preserve"> a portfolio? Wil</w:t>
      </w:r>
      <w:r w:rsidR="00A16157">
        <w:t>l it be shared publicly</w:t>
      </w:r>
      <w:r>
        <w:t>?</w:t>
      </w:r>
    </w:p>
    <w:p w14:paraId="26418FDC" w14:textId="77777777" w:rsidR="001726B1" w:rsidRDefault="001726B1" w:rsidP="00926BB6"/>
    <w:p w14:paraId="3C38B0E8" w14:textId="77777777" w:rsidR="005E7241" w:rsidRDefault="005E7241" w:rsidP="00926BB6"/>
    <w:p w14:paraId="65E780C8" w14:textId="77777777" w:rsidR="00EB44AC" w:rsidRDefault="004B726B" w:rsidP="00167AA7">
      <w:pPr>
        <w:pStyle w:val="Heading3"/>
      </w:pPr>
      <w:bookmarkStart w:id="4038" w:name="_Toc435269844"/>
      <w:bookmarkStart w:id="4039" w:name="_Toc98374878"/>
      <w:bookmarkStart w:id="4040" w:name="_Toc99851766"/>
      <w:r>
        <w:t>C</w:t>
      </w:r>
      <w:r w:rsidR="00472D3D">
        <w:t xml:space="preserve">omposing poetry </w:t>
      </w:r>
      <w:r>
        <w:t>in pairs</w:t>
      </w:r>
      <w:bookmarkEnd w:id="4038"/>
      <w:bookmarkEnd w:id="4039"/>
      <w:bookmarkEnd w:id="4040"/>
    </w:p>
    <w:p w14:paraId="7D4463F3" w14:textId="77777777" w:rsidR="00EB44AC" w:rsidRPr="00EB44AC" w:rsidRDefault="00EB44AC" w:rsidP="00EB44AC"/>
    <w:p w14:paraId="43BB65AD" w14:textId="08F8F8F2" w:rsidR="001319AC" w:rsidRPr="005E7241" w:rsidRDefault="00EB44AC" w:rsidP="005E7241">
      <w:r w:rsidRPr="00D26C31">
        <w:t>Partners create and present a poem they recite using one voice, the other</w:t>
      </w:r>
      <w:r>
        <w:t>’s</w:t>
      </w:r>
      <w:r w:rsidRPr="00D26C31">
        <w:t xml:space="preserve"> voice, or both.</w:t>
      </w:r>
      <w:r w:rsidR="00413909">
        <w:t xml:space="preserve"> </w:t>
      </w:r>
      <w:r w:rsidRPr="00D26C31">
        <w:t xml:space="preserve">Assign each pair a topic. </w:t>
      </w:r>
      <w:r w:rsidR="00A16157">
        <w:t>They</w:t>
      </w:r>
      <w:r w:rsidRPr="00D26C31">
        <w:t xml:space="preserve"> w</w:t>
      </w:r>
      <w:r w:rsidR="00A16157">
        <w:t xml:space="preserve">rite the poem </w:t>
      </w:r>
      <w:r w:rsidRPr="00D26C31">
        <w:t>and label each line A, B, or AB,</w:t>
      </w:r>
      <w:r w:rsidR="00A16157">
        <w:t xml:space="preserve"> based on</w:t>
      </w:r>
      <w:r w:rsidRPr="00D26C31">
        <w:t xml:space="preserve"> who will read</w:t>
      </w:r>
      <w:r w:rsidR="00554760">
        <w:t xml:space="preserve"> it</w:t>
      </w:r>
      <w:r w:rsidRPr="00D26C31">
        <w:t>. They then practice their reading, on their own and to another pair</w:t>
      </w:r>
      <w:r w:rsidR="00A16157">
        <w:t xml:space="preserve">, and </w:t>
      </w:r>
      <w:r w:rsidRPr="00D26C31">
        <w:t>recite it to the class.</w:t>
      </w:r>
      <w:bookmarkStart w:id="4041" w:name="_Toc432390775"/>
      <w:bookmarkStart w:id="4042" w:name="_Toc432394054"/>
      <w:bookmarkStart w:id="4043" w:name="_Toc432395126"/>
    </w:p>
    <w:p w14:paraId="1C1AEF33" w14:textId="134FCC12" w:rsidR="00283DCA" w:rsidRDefault="00283DCA" w:rsidP="00283DCA"/>
    <w:p w14:paraId="77548250" w14:textId="2DFFD059" w:rsidR="00EC7880" w:rsidRDefault="00EC7880" w:rsidP="00EC7880">
      <w:pPr>
        <w:pStyle w:val="Heading3"/>
      </w:pPr>
      <w:bookmarkStart w:id="4044" w:name="_Toc99851767"/>
      <w:r>
        <w:t>Self-assessments for their writing</w:t>
      </w:r>
      <w:bookmarkEnd w:id="4044"/>
    </w:p>
    <w:p w14:paraId="49E8AA37" w14:textId="42146781" w:rsidR="00EC7880" w:rsidRDefault="00EC7880" w:rsidP="00283DCA"/>
    <w:p w14:paraId="4BE4C1D3" w14:textId="3420B88E" w:rsidR="00EC7880" w:rsidRPr="002B7E40" w:rsidRDefault="00EC7880" w:rsidP="00EC7880">
      <w:pPr>
        <w:pStyle w:val="Heading4"/>
      </w:pPr>
      <w:bookmarkStart w:id="4045" w:name="_Toc435270135"/>
      <w:bookmarkStart w:id="4046" w:name="_Toc98375162"/>
      <w:bookmarkStart w:id="4047" w:name="_Toc99851768"/>
      <w:r>
        <w:t>Simple reflection</w:t>
      </w:r>
      <w:bookmarkEnd w:id="4045"/>
      <w:bookmarkEnd w:id="4046"/>
      <w:bookmarkEnd w:id="4047"/>
    </w:p>
    <w:p w14:paraId="21EC9F89" w14:textId="77777777" w:rsidR="00EC7880" w:rsidRPr="002B7E40" w:rsidRDefault="00EC7880" w:rsidP="00EC7880">
      <w:pPr>
        <w:rPr>
          <w:color w:val="000000"/>
        </w:rPr>
      </w:pPr>
    </w:p>
    <w:p w14:paraId="0DB1031E" w14:textId="77777777" w:rsidR="00EC7880" w:rsidRPr="002B7E40" w:rsidRDefault="00EC7880" w:rsidP="00EC7880">
      <w:pPr>
        <w:rPr>
          <w:color w:val="000000"/>
        </w:rPr>
      </w:pPr>
      <w:r w:rsidRPr="002B7E40">
        <w:rPr>
          <w:color w:val="000000"/>
        </w:rPr>
        <w:t>Student's name:</w:t>
      </w:r>
      <w:r w:rsidRPr="002B7E40">
        <w:rPr>
          <w:color w:val="000000"/>
        </w:rPr>
        <w:tab/>
        <w:t>Grade:</w:t>
      </w:r>
      <w:r w:rsidRPr="002B7E40">
        <w:rPr>
          <w:color w:val="000000"/>
        </w:rPr>
        <w:tab/>
      </w:r>
      <w:r w:rsidRPr="002B7E40">
        <w:rPr>
          <w:color w:val="000000"/>
        </w:rPr>
        <w:tab/>
        <w:t>Date:</w:t>
      </w:r>
    </w:p>
    <w:p w14:paraId="5AD16027" w14:textId="77777777" w:rsidR="00EC7880" w:rsidRPr="002B7E40" w:rsidRDefault="00EC7880" w:rsidP="00EC7880">
      <w:pPr>
        <w:rPr>
          <w:color w:val="000000"/>
        </w:rPr>
      </w:pPr>
    </w:p>
    <w:p w14:paraId="2D62923C" w14:textId="77777777" w:rsidR="00EC7880" w:rsidRPr="002B7E40" w:rsidRDefault="00EC7880" w:rsidP="00EC7880">
      <w:pPr>
        <w:rPr>
          <w:color w:val="000000"/>
        </w:rPr>
      </w:pPr>
      <w:r w:rsidRPr="002B7E40">
        <w:rPr>
          <w:color w:val="000000"/>
        </w:rPr>
        <w:t>1. The best aspects of my skills in writing (and why):</w:t>
      </w:r>
    </w:p>
    <w:p w14:paraId="3990C803" w14:textId="77777777" w:rsidR="00EC7880" w:rsidRPr="002B7E40" w:rsidRDefault="00EC7880" w:rsidP="00EC7880">
      <w:pPr>
        <w:rPr>
          <w:color w:val="000000"/>
        </w:rPr>
      </w:pPr>
      <w:r w:rsidRPr="002B7E40">
        <w:rPr>
          <w:color w:val="000000"/>
        </w:rPr>
        <w:t>2. Things I learned from editing my partner's writing:</w:t>
      </w:r>
    </w:p>
    <w:p w14:paraId="0255E81F" w14:textId="77777777" w:rsidR="00EC7880" w:rsidRPr="002B7E40" w:rsidRDefault="00EC7880" w:rsidP="00EC7880">
      <w:pPr>
        <w:rPr>
          <w:color w:val="000000"/>
        </w:rPr>
      </w:pPr>
      <w:r w:rsidRPr="002B7E40">
        <w:rPr>
          <w:color w:val="000000"/>
        </w:rPr>
        <w:t>3. Aspects of writing on which I could be more skilled:</w:t>
      </w:r>
    </w:p>
    <w:p w14:paraId="34B69640" w14:textId="77777777" w:rsidR="00EC7880" w:rsidRDefault="00EC7880" w:rsidP="00EC7880">
      <w:pPr>
        <w:rPr>
          <w:color w:val="000000"/>
        </w:rPr>
      </w:pPr>
      <w:r w:rsidRPr="002B7E40">
        <w:rPr>
          <w:color w:val="000000"/>
        </w:rPr>
        <w:t>4. My next step(s) in improving my writing:</w:t>
      </w:r>
    </w:p>
    <w:p w14:paraId="5BAED670" w14:textId="77777777" w:rsidR="00EC7880" w:rsidRDefault="00EC7880" w:rsidP="00EC7880"/>
    <w:p w14:paraId="5D657894" w14:textId="77777777" w:rsidR="00EC7880" w:rsidRDefault="00EC7880" w:rsidP="00EC7880">
      <w:pPr>
        <w:pStyle w:val="Heading4"/>
      </w:pPr>
      <w:bookmarkStart w:id="4048" w:name="_Toc435270136"/>
      <w:bookmarkStart w:id="4049" w:name="_Toc98375163"/>
      <w:bookmarkStart w:id="4050" w:name="_Toc99851769"/>
      <w:r>
        <w:t>In-depth</w:t>
      </w:r>
      <w:bookmarkEnd w:id="4048"/>
      <w:bookmarkEnd w:id="4049"/>
      <w:bookmarkEnd w:id="4050"/>
    </w:p>
    <w:p w14:paraId="18CFA334" w14:textId="77777777" w:rsidR="00EC7880" w:rsidRDefault="00EC7880" w:rsidP="00EC7880"/>
    <w:p w14:paraId="70B4C8C5" w14:textId="77777777" w:rsidR="00EC7880" w:rsidRDefault="00EC7880" w:rsidP="00EC7880">
      <w:pPr>
        <w:autoSpaceDE w:val="0"/>
        <w:rPr>
          <w:rFonts w:cs="Arial"/>
        </w:rPr>
      </w:pPr>
      <w:r>
        <w:rPr>
          <w:rFonts w:cs="Arial"/>
        </w:rPr>
        <w:t>(Based on the Pennsylvania Writing Assessment Domain Scoring Guide)</w:t>
      </w:r>
    </w:p>
    <w:p w14:paraId="62872753" w14:textId="77777777" w:rsidR="00EC7880" w:rsidRDefault="00EC7880" w:rsidP="00EC7880">
      <w:pPr>
        <w:autoSpaceDE w:val="0"/>
        <w:rPr>
          <w:rFonts w:cs="Arial"/>
        </w:rPr>
      </w:pPr>
    </w:p>
    <w:p w14:paraId="75FC7B6F" w14:textId="77777777" w:rsidR="00EC7880" w:rsidRDefault="00EC7880" w:rsidP="00EC7880">
      <w:pPr>
        <w:autoSpaceDE w:val="0"/>
        <w:rPr>
          <w:rFonts w:cs="Arial"/>
        </w:rPr>
      </w:pPr>
      <w:r>
        <w:rPr>
          <w:rFonts w:cs="Arial"/>
        </w:rPr>
        <w:t>Focus: Did I stay on track to develop my topic and follow the directions for the mode or type of writing - informational, narrative, or persuasive?</w:t>
      </w:r>
    </w:p>
    <w:p w14:paraId="72183AD2" w14:textId="77777777" w:rsidR="00EC7880" w:rsidRDefault="00EC7880" w:rsidP="00EC7880">
      <w:pPr>
        <w:autoSpaceDE w:val="0"/>
        <w:rPr>
          <w:rFonts w:cs="Arial"/>
        </w:rPr>
      </w:pPr>
    </w:p>
    <w:p w14:paraId="269580E7" w14:textId="77777777" w:rsidR="00EC7880" w:rsidRDefault="00EC7880" w:rsidP="00EC7880">
      <w:pPr>
        <w:autoSpaceDE w:val="0"/>
        <w:rPr>
          <w:rFonts w:cs="Arial"/>
        </w:rPr>
      </w:pPr>
      <w:r>
        <w:rPr>
          <w:rFonts w:cs="Arial"/>
        </w:rPr>
        <w:t>4 - I followed the focus exactly, sticking to the topic throughout the mode or type of writing.</w:t>
      </w:r>
    </w:p>
    <w:p w14:paraId="507EE613" w14:textId="77777777" w:rsidR="00EC7880" w:rsidRDefault="00EC7880" w:rsidP="00EC7880">
      <w:pPr>
        <w:autoSpaceDE w:val="0"/>
        <w:rPr>
          <w:rFonts w:cs="Arial"/>
        </w:rPr>
      </w:pPr>
      <w:r>
        <w:rPr>
          <w:rFonts w:cs="Arial"/>
        </w:rPr>
        <w:t>3 - I followed the focus most of the time.  I used the mode or type of writing required.</w:t>
      </w:r>
    </w:p>
    <w:p w14:paraId="2F4D3DAC" w14:textId="77777777" w:rsidR="00EC7880" w:rsidRDefault="00EC7880" w:rsidP="00EC7880">
      <w:pPr>
        <w:autoSpaceDE w:val="0"/>
        <w:rPr>
          <w:rFonts w:cs="Arial"/>
        </w:rPr>
      </w:pPr>
      <w:r>
        <w:rPr>
          <w:rFonts w:cs="Arial"/>
        </w:rPr>
        <w:t>2 - I stayed on the topic but didn’t really make a point.</w:t>
      </w:r>
    </w:p>
    <w:p w14:paraId="4143AFFF" w14:textId="77777777" w:rsidR="00EC7880" w:rsidRDefault="00EC7880" w:rsidP="00EC7880">
      <w:pPr>
        <w:autoSpaceDE w:val="0"/>
        <w:rPr>
          <w:rFonts w:cs="Arial"/>
        </w:rPr>
      </w:pPr>
      <w:r>
        <w:rPr>
          <w:rFonts w:cs="Arial"/>
        </w:rPr>
        <w:t>1 - I did not develop the topic at all.</w:t>
      </w:r>
    </w:p>
    <w:p w14:paraId="5CC3B289" w14:textId="77777777" w:rsidR="00EC7880" w:rsidRDefault="00EC7880" w:rsidP="00EC7880">
      <w:pPr>
        <w:autoSpaceDE w:val="0"/>
        <w:rPr>
          <w:rFonts w:cs="Arial"/>
        </w:rPr>
      </w:pPr>
    </w:p>
    <w:p w14:paraId="5AA516FF" w14:textId="77777777" w:rsidR="00EC7880" w:rsidRDefault="00EC7880" w:rsidP="00EC7880">
      <w:pPr>
        <w:autoSpaceDE w:val="0"/>
        <w:rPr>
          <w:rFonts w:cs="Arial"/>
        </w:rPr>
      </w:pPr>
      <w:r>
        <w:rPr>
          <w:rFonts w:cs="Arial"/>
        </w:rPr>
        <w:t>Content: Did I use a variety of sources - facts, examples, anecdotes, details, opinions, statistics, reasons, and/or explanations?</w:t>
      </w:r>
    </w:p>
    <w:p w14:paraId="0A701DB1" w14:textId="77777777" w:rsidR="00EC7880" w:rsidRDefault="00EC7880" w:rsidP="00EC7880">
      <w:pPr>
        <w:autoSpaceDE w:val="0"/>
        <w:rPr>
          <w:rFonts w:cs="Arial"/>
        </w:rPr>
      </w:pPr>
    </w:p>
    <w:p w14:paraId="0A2FB5BE" w14:textId="77777777" w:rsidR="00EC7880" w:rsidRDefault="00EC7880" w:rsidP="00EC7880">
      <w:pPr>
        <w:autoSpaceDE w:val="0"/>
        <w:rPr>
          <w:rFonts w:cs="Arial"/>
        </w:rPr>
      </w:pPr>
      <w:r>
        <w:rPr>
          <w:rFonts w:cs="Arial"/>
        </w:rPr>
        <w:t>4 - I used many sources to add details and explained a great deal about my topic.  I created a story with vivid details and descriptions.</w:t>
      </w:r>
    </w:p>
    <w:p w14:paraId="635BF477" w14:textId="77777777" w:rsidR="00EC7880" w:rsidRDefault="00EC7880" w:rsidP="00EC7880">
      <w:pPr>
        <w:autoSpaceDE w:val="0"/>
        <w:rPr>
          <w:rFonts w:cs="Arial"/>
        </w:rPr>
      </w:pPr>
      <w:r>
        <w:rPr>
          <w:rFonts w:cs="Arial"/>
        </w:rPr>
        <w:t>3 - I used adequate sources to add detail about my topic.  I developed the content with many details, facts, and examples.</w:t>
      </w:r>
    </w:p>
    <w:p w14:paraId="59BE6D25" w14:textId="77777777" w:rsidR="00EC7880" w:rsidRDefault="00EC7880" w:rsidP="00EC7880">
      <w:pPr>
        <w:autoSpaceDE w:val="0"/>
        <w:rPr>
          <w:rFonts w:cs="Arial"/>
        </w:rPr>
      </w:pPr>
      <w:r>
        <w:rPr>
          <w:rFonts w:cs="Arial"/>
        </w:rPr>
        <w:t>2 - I used a limited number of facts, details, and examples.  I only explained a few of my ideas.</w:t>
      </w:r>
    </w:p>
    <w:p w14:paraId="796DFE34" w14:textId="77777777" w:rsidR="00EC7880" w:rsidRDefault="00EC7880" w:rsidP="00EC7880">
      <w:pPr>
        <w:autoSpaceDE w:val="0"/>
        <w:rPr>
          <w:rFonts w:cs="Arial"/>
        </w:rPr>
      </w:pPr>
      <w:r>
        <w:rPr>
          <w:rFonts w:cs="Arial"/>
        </w:rPr>
        <w:t>1 - I used very few facts and examples.  I have very little content.</w:t>
      </w:r>
    </w:p>
    <w:p w14:paraId="0BBE01F6" w14:textId="77777777" w:rsidR="00EC7880" w:rsidRDefault="00EC7880" w:rsidP="00EC7880">
      <w:pPr>
        <w:autoSpaceDE w:val="0"/>
        <w:rPr>
          <w:rFonts w:cs="Arial"/>
        </w:rPr>
      </w:pPr>
    </w:p>
    <w:p w14:paraId="135DF198" w14:textId="77777777" w:rsidR="00EC7880" w:rsidRDefault="00EC7880" w:rsidP="00EC7880">
      <w:pPr>
        <w:autoSpaceDE w:val="0"/>
        <w:rPr>
          <w:rFonts w:cs="Arial"/>
        </w:rPr>
      </w:pPr>
      <w:r>
        <w:rPr>
          <w:rFonts w:cs="Arial"/>
        </w:rPr>
        <w:t>Organizations: Did I develop the paragraphs with a sequence and show evidence of a beginning, middle, and end?</w:t>
      </w:r>
    </w:p>
    <w:p w14:paraId="160A02AD" w14:textId="77777777" w:rsidR="00EC7880" w:rsidRDefault="00EC7880" w:rsidP="00EC7880">
      <w:pPr>
        <w:autoSpaceDE w:val="0"/>
        <w:rPr>
          <w:rFonts w:cs="Arial"/>
        </w:rPr>
      </w:pPr>
    </w:p>
    <w:p w14:paraId="19157201" w14:textId="77777777" w:rsidR="00EC7880" w:rsidRDefault="00EC7880" w:rsidP="00EC7880">
      <w:pPr>
        <w:autoSpaceDE w:val="0"/>
        <w:rPr>
          <w:rFonts w:cs="Arial"/>
        </w:rPr>
      </w:pPr>
      <w:r>
        <w:rPr>
          <w:rFonts w:cs="Arial"/>
        </w:rPr>
        <w:t>4 - I used a strong introduction, a body with supporting details, and a conclusion.  I wrote in logical order using transition words to begin new paragraphs.</w:t>
      </w:r>
    </w:p>
    <w:p w14:paraId="66C34AF5" w14:textId="77777777" w:rsidR="00EC7880" w:rsidRDefault="00EC7880" w:rsidP="00EC7880">
      <w:pPr>
        <w:autoSpaceDE w:val="0"/>
        <w:rPr>
          <w:rFonts w:cs="Arial"/>
        </w:rPr>
      </w:pPr>
      <w:r>
        <w:rPr>
          <w:rFonts w:cs="Arial"/>
        </w:rPr>
        <w:t>3 - My ideas are in a logical order, with a beginning, middle, and end.  I used some transition words to begin new paragraphs.</w:t>
      </w:r>
    </w:p>
    <w:p w14:paraId="6D1F747D" w14:textId="77777777" w:rsidR="00EC7880" w:rsidRDefault="00EC7880" w:rsidP="00EC7880">
      <w:pPr>
        <w:autoSpaceDE w:val="0"/>
        <w:rPr>
          <w:rFonts w:cs="Arial"/>
        </w:rPr>
      </w:pPr>
      <w:r>
        <w:rPr>
          <w:rFonts w:cs="Arial"/>
        </w:rPr>
        <w:t xml:space="preserve">2 - I am missing a beginning, middle, or end.  My ideas are confused or out of sequence.  I did not use transition words.  </w:t>
      </w:r>
    </w:p>
    <w:p w14:paraId="6AC4D74B" w14:textId="77777777" w:rsidR="00EC7880" w:rsidRDefault="00EC7880" w:rsidP="00EC7880">
      <w:pPr>
        <w:autoSpaceDE w:val="0"/>
        <w:rPr>
          <w:rFonts w:cs="Arial"/>
        </w:rPr>
      </w:pPr>
      <w:r>
        <w:rPr>
          <w:rFonts w:cs="Arial"/>
        </w:rPr>
        <w:t>1 - I have no evidence of paragraphs.  I did not put my ideas in a good sequence.</w:t>
      </w:r>
    </w:p>
    <w:p w14:paraId="1C844A11" w14:textId="77777777" w:rsidR="00EC7880" w:rsidRDefault="00EC7880" w:rsidP="00EC7880">
      <w:pPr>
        <w:autoSpaceDE w:val="0"/>
        <w:rPr>
          <w:rFonts w:cs="Arial"/>
        </w:rPr>
      </w:pPr>
    </w:p>
    <w:p w14:paraId="1A1A1E5B" w14:textId="77777777" w:rsidR="00EC7880" w:rsidRDefault="00EC7880" w:rsidP="00EC7880">
      <w:pPr>
        <w:autoSpaceDE w:val="0"/>
        <w:rPr>
          <w:rFonts w:cs="Arial"/>
        </w:rPr>
      </w:pPr>
      <w:r>
        <w:rPr>
          <w:rFonts w:cs="Arial"/>
        </w:rPr>
        <w:t>Style: Did I use a variety of sentence types?  Did I use a variety of descriptive words (adjectives and action verbs)?  Does my writing match the audience?</w:t>
      </w:r>
    </w:p>
    <w:p w14:paraId="770B5B07" w14:textId="77777777" w:rsidR="00EC7880" w:rsidRDefault="00EC7880" w:rsidP="00EC7880">
      <w:pPr>
        <w:autoSpaceDE w:val="0"/>
        <w:rPr>
          <w:rFonts w:cs="Arial"/>
        </w:rPr>
      </w:pPr>
    </w:p>
    <w:p w14:paraId="09B010CF" w14:textId="77777777" w:rsidR="00EC7880" w:rsidRDefault="00EC7880" w:rsidP="00EC7880">
      <w:pPr>
        <w:autoSpaceDE w:val="0"/>
        <w:rPr>
          <w:rFonts w:cs="Arial"/>
        </w:rPr>
      </w:pPr>
      <w:r>
        <w:rPr>
          <w:rFonts w:cs="Arial"/>
        </w:rPr>
        <w:t>4 - I effectively used a variety of sentence types and words.  My writing has many descriptive words and powerful verbs.  My writing matches the audience.</w:t>
      </w:r>
    </w:p>
    <w:p w14:paraId="42819304" w14:textId="77777777" w:rsidR="00EC7880" w:rsidRDefault="00EC7880" w:rsidP="00EC7880">
      <w:pPr>
        <w:autoSpaceDE w:val="0"/>
        <w:rPr>
          <w:rFonts w:cs="Arial"/>
        </w:rPr>
      </w:pPr>
      <w:r>
        <w:rPr>
          <w:rFonts w:cs="Arial"/>
        </w:rPr>
        <w:t xml:space="preserve">3 - I used an acceptable variety of sentence types and words.  My writing has some descriptive words and some powerful verbs.  My writing attempted to match the audience.  </w:t>
      </w:r>
    </w:p>
    <w:p w14:paraId="7FF1D4AB" w14:textId="77777777" w:rsidR="00EC7880" w:rsidRDefault="00EC7880" w:rsidP="00EC7880">
      <w:pPr>
        <w:autoSpaceDE w:val="0"/>
        <w:rPr>
          <w:rFonts w:cs="Arial"/>
        </w:rPr>
      </w:pPr>
      <w:r>
        <w:rPr>
          <w:rFonts w:cs="Arial"/>
        </w:rPr>
        <w:t xml:space="preserve">2 - I used a limited amount of sentence types and words.  My writing is not very interesting or exciting.  </w:t>
      </w:r>
    </w:p>
    <w:p w14:paraId="7B78AA9D" w14:textId="77777777" w:rsidR="00EC7880" w:rsidRDefault="00EC7880" w:rsidP="00EC7880">
      <w:pPr>
        <w:autoSpaceDE w:val="0"/>
        <w:rPr>
          <w:rFonts w:cs="Arial"/>
        </w:rPr>
      </w:pPr>
      <w:r>
        <w:rPr>
          <w:rFonts w:cs="Arial"/>
        </w:rPr>
        <w:t>1 - I used simple incomplete sentences.  My writing lacks descriptive words.</w:t>
      </w:r>
    </w:p>
    <w:p w14:paraId="5F364B09" w14:textId="77777777" w:rsidR="00EC7880" w:rsidRDefault="00EC7880" w:rsidP="00EC7880">
      <w:pPr>
        <w:autoSpaceDE w:val="0"/>
        <w:rPr>
          <w:rFonts w:cs="Arial"/>
        </w:rPr>
      </w:pPr>
    </w:p>
    <w:p w14:paraId="40E977CE" w14:textId="77777777" w:rsidR="00EC7880" w:rsidRDefault="00EC7880" w:rsidP="00EC7880">
      <w:pPr>
        <w:autoSpaceDE w:val="0"/>
        <w:rPr>
          <w:rFonts w:cs="Arial"/>
        </w:rPr>
      </w:pPr>
      <w:r>
        <w:rPr>
          <w:rFonts w:cs="Arial"/>
        </w:rPr>
        <w:t>Conventions: Did I spell correctly, use proper punctuation, capitalization, and use correct forms of grammar?  Did I use complete sentences?  (Edit to find your own mistakes.)</w:t>
      </w:r>
    </w:p>
    <w:p w14:paraId="57A5E404" w14:textId="77777777" w:rsidR="00EC7880" w:rsidRDefault="00EC7880" w:rsidP="00EC7880">
      <w:pPr>
        <w:autoSpaceDE w:val="0"/>
        <w:rPr>
          <w:rFonts w:cs="Arial"/>
        </w:rPr>
      </w:pPr>
    </w:p>
    <w:p w14:paraId="1229408D" w14:textId="77777777" w:rsidR="00EC7880" w:rsidRDefault="00EC7880" w:rsidP="00EC7880">
      <w:pPr>
        <w:autoSpaceDE w:val="0"/>
        <w:rPr>
          <w:rFonts w:cs="Arial"/>
        </w:rPr>
      </w:pPr>
      <w:r>
        <w:rPr>
          <w:rFonts w:cs="Arial"/>
        </w:rPr>
        <w:t>4 - I made only a few minor mistakes in grammar, spelling, and punctuation.  I wrote in complete sentences.</w:t>
      </w:r>
    </w:p>
    <w:p w14:paraId="539E258E" w14:textId="77777777" w:rsidR="00EC7880" w:rsidRDefault="00EC7880" w:rsidP="00EC7880">
      <w:pPr>
        <w:autoSpaceDE w:val="0"/>
        <w:rPr>
          <w:rFonts w:cs="Arial"/>
        </w:rPr>
      </w:pPr>
      <w:r>
        <w:rPr>
          <w:rFonts w:cs="Arial"/>
        </w:rPr>
        <w:t>3 - I made some mistakes in grammar, spelling, and punctuation.  I mostly wrote in complete sentences.</w:t>
      </w:r>
    </w:p>
    <w:p w14:paraId="7513AB99" w14:textId="77777777" w:rsidR="00EC7880" w:rsidRDefault="00EC7880" w:rsidP="00EC7880">
      <w:pPr>
        <w:autoSpaceDE w:val="0"/>
        <w:rPr>
          <w:rFonts w:cs="Arial"/>
        </w:rPr>
      </w:pPr>
      <w:r>
        <w:rPr>
          <w:rFonts w:cs="Arial"/>
        </w:rPr>
        <w:t xml:space="preserve">2 - I made many mistakes in grammar, spelling, and punctuation.  I often did not write in complete sentences.  </w:t>
      </w:r>
    </w:p>
    <w:p w14:paraId="0EAB05D2" w14:textId="77777777" w:rsidR="00EC7880" w:rsidRDefault="00EC7880" w:rsidP="00EC7880">
      <w:pPr>
        <w:autoSpaceDE w:val="0"/>
        <w:rPr>
          <w:rFonts w:cs="Arial"/>
        </w:rPr>
      </w:pPr>
      <w:r>
        <w:rPr>
          <w:rFonts w:cs="Arial"/>
        </w:rPr>
        <w:t>1 - I made so many grammar, punctuation, and spelling mistakes that my paper is hard to understand.</w:t>
      </w:r>
    </w:p>
    <w:p w14:paraId="23D39A27" w14:textId="520AF8DE" w:rsidR="00EC7880" w:rsidRDefault="00EC7880" w:rsidP="00283DCA"/>
    <w:p w14:paraId="09FA439B" w14:textId="261C751D" w:rsidR="00EC7880" w:rsidRDefault="00EC7880" w:rsidP="00283DCA"/>
    <w:p w14:paraId="2232A75A" w14:textId="77777777" w:rsidR="003F06E6" w:rsidRDefault="003F06E6" w:rsidP="003F06E6">
      <w:pPr>
        <w:pStyle w:val="Heading3"/>
      </w:pPr>
      <w:bookmarkStart w:id="4051" w:name="_Toc435269424"/>
      <w:bookmarkStart w:id="4052" w:name="_Toc98374423"/>
      <w:bookmarkStart w:id="4053" w:name="_Toc99851770"/>
      <w:r>
        <w:t>Evaluating students’ writing</w:t>
      </w:r>
      <w:bookmarkEnd w:id="4051"/>
      <w:bookmarkEnd w:id="4052"/>
      <w:bookmarkEnd w:id="4053"/>
    </w:p>
    <w:p w14:paraId="0C4AF566" w14:textId="77777777" w:rsidR="003F06E6" w:rsidRDefault="003F06E6" w:rsidP="003F06E6">
      <w:pPr>
        <w:rPr>
          <w:u w:val="single"/>
        </w:rPr>
      </w:pPr>
    </w:p>
    <w:p w14:paraId="32B50B65" w14:textId="77777777" w:rsidR="003F06E6" w:rsidRDefault="003F06E6" w:rsidP="003F06E6">
      <w:pPr>
        <w:numPr>
          <w:ilvl w:val="0"/>
          <w:numId w:val="107"/>
        </w:numPr>
        <w:autoSpaceDE w:val="0"/>
        <w:ind w:left="360"/>
        <w:rPr>
          <w:rFonts w:cs="Arial"/>
        </w:rPr>
      </w:pPr>
      <w:r>
        <w:rPr>
          <w:rFonts w:cs="Arial"/>
        </w:rPr>
        <w:t xml:space="preserve">To manage your paper load, stagger your due dates for major writing assignments among your classes. Allot ample time between due dates, and don't set a due date immediately before the end of a grading period.  </w:t>
      </w:r>
    </w:p>
    <w:p w14:paraId="6682E427" w14:textId="77777777" w:rsidR="003F06E6" w:rsidRDefault="003F06E6" w:rsidP="003F06E6">
      <w:pPr>
        <w:autoSpaceDE w:val="0"/>
        <w:rPr>
          <w:rFonts w:cs="Arial"/>
        </w:rPr>
      </w:pPr>
    </w:p>
    <w:p w14:paraId="46778A6D" w14:textId="77777777" w:rsidR="003F06E6" w:rsidRDefault="003F06E6" w:rsidP="003F06E6">
      <w:pPr>
        <w:numPr>
          <w:ilvl w:val="0"/>
          <w:numId w:val="107"/>
        </w:numPr>
        <w:autoSpaceDE w:val="0"/>
        <w:ind w:left="360"/>
        <w:rPr>
          <w:rFonts w:cs="Arial"/>
        </w:rPr>
      </w:pPr>
      <w:r>
        <w:rPr>
          <w:rFonts w:cs="Arial"/>
        </w:rPr>
        <w:t xml:space="preserve">Use a commonly accepted rubric and share it with the students in advance so that they can assess their own work during the writing process.   </w:t>
      </w:r>
    </w:p>
    <w:p w14:paraId="730664C4" w14:textId="77777777" w:rsidR="003F06E6" w:rsidRDefault="003F06E6" w:rsidP="003F06E6">
      <w:pPr>
        <w:autoSpaceDE w:val="0"/>
        <w:rPr>
          <w:rFonts w:cs="Arial"/>
        </w:rPr>
      </w:pPr>
    </w:p>
    <w:p w14:paraId="5754A5FE" w14:textId="77777777" w:rsidR="003F06E6" w:rsidRDefault="003F06E6" w:rsidP="003F06E6">
      <w:pPr>
        <w:numPr>
          <w:ilvl w:val="0"/>
          <w:numId w:val="107"/>
        </w:numPr>
        <w:autoSpaceDE w:val="0"/>
        <w:ind w:left="360"/>
        <w:rPr>
          <w:rFonts w:cs="Arial"/>
        </w:rPr>
      </w:pPr>
      <w:r>
        <w:rPr>
          <w:rFonts w:cs="Arial"/>
        </w:rPr>
        <w:t>Use peer feedback groups.  Try having students blindly assess others’ work.  You can tell them that you will not count the grades they pick but that this exercise of playing the role of the evaluator will strengthen their own writing.</w:t>
      </w:r>
    </w:p>
    <w:p w14:paraId="6570E59A" w14:textId="77777777" w:rsidR="003F06E6" w:rsidRDefault="003F06E6" w:rsidP="003F06E6">
      <w:pPr>
        <w:autoSpaceDE w:val="0"/>
        <w:rPr>
          <w:rFonts w:cs="Arial"/>
        </w:rPr>
      </w:pPr>
    </w:p>
    <w:p w14:paraId="3725271A" w14:textId="77777777" w:rsidR="003F06E6" w:rsidRDefault="003F06E6" w:rsidP="003F06E6">
      <w:pPr>
        <w:numPr>
          <w:ilvl w:val="0"/>
          <w:numId w:val="107"/>
        </w:numPr>
        <w:autoSpaceDE w:val="0"/>
        <w:ind w:left="360"/>
        <w:rPr>
          <w:rFonts w:cs="Arial"/>
        </w:rPr>
      </w:pPr>
      <w:r>
        <w:rPr>
          <w:rFonts w:cs="Arial"/>
        </w:rPr>
        <w:t>Ask students to submit prewriting and rough draft materials including all revisions with their final draft.</w:t>
      </w:r>
    </w:p>
    <w:p w14:paraId="2759E857" w14:textId="77777777" w:rsidR="003F06E6" w:rsidRDefault="003F06E6" w:rsidP="003F06E6">
      <w:pPr>
        <w:autoSpaceDE w:val="0"/>
        <w:rPr>
          <w:rFonts w:cs="Arial"/>
        </w:rPr>
      </w:pPr>
    </w:p>
    <w:p w14:paraId="3F33078E" w14:textId="77777777" w:rsidR="003F06E6" w:rsidRDefault="003F06E6" w:rsidP="003F06E6">
      <w:pPr>
        <w:numPr>
          <w:ilvl w:val="0"/>
          <w:numId w:val="107"/>
        </w:numPr>
        <w:autoSpaceDE w:val="0"/>
        <w:ind w:left="360"/>
        <w:rPr>
          <w:rFonts w:cs="Arial"/>
        </w:rPr>
      </w:pPr>
      <w:r>
        <w:rPr>
          <w:rFonts w:cs="Arial"/>
        </w:rPr>
        <w:t>Grade only final drafts.  When students write both a rough draft and a final draft, you might give them some feedback on the rough draft, but actually grade only the final draft.</w:t>
      </w:r>
    </w:p>
    <w:p w14:paraId="23B5A409" w14:textId="77777777" w:rsidR="003F06E6" w:rsidRDefault="003F06E6" w:rsidP="003F06E6">
      <w:pPr>
        <w:autoSpaceDE w:val="0"/>
        <w:rPr>
          <w:rFonts w:cs="Arial"/>
        </w:rPr>
      </w:pPr>
    </w:p>
    <w:p w14:paraId="0A62B1C2" w14:textId="77777777" w:rsidR="003F06E6" w:rsidRPr="000227F9" w:rsidRDefault="003F06E6" w:rsidP="003F06E6">
      <w:pPr>
        <w:numPr>
          <w:ilvl w:val="0"/>
          <w:numId w:val="107"/>
        </w:numPr>
        <w:autoSpaceDE w:val="0"/>
        <w:ind w:left="360"/>
        <w:rPr>
          <w:rFonts w:cs="Arial"/>
        </w:rPr>
      </w:pPr>
      <w:r>
        <w:rPr>
          <w:rFonts w:cs="Arial"/>
        </w:rPr>
        <w:t xml:space="preserve">Read the writing once while asking whether the response is appropriate for the assignment. </w:t>
      </w:r>
      <w:r w:rsidRPr="000227F9">
        <w:rPr>
          <w:rFonts w:cs="Arial"/>
          <w:color w:val="000000"/>
        </w:rPr>
        <w:t xml:space="preserve">Look for a beginning, a middle, and an end (a summary or conclusion).  </w:t>
      </w:r>
    </w:p>
    <w:p w14:paraId="074A13B5" w14:textId="77777777" w:rsidR="003F06E6" w:rsidRPr="000227F9" w:rsidRDefault="003F06E6" w:rsidP="003F06E6">
      <w:pPr>
        <w:autoSpaceDE w:val="0"/>
        <w:rPr>
          <w:rFonts w:cs="Arial"/>
        </w:rPr>
      </w:pPr>
    </w:p>
    <w:p w14:paraId="3FE2AB05" w14:textId="77777777" w:rsidR="003F06E6" w:rsidRDefault="003F06E6" w:rsidP="003F06E6">
      <w:pPr>
        <w:numPr>
          <w:ilvl w:val="0"/>
          <w:numId w:val="107"/>
        </w:numPr>
        <w:autoSpaceDE w:val="0"/>
        <w:ind w:left="360"/>
        <w:rPr>
          <w:rFonts w:cs="Arial"/>
        </w:rPr>
      </w:pPr>
      <w:r>
        <w:rPr>
          <w:rFonts w:cs="Arial"/>
        </w:rPr>
        <w:t>Do not use a red pen for corrections.</w:t>
      </w:r>
    </w:p>
    <w:p w14:paraId="75C7B55B" w14:textId="77777777" w:rsidR="003F06E6" w:rsidRDefault="003F06E6" w:rsidP="003F06E6">
      <w:pPr>
        <w:numPr>
          <w:ilvl w:val="0"/>
          <w:numId w:val="107"/>
        </w:numPr>
        <w:autoSpaceDE w:val="0"/>
        <w:ind w:left="360"/>
      </w:pPr>
      <w:r>
        <w:rPr>
          <w:rFonts w:cs="Arial"/>
        </w:rPr>
        <w:t>Use focused grading.  Grade for only one or two parts of the assignment other than content.  You d</w:t>
      </w:r>
      <w:r>
        <w:t xml:space="preserve">on’t score every trait every time; score only those traits you have taught.  Try to use the actual language of the scoring guide rather than numbers to evaluate student performance.  </w:t>
      </w:r>
    </w:p>
    <w:p w14:paraId="09855C66" w14:textId="77777777" w:rsidR="003F06E6" w:rsidRDefault="003F06E6" w:rsidP="003F06E6">
      <w:pPr>
        <w:autoSpaceDE w:val="0"/>
        <w:rPr>
          <w:rFonts w:cs="Arial"/>
        </w:rPr>
      </w:pPr>
    </w:p>
    <w:p w14:paraId="5C365DBD" w14:textId="77777777" w:rsidR="003F06E6" w:rsidRPr="0044692F" w:rsidRDefault="003F06E6" w:rsidP="003F06E6">
      <w:pPr>
        <w:numPr>
          <w:ilvl w:val="0"/>
          <w:numId w:val="107"/>
        </w:numPr>
        <w:autoSpaceDE w:val="0"/>
        <w:ind w:left="360"/>
        <w:rPr>
          <w:rFonts w:cs="Arial"/>
        </w:rPr>
      </w:pPr>
      <w:r>
        <w:rPr>
          <w:rFonts w:cs="Arial"/>
        </w:rPr>
        <w:t xml:space="preserve">Consider using a portfolio system. </w:t>
      </w:r>
    </w:p>
    <w:p w14:paraId="2CB70DB4" w14:textId="77777777" w:rsidR="003F06E6" w:rsidRPr="000227F9" w:rsidRDefault="003F06E6" w:rsidP="003F06E6">
      <w:pPr>
        <w:numPr>
          <w:ilvl w:val="0"/>
          <w:numId w:val="107"/>
        </w:numPr>
        <w:autoSpaceDE w:val="0"/>
        <w:ind w:left="360"/>
        <w:rPr>
          <w:rFonts w:cs="Arial"/>
        </w:rPr>
      </w:pPr>
      <w:r>
        <w:rPr>
          <w:rFonts w:cs="Arial"/>
        </w:rPr>
        <w:t xml:space="preserve">Write comments in the margin using supportive language.  Both praise and constructive criticism should be specific and concise.  Do not swamp a paper with ink.  </w:t>
      </w:r>
    </w:p>
    <w:p w14:paraId="05957767" w14:textId="77777777" w:rsidR="003F06E6" w:rsidRDefault="003F06E6" w:rsidP="003F06E6">
      <w:pPr>
        <w:autoSpaceDE w:val="0"/>
        <w:rPr>
          <w:rFonts w:cs="Arial"/>
        </w:rPr>
      </w:pPr>
    </w:p>
    <w:p w14:paraId="5212690F" w14:textId="77777777" w:rsidR="003F06E6" w:rsidRDefault="003F06E6" w:rsidP="003F06E6">
      <w:pPr>
        <w:numPr>
          <w:ilvl w:val="0"/>
          <w:numId w:val="107"/>
        </w:numPr>
        <w:autoSpaceDE w:val="0"/>
        <w:ind w:left="360"/>
      </w:pPr>
      <w:r>
        <w:t>For long papers, edit only two pages for spelling and mechanics while reading the whole paper for organization and content.  Switch your choice of the two pages so that the student tries on every page.</w:t>
      </w:r>
    </w:p>
    <w:p w14:paraId="27553898" w14:textId="77777777" w:rsidR="003F06E6" w:rsidRDefault="003F06E6" w:rsidP="003F06E6">
      <w:pPr>
        <w:autoSpaceDE w:val="0"/>
      </w:pPr>
    </w:p>
    <w:p w14:paraId="0B68F863" w14:textId="77777777" w:rsidR="003F06E6" w:rsidRDefault="003F06E6" w:rsidP="003F06E6">
      <w:pPr>
        <w:numPr>
          <w:ilvl w:val="0"/>
          <w:numId w:val="107"/>
        </w:numPr>
        <w:autoSpaceDE w:val="0"/>
        <w:ind w:left="360"/>
      </w:pPr>
      <w:r>
        <w:t>Use numerical ids and nameless papers, and change the ids often.  This will prevent you from being biased by past performances. Exceptional students might occasionally submit a weak paper, and weak students might occasionally submit an exceptional paper.</w:t>
      </w:r>
    </w:p>
    <w:p w14:paraId="550DA749" w14:textId="77777777" w:rsidR="003F06E6" w:rsidRDefault="003F06E6" w:rsidP="003F06E6">
      <w:pPr>
        <w:pStyle w:val="ListParagraph"/>
        <w:ind w:left="360"/>
        <w:rPr>
          <w:rFonts w:cs="Arial"/>
          <w:color w:val="000000"/>
        </w:rPr>
      </w:pPr>
    </w:p>
    <w:p w14:paraId="07D773A4" w14:textId="77777777" w:rsidR="003F06E6" w:rsidRPr="000227F9" w:rsidRDefault="003F06E6" w:rsidP="003F06E6">
      <w:pPr>
        <w:numPr>
          <w:ilvl w:val="0"/>
          <w:numId w:val="107"/>
        </w:numPr>
        <w:autoSpaceDE w:val="0"/>
        <w:ind w:left="360"/>
      </w:pPr>
      <w:r w:rsidRPr="000227F9">
        <w:rPr>
          <w:rFonts w:cs="Arial"/>
          <w:color w:val="000000"/>
        </w:rPr>
        <w:t>For more than one essay q</w:t>
      </w:r>
      <w:r>
        <w:rPr>
          <w:rFonts w:cs="Arial"/>
          <w:color w:val="000000"/>
        </w:rPr>
        <w:t xml:space="preserve">uestion, grade all the answers for the first question first, </w:t>
      </w:r>
      <w:r w:rsidRPr="000227F9">
        <w:rPr>
          <w:rFonts w:cs="Arial"/>
          <w:color w:val="000000"/>
        </w:rPr>
        <w:t>and then</w:t>
      </w:r>
      <w:r>
        <w:rPr>
          <w:rFonts w:cs="Arial"/>
          <w:color w:val="000000"/>
        </w:rPr>
        <w:t xml:space="preserve"> all the answers for </w:t>
      </w:r>
      <w:r w:rsidRPr="000227F9">
        <w:rPr>
          <w:rFonts w:cs="Arial"/>
          <w:color w:val="000000"/>
        </w:rPr>
        <w:t xml:space="preserve">the </w:t>
      </w:r>
      <w:r>
        <w:rPr>
          <w:rFonts w:cs="Arial"/>
          <w:color w:val="000000"/>
        </w:rPr>
        <w:t>second question</w:t>
      </w:r>
      <w:r w:rsidRPr="000227F9">
        <w:rPr>
          <w:rFonts w:cs="Arial"/>
          <w:color w:val="000000"/>
        </w:rPr>
        <w:t xml:space="preserve"> second.  Thus, if </w:t>
      </w:r>
      <w:r>
        <w:rPr>
          <w:rFonts w:cs="Arial"/>
          <w:color w:val="000000"/>
        </w:rPr>
        <w:t>you</w:t>
      </w:r>
      <w:r w:rsidRPr="000227F9">
        <w:rPr>
          <w:rFonts w:cs="Arial"/>
          <w:color w:val="000000"/>
        </w:rPr>
        <w:t xml:space="preserve"> see a good response on the first essay question, </w:t>
      </w:r>
      <w:r>
        <w:rPr>
          <w:rFonts w:cs="Arial"/>
          <w:color w:val="000000"/>
        </w:rPr>
        <w:t>you won’t</w:t>
      </w:r>
      <w:r w:rsidRPr="000227F9">
        <w:rPr>
          <w:rFonts w:cs="Arial"/>
          <w:color w:val="000000"/>
        </w:rPr>
        <w:t xml:space="preserve"> automatically give a higher grade on the second question.  </w:t>
      </w:r>
    </w:p>
    <w:p w14:paraId="6F7BFF11" w14:textId="77777777" w:rsidR="003F06E6" w:rsidRDefault="003F06E6" w:rsidP="003F06E6">
      <w:pPr>
        <w:pStyle w:val="ListParagraph"/>
        <w:ind w:left="360"/>
      </w:pPr>
    </w:p>
    <w:p w14:paraId="02F51AA1" w14:textId="77777777" w:rsidR="003F06E6" w:rsidRPr="000227F9" w:rsidRDefault="003F06E6" w:rsidP="003F06E6">
      <w:pPr>
        <w:numPr>
          <w:ilvl w:val="0"/>
          <w:numId w:val="107"/>
        </w:numPr>
        <w:autoSpaceDE w:val="0"/>
        <w:ind w:left="360"/>
        <w:rPr>
          <w:rFonts w:cs="Arial"/>
        </w:rPr>
      </w:pPr>
      <w:r>
        <w:rPr>
          <w:rFonts w:cs="Arial"/>
          <w:color w:val="000000"/>
        </w:rPr>
        <w:t>Watch for fatigue. G</w:t>
      </w:r>
      <w:r w:rsidRPr="000227F9">
        <w:rPr>
          <w:rFonts w:cs="Arial"/>
          <w:color w:val="000000"/>
        </w:rPr>
        <w:t>ive yourself breaks so that your mood is not affecting how you mark.</w:t>
      </w:r>
    </w:p>
    <w:p w14:paraId="2CC59FBF" w14:textId="100B31E3" w:rsidR="003F06E6" w:rsidRDefault="003F06E6" w:rsidP="00283DCA"/>
    <w:p w14:paraId="18858911" w14:textId="77777777" w:rsidR="003F06E6" w:rsidRDefault="003F06E6" w:rsidP="00283DCA"/>
    <w:p w14:paraId="59B134F0" w14:textId="6970F8A5" w:rsidR="00805857" w:rsidRDefault="00805857" w:rsidP="003F06E6">
      <w:pPr>
        <w:pStyle w:val="Heading4"/>
      </w:pPr>
      <w:bookmarkStart w:id="4054" w:name="_Toc435269343"/>
      <w:bookmarkStart w:id="4055" w:name="_Toc98374342"/>
      <w:bookmarkStart w:id="4056" w:name="_Toc99851771"/>
      <w:bookmarkEnd w:id="4041"/>
      <w:bookmarkEnd w:id="4042"/>
      <w:bookmarkEnd w:id="4043"/>
      <w:r>
        <w:t xml:space="preserve">Rubrics for </w:t>
      </w:r>
      <w:r w:rsidR="00EC7880">
        <w:t>their</w:t>
      </w:r>
      <w:r>
        <w:t xml:space="preserve"> writing</w:t>
      </w:r>
      <w:bookmarkEnd w:id="4054"/>
      <w:bookmarkEnd w:id="4055"/>
      <w:bookmarkEnd w:id="4056"/>
    </w:p>
    <w:p w14:paraId="7E48C5CF" w14:textId="77777777" w:rsidR="00805857" w:rsidRDefault="00805857" w:rsidP="00805857"/>
    <w:p w14:paraId="48D9823F" w14:textId="2496DFA8" w:rsidR="00805857" w:rsidRDefault="00805857" w:rsidP="003F06E6">
      <w:pPr>
        <w:pStyle w:val="Heading5"/>
      </w:pPr>
      <w:bookmarkStart w:id="4057" w:name="_Toc222494001"/>
      <w:bookmarkStart w:id="4058" w:name="_Toc222581683"/>
      <w:bookmarkStart w:id="4059" w:name="_Toc223283772"/>
      <w:bookmarkStart w:id="4060" w:name="_Toc223539748"/>
      <w:bookmarkStart w:id="4061" w:name="_Toc231740887"/>
      <w:bookmarkStart w:id="4062" w:name="_Toc239174993"/>
      <w:bookmarkStart w:id="4063" w:name="_Toc291259820"/>
      <w:bookmarkStart w:id="4064" w:name="_Toc324296492"/>
      <w:bookmarkStart w:id="4065" w:name="_Toc435269344"/>
      <w:bookmarkStart w:id="4066" w:name="_Toc98374343"/>
      <w:bookmarkStart w:id="4067" w:name="_Toc99851772"/>
      <w:r>
        <w:t>Pennsylvania Writing Assessment Domain Scoring Guide</w:t>
      </w:r>
      <w:bookmarkEnd w:id="4057"/>
      <w:bookmarkEnd w:id="4058"/>
      <w:bookmarkEnd w:id="4059"/>
      <w:bookmarkEnd w:id="4060"/>
      <w:bookmarkEnd w:id="4061"/>
      <w:bookmarkEnd w:id="4062"/>
      <w:bookmarkEnd w:id="4063"/>
      <w:bookmarkEnd w:id="4064"/>
      <w:bookmarkEnd w:id="4065"/>
      <w:bookmarkEnd w:id="4066"/>
      <w:bookmarkEnd w:id="4067"/>
    </w:p>
    <w:p w14:paraId="5B668207" w14:textId="77777777" w:rsidR="00805857" w:rsidRDefault="00805857" w:rsidP="00805857"/>
    <w:p w14:paraId="069729E7" w14:textId="77777777" w:rsidR="00805857" w:rsidRDefault="00805857" w:rsidP="00805857">
      <w:pPr>
        <w:autoSpaceDE w:val="0"/>
        <w:rPr>
          <w:rFonts w:cs="Arial"/>
        </w:rPr>
      </w:pPr>
      <w:r>
        <w:t xml:space="preserve">Focus: </w:t>
      </w:r>
      <w:r>
        <w:rPr>
          <w:rFonts w:cs="Arial"/>
        </w:rPr>
        <w:t>The single controlling point made with an awareness of task (mode) about a specific topic</w:t>
      </w:r>
    </w:p>
    <w:p w14:paraId="702F30D9" w14:textId="77777777" w:rsidR="00805857" w:rsidRDefault="00805857" w:rsidP="00805857">
      <w:pPr>
        <w:autoSpaceDE w:val="0"/>
        <w:rPr>
          <w:rFonts w:cs="Arial"/>
        </w:rPr>
      </w:pPr>
    </w:p>
    <w:p w14:paraId="5D71DBEF" w14:textId="77777777" w:rsidR="00805857" w:rsidRDefault="00805857" w:rsidP="00805857">
      <w:pPr>
        <w:autoSpaceDE w:val="0"/>
        <w:rPr>
          <w:rFonts w:cs="Arial"/>
        </w:rPr>
      </w:pPr>
      <w:r>
        <w:rPr>
          <w:rFonts w:cs="Arial"/>
        </w:rPr>
        <w:t>4 - Sharp, distinct controlling point made about the topic with evident awareness of task (mode)</w:t>
      </w:r>
    </w:p>
    <w:p w14:paraId="740F3743" w14:textId="77777777" w:rsidR="00805857" w:rsidRDefault="00805857" w:rsidP="00805857">
      <w:pPr>
        <w:autoSpaceDE w:val="0"/>
        <w:rPr>
          <w:rFonts w:cs="Arial"/>
        </w:rPr>
      </w:pPr>
      <w:r>
        <w:rPr>
          <w:rFonts w:cs="Arial"/>
        </w:rPr>
        <w:t>3 – Apparent point made about a single topic with sufficient awareness of task (mode)</w:t>
      </w:r>
    </w:p>
    <w:p w14:paraId="06C80492" w14:textId="77777777" w:rsidR="00805857" w:rsidRDefault="00805857" w:rsidP="00805857">
      <w:pPr>
        <w:autoSpaceDE w:val="0"/>
        <w:rPr>
          <w:rFonts w:cs="Arial"/>
        </w:rPr>
      </w:pPr>
      <w:r>
        <w:rPr>
          <w:rFonts w:cs="Arial"/>
        </w:rPr>
        <w:t>2 - No apparent point but evidence of a specific topic</w:t>
      </w:r>
    </w:p>
    <w:p w14:paraId="42641900" w14:textId="77777777" w:rsidR="00805857" w:rsidRDefault="00805857" w:rsidP="00805857">
      <w:pPr>
        <w:autoSpaceDE w:val="0"/>
        <w:rPr>
          <w:rFonts w:cs="Arial"/>
        </w:rPr>
      </w:pPr>
      <w:r>
        <w:rPr>
          <w:rFonts w:cs="Arial"/>
        </w:rPr>
        <w:t>1 – Minimal evidence of a topic</w:t>
      </w:r>
    </w:p>
    <w:p w14:paraId="151FE52D" w14:textId="77777777" w:rsidR="00805857" w:rsidRDefault="00805857" w:rsidP="00805857">
      <w:pPr>
        <w:autoSpaceDE w:val="0"/>
        <w:rPr>
          <w:rFonts w:cs="Arial"/>
        </w:rPr>
      </w:pPr>
    </w:p>
    <w:p w14:paraId="03A7B077" w14:textId="77777777" w:rsidR="00805857" w:rsidRDefault="00805857" w:rsidP="00805857">
      <w:pPr>
        <w:autoSpaceDE w:val="0"/>
        <w:rPr>
          <w:rFonts w:cs="Arial"/>
        </w:rPr>
      </w:pPr>
      <w:r>
        <w:rPr>
          <w:rFonts w:cs="Arial"/>
        </w:rPr>
        <w:t>Content: The presence of ideas developed through facts, examples, anecdotes, details, opinions, statistics, reasons, and/or explanations</w:t>
      </w:r>
    </w:p>
    <w:p w14:paraId="532972C9" w14:textId="77777777" w:rsidR="00805857" w:rsidRDefault="00805857" w:rsidP="00805857">
      <w:pPr>
        <w:autoSpaceDE w:val="0"/>
        <w:rPr>
          <w:rFonts w:cs="Arial"/>
        </w:rPr>
      </w:pPr>
    </w:p>
    <w:p w14:paraId="782573A4" w14:textId="77777777" w:rsidR="00805857" w:rsidRDefault="00805857" w:rsidP="00805857">
      <w:pPr>
        <w:autoSpaceDE w:val="0"/>
        <w:rPr>
          <w:rFonts w:cs="Arial"/>
        </w:rPr>
      </w:pPr>
      <w:r>
        <w:rPr>
          <w:rFonts w:cs="Arial"/>
        </w:rPr>
        <w:t>4 - Substantial, specific, and/or illustrative content showing strong development and sophisticated ideas</w:t>
      </w:r>
    </w:p>
    <w:p w14:paraId="4FD246A0" w14:textId="77777777" w:rsidR="00805857" w:rsidRDefault="00805857" w:rsidP="00805857">
      <w:pPr>
        <w:autoSpaceDE w:val="0"/>
        <w:rPr>
          <w:rFonts w:cs="Arial"/>
        </w:rPr>
      </w:pPr>
      <w:r>
        <w:rPr>
          <w:rFonts w:cs="Arial"/>
        </w:rPr>
        <w:t>3 – Sufficiently developed content with adequate elaboration or explanation</w:t>
      </w:r>
    </w:p>
    <w:p w14:paraId="50EC3F44" w14:textId="77777777" w:rsidR="00805857" w:rsidRDefault="00805857" w:rsidP="00805857">
      <w:pPr>
        <w:autoSpaceDE w:val="0"/>
        <w:rPr>
          <w:rFonts w:cs="Arial"/>
        </w:rPr>
      </w:pPr>
      <w:r>
        <w:rPr>
          <w:rFonts w:cs="Arial"/>
        </w:rPr>
        <w:t>2 - Limited content with inadequate elaboration or explanation</w:t>
      </w:r>
    </w:p>
    <w:p w14:paraId="1243F710" w14:textId="77777777" w:rsidR="00805857" w:rsidRDefault="00805857" w:rsidP="00805857">
      <w:pPr>
        <w:autoSpaceDE w:val="0"/>
        <w:rPr>
          <w:rFonts w:cs="Arial"/>
        </w:rPr>
      </w:pPr>
      <w:r>
        <w:rPr>
          <w:rFonts w:cs="Arial"/>
        </w:rPr>
        <w:t>1 - Superficial and/or minimal content</w:t>
      </w:r>
    </w:p>
    <w:p w14:paraId="5469CEBE" w14:textId="77777777" w:rsidR="00805857" w:rsidRDefault="00805857" w:rsidP="00805857">
      <w:pPr>
        <w:autoSpaceDE w:val="0"/>
        <w:rPr>
          <w:rFonts w:cs="Arial"/>
        </w:rPr>
      </w:pPr>
    </w:p>
    <w:p w14:paraId="7A2D361F" w14:textId="77777777" w:rsidR="00805857" w:rsidRDefault="00805857" w:rsidP="00805857">
      <w:pPr>
        <w:autoSpaceDE w:val="0"/>
        <w:rPr>
          <w:rFonts w:cs="Arial"/>
        </w:rPr>
      </w:pPr>
      <w:r>
        <w:rPr>
          <w:rFonts w:cs="Arial"/>
        </w:rPr>
        <w:t>Organization: The order developed and sustained within and across paragraphs using transitional devices and including an introduction and a conclusion</w:t>
      </w:r>
    </w:p>
    <w:p w14:paraId="33824111" w14:textId="77777777" w:rsidR="00805857" w:rsidRDefault="00805857" w:rsidP="00805857">
      <w:pPr>
        <w:autoSpaceDE w:val="0"/>
        <w:rPr>
          <w:rFonts w:cs="Arial"/>
        </w:rPr>
      </w:pPr>
    </w:p>
    <w:p w14:paraId="2707021E" w14:textId="77777777" w:rsidR="00805857" w:rsidRDefault="00805857" w:rsidP="00805857">
      <w:pPr>
        <w:autoSpaceDE w:val="0"/>
        <w:rPr>
          <w:rFonts w:cs="Arial"/>
        </w:rPr>
      </w:pPr>
      <w:r>
        <w:rPr>
          <w:rFonts w:cs="Arial"/>
        </w:rPr>
        <w:t>4 – Sophisticated arrangement of content with evident and/or subtle transitions</w:t>
      </w:r>
    </w:p>
    <w:p w14:paraId="52E903AD" w14:textId="77777777" w:rsidR="00805857" w:rsidRDefault="00805857" w:rsidP="00805857">
      <w:pPr>
        <w:autoSpaceDE w:val="0"/>
        <w:rPr>
          <w:rFonts w:cs="Arial"/>
        </w:rPr>
      </w:pPr>
      <w:r>
        <w:rPr>
          <w:rFonts w:cs="Arial"/>
        </w:rPr>
        <w:t>3 – Functional arrangement of content with a logical order and some evidence of transitions</w:t>
      </w:r>
    </w:p>
    <w:p w14:paraId="503EE853" w14:textId="77777777" w:rsidR="00805857" w:rsidRDefault="00805857" w:rsidP="00805857">
      <w:pPr>
        <w:autoSpaceDE w:val="0"/>
        <w:rPr>
          <w:rFonts w:cs="Arial"/>
        </w:rPr>
      </w:pPr>
      <w:r>
        <w:rPr>
          <w:rFonts w:cs="Arial"/>
        </w:rPr>
        <w:t>2 - Confused or inconsistent arrangement of content with or without attempts at transition</w:t>
      </w:r>
    </w:p>
    <w:p w14:paraId="1863A83F" w14:textId="77777777" w:rsidR="00805857" w:rsidRDefault="00805857" w:rsidP="00805857">
      <w:pPr>
        <w:autoSpaceDE w:val="0"/>
        <w:rPr>
          <w:rFonts w:cs="Arial"/>
        </w:rPr>
      </w:pPr>
      <w:r>
        <w:rPr>
          <w:rFonts w:cs="Arial"/>
        </w:rPr>
        <w:t>1 - Minimal control of content arrangement</w:t>
      </w:r>
    </w:p>
    <w:p w14:paraId="423A4889" w14:textId="77777777" w:rsidR="00805857" w:rsidRDefault="00805857" w:rsidP="00805857">
      <w:pPr>
        <w:autoSpaceDE w:val="0"/>
        <w:rPr>
          <w:rFonts w:cs="Arial"/>
        </w:rPr>
      </w:pPr>
    </w:p>
    <w:p w14:paraId="50FD8CD4" w14:textId="77777777" w:rsidR="00805857" w:rsidRDefault="00805857" w:rsidP="00805857">
      <w:pPr>
        <w:autoSpaceDE w:val="0"/>
        <w:rPr>
          <w:rFonts w:cs="Arial"/>
        </w:rPr>
      </w:pPr>
      <w:r>
        <w:rPr>
          <w:rFonts w:cs="Arial"/>
        </w:rPr>
        <w:t>Style: The choice, use and arrangement of words and sentence structures that create tone and voice</w:t>
      </w:r>
    </w:p>
    <w:p w14:paraId="2A1091C9" w14:textId="77777777" w:rsidR="00805857" w:rsidRDefault="00805857" w:rsidP="00805857">
      <w:pPr>
        <w:autoSpaceDE w:val="0"/>
        <w:rPr>
          <w:rFonts w:cs="Arial"/>
        </w:rPr>
      </w:pPr>
    </w:p>
    <w:p w14:paraId="58B58DA8" w14:textId="77777777" w:rsidR="00805857" w:rsidRDefault="00805857" w:rsidP="00805857">
      <w:pPr>
        <w:autoSpaceDE w:val="0"/>
        <w:rPr>
          <w:rFonts w:cs="Arial"/>
        </w:rPr>
      </w:pPr>
      <w:r>
        <w:rPr>
          <w:rFonts w:cs="Arial"/>
        </w:rPr>
        <w:t>4 - Precise, illustrative use of a variety of words and sentence structures to create consistent writer's voice and tone appropriate to audience</w:t>
      </w:r>
    </w:p>
    <w:p w14:paraId="4808445E" w14:textId="77777777" w:rsidR="00805857" w:rsidRDefault="00805857" w:rsidP="00805857">
      <w:pPr>
        <w:autoSpaceDE w:val="0"/>
        <w:rPr>
          <w:rFonts w:cs="Arial"/>
        </w:rPr>
      </w:pPr>
      <w:r>
        <w:rPr>
          <w:rFonts w:cs="Arial"/>
        </w:rPr>
        <w:t>3 - Generic use of a variety of words and sentence structures that may or may not create writer's voice and tone appropriate to the audience</w:t>
      </w:r>
    </w:p>
    <w:p w14:paraId="003397EE" w14:textId="77777777" w:rsidR="00805857" w:rsidRDefault="00805857" w:rsidP="00805857">
      <w:pPr>
        <w:autoSpaceDE w:val="0"/>
        <w:rPr>
          <w:rFonts w:cs="Arial"/>
        </w:rPr>
      </w:pPr>
      <w:r>
        <w:rPr>
          <w:rFonts w:cs="Arial"/>
        </w:rPr>
        <w:t>2 - Limited word choice and control of sentence structures that inhibit voice and tone</w:t>
      </w:r>
    </w:p>
    <w:p w14:paraId="56582767" w14:textId="77777777" w:rsidR="00805857" w:rsidRDefault="00805857" w:rsidP="00805857">
      <w:pPr>
        <w:autoSpaceDE w:val="0"/>
        <w:rPr>
          <w:rFonts w:cs="Arial"/>
        </w:rPr>
      </w:pPr>
      <w:r>
        <w:rPr>
          <w:rFonts w:cs="Arial"/>
        </w:rPr>
        <w:t>1 - Minimal variety in word choice and minimal control of sentence structures</w:t>
      </w:r>
    </w:p>
    <w:p w14:paraId="0EEC7F20" w14:textId="77777777" w:rsidR="00805857" w:rsidRDefault="00805857" w:rsidP="00805857">
      <w:pPr>
        <w:autoSpaceDE w:val="0"/>
        <w:rPr>
          <w:rFonts w:cs="Arial"/>
        </w:rPr>
      </w:pPr>
    </w:p>
    <w:p w14:paraId="21D5B549" w14:textId="77777777" w:rsidR="00805857" w:rsidRDefault="00805857" w:rsidP="00805857">
      <w:pPr>
        <w:autoSpaceDE w:val="0"/>
        <w:rPr>
          <w:rFonts w:cs="Arial"/>
        </w:rPr>
      </w:pPr>
      <w:r>
        <w:rPr>
          <w:rFonts w:cs="Arial"/>
        </w:rPr>
        <w:t>Conventions: Grammar, mechanics, spelling, usage and sentence formation</w:t>
      </w:r>
    </w:p>
    <w:p w14:paraId="1E987003" w14:textId="77777777" w:rsidR="00805857" w:rsidRDefault="00805857" w:rsidP="00805857">
      <w:pPr>
        <w:autoSpaceDE w:val="0"/>
        <w:rPr>
          <w:rFonts w:cs="Arial"/>
        </w:rPr>
      </w:pPr>
    </w:p>
    <w:p w14:paraId="590DE94C" w14:textId="77777777" w:rsidR="00805857" w:rsidRDefault="00805857" w:rsidP="00805857">
      <w:pPr>
        <w:autoSpaceDE w:val="0"/>
        <w:rPr>
          <w:rFonts w:cs="Arial"/>
        </w:rPr>
      </w:pPr>
      <w:r>
        <w:rPr>
          <w:rFonts w:cs="Arial"/>
        </w:rPr>
        <w:t>4 - Evident control of grammar, mechanics, spelling, usage and sentence formation</w:t>
      </w:r>
    </w:p>
    <w:p w14:paraId="05BBEA05" w14:textId="77777777" w:rsidR="00805857" w:rsidRDefault="00805857" w:rsidP="00805857">
      <w:pPr>
        <w:autoSpaceDE w:val="0"/>
        <w:rPr>
          <w:rFonts w:cs="Arial"/>
        </w:rPr>
      </w:pPr>
      <w:r>
        <w:rPr>
          <w:rFonts w:cs="Arial"/>
        </w:rPr>
        <w:t>3 - Sufficient control of grammar, mechanics, spelling, usage and sentence formation</w:t>
      </w:r>
    </w:p>
    <w:p w14:paraId="150D7A64" w14:textId="77777777" w:rsidR="00805857" w:rsidRDefault="00805857" w:rsidP="00805857">
      <w:pPr>
        <w:autoSpaceDE w:val="0"/>
        <w:rPr>
          <w:rFonts w:cs="Arial"/>
        </w:rPr>
      </w:pPr>
      <w:r>
        <w:rPr>
          <w:rFonts w:cs="Arial"/>
        </w:rPr>
        <w:t>2 - Limited control of grammar, mechanics, spelling, usage and sentence formation</w:t>
      </w:r>
    </w:p>
    <w:p w14:paraId="411D0720" w14:textId="77777777" w:rsidR="00805857" w:rsidRDefault="00805857" w:rsidP="00805857">
      <w:pPr>
        <w:autoSpaceDE w:val="0"/>
        <w:rPr>
          <w:rFonts w:cs="Arial"/>
        </w:rPr>
      </w:pPr>
      <w:r>
        <w:rPr>
          <w:rFonts w:cs="Arial"/>
        </w:rPr>
        <w:t>1 - Minimal control of grammar, mechanics, spelling, usage and sentence formation</w:t>
      </w:r>
    </w:p>
    <w:p w14:paraId="11A72454" w14:textId="77777777" w:rsidR="00805857" w:rsidRDefault="00805857" w:rsidP="00805857">
      <w:pPr>
        <w:autoSpaceDE w:val="0"/>
        <w:rPr>
          <w:rFonts w:cs="Arial"/>
        </w:rPr>
      </w:pPr>
    </w:p>
    <w:p w14:paraId="54296BDA" w14:textId="77777777" w:rsidR="00805857" w:rsidRDefault="00805857" w:rsidP="00805857">
      <w:pPr>
        <w:autoSpaceDE w:val="0"/>
        <w:rPr>
          <w:rFonts w:cs="Arial"/>
        </w:rPr>
      </w:pPr>
      <w:r>
        <w:rPr>
          <w:rFonts w:cs="Arial"/>
        </w:rPr>
        <w:t>Non-scoreable:</w:t>
      </w:r>
    </w:p>
    <w:p w14:paraId="541B7305" w14:textId="77777777" w:rsidR="00805857" w:rsidRDefault="00805857" w:rsidP="00805857">
      <w:pPr>
        <w:autoSpaceDE w:val="0"/>
        <w:rPr>
          <w:rFonts w:cs="Arial"/>
        </w:rPr>
      </w:pPr>
    </w:p>
    <w:p w14:paraId="3C186514" w14:textId="77777777" w:rsidR="00805857" w:rsidRDefault="00805857" w:rsidP="00805857">
      <w:pPr>
        <w:numPr>
          <w:ilvl w:val="0"/>
          <w:numId w:val="82"/>
        </w:numPr>
        <w:autoSpaceDE w:val="0"/>
        <w:rPr>
          <w:rFonts w:cs="Arial"/>
        </w:rPr>
      </w:pPr>
      <w:r>
        <w:rPr>
          <w:rFonts w:cs="Arial"/>
        </w:rPr>
        <w:t>Is illegible; i.e. includes so many indecipherable words that no sense can be made of it</w:t>
      </w:r>
    </w:p>
    <w:p w14:paraId="0EEA7714" w14:textId="77777777" w:rsidR="00805857" w:rsidRDefault="00805857" w:rsidP="00805857">
      <w:pPr>
        <w:numPr>
          <w:ilvl w:val="0"/>
          <w:numId w:val="82"/>
        </w:numPr>
        <w:autoSpaceDE w:val="0"/>
        <w:rPr>
          <w:rFonts w:cs="Arial"/>
        </w:rPr>
      </w:pPr>
      <w:r>
        <w:rPr>
          <w:rFonts w:cs="Arial"/>
        </w:rPr>
        <w:t>Is incoherent; i.e. words are legible but syntax is so garbled that it makes no sense</w:t>
      </w:r>
    </w:p>
    <w:p w14:paraId="53E6E054" w14:textId="77777777" w:rsidR="00805857" w:rsidRDefault="00805857" w:rsidP="00805857">
      <w:pPr>
        <w:numPr>
          <w:ilvl w:val="0"/>
          <w:numId w:val="82"/>
        </w:numPr>
        <w:autoSpaceDE w:val="0"/>
        <w:rPr>
          <w:rFonts w:cs="Arial"/>
        </w:rPr>
      </w:pPr>
      <w:r>
        <w:rPr>
          <w:rFonts w:cs="Arial"/>
        </w:rPr>
        <w:t>Is insufficient; i.e. does not include enough to assess domains adequately</w:t>
      </w:r>
    </w:p>
    <w:p w14:paraId="5B38DAD8" w14:textId="77777777" w:rsidR="00805857" w:rsidRDefault="00805857" w:rsidP="00805857">
      <w:pPr>
        <w:numPr>
          <w:ilvl w:val="0"/>
          <w:numId w:val="82"/>
        </w:numPr>
        <w:autoSpaceDE w:val="0"/>
        <w:rPr>
          <w:rFonts w:cs="Arial"/>
        </w:rPr>
      </w:pPr>
      <w:r>
        <w:rPr>
          <w:rFonts w:cs="Arial"/>
        </w:rPr>
        <w:t>Is a blank paper</w:t>
      </w:r>
    </w:p>
    <w:p w14:paraId="2F3072A0" w14:textId="77777777" w:rsidR="00805857" w:rsidRDefault="00805857" w:rsidP="00805857">
      <w:pPr>
        <w:autoSpaceDE w:val="0"/>
        <w:rPr>
          <w:rFonts w:cs="Arial"/>
        </w:rPr>
      </w:pPr>
    </w:p>
    <w:p w14:paraId="70AA3C03" w14:textId="77777777" w:rsidR="00805857" w:rsidRDefault="00805857" w:rsidP="00805857">
      <w:pPr>
        <w:autoSpaceDE w:val="0"/>
        <w:rPr>
          <w:rFonts w:cs="Arial"/>
        </w:rPr>
      </w:pPr>
      <w:r>
        <w:rPr>
          <w:rFonts w:cs="Arial"/>
        </w:rPr>
        <w:t>Off-Prompt:</w:t>
      </w:r>
    </w:p>
    <w:p w14:paraId="4DCD41C4" w14:textId="77777777" w:rsidR="00805857" w:rsidRDefault="00805857" w:rsidP="00805857">
      <w:pPr>
        <w:autoSpaceDE w:val="0"/>
        <w:rPr>
          <w:rFonts w:cs="Arial"/>
        </w:rPr>
      </w:pPr>
    </w:p>
    <w:p w14:paraId="5660CDA6" w14:textId="77777777" w:rsidR="00805857" w:rsidRDefault="00805857" w:rsidP="00805857">
      <w:pPr>
        <w:numPr>
          <w:ilvl w:val="0"/>
          <w:numId w:val="83"/>
        </w:numPr>
        <w:autoSpaceDE w:val="0"/>
        <w:rPr>
          <w:rFonts w:cs="Arial"/>
        </w:rPr>
      </w:pPr>
      <w:r>
        <w:rPr>
          <w:rFonts w:cs="Arial"/>
        </w:rPr>
        <w:t>Is readable but did not respond to prompt</w:t>
      </w:r>
    </w:p>
    <w:p w14:paraId="504966C1" w14:textId="77777777" w:rsidR="00805857" w:rsidRDefault="00805857" w:rsidP="00805857">
      <w:pPr>
        <w:autoSpaceDE w:val="0"/>
        <w:rPr>
          <w:rFonts w:cs="Arial"/>
        </w:rPr>
      </w:pPr>
    </w:p>
    <w:p w14:paraId="2AF7EB1B" w14:textId="77777777" w:rsidR="00805857" w:rsidRPr="00805857" w:rsidRDefault="00805857" w:rsidP="003F06E6">
      <w:pPr>
        <w:pStyle w:val="Heading5"/>
      </w:pPr>
      <w:bookmarkStart w:id="4068" w:name="_Toc222494002"/>
      <w:bookmarkStart w:id="4069" w:name="_Toc222581684"/>
      <w:bookmarkStart w:id="4070" w:name="_Toc223283773"/>
      <w:bookmarkStart w:id="4071" w:name="_Toc223539749"/>
      <w:bookmarkStart w:id="4072" w:name="_Toc231740888"/>
      <w:bookmarkStart w:id="4073" w:name="_Toc239174994"/>
      <w:bookmarkStart w:id="4074" w:name="_Toc291259821"/>
      <w:bookmarkStart w:id="4075" w:name="_Toc324296493"/>
      <w:bookmarkStart w:id="4076" w:name="_Toc435269345"/>
      <w:bookmarkStart w:id="4077" w:name="_Toc98374344"/>
      <w:bookmarkStart w:id="4078" w:name="_Toc99851773"/>
      <w:r w:rsidRPr="00805857">
        <w:t>6</w:t>
      </w:r>
      <w:r w:rsidRPr="00805857">
        <w:rPr>
          <w:rStyle w:val="Heading5Char"/>
          <w:bCs/>
          <w:i/>
          <w:iCs/>
        </w:rPr>
        <w:t>+1 Trait Scoring Continuum</w:t>
      </w:r>
      <w:bookmarkEnd w:id="4068"/>
      <w:bookmarkEnd w:id="4069"/>
      <w:bookmarkEnd w:id="4070"/>
      <w:bookmarkEnd w:id="4071"/>
      <w:bookmarkEnd w:id="4072"/>
      <w:bookmarkEnd w:id="4073"/>
      <w:bookmarkEnd w:id="4074"/>
      <w:bookmarkEnd w:id="4075"/>
      <w:bookmarkEnd w:id="4076"/>
      <w:bookmarkEnd w:id="4077"/>
      <w:bookmarkEnd w:id="4078"/>
    </w:p>
    <w:p w14:paraId="0403415B" w14:textId="77777777" w:rsidR="00805857" w:rsidRDefault="00805857" w:rsidP="00805857"/>
    <w:p w14:paraId="0BEEEBAC" w14:textId="77777777" w:rsidR="00805857" w:rsidRDefault="00805857" w:rsidP="00805857">
      <w:pPr>
        <w:numPr>
          <w:ilvl w:val="0"/>
          <w:numId w:val="83"/>
        </w:numPr>
      </w:pPr>
      <w:r>
        <w:t>Ideas: the content, the heart of the message</w:t>
      </w:r>
    </w:p>
    <w:p w14:paraId="67D3CE05" w14:textId="77777777" w:rsidR="00805857" w:rsidRDefault="00805857" w:rsidP="00805857">
      <w:pPr>
        <w:numPr>
          <w:ilvl w:val="0"/>
          <w:numId w:val="83"/>
        </w:numPr>
      </w:pPr>
      <w:r>
        <w:t>Organization: the logical pattern of the ideas</w:t>
      </w:r>
    </w:p>
    <w:p w14:paraId="439379EC" w14:textId="77777777" w:rsidR="00805857" w:rsidRDefault="00805857" w:rsidP="00805857">
      <w:pPr>
        <w:numPr>
          <w:ilvl w:val="0"/>
          <w:numId w:val="83"/>
        </w:numPr>
      </w:pPr>
      <w:r>
        <w:t>Voice: soul; the writer’s feelings and convictions</w:t>
      </w:r>
    </w:p>
    <w:p w14:paraId="0BB91FFD" w14:textId="77777777" w:rsidR="00805857" w:rsidRDefault="00805857" w:rsidP="00805857">
      <w:pPr>
        <w:numPr>
          <w:ilvl w:val="0"/>
          <w:numId w:val="83"/>
        </w:numPr>
      </w:pPr>
      <w:r>
        <w:t>Word Choice: the use of rich and precise language that moves and enlightens the reader</w:t>
      </w:r>
    </w:p>
    <w:p w14:paraId="580CEACD" w14:textId="77777777" w:rsidR="00805857" w:rsidRDefault="00805857" w:rsidP="00805857">
      <w:pPr>
        <w:numPr>
          <w:ilvl w:val="0"/>
          <w:numId w:val="83"/>
        </w:numPr>
      </w:pPr>
      <w:r>
        <w:t>Sentence Fluency: the flow of the language and the sound of word patterns</w:t>
      </w:r>
    </w:p>
    <w:p w14:paraId="029895AA" w14:textId="77777777" w:rsidR="00805857" w:rsidRDefault="00805857" w:rsidP="00805857">
      <w:pPr>
        <w:numPr>
          <w:ilvl w:val="0"/>
          <w:numId w:val="83"/>
        </w:numPr>
      </w:pPr>
      <w:r>
        <w:t>Conventions: correct grammar</w:t>
      </w:r>
    </w:p>
    <w:p w14:paraId="32B25068" w14:textId="77777777" w:rsidR="00805857" w:rsidRDefault="00805857" w:rsidP="00805857">
      <w:pPr>
        <w:numPr>
          <w:ilvl w:val="0"/>
          <w:numId w:val="83"/>
        </w:numPr>
      </w:pPr>
      <w:r>
        <w:t>Presentation: the form and the layout – how the writing looks on the page</w:t>
      </w:r>
    </w:p>
    <w:p w14:paraId="7DC381B8" w14:textId="77777777" w:rsidR="00805857" w:rsidRDefault="00805857" w:rsidP="00805857"/>
    <w:p w14:paraId="50545BD1" w14:textId="77777777" w:rsidR="00805857" w:rsidRPr="008D3B4D" w:rsidRDefault="00805857" w:rsidP="00805857">
      <w:bookmarkStart w:id="4079" w:name="_Toc222494003"/>
      <w:bookmarkStart w:id="4080" w:name="_Toc222581685"/>
      <w:bookmarkStart w:id="4081" w:name="_Toc223283774"/>
      <w:bookmarkStart w:id="4082" w:name="_Toc223539750"/>
      <w:bookmarkStart w:id="4083" w:name="_Toc231740889"/>
      <w:bookmarkStart w:id="4084" w:name="_Toc239174995"/>
      <w:bookmarkStart w:id="4085" w:name="_Toc291259822"/>
      <w:bookmarkStart w:id="4086" w:name="_Toc324296494"/>
      <w:r w:rsidRPr="008D3B4D">
        <w:t>Ideas and content</w:t>
      </w:r>
      <w:bookmarkEnd w:id="4079"/>
      <w:bookmarkEnd w:id="4080"/>
      <w:bookmarkEnd w:id="4081"/>
      <w:bookmarkEnd w:id="4082"/>
      <w:bookmarkEnd w:id="4083"/>
      <w:bookmarkEnd w:id="4084"/>
      <w:bookmarkEnd w:id="4085"/>
      <w:bookmarkEnd w:id="4086"/>
      <w:r>
        <w:t>:</w:t>
      </w:r>
    </w:p>
    <w:p w14:paraId="4F533106" w14:textId="77777777" w:rsidR="00805857" w:rsidRDefault="00805857" w:rsidP="00805857">
      <w:pPr>
        <w:autoSpaceDE w:val="0"/>
        <w:ind w:left="3240" w:firstLine="720"/>
        <w:rPr>
          <w:bCs/>
          <w:iCs/>
        </w:rPr>
      </w:pPr>
      <w:r>
        <w:rPr>
          <w:bCs/>
          <w:iCs/>
        </w:rPr>
        <w:t xml:space="preserve">5 points </w:t>
      </w:r>
    </w:p>
    <w:p w14:paraId="458C93B0" w14:textId="77777777" w:rsidR="00805857" w:rsidRDefault="00805857" w:rsidP="00805857">
      <w:pPr>
        <w:autoSpaceDE w:val="0"/>
        <w:rPr>
          <w:bCs/>
        </w:rPr>
      </w:pPr>
      <w:r>
        <w:rPr>
          <w:bCs/>
          <w:iCs/>
        </w:rPr>
        <w:t>This paper is clear and focused. It holds the reader's attention. Relevant anecdotes and details enrich the central theme</w:t>
      </w:r>
      <w:r>
        <w:rPr>
          <w:bCs/>
        </w:rPr>
        <w:t>.</w:t>
      </w:r>
    </w:p>
    <w:p w14:paraId="3D0A9EFB" w14:textId="77777777" w:rsidR="00805857" w:rsidRDefault="00805857" w:rsidP="00805857">
      <w:pPr>
        <w:autoSpaceDE w:val="0"/>
        <w:rPr>
          <w:bCs/>
        </w:rPr>
      </w:pPr>
    </w:p>
    <w:p w14:paraId="5B81C711" w14:textId="77777777" w:rsidR="00805857" w:rsidRDefault="00805857" w:rsidP="00805857">
      <w:pPr>
        <w:autoSpaceDE w:val="0"/>
        <w:rPr>
          <w:bCs/>
        </w:rPr>
      </w:pPr>
      <w:r>
        <w:rPr>
          <w:bCs/>
        </w:rPr>
        <w:t xml:space="preserve">A. </w:t>
      </w:r>
      <w:r>
        <w:t xml:space="preserve">The topic is </w:t>
      </w:r>
      <w:r>
        <w:rPr>
          <w:bCs/>
        </w:rPr>
        <w:t xml:space="preserve">narrow </w:t>
      </w:r>
      <w:r>
        <w:t xml:space="preserve">and </w:t>
      </w:r>
      <w:r>
        <w:rPr>
          <w:bCs/>
        </w:rPr>
        <w:t>manageable.</w:t>
      </w:r>
    </w:p>
    <w:p w14:paraId="1CBEC6BF" w14:textId="77777777" w:rsidR="00805857" w:rsidRDefault="00805857" w:rsidP="00805857">
      <w:pPr>
        <w:autoSpaceDE w:val="0"/>
      </w:pPr>
      <w:r>
        <w:rPr>
          <w:bCs/>
        </w:rPr>
        <w:t xml:space="preserve">B. Relevant, telling, quality details </w:t>
      </w:r>
      <w:r>
        <w:t xml:space="preserve">give the reader important information that goes </w:t>
      </w:r>
      <w:r>
        <w:rPr>
          <w:bCs/>
        </w:rPr>
        <w:t xml:space="preserve">beyond the obvious </w:t>
      </w:r>
      <w:r>
        <w:t>or predictable.</w:t>
      </w:r>
    </w:p>
    <w:p w14:paraId="5DDB529E" w14:textId="77777777" w:rsidR="00805857" w:rsidRDefault="00805857" w:rsidP="00805857">
      <w:pPr>
        <w:autoSpaceDE w:val="0"/>
      </w:pPr>
    </w:p>
    <w:p w14:paraId="41FD714F" w14:textId="77777777" w:rsidR="00805857" w:rsidRDefault="00805857" w:rsidP="00805857">
      <w:pPr>
        <w:autoSpaceDE w:val="0"/>
      </w:pPr>
      <w:r>
        <w:rPr>
          <w:bCs/>
        </w:rPr>
        <w:t xml:space="preserve">C. </w:t>
      </w:r>
      <w:r>
        <w:t xml:space="preserve">Reasonably </w:t>
      </w:r>
      <w:r>
        <w:rPr>
          <w:bCs/>
        </w:rPr>
        <w:t xml:space="preserve">accurate details </w:t>
      </w:r>
      <w:r>
        <w:t>are present to support the main ideas.</w:t>
      </w:r>
    </w:p>
    <w:p w14:paraId="32F0AB7B" w14:textId="77777777" w:rsidR="00805857" w:rsidRDefault="00805857" w:rsidP="00805857">
      <w:pPr>
        <w:autoSpaceDE w:val="0"/>
        <w:rPr>
          <w:bCs/>
        </w:rPr>
      </w:pPr>
      <w:r>
        <w:rPr>
          <w:bCs/>
        </w:rPr>
        <w:t xml:space="preserve">D. </w:t>
      </w:r>
      <w:r>
        <w:t xml:space="preserve">The writer seems to be writing from </w:t>
      </w:r>
      <w:r>
        <w:rPr>
          <w:bCs/>
        </w:rPr>
        <w:t xml:space="preserve">knowledge </w:t>
      </w:r>
      <w:r>
        <w:t xml:space="preserve">or </w:t>
      </w:r>
      <w:r>
        <w:rPr>
          <w:bCs/>
        </w:rPr>
        <w:t xml:space="preserve">experience; </w:t>
      </w:r>
      <w:r>
        <w:t xml:space="preserve">the ideas are </w:t>
      </w:r>
      <w:r>
        <w:rPr>
          <w:bCs/>
        </w:rPr>
        <w:t xml:space="preserve">fresh </w:t>
      </w:r>
      <w:r>
        <w:t xml:space="preserve">and </w:t>
      </w:r>
      <w:r>
        <w:rPr>
          <w:bCs/>
        </w:rPr>
        <w:t>original.</w:t>
      </w:r>
    </w:p>
    <w:p w14:paraId="55EF67F9" w14:textId="77777777" w:rsidR="00805857" w:rsidRDefault="00805857" w:rsidP="00805857">
      <w:pPr>
        <w:autoSpaceDE w:val="0"/>
        <w:rPr>
          <w:bCs/>
        </w:rPr>
      </w:pPr>
    </w:p>
    <w:p w14:paraId="5C749093" w14:textId="77777777" w:rsidR="00805857" w:rsidRDefault="00805857" w:rsidP="00805857">
      <w:pPr>
        <w:autoSpaceDE w:val="0"/>
        <w:rPr>
          <w:bCs/>
        </w:rPr>
      </w:pPr>
      <w:r>
        <w:rPr>
          <w:bCs/>
        </w:rPr>
        <w:t xml:space="preserve">E. </w:t>
      </w:r>
      <w:r>
        <w:t xml:space="preserve">The reader’s questions are </w:t>
      </w:r>
      <w:r>
        <w:rPr>
          <w:bCs/>
        </w:rPr>
        <w:t>anticipated and answered.</w:t>
      </w:r>
    </w:p>
    <w:p w14:paraId="7EDB3E6D" w14:textId="77777777" w:rsidR="00805857" w:rsidRDefault="00805857" w:rsidP="00805857">
      <w:pPr>
        <w:autoSpaceDE w:val="0"/>
      </w:pPr>
      <w:r>
        <w:rPr>
          <w:bCs/>
        </w:rPr>
        <w:t xml:space="preserve">F. Insight </w:t>
      </w:r>
      <w:r>
        <w:t>—an understanding of life and a knack for picking out what is significant—is an indicator of high level performance, though not required.</w:t>
      </w:r>
    </w:p>
    <w:p w14:paraId="3BF6D26F" w14:textId="77777777" w:rsidR="00805857" w:rsidRDefault="00805857" w:rsidP="00805857">
      <w:pPr>
        <w:autoSpaceDE w:val="0"/>
      </w:pPr>
    </w:p>
    <w:p w14:paraId="06F3C977" w14:textId="77777777" w:rsidR="00805857" w:rsidRDefault="00805857" w:rsidP="00805857">
      <w:pPr>
        <w:autoSpaceDE w:val="0"/>
        <w:ind w:left="3960"/>
        <w:rPr>
          <w:bCs/>
          <w:iCs/>
        </w:rPr>
      </w:pPr>
      <w:r>
        <w:rPr>
          <w:bCs/>
          <w:iCs/>
        </w:rPr>
        <w:t>3 points</w:t>
      </w:r>
    </w:p>
    <w:p w14:paraId="5184853D" w14:textId="77777777" w:rsidR="00805857" w:rsidRDefault="00805857" w:rsidP="00805857">
      <w:pPr>
        <w:autoSpaceDE w:val="0"/>
        <w:rPr>
          <w:bCs/>
          <w:iCs/>
        </w:rPr>
      </w:pPr>
      <w:r>
        <w:rPr>
          <w:bCs/>
          <w:iCs/>
        </w:rPr>
        <w:t>The writer is beginning to define the topic, even though development is still basic or general.</w:t>
      </w:r>
    </w:p>
    <w:p w14:paraId="63F8590A" w14:textId="77777777" w:rsidR="00805857" w:rsidRDefault="00805857" w:rsidP="00805857">
      <w:pPr>
        <w:autoSpaceDE w:val="0"/>
        <w:rPr>
          <w:bCs/>
          <w:iCs/>
        </w:rPr>
      </w:pPr>
    </w:p>
    <w:p w14:paraId="497CB358" w14:textId="77777777" w:rsidR="00805857" w:rsidRDefault="00805857" w:rsidP="00805857">
      <w:pPr>
        <w:autoSpaceDE w:val="0"/>
      </w:pPr>
      <w:r>
        <w:rPr>
          <w:bCs/>
        </w:rPr>
        <w:t xml:space="preserve">A. </w:t>
      </w:r>
      <w:r>
        <w:t>The topic is fairly broad; however, you can see where the writer is headed.</w:t>
      </w:r>
    </w:p>
    <w:p w14:paraId="4FF90139" w14:textId="77777777" w:rsidR="00805857" w:rsidRDefault="00805857" w:rsidP="00805857">
      <w:pPr>
        <w:autoSpaceDE w:val="0"/>
      </w:pPr>
      <w:r>
        <w:rPr>
          <w:bCs/>
        </w:rPr>
        <w:t xml:space="preserve">B. </w:t>
      </w:r>
      <w:r>
        <w:t>Support is attempted, but doesn't go far enough yet in fleshing out the key issues or story line.</w:t>
      </w:r>
    </w:p>
    <w:p w14:paraId="1EB0C1C6" w14:textId="77777777" w:rsidR="00805857" w:rsidRDefault="00805857" w:rsidP="00805857">
      <w:pPr>
        <w:autoSpaceDE w:val="0"/>
      </w:pPr>
      <w:r>
        <w:rPr>
          <w:bCs/>
        </w:rPr>
        <w:t xml:space="preserve">C. </w:t>
      </w:r>
      <w:r>
        <w:t>Ideas are reasonably clear, though they may not be detailed, personalized, accurate, or expanded enough to show in-depth understanding or a strong sense of purpose.</w:t>
      </w:r>
    </w:p>
    <w:p w14:paraId="7E068924" w14:textId="77777777" w:rsidR="00805857" w:rsidRDefault="00805857" w:rsidP="00805857">
      <w:pPr>
        <w:autoSpaceDE w:val="0"/>
      </w:pPr>
    </w:p>
    <w:p w14:paraId="5BC81D77" w14:textId="77777777" w:rsidR="00805857" w:rsidRDefault="00805857" w:rsidP="00805857">
      <w:pPr>
        <w:autoSpaceDE w:val="0"/>
      </w:pPr>
      <w:r>
        <w:rPr>
          <w:bCs/>
        </w:rPr>
        <w:t xml:space="preserve">D. </w:t>
      </w:r>
      <w:r>
        <w:t>The writer seems to be drawing on knowledge or experience but has difficulty going from general observations to specifics.</w:t>
      </w:r>
    </w:p>
    <w:p w14:paraId="271F53F2" w14:textId="77777777" w:rsidR="00805857" w:rsidRDefault="00805857" w:rsidP="00805857">
      <w:pPr>
        <w:autoSpaceDE w:val="0"/>
      </w:pPr>
    </w:p>
    <w:p w14:paraId="77E42C19" w14:textId="77777777" w:rsidR="00805857" w:rsidRDefault="00805857" w:rsidP="00805857">
      <w:pPr>
        <w:autoSpaceDE w:val="0"/>
      </w:pPr>
      <w:r>
        <w:rPr>
          <w:bCs/>
        </w:rPr>
        <w:t xml:space="preserve">E. </w:t>
      </w:r>
      <w:r>
        <w:t>The reader is left with questions. More information is needed to "fill in the blanks."</w:t>
      </w:r>
    </w:p>
    <w:p w14:paraId="077CBC56" w14:textId="77777777" w:rsidR="00805857" w:rsidRDefault="00805857" w:rsidP="00805857">
      <w:pPr>
        <w:autoSpaceDE w:val="0"/>
      </w:pPr>
      <w:r>
        <w:rPr>
          <w:bCs/>
        </w:rPr>
        <w:t xml:space="preserve">F. </w:t>
      </w:r>
      <w:r>
        <w:t>The writer generally stays on the topic but does not develop a clear theme. The writer has not yet focused the topic past the obvious.</w:t>
      </w:r>
    </w:p>
    <w:p w14:paraId="5751EF74" w14:textId="77777777" w:rsidR="00805857" w:rsidRDefault="00805857" w:rsidP="00805857">
      <w:pPr>
        <w:autoSpaceDE w:val="0"/>
        <w:rPr>
          <w:bCs/>
          <w:iCs/>
        </w:rPr>
      </w:pPr>
    </w:p>
    <w:p w14:paraId="7D5C2887" w14:textId="77777777" w:rsidR="00805857" w:rsidRDefault="00805857" w:rsidP="00805857">
      <w:pPr>
        <w:autoSpaceDE w:val="0"/>
        <w:jc w:val="center"/>
        <w:rPr>
          <w:bCs/>
          <w:iCs/>
        </w:rPr>
      </w:pPr>
      <w:r>
        <w:rPr>
          <w:bCs/>
          <w:iCs/>
        </w:rPr>
        <w:t>1 point</w:t>
      </w:r>
    </w:p>
    <w:p w14:paraId="538BB8C1" w14:textId="77777777" w:rsidR="00805857" w:rsidRDefault="00805857" w:rsidP="00805857">
      <w:pPr>
        <w:autoSpaceDE w:val="0"/>
        <w:rPr>
          <w:bCs/>
          <w:iCs/>
        </w:rPr>
      </w:pPr>
      <w:r>
        <w:rPr>
          <w:bCs/>
          <w:iCs/>
        </w:rPr>
        <w:t>As yet, the paper has no clear sense of purpose or central theme. To extract meaning from the text, the reader must make inferences based on sketchy or missing details. The writing reflects more than one of these problems:</w:t>
      </w:r>
    </w:p>
    <w:p w14:paraId="323BABBE" w14:textId="77777777" w:rsidR="00805857" w:rsidRDefault="00805857" w:rsidP="00805857">
      <w:pPr>
        <w:autoSpaceDE w:val="0"/>
        <w:rPr>
          <w:bCs/>
          <w:iCs/>
        </w:rPr>
      </w:pPr>
    </w:p>
    <w:p w14:paraId="36385384" w14:textId="77777777" w:rsidR="00805857" w:rsidRDefault="00805857" w:rsidP="00805857">
      <w:pPr>
        <w:autoSpaceDE w:val="0"/>
      </w:pPr>
      <w:r>
        <w:rPr>
          <w:bCs/>
        </w:rPr>
        <w:t xml:space="preserve">A. </w:t>
      </w:r>
      <w:r>
        <w:t xml:space="preserve">The writer is </w:t>
      </w:r>
      <w:r>
        <w:rPr>
          <w:bCs/>
        </w:rPr>
        <w:t>still in search of a topic</w:t>
      </w:r>
      <w:r>
        <w:t>, brainstorming, or has not yet decided what the main idea of the piece will be.</w:t>
      </w:r>
    </w:p>
    <w:p w14:paraId="29E8D156" w14:textId="77777777" w:rsidR="00805857" w:rsidRDefault="00805857" w:rsidP="00805857">
      <w:pPr>
        <w:autoSpaceDE w:val="0"/>
      </w:pPr>
    </w:p>
    <w:p w14:paraId="63B396AC" w14:textId="77777777" w:rsidR="00805857" w:rsidRDefault="00805857" w:rsidP="00805857">
      <w:pPr>
        <w:autoSpaceDE w:val="0"/>
      </w:pPr>
      <w:r>
        <w:rPr>
          <w:bCs/>
        </w:rPr>
        <w:t xml:space="preserve">B. </w:t>
      </w:r>
      <w:r>
        <w:t xml:space="preserve">Information is </w:t>
      </w:r>
      <w:r>
        <w:rPr>
          <w:bCs/>
        </w:rPr>
        <w:t xml:space="preserve">limited </w:t>
      </w:r>
      <w:r>
        <w:t xml:space="preserve">or </w:t>
      </w:r>
      <w:r>
        <w:rPr>
          <w:bCs/>
        </w:rPr>
        <w:t xml:space="preserve">unclear </w:t>
      </w:r>
      <w:r>
        <w:t xml:space="preserve">or the </w:t>
      </w:r>
      <w:r>
        <w:rPr>
          <w:bCs/>
        </w:rPr>
        <w:t xml:space="preserve">length is not adequate </w:t>
      </w:r>
      <w:r>
        <w:t>for development.</w:t>
      </w:r>
    </w:p>
    <w:p w14:paraId="7BA83ACB" w14:textId="77777777" w:rsidR="00805857" w:rsidRDefault="00805857" w:rsidP="00805857">
      <w:pPr>
        <w:autoSpaceDE w:val="0"/>
      </w:pPr>
      <w:r>
        <w:rPr>
          <w:bCs/>
        </w:rPr>
        <w:t xml:space="preserve">C. </w:t>
      </w:r>
      <w:r>
        <w:t xml:space="preserve">The idea is a </w:t>
      </w:r>
      <w:r>
        <w:rPr>
          <w:bCs/>
        </w:rPr>
        <w:t xml:space="preserve">simple restatement </w:t>
      </w:r>
      <w:r>
        <w:t xml:space="preserve">of the topic or an </w:t>
      </w:r>
      <w:r>
        <w:rPr>
          <w:bCs/>
        </w:rPr>
        <w:t xml:space="preserve">answer </w:t>
      </w:r>
      <w:r>
        <w:t>to the question with little or no attention to detail.</w:t>
      </w:r>
    </w:p>
    <w:p w14:paraId="7FE476AD" w14:textId="77777777" w:rsidR="00805857" w:rsidRDefault="00805857" w:rsidP="00805857">
      <w:pPr>
        <w:autoSpaceDE w:val="0"/>
      </w:pPr>
    </w:p>
    <w:p w14:paraId="7AA9D1A4" w14:textId="77777777" w:rsidR="00805857" w:rsidRDefault="00805857" w:rsidP="00805857">
      <w:pPr>
        <w:autoSpaceDE w:val="0"/>
      </w:pPr>
      <w:r>
        <w:rPr>
          <w:bCs/>
        </w:rPr>
        <w:t xml:space="preserve">D. </w:t>
      </w:r>
      <w:r>
        <w:t xml:space="preserve">The writer has </w:t>
      </w:r>
      <w:r>
        <w:rPr>
          <w:bCs/>
        </w:rPr>
        <w:t xml:space="preserve">not begun to define the topic </w:t>
      </w:r>
      <w:r>
        <w:t>in a meaningful, personal way.</w:t>
      </w:r>
    </w:p>
    <w:p w14:paraId="5FDC7816" w14:textId="77777777" w:rsidR="00805857" w:rsidRDefault="00805857" w:rsidP="00805857">
      <w:pPr>
        <w:autoSpaceDE w:val="0"/>
      </w:pPr>
      <w:r>
        <w:rPr>
          <w:bCs/>
        </w:rPr>
        <w:t>E. Everything seems as important as everything else</w:t>
      </w:r>
      <w:r>
        <w:t>; the reader has a hard time sifting out what is important.</w:t>
      </w:r>
    </w:p>
    <w:p w14:paraId="27F7D968" w14:textId="77777777" w:rsidR="00805857" w:rsidRDefault="00805857" w:rsidP="00805857">
      <w:pPr>
        <w:autoSpaceDE w:val="0"/>
        <w:rPr>
          <w:bCs/>
        </w:rPr>
      </w:pPr>
    </w:p>
    <w:p w14:paraId="6A5C3675" w14:textId="77777777" w:rsidR="00805857" w:rsidRPr="002637E6" w:rsidRDefault="00805857" w:rsidP="00805857">
      <w:pPr>
        <w:autoSpaceDE w:val="0"/>
        <w:rPr>
          <w:bCs/>
        </w:rPr>
      </w:pPr>
      <w:r>
        <w:rPr>
          <w:bCs/>
        </w:rPr>
        <w:t xml:space="preserve">F. </w:t>
      </w:r>
      <w:r>
        <w:t xml:space="preserve">The text may be </w:t>
      </w:r>
      <w:r>
        <w:rPr>
          <w:bCs/>
        </w:rPr>
        <w:t>repetitious</w:t>
      </w:r>
      <w:r>
        <w:t xml:space="preserve">, or may read like a collection of </w:t>
      </w:r>
      <w:r>
        <w:rPr>
          <w:bCs/>
        </w:rPr>
        <w:t xml:space="preserve">disconnected, random thoughts </w:t>
      </w:r>
      <w:r>
        <w:t>with no discernable point</w:t>
      </w:r>
      <w:r>
        <w:rPr>
          <w:bCs/>
        </w:rPr>
        <w:t>.</w:t>
      </w:r>
    </w:p>
    <w:p w14:paraId="6EA211E0" w14:textId="77777777" w:rsidR="00805857" w:rsidRDefault="00805857" w:rsidP="00805857"/>
    <w:p w14:paraId="5A94A361" w14:textId="77777777" w:rsidR="00805857" w:rsidRPr="002637E6" w:rsidRDefault="00805857" w:rsidP="00805857"/>
    <w:p w14:paraId="134C9463" w14:textId="77777777" w:rsidR="00805857" w:rsidRPr="008D3B4D" w:rsidRDefault="00805857" w:rsidP="00805857">
      <w:bookmarkStart w:id="4087" w:name="_Toc222494004"/>
      <w:bookmarkStart w:id="4088" w:name="_Toc222581686"/>
      <w:bookmarkStart w:id="4089" w:name="_Toc223283775"/>
      <w:bookmarkStart w:id="4090" w:name="_Toc223539751"/>
      <w:bookmarkStart w:id="4091" w:name="_Toc231740890"/>
      <w:bookmarkStart w:id="4092" w:name="_Toc239174996"/>
      <w:bookmarkStart w:id="4093" w:name="_Toc291259823"/>
      <w:bookmarkStart w:id="4094" w:name="_Toc324296495"/>
      <w:r w:rsidRPr="008D3B4D">
        <w:t>Organization</w:t>
      </w:r>
      <w:bookmarkEnd w:id="4087"/>
      <w:bookmarkEnd w:id="4088"/>
      <w:bookmarkEnd w:id="4089"/>
      <w:bookmarkEnd w:id="4090"/>
      <w:bookmarkEnd w:id="4091"/>
      <w:bookmarkEnd w:id="4092"/>
      <w:bookmarkEnd w:id="4093"/>
      <w:bookmarkEnd w:id="4094"/>
      <w:r>
        <w:t>:</w:t>
      </w:r>
    </w:p>
    <w:p w14:paraId="7BE54CC3" w14:textId="77777777" w:rsidR="00805857" w:rsidRDefault="00805857" w:rsidP="00805857">
      <w:pPr>
        <w:autoSpaceDE w:val="0"/>
        <w:jc w:val="center"/>
        <w:rPr>
          <w:bCs/>
        </w:rPr>
      </w:pPr>
      <w:r>
        <w:rPr>
          <w:bCs/>
        </w:rPr>
        <w:t xml:space="preserve">5 </w:t>
      </w:r>
      <w:r>
        <w:rPr>
          <w:bCs/>
          <w:iCs/>
        </w:rPr>
        <w:t>points</w:t>
      </w:r>
    </w:p>
    <w:p w14:paraId="26BEDAE3" w14:textId="77777777" w:rsidR="00805857" w:rsidRDefault="00805857" w:rsidP="00805857">
      <w:pPr>
        <w:autoSpaceDE w:val="0"/>
        <w:rPr>
          <w:bCs/>
          <w:iCs/>
        </w:rPr>
      </w:pPr>
      <w:r>
        <w:rPr>
          <w:bCs/>
          <w:iCs/>
        </w:rPr>
        <w:t>The organization enhances and showcases the central idea or theme. The order, structure, or presentation of information is compelling and moves the reader through the text.</w:t>
      </w:r>
    </w:p>
    <w:p w14:paraId="02E00EA9" w14:textId="77777777" w:rsidR="00805857" w:rsidRDefault="00805857" w:rsidP="00805857">
      <w:pPr>
        <w:autoSpaceDE w:val="0"/>
        <w:rPr>
          <w:bCs/>
          <w:iCs/>
        </w:rPr>
      </w:pPr>
    </w:p>
    <w:p w14:paraId="689F14DA" w14:textId="77777777" w:rsidR="00805857" w:rsidRDefault="00805857" w:rsidP="00805857">
      <w:pPr>
        <w:autoSpaceDE w:val="0"/>
      </w:pPr>
      <w:r>
        <w:rPr>
          <w:bCs/>
        </w:rPr>
        <w:t xml:space="preserve">A. </w:t>
      </w:r>
      <w:r>
        <w:t xml:space="preserve">An </w:t>
      </w:r>
      <w:r>
        <w:rPr>
          <w:bCs/>
        </w:rPr>
        <w:t xml:space="preserve">inviting introduction </w:t>
      </w:r>
      <w:r>
        <w:t xml:space="preserve">draws the reader in; a </w:t>
      </w:r>
      <w:r>
        <w:rPr>
          <w:bCs/>
        </w:rPr>
        <w:t xml:space="preserve">satisfying conclusion </w:t>
      </w:r>
      <w:r>
        <w:t>leaves the reader with a sense of closure and resolution.</w:t>
      </w:r>
    </w:p>
    <w:p w14:paraId="39EFD686" w14:textId="77777777" w:rsidR="00805857" w:rsidRDefault="00805857" w:rsidP="00805857">
      <w:pPr>
        <w:autoSpaceDE w:val="0"/>
        <w:rPr>
          <w:bCs/>
        </w:rPr>
      </w:pPr>
    </w:p>
    <w:p w14:paraId="4105AFAA" w14:textId="77777777" w:rsidR="00805857" w:rsidRDefault="00805857" w:rsidP="00805857">
      <w:pPr>
        <w:autoSpaceDE w:val="0"/>
      </w:pPr>
      <w:r>
        <w:rPr>
          <w:bCs/>
        </w:rPr>
        <w:t xml:space="preserve">B. Thoughtful transitions </w:t>
      </w:r>
      <w:r>
        <w:t>clearly show how ideas connect.</w:t>
      </w:r>
    </w:p>
    <w:p w14:paraId="1230F68F" w14:textId="77777777" w:rsidR="00805857" w:rsidRDefault="00805857" w:rsidP="00805857">
      <w:pPr>
        <w:autoSpaceDE w:val="0"/>
      </w:pPr>
      <w:r>
        <w:rPr>
          <w:bCs/>
        </w:rPr>
        <w:t xml:space="preserve">C. </w:t>
      </w:r>
      <w:r>
        <w:t xml:space="preserve">Details seem to fit where they're placed; </w:t>
      </w:r>
      <w:r>
        <w:rPr>
          <w:bCs/>
        </w:rPr>
        <w:t xml:space="preserve">sequencing is logical </w:t>
      </w:r>
      <w:r>
        <w:t xml:space="preserve">and </w:t>
      </w:r>
      <w:r>
        <w:rPr>
          <w:bCs/>
        </w:rPr>
        <w:t>effective</w:t>
      </w:r>
      <w:r>
        <w:t>.</w:t>
      </w:r>
    </w:p>
    <w:p w14:paraId="7B6F91B4" w14:textId="77777777" w:rsidR="00805857" w:rsidRDefault="00805857" w:rsidP="00805857">
      <w:pPr>
        <w:autoSpaceDE w:val="0"/>
      </w:pPr>
      <w:r>
        <w:rPr>
          <w:bCs/>
        </w:rPr>
        <w:t>D. Pacing is well controlled</w:t>
      </w:r>
      <w:r>
        <w:t>; the writer knows when to slow down and elaborate, and when to pick up the pace and move on.</w:t>
      </w:r>
    </w:p>
    <w:p w14:paraId="0235AAB8" w14:textId="77777777" w:rsidR="00805857" w:rsidRDefault="00805857" w:rsidP="00805857">
      <w:pPr>
        <w:autoSpaceDE w:val="0"/>
        <w:rPr>
          <w:bCs/>
        </w:rPr>
      </w:pPr>
    </w:p>
    <w:p w14:paraId="5FE2FFED" w14:textId="77777777" w:rsidR="00805857" w:rsidRDefault="00805857" w:rsidP="00805857">
      <w:pPr>
        <w:autoSpaceDE w:val="0"/>
      </w:pPr>
      <w:r>
        <w:rPr>
          <w:bCs/>
        </w:rPr>
        <w:t xml:space="preserve">E. </w:t>
      </w:r>
      <w:r>
        <w:t xml:space="preserve">The </w:t>
      </w:r>
      <w:r>
        <w:rPr>
          <w:bCs/>
        </w:rPr>
        <w:t xml:space="preserve">title, </w:t>
      </w:r>
      <w:r>
        <w:t xml:space="preserve">if desired, is </w:t>
      </w:r>
      <w:r>
        <w:rPr>
          <w:bCs/>
        </w:rPr>
        <w:t xml:space="preserve">original </w:t>
      </w:r>
      <w:r>
        <w:t>and captures the central theme of the piece.</w:t>
      </w:r>
    </w:p>
    <w:p w14:paraId="228111F3" w14:textId="77777777" w:rsidR="00805857" w:rsidRDefault="00805857" w:rsidP="00805857">
      <w:pPr>
        <w:autoSpaceDE w:val="0"/>
      </w:pPr>
      <w:r>
        <w:rPr>
          <w:bCs/>
        </w:rPr>
        <w:t xml:space="preserve">F. </w:t>
      </w:r>
      <w:r>
        <w:t xml:space="preserve">The choice of structure matches the </w:t>
      </w:r>
      <w:r>
        <w:rPr>
          <w:bCs/>
        </w:rPr>
        <w:t xml:space="preserve">purpose </w:t>
      </w:r>
      <w:r>
        <w:t xml:space="preserve">and </w:t>
      </w:r>
      <w:r>
        <w:rPr>
          <w:bCs/>
        </w:rPr>
        <w:t>audience</w:t>
      </w:r>
      <w:r>
        <w:t>, with effective paragraph breaks.</w:t>
      </w:r>
    </w:p>
    <w:p w14:paraId="4C9A6281" w14:textId="77777777" w:rsidR="00805857" w:rsidRDefault="00805857" w:rsidP="00805857">
      <w:pPr>
        <w:autoSpaceDE w:val="0"/>
        <w:rPr>
          <w:bCs/>
          <w:iCs/>
        </w:rPr>
      </w:pPr>
    </w:p>
    <w:p w14:paraId="59C1D6CA" w14:textId="77777777" w:rsidR="00805857" w:rsidRDefault="00805857" w:rsidP="00805857">
      <w:pPr>
        <w:autoSpaceDE w:val="0"/>
        <w:jc w:val="center"/>
        <w:rPr>
          <w:bCs/>
          <w:iCs/>
        </w:rPr>
      </w:pPr>
      <w:r>
        <w:rPr>
          <w:bCs/>
          <w:iCs/>
        </w:rPr>
        <w:t>3 points</w:t>
      </w:r>
    </w:p>
    <w:p w14:paraId="7C59DABF" w14:textId="77777777" w:rsidR="00805857" w:rsidRDefault="00805857" w:rsidP="00805857">
      <w:pPr>
        <w:autoSpaceDE w:val="0"/>
        <w:rPr>
          <w:bCs/>
          <w:iCs/>
        </w:rPr>
      </w:pPr>
      <w:r>
        <w:rPr>
          <w:bCs/>
          <w:iCs/>
        </w:rPr>
        <w:t>The organizational structure is strong enough to move the reader through the text without too much confusion.</w:t>
      </w:r>
    </w:p>
    <w:p w14:paraId="1E29C9A6" w14:textId="77777777" w:rsidR="00805857" w:rsidRDefault="00805857" w:rsidP="00805857">
      <w:pPr>
        <w:autoSpaceDE w:val="0"/>
        <w:rPr>
          <w:bCs/>
        </w:rPr>
      </w:pPr>
    </w:p>
    <w:p w14:paraId="4429AD50" w14:textId="77777777" w:rsidR="00805857" w:rsidRDefault="00805857" w:rsidP="00805857">
      <w:pPr>
        <w:autoSpaceDE w:val="0"/>
      </w:pPr>
      <w:r>
        <w:rPr>
          <w:bCs/>
        </w:rPr>
        <w:t xml:space="preserve">A. </w:t>
      </w:r>
      <w:r>
        <w:t xml:space="preserve">The paper has a </w:t>
      </w:r>
      <w:r>
        <w:rPr>
          <w:bCs/>
        </w:rPr>
        <w:t>recognizable introduction and conclusion</w:t>
      </w:r>
      <w:r>
        <w:t>. The introduction may not create a strong sense of anticipation; the conclusion may not tie-up all loose ends.</w:t>
      </w:r>
    </w:p>
    <w:p w14:paraId="0DEA9EE5" w14:textId="77777777" w:rsidR="00805857" w:rsidRDefault="00805857" w:rsidP="00805857">
      <w:pPr>
        <w:autoSpaceDE w:val="0"/>
        <w:rPr>
          <w:bCs/>
        </w:rPr>
      </w:pPr>
    </w:p>
    <w:p w14:paraId="7CDE7FF2" w14:textId="77777777" w:rsidR="00805857" w:rsidRDefault="00805857" w:rsidP="00805857">
      <w:pPr>
        <w:autoSpaceDE w:val="0"/>
      </w:pPr>
      <w:r>
        <w:rPr>
          <w:bCs/>
        </w:rPr>
        <w:t>B. Transitions sometimes work</w:t>
      </w:r>
      <w:r>
        <w:t>; at other times, connections between ideas are unclear.</w:t>
      </w:r>
    </w:p>
    <w:p w14:paraId="7EDF4F10" w14:textId="77777777" w:rsidR="00805857" w:rsidRDefault="00805857" w:rsidP="00805857">
      <w:pPr>
        <w:autoSpaceDE w:val="0"/>
        <w:rPr>
          <w:bCs/>
        </w:rPr>
      </w:pPr>
      <w:r>
        <w:rPr>
          <w:bCs/>
        </w:rPr>
        <w:t xml:space="preserve">C. Sequencing </w:t>
      </w:r>
      <w:r>
        <w:t xml:space="preserve">shows </w:t>
      </w:r>
      <w:r>
        <w:rPr>
          <w:bCs/>
        </w:rPr>
        <w:t>some logic</w:t>
      </w:r>
      <w:r>
        <w:t xml:space="preserve">, but not under control enough that it consistently supports the development of ideas. The structure may be predictable and </w:t>
      </w:r>
      <w:r>
        <w:rPr>
          <w:bCs/>
        </w:rPr>
        <w:t>taking attention away from the content.</w:t>
      </w:r>
    </w:p>
    <w:p w14:paraId="57E9053C" w14:textId="77777777" w:rsidR="00805857" w:rsidRDefault="00805857" w:rsidP="00805857">
      <w:pPr>
        <w:autoSpaceDE w:val="0"/>
        <w:rPr>
          <w:bCs/>
        </w:rPr>
      </w:pPr>
    </w:p>
    <w:p w14:paraId="217AA258" w14:textId="77777777" w:rsidR="00805857" w:rsidRDefault="00805857" w:rsidP="00805857">
      <w:pPr>
        <w:autoSpaceDE w:val="0"/>
      </w:pPr>
      <w:r>
        <w:rPr>
          <w:bCs/>
        </w:rPr>
        <w:t xml:space="preserve">D. Pacing is fairly well controlled, </w:t>
      </w:r>
      <w:r>
        <w:t>though the writer sometimes lunges ahead too quickly or spends too much time on details that do not matter.</w:t>
      </w:r>
    </w:p>
    <w:p w14:paraId="78B2D1BF" w14:textId="77777777" w:rsidR="00805857" w:rsidRDefault="00805857" w:rsidP="00805857">
      <w:pPr>
        <w:autoSpaceDE w:val="0"/>
        <w:rPr>
          <w:bCs/>
        </w:rPr>
      </w:pPr>
    </w:p>
    <w:p w14:paraId="7F258D09" w14:textId="77777777" w:rsidR="00805857" w:rsidRDefault="00805857" w:rsidP="00805857">
      <w:pPr>
        <w:autoSpaceDE w:val="0"/>
      </w:pPr>
      <w:r>
        <w:rPr>
          <w:bCs/>
        </w:rPr>
        <w:t xml:space="preserve">E. </w:t>
      </w:r>
      <w:r>
        <w:t xml:space="preserve">A </w:t>
      </w:r>
      <w:r>
        <w:rPr>
          <w:bCs/>
        </w:rPr>
        <w:t xml:space="preserve">title (if desired) is present, </w:t>
      </w:r>
      <w:r>
        <w:t>although it may be uninspired or an obvious restatement of the prompt or topic.</w:t>
      </w:r>
    </w:p>
    <w:p w14:paraId="5EA08DD3" w14:textId="77777777" w:rsidR="00805857" w:rsidRDefault="00805857" w:rsidP="00805857">
      <w:pPr>
        <w:autoSpaceDE w:val="0"/>
        <w:rPr>
          <w:bCs/>
        </w:rPr>
      </w:pPr>
    </w:p>
    <w:p w14:paraId="506DC5B9" w14:textId="77777777" w:rsidR="00805857" w:rsidRDefault="00805857" w:rsidP="00805857">
      <w:pPr>
        <w:autoSpaceDE w:val="0"/>
      </w:pPr>
      <w:r>
        <w:rPr>
          <w:bCs/>
        </w:rPr>
        <w:t xml:space="preserve">F. </w:t>
      </w:r>
      <w:r>
        <w:t xml:space="preserve">The </w:t>
      </w:r>
      <w:r>
        <w:rPr>
          <w:bCs/>
        </w:rPr>
        <w:t>organization sometimes supports the main point or story line</w:t>
      </w:r>
      <w:r>
        <w:t>, with an attempt at paragraphing.</w:t>
      </w:r>
    </w:p>
    <w:p w14:paraId="1E471D88" w14:textId="77777777" w:rsidR="00805857" w:rsidRDefault="00805857" w:rsidP="00805857">
      <w:pPr>
        <w:autoSpaceDE w:val="0"/>
        <w:jc w:val="center"/>
        <w:rPr>
          <w:bCs/>
          <w:iCs/>
        </w:rPr>
      </w:pPr>
    </w:p>
    <w:p w14:paraId="29449D49" w14:textId="77777777" w:rsidR="00805857" w:rsidRDefault="00805857" w:rsidP="00805857">
      <w:pPr>
        <w:autoSpaceDE w:val="0"/>
        <w:jc w:val="center"/>
        <w:rPr>
          <w:bCs/>
          <w:iCs/>
        </w:rPr>
      </w:pPr>
      <w:r>
        <w:rPr>
          <w:bCs/>
          <w:iCs/>
        </w:rPr>
        <w:t>1 point</w:t>
      </w:r>
    </w:p>
    <w:p w14:paraId="4852B9CF" w14:textId="77777777" w:rsidR="00805857" w:rsidRDefault="00805857" w:rsidP="00805857">
      <w:pPr>
        <w:autoSpaceDE w:val="0"/>
        <w:rPr>
          <w:bCs/>
          <w:iCs/>
        </w:rPr>
      </w:pPr>
      <w:r>
        <w:rPr>
          <w:bCs/>
          <w:iCs/>
        </w:rPr>
        <w:t xml:space="preserve">The writing lacks a clear sense of direction.  Ideas, details, or events seem strung together in a loose or random fashion; there is no identifiable internal structure. The writing reflects more than one of these problems: </w:t>
      </w:r>
    </w:p>
    <w:p w14:paraId="28AF0E32" w14:textId="77777777" w:rsidR="00805857" w:rsidRDefault="00805857" w:rsidP="00805857">
      <w:pPr>
        <w:autoSpaceDE w:val="0"/>
        <w:rPr>
          <w:bCs/>
        </w:rPr>
      </w:pPr>
    </w:p>
    <w:p w14:paraId="5EC05F64" w14:textId="77777777" w:rsidR="00805857" w:rsidRDefault="00805857" w:rsidP="00805857">
      <w:pPr>
        <w:autoSpaceDE w:val="0"/>
      </w:pPr>
      <w:r>
        <w:rPr>
          <w:bCs/>
        </w:rPr>
        <w:t xml:space="preserve">A. </w:t>
      </w:r>
      <w:r>
        <w:t xml:space="preserve">There is </w:t>
      </w:r>
      <w:r>
        <w:rPr>
          <w:bCs/>
        </w:rPr>
        <w:t xml:space="preserve">no real lead </w:t>
      </w:r>
      <w:r>
        <w:t xml:space="preserve">to set up what follows, </w:t>
      </w:r>
      <w:r>
        <w:rPr>
          <w:bCs/>
        </w:rPr>
        <w:t xml:space="preserve">no real conclusion </w:t>
      </w:r>
      <w:r>
        <w:t>to wrap things up.</w:t>
      </w:r>
    </w:p>
    <w:p w14:paraId="15186742" w14:textId="77777777" w:rsidR="00805857" w:rsidRDefault="00805857" w:rsidP="00805857">
      <w:pPr>
        <w:autoSpaceDE w:val="0"/>
      </w:pPr>
      <w:r>
        <w:rPr>
          <w:bCs/>
        </w:rPr>
        <w:t xml:space="preserve">B. </w:t>
      </w:r>
      <w:r>
        <w:t xml:space="preserve">Connections between ideas are </w:t>
      </w:r>
      <w:r>
        <w:rPr>
          <w:bCs/>
        </w:rPr>
        <w:t xml:space="preserve">confusing </w:t>
      </w:r>
      <w:r>
        <w:t>or absent.</w:t>
      </w:r>
    </w:p>
    <w:p w14:paraId="643DFFFA" w14:textId="77777777" w:rsidR="00805857" w:rsidRDefault="00805857" w:rsidP="00805857">
      <w:pPr>
        <w:autoSpaceDE w:val="0"/>
        <w:rPr>
          <w:bCs/>
        </w:rPr>
      </w:pPr>
      <w:r>
        <w:rPr>
          <w:bCs/>
        </w:rPr>
        <w:t xml:space="preserve">C. Sequencing is random </w:t>
      </w:r>
      <w:r>
        <w:t xml:space="preserve">and needs lots of </w:t>
      </w:r>
      <w:r>
        <w:rPr>
          <w:bCs/>
        </w:rPr>
        <w:t>work.</w:t>
      </w:r>
    </w:p>
    <w:p w14:paraId="39921215" w14:textId="77777777" w:rsidR="00805857" w:rsidRDefault="00805857" w:rsidP="00805857">
      <w:pPr>
        <w:autoSpaceDE w:val="0"/>
      </w:pPr>
      <w:r>
        <w:rPr>
          <w:bCs/>
        </w:rPr>
        <w:t xml:space="preserve">D. Pacing feels awkward; </w:t>
      </w:r>
      <w:r>
        <w:t>writer slows to a crawl when reader wants to move on, and vice versa.</w:t>
      </w:r>
    </w:p>
    <w:p w14:paraId="33CC7790" w14:textId="77777777" w:rsidR="00805857" w:rsidRDefault="00805857" w:rsidP="00805857">
      <w:pPr>
        <w:autoSpaceDE w:val="0"/>
        <w:rPr>
          <w:bCs/>
        </w:rPr>
      </w:pPr>
    </w:p>
    <w:p w14:paraId="4613912D" w14:textId="77777777" w:rsidR="00805857" w:rsidRPr="00D135D5" w:rsidRDefault="00805857" w:rsidP="00805857">
      <w:pPr>
        <w:autoSpaceDE w:val="0"/>
      </w:pPr>
      <w:r>
        <w:rPr>
          <w:bCs/>
        </w:rPr>
        <w:t xml:space="preserve">E. No title is present </w:t>
      </w:r>
      <w:r>
        <w:t>(if requested) or, if present, does not reflect the content.</w:t>
      </w:r>
    </w:p>
    <w:p w14:paraId="77B53839" w14:textId="77777777" w:rsidR="00805857" w:rsidRDefault="00805857" w:rsidP="00805857">
      <w:pPr>
        <w:autoSpaceDE w:val="0"/>
      </w:pPr>
      <w:r>
        <w:rPr>
          <w:bCs/>
        </w:rPr>
        <w:t xml:space="preserve">F. </w:t>
      </w:r>
      <w:r>
        <w:t xml:space="preserve">Problems with organization make it </w:t>
      </w:r>
      <w:r>
        <w:rPr>
          <w:bCs/>
        </w:rPr>
        <w:t xml:space="preserve">hard for the reader to understand </w:t>
      </w:r>
      <w:r>
        <w:t>the main point or story line, with little or no attempt at paragraph breaks.</w:t>
      </w:r>
    </w:p>
    <w:p w14:paraId="7E3ACA7B" w14:textId="77777777" w:rsidR="00805857" w:rsidRPr="00D135D5" w:rsidRDefault="00805857" w:rsidP="00805857"/>
    <w:p w14:paraId="3076C08E" w14:textId="77777777" w:rsidR="00805857" w:rsidRPr="008D3B4D" w:rsidRDefault="00805857" w:rsidP="00805857">
      <w:bookmarkStart w:id="4095" w:name="_Toc222494005"/>
      <w:bookmarkStart w:id="4096" w:name="_Toc222581687"/>
      <w:bookmarkStart w:id="4097" w:name="_Toc223283776"/>
      <w:bookmarkStart w:id="4098" w:name="_Toc223539752"/>
      <w:bookmarkStart w:id="4099" w:name="_Toc231740891"/>
      <w:bookmarkStart w:id="4100" w:name="_Toc239174997"/>
      <w:bookmarkStart w:id="4101" w:name="_Toc291259824"/>
      <w:bookmarkStart w:id="4102" w:name="_Toc324296496"/>
      <w:r w:rsidRPr="008D3B4D">
        <w:t>Voice</w:t>
      </w:r>
      <w:bookmarkEnd w:id="4095"/>
      <w:bookmarkEnd w:id="4096"/>
      <w:bookmarkEnd w:id="4097"/>
      <w:bookmarkEnd w:id="4098"/>
      <w:bookmarkEnd w:id="4099"/>
      <w:bookmarkEnd w:id="4100"/>
      <w:bookmarkEnd w:id="4101"/>
      <w:bookmarkEnd w:id="4102"/>
      <w:r>
        <w:t>:</w:t>
      </w:r>
    </w:p>
    <w:p w14:paraId="56C5C267" w14:textId="77777777" w:rsidR="00805857" w:rsidRDefault="00805857" w:rsidP="00805857">
      <w:pPr>
        <w:autoSpaceDE w:val="0"/>
        <w:jc w:val="center"/>
      </w:pPr>
      <w:r>
        <w:t xml:space="preserve">5 </w:t>
      </w:r>
      <w:r>
        <w:rPr>
          <w:bCs/>
          <w:iCs/>
        </w:rPr>
        <w:t>points</w:t>
      </w:r>
    </w:p>
    <w:p w14:paraId="7BBFD9CF" w14:textId="77777777" w:rsidR="00805857" w:rsidRDefault="00805857" w:rsidP="00805857">
      <w:pPr>
        <w:autoSpaceDE w:val="0"/>
        <w:rPr>
          <w:bCs/>
          <w:iCs/>
        </w:rPr>
      </w:pPr>
      <w:r>
        <w:rPr>
          <w:bCs/>
          <w:iCs/>
        </w:rPr>
        <w:t>The writer speaks directly to the reader in a way that is individual, compelling, and engaging. The writer crafts the writing with an awareness and respect for the audience and the purpose for writing.</w:t>
      </w:r>
    </w:p>
    <w:p w14:paraId="0A13C5BA" w14:textId="77777777" w:rsidR="00805857" w:rsidRDefault="00805857" w:rsidP="00805857">
      <w:pPr>
        <w:autoSpaceDE w:val="0"/>
        <w:rPr>
          <w:bCs/>
          <w:iCs/>
        </w:rPr>
      </w:pPr>
    </w:p>
    <w:p w14:paraId="339516DC" w14:textId="77777777" w:rsidR="00805857" w:rsidRDefault="00805857" w:rsidP="00805857">
      <w:pPr>
        <w:autoSpaceDE w:val="0"/>
      </w:pPr>
      <w:r>
        <w:t xml:space="preserve">A. The writer connects strongly with the </w:t>
      </w:r>
      <w:r>
        <w:rPr>
          <w:bCs/>
        </w:rPr>
        <w:t xml:space="preserve">audience </w:t>
      </w:r>
      <w:r>
        <w:t>through the intriguing focus of the topic, selection of relevant details, and the use of natural, engaging language.</w:t>
      </w:r>
    </w:p>
    <w:p w14:paraId="799AC8CA" w14:textId="77777777" w:rsidR="00805857" w:rsidRDefault="00805857" w:rsidP="00805857">
      <w:pPr>
        <w:autoSpaceDE w:val="0"/>
      </w:pPr>
    </w:p>
    <w:p w14:paraId="4215E98A" w14:textId="77777777" w:rsidR="00805857" w:rsidRDefault="00805857" w:rsidP="00805857">
      <w:pPr>
        <w:autoSpaceDE w:val="0"/>
      </w:pPr>
      <w:r>
        <w:t xml:space="preserve">B. The </w:t>
      </w:r>
      <w:r>
        <w:rPr>
          <w:bCs/>
        </w:rPr>
        <w:t xml:space="preserve">purpose </w:t>
      </w:r>
      <w:r>
        <w:t>of the writing is accurately reflected in the writer’s choice of individual and compelling content, and the arrangement of ideas.</w:t>
      </w:r>
    </w:p>
    <w:p w14:paraId="5DAD2C39" w14:textId="77777777" w:rsidR="00805857" w:rsidRDefault="00805857" w:rsidP="00805857">
      <w:pPr>
        <w:autoSpaceDE w:val="0"/>
      </w:pPr>
    </w:p>
    <w:p w14:paraId="57865F6C" w14:textId="77777777" w:rsidR="00805857" w:rsidRDefault="00805857" w:rsidP="00805857">
      <w:pPr>
        <w:autoSpaceDE w:val="0"/>
      </w:pPr>
      <w:r>
        <w:t xml:space="preserve">C. The writer takes a </w:t>
      </w:r>
      <w:r>
        <w:rPr>
          <w:bCs/>
        </w:rPr>
        <w:t xml:space="preserve">risk </w:t>
      </w:r>
      <w:r>
        <w:t>by including personal details that reveal the person behind the words.</w:t>
      </w:r>
    </w:p>
    <w:p w14:paraId="59078E78" w14:textId="77777777" w:rsidR="00805857" w:rsidRDefault="00805857" w:rsidP="00805857">
      <w:pPr>
        <w:autoSpaceDE w:val="0"/>
      </w:pPr>
    </w:p>
    <w:p w14:paraId="11F18270" w14:textId="77777777" w:rsidR="00805857" w:rsidRDefault="00805857" w:rsidP="00805857">
      <w:pPr>
        <w:autoSpaceDE w:val="0"/>
      </w:pPr>
      <w:r>
        <w:t xml:space="preserve">D. </w:t>
      </w:r>
      <w:r>
        <w:rPr>
          <w:bCs/>
        </w:rPr>
        <w:t xml:space="preserve">Expository or persuasive </w:t>
      </w:r>
      <w:r>
        <w:t>writing reflects a strong commitment to the topic by the careful selection of ideas that show why the reader needs to know this.</w:t>
      </w:r>
    </w:p>
    <w:p w14:paraId="7925CB4A" w14:textId="77777777" w:rsidR="00805857" w:rsidRDefault="00805857" w:rsidP="00805857">
      <w:pPr>
        <w:autoSpaceDE w:val="0"/>
      </w:pPr>
    </w:p>
    <w:p w14:paraId="39F4D676" w14:textId="77777777" w:rsidR="00805857" w:rsidRDefault="00805857" w:rsidP="00805857">
      <w:pPr>
        <w:autoSpaceDE w:val="0"/>
      </w:pPr>
      <w:r>
        <w:t xml:space="preserve">E. </w:t>
      </w:r>
      <w:r>
        <w:rPr>
          <w:bCs/>
        </w:rPr>
        <w:t xml:space="preserve">Narrative </w:t>
      </w:r>
      <w:r>
        <w:t>writing is personal and engaging, and makes you think about the author’s ideas or point of view.</w:t>
      </w:r>
    </w:p>
    <w:p w14:paraId="00D43B06" w14:textId="77777777" w:rsidR="00805857" w:rsidRDefault="00805857" w:rsidP="00805857">
      <w:pPr>
        <w:autoSpaceDE w:val="0"/>
        <w:rPr>
          <w:bCs/>
          <w:iCs/>
        </w:rPr>
      </w:pPr>
    </w:p>
    <w:p w14:paraId="68E8F399" w14:textId="77777777" w:rsidR="00805857" w:rsidRDefault="00805857" w:rsidP="00805857">
      <w:pPr>
        <w:autoSpaceDE w:val="0"/>
        <w:jc w:val="center"/>
        <w:rPr>
          <w:bCs/>
          <w:iCs/>
        </w:rPr>
      </w:pPr>
      <w:r>
        <w:rPr>
          <w:bCs/>
          <w:iCs/>
        </w:rPr>
        <w:t>3 points</w:t>
      </w:r>
    </w:p>
    <w:p w14:paraId="4BD62B0B" w14:textId="77777777" w:rsidR="00805857" w:rsidRDefault="00805857" w:rsidP="00805857">
      <w:pPr>
        <w:autoSpaceDE w:val="0"/>
        <w:rPr>
          <w:bCs/>
          <w:iCs/>
        </w:rPr>
      </w:pPr>
      <w:r>
        <w:rPr>
          <w:bCs/>
          <w:iCs/>
        </w:rPr>
        <w:t>The writer seems sincere, but not fully engaged or involved. The writing has discernable purpose, but is not compelling.</w:t>
      </w:r>
    </w:p>
    <w:p w14:paraId="723E30F7" w14:textId="77777777" w:rsidR="00805857" w:rsidRDefault="00805857" w:rsidP="00805857">
      <w:pPr>
        <w:autoSpaceDE w:val="0"/>
      </w:pPr>
    </w:p>
    <w:p w14:paraId="56E96A1E" w14:textId="77777777" w:rsidR="00805857" w:rsidRDefault="00805857" w:rsidP="00805857">
      <w:pPr>
        <w:autoSpaceDE w:val="0"/>
      </w:pPr>
      <w:r>
        <w:t xml:space="preserve">A. The writer tries to connect with the </w:t>
      </w:r>
      <w:r>
        <w:rPr>
          <w:bCs/>
        </w:rPr>
        <w:t xml:space="preserve">audience </w:t>
      </w:r>
      <w:r>
        <w:t>in an earnest, pleasing, but impersonal manner.</w:t>
      </w:r>
    </w:p>
    <w:p w14:paraId="5398DA70" w14:textId="77777777" w:rsidR="00805857" w:rsidRDefault="00805857" w:rsidP="00805857">
      <w:pPr>
        <w:autoSpaceDE w:val="0"/>
      </w:pPr>
      <w:r>
        <w:t xml:space="preserve">B. The writer seems aware of a </w:t>
      </w:r>
      <w:r>
        <w:rPr>
          <w:bCs/>
        </w:rPr>
        <w:t>purpose</w:t>
      </w:r>
      <w:r>
        <w:t>, and tries to select content and structures that reflect it.</w:t>
      </w:r>
    </w:p>
    <w:p w14:paraId="2A00D6DA" w14:textId="77777777" w:rsidR="00805857" w:rsidRDefault="00805857" w:rsidP="00805857">
      <w:pPr>
        <w:autoSpaceDE w:val="0"/>
      </w:pPr>
      <w:r>
        <w:t xml:space="preserve">C. The writer occasionally reveals personal details, but primarily avoids </w:t>
      </w:r>
      <w:r>
        <w:rPr>
          <w:bCs/>
        </w:rPr>
        <w:t>risk</w:t>
      </w:r>
      <w:r>
        <w:t>.</w:t>
      </w:r>
    </w:p>
    <w:p w14:paraId="7D3F2CB4" w14:textId="77777777" w:rsidR="00805857" w:rsidRDefault="00805857" w:rsidP="00805857">
      <w:pPr>
        <w:autoSpaceDE w:val="0"/>
      </w:pPr>
      <w:r>
        <w:t xml:space="preserve">D. </w:t>
      </w:r>
      <w:r>
        <w:rPr>
          <w:bCs/>
        </w:rPr>
        <w:t xml:space="preserve">Expository or persuasive </w:t>
      </w:r>
      <w:r>
        <w:t>writing lacks consistent engagement with the topic, and fails to use ideas to build credibility.</w:t>
      </w:r>
    </w:p>
    <w:p w14:paraId="7BA2E87A" w14:textId="77777777" w:rsidR="00805857" w:rsidRDefault="00805857" w:rsidP="00805857">
      <w:pPr>
        <w:autoSpaceDE w:val="0"/>
      </w:pPr>
    </w:p>
    <w:p w14:paraId="33BD9086" w14:textId="77777777" w:rsidR="00805857" w:rsidRDefault="00805857" w:rsidP="00805857">
      <w:pPr>
        <w:autoSpaceDE w:val="0"/>
      </w:pPr>
      <w:r>
        <w:t xml:space="preserve">E. </w:t>
      </w:r>
      <w:r>
        <w:rPr>
          <w:bCs/>
        </w:rPr>
        <w:t xml:space="preserve">Narrative </w:t>
      </w:r>
      <w:r>
        <w:t>writing is sincere, but doesn’t reflect a unique or individual perspective on the topic.</w:t>
      </w:r>
    </w:p>
    <w:p w14:paraId="0A5E366E" w14:textId="77777777" w:rsidR="00805857" w:rsidRDefault="00805857" w:rsidP="00805857">
      <w:pPr>
        <w:autoSpaceDE w:val="0"/>
        <w:rPr>
          <w:bCs/>
          <w:iCs/>
        </w:rPr>
      </w:pPr>
    </w:p>
    <w:p w14:paraId="5B5AD3F4" w14:textId="77777777" w:rsidR="00805857" w:rsidRDefault="00805857" w:rsidP="00805857">
      <w:pPr>
        <w:autoSpaceDE w:val="0"/>
        <w:jc w:val="center"/>
        <w:rPr>
          <w:bCs/>
          <w:iCs/>
        </w:rPr>
      </w:pPr>
      <w:r>
        <w:rPr>
          <w:bCs/>
          <w:iCs/>
        </w:rPr>
        <w:t>1 point</w:t>
      </w:r>
    </w:p>
    <w:p w14:paraId="4682281C" w14:textId="77777777" w:rsidR="00805857" w:rsidRDefault="00805857" w:rsidP="00805857">
      <w:pPr>
        <w:autoSpaceDE w:val="0"/>
        <w:rPr>
          <w:bCs/>
          <w:iCs/>
        </w:rPr>
      </w:pPr>
      <w:r>
        <w:rPr>
          <w:bCs/>
          <w:iCs/>
        </w:rPr>
        <w:t>The writer seems indifferent to the topic and the content. The writing lacks purpose and audience engagement.</w:t>
      </w:r>
    </w:p>
    <w:p w14:paraId="0A49864D" w14:textId="77777777" w:rsidR="00805857" w:rsidRDefault="00805857" w:rsidP="00805857">
      <w:pPr>
        <w:autoSpaceDE w:val="0"/>
        <w:rPr>
          <w:bCs/>
          <w:iCs/>
        </w:rPr>
      </w:pPr>
    </w:p>
    <w:p w14:paraId="41B2006E" w14:textId="77777777" w:rsidR="00805857" w:rsidRDefault="00805857" w:rsidP="00805857">
      <w:pPr>
        <w:autoSpaceDE w:val="0"/>
      </w:pPr>
      <w:r>
        <w:t xml:space="preserve">A. The writer’s ideas and language fail to connect with the </w:t>
      </w:r>
      <w:r>
        <w:rPr>
          <w:bCs/>
        </w:rPr>
        <w:t>audience</w:t>
      </w:r>
      <w:r>
        <w:t>.</w:t>
      </w:r>
    </w:p>
    <w:p w14:paraId="64C7483C" w14:textId="77777777" w:rsidR="00805857" w:rsidRDefault="00805857" w:rsidP="00805857">
      <w:pPr>
        <w:autoSpaceDE w:val="0"/>
      </w:pPr>
      <w:r>
        <w:t xml:space="preserve">B. The writer has no clear </w:t>
      </w:r>
      <w:r>
        <w:rPr>
          <w:bCs/>
        </w:rPr>
        <w:t>purpose</w:t>
      </w:r>
      <w:r>
        <w:t>, and the chosen style does not match the content or ideas.</w:t>
      </w:r>
    </w:p>
    <w:p w14:paraId="4C2B228D" w14:textId="77777777" w:rsidR="00805857" w:rsidRDefault="00805857" w:rsidP="00805857">
      <w:pPr>
        <w:autoSpaceDE w:val="0"/>
      </w:pPr>
      <w:r>
        <w:t xml:space="preserve">C. The writing is </w:t>
      </w:r>
      <w:r>
        <w:rPr>
          <w:bCs/>
        </w:rPr>
        <w:t>risk-f</w:t>
      </w:r>
      <w:r>
        <w:t>ree and reveals nothing about the author.</w:t>
      </w:r>
    </w:p>
    <w:p w14:paraId="2DD9659F" w14:textId="77777777" w:rsidR="00805857" w:rsidRDefault="00805857" w:rsidP="00805857">
      <w:pPr>
        <w:autoSpaceDE w:val="0"/>
      </w:pPr>
      <w:r>
        <w:t xml:space="preserve">D. </w:t>
      </w:r>
      <w:r>
        <w:rPr>
          <w:bCs/>
        </w:rPr>
        <w:t xml:space="preserve">Expository or persuasive </w:t>
      </w:r>
      <w:r>
        <w:t>writing is lifeless and mechanical, or lacks accurate information.</w:t>
      </w:r>
    </w:p>
    <w:p w14:paraId="081C5BE8" w14:textId="77777777" w:rsidR="00805857" w:rsidRDefault="00805857" w:rsidP="00805857">
      <w:pPr>
        <w:autoSpaceDE w:val="0"/>
      </w:pPr>
      <w:r>
        <w:t xml:space="preserve">E. </w:t>
      </w:r>
      <w:r>
        <w:rPr>
          <w:bCs/>
        </w:rPr>
        <w:t>Narrative</w:t>
      </w:r>
      <w:r>
        <w:t>: The development of the topic is so limited that no point of view is discernable.</w:t>
      </w:r>
    </w:p>
    <w:p w14:paraId="42FE9046" w14:textId="77777777" w:rsidR="00805857" w:rsidRPr="002637E6" w:rsidRDefault="00805857" w:rsidP="00805857"/>
    <w:p w14:paraId="3AF1A1BA" w14:textId="77777777" w:rsidR="00805857" w:rsidRPr="008D3B4D" w:rsidRDefault="00805857" w:rsidP="00805857">
      <w:bookmarkStart w:id="4103" w:name="_Toc222494006"/>
      <w:bookmarkStart w:id="4104" w:name="_Toc222581688"/>
      <w:bookmarkStart w:id="4105" w:name="_Toc223283777"/>
      <w:bookmarkStart w:id="4106" w:name="_Toc223539753"/>
      <w:bookmarkStart w:id="4107" w:name="_Toc231740892"/>
      <w:bookmarkStart w:id="4108" w:name="_Toc239174998"/>
      <w:bookmarkStart w:id="4109" w:name="_Toc291259825"/>
      <w:bookmarkStart w:id="4110" w:name="_Toc324296497"/>
      <w:r w:rsidRPr="008D3B4D">
        <w:t>Word choice</w:t>
      </w:r>
      <w:bookmarkEnd w:id="4103"/>
      <w:bookmarkEnd w:id="4104"/>
      <w:bookmarkEnd w:id="4105"/>
      <w:bookmarkEnd w:id="4106"/>
      <w:bookmarkEnd w:id="4107"/>
      <w:bookmarkEnd w:id="4108"/>
      <w:bookmarkEnd w:id="4109"/>
      <w:bookmarkEnd w:id="4110"/>
      <w:r>
        <w:t>:</w:t>
      </w:r>
    </w:p>
    <w:p w14:paraId="62D61D4E" w14:textId="77777777" w:rsidR="00805857" w:rsidRDefault="00805857" w:rsidP="00805857">
      <w:pPr>
        <w:autoSpaceDE w:val="0"/>
        <w:jc w:val="center"/>
      </w:pPr>
      <w:r>
        <w:t xml:space="preserve">5 </w:t>
      </w:r>
      <w:r>
        <w:rPr>
          <w:bCs/>
          <w:iCs/>
        </w:rPr>
        <w:t>points</w:t>
      </w:r>
    </w:p>
    <w:p w14:paraId="4B2F3724" w14:textId="77777777" w:rsidR="00805857" w:rsidRDefault="00805857" w:rsidP="00805857">
      <w:pPr>
        <w:autoSpaceDE w:val="0"/>
        <w:rPr>
          <w:bCs/>
          <w:iCs/>
        </w:rPr>
      </w:pPr>
      <w:r>
        <w:rPr>
          <w:bCs/>
          <w:iCs/>
        </w:rPr>
        <w:t>Words convey the intended message in a precise, interesting, and natural way. The words are powerful and engaging.</w:t>
      </w:r>
    </w:p>
    <w:p w14:paraId="6D6338F1" w14:textId="77777777" w:rsidR="00805857" w:rsidRDefault="00805857" w:rsidP="00805857">
      <w:pPr>
        <w:autoSpaceDE w:val="0"/>
        <w:rPr>
          <w:bCs/>
          <w:iCs/>
        </w:rPr>
      </w:pPr>
    </w:p>
    <w:p w14:paraId="128C5FBA" w14:textId="77777777" w:rsidR="00805857" w:rsidRDefault="00805857" w:rsidP="00805857">
      <w:pPr>
        <w:autoSpaceDE w:val="0"/>
      </w:pPr>
      <w:r>
        <w:rPr>
          <w:bCs/>
        </w:rPr>
        <w:t xml:space="preserve">A. </w:t>
      </w:r>
      <w:r>
        <w:t xml:space="preserve">Words are </w:t>
      </w:r>
      <w:r>
        <w:rPr>
          <w:bCs/>
        </w:rPr>
        <w:t xml:space="preserve">specific </w:t>
      </w:r>
      <w:r>
        <w:t xml:space="preserve">and </w:t>
      </w:r>
      <w:r>
        <w:rPr>
          <w:bCs/>
        </w:rPr>
        <w:t>accurate</w:t>
      </w:r>
      <w:r>
        <w:t>. It is easy to understand just what the writer means.</w:t>
      </w:r>
    </w:p>
    <w:p w14:paraId="2E4124E2" w14:textId="77777777" w:rsidR="00805857" w:rsidRDefault="00805857" w:rsidP="00805857">
      <w:pPr>
        <w:autoSpaceDE w:val="0"/>
      </w:pPr>
      <w:r>
        <w:rPr>
          <w:bCs/>
        </w:rPr>
        <w:t xml:space="preserve">B. Striking words and phrases </w:t>
      </w:r>
      <w:r>
        <w:t>often catch the reader's eye and linger in the reader's mind.</w:t>
      </w:r>
    </w:p>
    <w:p w14:paraId="1430C26D" w14:textId="77777777" w:rsidR="00805857" w:rsidRDefault="00805857" w:rsidP="00805857">
      <w:pPr>
        <w:autoSpaceDE w:val="0"/>
      </w:pPr>
      <w:r>
        <w:rPr>
          <w:bCs/>
        </w:rPr>
        <w:t xml:space="preserve">C. </w:t>
      </w:r>
      <w:r>
        <w:t xml:space="preserve">Language and phrasing are </w:t>
      </w:r>
      <w:r>
        <w:rPr>
          <w:bCs/>
        </w:rPr>
        <w:t>natural</w:t>
      </w:r>
      <w:r>
        <w:t xml:space="preserve">, </w:t>
      </w:r>
      <w:r>
        <w:rPr>
          <w:bCs/>
        </w:rPr>
        <w:t>effective</w:t>
      </w:r>
      <w:r>
        <w:t xml:space="preserve">, and </w:t>
      </w:r>
      <w:r>
        <w:rPr>
          <w:bCs/>
        </w:rPr>
        <w:t xml:space="preserve">appropriate </w:t>
      </w:r>
      <w:r>
        <w:t>for the audience.</w:t>
      </w:r>
    </w:p>
    <w:p w14:paraId="2D9F9EA6" w14:textId="77777777" w:rsidR="00805857" w:rsidRDefault="00805857" w:rsidP="00805857">
      <w:pPr>
        <w:autoSpaceDE w:val="0"/>
      </w:pPr>
      <w:r>
        <w:rPr>
          <w:bCs/>
        </w:rPr>
        <w:t xml:space="preserve">D. Lively verbs </w:t>
      </w:r>
      <w:r>
        <w:t xml:space="preserve">add energy while </w:t>
      </w:r>
      <w:r>
        <w:rPr>
          <w:bCs/>
        </w:rPr>
        <w:t xml:space="preserve">specific nouns </w:t>
      </w:r>
      <w:r>
        <w:t xml:space="preserve">and </w:t>
      </w:r>
      <w:r>
        <w:rPr>
          <w:bCs/>
        </w:rPr>
        <w:t xml:space="preserve">modifiers </w:t>
      </w:r>
      <w:r>
        <w:t>add depth.</w:t>
      </w:r>
    </w:p>
    <w:p w14:paraId="5F9611FB" w14:textId="77777777" w:rsidR="00805857" w:rsidRDefault="00805857" w:rsidP="00805857">
      <w:pPr>
        <w:autoSpaceDE w:val="0"/>
      </w:pPr>
      <w:r>
        <w:rPr>
          <w:bCs/>
        </w:rPr>
        <w:t xml:space="preserve">E. </w:t>
      </w:r>
      <w:r>
        <w:t xml:space="preserve">Choices in language </w:t>
      </w:r>
      <w:r>
        <w:rPr>
          <w:bCs/>
        </w:rPr>
        <w:t xml:space="preserve">enhance </w:t>
      </w:r>
      <w:r>
        <w:t xml:space="preserve">the </w:t>
      </w:r>
      <w:r>
        <w:rPr>
          <w:bCs/>
        </w:rPr>
        <w:t xml:space="preserve">meaning </w:t>
      </w:r>
      <w:r>
        <w:t xml:space="preserve">and </w:t>
      </w:r>
      <w:r>
        <w:rPr>
          <w:bCs/>
        </w:rPr>
        <w:t xml:space="preserve">clarify </w:t>
      </w:r>
      <w:r>
        <w:t>understanding.</w:t>
      </w:r>
    </w:p>
    <w:p w14:paraId="1B3CB58F" w14:textId="77777777" w:rsidR="00805857" w:rsidRDefault="00805857" w:rsidP="00805857">
      <w:pPr>
        <w:autoSpaceDE w:val="0"/>
      </w:pPr>
      <w:r>
        <w:rPr>
          <w:bCs/>
        </w:rPr>
        <w:t xml:space="preserve">F. Precision </w:t>
      </w:r>
      <w:r>
        <w:t>is obvious. The writer has taken care to put just the right word or phrase in just the right spot.</w:t>
      </w:r>
    </w:p>
    <w:p w14:paraId="030DED98" w14:textId="77777777" w:rsidR="00805857" w:rsidRDefault="00805857" w:rsidP="00805857">
      <w:pPr>
        <w:autoSpaceDE w:val="0"/>
      </w:pPr>
    </w:p>
    <w:p w14:paraId="48608E00" w14:textId="77777777" w:rsidR="00805857" w:rsidRDefault="00805857" w:rsidP="00805857">
      <w:pPr>
        <w:autoSpaceDE w:val="0"/>
        <w:jc w:val="center"/>
      </w:pPr>
      <w:r>
        <w:t xml:space="preserve">3 </w:t>
      </w:r>
      <w:r>
        <w:rPr>
          <w:bCs/>
          <w:iCs/>
        </w:rPr>
        <w:t>points</w:t>
      </w:r>
    </w:p>
    <w:p w14:paraId="3B346F2B" w14:textId="77777777" w:rsidR="00805857" w:rsidRDefault="00805857" w:rsidP="00805857">
      <w:pPr>
        <w:autoSpaceDE w:val="0"/>
        <w:rPr>
          <w:bCs/>
          <w:iCs/>
        </w:rPr>
      </w:pPr>
      <w:r>
        <w:rPr>
          <w:bCs/>
          <w:iCs/>
        </w:rPr>
        <w:t>The language is functional, even if it lacks much energy. It is easy to figure out the writer's meaning on a general level.</w:t>
      </w:r>
    </w:p>
    <w:p w14:paraId="659994F1" w14:textId="77777777" w:rsidR="00805857" w:rsidRDefault="00805857" w:rsidP="00805857">
      <w:pPr>
        <w:autoSpaceDE w:val="0"/>
        <w:rPr>
          <w:bCs/>
          <w:iCs/>
        </w:rPr>
      </w:pPr>
    </w:p>
    <w:p w14:paraId="4FF3D6F6" w14:textId="77777777" w:rsidR="00805857" w:rsidRDefault="00805857" w:rsidP="00805857">
      <w:pPr>
        <w:autoSpaceDE w:val="0"/>
      </w:pPr>
      <w:r>
        <w:rPr>
          <w:bCs/>
        </w:rPr>
        <w:t xml:space="preserve">A. </w:t>
      </w:r>
      <w:r>
        <w:t xml:space="preserve">Words are </w:t>
      </w:r>
      <w:r>
        <w:rPr>
          <w:bCs/>
        </w:rPr>
        <w:t>adequate and correct in a general sense</w:t>
      </w:r>
      <w:r>
        <w:t>, and they support the meaning by not getting in the way.</w:t>
      </w:r>
    </w:p>
    <w:p w14:paraId="588A8D68" w14:textId="77777777" w:rsidR="00805857" w:rsidRDefault="00805857" w:rsidP="00805857">
      <w:pPr>
        <w:autoSpaceDE w:val="0"/>
        <w:rPr>
          <w:bCs/>
        </w:rPr>
      </w:pPr>
    </w:p>
    <w:p w14:paraId="565FBA27" w14:textId="77777777" w:rsidR="00805857" w:rsidRDefault="00805857" w:rsidP="00805857">
      <w:pPr>
        <w:autoSpaceDE w:val="0"/>
      </w:pPr>
      <w:r>
        <w:rPr>
          <w:bCs/>
        </w:rPr>
        <w:t xml:space="preserve">B. </w:t>
      </w:r>
      <w:r>
        <w:t xml:space="preserve">Familiar </w:t>
      </w:r>
      <w:r>
        <w:rPr>
          <w:bCs/>
        </w:rPr>
        <w:t xml:space="preserve">words and phrases communicate </w:t>
      </w:r>
      <w:r>
        <w:t>but rarely capture the reader's imagination.</w:t>
      </w:r>
    </w:p>
    <w:p w14:paraId="31754F2C" w14:textId="77777777" w:rsidR="00805857" w:rsidRDefault="00805857" w:rsidP="00805857">
      <w:pPr>
        <w:autoSpaceDE w:val="0"/>
      </w:pPr>
      <w:r>
        <w:rPr>
          <w:bCs/>
        </w:rPr>
        <w:t xml:space="preserve">C. Attempts at colorful language </w:t>
      </w:r>
      <w:r>
        <w:t>show a willingness to stretch and grow but sometimes reach beyond the audience (thesaurus overload!).</w:t>
      </w:r>
    </w:p>
    <w:p w14:paraId="7C6B1F20" w14:textId="77777777" w:rsidR="00805857" w:rsidRDefault="00805857" w:rsidP="00805857">
      <w:pPr>
        <w:autoSpaceDE w:val="0"/>
        <w:rPr>
          <w:bCs/>
        </w:rPr>
      </w:pPr>
    </w:p>
    <w:p w14:paraId="34960E27" w14:textId="77777777" w:rsidR="00805857" w:rsidRDefault="00805857" w:rsidP="00805857">
      <w:pPr>
        <w:autoSpaceDE w:val="0"/>
        <w:rPr>
          <w:bCs/>
        </w:rPr>
      </w:pPr>
      <w:r>
        <w:rPr>
          <w:bCs/>
        </w:rPr>
        <w:t xml:space="preserve">D. </w:t>
      </w:r>
      <w:r>
        <w:t xml:space="preserve">Despite a </w:t>
      </w:r>
      <w:r>
        <w:rPr>
          <w:bCs/>
        </w:rPr>
        <w:t>few successes</w:t>
      </w:r>
      <w:r>
        <w:t xml:space="preserve">, the writing is marked by </w:t>
      </w:r>
      <w:r>
        <w:rPr>
          <w:bCs/>
        </w:rPr>
        <w:t>passive verbs</w:t>
      </w:r>
      <w:r>
        <w:t xml:space="preserve">, </w:t>
      </w:r>
      <w:r>
        <w:rPr>
          <w:bCs/>
        </w:rPr>
        <w:t>everyday nouns</w:t>
      </w:r>
      <w:r>
        <w:t xml:space="preserve">, and </w:t>
      </w:r>
      <w:r>
        <w:rPr>
          <w:bCs/>
        </w:rPr>
        <w:t>mundane modifiers.</w:t>
      </w:r>
    </w:p>
    <w:p w14:paraId="7BA9CDFF" w14:textId="77777777" w:rsidR="00805857" w:rsidRDefault="00805857" w:rsidP="00805857">
      <w:pPr>
        <w:autoSpaceDE w:val="0"/>
        <w:rPr>
          <w:bCs/>
        </w:rPr>
      </w:pPr>
    </w:p>
    <w:p w14:paraId="3C50BC0E" w14:textId="77777777" w:rsidR="00805857" w:rsidRDefault="00805857" w:rsidP="00805857">
      <w:pPr>
        <w:autoSpaceDE w:val="0"/>
      </w:pPr>
      <w:r>
        <w:rPr>
          <w:bCs/>
        </w:rPr>
        <w:t xml:space="preserve">E. </w:t>
      </w:r>
      <w:r>
        <w:t xml:space="preserve">The words and phrases are </w:t>
      </w:r>
      <w:r>
        <w:rPr>
          <w:bCs/>
        </w:rPr>
        <w:t xml:space="preserve">functional </w:t>
      </w:r>
      <w:r>
        <w:t xml:space="preserve">with only </w:t>
      </w:r>
      <w:r>
        <w:rPr>
          <w:bCs/>
        </w:rPr>
        <w:t>one or two fine moments</w:t>
      </w:r>
      <w:r>
        <w:t>.</w:t>
      </w:r>
    </w:p>
    <w:p w14:paraId="004B27DA" w14:textId="77777777" w:rsidR="00805857" w:rsidRDefault="00805857" w:rsidP="00805857">
      <w:pPr>
        <w:autoSpaceDE w:val="0"/>
      </w:pPr>
      <w:r>
        <w:rPr>
          <w:bCs/>
        </w:rPr>
        <w:t xml:space="preserve">F. </w:t>
      </w:r>
      <w:r>
        <w:t xml:space="preserve">The words may be </w:t>
      </w:r>
      <w:r>
        <w:rPr>
          <w:bCs/>
        </w:rPr>
        <w:t>refined in a couple of places</w:t>
      </w:r>
      <w:r>
        <w:t xml:space="preserve">, but the language looks more like </w:t>
      </w:r>
      <w:r>
        <w:rPr>
          <w:bCs/>
        </w:rPr>
        <w:t>the first thing that popped into the writer’s mind</w:t>
      </w:r>
      <w:r>
        <w:t>.</w:t>
      </w:r>
    </w:p>
    <w:p w14:paraId="5E44839A" w14:textId="77777777" w:rsidR="00805857" w:rsidRDefault="00805857" w:rsidP="00805857">
      <w:pPr>
        <w:autoSpaceDE w:val="0"/>
        <w:rPr>
          <w:bCs/>
          <w:iCs/>
        </w:rPr>
      </w:pPr>
    </w:p>
    <w:p w14:paraId="057987A3" w14:textId="77777777" w:rsidR="00805857" w:rsidRDefault="00805857" w:rsidP="00805857">
      <w:pPr>
        <w:autoSpaceDE w:val="0"/>
        <w:jc w:val="center"/>
        <w:rPr>
          <w:bCs/>
          <w:iCs/>
        </w:rPr>
      </w:pPr>
      <w:r>
        <w:rPr>
          <w:bCs/>
          <w:iCs/>
        </w:rPr>
        <w:t>1 point</w:t>
      </w:r>
    </w:p>
    <w:p w14:paraId="22552E2A" w14:textId="77777777" w:rsidR="00805857" w:rsidRDefault="00805857" w:rsidP="00805857">
      <w:pPr>
        <w:autoSpaceDE w:val="0"/>
        <w:rPr>
          <w:bCs/>
          <w:iCs/>
        </w:rPr>
      </w:pPr>
      <w:r>
        <w:rPr>
          <w:bCs/>
          <w:iCs/>
        </w:rPr>
        <w:t>The writer demonstrates a limited vocabulary or has not searched for words to convey specific meaning.</w:t>
      </w:r>
    </w:p>
    <w:p w14:paraId="38D8D2B5" w14:textId="77777777" w:rsidR="00805857" w:rsidRDefault="00805857" w:rsidP="00805857">
      <w:pPr>
        <w:autoSpaceDE w:val="0"/>
        <w:rPr>
          <w:bCs/>
          <w:iCs/>
        </w:rPr>
      </w:pPr>
    </w:p>
    <w:p w14:paraId="71182E3C" w14:textId="77777777" w:rsidR="00805857" w:rsidRDefault="00805857" w:rsidP="00805857">
      <w:pPr>
        <w:autoSpaceDE w:val="0"/>
      </w:pPr>
      <w:r>
        <w:rPr>
          <w:bCs/>
        </w:rPr>
        <w:t xml:space="preserve">A. </w:t>
      </w:r>
      <w:r>
        <w:t xml:space="preserve">Words are so </w:t>
      </w:r>
      <w:r>
        <w:rPr>
          <w:bCs/>
        </w:rPr>
        <w:t xml:space="preserve">non-specific and distracting </w:t>
      </w:r>
      <w:r>
        <w:t xml:space="preserve">that only a </w:t>
      </w:r>
      <w:r>
        <w:rPr>
          <w:bCs/>
        </w:rPr>
        <w:t xml:space="preserve">very limited meaning </w:t>
      </w:r>
      <w:r>
        <w:t>comes through.</w:t>
      </w:r>
    </w:p>
    <w:p w14:paraId="47B2B4C0" w14:textId="77777777" w:rsidR="00805857" w:rsidRDefault="00805857" w:rsidP="00805857">
      <w:pPr>
        <w:autoSpaceDE w:val="0"/>
      </w:pPr>
      <w:r>
        <w:rPr>
          <w:bCs/>
        </w:rPr>
        <w:t xml:space="preserve">B. </w:t>
      </w:r>
      <w:r>
        <w:t xml:space="preserve">Problems with language </w:t>
      </w:r>
      <w:r>
        <w:rPr>
          <w:bCs/>
        </w:rPr>
        <w:t xml:space="preserve">leave </w:t>
      </w:r>
      <w:r>
        <w:t xml:space="preserve">the </w:t>
      </w:r>
      <w:r>
        <w:rPr>
          <w:bCs/>
        </w:rPr>
        <w:t>reader wondering</w:t>
      </w:r>
      <w:r>
        <w:t xml:space="preserve">. Many of the </w:t>
      </w:r>
      <w:r>
        <w:rPr>
          <w:bCs/>
        </w:rPr>
        <w:t xml:space="preserve">words </w:t>
      </w:r>
      <w:r>
        <w:t xml:space="preserve">just </w:t>
      </w:r>
      <w:r>
        <w:rPr>
          <w:bCs/>
        </w:rPr>
        <w:t xml:space="preserve">don’t work </w:t>
      </w:r>
      <w:r>
        <w:t>in this piece.</w:t>
      </w:r>
    </w:p>
    <w:p w14:paraId="2DCCF474" w14:textId="77777777" w:rsidR="00805857" w:rsidRDefault="00805857" w:rsidP="00805857">
      <w:pPr>
        <w:autoSpaceDE w:val="0"/>
        <w:rPr>
          <w:bCs/>
        </w:rPr>
      </w:pPr>
    </w:p>
    <w:p w14:paraId="2ACAE3A7" w14:textId="77777777" w:rsidR="00805857" w:rsidRDefault="00805857" w:rsidP="00805857">
      <w:pPr>
        <w:autoSpaceDE w:val="0"/>
      </w:pPr>
      <w:r>
        <w:rPr>
          <w:bCs/>
        </w:rPr>
        <w:t xml:space="preserve">C. </w:t>
      </w:r>
      <w:r>
        <w:t xml:space="preserve">Audience has not been considered. </w:t>
      </w:r>
      <w:r>
        <w:rPr>
          <w:bCs/>
        </w:rPr>
        <w:t xml:space="preserve">Language is used incorrectly </w:t>
      </w:r>
      <w:r>
        <w:t>making the message secondary to the misfires with the words.</w:t>
      </w:r>
    </w:p>
    <w:p w14:paraId="448C4B85" w14:textId="77777777" w:rsidR="00805857" w:rsidRDefault="00805857" w:rsidP="00805857">
      <w:pPr>
        <w:autoSpaceDE w:val="0"/>
        <w:rPr>
          <w:bCs/>
        </w:rPr>
      </w:pPr>
    </w:p>
    <w:p w14:paraId="5539FC97" w14:textId="77777777" w:rsidR="00805857" w:rsidRDefault="00805857" w:rsidP="00805857">
      <w:pPr>
        <w:autoSpaceDE w:val="0"/>
      </w:pPr>
      <w:r>
        <w:rPr>
          <w:bCs/>
        </w:rPr>
        <w:t xml:space="preserve">D. Limited vocabulary </w:t>
      </w:r>
      <w:r>
        <w:t xml:space="preserve">and/or </w:t>
      </w:r>
      <w:r>
        <w:rPr>
          <w:bCs/>
        </w:rPr>
        <w:t xml:space="preserve">misused parts of speech </w:t>
      </w:r>
      <w:r>
        <w:t>seriously impair understanding.</w:t>
      </w:r>
    </w:p>
    <w:p w14:paraId="2C9C0D71" w14:textId="77777777" w:rsidR="00805857" w:rsidRDefault="00805857" w:rsidP="00805857">
      <w:pPr>
        <w:autoSpaceDE w:val="0"/>
      </w:pPr>
      <w:r>
        <w:rPr>
          <w:bCs/>
        </w:rPr>
        <w:t xml:space="preserve">E. </w:t>
      </w:r>
      <w:r>
        <w:t xml:space="preserve">Words and phrases are so </w:t>
      </w:r>
      <w:r>
        <w:rPr>
          <w:bCs/>
        </w:rPr>
        <w:t xml:space="preserve">unimaginative </w:t>
      </w:r>
      <w:r>
        <w:t xml:space="preserve">and </w:t>
      </w:r>
      <w:r>
        <w:rPr>
          <w:bCs/>
        </w:rPr>
        <w:t xml:space="preserve">lifeless </w:t>
      </w:r>
      <w:r>
        <w:t>that they detract from the meaning.</w:t>
      </w:r>
    </w:p>
    <w:p w14:paraId="79BC60B2" w14:textId="77777777" w:rsidR="00805857" w:rsidRDefault="00805857" w:rsidP="00805857">
      <w:pPr>
        <w:autoSpaceDE w:val="0"/>
      </w:pPr>
      <w:r>
        <w:rPr>
          <w:bCs/>
        </w:rPr>
        <w:t xml:space="preserve">F. Jargon or clichés </w:t>
      </w:r>
      <w:r>
        <w:t xml:space="preserve">distract or mislead. </w:t>
      </w:r>
      <w:r>
        <w:rPr>
          <w:bCs/>
        </w:rPr>
        <w:t xml:space="preserve">Redundancy </w:t>
      </w:r>
      <w:r>
        <w:t>may distract the reader.</w:t>
      </w:r>
    </w:p>
    <w:p w14:paraId="4AD672CA" w14:textId="77777777" w:rsidR="00805857" w:rsidRPr="002637E6" w:rsidRDefault="00805857" w:rsidP="00805857"/>
    <w:p w14:paraId="1FFE9F67" w14:textId="77777777" w:rsidR="00805857" w:rsidRPr="008D3B4D" w:rsidRDefault="00805857" w:rsidP="00805857">
      <w:bookmarkStart w:id="4111" w:name="_Toc222494007"/>
      <w:bookmarkStart w:id="4112" w:name="_Toc222581689"/>
      <w:bookmarkStart w:id="4113" w:name="_Toc223283778"/>
      <w:bookmarkStart w:id="4114" w:name="_Toc223539754"/>
      <w:bookmarkStart w:id="4115" w:name="_Toc231740893"/>
      <w:bookmarkStart w:id="4116" w:name="_Toc239174999"/>
      <w:bookmarkStart w:id="4117" w:name="_Toc291259826"/>
      <w:bookmarkStart w:id="4118" w:name="_Toc324296498"/>
      <w:r w:rsidRPr="008D3B4D">
        <w:t>Sentence fluency</w:t>
      </w:r>
      <w:bookmarkEnd w:id="4111"/>
      <w:bookmarkEnd w:id="4112"/>
      <w:bookmarkEnd w:id="4113"/>
      <w:bookmarkEnd w:id="4114"/>
      <w:bookmarkEnd w:id="4115"/>
      <w:bookmarkEnd w:id="4116"/>
      <w:bookmarkEnd w:id="4117"/>
      <w:bookmarkEnd w:id="4118"/>
      <w:r>
        <w:t>:</w:t>
      </w:r>
    </w:p>
    <w:p w14:paraId="0635FB1A" w14:textId="77777777" w:rsidR="00805857" w:rsidRDefault="00805857" w:rsidP="00805857">
      <w:pPr>
        <w:autoSpaceDE w:val="0"/>
        <w:jc w:val="center"/>
      </w:pPr>
      <w:r>
        <w:t xml:space="preserve">5 </w:t>
      </w:r>
      <w:r>
        <w:rPr>
          <w:bCs/>
          <w:iCs/>
        </w:rPr>
        <w:t>points</w:t>
      </w:r>
    </w:p>
    <w:p w14:paraId="5FEECF43" w14:textId="77777777" w:rsidR="00805857" w:rsidRDefault="00805857" w:rsidP="00805857">
      <w:pPr>
        <w:autoSpaceDE w:val="0"/>
        <w:rPr>
          <w:bCs/>
          <w:iCs/>
        </w:rPr>
      </w:pPr>
      <w:r>
        <w:rPr>
          <w:bCs/>
          <w:iCs/>
        </w:rPr>
        <w:t>The writing has an easy flow, rhythm, and cadence. Sentences are well built, with strong and varied structure that invites expressive oral reading.</w:t>
      </w:r>
    </w:p>
    <w:p w14:paraId="67922DBB" w14:textId="77777777" w:rsidR="00805857" w:rsidRDefault="00805857" w:rsidP="00805857">
      <w:pPr>
        <w:autoSpaceDE w:val="0"/>
        <w:rPr>
          <w:bCs/>
          <w:iCs/>
        </w:rPr>
      </w:pPr>
    </w:p>
    <w:p w14:paraId="6DF14A74" w14:textId="77777777" w:rsidR="00805857" w:rsidRDefault="00805857" w:rsidP="00805857">
      <w:pPr>
        <w:autoSpaceDE w:val="0"/>
      </w:pPr>
      <w:r>
        <w:rPr>
          <w:bCs/>
        </w:rPr>
        <w:t xml:space="preserve">A. </w:t>
      </w:r>
      <w:r>
        <w:t xml:space="preserve">Sentences are constructed in a way that underscores and enhances the </w:t>
      </w:r>
      <w:r>
        <w:rPr>
          <w:bCs/>
        </w:rPr>
        <w:t>meaning</w:t>
      </w:r>
      <w:r>
        <w:t>.</w:t>
      </w:r>
    </w:p>
    <w:p w14:paraId="5CC23714" w14:textId="77777777" w:rsidR="00805857" w:rsidRDefault="00805857" w:rsidP="00805857">
      <w:pPr>
        <w:autoSpaceDE w:val="0"/>
      </w:pPr>
      <w:r>
        <w:rPr>
          <w:bCs/>
        </w:rPr>
        <w:t xml:space="preserve">B. </w:t>
      </w:r>
      <w:r>
        <w:t xml:space="preserve">Sentences </w:t>
      </w:r>
      <w:r>
        <w:rPr>
          <w:bCs/>
        </w:rPr>
        <w:t xml:space="preserve">vary in length as well as structure. </w:t>
      </w:r>
      <w:r>
        <w:t>Fragments, if used, add style. Dialogue, if present, sounds natural.</w:t>
      </w:r>
    </w:p>
    <w:p w14:paraId="21C7ECAF" w14:textId="77777777" w:rsidR="00805857" w:rsidRDefault="00805857" w:rsidP="00805857">
      <w:pPr>
        <w:autoSpaceDE w:val="0"/>
        <w:rPr>
          <w:bCs/>
        </w:rPr>
      </w:pPr>
    </w:p>
    <w:p w14:paraId="0DCFB711" w14:textId="77777777" w:rsidR="00805857" w:rsidRDefault="00805857" w:rsidP="00805857">
      <w:pPr>
        <w:autoSpaceDE w:val="0"/>
      </w:pPr>
      <w:r>
        <w:rPr>
          <w:bCs/>
        </w:rPr>
        <w:t xml:space="preserve">C. Purposeful </w:t>
      </w:r>
      <w:r>
        <w:t xml:space="preserve">and </w:t>
      </w:r>
      <w:r>
        <w:rPr>
          <w:bCs/>
        </w:rPr>
        <w:t xml:space="preserve">varied sentence beginnings </w:t>
      </w:r>
      <w:r>
        <w:t>add variety and energy.</w:t>
      </w:r>
    </w:p>
    <w:p w14:paraId="74AEB135" w14:textId="77777777" w:rsidR="00805857" w:rsidRDefault="00805857" w:rsidP="00805857">
      <w:pPr>
        <w:autoSpaceDE w:val="0"/>
      </w:pPr>
      <w:r>
        <w:rPr>
          <w:bCs/>
        </w:rPr>
        <w:t xml:space="preserve">D. </w:t>
      </w:r>
      <w:r>
        <w:t xml:space="preserve">The use of </w:t>
      </w:r>
      <w:r>
        <w:rPr>
          <w:bCs/>
        </w:rPr>
        <w:t xml:space="preserve">creative and appropriate connectives </w:t>
      </w:r>
      <w:r>
        <w:t>between sentences and thoughts shows how each relates to, and builds upon, the one before it.</w:t>
      </w:r>
    </w:p>
    <w:p w14:paraId="6CD13AA2" w14:textId="77777777" w:rsidR="00805857" w:rsidRDefault="00805857" w:rsidP="00805857">
      <w:pPr>
        <w:autoSpaceDE w:val="0"/>
        <w:rPr>
          <w:bCs/>
        </w:rPr>
      </w:pPr>
    </w:p>
    <w:p w14:paraId="31C346C6" w14:textId="77777777" w:rsidR="00805857" w:rsidRDefault="00805857" w:rsidP="00805857">
      <w:pPr>
        <w:autoSpaceDE w:val="0"/>
      </w:pPr>
      <w:r>
        <w:rPr>
          <w:bCs/>
        </w:rPr>
        <w:t xml:space="preserve">E. </w:t>
      </w:r>
      <w:r>
        <w:t xml:space="preserve">The writing has </w:t>
      </w:r>
      <w:r>
        <w:rPr>
          <w:bCs/>
        </w:rPr>
        <w:t xml:space="preserve">cadence; </w:t>
      </w:r>
      <w:r>
        <w:t>the writer has thought about the sound of the words as well as the meaning.</w:t>
      </w:r>
    </w:p>
    <w:p w14:paraId="2B7EDF64" w14:textId="77777777" w:rsidR="00805857" w:rsidRDefault="00805857" w:rsidP="00805857">
      <w:pPr>
        <w:autoSpaceDE w:val="0"/>
      </w:pPr>
    </w:p>
    <w:p w14:paraId="3D4CC16A" w14:textId="77777777" w:rsidR="00805857" w:rsidRDefault="00805857" w:rsidP="00805857">
      <w:pPr>
        <w:autoSpaceDE w:val="0"/>
        <w:jc w:val="center"/>
      </w:pPr>
      <w:r>
        <w:t xml:space="preserve">3 </w:t>
      </w:r>
      <w:r>
        <w:rPr>
          <w:bCs/>
          <w:iCs/>
        </w:rPr>
        <w:t>points</w:t>
      </w:r>
    </w:p>
    <w:p w14:paraId="44A4E14A" w14:textId="77777777" w:rsidR="00805857" w:rsidRDefault="00805857" w:rsidP="00805857">
      <w:pPr>
        <w:autoSpaceDE w:val="0"/>
        <w:rPr>
          <w:bCs/>
          <w:iCs/>
        </w:rPr>
      </w:pPr>
      <w:r>
        <w:t xml:space="preserve">The first time you read it aloud is a breeze.  </w:t>
      </w:r>
      <w:r>
        <w:rPr>
          <w:bCs/>
          <w:iCs/>
        </w:rPr>
        <w:t>The text hums along with a steady beat, but tends to be more pleasant or businesslike than musical, more mechanical than fluid.</w:t>
      </w:r>
    </w:p>
    <w:p w14:paraId="0463AF4D" w14:textId="77777777" w:rsidR="00805857" w:rsidRDefault="00805857" w:rsidP="00805857">
      <w:pPr>
        <w:autoSpaceDE w:val="0"/>
        <w:rPr>
          <w:bCs/>
        </w:rPr>
      </w:pPr>
    </w:p>
    <w:p w14:paraId="7F48C129" w14:textId="77777777" w:rsidR="00805857" w:rsidRDefault="00805857" w:rsidP="00805857">
      <w:pPr>
        <w:autoSpaceDE w:val="0"/>
        <w:rPr>
          <w:bCs/>
        </w:rPr>
      </w:pPr>
      <w:r>
        <w:rPr>
          <w:bCs/>
        </w:rPr>
        <w:t xml:space="preserve">A. </w:t>
      </w:r>
      <w:r>
        <w:t xml:space="preserve">Although sentences may not seem artfully crafted or musical, </w:t>
      </w:r>
      <w:r>
        <w:rPr>
          <w:bCs/>
        </w:rPr>
        <w:t>they get the job done in a routine fashion.</w:t>
      </w:r>
    </w:p>
    <w:p w14:paraId="252737D5" w14:textId="77777777" w:rsidR="00805857" w:rsidRDefault="00805857" w:rsidP="00805857">
      <w:pPr>
        <w:autoSpaceDE w:val="0"/>
      </w:pPr>
      <w:r>
        <w:rPr>
          <w:bCs/>
        </w:rPr>
        <w:t xml:space="preserve">B. </w:t>
      </w:r>
      <w:r>
        <w:t xml:space="preserve">Sentences are </w:t>
      </w:r>
      <w:r>
        <w:rPr>
          <w:bCs/>
        </w:rPr>
        <w:t xml:space="preserve">usually constructed correctly; </w:t>
      </w:r>
      <w:r>
        <w:t xml:space="preserve">they </w:t>
      </w:r>
      <w:r>
        <w:rPr>
          <w:bCs/>
        </w:rPr>
        <w:t>hang together</w:t>
      </w:r>
      <w:r>
        <w:t xml:space="preserve">; they are </w:t>
      </w:r>
      <w:r>
        <w:rPr>
          <w:bCs/>
        </w:rPr>
        <w:t>sound</w:t>
      </w:r>
      <w:r>
        <w:t>.</w:t>
      </w:r>
    </w:p>
    <w:p w14:paraId="6C95BC9E" w14:textId="77777777" w:rsidR="00805857" w:rsidRDefault="00805857" w:rsidP="00805857">
      <w:pPr>
        <w:autoSpaceDE w:val="0"/>
        <w:rPr>
          <w:bCs/>
        </w:rPr>
      </w:pPr>
      <w:r>
        <w:rPr>
          <w:bCs/>
        </w:rPr>
        <w:t xml:space="preserve">C. Sentence beginnings </w:t>
      </w:r>
      <w:r>
        <w:t xml:space="preserve">are not ALL alike; </w:t>
      </w:r>
      <w:r>
        <w:rPr>
          <w:bCs/>
        </w:rPr>
        <w:t>some variety is attempted.</w:t>
      </w:r>
    </w:p>
    <w:p w14:paraId="4771FC39" w14:textId="77777777" w:rsidR="00805857" w:rsidRDefault="00805857" w:rsidP="00805857">
      <w:pPr>
        <w:autoSpaceDE w:val="0"/>
      </w:pPr>
      <w:r>
        <w:rPr>
          <w:bCs/>
        </w:rPr>
        <w:t xml:space="preserve">D. </w:t>
      </w:r>
      <w:r>
        <w:t xml:space="preserve">The reader sometimes has to </w:t>
      </w:r>
      <w:r>
        <w:rPr>
          <w:bCs/>
        </w:rPr>
        <w:t xml:space="preserve">hunt for clues </w:t>
      </w:r>
      <w:r>
        <w:t>[such as connecting words and phrases like (</w:t>
      </w:r>
      <w:r>
        <w:rPr>
          <w:iCs/>
        </w:rPr>
        <w:t xml:space="preserve">however, therefore, naturally, after a while, on the other hand, to be specific, for example, next, first of all, later, but as it turned out, although, </w:t>
      </w:r>
      <w:r>
        <w:t>etc.)] that show how sentences interrelate.</w:t>
      </w:r>
    </w:p>
    <w:p w14:paraId="7AE5F63D" w14:textId="77777777" w:rsidR="00805857" w:rsidRDefault="00805857" w:rsidP="00805857">
      <w:pPr>
        <w:autoSpaceDE w:val="0"/>
        <w:rPr>
          <w:bCs/>
        </w:rPr>
      </w:pPr>
    </w:p>
    <w:p w14:paraId="632472B3" w14:textId="77777777" w:rsidR="00805857" w:rsidRDefault="00805857" w:rsidP="00805857">
      <w:pPr>
        <w:autoSpaceDE w:val="0"/>
      </w:pPr>
      <w:r>
        <w:rPr>
          <w:bCs/>
        </w:rPr>
        <w:t xml:space="preserve">E. Parts </w:t>
      </w:r>
      <w:r>
        <w:t xml:space="preserve">of the text </w:t>
      </w:r>
      <w:r>
        <w:rPr>
          <w:bCs/>
        </w:rPr>
        <w:t>invite expressive oral reading</w:t>
      </w:r>
      <w:r>
        <w:t>; others may be stiff, awkward, choppy, or gangly.</w:t>
      </w:r>
    </w:p>
    <w:p w14:paraId="085136A4" w14:textId="77777777" w:rsidR="00805857" w:rsidRDefault="00805857" w:rsidP="00805857">
      <w:pPr>
        <w:autoSpaceDE w:val="0"/>
        <w:rPr>
          <w:bCs/>
          <w:iCs/>
        </w:rPr>
      </w:pPr>
    </w:p>
    <w:p w14:paraId="2EA9DD7D" w14:textId="77777777" w:rsidR="00805857" w:rsidRDefault="00805857" w:rsidP="00805857">
      <w:pPr>
        <w:autoSpaceDE w:val="0"/>
        <w:jc w:val="center"/>
        <w:rPr>
          <w:bCs/>
          <w:iCs/>
        </w:rPr>
      </w:pPr>
      <w:r>
        <w:rPr>
          <w:bCs/>
          <w:iCs/>
        </w:rPr>
        <w:t>1 point</w:t>
      </w:r>
    </w:p>
    <w:p w14:paraId="45A2C8D2" w14:textId="77777777" w:rsidR="00805857" w:rsidRDefault="00805857" w:rsidP="00805857">
      <w:pPr>
        <w:autoSpaceDE w:val="0"/>
        <w:rPr>
          <w:bCs/>
          <w:iCs/>
        </w:rPr>
      </w:pPr>
      <w:r>
        <w:rPr>
          <w:bCs/>
          <w:iCs/>
        </w:rPr>
        <w:t>The reader has to practice quite a bit in order to give this paper a fair interpretive reading. The writing reflects more than one of the following problems:</w:t>
      </w:r>
    </w:p>
    <w:p w14:paraId="10FEF3EA" w14:textId="77777777" w:rsidR="00805857" w:rsidRDefault="00805857" w:rsidP="00805857">
      <w:pPr>
        <w:autoSpaceDE w:val="0"/>
        <w:rPr>
          <w:bCs/>
          <w:iCs/>
        </w:rPr>
      </w:pPr>
    </w:p>
    <w:p w14:paraId="1FE00065" w14:textId="77777777" w:rsidR="00805857" w:rsidRDefault="00805857" w:rsidP="00805857">
      <w:pPr>
        <w:autoSpaceDE w:val="0"/>
      </w:pPr>
      <w:r>
        <w:rPr>
          <w:bCs/>
        </w:rPr>
        <w:t xml:space="preserve">A. </w:t>
      </w:r>
      <w:r>
        <w:t xml:space="preserve">Sentences are </w:t>
      </w:r>
      <w:r>
        <w:rPr>
          <w:bCs/>
        </w:rPr>
        <w:t>choppy, incomplete, rambling or awkward</w:t>
      </w:r>
      <w:r>
        <w:t xml:space="preserve">; they need work. </w:t>
      </w:r>
      <w:r>
        <w:rPr>
          <w:bCs/>
        </w:rPr>
        <w:t>Phrasing does not sound natural</w:t>
      </w:r>
      <w:r>
        <w:t>. The patterns may create a sing-song rhythm, or a chop-chop cadence that lulls the</w:t>
      </w:r>
      <w:r>
        <w:rPr>
          <w:bCs/>
        </w:rPr>
        <w:t xml:space="preserve"> </w:t>
      </w:r>
      <w:r>
        <w:t>reader to sleep.</w:t>
      </w:r>
    </w:p>
    <w:p w14:paraId="6F7BF8DB" w14:textId="77777777" w:rsidR="00805857" w:rsidRDefault="00805857" w:rsidP="00805857">
      <w:pPr>
        <w:autoSpaceDE w:val="0"/>
        <w:rPr>
          <w:bCs/>
        </w:rPr>
      </w:pPr>
    </w:p>
    <w:p w14:paraId="0206E56B" w14:textId="77777777" w:rsidR="00805857" w:rsidRDefault="00805857" w:rsidP="00805857">
      <w:pPr>
        <w:autoSpaceDE w:val="0"/>
      </w:pPr>
      <w:r>
        <w:rPr>
          <w:bCs/>
        </w:rPr>
        <w:t xml:space="preserve">B. </w:t>
      </w:r>
      <w:r>
        <w:t xml:space="preserve">There is little to </w:t>
      </w:r>
      <w:r>
        <w:rPr>
          <w:bCs/>
        </w:rPr>
        <w:t xml:space="preserve">no “sentence sense” </w:t>
      </w:r>
      <w:r>
        <w:t>present. Even if this piece was flawlessly edited, the sentences would not hang together.</w:t>
      </w:r>
    </w:p>
    <w:p w14:paraId="5D9BF716" w14:textId="77777777" w:rsidR="00805857" w:rsidRDefault="00805857" w:rsidP="00805857">
      <w:pPr>
        <w:autoSpaceDE w:val="0"/>
        <w:rPr>
          <w:bCs/>
        </w:rPr>
      </w:pPr>
    </w:p>
    <w:p w14:paraId="4362F032" w14:textId="77777777" w:rsidR="00805857" w:rsidRDefault="00805857" w:rsidP="00805857">
      <w:pPr>
        <w:autoSpaceDE w:val="0"/>
        <w:rPr>
          <w:bCs/>
        </w:rPr>
      </w:pPr>
      <w:r>
        <w:rPr>
          <w:bCs/>
        </w:rPr>
        <w:t xml:space="preserve">C. </w:t>
      </w:r>
      <w:r>
        <w:t xml:space="preserve">Many </w:t>
      </w:r>
      <w:r>
        <w:rPr>
          <w:bCs/>
        </w:rPr>
        <w:t>sentences begin the same way</w:t>
      </w:r>
      <w:r>
        <w:t xml:space="preserve">—and may follow the same patterns (e.g., </w:t>
      </w:r>
      <w:r>
        <w:rPr>
          <w:iCs/>
        </w:rPr>
        <w:t>subject-verb-object</w:t>
      </w:r>
      <w:r>
        <w:t>) in a monotonous pattern</w:t>
      </w:r>
      <w:r>
        <w:rPr>
          <w:bCs/>
        </w:rPr>
        <w:t>.</w:t>
      </w:r>
    </w:p>
    <w:p w14:paraId="45A5798B" w14:textId="77777777" w:rsidR="00805857" w:rsidRDefault="00805857" w:rsidP="00805857">
      <w:pPr>
        <w:autoSpaceDE w:val="0"/>
        <w:rPr>
          <w:bCs/>
        </w:rPr>
      </w:pPr>
    </w:p>
    <w:p w14:paraId="783498FE" w14:textId="77777777" w:rsidR="00805857" w:rsidRDefault="00805857" w:rsidP="00805857">
      <w:pPr>
        <w:autoSpaceDE w:val="0"/>
      </w:pPr>
      <w:r>
        <w:rPr>
          <w:bCs/>
        </w:rPr>
        <w:t xml:space="preserve">D. Endless connectives </w:t>
      </w:r>
      <w:r>
        <w:t>(</w:t>
      </w:r>
      <w:r>
        <w:rPr>
          <w:iCs/>
        </w:rPr>
        <w:t xml:space="preserve">and, and so, but then, because, and then, </w:t>
      </w:r>
      <w:r>
        <w:t xml:space="preserve">etc.) or a </w:t>
      </w:r>
      <w:r>
        <w:rPr>
          <w:bCs/>
        </w:rPr>
        <w:t xml:space="preserve">complete lack of connectives </w:t>
      </w:r>
      <w:r>
        <w:t>create a massive jumble of language.</w:t>
      </w:r>
    </w:p>
    <w:p w14:paraId="14DE3DC4" w14:textId="77777777" w:rsidR="00805857" w:rsidRDefault="00805857" w:rsidP="00805857">
      <w:pPr>
        <w:autoSpaceDE w:val="0"/>
        <w:rPr>
          <w:bCs/>
        </w:rPr>
      </w:pPr>
    </w:p>
    <w:p w14:paraId="2CF4347D" w14:textId="77777777" w:rsidR="00805857" w:rsidRDefault="00805857" w:rsidP="00805857">
      <w:pPr>
        <w:autoSpaceDE w:val="0"/>
        <w:rPr>
          <w:bCs/>
        </w:rPr>
      </w:pPr>
      <w:r>
        <w:rPr>
          <w:bCs/>
        </w:rPr>
        <w:t xml:space="preserve">E. </w:t>
      </w:r>
      <w:r>
        <w:t xml:space="preserve">The text </w:t>
      </w:r>
      <w:r>
        <w:rPr>
          <w:bCs/>
        </w:rPr>
        <w:t>does not invite expressive oral reading.</w:t>
      </w:r>
    </w:p>
    <w:p w14:paraId="2F8E604D" w14:textId="77777777" w:rsidR="00805857" w:rsidRPr="002637E6" w:rsidRDefault="00805857" w:rsidP="00805857"/>
    <w:p w14:paraId="041128FE" w14:textId="77777777" w:rsidR="00805857" w:rsidRPr="008D3B4D" w:rsidRDefault="00805857" w:rsidP="00805857">
      <w:bookmarkStart w:id="4119" w:name="_Toc222494008"/>
      <w:bookmarkStart w:id="4120" w:name="_Toc222581690"/>
      <w:bookmarkStart w:id="4121" w:name="_Toc223283779"/>
      <w:bookmarkStart w:id="4122" w:name="_Toc223539755"/>
      <w:bookmarkStart w:id="4123" w:name="_Toc231740894"/>
      <w:bookmarkStart w:id="4124" w:name="_Toc239175000"/>
      <w:bookmarkStart w:id="4125" w:name="_Toc291259827"/>
      <w:bookmarkStart w:id="4126" w:name="_Toc324296499"/>
      <w:r w:rsidRPr="008D3B4D">
        <w:t>Conventions</w:t>
      </w:r>
      <w:bookmarkEnd w:id="4119"/>
      <w:bookmarkEnd w:id="4120"/>
      <w:bookmarkEnd w:id="4121"/>
      <w:bookmarkEnd w:id="4122"/>
      <w:bookmarkEnd w:id="4123"/>
      <w:bookmarkEnd w:id="4124"/>
      <w:bookmarkEnd w:id="4125"/>
      <w:bookmarkEnd w:id="4126"/>
      <w:r>
        <w:t>:</w:t>
      </w:r>
    </w:p>
    <w:p w14:paraId="215E4289" w14:textId="77777777" w:rsidR="00805857" w:rsidRDefault="00805857" w:rsidP="00805857">
      <w:pPr>
        <w:autoSpaceDE w:val="0"/>
        <w:jc w:val="center"/>
        <w:rPr>
          <w:bCs/>
        </w:rPr>
      </w:pPr>
      <w:r>
        <w:rPr>
          <w:bCs/>
        </w:rPr>
        <w:t xml:space="preserve">5 </w:t>
      </w:r>
      <w:r>
        <w:rPr>
          <w:bCs/>
          <w:iCs/>
        </w:rPr>
        <w:t>points</w:t>
      </w:r>
    </w:p>
    <w:p w14:paraId="382B4654" w14:textId="77777777" w:rsidR="00805857" w:rsidRDefault="00805857" w:rsidP="00805857">
      <w:pPr>
        <w:autoSpaceDE w:val="0"/>
        <w:rPr>
          <w:bCs/>
          <w:iCs/>
        </w:rPr>
      </w:pPr>
      <w:r>
        <w:rPr>
          <w:bCs/>
          <w:iCs/>
        </w:rPr>
        <w:t>The writer demonstrates a good grasp of standard writing conventions (e.g., spelling, punctuation, capitalization, grammar, usage, paragraphing) and uses conventions effectively to enhance readability. Errors tend to be so few that just minor touch-ups would get this piece ready to publish.</w:t>
      </w:r>
    </w:p>
    <w:p w14:paraId="6F35E612" w14:textId="77777777" w:rsidR="00805857" w:rsidRDefault="00805857" w:rsidP="00805857">
      <w:pPr>
        <w:autoSpaceDE w:val="0"/>
        <w:rPr>
          <w:bCs/>
          <w:iCs/>
        </w:rPr>
      </w:pPr>
    </w:p>
    <w:p w14:paraId="01C82D6A" w14:textId="77777777" w:rsidR="00805857" w:rsidRDefault="00805857" w:rsidP="00805857">
      <w:pPr>
        <w:autoSpaceDE w:val="0"/>
      </w:pPr>
      <w:r>
        <w:rPr>
          <w:bCs/>
        </w:rPr>
        <w:t>A. Spelling is generally correct</w:t>
      </w:r>
      <w:r>
        <w:t>, even on more difficult words.</w:t>
      </w:r>
    </w:p>
    <w:p w14:paraId="7782EC22" w14:textId="77777777" w:rsidR="00805857" w:rsidRDefault="00805857" w:rsidP="00805857">
      <w:pPr>
        <w:autoSpaceDE w:val="0"/>
      </w:pPr>
      <w:r>
        <w:rPr>
          <w:bCs/>
        </w:rPr>
        <w:t xml:space="preserve">B. </w:t>
      </w:r>
      <w:r>
        <w:t xml:space="preserve">The </w:t>
      </w:r>
      <w:r>
        <w:rPr>
          <w:bCs/>
        </w:rPr>
        <w:t>punctuation is accurate</w:t>
      </w:r>
      <w:r>
        <w:t>, even creative, and guides the reader through the text.</w:t>
      </w:r>
    </w:p>
    <w:p w14:paraId="74A9D022" w14:textId="77777777" w:rsidR="00805857" w:rsidRDefault="00805857" w:rsidP="00805857">
      <w:pPr>
        <w:autoSpaceDE w:val="0"/>
      </w:pPr>
      <w:r>
        <w:rPr>
          <w:bCs/>
        </w:rPr>
        <w:t xml:space="preserve">C. </w:t>
      </w:r>
      <w:r>
        <w:t xml:space="preserve">A thorough understanding and consistent application of </w:t>
      </w:r>
      <w:r>
        <w:rPr>
          <w:bCs/>
        </w:rPr>
        <w:t xml:space="preserve">capitalization </w:t>
      </w:r>
      <w:r>
        <w:t>skills are present.</w:t>
      </w:r>
    </w:p>
    <w:p w14:paraId="31A29BF8" w14:textId="77777777" w:rsidR="00805857" w:rsidRDefault="00805857" w:rsidP="00805857">
      <w:pPr>
        <w:autoSpaceDE w:val="0"/>
      </w:pPr>
      <w:r>
        <w:rPr>
          <w:bCs/>
        </w:rPr>
        <w:t xml:space="preserve">D. Grammar and usage are correct </w:t>
      </w:r>
      <w:r>
        <w:t>and contribute to clarity and style.</w:t>
      </w:r>
    </w:p>
    <w:p w14:paraId="4646370F" w14:textId="77777777" w:rsidR="00805857" w:rsidRDefault="00805857" w:rsidP="00805857">
      <w:pPr>
        <w:autoSpaceDE w:val="0"/>
      </w:pPr>
      <w:r>
        <w:rPr>
          <w:bCs/>
        </w:rPr>
        <w:t xml:space="preserve">E. Paragraphing tends to be sound </w:t>
      </w:r>
      <w:r>
        <w:t>and reinforces the organizational structure.</w:t>
      </w:r>
    </w:p>
    <w:p w14:paraId="0EBB1C9C" w14:textId="77777777" w:rsidR="00805857" w:rsidRDefault="00805857" w:rsidP="00805857">
      <w:pPr>
        <w:autoSpaceDE w:val="0"/>
        <w:rPr>
          <w:bCs/>
        </w:rPr>
      </w:pPr>
      <w:r>
        <w:rPr>
          <w:bCs/>
        </w:rPr>
        <w:t xml:space="preserve">F. </w:t>
      </w:r>
      <w:r>
        <w:t xml:space="preserve">The writer </w:t>
      </w:r>
      <w:r>
        <w:rPr>
          <w:bCs/>
        </w:rPr>
        <w:t xml:space="preserve">may manipulate conventions </w:t>
      </w:r>
      <w:r>
        <w:t xml:space="preserve">for stylistic effect—and it works! The piece is very close to being </w:t>
      </w:r>
      <w:r>
        <w:rPr>
          <w:bCs/>
        </w:rPr>
        <w:t>ready to publish.</w:t>
      </w:r>
    </w:p>
    <w:p w14:paraId="3B453E33" w14:textId="77777777" w:rsidR="00805857" w:rsidRDefault="00805857" w:rsidP="00805857">
      <w:pPr>
        <w:autoSpaceDE w:val="0"/>
        <w:rPr>
          <w:bCs/>
        </w:rPr>
      </w:pPr>
    </w:p>
    <w:p w14:paraId="6A7006D6" w14:textId="77777777" w:rsidR="00805857" w:rsidRDefault="00805857" w:rsidP="00805857">
      <w:pPr>
        <w:autoSpaceDE w:val="0"/>
        <w:jc w:val="center"/>
        <w:rPr>
          <w:bCs/>
        </w:rPr>
      </w:pPr>
      <w:r>
        <w:rPr>
          <w:bCs/>
        </w:rPr>
        <w:t xml:space="preserve">3 </w:t>
      </w:r>
      <w:r>
        <w:rPr>
          <w:bCs/>
          <w:iCs/>
        </w:rPr>
        <w:t>points</w:t>
      </w:r>
    </w:p>
    <w:p w14:paraId="66C3378D" w14:textId="77777777" w:rsidR="00805857" w:rsidRDefault="00805857" w:rsidP="00805857">
      <w:pPr>
        <w:autoSpaceDE w:val="0"/>
        <w:rPr>
          <w:bCs/>
          <w:iCs/>
        </w:rPr>
      </w:pPr>
      <w:r>
        <w:rPr>
          <w:bCs/>
          <w:iCs/>
        </w:rPr>
        <w:t>The writer shows reasonable control over a limited range of standard writing conventions. Conventions are sometimes handled well and enhance readability; at other times, errors are distracting and impair readability.</w:t>
      </w:r>
    </w:p>
    <w:p w14:paraId="6A370711" w14:textId="77777777" w:rsidR="00805857" w:rsidRDefault="00805857" w:rsidP="00805857">
      <w:pPr>
        <w:autoSpaceDE w:val="0"/>
        <w:rPr>
          <w:bCs/>
          <w:iCs/>
        </w:rPr>
      </w:pPr>
    </w:p>
    <w:p w14:paraId="5C171820" w14:textId="77777777" w:rsidR="00805857" w:rsidRDefault="00805857" w:rsidP="00805857">
      <w:pPr>
        <w:autoSpaceDE w:val="0"/>
      </w:pPr>
      <w:r>
        <w:rPr>
          <w:bCs/>
        </w:rPr>
        <w:t xml:space="preserve">A. Spelling </w:t>
      </w:r>
      <w:r>
        <w:t xml:space="preserve">is usually </w:t>
      </w:r>
      <w:r>
        <w:rPr>
          <w:bCs/>
        </w:rPr>
        <w:t xml:space="preserve">correct or reasonably phonetic on common words, </w:t>
      </w:r>
      <w:r>
        <w:t>but more difficult words are problematic.</w:t>
      </w:r>
    </w:p>
    <w:p w14:paraId="7D05749D" w14:textId="77777777" w:rsidR="00805857" w:rsidRDefault="00805857" w:rsidP="00805857">
      <w:pPr>
        <w:autoSpaceDE w:val="0"/>
        <w:rPr>
          <w:bCs/>
        </w:rPr>
      </w:pPr>
    </w:p>
    <w:p w14:paraId="5557A7F1" w14:textId="77777777" w:rsidR="00805857" w:rsidRDefault="00805857" w:rsidP="00805857">
      <w:pPr>
        <w:autoSpaceDE w:val="0"/>
      </w:pPr>
      <w:r>
        <w:rPr>
          <w:bCs/>
        </w:rPr>
        <w:t>B. End punctuation is usually correct</w:t>
      </w:r>
      <w:r>
        <w:t xml:space="preserve">; internal punctuation </w:t>
      </w:r>
      <w:r>
        <w:rPr>
          <w:iCs/>
        </w:rPr>
        <w:t xml:space="preserve">(commas, apostrophes, semicolons, dashes, colons, parentheses) </w:t>
      </w:r>
      <w:r>
        <w:t>is sometimes missing/wrong.</w:t>
      </w:r>
    </w:p>
    <w:p w14:paraId="1ED29A9A" w14:textId="77777777" w:rsidR="00805857" w:rsidRDefault="00805857" w:rsidP="00805857">
      <w:pPr>
        <w:autoSpaceDE w:val="0"/>
        <w:rPr>
          <w:bCs/>
        </w:rPr>
      </w:pPr>
    </w:p>
    <w:p w14:paraId="1081B574" w14:textId="77777777" w:rsidR="00805857" w:rsidRDefault="00805857" w:rsidP="00805857">
      <w:pPr>
        <w:autoSpaceDE w:val="0"/>
      </w:pPr>
      <w:r>
        <w:rPr>
          <w:bCs/>
        </w:rPr>
        <w:t>C. Most words are capitalized correctly</w:t>
      </w:r>
      <w:r>
        <w:t>; sophisticated capitalization skills may be spotty.</w:t>
      </w:r>
    </w:p>
    <w:p w14:paraId="5B1ADCC2" w14:textId="77777777" w:rsidR="00805857" w:rsidRDefault="00805857" w:rsidP="00805857">
      <w:pPr>
        <w:autoSpaceDE w:val="0"/>
      </w:pPr>
      <w:r>
        <w:rPr>
          <w:bCs/>
        </w:rPr>
        <w:t xml:space="preserve">D. Problems with grammar or usage are not serious </w:t>
      </w:r>
      <w:r>
        <w:t>enough to distort meaning but may not be correct or accurately applied all of the time.</w:t>
      </w:r>
    </w:p>
    <w:p w14:paraId="3093F278" w14:textId="77777777" w:rsidR="00805857" w:rsidRDefault="00805857" w:rsidP="00805857">
      <w:pPr>
        <w:autoSpaceDE w:val="0"/>
        <w:rPr>
          <w:bCs/>
        </w:rPr>
      </w:pPr>
    </w:p>
    <w:p w14:paraId="36C99FF7" w14:textId="77777777" w:rsidR="00805857" w:rsidRDefault="00805857" w:rsidP="00805857">
      <w:pPr>
        <w:autoSpaceDE w:val="0"/>
      </w:pPr>
      <w:r>
        <w:rPr>
          <w:bCs/>
        </w:rPr>
        <w:t xml:space="preserve">E. Paragraphing is attempted </w:t>
      </w:r>
      <w:r>
        <w:t>but may run together or begin in the wrong places.</w:t>
      </w:r>
    </w:p>
    <w:p w14:paraId="700A8D4F" w14:textId="77777777" w:rsidR="00805857" w:rsidRDefault="00805857" w:rsidP="00805857">
      <w:pPr>
        <w:autoSpaceDE w:val="0"/>
      </w:pPr>
      <w:r>
        <w:rPr>
          <w:bCs/>
        </w:rPr>
        <w:t>F. Moderate editing</w:t>
      </w:r>
      <w:r>
        <w:t xml:space="preserve"> would be required to polish the text for publication.</w:t>
      </w:r>
    </w:p>
    <w:p w14:paraId="5FDC13F2" w14:textId="77777777" w:rsidR="00805857" w:rsidRDefault="00805857" w:rsidP="00805857">
      <w:pPr>
        <w:autoSpaceDE w:val="0"/>
      </w:pPr>
    </w:p>
    <w:p w14:paraId="18F61BAF" w14:textId="77777777" w:rsidR="00805857" w:rsidRDefault="00805857" w:rsidP="00805857">
      <w:pPr>
        <w:autoSpaceDE w:val="0"/>
        <w:jc w:val="center"/>
      </w:pPr>
      <w:r>
        <w:t xml:space="preserve">1 </w:t>
      </w:r>
      <w:r>
        <w:rPr>
          <w:bCs/>
          <w:iCs/>
        </w:rPr>
        <w:t>point</w:t>
      </w:r>
    </w:p>
    <w:p w14:paraId="3490CA36" w14:textId="77777777" w:rsidR="00805857" w:rsidRDefault="00805857" w:rsidP="00805857">
      <w:pPr>
        <w:autoSpaceDE w:val="0"/>
        <w:rPr>
          <w:bCs/>
          <w:iCs/>
        </w:rPr>
      </w:pPr>
      <w:r>
        <w:rPr>
          <w:bCs/>
          <w:iCs/>
        </w:rPr>
        <w:t>Errors in spelling, punctuation, capitalization, usage, and grammar and/or paragraphing repeatedly distract the reader and make the text difficult to read.  The writing reflects more than one of these problems:</w:t>
      </w:r>
    </w:p>
    <w:p w14:paraId="31AA57F4" w14:textId="77777777" w:rsidR="00805857" w:rsidRDefault="00805857" w:rsidP="00805857">
      <w:pPr>
        <w:autoSpaceDE w:val="0"/>
        <w:rPr>
          <w:bCs/>
          <w:iCs/>
        </w:rPr>
      </w:pPr>
    </w:p>
    <w:p w14:paraId="6EFCF96A" w14:textId="77777777" w:rsidR="00805857" w:rsidRDefault="00805857" w:rsidP="00805857">
      <w:pPr>
        <w:autoSpaceDE w:val="0"/>
      </w:pPr>
      <w:r>
        <w:rPr>
          <w:bCs/>
        </w:rPr>
        <w:t xml:space="preserve">A. Spelling errors are frequent, </w:t>
      </w:r>
      <w:r>
        <w:t>even on common words.</w:t>
      </w:r>
    </w:p>
    <w:p w14:paraId="79F9462C" w14:textId="77777777" w:rsidR="00805857" w:rsidRDefault="00805857" w:rsidP="00805857">
      <w:pPr>
        <w:autoSpaceDE w:val="0"/>
      </w:pPr>
      <w:r>
        <w:rPr>
          <w:bCs/>
        </w:rPr>
        <w:t xml:space="preserve">B. Punctuation </w:t>
      </w:r>
      <w:r>
        <w:t xml:space="preserve">(including terminal punctuation) is often </w:t>
      </w:r>
      <w:r>
        <w:rPr>
          <w:bCs/>
        </w:rPr>
        <w:t>missing or incorrect</w:t>
      </w:r>
      <w:r>
        <w:t>.</w:t>
      </w:r>
    </w:p>
    <w:p w14:paraId="6B061120" w14:textId="77777777" w:rsidR="00805857" w:rsidRDefault="00805857" w:rsidP="00805857">
      <w:pPr>
        <w:autoSpaceDE w:val="0"/>
      </w:pPr>
      <w:r>
        <w:rPr>
          <w:bCs/>
        </w:rPr>
        <w:t xml:space="preserve">C. Capitalization </w:t>
      </w:r>
      <w:r>
        <w:t xml:space="preserve">is </w:t>
      </w:r>
      <w:r>
        <w:rPr>
          <w:bCs/>
        </w:rPr>
        <w:t xml:space="preserve">random </w:t>
      </w:r>
      <w:r>
        <w:t>and only the easiest rules show awareness of correct use.</w:t>
      </w:r>
    </w:p>
    <w:p w14:paraId="62CBDE4D" w14:textId="77777777" w:rsidR="00805857" w:rsidRDefault="00805857" w:rsidP="00805857">
      <w:pPr>
        <w:autoSpaceDE w:val="0"/>
      </w:pPr>
      <w:r>
        <w:rPr>
          <w:bCs/>
        </w:rPr>
        <w:t xml:space="preserve">D. Errors in grammar or usage are very noticeable, </w:t>
      </w:r>
      <w:r>
        <w:t>frequent, and affect meaning.</w:t>
      </w:r>
    </w:p>
    <w:p w14:paraId="421C1C8B" w14:textId="77777777" w:rsidR="00805857" w:rsidRDefault="00805857" w:rsidP="00805857">
      <w:pPr>
        <w:autoSpaceDE w:val="0"/>
      </w:pPr>
      <w:r>
        <w:rPr>
          <w:bCs/>
        </w:rPr>
        <w:t xml:space="preserve">E. Paragraphing is missing, irregular, or so frequent </w:t>
      </w:r>
      <w:r>
        <w:t>(every sentence) that it has no relationship to the organizational structure of the text.</w:t>
      </w:r>
    </w:p>
    <w:p w14:paraId="4B7FE1E7" w14:textId="77777777" w:rsidR="00805857" w:rsidRDefault="00805857" w:rsidP="00805857">
      <w:pPr>
        <w:autoSpaceDE w:val="0"/>
      </w:pPr>
    </w:p>
    <w:p w14:paraId="040A39DB" w14:textId="77777777" w:rsidR="00805857" w:rsidRDefault="00805857" w:rsidP="00805857">
      <w:pPr>
        <w:autoSpaceDE w:val="0"/>
      </w:pPr>
      <w:r>
        <w:t xml:space="preserve">F. The reader must </w:t>
      </w:r>
      <w:r>
        <w:rPr>
          <w:bCs/>
        </w:rPr>
        <w:t>read once to decode</w:t>
      </w:r>
      <w:r>
        <w:t xml:space="preserve">, then again for meaning. </w:t>
      </w:r>
      <w:r>
        <w:rPr>
          <w:bCs/>
        </w:rPr>
        <w:t xml:space="preserve">Extensive editing </w:t>
      </w:r>
      <w:r>
        <w:t>(virtually every line) would be required to polish the text for publication.</w:t>
      </w:r>
    </w:p>
    <w:p w14:paraId="175A3F5B" w14:textId="77777777" w:rsidR="00805857" w:rsidRPr="002637E6" w:rsidRDefault="00805857" w:rsidP="00805857">
      <w:bookmarkStart w:id="4127" w:name="_Toc222494009"/>
      <w:bookmarkStart w:id="4128" w:name="_Toc222581691"/>
      <w:bookmarkStart w:id="4129" w:name="_Toc223283780"/>
      <w:bookmarkStart w:id="4130" w:name="_Toc223539756"/>
      <w:bookmarkStart w:id="4131" w:name="_Toc231740895"/>
      <w:bookmarkStart w:id="4132" w:name="_Toc239175001"/>
    </w:p>
    <w:p w14:paraId="7C3D53C2" w14:textId="77777777" w:rsidR="00805857" w:rsidRPr="008D3B4D" w:rsidRDefault="00805857" w:rsidP="00805857">
      <w:bookmarkStart w:id="4133" w:name="_Toc291259828"/>
      <w:bookmarkStart w:id="4134" w:name="_Toc324296500"/>
      <w:r w:rsidRPr="008D3B4D">
        <w:t>Presentation</w:t>
      </w:r>
      <w:bookmarkEnd w:id="4127"/>
      <w:bookmarkEnd w:id="4128"/>
      <w:bookmarkEnd w:id="4129"/>
      <w:bookmarkEnd w:id="4130"/>
      <w:bookmarkEnd w:id="4131"/>
      <w:bookmarkEnd w:id="4132"/>
      <w:bookmarkEnd w:id="4133"/>
      <w:bookmarkEnd w:id="4134"/>
      <w:r>
        <w:t>:</w:t>
      </w:r>
    </w:p>
    <w:p w14:paraId="57C3212D" w14:textId="77777777" w:rsidR="00805857" w:rsidRDefault="00805857" w:rsidP="00805857">
      <w:pPr>
        <w:autoSpaceDE w:val="0"/>
      </w:pPr>
    </w:p>
    <w:p w14:paraId="73DCA42B" w14:textId="77777777" w:rsidR="00805857" w:rsidRDefault="00805857" w:rsidP="00805857">
      <w:pPr>
        <w:autoSpaceDE w:val="0"/>
      </w:pPr>
      <w:r>
        <w:t>(Optional)</w:t>
      </w:r>
      <w:r>
        <w:tab/>
      </w:r>
      <w:r>
        <w:tab/>
      </w:r>
      <w:r>
        <w:tab/>
      </w:r>
      <w:r>
        <w:tab/>
      </w:r>
      <w:r>
        <w:tab/>
        <w:t xml:space="preserve">5 </w:t>
      </w:r>
      <w:r>
        <w:rPr>
          <w:bCs/>
          <w:iCs/>
        </w:rPr>
        <w:t>points</w:t>
      </w:r>
    </w:p>
    <w:p w14:paraId="72930A3E" w14:textId="77777777" w:rsidR="00805857" w:rsidRDefault="00805857" w:rsidP="00805857">
      <w:pPr>
        <w:autoSpaceDE w:val="0"/>
        <w:rPr>
          <w:bCs/>
          <w:iCs/>
        </w:rPr>
      </w:pPr>
      <w:r>
        <w:rPr>
          <w:bCs/>
          <w:iCs/>
        </w:rPr>
        <w:t>The form and presentation of the text enhances the ability for the reader to understand and connect with the message. It is pleasing to the eye.</w:t>
      </w:r>
    </w:p>
    <w:p w14:paraId="0DFCD9D9" w14:textId="77777777" w:rsidR="00805857" w:rsidRDefault="00805857" w:rsidP="00805857">
      <w:pPr>
        <w:autoSpaceDE w:val="0"/>
        <w:rPr>
          <w:bCs/>
          <w:iCs/>
        </w:rPr>
      </w:pPr>
    </w:p>
    <w:p w14:paraId="383E0DE8" w14:textId="77777777" w:rsidR="00805857" w:rsidRDefault="00805857" w:rsidP="00805857">
      <w:pPr>
        <w:autoSpaceDE w:val="0"/>
      </w:pPr>
      <w:r>
        <w:rPr>
          <w:bCs/>
        </w:rPr>
        <w:t xml:space="preserve">A. </w:t>
      </w:r>
      <w:r>
        <w:t xml:space="preserve">If handwritten (either cursive or printed), the </w:t>
      </w:r>
      <w:r>
        <w:rPr>
          <w:bCs/>
        </w:rPr>
        <w:t>slant is consistent</w:t>
      </w:r>
      <w:r>
        <w:t xml:space="preserve">, letters are clearly formed, </w:t>
      </w:r>
      <w:r>
        <w:rPr>
          <w:bCs/>
        </w:rPr>
        <w:t xml:space="preserve">spacing is uniform </w:t>
      </w:r>
      <w:r>
        <w:t>between words, and the text is easy to read.</w:t>
      </w:r>
    </w:p>
    <w:p w14:paraId="3FA86056" w14:textId="77777777" w:rsidR="00805857" w:rsidRDefault="00805857" w:rsidP="00805857">
      <w:pPr>
        <w:autoSpaceDE w:val="0"/>
      </w:pPr>
    </w:p>
    <w:p w14:paraId="3984A207" w14:textId="77777777" w:rsidR="00805857" w:rsidRDefault="00805857" w:rsidP="00805857">
      <w:pPr>
        <w:autoSpaceDE w:val="0"/>
      </w:pPr>
      <w:r>
        <w:rPr>
          <w:bCs/>
        </w:rPr>
        <w:t xml:space="preserve">B. </w:t>
      </w:r>
      <w:r>
        <w:t xml:space="preserve">If typed, there is </w:t>
      </w:r>
      <w:r>
        <w:rPr>
          <w:bCs/>
        </w:rPr>
        <w:t>a good use of fonts and font sizes that</w:t>
      </w:r>
      <w:r>
        <w:t xml:space="preserve"> invites the reader into the text.</w:t>
      </w:r>
    </w:p>
    <w:p w14:paraId="3048B7C4" w14:textId="77777777" w:rsidR="00805857" w:rsidRDefault="00805857" w:rsidP="00805857">
      <w:pPr>
        <w:autoSpaceDE w:val="0"/>
        <w:rPr>
          <w:bCs/>
        </w:rPr>
      </w:pPr>
    </w:p>
    <w:p w14:paraId="70BEB025" w14:textId="77777777" w:rsidR="00805857" w:rsidRDefault="00805857" w:rsidP="00805857">
      <w:pPr>
        <w:autoSpaceDE w:val="0"/>
      </w:pPr>
      <w:r>
        <w:rPr>
          <w:bCs/>
        </w:rPr>
        <w:t xml:space="preserve">C. </w:t>
      </w:r>
      <w:r>
        <w:t xml:space="preserve">The use of </w:t>
      </w:r>
      <w:r>
        <w:rPr>
          <w:bCs/>
        </w:rPr>
        <w:t xml:space="preserve">white space </w:t>
      </w:r>
      <w:r>
        <w:t>on the page (spacing, margins, etc.) allows the intended audience to easily focus on the text and message without distractions. There is just the right amount of balance of white space and text on the page. The formatting suits the purpose for writing.</w:t>
      </w:r>
    </w:p>
    <w:p w14:paraId="5E786264" w14:textId="77777777" w:rsidR="00805857" w:rsidRDefault="00805857" w:rsidP="00805857">
      <w:pPr>
        <w:autoSpaceDE w:val="0"/>
        <w:rPr>
          <w:bCs/>
        </w:rPr>
      </w:pPr>
    </w:p>
    <w:p w14:paraId="4B638658" w14:textId="77777777" w:rsidR="00805857" w:rsidRDefault="00805857" w:rsidP="00805857">
      <w:pPr>
        <w:autoSpaceDE w:val="0"/>
      </w:pPr>
      <w:r>
        <w:rPr>
          <w:bCs/>
        </w:rPr>
        <w:t xml:space="preserve">D. </w:t>
      </w:r>
      <w:r>
        <w:t xml:space="preserve">The use of a </w:t>
      </w:r>
      <w:r>
        <w:rPr>
          <w:bCs/>
        </w:rPr>
        <w:t xml:space="preserve">title, side heads, page numbering, bullets, </w:t>
      </w:r>
      <w:r>
        <w:t>and evidence of correct use of a style sheet (when appropriate) makes it easy for the reader to access the desired information and text.  These markers allow the hierarchy of information to be clear to the reader.</w:t>
      </w:r>
    </w:p>
    <w:p w14:paraId="4425CD03" w14:textId="77777777" w:rsidR="00805857" w:rsidRDefault="00805857" w:rsidP="00805857">
      <w:pPr>
        <w:autoSpaceDE w:val="0"/>
        <w:rPr>
          <w:bCs/>
        </w:rPr>
      </w:pPr>
    </w:p>
    <w:p w14:paraId="7936CD45" w14:textId="77777777" w:rsidR="00805857" w:rsidRDefault="00805857" w:rsidP="00805857">
      <w:pPr>
        <w:autoSpaceDE w:val="0"/>
      </w:pPr>
      <w:r>
        <w:rPr>
          <w:bCs/>
        </w:rPr>
        <w:t xml:space="preserve">E. </w:t>
      </w:r>
      <w:r>
        <w:t xml:space="preserve">When appropriate to the purpose and audience, there is </w:t>
      </w:r>
      <w:r>
        <w:rPr>
          <w:bCs/>
        </w:rPr>
        <w:t xml:space="preserve">effective integration of text and illustrations, charts, graphs, maps, tables, etc. </w:t>
      </w:r>
      <w:r>
        <w:t>There is clear alignment between the text and visuals. The visuals support and clarify important information or key points made in the text.</w:t>
      </w:r>
    </w:p>
    <w:p w14:paraId="466DC075" w14:textId="77777777" w:rsidR="00805857" w:rsidRDefault="00805857" w:rsidP="00805857">
      <w:pPr>
        <w:autoSpaceDE w:val="0"/>
        <w:rPr>
          <w:bCs/>
          <w:iCs/>
        </w:rPr>
      </w:pPr>
    </w:p>
    <w:p w14:paraId="7B7D3406" w14:textId="77777777" w:rsidR="00805857" w:rsidRDefault="00805857" w:rsidP="00805857">
      <w:pPr>
        <w:autoSpaceDE w:val="0"/>
        <w:jc w:val="center"/>
        <w:rPr>
          <w:bCs/>
          <w:iCs/>
        </w:rPr>
      </w:pPr>
      <w:r>
        <w:rPr>
          <w:bCs/>
          <w:iCs/>
        </w:rPr>
        <w:t>3 points</w:t>
      </w:r>
    </w:p>
    <w:p w14:paraId="0D41BD20" w14:textId="77777777" w:rsidR="00805857" w:rsidRDefault="00805857" w:rsidP="00805857">
      <w:pPr>
        <w:autoSpaceDE w:val="0"/>
        <w:rPr>
          <w:bCs/>
          <w:iCs/>
        </w:rPr>
      </w:pPr>
      <w:r>
        <w:rPr>
          <w:bCs/>
          <w:iCs/>
        </w:rPr>
        <w:t>The writer’s message is understandable in this format.</w:t>
      </w:r>
    </w:p>
    <w:p w14:paraId="2E011A51" w14:textId="77777777" w:rsidR="00805857" w:rsidRDefault="00805857" w:rsidP="00805857">
      <w:pPr>
        <w:autoSpaceDE w:val="0"/>
        <w:rPr>
          <w:bCs/>
          <w:iCs/>
        </w:rPr>
      </w:pPr>
    </w:p>
    <w:p w14:paraId="7B5B56E9" w14:textId="77777777" w:rsidR="00805857" w:rsidRDefault="00805857" w:rsidP="00805857">
      <w:pPr>
        <w:autoSpaceDE w:val="0"/>
      </w:pPr>
      <w:r>
        <w:rPr>
          <w:bCs/>
        </w:rPr>
        <w:t xml:space="preserve">A. Handwriting is readable, </w:t>
      </w:r>
      <w:r>
        <w:t xml:space="preserve">although there may be </w:t>
      </w:r>
      <w:r>
        <w:rPr>
          <w:bCs/>
        </w:rPr>
        <w:t xml:space="preserve">discrepancies in letter shape and form, slant, and spacing </w:t>
      </w:r>
      <w:r>
        <w:t>that may make some words or passages easier to read than others.</w:t>
      </w:r>
    </w:p>
    <w:p w14:paraId="7A221F67" w14:textId="77777777" w:rsidR="00805857" w:rsidRDefault="00805857" w:rsidP="00805857">
      <w:pPr>
        <w:autoSpaceDE w:val="0"/>
        <w:rPr>
          <w:bCs/>
        </w:rPr>
      </w:pPr>
    </w:p>
    <w:p w14:paraId="0A1BAEE1" w14:textId="77777777" w:rsidR="00805857" w:rsidRDefault="00805857" w:rsidP="00805857">
      <w:pPr>
        <w:autoSpaceDE w:val="0"/>
      </w:pPr>
      <w:r>
        <w:rPr>
          <w:bCs/>
        </w:rPr>
        <w:t xml:space="preserve">B. Experimentation with fonts and font sizes </w:t>
      </w:r>
      <w:r>
        <w:t xml:space="preserve">is successful in some places, but begins to get fussy and cluttered in others. The </w:t>
      </w:r>
      <w:r>
        <w:rPr>
          <w:bCs/>
        </w:rPr>
        <w:t xml:space="preserve">effect is not consistent </w:t>
      </w:r>
      <w:r>
        <w:t>throughout the text.</w:t>
      </w:r>
    </w:p>
    <w:p w14:paraId="631095F9" w14:textId="77777777" w:rsidR="00805857" w:rsidRDefault="00805857" w:rsidP="00805857">
      <w:pPr>
        <w:autoSpaceDE w:val="0"/>
        <w:rPr>
          <w:bCs/>
        </w:rPr>
      </w:pPr>
    </w:p>
    <w:p w14:paraId="0E56600E" w14:textId="77777777" w:rsidR="00805857" w:rsidRDefault="00805857" w:rsidP="00805857">
      <w:pPr>
        <w:autoSpaceDE w:val="0"/>
      </w:pPr>
      <w:r>
        <w:rPr>
          <w:bCs/>
        </w:rPr>
        <w:t xml:space="preserve">C. </w:t>
      </w:r>
      <w:r>
        <w:t xml:space="preserve">While margins may be present, </w:t>
      </w:r>
      <w:r>
        <w:rPr>
          <w:bCs/>
        </w:rPr>
        <w:t xml:space="preserve">some text may crowd the edges. </w:t>
      </w:r>
      <w:r>
        <w:t xml:space="preserve">Consistent spacing is applied, although a different choice may make text more accessible (e.g., double or triple spacing). </w:t>
      </w:r>
    </w:p>
    <w:p w14:paraId="22AFB076" w14:textId="77777777" w:rsidR="00805857" w:rsidRDefault="00805857" w:rsidP="00805857">
      <w:pPr>
        <w:autoSpaceDE w:val="0"/>
        <w:rPr>
          <w:bCs/>
        </w:rPr>
      </w:pPr>
    </w:p>
    <w:p w14:paraId="49115B42" w14:textId="77777777" w:rsidR="00805857" w:rsidRDefault="00805857" w:rsidP="00805857">
      <w:pPr>
        <w:autoSpaceDE w:val="0"/>
      </w:pPr>
      <w:r>
        <w:rPr>
          <w:bCs/>
        </w:rPr>
        <w:t xml:space="preserve">D. </w:t>
      </w:r>
      <w:r>
        <w:t>Although some markers are present (titles, numbering, bullets, side heads, etc.), they are not used to their fullest potential as a guide for the reader to get the greatest meaning from the text.</w:t>
      </w:r>
    </w:p>
    <w:p w14:paraId="39E6DC40" w14:textId="77777777" w:rsidR="00805857" w:rsidRDefault="00805857" w:rsidP="00805857">
      <w:pPr>
        <w:autoSpaceDE w:val="0"/>
        <w:rPr>
          <w:bCs/>
        </w:rPr>
      </w:pPr>
    </w:p>
    <w:p w14:paraId="689C64F4" w14:textId="77777777" w:rsidR="00805857" w:rsidRDefault="00805857" w:rsidP="00805857">
      <w:pPr>
        <w:autoSpaceDE w:val="0"/>
      </w:pPr>
      <w:r>
        <w:rPr>
          <w:bCs/>
        </w:rPr>
        <w:t xml:space="preserve">E. </w:t>
      </w:r>
      <w:r>
        <w:t xml:space="preserve">An </w:t>
      </w:r>
      <w:r>
        <w:rPr>
          <w:bCs/>
        </w:rPr>
        <w:t xml:space="preserve">attempt is made to integrate visuals </w:t>
      </w:r>
      <w:r>
        <w:t xml:space="preserve">and the text although the connections may be limited.  </w:t>
      </w:r>
    </w:p>
    <w:p w14:paraId="52D9DF73" w14:textId="77777777" w:rsidR="00805857" w:rsidRDefault="00805857" w:rsidP="00805857">
      <w:pPr>
        <w:autoSpaceDE w:val="0"/>
      </w:pPr>
    </w:p>
    <w:p w14:paraId="0B5E0D75" w14:textId="77777777" w:rsidR="00805857" w:rsidRDefault="00805857" w:rsidP="00805857">
      <w:pPr>
        <w:autoSpaceDE w:val="0"/>
        <w:jc w:val="center"/>
      </w:pPr>
      <w:r>
        <w:t xml:space="preserve">1 </w:t>
      </w:r>
      <w:r>
        <w:rPr>
          <w:bCs/>
          <w:iCs/>
        </w:rPr>
        <w:t>point</w:t>
      </w:r>
    </w:p>
    <w:p w14:paraId="3236EA57" w14:textId="77777777" w:rsidR="00805857" w:rsidRDefault="00805857" w:rsidP="00805857">
      <w:pPr>
        <w:autoSpaceDE w:val="0"/>
        <w:rPr>
          <w:bCs/>
          <w:iCs/>
        </w:rPr>
      </w:pPr>
      <w:r>
        <w:rPr>
          <w:bCs/>
          <w:iCs/>
        </w:rPr>
        <w:t>The reader receives a garbled message due to problems relating to the presentation</w:t>
      </w:r>
      <w:r>
        <w:t xml:space="preserve"> </w:t>
      </w:r>
      <w:r>
        <w:rPr>
          <w:bCs/>
          <w:iCs/>
        </w:rPr>
        <w:t>of the text.</w:t>
      </w:r>
    </w:p>
    <w:p w14:paraId="7FC8E537" w14:textId="77777777" w:rsidR="00805857" w:rsidRDefault="00805857" w:rsidP="00805857">
      <w:pPr>
        <w:autoSpaceDE w:val="0"/>
      </w:pPr>
    </w:p>
    <w:p w14:paraId="590E7879" w14:textId="77777777" w:rsidR="00805857" w:rsidRDefault="00805857" w:rsidP="00805857">
      <w:pPr>
        <w:autoSpaceDE w:val="0"/>
        <w:rPr>
          <w:bCs/>
        </w:rPr>
      </w:pPr>
      <w:r>
        <w:rPr>
          <w:bCs/>
        </w:rPr>
        <w:t xml:space="preserve">A. </w:t>
      </w:r>
      <w:r>
        <w:t xml:space="preserve">Because the letters are irregularly slanted, formed inconsistently, or incorrectly, and the spacing is unbalanced or not even present, it is </w:t>
      </w:r>
      <w:r>
        <w:rPr>
          <w:bCs/>
        </w:rPr>
        <w:t>very difficult to read and understand the text.</w:t>
      </w:r>
    </w:p>
    <w:p w14:paraId="1B309FCA" w14:textId="77777777" w:rsidR="00805857" w:rsidRDefault="00805857" w:rsidP="00805857">
      <w:pPr>
        <w:autoSpaceDE w:val="0"/>
        <w:rPr>
          <w:bCs/>
        </w:rPr>
      </w:pPr>
    </w:p>
    <w:p w14:paraId="336EB617" w14:textId="77777777" w:rsidR="00805857" w:rsidRDefault="00805857" w:rsidP="00805857">
      <w:pPr>
        <w:autoSpaceDE w:val="0"/>
      </w:pPr>
      <w:r>
        <w:rPr>
          <w:bCs/>
        </w:rPr>
        <w:t xml:space="preserve">B. </w:t>
      </w:r>
      <w:r>
        <w:t>The writer has used</w:t>
      </w:r>
      <w:r>
        <w:rPr>
          <w:bCs/>
        </w:rPr>
        <w:t xml:space="preserve"> multiple fonts and font sizes. </w:t>
      </w:r>
      <w:r>
        <w:t>It is a major distraction to the reader.</w:t>
      </w:r>
    </w:p>
    <w:p w14:paraId="394C628D" w14:textId="77777777" w:rsidR="00805857" w:rsidRDefault="00805857" w:rsidP="00805857">
      <w:pPr>
        <w:autoSpaceDE w:val="0"/>
      </w:pPr>
      <w:r>
        <w:rPr>
          <w:bCs/>
        </w:rPr>
        <w:t xml:space="preserve">C. </w:t>
      </w:r>
      <w:r>
        <w:t xml:space="preserve">The </w:t>
      </w:r>
      <w:r>
        <w:rPr>
          <w:bCs/>
        </w:rPr>
        <w:t>spacing is random and confusing</w:t>
      </w:r>
      <w:r>
        <w:t>. There may be little or no white space on the page.</w:t>
      </w:r>
    </w:p>
    <w:p w14:paraId="426D9F07" w14:textId="77777777" w:rsidR="00805857" w:rsidRDefault="00805857" w:rsidP="00805857">
      <w:pPr>
        <w:autoSpaceDE w:val="0"/>
      </w:pPr>
      <w:r>
        <w:rPr>
          <w:bCs/>
        </w:rPr>
        <w:t xml:space="preserve">D. Lack of markers </w:t>
      </w:r>
      <w:r>
        <w:t>(title, page numbering, bullets, side heads, etc.) leave the reader wondering how one section connects to another and why the text is organized in this manner on the page.</w:t>
      </w:r>
    </w:p>
    <w:p w14:paraId="027AA74A" w14:textId="77777777" w:rsidR="00805857" w:rsidRDefault="00805857" w:rsidP="00805857">
      <w:pPr>
        <w:autoSpaceDE w:val="0"/>
        <w:rPr>
          <w:bCs/>
        </w:rPr>
      </w:pPr>
    </w:p>
    <w:p w14:paraId="367069E5" w14:textId="77777777" w:rsidR="00805857" w:rsidRDefault="00805857" w:rsidP="00805857">
      <w:pPr>
        <w:autoSpaceDE w:val="0"/>
      </w:pPr>
      <w:r>
        <w:rPr>
          <w:bCs/>
        </w:rPr>
        <w:t xml:space="preserve">E. </w:t>
      </w:r>
      <w:r>
        <w:t xml:space="preserve">The visuals do not support or further illustrate key ideas presented in the text. They may be </w:t>
      </w:r>
      <w:r>
        <w:rPr>
          <w:bCs/>
        </w:rPr>
        <w:t xml:space="preserve">misleading, indecipherable, or too complex </w:t>
      </w:r>
      <w:r>
        <w:t>to be understood.</w:t>
      </w:r>
    </w:p>
    <w:p w14:paraId="0E546BD8" w14:textId="77777777" w:rsidR="00805857" w:rsidRDefault="00805857" w:rsidP="00805857">
      <w:pPr>
        <w:autoSpaceDE w:val="0"/>
      </w:pPr>
    </w:p>
    <w:p w14:paraId="57B9EFAB" w14:textId="77777777" w:rsidR="00805857" w:rsidRDefault="00805857" w:rsidP="003F06E6">
      <w:pPr>
        <w:pStyle w:val="Heading5"/>
      </w:pPr>
      <w:bookmarkStart w:id="4135" w:name="_Toc222494010"/>
      <w:bookmarkStart w:id="4136" w:name="_Toc222581692"/>
      <w:bookmarkStart w:id="4137" w:name="_Toc223283781"/>
      <w:bookmarkStart w:id="4138" w:name="_Toc223539757"/>
      <w:bookmarkStart w:id="4139" w:name="_Toc231740896"/>
      <w:bookmarkStart w:id="4140" w:name="_Toc239175002"/>
      <w:bookmarkStart w:id="4141" w:name="_Toc291259829"/>
      <w:bookmarkStart w:id="4142" w:name="_Toc324296501"/>
      <w:bookmarkStart w:id="4143" w:name="_Toc435269346"/>
      <w:bookmarkStart w:id="4144" w:name="_Toc98374345"/>
      <w:bookmarkStart w:id="4145" w:name="_Toc99851774"/>
      <w:r>
        <w:t>A simplified rubric for writing</w:t>
      </w:r>
      <w:bookmarkEnd w:id="4135"/>
      <w:bookmarkEnd w:id="4136"/>
      <w:bookmarkEnd w:id="4137"/>
      <w:bookmarkEnd w:id="4138"/>
      <w:bookmarkEnd w:id="4139"/>
      <w:bookmarkEnd w:id="4140"/>
      <w:bookmarkEnd w:id="4141"/>
      <w:bookmarkEnd w:id="4142"/>
      <w:bookmarkEnd w:id="4143"/>
      <w:bookmarkEnd w:id="4144"/>
      <w:bookmarkEnd w:id="4145"/>
    </w:p>
    <w:p w14:paraId="132C67CA" w14:textId="77777777" w:rsidR="00805857" w:rsidRDefault="00805857" w:rsidP="00805857">
      <w:pPr>
        <w:autoSpaceDE w:val="0"/>
        <w:rPr>
          <w:rFonts w:cs="Arial"/>
          <w:b/>
        </w:rPr>
      </w:pPr>
    </w:p>
    <w:p w14:paraId="29965CBE" w14:textId="77777777" w:rsidR="00805857" w:rsidRDefault="00805857" w:rsidP="00805857">
      <w:pPr>
        <w:numPr>
          <w:ilvl w:val="0"/>
          <w:numId w:val="84"/>
        </w:numPr>
        <w:autoSpaceDE w:val="0"/>
        <w:ind w:left="360"/>
        <w:rPr>
          <w:rFonts w:cs="Arial"/>
          <w:color w:val="000000"/>
        </w:rPr>
      </w:pPr>
      <w:r>
        <w:rPr>
          <w:rFonts w:cs="Arial"/>
          <w:color w:val="000000"/>
        </w:rPr>
        <w:t>Good: Stays on the topic (is focused) from beginning to end.</w:t>
      </w:r>
    </w:p>
    <w:p w14:paraId="0870ACE2" w14:textId="77777777" w:rsidR="00805857" w:rsidRPr="00637520" w:rsidRDefault="00805857" w:rsidP="00805857">
      <w:pPr>
        <w:numPr>
          <w:ilvl w:val="0"/>
          <w:numId w:val="84"/>
        </w:numPr>
        <w:autoSpaceDE w:val="0"/>
        <w:ind w:left="360"/>
        <w:rPr>
          <w:rFonts w:cs="Arial"/>
          <w:color w:val="000000"/>
        </w:rPr>
      </w:pPr>
      <w:r>
        <w:rPr>
          <w:rFonts w:cs="Arial"/>
          <w:color w:val="000000"/>
        </w:rPr>
        <w:t>Fair: Stays on the topic (is focused) for most of the piece, but parts could be modified.</w:t>
      </w:r>
    </w:p>
    <w:p w14:paraId="65A514FE" w14:textId="77777777" w:rsidR="00805857" w:rsidRDefault="00805857" w:rsidP="00805857">
      <w:pPr>
        <w:numPr>
          <w:ilvl w:val="0"/>
          <w:numId w:val="84"/>
        </w:numPr>
        <w:autoSpaceDE w:val="0"/>
        <w:ind w:left="360"/>
        <w:rPr>
          <w:rFonts w:cs="Arial"/>
          <w:color w:val="000000"/>
        </w:rPr>
      </w:pPr>
      <w:r>
        <w:rPr>
          <w:rFonts w:cs="Arial"/>
          <w:color w:val="000000"/>
        </w:rPr>
        <w:t>Poor: Gets off the topic or includes details that are not related to the topic.</w:t>
      </w:r>
    </w:p>
    <w:p w14:paraId="09234BA3" w14:textId="77777777" w:rsidR="00805857" w:rsidRPr="00637520" w:rsidRDefault="00805857" w:rsidP="00805857">
      <w:pPr>
        <w:autoSpaceDE w:val="0"/>
        <w:rPr>
          <w:rFonts w:cs="Arial"/>
          <w:color w:val="000000"/>
        </w:rPr>
      </w:pPr>
    </w:p>
    <w:p w14:paraId="2A196D41" w14:textId="77777777" w:rsidR="00805857" w:rsidRDefault="00805857" w:rsidP="00805857">
      <w:pPr>
        <w:numPr>
          <w:ilvl w:val="0"/>
          <w:numId w:val="84"/>
        </w:numPr>
        <w:autoSpaceDE w:val="0"/>
        <w:ind w:left="360"/>
        <w:rPr>
          <w:rFonts w:cs="Arial"/>
          <w:color w:val="000000"/>
        </w:rPr>
      </w:pPr>
      <w:r>
        <w:rPr>
          <w:rFonts w:cs="Arial"/>
          <w:color w:val="000000"/>
        </w:rPr>
        <w:t>Good: Has a strong introduction that interests the reader.</w:t>
      </w:r>
    </w:p>
    <w:p w14:paraId="2C812391" w14:textId="77777777" w:rsidR="00805857" w:rsidRDefault="00805857" w:rsidP="00805857">
      <w:pPr>
        <w:numPr>
          <w:ilvl w:val="0"/>
          <w:numId w:val="84"/>
        </w:numPr>
        <w:autoSpaceDE w:val="0"/>
        <w:ind w:left="360"/>
        <w:rPr>
          <w:rFonts w:cs="Arial"/>
          <w:color w:val="000000"/>
        </w:rPr>
      </w:pPr>
      <w:r>
        <w:rPr>
          <w:rFonts w:cs="Arial"/>
          <w:color w:val="000000"/>
        </w:rPr>
        <w:t>Fair: Has an introduction.</w:t>
      </w:r>
    </w:p>
    <w:p w14:paraId="713E3A0E" w14:textId="77777777" w:rsidR="00805857" w:rsidRDefault="00805857" w:rsidP="00805857">
      <w:pPr>
        <w:numPr>
          <w:ilvl w:val="0"/>
          <w:numId w:val="84"/>
        </w:numPr>
        <w:autoSpaceDE w:val="0"/>
        <w:ind w:left="360"/>
        <w:rPr>
          <w:rFonts w:cs="Arial"/>
          <w:color w:val="000000"/>
        </w:rPr>
      </w:pPr>
      <w:r>
        <w:rPr>
          <w:rFonts w:cs="Arial"/>
          <w:color w:val="000000"/>
        </w:rPr>
        <w:t>Poor: Does not have a clear introduction.</w:t>
      </w:r>
    </w:p>
    <w:p w14:paraId="7B4616C1" w14:textId="77777777" w:rsidR="00805857" w:rsidRDefault="00805857" w:rsidP="00805857">
      <w:pPr>
        <w:autoSpaceDE w:val="0"/>
        <w:rPr>
          <w:rFonts w:cs="Arial"/>
          <w:color w:val="000000"/>
        </w:rPr>
      </w:pPr>
    </w:p>
    <w:p w14:paraId="4AE3EB11" w14:textId="77777777" w:rsidR="00805857" w:rsidRDefault="00805857" w:rsidP="00805857">
      <w:pPr>
        <w:numPr>
          <w:ilvl w:val="0"/>
          <w:numId w:val="84"/>
        </w:numPr>
        <w:autoSpaceDE w:val="0"/>
        <w:ind w:left="360"/>
        <w:rPr>
          <w:rFonts w:cs="Arial"/>
          <w:color w:val="000000"/>
        </w:rPr>
      </w:pPr>
      <w:r>
        <w:rPr>
          <w:rFonts w:cs="Arial"/>
          <w:color w:val="000000"/>
        </w:rPr>
        <w:t>Good: Is developed enough to cover the topic.</w:t>
      </w:r>
    </w:p>
    <w:p w14:paraId="24BDB5E2" w14:textId="77777777" w:rsidR="00805857" w:rsidRDefault="00805857" w:rsidP="00805857">
      <w:pPr>
        <w:numPr>
          <w:ilvl w:val="0"/>
          <w:numId w:val="84"/>
        </w:numPr>
        <w:autoSpaceDE w:val="0"/>
        <w:ind w:left="360"/>
        <w:rPr>
          <w:rFonts w:cs="Arial"/>
          <w:color w:val="000000"/>
        </w:rPr>
      </w:pPr>
      <w:r>
        <w:rPr>
          <w:rFonts w:cs="Arial"/>
          <w:color w:val="000000"/>
        </w:rPr>
        <w:t>Fair: Covers the topic but could be more developed to include more details or information.</w:t>
      </w:r>
    </w:p>
    <w:p w14:paraId="1CF75640" w14:textId="77777777" w:rsidR="00805857" w:rsidRDefault="00805857" w:rsidP="00805857">
      <w:pPr>
        <w:numPr>
          <w:ilvl w:val="0"/>
          <w:numId w:val="84"/>
        </w:numPr>
        <w:autoSpaceDE w:val="0"/>
        <w:ind w:left="360"/>
        <w:rPr>
          <w:rFonts w:cs="Arial"/>
          <w:color w:val="000000"/>
        </w:rPr>
      </w:pPr>
      <w:r>
        <w:rPr>
          <w:rFonts w:cs="Arial"/>
          <w:color w:val="000000"/>
        </w:rPr>
        <w:t>Poor: Does not give the reader enough details or information.</w:t>
      </w:r>
    </w:p>
    <w:p w14:paraId="57B4A319" w14:textId="77777777" w:rsidR="00805857" w:rsidRDefault="00805857" w:rsidP="00805857">
      <w:pPr>
        <w:autoSpaceDE w:val="0"/>
        <w:rPr>
          <w:rFonts w:cs="Arial"/>
          <w:color w:val="000000"/>
        </w:rPr>
      </w:pPr>
    </w:p>
    <w:p w14:paraId="47E1EBB8" w14:textId="77777777" w:rsidR="00805857" w:rsidRDefault="00805857" w:rsidP="00805857">
      <w:pPr>
        <w:numPr>
          <w:ilvl w:val="0"/>
          <w:numId w:val="84"/>
        </w:numPr>
        <w:autoSpaceDE w:val="0"/>
        <w:ind w:left="360"/>
        <w:rPr>
          <w:rFonts w:cs="Arial"/>
          <w:color w:val="000000"/>
        </w:rPr>
      </w:pPr>
      <w:r>
        <w:rPr>
          <w:rFonts w:cs="Arial"/>
          <w:color w:val="000000"/>
        </w:rPr>
        <w:t>Good: Has a strong concluding paragraph.</w:t>
      </w:r>
    </w:p>
    <w:p w14:paraId="411CD26D" w14:textId="77777777" w:rsidR="00805857" w:rsidRDefault="00805857" w:rsidP="00805857">
      <w:pPr>
        <w:numPr>
          <w:ilvl w:val="0"/>
          <w:numId w:val="84"/>
        </w:numPr>
        <w:autoSpaceDE w:val="0"/>
        <w:ind w:left="360"/>
        <w:rPr>
          <w:rFonts w:cs="Arial"/>
          <w:color w:val="000000"/>
        </w:rPr>
      </w:pPr>
      <w:r>
        <w:rPr>
          <w:rFonts w:cs="Arial"/>
          <w:color w:val="000000"/>
        </w:rPr>
        <w:t>Fair: Has a concluding paragraph.</w:t>
      </w:r>
    </w:p>
    <w:p w14:paraId="09C17E9C" w14:textId="77777777" w:rsidR="00805857" w:rsidRDefault="00805857" w:rsidP="00805857">
      <w:pPr>
        <w:numPr>
          <w:ilvl w:val="0"/>
          <w:numId w:val="84"/>
        </w:numPr>
        <w:autoSpaceDE w:val="0"/>
        <w:ind w:left="360"/>
        <w:rPr>
          <w:rFonts w:cs="Arial"/>
          <w:color w:val="000000"/>
        </w:rPr>
      </w:pPr>
      <w:r>
        <w:rPr>
          <w:rFonts w:cs="Arial"/>
          <w:color w:val="000000"/>
        </w:rPr>
        <w:t>Poor: Does not have a clearly written conclusion.</w:t>
      </w:r>
    </w:p>
    <w:p w14:paraId="5F22E66F" w14:textId="77777777" w:rsidR="00805857" w:rsidRDefault="00805857" w:rsidP="00805857">
      <w:pPr>
        <w:autoSpaceDE w:val="0"/>
        <w:rPr>
          <w:rFonts w:cs="Arial"/>
          <w:color w:val="000000"/>
        </w:rPr>
      </w:pPr>
    </w:p>
    <w:p w14:paraId="58EF2044" w14:textId="77777777" w:rsidR="00805857" w:rsidRDefault="00805857" w:rsidP="00805857">
      <w:pPr>
        <w:numPr>
          <w:ilvl w:val="0"/>
          <w:numId w:val="84"/>
        </w:numPr>
        <w:autoSpaceDE w:val="0"/>
        <w:ind w:left="360"/>
        <w:rPr>
          <w:rFonts w:cs="Arial"/>
          <w:color w:val="000000"/>
        </w:rPr>
      </w:pPr>
      <w:r>
        <w:rPr>
          <w:rFonts w:cs="Arial"/>
          <w:color w:val="000000"/>
        </w:rPr>
        <w:t>Good: Uses descriptive language in a way that makes the piece more interesting.</w:t>
      </w:r>
    </w:p>
    <w:p w14:paraId="68B5B8C7" w14:textId="77777777" w:rsidR="00805857" w:rsidRDefault="00805857" w:rsidP="00805857">
      <w:pPr>
        <w:numPr>
          <w:ilvl w:val="0"/>
          <w:numId w:val="84"/>
        </w:numPr>
        <w:autoSpaceDE w:val="0"/>
        <w:ind w:left="360"/>
        <w:rPr>
          <w:rFonts w:cs="Arial"/>
          <w:color w:val="000000"/>
        </w:rPr>
      </w:pPr>
      <w:r>
        <w:rPr>
          <w:rFonts w:cs="Arial"/>
          <w:color w:val="000000"/>
        </w:rPr>
        <w:t>Fair: Uses some descriptive language.</w:t>
      </w:r>
    </w:p>
    <w:p w14:paraId="1E7E8F99" w14:textId="77777777" w:rsidR="00805857" w:rsidRDefault="00805857" w:rsidP="00805857">
      <w:pPr>
        <w:numPr>
          <w:ilvl w:val="0"/>
          <w:numId w:val="84"/>
        </w:numPr>
        <w:autoSpaceDE w:val="0"/>
        <w:ind w:left="360"/>
        <w:rPr>
          <w:rFonts w:cs="Arial"/>
          <w:color w:val="000000"/>
        </w:rPr>
      </w:pPr>
      <w:r>
        <w:rPr>
          <w:rFonts w:cs="Arial"/>
          <w:color w:val="000000"/>
        </w:rPr>
        <w:t>Poor: Does not use descriptive language.</w:t>
      </w:r>
    </w:p>
    <w:p w14:paraId="7857AA3C" w14:textId="77777777" w:rsidR="00805857" w:rsidRDefault="00805857" w:rsidP="00805857">
      <w:pPr>
        <w:autoSpaceDE w:val="0"/>
        <w:rPr>
          <w:rFonts w:cs="Arial"/>
          <w:color w:val="000000"/>
        </w:rPr>
      </w:pPr>
    </w:p>
    <w:p w14:paraId="562AAED7" w14:textId="77777777" w:rsidR="00805857" w:rsidRDefault="00805857" w:rsidP="00805857">
      <w:pPr>
        <w:numPr>
          <w:ilvl w:val="0"/>
          <w:numId w:val="84"/>
        </w:numPr>
        <w:autoSpaceDE w:val="0"/>
        <w:ind w:left="360"/>
        <w:rPr>
          <w:rFonts w:cs="Arial"/>
          <w:color w:val="000000"/>
        </w:rPr>
      </w:pPr>
      <w:r>
        <w:rPr>
          <w:rFonts w:cs="Arial"/>
          <w:color w:val="000000"/>
        </w:rPr>
        <w:t>Good: Has sentences that start in a variety of ways.</w:t>
      </w:r>
    </w:p>
    <w:p w14:paraId="3E824F70" w14:textId="77777777" w:rsidR="00805857" w:rsidRDefault="00805857" w:rsidP="00805857">
      <w:pPr>
        <w:numPr>
          <w:ilvl w:val="0"/>
          <w:numId w:val="84"/>
        </w:numPr>
        <w:autoSpaceDE w:val="0"/>
        <w:ind w:left="360"/>
        <w:rPr>
          <w:rFonts w:cs="Arial"/>
          <w:color w:val="000000"/>
        </w:rPr>
      </w:pPr>
      <w:r>
        <w:rPr>
          <w:rFonts w:cs="Arial"/>
          <w:color w:val="000000"/>
        </w:rPr>
        <w:t>Fair: Has a few sentences that start in an interesting way.</w:t>
      </w:r>
    </w:p>
    <w:p w14:paraId="282E53A8" w14:textId="77777777" w:rsidR="00805857" w:rsidRDefault="00805857" w:rsidP="00805857">
      <w:pPr>
        <w:numPr>
          <w:ilvl w:val="0"/>
          <w:numId w:val="84"/>
        </w:numPr>
        <w:autoSpaceDE w:val="0"/>
        <w:ind w:left="360"/>
        <w:rPr>
          <w:rFonts w:cs="Arial"/>
          <w:color w:val="000000"/>
        </w:rPr>
      </w:pPr>
      <w:r>
        <w:rPr>
          <w:rFonts w:cs="Arial"/>
          <w:color w:val="000000"/>
        </w:rPr>
        <w:t>Poor: Has sentences that mostly start in the same way.</w:t>
      </w:r>
    </w:p>
    <w:p w14:paraId="144C10F3" w14:textId="77777777" w:rsidR="00805857" w:rsidRDefault="00805857" w:rsidP="00805857">
      <w:pPr>
        <w:autoSpaceDE w:val="0"/>
        <w:rPr>
          <w:rFonts w:cs="Arial"/>
          <w:color w:val="000000"/>
        </w:rPr>
      </w:pPr>
    </w:p>
    <w:p w14:paraId="4533079A" w14:textId="77777777" w:rsidR="00805857" w:rsidRDefault="00805857" w:rsidP="00805857">
      <w:pPr>
        <w:numPr>
          <w:ilvl w:val="0"/>
          <w:numId w:val="84"/>
        </w:numPr>
        <w:autoSpaceDE w:val="0"/>
        <w:ind w:left="360"/>
        <w:rPr>
          <w:rFonts w:cs="Arial"/>
          <w:color w:val="000000"/>
        </w:rPr>
      </w:pPr>
      <w:r>
        <w:rPr>
          <w:rFonts w:cs="Arial"/>
          <w:color w:val="000000"/>
        </w:rPr>
        <w:t>Good: Has few mechanical or grammatical errors (spelling, punctuation, capital letters, etc.).</w:t>
      </w:r>
    </w:p>
    <w:p w14:paraId="51B78A2B" w14:textId="77777777" w:rsidR="00805857" w:rsidRDefault="00805857" w:rsidP="00805857">
      <w:pPr>
        <w:numPr>
          <w:ilvl w:val="0"/>
          <w:numId w:val="84"/>
        </w:numPr>
        <w:autoSpaceDE w:val="0"/>
        <w:ind w:left="360"/>
        <w:rPr>
          <w:rFonts w:cs="Arial"/>
          <w:color w:val="000000"/>
        </w:rPr>
      </w:pPr>
      <w:r>
        <w:rPr>
          <w:rFonts w:cs="Arial"/>
          <w:color w:val="000000"/>
        </w:rPr>
        <w:t>Fair: Has some mechanical and grammatical errors.</w:t>
      </w:r>
    </w:p>
    <w:p w14:paraId="093C6AB1" w14:textId="77777777" w:rsidR="00805857" w:rsidRDefault="00805857" w:rsidP="00805857">
      <w:pPr>
        <w:numPr>
          <w:ilvl w:val="0"/>
          <w:numId w:val="84"/>
        </w:numPr>
        <w:autoSpaceDE w:val="0"/>
        <w:ind w:left="360"/>
        <w:rPr>
          <w:rFonts w:cs="Arial"/>
          <w:color w:val="000000"/>
        </w:rPr>
      </w:pPr>
      <w:r>
        <w:rPr>
          <w:rFonts w:cs="Arial"/>
          <w:color w:val="000000"/>
        </w:rPr>
        <w:t>Poor: Has many mechanical and grammatical errors.</w:t>
      </w:r>
    </w:p>
    <w:p w14:paraId="6DD5BE52" w14:textId="77777777" w:rsidR="00805857" w:rsidRPr="00637520" w:rsidRDefault="00805857" w:rsidP="00805857">
      <w:pPr>
        <w:autoSpaceDE w:val="0"/>
        <w:rPr>
          <w:rFonts w:cs="Arial"/>
          <w:color w:val="000000"/>
        </w:rPr>
      </w:pPr>
    </w:p>
    <w:p w14:paraId="3BF34E91" w14:textId="77777777" w:rsidR="00805857" w:rsidRDefault="00805857" w:rsidP="00805857">
      <w:pPr>
        <w:numPr>
          <w:ilvl w:val="0"/>
          <w:numId w:val="84"/>
        </w:numPr>
        <w:autoSpaceDE w:val="0"/>
        <w:ind w:left="360"/>
        <w:rPr>
          <w:rFonts w:cs="Arial"/>
          <w:color w:val="000000"/>
        </w:rPr>
      </w:pPr>
      <w:r>
        <w:rPr>
          <w:rFonts w:cs="Arial"/>
          <w:color w:val="000000"/>
        </w:rPr>
        <w:t>Good: Is neatly presented with legible handwriting.</w:t>
      </w:r>
    </w:p>
    <w:p w14:paraId="0019F768" w14:textId="77777777" w:rsidR="00805857" w:rsidRDefault="00805857" w:rsidP="00805857">
      <w:pPr>
        <w:numPr>
          <w:ilvl w:val="0"/>
          <w:numId w:val="84"/>
        </w:numPr>
        <w:autoSpaceDE w:val="0"/>
        <w:ind w:left="360"/>
        <w:rPr>
          <w:rFonts w:cs="Arial"/>
          <w:color w:val="000000"/>
        </w:rPr>
      </w:pPr>
      <w:r>
        <w:rPr>
          <w:rFonts w:cs="Arial"/>
          <w:color w:val="000000"/>
        </w:rPr>
        <w:t>Fair: Is mostly neat and easy to read.</w:t>
      </w:r>
    </w:p>
    <w:p w14:paraId="7F350561" w14:textId="77777777" w:rsidR="00805857" w:rsidRDefault="00805857" w:rsidP="00805857">
      <w:pPr>
        <w:numPr>
          <w:ilvl w:val="0"/>
          <w:numId w:val="84"/>
        </w:numPr>
        <w:autoSpaceDE w:val="0"/>
        <w:ind w:left="360"/>
        <w:rPr>
          <w:rFonts w:cs="Arial"/>
          <w:color w:val="000000"/>
        </w:rPr>
      </w:pPr>
      <w:r>
        <w:rPr>
          <w:rFonts w:cs="Arial"/>
          <w:color w:val="000000"/>
        </w:rPr>
        <w:t>Poor: Is hard to read.</w:t>
      </w:r>
    </w:p>
    <w:p w14:paraId="6388527B" w14:textId="301C47B6" w:rsidR="005C4315" w:rsidRDefault="005C4315" w:rsidP="00926BB6"/>
    <w:p w14:paraId="47F7E0C4" w14:textId="77777777" w:rsidR="00805857" w:rsidRDefault="00805857" w:rsidP="00926BB6"/>
    <w:p w14:paraId="7C31A1EB" w14:textId="77777777" w:rsidR="00006B58" w:rsidRDefault="00006B58" w:rsidP="00437394">
      <w:pPr>
        <w:pStyle w:val="Heading2"/>
      </w:pPr>
      <w:bookmarkStart w:id="4146" w:name="_Toc432390776"/>
      <w:bookmarkStart w:id="4147" w:name="_Toc432394055"/>
      <w:bookmarkStart w:id="4148" w:name="_Toc432395127"/>
      <w:bookmarkStart w:id="4149" w:name="_Toc432395780"/>
      <w:bookmarkStart w:id="4150" w:name="_Toc432396230"/>
      <w:bookmarkStart w:id="4151" w:name="_Toc435267008"/>
      <w:bookmarkStart w:id="4152" w:name="_Toc435269849"/>
      <w:bookmarkStart w:id="4153" w:name="_Toc98374883"/>
    </w:p>
    <w:p w14:paraId="69ED19D7" w14:textId="77777777" w:rsidR="00006B58" w:rsidRDefault="00006B58" w:rsidP="00437394">
      <w:pPr>
        <w:pStyle w:val="Heading2"/>
      </w:pPr>
    </w:p>
    <w:p w14:paraId="0A716F8B" w14:textId="77777777" w:rsidR="00006B58" w:rsidRDefault="00006B58" w:rsidP="00437394">
      <w:pPr>
        <w:pStyle w:val="Heading2"/>
      </w:pPr>
    </w:p>
    <w:p w14:paraId="355E9DC2" w14:textId="77777777" w:rsidR="00006B58" w:rsidRDefault="00006B58" w:rsidP="00437394">
      <w:pPr>
        <w:pStyle w:val="Heading2"/>
      </w:pPr>
    </w:p>
    <w:p w14:paraId="13213D8C" w14:textId="77777777" w:rsidR="00006B58" w:rsidRDefault="00006B58" w:rsidP="00437394">
      <w:pPr>
        <w:pStyle w:val="Heading2"/>
      </w:pPr>
    </w:p>
    <w:p w14:paraId="06DEC058" w14:textId="77777777" w:rsidR="00006B58" w:rsidRDefault="00006B58" w:rsidP="00437394">
      <w:pPr>
        <w:pStyle w:val="Heading2"/>
      </w:pPr>
    </w:p>
    <w:p w14:paraId="61BFB666" w14:textId="77777777" w:rsidR="00006B58" w:rsidRDefault="00006B58" w:rsidP="00437394">
      <w:pPr>
        <w:pStyle w:val="Heading2"/>
      </w:pPr>
    </w:p>
    <w:p w14:paraId="7FD12028" w14:textId="2A85955C" w:rsidR="00F108F5" w:rsidRDefault="00295B99" w:rsidP="00437394">
      <w:pPr>
        <w:pStyle w:val="Heading2"/>
      </w:pPr>
      <w:bookmarkStart w:id="4154" w:name="_Toc99838627"/>
      <w:bookmarkStart w:id="4155" w:name="_Toc99851775"/>
      <w:r>
        <w:t xml:space="preserve">Equip them with </w:t>
      </w:r>
      <w:r w:rsidR="00EF48BA">
        <w:t>… p</w:t>
      </w:r>
      <w:r w:rsidR="00F108F5">
        <w:t>roblem-solving skills</w:t>
      </w:r>
      <w:bookmarkEnd w:id="4146"/>
      <w:bookmarkEnd w:id="4147"/>
      <w:bookmarkEnd w:id="4148"/>
      <w:bookmarkEnd w:id="4149"/>
      <w:bookmarkEnd w:id="4150"/>
      <w:bookmarkEnd w:id="4151"/>
      <w:bookmarkEnd w:id="4152"/>
      <w:bookmarkEnd w:id="4153"/>
      <w:bookmarkEnd w:id="4154"/>
      <w:bookmarkEnd w:id="4155"/>
    </w:p>
    <w:p w14:paraId="14CB98D1" w14:textId="77777777" w:rsidR="00F108F5" w:rsidRDefault="00F108F5" w:rsidP="00926BB6"/>
    <w:p w14:paraId="61B24E2F" w14:textId="77777777" w:rsidR="00F108F5" w:rsidRDefault="00F108F5" w:rsidP="00167AA7">
      <w:pPr>
        <w:pStyle w:val="Heading3"/>
      </w:pPr>
      <w:bookmarkStart w:id="4156" w:name="_Toc222494382"/>
      <w:bookmarkStart w:id="4157" w:name="_Toc222582064"/>
      <w:bookmarkStart w:id="4158" w:name="_Toc223284173"/>
      <w:bookmarkStart w:id="4159" w:name="_Toc223540149"/>
      <w:bookmarkStart w:id="4160" w:name="_Toc231741288"/>
      <w:bookmarkStart w:id="4161" w:name="_Toc239175398"/>
      <w:bookmarkStart w:id="4162" w:name="_Toc291260109"/>
      <w:bookmarkStart w:id="4163" w:name="_Toc324296765"/>
      <w:bookmarkStart w:id="4164" w:name="_Toc435269850"/>
      <w:bookmarkStart w:id="4165" w:name="_Toc98374884"/>
      <w:bookmarkStart w:id="4166" w:name="_Toc99851776"/>
      <w:r>
        <w:t>Brainstorming</w:t>
      </w:r>
      <w:bookmarkEnd w:id="4156"/>
      <w:bookmarkEnd w:id="4157"/>
      <w:bookmarkEnd w:id="4158"/>
      <w:bookmarkEnd w:id="4159"/>
      <w:bookmarkEnd w:id="4160"/>
      <w:bookmarkEnd w:id="4161"/>
      <w:bookmarkEnd w:id="4162"/>
      <w:bookmarkEnd w:id="4163"/>
      <w:bookmarkEnd w:id="4164"/>
      <w:bookmarkEnd w:id="4165"/>
      <w:bookmarkEnd w:id="4166"/>
    </w:p>
    <w:p w14:paraId="106E4D20" w14:textId="77777777" w:rsidR="00F108F5" w:rsidRDefault="00F108F5" w:rsidP="00926BB6">
      <w:pPr>
        <w:pStyle w:val="NormalWeb"/>
        <w:ind w:right="24"/>
      </w:pPr>
    </w:p>
    <w:p w14:paraId="72917540" w14:textId="77777777" w:rsidR="00F108F5" w:rsidRDefault="00F108F5" w:rsidP="00BD6B13">
      <w:pPr>
        <w:pStyle w:val="Heading4"/>
      </w:pPr>
      <w:bookmarkStart w:id="4167" w:name="_Toc435269851"/>
      <w:bookmarkStart w:id="4168" w:name="_Toc98374885"/>
      <w:bookmarkStart w:id="4169" w:name="_Toc99851777"/>
      <w:r>
        <w:t>The fo</w:t>
      </w:r>
      <w:r w:rsidR="00413909">
        <w:t>ur principles</w:t>
      </w:r>
      <w:bookmarkEnd w:id="4167"/>
      <w:bookmarkEnd w:id="4168"/>
      <w:bookmarkEnd w:id="4169"/>
    </w:p>
    <w:p w14:paraId="514C1408" w14:textId="77777777" w:rsidR="00F108F5" w:rsidRDefault="00F108F5" w:rsidP="00926BB6">
      <w:pPr>
        <w:pStyle w:val="NormalWeb"/>
        <w:jc w:val="both"/>
      </w:pPr>
    </w:p>
    <w:p w14:paraId="6EA95371" w14:textId="77777777" w:rsidR="00413909" w:rsidRDefault="00413909" w:rsidP="00B94F77">
      <w:pPr>
        <w:pStyle w:val="NormalWeb"/>
        <w:numPr>
          <w:ilvl w:val="0"/>
          <w:numId w:val="135"/>
        </w:numPr>
        <w:jc w:val="both"/>
      </w:pPr>
      <w:r>
        <w:t>a</w:t>
      </w:r>
      <w:r w:rsidR="00F108F5">
        <w:t>ccept all contributions without judgment, even judgment that is positive;</w:t>
      </w:r>
    </w:p>
    <w:p w14:paraId="70F2FC66" w14:textId="77777777" w:rsidR="00413909" w:rsidRDefault="00413909" w:rsidP="00B94F77">
      <w:pPr>
        <w:pStyle w:val="NormalWeb"/>
        <w:numPr>
          <w:ilvl w:val="0"/>
          <w:numId w:val="135"/>
        </w:numPr>
        <w:jc w:val="both"/>
      </w:pPr>
      <w:r>
        <w:t>s</w:t>
      </w:r>
      <w:r w:rsidR="00F108F5">
        <w:t>trive for a large number of ideas or questions;</w:t>
      </w:r>
    </w:p>
    <w:p w14:paraId="34C9DA0E" w14:textId="77777777" w:rsidR="00413909" w:rsidRDefault="00413909" w:rsidP="00B94F77">
      <w:pPr>
        <w:pStyle w:val="NormalWeb"/>
        <w:numPr>
          <w:ilvl w:val="0"/>
          <w:numId w:val="135"/>
        </w:numPr>
        <w:jc w:val="both"/>
      </w:pPr>
      <w:r>
        <w:t>b</w:t>
      </w:r>
      <w:r w:rsidR="00F108F5">
        <w:t>uild on other people's ideas; and</w:t>
      </w:r>
    </w:p>
    <w:p w14:paraId="3EBF0E72" w14:textId="77777777" w:rsidR="00F108F5" w:rsidRPr="00413909" w:rsidRDefault="00413909" w:rsidP="00B94F77">
      <w:pPr>
        <w:pStyle w:val="NormalWeb"/>
        <w:numPr>
          <w:ilvl w:val="0"/>
          <w:numId w:val="135"/>
        </w:numPr>
        <w:jc w:val="both"/>
      </w:pPr>
      <w:r w:rsidRPr="00413909">
        <w:rPr>
          <w:color w:val="000000"/>
        </w:rPr>
        <w:t>e</w:t>
      </w:r>
      <w:r w:rsidR="00F108F5" w:rsidRPr="00413909">
        <w:rPr>
          <w:color w:val="000000"/>
        </w:rPr>
        <w:t>nthusiastically encourage far-out, unusual ideas.</w:t>
      </w:r>
    </w:p>
    <w:p w14:paraId="47C752C7" w14:textId="77777777" w:rsidR="00BE29ED" w:rsidRDefault="00BE29ED" w:rsidP="00BB3965"/>
    <w:p w14:paraId="2B7A6CC2" w14:textId="77777777" w:rsidR="00BB3965" w:rsidRDefault="00BB3965" w:rsidP="00A86FD2">
      <w:pPr>
        <w:pStyle w:val="Heading4"/>
      </w:pPr>
      <w:bookmarkStart w:id="4170" w:name="_Toc435269852"/>
      <w:bookmarkStart w:id="4171" w:name="_Toc98374886"/>
      <w:bookmarkStart w:id="4172" w:name="_Toc99851778"/>
      <w:r>
        <w:t>“4S brainstorming” activity (CL)</w:t>
      </w:r>
      <w:bookmarkEnd w:id="4170"/>
      <w:bookmarkEnd w:id="4171"/>
      <w:bookmarkEnd w:id="4172"/>
    </w:p>
    <w:p w14:paraId="12AB1F67" w14:textId="77777777" w:rsidR="00BB3965" w:rsidRDefault="00BB3965" w:rsidP="00BB3965"/>
    <w:p w14:paraId="49E06C7D" w14:textId="77777777" w:rsidR="00BB3965" w:rsidRDefault="00413909" w:rsidP="00BB3965">
      <w:r>
        <w:t xml:space="preserve">Put students in groups of four. </w:t>
      </w:r>
      <w:r w:rsidR="00BB3965">
        <w:t xml:space="preserve">Each student is assigned an “S” role, but all are recorders. Record the ideas on separate slips of paper and put them on the table for all to see. This makes it easier to build on each other's ideas and to then categorize and recategorize them. </w:t>
      </w:r>
      <w:r>
        <w:t>Assign these r</w:t>
      </w:r>
      <w:r w:rsidR="00BB3965">
        <w:t>oles:</w:t>
      </w:r>
    </w:p>
    <w:p w14:paraId="41AEC87C" w14:textId="77777777" w:rsidR="00BB3965" w:rsidRDefault="00BB3965" w:rsidP="00BB3965"/>
    <w:p w14:paraId="694E050D" w14:textId="77777777" w:rsidR="00BB3965" w:rsidRDefault="00BB3965" w:rsidP="00B94F77">
      <w:pPr>
        <w:numPr>
          <w:ilvl w:val="0"/>
          <w:numId w:val="136"/>
        </w:numPr>
      </w:pPr>
      <w:r>
        <w:t>Speed Captain: Puts on the time pressure and says things like, "Let's get more," "Let's hurry."</w:t>
      </w:r>
    </w:p>
    <w:p w14:paraId="7124B2EA" w14:textId="77777777" w:rsidR="00BB3965" w:rsidRDefault="00BB3965" w:rsidP="00B94F77">
      <w:pPr>
        <w:numPr>
          <w:ilvl w:val="0"/>
          <w:numId w:val="136"/>
        </w:numPr>
      </w:pPr>
      <w:r>
        <w:t xml:space="preserve">Super Supporter: Encourages and greatly appreciates all ideas with no evaluation of ideas. </w:t>
      </w:r>
    </w:p>
    <w:p w14:paraId="27F0AA21" w14:textId="77777777" w:rsidR="00BB3965" w:rsidRDefault="00BB3965" w:rsidP="00B94F77">
      <w:pPr>
        <w:numPr>
          <w:ilvl w:val="0"/>
          <w:numId w:val="136"/>
        </w:numPr>
      </w:pPr>
      <w:r>
        <w:t>Silliness Chief: Focuses on silly ideas, which are helpful in keeping the creative flow going.</w:t>
      </w:r>
    </w:p>
    <w:p w14:paraId="56BB75D9" w14:textId="77777777" w:rsidR="00BB3965" w:rsidRDefault="00BB3965" w:rsidP="00B94F77">
      <w:pPr>
        <w:numPr>
          <w:ilvl w:val="0"/>
          <w:numId w:val="136"/>
        </w:numPr>
      </w:pPr>
      <w:r>
        <w:t>Synergy Guru: Combines</w:t>
      </w:r>
      <w:r w:rsidR="00413909">
        <w:t xml:space="preserve"> the other ideas and builds </w:t>
      </w:r>
      <w:r>
        <w:t xml:space="preserve">them into something new. </w:t>
      </w:r>
    </w:p>
    <w:p w14:paraId="03F40F52" w14:textId="67960D4F" w:rsidR="00BB3965" w:rsidRDefault="00BB3965" w:rsidP="00926BB6">
      <w:pPr>
        <w:pStyle w:val="NormalWeb"/>
        <w:ind w:right="24"/>
      </w:pPr>
    </w:p>
    <w:p w14:paraId="02897B3A" w14:textId="77777777" w:rsidR="00A86FD2" w:rsidRDefault="00A86FD2" w:rsidP="00926BB6">
      <w:pPr>
        <w:pStyle w:val="NormalWeb"/>
        <w:ind w:right="24"/>
      </w:pPr>
    </w:p>
    <w:p w14:paraId="44FC5FEE" w14:textId="77777777" w:rsidR="00F108F5" w:rsidRDefault="00F108F5" w:rsidP="00167AA7">
      <w:pPr>
        <w:pStyle w:val="Heading3"/>
      </w:pPr>
      <w:bookmarkStart w:id="4173" w:name="_Toc222494383"/>
      <w:bookmarkStart w:id="4174" w:name="_Toc222582065"/>
      <w:bookmarkStart w:id="4175" w:name="_Toc223284174"/>
      <w:bookmarkStart w:id="4176" w:name="_Toc223540150"/>
      <w:bookmarkStart w:id="4177" w:name="_Toc231741289"/>
      <w:bookmarkStart w:id="4178" w:name="_Toc239175399"/>
      <w:bookmarkStart w:id="4179" w:name="_Toc291260110"/>
      <w:bookmarkStart w:id="4180" w:name="_Toc324296766"/>
      <w:bookmarkStart w:id="4181" w:name="_Toc435269853"/>
      <w:bookmarkStart w:id="4182" w:name="_Toc98374887"/>
      <w:bookmarkStart w:id="4183" w:name="_Toc99851779"/>
      <w:r>
        <w:t>Specific problem-solving strategies</w:t>
      </w:r>
      <w:bookmarkEnd w:id="4173"/>
      <w:bookmarkEnd w:id="4174"/>
      <w:bookmarkEnd w:id="4175"/>
      <w:bookmarkEnd w:id="4176"/>
      <w:bookmarkEnd w:id="4177"/>
      <w:bookmarkEnd w:id="4178"/>
      <w:bookmarkEnd w:id="4179"/>
      <w:bookmarkEnd w:id="4180"/>
      <w:bookmarkEnd w:id="4181"/>
      <w:bookmarkEnd w:id="4182"/>
      <w:bookmarkEnd w:id="4183"/>
    </w:p>
    <w:p w14:paraId="20F90E92" w14:textId="77777777" w:rsidR="00F108F5" w:rsidRDefault="00F108F5" w:rsidP="00926BB6">
      <w:pPr>
        <w:autoSpaceDE w:val="0"/>
        <w:rPr>
          <w:color w:val="000000"/>
        </w:rPr>
      </w:pPr>
    </w:p>
    <w:p w14:paraId="0DB0BA1A" w14:textId="77777777" w:rsidR="00F108F5" w:rsidRDefault="00413909" w:rsidP="00B94F77">
      <w:pPr>
        <w:numPr>
          <w:ilvl w:val="0"/>
          <w:numId w:val="137"/>
        </w:numPr>
        <w:autoSpaceDE w:val="0"/>
        <w:rPr>
          <w:color w:val="000000"/>
        </w:rPr>
      </w:pPr>
      <w:r>
        <w:rPr>
          <w:color w:val="000000"/>
        </w:rPr>
        <w:t xml:space="preserve">Decompose the problem. </w:t>
      </w:r>
      <w:r w:rsidR="00F108F5">
        <w:rPr>
          <w:color w:val="000000"/>
        </w:rPr>
        <w:t>Break a complex problem into smaller “sub” problems, and solve each sub problem to solve the big problem.</w:t>
      </w:r>
    </w:p>
    <w:p w14:paraId="4FE040B9" w14:textId="77777777" w:rsidR="00F108F5" w:rsidRDefault="00F108F5" w:rsidP="00926BB6"/>
    <w:p w14:paraId="691FEBC5" w14:textId="77777777" w:rsidR="00F108F5" w:rsidRDefault="00F108F5" w:rsidP="00B94F77">
      <w:pPr>
        <w:numPr>
          <w:ilvl w:val="0"/>
          <w:numId w:val="137"/>
        </w:numPr>
        <w:autoSpaceDE w:val="0"/>
        <w:rPr>
          <w:color w:val="000000"/>
        </w:rPr>
      </w:pPr>
      <w:r>
        <w:rPr>
          <w:color w:val="000000"/>
        </w:rPr>
        <w:t>Work backwards</w:t>
      </w:r>
      <w:r w:rsidR="00413909">
        <w:rPr>
          <w:color w:val="000000"/>
        </w:rPr>
        <w:t>.</w:t>
      </w:r>
      <w:r>
        <w:rPr>
          <w:color w:val="000000"/>
        </w:rPr>
        <w:t xml:space="preserve"> Start from a final goal and move backwards. </w:t>
      </w:r>
      <w:r w:rsidR="00413909">
        <w:rPr>
          <w:color w:val="000000"/>
        </w:rPr>
        <w:t>Try</w:t>
      </w:r>
      <w:r>
        <w:rPr>
          <w:color w:val="000000"/>
        </w:rPr>
        <w:t xml:space="preserve"> going from B back to A.</w:t>
      </w:r>
    </w:p>
    <w:p w14:paraId="08A4DA5B" w14:textId="77777777" w:rsidR="00F108F5" w:rsidRDefault="00F108F5" w:rsidP="00926BB6">
      <w:pPr>
        <w:autoSpaceDE w:val="0"/>
        <w:rPr>
          <w:color w:val="000000"/>
        </w:rPr>
      </w:pPr>
    </w:p>
    <w:p w14:paraId="37599D37" w14:textId="6DE8BCD1" w:rsidR="00F108F5" w:rsidRDefault="00F108F5" w:rsidP="00B94F77">
      <w:pPr>
        <w:numPr>
          <w:ilvl w:val="0"/>
          <w:numId w:val="137"/>
        </w:numPr>
        <w:autoSpaceDE w:val="0"/>
        <w:rPr>
          <w:color w:val="000000"/>
        </w:rPr>
      </w:pPr>
      <w:r>
        <w:rPr>
          <w:color w:val="000000"/>
        </w:rPr>
        <w:t>Consider</w:t>
      </w:r>
      <w:r w:rsidR="00413909">
        <w:rPr>
          <w:color w:val="000000"/>
        </w:rPr>
        <w:t xml:space="preserve"> analogous problem</w:t>
      </w:r>
      <w:r>
        <w:rPr>
          <w:color w:val="000000"/>
        </w:rPr>
        <w:t>: Find a solution to an analogous but easier problem.</w:t>
      </w:r>
    </w:p>
    <w:p w14:paraId="03F11DC0" w14:textId="77777777" w:rsidR="00F108F5" w:rsidRDefault="00F108F5" w:rsidP="00926BB6">
      <w:pPr>
        <w:autoSpaceDE w:val="0"/>
      </w:pPr>
    </w:p>
    <w:p w14:paraId="540F0F43" w14:textId="1AFD8FD8" w:rsidR="00F108F5" w:rsidRDefault="00413909" w:rsidP="00B94F77">
      <w:pPr>
        <w:numPr>
          <w:ilvl w:val="0"/>
          <w:numId w:val="137"/>
        </w:numPr>
        <w:autoSpaceDE w:val="0"/>
        <w:ind w:right="24"/>
      </w:pPr>
      <w:r w:rsidRPr="00413909">
        <w:rPr>
          <w:color w:val="000000"/>
        </w:rPr>
        <w:t xml:space="preserve">Use the </w:t>
      </w:r>
      <w:r>
        <w:rPr>
          <w:color w:val="000000"/>
        </w:rPr>
        <w:t>“</w:t>
      </w:r>
      <w:r w:rsidRPr="00413909">
        <w:rPr>
          <w:color w:val="000000"/>
        </w:rPr>
        <w:t>s</w:t>
      </w:r>
      <w:r w:rsidR="00F108F5" w:rsidRPr="00413909">
        <w:rPr>
          <w:color w:val="000000"/>
        </w:rPr>
        <w:t>.</w:t>
      </w:r>
      <w:r w:rsidRPr="00413909">
        <w:rPr>
          <w:color w:val="000000"/>
        </w:rPr>
        <w:t>c</w:t>
      </w:r>
      <w:r w:rsidR="00F108F5" w:rsidRPr="00413909">
        <w:rPr>
          <w:color w:val="000000"/>
        </w:rPr>
        <w:t>.</w:t>
      </w:r>
      <w:r w:rsidRPr="00413909">
        <w:rPr>
          <w:color w:val="000000"/>
        </w:rPr>
        <w:t>a</w:t>
      </w:r>
      <w:r w:rsidR="00F108F5" w:rsidRPr="00413909">
        <w:rPr>
          <w:color w:val="000000"/>
        </w:rPr>
        <w:t>.</w:t>
      </w:r>
      <w:r w:rsidRPr="00413909">
        <w:rPr>
          <w:color w:val="000000"/>
        </w:rPr>
        <w:t>m</w:t>
      </w:r>
      <w:r w:rsidR="00F108F5" w:rsidRPr="00413909">
        <w:rPr>
          <w:color w:val="000000"/>
        </w:rPr>
        <w:t>.</w:t>
      </w:r>
      <w:r w:rsidRPr="00413909">
        <w:rPr>
          <w:color w:val="000000"/>
        </w:rPr>
        <w:t>p.e</w:t>
      </w:r>
      <w:r w:rsidR="00F108F5" w:rsidRPr="00413909">
        <w:rPr>
          <w:color w:val="000000"/>
        </w:rPr>
        <w:t>.</w:t>
      </w:r>
      <w:r w:rsidRPr="00413909">
        <w:rPr>
          <w:color w:val="000000"/>
        </w:rPr>
        <w:t>r</w:t>
      </w:r>
      <w:r w:rsidR="00F108F5" w:rsidRPr="00413909">
        <w:rPr>
          <w:color w:val="000000"/>
        </w:rPr>
        <w:t>.</w:t>
      </w:r>
      <w:r>
        <w:rPr>
          <w:color w:val="000000"/>
        </w:rPr>
        <w:t>”</w:t>
      </w:r>
      <w:r w:rsidRPr="00413909">
        <w:rPr>
          <w:color w:val="000000"/>
        </w:rPr>
        <w:t xml:space="preserve"> acronym</w:t>
      </w:r>
      <w:r w:rsidR="00F108F5" w:rsidRPr="00413909">
        <w:rPr>
          <w:color w:val="000000"/>
        </w:rPr>
        <w:t xml:space="preserve">: </w:t>
      </w:r>
      <w:r w:rsidRPr="00413909">
        <w:rPr>
          <w:color w:val="000000"/>
        </w:rPr>
        <w:t>S</w:t>
      </w:r>
      <w:r w:rsidR="00F108F5">
        <w:t xml:space="preserve">tudents </w:t>
      </w:r>
      <w:r>
        <w:rPr>
          <w:noProof/>
        </w:rPr>
        <w:t>can</w:t>
      </w:r>
      <w:r w:rsidR="00F108F5">
        <w:t xml:space="preserve"> change a product, item or idea by </w:t>
      </w:r>
      <w:r w:rsidRPr="00413909">
        <w:rPr>
          <w:u w:val="single"/>
        </w:rPr>
        <w:t>s</w:t>
      </w:r>
      <w:r>
        <w:t>ubstituting</w:t>
      </w:r>
      <w:r w:rsidR="00F108F5">
        <w:t xml:space="preserve">, </w:t>
      </w:r>
      <w:r w:rsidRPr="00413909">
        <w:rPr>
          <w:u w:val="single"/>
        </w:rPr>
        <w:t>c</w:t>
      </w:r>
      <w:r>
        <w:t>ombining</w:t>
      </w:r>
      <w:r w:rsidR="00F108F5">
        <w:t xml:space="preserve">, </w:t>
      </w:r>
      <w:r w:rsidRPr="00413909">
        <w:rPr>
          <w:u w:val="single"/>
        </w:rPr>
        <w:t>a</w:t>
      </w:r>
      <w:r w:rsidR="00F108F5">
        <w:t>dd</w:t>
      </w:r>
      <w:r>
        <w:t>ing</w:t>
      </w:r>
      <w:r w:rsidR="00F108F5">
        <w:t xml:space="preserve">, </w:t>
      </w:r>
      <w:r w:rsidRPr="00413909">
        <w:rPr>
          <w:u w:val="single"/>
        </w:rPr>
        <w:t>m</w:t>
      </w:r>
      <w:r w:rsidR="00F108F5">
        <w:t>odify</w:t>
      </w:r>
      <w:r>
        <w:t>ing</w:t>
      </w:r>
      <w:r w:rsidR="00624D6F">
        <w:t>/</w:t>
      </w:r>
      <w:r w:rsidRPr="00413909">
        <w:rPr>
          <w:u w:val="single"/>
        </w:rPr>
        <w:t>m</w:t>
      </w:r>
      <w:r w:rsidR="00F108F5">
        <w:t>agnify</w:t>
      </w:r>
      <w:r>
        <w:t>ing</w:t>
      </w:r>
      <w:r w:rsidR="00624D6F">
        <w:t>/</w:t>
      </w:r>
      <w:r w:rsidRPr="00413909">
        <w:rPr>
          <w:u w:val="single"/>
        </w:rPr>
        <w:t>m</w:t>
      </w:r>
      <w:r w:rsidR="00F108F5">
        <w:t>inify</w:t>
      </w:r>
      <w:r>
        <w:t>ing</w:t>
      </w:r>
      <w:r w:rsidR="00F108F5">
        <w:t xml:space="preserve">, </w:t>
      </w:r>
      <w:r w:rsidRPr="00413909">
        <w:rPr>
          <w:u w:val="single"/>
        </w:rPr>
        <w:t>p</w:t>
      </w:r>
      <w:r w:rsidR="00F108F5">
        <w:t>ut</w:t>
      </w:r>
      <w:r>
        <w:t>ting</w:t>
      </w:r>
      <w:r w:rsidR="00F108F5">
        <w:t xml:space="preserve"> to other uses, </w:t>
      </w:r>
      <w:r w:rsidRPr="00413909">
        <w:rPr>
          <w:u w:val="single"/>
        </w:rPr>
        <w:t>e</w:t>
      </w:r>
      <w:r>
        <w:t>liminating</w:t>
      </w:r>
      <w:r w:rsidR="00F108F5">
        <w:t xml:space="preserve">, and </w:t>
      </w:r>
      <w:r w:rsidRPr="00413909">
        <w:rPr>
          <w:u w:val="single"/>
        </w:rPr>
        <w:t>r</w:t>
      </w:r>
      <w:r>
        <w:t>eversing</w:t>
      </w:r>
      <w:r w:rsidR="00F108F5">
        <w:t xml:space="preserve">. </w:t>
      </w:r>
      <w:r>
        <w:t>This is a great tool</w:t>
      </w:r>
      <w:r w:rsidR="00F108F5">
        <w:t xml:space="preserve"> </w:t>
      </w:r>
      <w:r>
        <w:t xml:space="preserve">for </w:t>
      </w:r>
      <w:r w:rsidR="00F108F5">
        <w:t>when we need to see something in a new way.</w:t>
      </w:r>
      <w:r>
        <w:t xml:space="preserve"> For example, we can </w:t>
      </w:r>
      <w:r w:rsidR="00F108F5">
        <w:t>look at "Thoreau wrote Walden" and ask</w:t>
      </w:r>
    </w:p>
    <w:p w14:paraId="60C9663D" w14:textId="77777777" w:rsidR="00F108F5" w:rsidRDefault="00F108F5" w:rsidP="00926BB6">
      <w:pPr>
        <w:pStyle w:val="NormalWeb"/>
        <w:ind w:right="24"/>
      </w:pPr>
    </w:p>
    <w:p w14:paraId="29641764" w14:textId="77777777" w:rsidR="00F108F5" w:rsidRDefault="00F108F5" w:rsidP="00926BB6">
      <w:pPr>
        <w:pStyle w:val="NormalWeb"/>
        <w:ind w:right="24"/>
      </w:pPr>
      <w:r>
        <w:t>S "Who else could have written it?'</w:t>
      </w:r>
    </w:p>
    <w:p w14:paraId="7FE21A03" w14:textId="77777777" w:rsidR="00F108F5" w:rsidRDefault="00F108F5" w:rsidP="00926BB6">
      <w:pPr>
        <w:pStyle w:val="NormalWeb"/>
        <w:ind w:right="24"/>
      </w:pPr>
      <w:r>
        <w:t>C "If Thoreau had had a co-author, who could it have been?"</w:t>
      </w:r>
    </w:p>
    <w:p w14:paraId="200CD842" w14:textId="77777777" w:rsidR="00F108F5" w:rsidRDefault="00F108F5" w:rsidP="00926BB6">
      <w:pPr>
        <w:pStyle w:val="NormalWeb"/>
        <w:ind w:right="24"/>
      </w:pPr>
      <w:r>
        <w:t>A "What would Thoreau have written in the 21st century?"</w:t>
      </w:r>
    </w:p>
    <w:p w14:paraId="27D1167F" w14:textId="77777777" w:rsidR="00F108F5" w:rsidRDefault="00F108F5" w:rsidP="00926BB6">
      <w:pPr>
        <w:pStyle w:val="NormalWeb"/>
        <w:ind w:right="24"/>
      </w:pPr>
      <w:r>
        <w:t>M "What could we modify in the work to intensify the theme?"</w:t>
      </w:r>
    </w:p>
    <w:p w14:paraId="1B58DAA9" w14:textId="77777777" w:rsidR="00F108F5" w:rsidRDefault="00F108F5" w:rsidP="00926BB6">
      <w:pPr>
        <w:pStyle w:val="NormalWeb"/>
        <w:ind w:right="24"/>
      </w:pPr>
      <w:r>
        <w:t>P "How does this work apply to the lives of suburbanites?'</w:t>
      </w:r>
    </w:p>
    <w:p w14:paraId="3AC934AD" w14:textId="77777777" w:rsidR="00F108F5" w:rsidRDefault="00F108F5" w:rsidP="00926BB6">
      <w:pPr>
        <w:pStyle w:val="NormalWeb"/>
        <w:ind w:right="24"/>
      </w:pPr>
      <w:r>
        <w:t>E "What would be the effect of eliminating this work?"</w:t>
      </w:r>
    </w:p>
    <w:p w14:paraId="53F69BED" w14:textId="77777777" w:rsidR="00F108F5" w:rsidRDefault="00F108F5" w:rsidP="00926BB6">
      <w:pPr>
        <w:pStyle w:val="NormalWeb"/>
        <w:ind w:right="24"/>
      </w:pPr>
      <w:r>
        <w:t>R "What would be the antithesis of Thoreau's view?"</w:t>
      </w:r>
    </w:p>
    <w:p w14:paraId="36C8AD16" w14:textId="77777777" w:rsidR="00F108F5" w:rsidRDefault="00F108F5" w:rsidP="00926BB6">
      <w:pPr>
        <w:pStyle w:val="NormalWeb"/>
        <w:ind w:right="24"/>
      </w:pPr>
    </w:p>
    <w:p w14:paraId="4BA5049A" w14:textId="62226868" w:rsidR="00C61443" w:rsidRDefault="00F108F5" w:rsidP="00926BB6">
      <w:pPr>
        <w:pStyle w:val="NormalWeb"/>
        <w:ind w:right="24"/>
      </w:pPr>
      <w:r>
        <w:t xml:space="preserve">One of the benefits of using </w:t>
      </w:r>
      <w:r w:rsidR="00413909">
        <w:t>“s.c.a.m.p.e.r.” is that students</w:t>
      </w:r>
      <w:r>
        <w:t xml:space="preserve"> both ask and answer the questions.</w:t>
      </w:r>
    </w:p>
    <w:p w14:paraId="5D0C4D46" w14:textId="77777777" w:rsidR="0040011E" w:rsidRDefault="0040011E" w:rsidP="00926BB6">
      <w:pPr>
        <w:pStyle w:val="NormalWeb"/>
        <w:ind w:right="24"/>
      </w:pPr>
    </w:p>
    <w:p w14:paraId="14AE5918" w14:textId="77777777" w:rsidR="00C61443" w:rsidRDefault="00C61443" w:rsidP="00167AA7">
      <w:pPr>
        <w:pStyle w:val="Heading3"/>
      </w:pPr>
      <w:bookmarkStart w:id="4184" w:name="_Toc435269854"/>
      <w:bookmarkStart w:id="4185" w:name="_Toc98374888"/>
      <w:bookmarkStart w:id="4186" w:name="_Toc99851780"/>
      <w:r>
        <w:t xml:space="preserve">Avoid </w:t>
      </w:r>
      <w:r w:rsidRPr="00C61443">
        <w:t>positive evaluations</w:t>
      </w:r>
      <w:bookmarkEnd w:id="4184"/>
      <w:bookmarkEnd w:id="4185"/>
      <w:bookmarkEnd w:id="4186"/>
      <w:r w:rsidRPr="00C61443">
        <w:t xml:space="preserve"> </w:t>
      </w:r>
    </w:p>
    <w:p w14:paraId="7F9CBCB1" w14:textId="77777777" w:rsidR="00C61443" w:rsidRDefault="00C61443" w:rsidP="00C61443"/>
    <w:p w14:paraId="3AFFBD60" w14:textId="77777777" w:rsidR="00C61443" w:rsidRDefault="00C61443" w:rsidP="00C61443">
      <w:r>
        <w:t xml:space="preserve">When </w:t>
      </w:r>
      <w:r w:rsidR="00413909">
        <w:t xml:space="preserve">students give answers to open-ended problems, </w:t>
      </w:r>
      <w:r>
        <w:t xml:space="preserve">avoid positive evaluations </w:t>
      </w:r>
      <w:r w:rsidRPr="00C61443">
        <w:t>such as "right," "great," or "very good."  Instead, try, “"Thanks, (student)…. How did some of you others respond?"  or “Does anyone have another way to solve this?”</w:t>
      </w:r>
    </w:p>
    <w:p w14:paraId="0010D516" w14:textId="77777777" w:rsidR="001319AC" w:rsidRPr="00413909" w:rsidRDefault="00413909" w:rsidP="00413909">
      <w:pPr>
        <w:pStyle w:val="NormalWeb"/>
        <w:ind w:right="24"/>
      </w:pPr>
      <w:bookmarkStart w:id="4187" w:name="_Toc432390777"/>
      <w:bookmarkStart w:id="4188" w:name="_Toc432394056"/>
      <w:bookmarkStart w:id="4189" w:name="_Toc432395128"/>
      <w:r>
        <w:t xml:space="preserve"> </w:t>
      </w:r>
    </w:p>
    <w:p w14:paraId="322A30D5" w14:textId="24E5A22E" w:rsidR="001319AC" w:rsidRDefault="001319AC" w:rsidP="001319AC"/>
    <w:p w14:paraId="4BC0460A" w14:textId="670EADAE" w:rsidR="00C85208" w:rsidRDefault="00C85208" w:rsidP="00437394">
      <w:pPr>
        <w:pStyle w:val="Heading2"/>
      </w:pPr>
      <w:bookmarkStart w:id="4190" w:name="_Toc432395779"/>
      <w:bookmarkStart w:id="4191" w:name="_Toc432396229"/>
      <w:bookmarkStart w:id="4192" w:name="_Toc435267007"/>
      <w:bookmarkStart w:id="4193" w:name="_Toc435269845"/>
      <w:bookmarkStart w:id="4194" w:name="_Toc98374879"/>
      <w:bookmarkStart w:id="4195" w:name="_Toc99838628"/>
      <w:bookmarkStart w:id="4196" w:name="_Toc99851781"/>
      <w:r>
        <w:t>Equip them with … note-taking skills</w:t>
      </w:r>
      <w:bookmarkEnd w:id="4190"/>
      <w:bookmarkEnd w:id="4191"/>
      <w:bookmarkEnd w:id="4192"/>
      <w:bookmarkEnd w:id="4193"/>
      <w:bookmarkEnd w:id="4194"/>
      <w:bookmarkEnd w:id="4195"/>
      <w:bookmarkEnd w:id="4196"/>
    </w:p>
    <w:p w14:paraId="2A4BDACE" w14:textId="77777777" w:rsidR="00C85208" w:rsidRDefault="00C85208" w:rsidP="00C85208">
      <w:pPr>
        <w:autoSpaceDE w:val="0"/>
        <w:rPr>
          <w:rFonts w:cs="Arial"/>
        </w:rPr>
      </w:pPr>
    </w:p>
    <w:p w14:paraId="3B15DD43" w14:textId="171BC422" w:rsidR="00C85208" w:rsidRDefault="00C85208" w:rsidP="00C85208">
      <w:pPr>
        <w:suppressAutoHyphens w:val="0"/>
        <w:autoSpaceDE w:val="0"/>
        <w:autoSpaceDN w:val="0"/>
        <w:adjustRightInd w:val="0"/>
      </w:pPr>
      <w:r>
        <w:t>Notes should not be word for word.  Have them close their books shut and take notes.  They should be consciously asking themselves, “What do I want to remember two years from now?”</w:t>
      </w:r>
    </w:p>
    <w:p w14:paraId="50D637AB" w14:textId="77777777" w:rsidR="00C85208" w:rsidRDefault="00C85208" w:rsidP="00C85208">
      <w:pPr>
        <w:suppressAutoHyphens w:val="0"/>
        <w:autoSpaceDE w:val="0"/>
        <w:autoSpaceDN w:val="0"/>
        <w:adjustRightInd w:val="0"/>
        <w:rPr>
          <w:rFonts w:cs="Arial"/>
        </w:rPr>
      </w:pPr>
    </w:p>
    <w:p w14:paraId="45227D47" w14:textId="77777777" w:rsidR="00C85208" w:rsidRDefault="00C85208" w:rsidP="00C85208">
      <w:pPr>
        <w:suppressAutoHyphens w:val="0"/>
        <w:autoSpaceDE w:val="0"/>
        <w:autoSpaceDN w:val="0"/>
        <w:adjustRightInd w:val="0"/>
        <w:rPr>
          <w:rFonts w:cs="Arial"/>
        </w:rPr>
      </w:pPr>
      <w:r>
        <w:rPr>
          <w:rFonts w:cs="Arial"/>
        </w:rPr>
        <w:t xml:space="preserve">When teaching note-taking on the overhead, use </w:t>
      </w:r>
      <w:r>
        <w:t>one color for deleting, one for highlighting, and one for substituting.  H</w:t>
      </w:r>
      <w:r>
        <w:rPr>
          <w:rFonts w:cs="Arial"/>
        </w:rPr>
        <w:t xml:space="preserve">ave students put the subject, date, and page number on each page, and encourage them to read their notes nightly.  </w:t>
      </w:r>
    </w:p>
    <w:p w14:paraId="572CE4AF" w14:textId="77777777" w:rsidR="00C85208" w:rsidRDefault="00C85208" w:rsidP="001E1B4B">
      <w:bookmarkStart w:id="4197" w:name="_Toc222494336"/>
      <w:bookmarkStart w:id="4198" w:name="_Toc222582018"/>
      <w:bookmarkStart w:id="4199" w:name="_Toc223284107"/>
      <w:bookmarkStart w:id="4200" w:name="_Toc223540083"/>
      <w:bookmarkStart w:id="4201" w:name="_Toc231741222"/>
      <w:bookmarkStart w:id="4202" w:name="_Toc239175331"/>
    </w:p>
    <w:p w14:paraId="704DE9E2" w14:textId="79240D76" w:rsidR="00C85208" w:rsidRDefault="00C85208" w:rsidP="00167AA7">
      <w:pPr>
        <w:pStyle w:val="Heading3"/>
      </w:pPr>
      <w:bookmarkStart w:id="4203" w:name="_Toc291260043"/>
      <w:bookmarkStart w:id="4204" w:name="_Toc324296703"/>
      <w:bookmarkStart w:id="4205" w:name="_Toc435269846"/>
      <w:bookmarkStart w:id="4206" w:name="_Toc98374880"/>
      <w:bookmarkStart w:id="4207" w:name="_Toc99851782"/>
      <w:r>
        <w:rPr>
          <w:rFonts w:cs="Helvetica"/>
        </w:rPr>
        <w:t>Column notes</w:t>
      </w:r>
      <w:r>
        <w:t xml:space="preserve"> during reading</w:t>
      </w:r>
      <w:bookmarkEnd w:id="4197"/>
      <w:bookmarkEnd w:id="4198"/>
      <w:bookmarkEnd w:id="4199"/>
      <w:bookmarkEnd w:id="4200"/>
      <w:bookmarkEnd w:id="4201"/>
      <w:bookmarkEnd w:id="4202"/>
      <w:bookmarkEnd w:id="4203"/>
      <w:bookmarkEnd w:id="4204"/>
      <w:bookmarkEnd w:id="4205"/>
      <w:bookmarkEnd w:id="4206"/>
      <w:r>
        <w:t xml:space="preserve"> assignments</w:t>
      </w:r>
      <w:bookmarkEnd w:id="4207"/>
    </w:p>
    <w:p w14:paraId="78127AE9" w14:textId="77777777" w:rsidR="00C85208" w:rsidRDefault="00C85208" w:rsidP="00C85208">
      <w:pPr>
        <w:rPr>
          <w:b/>
        </w:rPr>
      </w:pPr>
    </w:p>
    <w:p w14:paraId="78022790" w14:textId="77777777" w:rsidR="00C85208" w:rsidRDefault="00C85208" w:rsidP="00C85208">
      <w:pPr>
        <w:pStyle w:val="NormalWeb"/>
        <w:rPr>
          <w:rFonts w:cs="Helvetica"/>
        </w:rPr>
      </w:pPr>
      <w:r>
        <w:rPr>
          <w:rFonts w:cs="Helvetica"/>
        </w:rPr>
        <w:t xml:space="preserve">The number of columns depends on the type of content. </w:t>
      </w:r>
    </w:p>
    <w:p w14:paraId="05B4C750" w14:textId="77777777" w:rsidR="00C85208" w:rsidRDefault="00C85208" w:rsidP="00C85208">
      <w:pPr>
        <w:pStyle w:val="NormalWeb"/>
        <w:rPr>
          <w:rFonts w:cs="Helvetica"/>
        </w:rPr>
      </w:pPr>
    </w:p>
    <w:p w14:paraId="034EEF41" w14:textId="6E81AC28" w:rsidR="00C85208" w:rsidRDefault="00C85208" w:rsidP="002E21F0">
      <w:pPr>
        <w:pStyle w:val="NormalWeb"/>
        <w:numPr>
          <w:ilvl w:val="0"/>
          <w:numId w:val="5"/>
        </w:numPr>
        <w:tabs>
          <w:tab w:val="clear" w:pos="720"/>
          <w:tab w:val="num" w:pos="360"/>
        </w:tabs>
        <w:ind w:left="360"/>
        <w:rPr>
          <w:rFonts w:cs="Helvetica"/>
        </w:rPr>
      </w:pPr>
      <w:r>
        <w:rPr>
          <w:rFonts w:cs="Helvetica"/>
        </w:rPr>
        <w:t>main ideas or headings in the left column</w:t>
      </w:r>
      <w:r w:rsidR="002E21F0">
        <w:rPr>
          <w:rFonts w:cs="Helvetica"/>
        </w:rPr>
        <w:t xml:space="preserve"> …</w:t>
      </w:r>
      <w:r>
        <w:rPr>
          <w:rFonts w:cs="Helvetica"/>
        </w:rPr>
        <w:t xml:space="preserve"> and details or explanations on the right;</w:t>
      </w:r>
    </w:p>
    <w:p w14:paraId="063D4405" w14:textId="1A176876" w:rsidR="00C85208" w:rsidRDefault="00C85208" w:rsidP="002E21F0">
      <w:pPr>
        <w:pStyle w:val="NormalWeb"/>
        <w:numPr>
          <w:ilvl w:val="0"/>
          <w:numId w:val="5"/>
        </w:numPr>
        <w:tabs>
          <w:tab w:val="clear" w:pos="720"/>
          <w:tab w:val="num" w:pos="360"/>
        </w:tabs>
        <w:ind w:left="360"/>
        <w:rPr>
          <w:rFonts w:cs="Helvetica"/>
        </w:rPr>
      </w:pPr>
      <w:r>
        <w:rPr>
          <w:rFonts w:cs="Helvetica"/>
        </w:rPr>
        <w:t xml:space="preserve">key vocabulary </w:t>
      </w:r>
      <w:r w:rsidR="002E21F0">
        <w:rPr>
          <w:rFonts w:cs="Helvetica"/>
        </w:rPr>
        <w:t xml:space="preserve">… </w:t>
      </w:r>
      <w:r>
        <w:rPr>
          <w:rFonts w:cs="Helvetica"/>
        </w:rPr>
        <w:t>and definitions, examples, or sentences;</w:t>
      </w:r>
    </w:p>
    <w:p w14:paraId="77671828" w14:textId="2D98A3D0" w:rsidR="00C85208" w:rsidRPr="004B726B" w:rsidRDefault="00C85208" w:rsidP="002E21F0">
      <w:pPr>
        <w:numPr>
          <w:ilvl w:val="0"/>
          <w:numId w:val="5"/>
        </w:numPr>
        <w:tabs>
          <w:tab w:val="clear" w:pos="720"/>
          <w:tab w:val="num" w:pos="360"/>
        </w:tabs>
        <w:suppressAutoHyphens w:val="0"/>
        <w:autoSpaceDE w:val="0"/>
        <w:autoSpaceDN w:val="0"/>
        <w:adjustRightInd w:val="0"/>
        <w:ind w:left="360"/>
        <w:rPr>
          <w:rFonts w:cs="Arial"/>
        </w:rPr>
      </w:pPr>
      <w:r>
        <w:t xml:space="preserve">picture </w:t>
      </w:r>
      <w:r w:rsidR="002E21F0">
        <w:t xml:space="preserve">or </w:t>
      </w:r>
      <w:r>
        <w:t>drawing</w:t>
      </w:r>
      <w:r w:rsidR="002E21F0">
        <w:t xml:space="preserve"> … </w:t>
      </w:r>
      <w:r>
        <w:t>and an explanation</w:t>
      </w:r>
    </w:p>
    <w:p w14:paraId="05AC5436" w14:textId="6E6C6B90" w:rsidR="00C85208" w:rsidRDefault="00C85208" w:rsidP="002E21F0">
      <w:pPr>
        <w:pStyle w:val="NormalWeb"/>
        <w:numPr>
          <w:ilvl w:val="0"/>
          <w:numId w:val="5"/>
        </w:numPr>
        <w:tabs>
          <w:tab w:val="clear" w:pos="720"/>
          <w:tab w:val="num" w:pos="360"/>
        </w:tabs>
        <w:ind w:left="360"/>
        <w:rPr>
          <w:rFonts w:cs="Helvetica"/>
        </w:rPr>
      </w:pPr>
      <w:r>
        <w:rPr>
          <w:rFonts w:cs="Helvetica"/>
        </w:rPr>
        <w:t>key ideas</w:t>
      </w:r>
      <w:r w:rsidR="002E21F0">
        <w:rPr>
          <w:rFonts w:cs="Helvetica"/>
        </w:rPr>
        <w:t xml:space="preserve"> … </w:t>
      </w:r>
      <w:r>
        <w:rPr>
          <w:rFonts w:cs="Helvetica"/>
        </w:rPr>
        <w:t>and answers to the question, “What does it mean to me?”;</w:t>
      </w:r>
    </w:p>
    <w:p w14:paraId="3F274A39" w14:textId="61CD68D7" w:rsidR="00C85208" w:rsidRDefault="00C85208" w:rsidP="002E21F0">
      <w:pPr>
        <w:pStyle w:val="NormalWeb"/>
        <w:numPr>
          <w:ilvl w:val="0"/>
          <w:numId w:val="5"/>
        </w:numPr>
        <w:tabs>
          <w:tab w:val="clear" w:pos="720"/>
          <w:tab w:val="num" w:pos="360"/>
        </w:tabs>
        <w:ind w:left="360"/>
        <w:rPr>
          <w:rFonts w:cs="Helvetica"/>
        </w:rPr>
      </w:pPr>
      <w:r>
        <w:rPr>
          <w:rFonts w:cs="Helvetica"/>
        </w:rPr>
        <w:t>information gleaned from a source</w:t>
      </w:r>
      <w:r w:rsidR="002E21F0">
        <w:rPr>
          <w:rFonts w:cs="Helvetica"/>
        </w:rPr>
        <w:t xml:space="preserve"> …</w:t>
      </w:r>
      <w:r>
        <w:rPr>
          <w:rFonts w:cs="Helvetica"/>
        </w:rPr>
        <w:t xml:space="preserve"> and the citation;</w:t>
      </w:r>
    </w:p>
    <w:p w14:paraId="615745CC" w14:textId="77777777" w:rsidR="00C85208" w:rsidRDefault="00C85208" w:rsidP="003D69A5">
      <w:pPr>
        <w:pStyle w:val="NormalWeb"/>
        <w:numPr>
          <w:ilvl w:val="0"/>
          <w:numId w:val="5"/>
        </w:numPr>
        <w:rPr>
          <w:rFonts w:cs="Helvetica"/>
        </w:rPr>
        <w:sectPr w:rsidR="00C85208">
          <w:footnotePr>
            <w:pos w:val="beneathText"/>
          </w:footnotePr>
          <w:type w:val="continuous"/>
          <w:pgSz w:w="12240" w:h="15840"/>
          <w:pgMar w:top="1440" w:right="1440" w:bottom="1440" w:left="1440" w:header="720" w:footer="720" w:gutter="0"/>
          <w:cols w:space="720"/>
          <w:docGrid w:linePitch="360"/>
        </w:sectPr>
      </w:pPr>
    </w:p>
    <w:p w14:paraId="6C1D7BD2" w14:textId="270685D9" w:rsidR="00C85208" w:rsidRDefault="00C85208" w:rsidP="002E21F0">
      <w:pPr>
        <w:pStyle w:val="NormalWeb"/>
        <w:numPr>
          <w:ilvl w:val="0"/>
          <w:numId w:val="5"/>
        </w:numPr>
        <w:tabs>
          <w:tab w:val="clear" w:pos="720"/>
          <w:tab w:val="num" w:pos="360"/>
        </w:tabs>
        <w:ind w:left="360"/>
        <w:rPr>
          <w:rFonts w:cs="Helvetica"/>
        </w:rPr>
      </w:pPr>
      <w:r>
        <w:rPr>
          <w:rFonts w:cs="Helvetica"/>
        </w:rPr>
        <w:t xml:space="preserve">cause </w:t>
      </w:r>
      <w:r w:rsidR="002E21F0">
        <w:rPr>
          <w:rFonts w:cs="Helvetica"/>
        </w:rPr>
        <w:t>…</w:t>
      </w:r>
      <w:r>
        <w:rPr>
          <w:rFonts w:cs="Helvetica"/>
        </w:rPr>
        <w:t xml:space="preserve"> effect;</w:t>
      </w:r>
    </w:p>
    <w:p w14:paraId="422429E4" w14:textId="4D4A042B" w:rsidR="00C85208" w:rsidRDefault="00C85208" w:rsidP="002E21F0">
      <w:pPr>
        <w:pStyle w:val="NormalWeb"/>
        <w:numPr>
          <w:ilvl w:val="0"/>
          <w:numId w:val="5"/>
        </w:numPr>
        <w:tabs>
          <w:tab w:val="clear" w:pos="720"/>
          <w:tab w:val="num" w:pos="360"/>
        </w:tabs>
        <w:ind w:left="360"/>
        <w:rPr>
          <w:rFonts w:cs="Helvetica"/>
        </w:rPr>
      </w:pPr>
      <w:r>
        <w:rPr>
          <w:rFonts w:cs="Helvetica"/>
        </w:rPr>
        <w:t xml:space="preserve">K, W, </w:t>
      </w:r>
      <w:r w:rsidR="002E21F0">
        <w:rPr>
          <w:rFonts w:cs="Helvetica"/>
        </w:rPr>
        <w:t>… and</w:t>
      </w:r>
      <w:r>
        <w:rPr>
          <w:rFonts w:cs="Helvetica"/>
        </w:rPr>
        <w:t xml:space="preserve"> L; </w:t>
      </w:r>
    </w:p>
    <w:p w14:paraId="0067DA63" w14:textId="44E886F2" w:rsidR="00C85208" w:rsidRDefault="00C85208" w:rsidP="003D69A5">
      <w:pPr>
        <w:pStyle w:val="NormalWeb"/>
        <w:numPr>
          <w:ilvl w:val="0"/>
          <w:numId w:val="5"/>
        </w:numPr>
        <w:rPr>
          <w:rFonts w:cs="Helvetica"/>
        </w:rPr>
      </w:pPr>
      <w:r>
        <w:rPr>
          <w:rFonts w:cs="Helvetica"/>
        </w:rPr>
        <w:t xml:space="preserve">notes </w:t>
      </w:r>
      <w:r w:rsidR="002E21F0">
        <w:rPr>
          <w:rFonts w:cs="Helvetica"/>
        </w:rPr>
        <w:t>…</w:t>
      </w:r>
      <w:r>
        <w:rPr>
          <w:rFonts w:cs="Helvetica"/>
        </w:rPr>
        <w:t>and questions;  and</w:t>
      </w:r>
    </w:p>
    <w:p w14:paraId="2B31B12D" w14:textId="65C37B05" w:rsidR="00C85208" w:rsidRPr="004B726B" w:rsidRDefault="00C85208" w:rsidP="003D69A5">
      <w:pPr>
        <w:pStyle w:val="NormalWeb"/>
        <w:numPr>
          <w:ilvl w:val="0"/>
          <w:numId w:val="5"/>
        </w:numPr>
        <w:rPr>
          <w:rFonts w:cs="Helvetica"/>
        </w:rPr>
      </w:pPr>
      <w:r>
        <w:rPr>
          <w:rFonts w:cs="Helvetica"/>
        </w:rPr>
        <w:t xml:space="preserve">opinion </w:t>
      </w:r>
      <w:r w:rsidR="002E21F0">
        <w:rPr>
          <w:rFonts w:cs="Helvetica"/>
        </w:rPr>
        <w:t xml:space="preserve">… </w:t>
      </w:r>
      <w:r>
        <w:rPr>
          <w:rFonts w:cs="Helvetica"/>
        </w:rPr>
        <w:t>and proof</w:t>
      </w:r>
    </w:p>
    <w:p w14:paraId="2C66E171" w14:textId="77777777" w:rsidR="00C85208" w:rsidRDefault="00C85208" w:rsidP="00C85208">
      <w:pPr>
        <w:pStyle w:val="NormalWeb"/>
        <w:sectPr w:rsidR="00C85208" w:rsidSect="004B726B">
          <w:footnotePr>
            <w:pos w:val="beneathText"/>
          </w:footnotePr>
          <w:type w:val="continuous"/>
          <w:pgSz w:w="12240" w:h="15840"/>
          <w:pgMar w:top="1440" w:right="1440" w:bottom="1440" w:left="1440" w:header="720" w:footer="720" w:gutter="0"/>
          <w:cols w:num="2" w:space="720"/>
          <w:docGrid w:linePitch="360"/>
        </w:sectPr>
      </w:pPr>
    </w:p>
    <w:p w14:paraId="01E388F7" w14:textId="77777777" w:rsidR="00C85208" w:rsidRDefault="00C85208" w:rsidP="00C85208">
      <w:pPr>
        <w:pStyle w:val="NormalWeb"/>
      </w:pPr>
    </w:p>
    <w:p w14:paraId="110A2833" w14:textId="69DD8287" w:rsidR="00C85208" w:rsidRDefault="00C85208" w:rsidP="00C85208">
      <w:pPr>
        <w:pStyle w:val="NormalWeb"/>
        <w:rPr>
          <w:rFonts w:cs="Helvetica"/>
        </w:rPr>
      </w:pPr>
      <w:r>
        <w:rPr>
          <w:rFonts w:cs="Helvetica"/>
        </w:rPr>
        <w:t>Folding the sheet can be a great study aide for the students.  They can quiz themselves or each other with the answers safely hidden on the other side of the folded sheet, but they can also check back and forth between questions and answers.  This would show the organization of information more clearly, more dramatically, and certainly in a more useful manner.</w:t>
      </w:r>
    </w:p>
    <w:p w14:paraId="4DB4F669" w14:textId="77777777" w:rsidR="00C85208" w:rsidRDefault="00C85208" w:rsidP="00C85208">
      <w:pPr>
        <w:rPr>
          <w:rFonts w:cs="Helvetica"/>
          <w:b/>
          <w:bCs/>
        </w:rPr>
      </w:pPr>
    </w:p>
    <w:p w14:paraId="325DE85F" w14:textId="77777777" w:rsidR="00C85208" w:rsidRDefault="00C85208" w:rsidP="00C85208">
      <w:pPr>
        <w:autoSpaceDE w:val="0"/>
        <w:rPr>
          <w:rFonts w:cs="Arial"/>
        </w:rPr>
      </w:pPr>
      <w:r>
        <w:rPr>
          <w:rFonts w:cs="Arial"/>
        </w:rPr>
        <w:t>You can start instruction about two-column notes with a sheet where you have written the notes and left out words or phrases.  Fill out the sheets together in class.  Once the students have mastered this, generate a sheet where you have left out complete main ideas and/or details.  Finally, have students complete the column notes independently.</w:t>
      </w:r>
    </w:p>
    <w:p w14:paraId="57A85043" w14:textId="77777777" w:rsidR="00C85208" w:rsidRDefault="00C85208" w:rsidP="00C85208">
      <w:pPr>
        <w:autoSpaceDE w:val="0"/>
        <w:rPr>
          <w:rFonts w:cs="Arial"/>
        </w:rPr>
      </w:pPr>
    </w:p>
    <w:p w14:paraId="6F1C0CAE" w14:textId="73579067" w:rsidR="00C85208" w:rsidRDefault="00C85208" w:rsidP="00167AA7">
      <w:pPr>
        <w:pStyle w:val="Heading3"/>
      </w:pPr>
      <w:bookmarkStart w:id="4208" w:name="_Toc222494337"/>
      <w:bookmarkStart w:id="4209" w:name="_Toc222582019"/>
      <w:bookmarkStart w:id="4210" w:name="_Toc223284108"/>
      <w:bookmarkStart w:id="4211" w:name="_Toc223540084"/>
      <w:bookmarkStart w:id="4212" w:name="_Toc231741223"/>
      <w:bookmarkStart w:id="4213" w:name="_Toc239175332"/>
      <w:bookmarkStart w:id="4214" w:name="_Toc291260044"/>
      <w:bookmarkStart w:id="4215" w:name="_Toc324296704"/>
      <w:bookmarkStart w:id="4216" w:name="_Toc435269847"/>
      <w:bookmarkStart w:id="4217" w:name="_Toc98374881"/>
      <w:bookmarkStart w:id="4218" w:name="_Toc99851783"/>
      <w:r>
        <w:t>Allowing study cards</w:t>
      </w:r>
      <w:bookmarkEnd w:id="4208"/>
      <w:bookmarkEnd w:id="4209"/>
      <w:bookmarkEnd w:id="4210"/>
      <w:bookmarkEnd w:id="4211"/>
      <w:bookmarkEnd w:id="4212"/>
      <w:bookmarkEnd w:id="4213"/>
      <w:r>
        <w:t xml:space="preserve"> for tests</w:t>
      </w:r>
      <w:bookmarkEnd w:id="4214"/>
      <w:bookmarkEnd w:id="4215"/>
      <w:bookmarkEnd w:id="4216"/>
      <w:bookmarkEnd w:id="4217"/>
      <w:bookmarkEnd w:id="4218"/>
    </w:p>
    <w:p w14:paraId="221F5018" w14:textId="77777777" w:rsidR="00C85208" w:rsidRDefault="00C85208" w:rsidP="00C85208">
      <w:pPr>
        <w:pStyle w:val="List"/>
        <w:autoSpaceDE w:val="0"/>
        <w:spacing w:after="0"/>
        <w:rPr>
          <w:rFonts w:cs="Arial"/>
          <w:iCs/>
        </w:rPr>
      </w:pPr>
    </w:p>
    <w:p w14:paraId="26507D51" w14:textId="77777777" w:rsidR="00C85208" w:rsidRDefault="00C85208" w:rsidP="00C85208">
      <w:pPr>
        <w:rPr>
          <w:color w:val="000000"/>
        </w:rPr>
      </w:pPr>
      <w:r>
        <w:rPr>
          <w:bCs/>
          <w:color w:val="000000"/>
        </w:rPr>
        <w:t>Give students the option of creating a 3”x5” study card</w:t>
      </w:r>
      <w:r>
        <w:rPr>
          <w:color w:val="000000"/>
        </w:rPr>
        <w:t xml:space="preserve"> that they can have for a test. Students can be very creative in organizing information on one little card. By creating the card, they have learned a lot of the content.  </w:t>
      </w:r>
      <w:r>
        <w:rPr>
          <w:bCs/>
          <w:color w:val="000000"/>
        </w:rPr>
        <w:t>Invite students to create questions</w:t>
      </w:r>
      <w:r>
        <w:rPr>
          <w:color w:val="000000"/>
        </w:rPr>
        <w:t xml:space="preserve"> and problems for tests. </w:t>
      </w:r>
    </w:p>
    <w:p w14:paraId="78E442AC" w14:textId="6F490648" w:rsidR="00C85208" w:rsidRDefault="00C85208" w:rsidP="00C85208"/>
    <w:p w14:paraId="4955C96D" w14:textId="77777777" w:rsidR="00A86FD2" w:rsidRDefault="00A86FD2" w:rsidP="00C85208"/>
    <w:p w14:paraId="67DEADCD" w14:textId="77777777" w:rsidR="00C85208" w:rsidRDefault="00C85208" w:rsidP="00167AA7">
      <w:pPr>
        <w:pStyle w:val="Heading3"/>
      </w:pPr>
      <w:bookmarkStart w:id="4219" w:name="_Toc239175333"/>
      <w:bookmarkStart w:id="4220" w:name="_Toc291260045"/>
      <w:bookmarkStart w:id="4221" w:name="_Toc324296705"/>
      <w:bookmarkStart w:id="4222" w:name="_Toc435269848"/>
      <w:bookmarkStart w:id="4223" w:name="_Toc98374882"/>
      <w:bookmarkStart w:id="4224" w:name="_Toc99851784"/>
      <w:r>
        <w:t>Other note-taking options</w:t>
      </w:r>
      <w:bookmarkEnd w:id="4219"/>
      <w:bookmarkEnd w:id="4220"/>
      <w:bookmarkEnd w:id="4221"/>
      <w:bookmarkEnd w:id="4222"/>
      <w:bookmarkEnd w:id="4223"/>
      <w:bookmarkEnd w:id="4224"/>
    </w:p>
    <w:p w14:paraId="64BE9246" w14:textId="77777777" w:rsidR="00C85208" w:rsidRDefault="00C85208" w:rsidP="00C85208">
      <w:pPr>
        <w:suppressAutoHyphens w:val="0"/>
        <w:autoSpaceDE w:val="0"/>
        <w:autoSpaceDN w:val="0"/>
        <w:adjustRightInd w:val="0"/>
        <w:rPr>
          <w:rFonts w:cs="Arial"/>
        </w:rPr>
      </w:pPr>
    </w:p>
    <w:p w14:paraId="7DFE6A7B" w14:textId="77777777" w:rsidR="00C85208" w:rsidRDefault="00C85208" w:rsidP="003D69A5">
      <w:pPr>
        <w:numPr>
          <w:ilvl w:val="0"/>
          <w:numId w:val="21"/>
        </w:numPr>
        <w:suppressAutoHyphens w:val="0"/>
        <w:autoSpaceDE w:val="0"/>
        <w:autoSpaceDN w:val="0"/>
        <w:adjustRightInd w:val="0"/>
        <w:rPr>
          <w:rFonts w:cs="Arial"/>
        </w:rPr>
      </w:pPr>
      <w:r>
        <w:rPr>
          <w:rFonts w:cs="Arial"/>
        </w:rPr>
        <w:t xml:space="preserve">a partially filled outline that students complete during a presentation;  </w:t>
      </w:r>
    </w:p>
    <w:p w14:paraId="2447F5D5" w14:textId="77777777" w:rsidR="00C85208" w:rsidRPr="004B726B" w:rsidRDefault="00C85208" w:rsidP="003D69A5">
      <w:pPr>
        <w:numPr>
          <w:ilvl w:val="0"/>
          <w:numId w:val="20"/>
        </w:numPr>
        <w:suppressAutoHyphens w:val="0"/>
        <w:autoSpaceDE w:val="0"/>
        <w:autoSpaceDN w:val="0"/>
        <w:adjustRightInd w:val="0"/>
        <w:rPr>
          <w:rFonts w:cs="Arial"/>
        </w:rPr>
      </w:pPr>
      <w:r>
        <w:t>Venn diagram (or classification map such as a differences and similarities);</w:t>
      </w:r>
    </w:p>
    <w:p w14:paraId="77AEBDAC" w14:textId="77777777" w:rsidR="00C85208" w:rsidRDefault="00C85208" w:rsidP="003D69A5">
      <w:pPr>
        <w:numPr>
          <w:ilvl w:val="0"/>
          <w:numId w:val="20"/>
        </w:numPr>
        <w:suppressAutoHyphens w:val="0"/>
        <w:autoSpaceDE w:val="0"/>
        <w:autoSpaceDN w:val="0"/>
        <w:adjustRightInd w:val="0"/>
        <w:rPr>
          <w:rFonts w:cs="Arial"/>
        </w:rPr>
      </w:pPr>
      <w:r>
        <w:t>a three-sentence summary paragraph (what will be most important in two years); and</w:t>
      </w:r>
    </w:p>
    <w:p w14:paraId="05AF72C3" w14:textId="77777777" w:rsidR="00C85208" w:rsidRDefault="00C85208" w:rsidP="003D69A5">
      <w:pPr>
        <w:numPr>
          <w:ilvl w:val="0"/>
          <w:numId w:val="20"/>
        </w:numPr>
        <w:suppressAutoHyphens w:val="0"/>
        <w:autoSpaceDE w:val="0"/>
        <w:autoSpaceDN w:val="0"/>
        <w:adjustRightInd w:val="0"/>
        <w:rPr>
          <w:rFonts w:cs="Arial"/>
        </w:rPr>
      </w:pPr>
      <w:r>
        <w:rPr>
          <w:rFonts w:cs="Arial"/>
        </w:rPr>
        <w:t>an outline on the left side, an outline on the right side, and a summary on the bottom.</w:t>
      </w:r>
    </w:p>
    <w:p w14:paraId="188B8479" w14:textId="36D25F4F" w:rsidR="00C85208" w:rsidRDefault="00C85208" w:rsidP="001319AC"/>
    <w:p w14:paraId="3F9F2394" w14:textId="77777777" w:rsidR="00C85208" w:rsidRPr="001319AC" w:rsidRDefault="00C85208" w:rsidP="001319AC"/>
    <w:p w14:paraId="17A030CD" w14:textId="408858BE" w:rsidR="00391D39" w:rsidRDefault="00D318EB" w:rsidP="00437394">
      <w:pPr>
        <w:pStyle w:val="Heading2"/>
      </w:pPr>
      <w:bookmarkStart w:id="4225" w:name="_Toc432395781"/>
      <w:bookmarkStart w:id="4226" w:name="_Toc432396231"/>
      <w:bookmarkStart w:id="4227" w:name="_Toc435267009"/>
      <w:bookmarkStart w:id="4228" w:name="_Toc435269855"/>
      <w:bookmarkStart w:id="4229" w:name="_Toc98374889"/>
      <w:bookmarkStart w:id="4230" w:name="_Toc99838629"/>
      <w:bookmarkStart w:id="4231" w:name="_Toc99851785"/>
      <w:r>
        <w:t xml:space="preserve">Equip them with </w:t>
      </w:r>
      <w:r w:rsidR="00EF48BA">
        <w:t>… m</w:t>
      </w:r>
      <w:r w:rsidR="002F7563">
        <w:t>edia and library-</w:t>
      </w:r>
      <w:r w:rsidR="00AD09AB">
        <w:t>r</w:t>
      </w:r>
      <w:r w:rsidR="00191FC8">
        <w:t>esearch skills</w:t>
      </w:r>
      <w:bookmarkEnd w:id="4187"/>
      <w:bookmarkEnd w:id="4188"/>
      <w:bookmarkEnd w:id="4189"/>
      <w:bookmarkEnd w:id="4225"/>
      <w:bookmarkEnd w:id="4226"/>
      <w:bookmarkEnd w:id="4227"/>
      <w:bookmarkEnd w:id="4228"/>
      <w:bookmarkEnd w:id="4229"/>
      <w:bookmarkEnd w:id="4230"/>
      <w:bookmarkEnd w:id="4231"/>
    </w:p>
    <w:p w14:paraId="777CDEA5" w14:textId="77777777" w:rsidR="00391D39" w:rsidRDefault="00391D39" w:rsidP="00C55452">
      <w:bookmarkStart w:id="4232" w:name="_Toc222494265"/>
    </w:p>
    <w:p w14:paraId="0C76464C" w14:textId="729D3DC1" w:rsidR="00391D39" w:rsidRDefault="00391D39" w:rsidP="00167AA7">
      <w:pPr>
        <w:pStyle w:val="Heading3"/>
      </w:pPr>
      <w:bookmarkStart w:id="4233" w:name="_Toc222581947"/>
      <w:bookmarkStart w:id="4234" w:name="_Toc223284036"/>
      <w:bookmarkStart w:id="4235" w:name="_Toc223540012"/>
      <w:bookmarkStart w:id="4236" w:name="_Toc231741151"/>
      <w:bookmarkStart w:id="4237" w:name="_Toc239175257"/>
      <w:bookmarkStart w:id="4238" w:name="_Toc291259973"/>
      <w:bookmarkStart w:id="4239" w:name="_Toc324296627"/>
      <w:bookmarkStart w:id="4240" w:name="_Toc435269856"/>
      <w:bookmarkStart w:id="4241" w:name="_Toc98374890"/>
      <w:bookmarkStart w:id="4242" w:name="_Toc99851786"/>
      <w:r>
        <w:t>The Big 6</w:t>
      </w:r>
      <w:bookmarkEnd w:id="4232"/>
      <w:bookmarkEnd w:id="4233"/>
      <w:bookmarkEnd w:id="4234"/>
      <w:bookmarkEnd w:id="4235"/>
      <w:bookmarkEnd w:id="4236"/>
      <w:bookmarkEnd w:id="4237"/>
      <w:bookmarkEnd w:id="4238"/>
      <w:bookmarkEnd w:id="4239"/>
      <w:r w:rsidR="00413909">
        <w:t xml:space="preserve"> for researching a topic</w:t>
      </w:r>
      <w:bookmarkEnd w:id="4240"/>
      <w:bookmarkEnd w:id="4241"/>
      <w:bookmarkEnd w:id="4242"/>
    </w:p>
    <w:p w14:paraId="307389E2" w14:textId="77777777" w:rsidR="00391D39" w:rsidRDefault="00391D39" w:rsidP="00926BB6">
      <w:pPr>
        <w:autoSpaceDE w:val="0"/>
        <w:rPr>
          <w:rFonts w:cs="Arial"/>
          <w:color w:val="000000"/>
        </w:rPr>
      </w:pPr>
    </w:p>
    <w:p w14:paraId="5B7D6663" w14:textId="77777777" w:rsidR="00391D39" w:rsidRDefault="00391D39" w:rsidP="003D69A5">
      <w:pPr>
        <w:numPr>
          <w:ilvl w:val="0"/>
          <w:numId w:val="16"/>
        </w:numPr>
        <w:autoSpaceDE w:val="0"/>
        <w:rPr>
          <w:rFonts w:cs="Arial"/>
          <w:color w:val="000000"/>
        </w:rPr>
      </w:pPr>
      <w:r>
        <w:rPr>
          <w:rFonts w:cs="Arial"/>
          <w:color w:val="000000"/>
        </w:rPr>
        <w:t xml:space="preserve">Task definition  </w:t>
      </w:r>
    </w:p>
    <w:p w14:paraId="74CDC226" w14:textId="77777777" w:rsidR="00391D39" w:rsidRPr="00AC0153" w:rsidRDefault="00391D39" w:rsidP="003D69A5">
      <w:pPr>
        <w:numPr>
          <w:ilvl w:val="1"/>
          <w:numId w:val="16"/>
        </w:numPr>
        <w:autoSpaceDE w:val="0"/>
        <w:rPr>
          <w:rFonts w:cs="Arial"/>
          <w:color w:val="000000"/>
        </w:rPr>
      </w:pPr>
      <w:r>
        <w:rPr>
          <w:rFonts w:cs="Arial"/>
          <w:color w:val="000000"/>
        </w:rPr>
        <w:t>Define the problem.</w:t>
      </w:r>
      <w:r w:rsidR="00AC0153">
        <w:rPr>
          <w:rFonts w:cs="Arial"/>
          <w:color w:val="000000"/>
        </w:rPr>
        <w:t xml:space="preserve"> </w:t>
      </w:r>
      <w:r w:rsidRPr="00AC0153">
        <w:rPr>
          <w:rFonts w:cs="MarkerFelt-Thin"/>
          <w:szCs w:val="32"/>
          <w:lang w:eastAsia="en-US" w:bidi="en-US"/>
        </w:rPr>
        <w:t>What do I need to do?</w:t>
      </w:r>
      <w:r w:rsidR="00AC0153" w:rsidRPr="00AC0153">
        <w:rPr>
          <w:rFonts w:cs="MarkerFelt-Thin"/>
          <w:szCs w:val="32"/>
          <w:lang w:eastAsia="en-US" w:bidi="en-US"/>
        </w:rPr>
        <w:t xml:space="preserve"> </w:t>
      </w:r>
      <w:r w:rsidRPr="00AC0153">
        <w:rPr>
          <w:rFonts w:cs="MarkerFelt-Thin"/>
          <w:szCs w:val="32"/>
          <w:lang w:eastAsia="en-US" w:bidi="en-US"/>
        </w:rPr>
        <w:t>What does my teacher want me to do?</w:t>
      </w:r>
    </w:p>
    <w:p w14:paraId="149E1203" w14:textId="77777777" w:rsidR="00391D39" w:rsidRPr="00AC0153" w:rsidRDefault="00391D39" w:rsidP="003D69A5">
      <w:pPr>
        <w:numPr>
          <w:ilvl w:val="1"/>
          <w:numId w:val="16"/>
        </w:numPr>
        <w:autoSpaceDE w:val="0"/>
        <w:rPr>
          <w:rFonts w:cs="Arial"/>
          <w:color w:val="000000"/>
        </w:rPr>
      </w:pPr>
      <w:r>
        <w:rPr>
          <w:rFonts w:cs="Arial"/>
          <w:color w:val="000000"/>
        </w:rPr>
        <w:t>Identify information resources needed to solve it.</w:t>
      </w:r>
      <w:r w:rsidR="00AC0153">
        <w:rPr>
          <w:rFonts w:cs="Arial"/>
          <w:color w:val="000000"/>
        </w:rPr>
        <w:t xml:space="preserve"> </w:t>
      </w:r>
      <w:r w:rsidRPr="00AC0153">
        <w:rPr>
          <w:rFonts w:cs="MarkerFelt-Thin"/>
          <w:szCs w:val="32"/>
          <w:lang w:eastAsia="en-US" w:bidi="en-US"/>
        </w:rPr>
        <w:t>What information do I need?</w:t>
      </w:r>
      <w:r w:rsidR="00AC0153" w:rsidRPr="00AC0153">
        <w:rPr>
          <w:rFonts w:cs="MarkerFelt-Thin"/>
          <w:szCs w:val="32"/>
          <w:lang w:eastAsia="en-US" w:bidi="en-US"/>
        </w:rPr>
        <w:t xml:space="preserve"> </w:t>
      </w:r>
      <w:r w:rsidRPr="00AC0153">
        <w:rPr>
          <w:rFonts w:cs="MarkerFelt-Thin"/>
          <w:szCs w:val="32"/>
          <w:lang w:eastAsia="en-US" w:bidi="en-US"/>
        </w:rPr>
        <w:t>What questions do I want to answer?</w:t>
      </w:r>
    </w:p>
    <w:p w14:paraId="0F25A747" w14:textId="77777777" w:rsidR="00391D39" w:rsidRDefault="00391D39" w:rsidP="00926BB6">
      <w:pPr>
        <w:autoSpaceDE w:val="0"/>
        <w:rPr>
          <w:rFonts w:cs="Arial"/>
          <w:color w:val="000000"/>
        </w:rPr>
      </w:pPr>
    </w:p>
    <w:p w14:paraId="328F0C63" w14:textId="77777777" w:rsidR="00391D39" w:rsidRDefault="00391D39" w:rsidP="003D69A5">
      <w:pPr>
        <w:numPr>
          <w:ilvl w:val="0"/>
          <w:numId w:val="16"/>
        </w:numPr>
        <w:autoSpaceDE w:val="0"/>
        <w:rPr>
          <w:rFonts w:cs="Arial"/>
          <w:color w:val="000000"/>
        </w:rPr>
      </w:pPr>
      <w:r>
        <w:rPr>
          <w:rFonts w:cs="Arial"/>
          <w:color w:val="000000"/>
        </w:rPr>
        <w:t>Information-seeking strategies</w:t>
      </w:r>
    </w:p>
    <w:p w14:paraId="34DAF148" w14:textId="77777777" w:rsidR="00391D39" w:rsidRPr="00AC0153" w:rsidRDefault="00391D39" w:rsidP="003D69A5">
      <w:pPr>
        <w:numPr>
          <w:ilvl w:val="1"/>
          <w:numId w:val="16"/>
        </w:numPr>
        <w:autoSpaceDE w:val="0"/>
        <w:rPr>
          <w:rFonts w:cs="Arial"/>
          <w:color w:val="000000"/>
        </w:rPr>
      </w:pPr>
      <w:r>
        <w:rPr>
          <w:rFonts w:cs="Arial"/>
          <w:color w:val="000000"/>
        </w:rPr>
        <w:t>Determine all possible sources.</w:t>
      </w:r>
      <w:r w:rsidR="00AC0153">
        <w:rPr>
          <w:rFonts w:cs="Arial"/>
          <w:color w:val="000000"/>
        </w:rPr>
        <w:t xml:space="preserve"> </w:t>
      </w:r>
      <w:r w:rsidRPr="00AC0153">
        <w:rPr>
          <w:rFonts w:cs="MarkerFelt-Thin"/>
          <w:szCs w:val="32"/>
          <w:lang w:eastAsia="en-US" w:bidi="en-US"/>
        </w:rPr>
        <w:t>What can I use to find what I need?</w:t>
      </w:r>
      <w:r w:rsidR="00AC0153">
        <w:rPr>
          <w:rFonts w:cs="MarkerFelt-Thin"/>
          <w:szCs w:val="32"/>
          <w:lang w:eastAsia="en-US" w:bidi="en-US"/>
        </w:rPr>
        <w:t xml:space="preserve"> </w:t>
      </w:r>
      <w:r w:rsidRPr="00AC0153">
        <w:rPr>
          <w:rFonts w:cs="MarkerFelt-Thin"/>
          <w:szCs w:val="32"/>
          <w:lang w:eastAsia="en-US" w:bidi="en-US"/>
        </w:rPr>
        <w:t xml:space="preserve">What are the </w:t>
      </w:r>
      <w:r w:rsidR="00AC0153">
        <w:rPr>
          <w:rFonts w:cs="MarkerFelt-Thin"/>
          <w:szCs w:val="32"/>
          <w:lang w:eastAsia="en-US" w:bidi="en-US"/>
        </w:rPr>
        <w:t xml:space="preserve">best </w:t>
      </w:r>
      <w:r w:rsidRPr="00AC0153">
        <w:rPr>
          <w:rFonts w:cs="MarkerFelt-Thin"/>
          <w:szCs w:val="32"/>
          <w:lang w:eastAsia="en-US" w:bidi="en-US"/>
        </w:rPr>
        <w:t>sources for finding information about my topic?</w:t>
      </w:r>
    </w:p>
    <w:p w14:paraId="4E671D4A" w14:textId="77777777" w:rsidR="00391D39" w:rsidRDefault="00391D39" w:rsidP="00926BB6">
      <w:pPr>
        <w:autoSpaceDE w:val="0"/>
        <w:ind w:left="1800"/>
        <w:rPr>
          <w:rFonts w:cs="MarkerFelt-Thin"/>
          <w:szCs w:val="32"/>
          <w:lang w:eastAsia="en-US" w:bidi="en-US"/>
        </w:rPr>
      </w:pPr>
    </w:p>
    <w:p w14:paraId="64DB7A52" w14:textId="77777777" w:rsidR="00391D39" w:rsidRDefault="00391D39" w:rsidP="003D69A5">
      <w:pPr>
        <w:numPr>
          <w:ilvl w:val="0"/>
          <w:numId w:val="16"/>
        </w:numPr>
        <w:autoSpaceDE w:val="0"/>
        <w:rPr>
          <w:rFonts w:cs="Arial"/>
          <w:color w:val="000000"/>
        </w:rPr>
      </w:pPr>
      <w:r>
        <w:rPr>
          <w:rFonts w:cs="Arial"/>
          <w:color w:val="000000"/>
        </w:rPr>
        <w:t>Location and access</w:t>
      </w:r>
    </w:p>
    <w:p w14:paraId="52F07ED8" w14:textId="77777777" w:rsidR="00391D39" w:rsidRPr="00AC0153" w:rsidRDefault="00391D39" w:rsidP="003D69A5">
      <w:pPr>
        <w:numPr>
          <w:ilvl w:val="1"/>
          <w:numId w:val="16"/>
        </w:numPr>
        <w:autoSpaceDE w:val="0"/>
        <w:rPr>
          <w:rFonts w:cs="Futura-Medium"/>
          <w:szCs w:val="38"/>
          <w:lang w:eastAsia="en-US" w:bidi="en-US"/>
        </w:rPr>
      </w:pPr>
      <w:r w:rsidRPr="00AC0153">
        <w:rPr>
          <w:rFonts w:cs="MarkerFelt-Thin"/>
          <w:szCs w:val="32"/>
          <w:lang w:eastAsia="en-US" w:bidi="en-US"/>
        </w:rPr>
        <w:t>Where is each source?</w:t>
      </w:r>
      <w:r w:rsidR="00AC0153">
        <w:rPr>
          <w:rFonts w:cs="Futura-Medium"/>
          <w:szCs w:val="38"/>
          <w:lang w:eastAsia="en-US" w:bidi="en-US"/>
        </w:rPr>
        <w:t xml:space="preserve"> </w:t>
      </w:r>
      <w:r w:rsidRPr="00AC0153">
        <w:rPr>
          <w:rFonts w:cs="MarkerFelt-Thin"/>
          <w:szCs w:val="32"/>
          <w:lang w:eastAsia="en-US" w:bidi="en-US"/>
        </w:rPr>
        <w:t>Who can help me?</w:t>
      </w:r>
      <w:r w:rsidR="00AC0153">
        <w:rPr>
          <w:rFonts w:cs="Futura-Medium"/>
          <w:szCs w:val="38"/>
          <w:lang w:eastAsia="en-US" w:bidi="en-US"/>
        </w:rPr>
        <w:t xml:space="preserve"> </w:t>
      </w:r>
      <w:r w:rsidRPr="00AC0153">
        <w:rPr>
          <w:rFonts w:cs="MarkerFelt-Thin"/>
          <w:szCs w:val="32"/>
          <w:lang w:eastAsia="en-US" w:bidi="en-US"/>
        </w:rPr>
        <w:t>Where is the information in each source?</w:t>
      </w:r>
    </w:p>
    <w:p w14:paraId="6F3F0340" w14:textId="77777777" w:rsidR="00391D39" w:rsidRDefault="00391D39" w:rsidP="00926BB6">
      <w:pPr>
        <w:autoSpaceDE w:val="0"/>
        <w:ind w:left="1620"/>
        <w:rPr>
          <w:rFonts w:cs="TimesNewRomanPSMT"/>
          <w:szCs w:val="32"/>
          <w:lang w:eastAsia="en-US" w:bidi="en-US"/>
        </w:rPr>
      </w:pPr>
    </w:p>
    <w:p w14:paraId="5F6CA5D5" w14:textId="77777777" w:rsidR="00391D39" w:rsidRDefault="00391D39" w:rsidP="003D69A5">
      <w:pPr>
        <w:numPr>
          <w:ilvl w:val="0"/>
          <w:numId w:val="16"/>
        </w:numPr>
        <w:autoSpaceDE w:val="0"/>
        <w:rPr>
          <w:rFonts w:cs="Futura-Medium"/>
          <w:szCs w:val="42"/>
          <w:lang w:eastAsia="en-US" w:bidi="en-US"/>
        </w:rPr>
      </w:pPr>
      <w:r>
        <w:rPr>
          <w:rFonts w:cs="Futura-Medium"/>
          <w:szCs w:val="42"/>
          <w:lang w:eastAsia="en-US" w:bidi="en-US"/>
        </w:rPr>
        <w:t>Use of information</w:t>
      </w:r>
    </w:p>
    <w:p w14:paraId="6622D8AF" w14:textId="77777777" w:rsidR="00391D39" w:rsidRPr="00AC0153" w:rsidRDefault="00391D39" w:rsidP="003D69A5">
      <w:pPr>
        <w:numPr>
          <w:ilvl w:val="1"/>
          <w:numId w:val="16"/>
        </w:numPr>
        <w:autoSpaceDE w:val="0"/>
        <w:rPr>
          <w:rFonts w:cs="Futura-Medium"/>
          <w:szCs w:val="38"/>
          <w:lang w:eastAsia="en-US" w:bidi="en-US"/>
        </w:rPr>
      </w:pPr>
      <w:r>
        <w:rPr>
          <w:rFonts w:cs="Futura-Medium"/>
          <w:szCs w:val="38"/>
          <w:lang w:eastAsia="en-US" w:bidi="en-US"/>
        </w:rPr>
        <w:t>Engage the source (read, listen, view, touch).</w:t>
      </w:r>
      <w:r w:rsidR="00AC0153">
        <w:rPr>
          <w:rFonts w:cs="Futura-Medium"/>
          <w:szCs w:val="38"/>
          <w:lang w:eastAsia="en-US" w:bidi="en-US"/>
        </w:rPr>
        <w:t xml:space="preserve"> </w:t>
      </w:r>
      <w:r w:rsidRPr="00AC0153">
        <w:rPr>
          <w:rFonts w:cs="MarkerFelt-Thin"/>
          <w:szCs w:val="32"/>
          <w:lang w:eastAsia="en-US" w:bidi="en-US"/>
        </w:rPr>
        <w:t>How can I best use each source?</w:t>
      </w:r>
    </w:p>
    <w:p w14:paraId="61DF9886" w14:textId="77777777" w:rsidR="00391D39" w:rsidRDefault="00391D39" w:rsidP="003D69A5">
      <w:pPr>
        <w:numPr>
          <w:ilvl w:val="1"/>
          <w:numId w:val="16"/>
        </w:numPr>
        <w:autoSpaceDE w:val="0"/>
        <w:rPr>
          <w:rFonts w:cs="Futura-Medium"/>
          <w:szCs w:val="38"/>
          <w:lang w:eastAsia="en-US" w:bidi="en-US"/>
        </w:rPr>
      </w:pPr>
      <w:r>
        <w:rPr>
          <w:rFonts w:cs="Futura-Medium"/>
          <w:szCs w:val="38"/>
          <w:lang w:eastAsia="en-US" w:bidi="en-US"/>
        </w:rPr>
        <w:t>Extract the relevant information from the source.</w:t>
      </w:r>
    </w:p>
    <w:p w14:paraId="59EB3C8C" w14:textId="77777777" w:rsidR="00391D39" w:rsidRDefault="00391D39" w:rsidP="003D69A5">
      <w:pPr>
        <w:numPr>
          <w:ilvl w:val="2"/>
          <w:numId w:val="16"/>
        </w:numPr>
        <w:autoSpaceDE w:val="0"/>
        <w:rPr>
          <w:rFonts w:cs="MarkerFelt-Thin"/>
          <w:szCs w:val="32"/>
          <w:lang w:eastAsia="en-US" w:bidi="en-US"/>
        </w:rPr>
      </w:pPr>
      <w:r>
        <w:rPr>
          <w:rFonts w:cs="MarkerFelt-Thin"/>
          <w:szCs w:val="32"/>
          <w:lang w:eastAsia="en-US" w:bidi="en-US"/>
        </w:rPr>
        <w:t>What information in each source is useful?</w:t>
      </w:r>
    </w:p>
    <w:p w14:paraId="307EA7F8" w14:textId="77777777" w:rsidR="00391D39" w:rsidRDefault="00391D39" w:rsidP="003D69A5">
      <w:pPr>
        <w:numPr>
          <w:ilvl w:val="2"/>
          <w:numId w:val="16"/>
        </w:numPr>
        <w:autoSpaceDE w:val="0"/>
        <w:rPr>
          <w:rFonts w:cs="MarkerFelt-Thin"/>
          <w:szCs w:val="32"/>
          <w:lang w:eastAsia="en-US" w:bidi="en-US"/>
        </w:rPr>
      </w:pPr>
      <w:r>
        <w:rPr>
          <w:rFonts w:cs="MarkerFelt-Thin"/>
          <w:szCs w:val="32"/>
          <w:lang w:eastAsia="en-US" w:bidi="en-US"/>
        </w:rPr>
        <w:t>How might the information be biased, invalid, or useless?</w:t>
      </w:r>
    </w:p>
    <w:p w14:paraId="05FE9829" w14:textId="77777777" w:rsidR="00391D39" w:rsidRDefault="00391D39" w:rsidP="003D69A5">
      <w:pPr>
        <w:numPr>
          <w:ilvl w:val="2"/>
          <w:numId w:val="16"/>
        </w:numPr>
        <w:autoSpaceDE w:val="0"/>
        <w:rPr>
          <w:rFonts w:cs="MarkerFelt-Thin"/>
          <w:szCs w:val="32"/>
          <w:lang w:eastAsia="en-US" w:bidi="en-US"/>
        </w:rPr>
      </w:pPr>
      <w:r>
        <w:rPr>
          <w:rFonts w:cs="MarkerFelt-Thin"/>
          <w:szCs w:val="32"/>
          <w:lang w:eastAsia="en-US" w:bidi="en-US"/>
        </w:rPr>
        <w:t>How can I best take notes?</w:t>
      </w:r>
    </w:p>
    <w:p w14:paraId="131FFFD0" w14:textId="77777777" w:rsidR="00391D39" w:rsidRDefault="00391D39" w:rsidP="003D69A5">
      <w:pPr>
        <w:numPr>
          <w:ilvl w:val="2"/>
          <w:numId w:val="16"/>
        </w:numPr>
        <w:autoSpaceDE w:val="0"/>
        <w:rPr>
          <w:rFonts w:cs="MarkerFelt-Thin"/>
          <w:szCs w:val="32"/>
          <w:lang w:eastAsia="en-US" w:bidi="en-US"/>
        </w:rPr>
      </w:pPr>
      <w:r>
        <w:rPr>
          <w:rFonts w:cs="MarkerFelt-Thin"/>
          <w:szCs w:val="32"/>
          <w:lang w:eastAsia="en-US" w:bidi="en-US"/>
        </w:rPr>
        <w:t>How should I give proper citations of others’ work?</w:t>
      </w:r>
    </w:p>
    <w:p w14:paraId="4DA59AC4" w14:textId="77777777" w:rsidR="00391D39" w:rsidRDefault="00391D39" w:rsidP="003D69A5">
      <w:pPr>
        <w:numPr>
          <w:ilvl w:val="3"/>
          <w:numId w:val="16"/>
        </w:numPr>
        <w:autoSpaceDE w:val="0"/>
        <w:rPr>
          <w:rFonts w:cs="Arial"/>
          <w:color w:val="000000"/>
        </w:rPr>
      </w:pPr>
      <w:r>
        <w:rPr>
          <w:rFonts w:cs="Arial"/>
          <w:color w:val="000000"/>
        </w:rPr>
        <w:t>Copyright portion of original</w:t>
      </w:r>
    </w:p>
    <w:p w14:paraId="652F20A0" w14:textId="77777777" w:rsidR="00391D39" w:rsidRDefault="00391D39" w:rsidP="003D69A5">
      <w:pPr>
        <w:numPr>
          <w:ilvl w:val="4"/>
          <w:numId w:val="16"/>
        </w:numPr>
        <w:autoSpaceDE w:val="0"/>
        <w:rPr>
          <w:rFonts w:cs="Arial"/>
          <w:color w:val="000000"/>
        </w:rPr>
      </w:pPr>
      <w:r>
        <w:rPr>
          <w:rFonts w:cs="Arial"/>
          <w:color w:val="000000"/>
        </w:rPr>
        <w:t>Video-up to 10% or 3 minutes (whichever is less)</w:t>
      </w:r>
    </w:p>
    <w:p w14:paraId="5C0388A5" w14:textId="77777777" w:rsidR="00391D39" w:rsidRDefault="00391D39" w:rsidP="003D69A5">
      <w:pPr>
        <w:numPr>
          <w:ilvl w:val="4"/>
          <w:numId w:val="16"/>
        </w:numPr>
        <w:autoSpaceDE w:val="0"/>
        <w:rPr>
          <w:rFonts w:cs="Arial"/>
          <w:color w:val="000000"/>
        </w:rPr>
      </w:pPr>
      <w:r>
        <w:rPr>
          <w:rFonts w:cs="Arial"/>
          <w:color w:val="000000"/>
        </w:rPr>
        <w:t>Text-up to 10% or 1000 words of prose (whichever is less)</w:t>
      </w:r>
    </w:p>
    <w:p w14:paraId="0E9DF8B6" w14:textId="77777777" w:rsidR="00391D39" w:rsidRDefault="00391D39" w:rsidP="003D69A5">
      <w:pPr>
        <w:numPr>
          <w:ilvl w:val="4"/>
          <w:numId w:val="16"/>
        </w:numPr>
        <w:autoSpaceDE w:val="0"/>
        <w:rPr>
          <w:rFonts w:cs="Arial"/>
          <w:color w:val="000000"/>
        </w:rPr>
      </w:pPr>
      <w:r>
        <w:rPr>
          <w:rFonts w:cs="Arial"/>
          <w:color w:val="000000"/>
        </w:rPr>
        <w:t>Music-up to 10% or 30 seconds (whichever is less)</w:t>
      </w:r>
    </w:p>
    <w:p w14:paraId="5D5B1EA1" w14:textId="77777777" w:rsidR="00391D39" w:rsidRDefault="00391D39" w:rsidP="003D69A5">
      <w:pPr>
        <w:numPr>
          <w:ilvl w:val="4"/>
          <w:numId w:val="16"/>
        </w:numPr>
        <w:autoSpaceDE w:val="0"/>
        <w:rPr>
          <w:rFonts w:cs="Arial"/>
          <w:color w:val="000000"/>
        </w:rPr>
      </w:pPr>
      <w:r>
        <w:rPr>
          <w:rFonts w:cs="Arial"/>
          <w:color w:val="000000"/>
        </w:rPr>
        <w:t>Images - no more than 5 from an artist or 10 from a collection</w:t>
      </w:r>
    </w:p>
    <w:p w14:paraId="0BB2EF64" w14:textId="77777777" w:rsidR="00391D39" w:rsidRDefault="00391D39" w:rsidP="00926BB6">
      <w:pPr>
        <w:autoSpaceDE w:val="0"/>
        <w:ind w:left="3240"/>
        <w:rPr>
          <w:rFonts w:cs="Arial"/>
          <w:color w:val="000000"/>
        </w:rPr>
      </w:pPr>
    </w:p>
    <w:p w14:paraId="6A968E31" w14:textId="77777777" w:rsidR="00391D39" w:rsidRDefault="00391D39" w:rsidP="003D69A5">
      <w:pPr>
        <w:numPr>
          <w:ilvl w:val="2"/>
          <w:numId w:val="16"/>
        </w:numPr>
        <w:autoSpaceDE w:val="0"/>
        <w:rPr>
          <w:rFonts w:cs="MarkerFelt-Thin"/>
          <w:szCs w:val="32"/>
          <w:lang w:eastAsia="en-US" w:bidi="en-US"/>
        </w:rPr>
      </w:pPr>
      <w:r>
        <w:rPr>
          <w:rFonts w:cs="MarkerFelt-Thin"/>
          <w:szCs w:val="32"/>
          <w:lang w:eastAsia="en-US" w:bidi="en-US"/>
        </w:rPr>
        <w:t>Do my classmates agree with the meaning of this passage or website?</w:t>
      </w:r>
    </w:p>
    <w:p w14:paraId="2CD9D6DA" w14:textId="77777777" w:rsidR="00391D39" w:rsidRDefault="00391D39" w:rsidP="00926BB6">
      <w:pPr>
        <w:autoSpaceDE w:val="0"/>
        <w:rPr>
          <w:rFonts w:cs="TimesNewRomanPSMT"/>
          <w:szCs w:val="32"/>
          <w:lang w:eastAsia="en-US" w:bidi="en-US"/>
        </w:rPr>
      </w:pPr>
    </w:p>
    <w:p w14:paraId="3C1435FF" w14:textId="77777777" w:rsidR="00391D39" w:rsidRDefault="00391D39" w:rsidP="003D69A5">
      <w:pPr>
        <w:numPr>
          <w:ilvl w:val="0"/>
          <w:numId w:val="16"/>
        </w:numPr>
        <w:autoSpaceDE w:val="0"/>
        <w:rPr>
          <w:rFonts w:cs="Futura-Medium"/>
          <w:szCs w:val="42"/>
          <w:lang w:eastAsia="en-US" w:bidi="en-US"/>
        </w:rPr>
      </w:pPr>
      <w:r>
        <w:rPr>
          <w:rFonts w:cs="Futura-Medium"/>
          <w:szCs w:val="42"/>
          <w:lang w:eastAsia="en-US" w:bidi="en-US"/>
        </w:rPr>
        <w:t>Synthesis</w:t>
      </w:r>
    </w:p>
    <w:p w14:paraId="6E685871" w14:textId="77777777" w:rsidR="00391D39" w:rsidRPr="004110F2" w:rsidRDefault="00391D39" w:rsidP="003D69A5">
      <w:pPr>
        <w:numPr>
          <w:ilvl w:val="1"/>
          <w:numId w:val="16"/>
        </w:numPr>
        <w:autoSpaceDE w:val="0"/>
        <w:rPr>
          <w:rFonts w:cs="Futura-Medium"/>
          <w:szCs w:val="38"/>
          <w:lang w:eastAsia="en-US" w:bidi="en-US"/>
        </w:rPr>
      </w:pPr>
      <w:r>
        <w:rPr>
          <w:rFonts w:cs="Futura-Medium"/>
          <w:szCs w:val="38"/>
          <w:lang w:eastAsia="en-US" w:bidi="en-US"/>
        </w:rPr>
        <w:t>Organize information from multiple sources.</w:t>
      </w:r>
      <w:r w:rsidR="004110F2">
        <w:rPr>
          <w:rFonts w:cs="Futura-Medium"/>
          <w:szCs w:val="38"/>
          <w:lang w:eastAsia="en-US" w:bidi="en-US"/>
        </w:rPr>
        <w:t xml:space="preserve"> </w:t>
      </w:r>
      <w:r w:rsidRPr="004110F2">
        <w:rPr>
          <w:rFonts w:cs="MarkerFelt-Thin"/>
          <w:szCs w:val="32"/>
          <w:lang w:eastAsia="en-US" w:bidi="en-US"/>
        </w:rPr>
        <w:t>How can I organize all the information?</w:t>
      </w:r>
    </w:p>
    <w:p w14:paraId="3415DAF7" w14:textId="77777777" w:rsidR="00391D39" w:rsidRPr="004110F2" w:rsidRDefault="004110F2" w:rsidP="003D69A5">
      <w:pPr>
        <w:numPr>
          <w:ilvl w:val="1"/>
          <w:numId w:val="16"/>
        </w:numPr>
        <w:autoSpaceDE w:val="0"/>
        <w:rPr>
          <w:rFonts w:cs="Futura-Medium"/>
          <w:szCs w:val="38"/>
          <w:lang w:eastAsia="en-US" w:bidi="en-US"/>
        </w:rPr>
      </w:pPr>
      <w:r>
        <w:rPr>
          <w:rFonts w:cs="Futura-Medium"/>
          <w:szCs w:val="38"/>
          <w:lang w:eastAsia="en-US" w:bidi="en-US"/>
        </w:rPr>
        <w:t>Present the information</w:t>
      </w:r>
      <w:r w:rsidR="00391D39">
        <w:rPr>
          <w:rFonts w:cs="Futura-Medium"/>
          <w:szCs w:val="38"/>
          <w:lang w:eastAsia="en-US" w:bidi="en-US"/>
        </w:rPr>
        <w:t>.</w:t>
      </w:r>
      <w:r>
        <w:rPr>
          <w:rFonts w:cs="Futura-Medium"/>
          <w:szCs w:val="38"/>
          <w:lang w:eastAsia="en-US" w:bidi="en-US"/>
        </w:rPr>
        <w:t xml:space="preserve"> </w:t>
      </w:r>
      <w:r w:rsidR="00391D39" w:rsidRPr="004110F2">
        <w:rPr>
          <w:rFonts w:cs="MarkerFelt-Thin"/>
          <w:szCs w:val="32"/>
          <w:lang w:eastAsia="en-US" w:bidi="en-US"/>
        </w:rPr>
        <w:t xml:space="preserve">How can I </w:t>
      </w:r>
      <w:r>
        <w:rPr>
          <w:rFonts w:cs="MarkerFelt-Thin"/>
          <w:szCs w:val="32"/>
          <w:lang w:eastAsia="en-US" w:bidi="en-US"/>
        </w:rPr>
        <w:t xml:space="preserve">best </w:t>
      </w:r>
      <w:r w:rsidR="00391D39" w:rsidRPr="004110F2">
        <w:rPr>
          <w:rFonts w:cs="MarkerFelt-Thin"/>
          <w:szCs w:val="32"/>
          <w:lang w:eastAsia="en-US" w:bidi="en-US"/>
        </w:rPr>
        <w:t xml:space="preserve">present </w:t>
      </w:r>
      <w:r>
        <w:rPr>
          <w:rFonts w:cs="MarkerFelt-Thin"/>
          <w:szCs w:val="32"/>
          <w:lang w:eastAsia="en-US" w:bidi="en-US"/>
        </w:rPr>
        <w:t>i</w:t>
      </w:r>
      <w:r w:rsidR="00391D39" w:rsidRPr="004110F2">
        <w:rPr>
          <w:rFonts w:cs="MarkerFelt-Thin"/>
          <w:szCs w:val="32"/>
          <w:lang w:eastAsia="en-US" w:bidi="en-US"/>
        </w:rPr>
        <w:t>t?</w:t>
      </w:r>
      <w:r w:rsidRPr="004110F2">
        <w:rPr>
          <w:rFonts w:cs="MarkerFelt-Thin"/>
          <w:szCs w:val="32"/>
          <w:lang w:eastAsia="en-US" w:bidi="en-US"/>
        </w:rPr>
        <w:t xml:space="preserve"> </w:t>
      </w:r>
      <w:r w:rsidR="00391D39" w:rsidRPr="004110F2">
        <w:rPr>
          <w:rFonts w:cs="ArialMT"/>
          <w:color w:val="000000"/>
        </w:rPr>
        <w:t xml:space="preserve">What do I need to do to finish </w:t>
      </w:r>
      <w:r>
        <w:rPr>
          <w:rFonts w:cs="ArialMT"/>
          <w:color w:val="000000"/>
        </w:rPr>
        <w:t>i</w:t>
      </w:r>
      <w:r w:rsidR="00391D39" w:rsidRPr="004110F2">
        <w:rPr>
          <w:rFonts w:cs="ArialMT"/>
          <w:color w:val="000000"/>
        </w:rPr>
        <w:t xml:space="preserve">t? </w:t>
      </w:r>
    </w:p>
    <w:p w14:paraId="457E0F92" w14:textId="77777777" w:rsidR="00391D39" w:rsidRDefault="00391D39" w:rsidP="00926BB6">
      <w:pPr>
        <w:autoSpaceDE w:val="0"/>
        <w:ind w:left="1620"/>
        <w:rPr>
          <w:rFonts w:cs="TimesNewRomanPSMT"/>
          <w:szCs w:val="32"/>
          <w:lang w:eastAsia="en-US" w:bidi="en-US"/>
        </w:rPr>
      </w:pPr>
    </w:p>
    <w:p w14:paraId="102825B7" w14:textId="77777777" w:rsidR="00391D39" w:rsidRDefault="00391D39" w:rsidP="003D69A5">
      <w:pPr>
        <w:numPr>
          <w:ilvl w:val="0"/>
          <w:numId w:val="16"/>
        </w:numPr>
        <w:autoSpaceDE w:val="0"/>
        <w:rPr>
          <w:rFonts w:cs="Futura-Medium"/>
          <w:szCs w:val="42"/>
          <w:lang w:eastAsia="en-US" w:bidi="en-US"/>
        </w:rPr>
      </w:pPr>
      <w:r>
        <w:rPr>
          <w:rFonts w:cs="Futura-Medium"/>
          <w:szCs w:val="42"/>
          <w:lang w:eastAsia="en-US" w:bidi="en-US"/>
        </w:rPr>
        <w:t>Evaluation</w:t>
      </w:r>
    </w:p>
    <w:p w14:paraId="6F3B9081" w14:textId="77777777" w:rsidR="00391D39" w:rsidRPr="00C33858" w:rsidRDefault="004110F2" w:rsidP="003D69A5">
      <w:pPr>
        <w:numPr>
          <w:ilvl w:val="1"/>
          <w:numId w:val="16"/>
        </w:numPr>
        <w:autoSpaceDE w:val="0"/>
        <w:rPr>
          <w:rFonts w:cs="Futura-Medium"/>
          <w:szCs w:val="38"/>
          <w:lang w:eastAsia="en-US" w:bidi="en-US"/>
        </w:rPr>
      </w:pPr>
      <w:r>
        <w:rPr>
          <w:rFonts w:cs="Futura-Medium"/>
          <w:szCs w:val="38"/>
          <w:lang w:eastAsia="en-US" w:bidi="en-US"/>
        </w:rPr>
        <w:t>Judge the effectiveness</w:t>
      </w:r>
      <w:r w:rsidR="00391D39">
        <w:rPr>
          <w:rFonts w:cs="Futura-Medium"/>
          <w:szCs w:val="38"/>
          <w:lang w:eastAsia="en-US" w:bidi="en-US"/>
        </w:rPr>
        <w:t>.</w:t>
      </w:r>
      <w:r>
        <w:rPr>
          <w:rFonts w:cs="Futura-Medium"/>
          <w:szCs w:val="38"/>
          <w:lang w:eastAsia="en-US" w:bidi="en-US"/>
        </w:rPr>
        <w:t xml:space="preserve"> </w:t>
      </w:r>
      <w:r w:rsidR="00391D39" w:rsidRPr="004110F2">
        <w:rPr>
          <w:rFonts w:cs="MarkerFelt-Thin"/>
          <w:szCs w:val="32"/>
          <w:lang w:eastAsia="en-US" w:bidi="en-US"/>
        </w:rPr>
        <w:t xml:space="preserve">Did I complete all </w:t>
      </w:r>
      <w:r>
        <w:rPr>
          <w:rFonts w:cs="MarkerFelt-Thin"/>
          <w:szCs w:val="32"/>
          <w:lang w:eastAsia="en-US" w:bidi="en-US"/>
        </w:rPr>
        <w:t xml:space="preserve">the </w:t>
      </w:r>
      <w:r w:rsidR="00391D39" w:rsidRPr="004110F2">
        <w:rPr>
          <w:rFonts w:cs="MarkerFelt-Thin"/>
          <w:szCs w:val="32"/>
          <w:lang w:eastAsia="en-US" w:bidi="en-US"/>
        </w:rPr>
        <w:t>parts?  Am I proud of my work?</w:t>
      </w:r>
    </w:p>
    <w:p w14:paraId="5B239973" w14:textId="2C1EBEBD" w:rsidR="00391D39" w:rsidRPr="00D318EB" w:rsidRDefault="00391D39" w:rsidP="003D69A5">
      <w:pPr>
        <w:numPr>
          <w:ilvl w:val="1"/>
          <w:numId w:val="16"/>
        </w:numPr>
        <w:autoSpaceDE w:val="0"/>
        <w:rPr>
          <w:rFonts w:cs="Futura-Medium"/>
          <w:szCs w:val="38"/>
          <w:lang w:eastAsia="en-US" w:bidi="en-US"/>
        </w:rPr>
      </w:pPr>
      <w:r>
        <w:rPr>
          <w:rFonts w:cs="Futura-Medium"/>
          <w:szCs w:val="38"/>
          <w:lang w:eastAsia="en-US" w:bidi="en-US"/>
        </w:rPr>
        <w:t xml:space="preserve">Judge the </w:t>
      </w:r>
      <w:r w:rsidR="004110F2">
        <w:rPr>
          <w:rFonts w:cs="Futura-Medium"/>
          <w:szCs w:val="38"/>
          <w:lang w:eastAsia="en-US" w:bidi="en-US"/>
        </w:rPr>
        <w:t>efficiency</w:t>
      </w:r>
      <w:r>
        <w:rPr>
          <w:rFonts w:cs="Futura-Medium"/>
          <w:szCs w:val="38"/>
          <w:lang w:eastAsia="en-US" w:bidi="en-US"/>
        </w:rPr>
        <w:t>.</w:t>
      </w:r>
      <w:r w:rsidR="004110F2">
        <w:rPr>
          <w:rFonts w:cs="Futura-Medium"/>
          <w:szCs w:val="38"/>
          <w:lang w:eastAsia="en-US" w:bidi="en-US"/>
        </w:rPr>
        <w:t xml:space="preserve"> </w:t>
      </w:r>
      <w:r w:rsidRPr="004110F2">
        <w:rPr>
          <w:rFonts w:cs="MarkerFelt-Thin"/>
          <w:szCs w:val="32"/>
          <w:lang w:eastAsia="en-US" w:bidi="en-US"/>
        </w:rPr>
        <w:t xml:space="preserve">What </w:t>
      </w:r>
      <w:r w:rsidR="004110F2">
        <w:rPr>
          <w:rFonts w:cs="MarkerFelt-Thin"/>
          <w:szCs w:val="32"/>
          <w:lang w:eastAsia="en-US" w:bidi="en-US"/>
        </w:rPr>
        <w:t>did I do well?  What should I have done</w:t>
      </w:r>
      <w:r w:rsidRPr="004110F2">
        <w:rPr>
          <w:rFonts w:cs="MarkerFelt-Thin"/>
          <w:szCs w:val="32"/>
          <w:lang w:eastAsia="en-US" w:bidi="en-US"/>
        </w:rPr>
        <w:t xml:space="preserve"> </w:t>
      </w:r>
      <w:r w:rsidR="00C33858">
        <w:rPr>
          <w:rFonts w:cs="MarkerFelt-Thin"/>
          <w:szCs w:val="32"/>
          <w:lang w:eastAsia="en-US" w:bidi="en-US"/>
        </w:rPr>
        <w:t>differently? </w:t>
      </w:r>
    </w:p>
    <w:p w14:paraId="7B572459" w14:textId="77777777" w:rsidR="00D318EB" w:rsidRPr="004110F2" w:rsidRDefault="00D318EB" w:rsidP="00D318EB">
      <w:pPr>
        <w:autoSpaceDE w:val="0"/>
        <w:rPr>
          <w:rFonts w:cs="Futura-Medium"/>
          <w:szCs w:val="38"/>
          <w:lang w:eastAsia="en-US" w:bidi="en-US"/>
        </w:rPr>
      </w:pPr>
    </w:p>
    <w:p w14:paraId="7FC2C2E4" w14:textId="77777777" w:rsidR="00391D39" w:rsidRDefault="00391D39" w:rsidP="00167AA7">
      <w:pPr>
        <w:pStyle w:val="Heading3"/>
      </w:pPr>
      <w:bookmarkStart w:id="4243" w:name="_Toc222494266"/>
      <w:bookmarkStart w:id="4244" w:name="_Toc222581948"/>
      <w:bookmarkStart w:id="4245" w:name="_Toc223284037"/>
      <w:bookmarkStart w:id="4246" w:name="_Toc223540013"/>
      <w:bookmarkStart w:id="4247" w:name="_Toc231741152"/>
      <w:bookmarkStart w:id="4248" w:name="_Toc239175258"/>
      <w:bookmarkStart w:id="4249" w:name="_Toc291259974"/>
      <w:bookmarkStart w:id="4250" w:name="_Toc324296628"/>
      <w:bookmarkStart w:id="4251" w:name="_Toc435269857"/>
      <w:bookmarkStart w:id="4252" w:name="_Toc98374891"/>
      <w:bookmarkStart w:id="4253" w:name="_Toc99851787"/>
      <w:r>
        <w:t>Critical evaluation strategies</w:t>
      </w:r>
      <w:bookmarkEnd w:id="4243"/>
      <w:bookmarkEnd w:id="4244"/>
      <w:bookmarkEnd w:id="4245"/>
      <w:bookmarkEnd w:id="4246"/>
      <w:bookmarkEnd w:id="4247"/>
      <w:bookmarkEnd w:id="4248"/>
      <w:bookmarkEnd w:id="4249"/>
      <w:bookmarkEnd w:id="4250"/>
      <w:bookmarkEnd w:id="4251"/>
      <w:bookmarkEnd w:id="4252"/>
      <w:bookmarkEnd w:id="4253"/>
    </w:p>
    <w:p w14:paraId="6DBB972B" w14:textId="77777777" w:rsidR="00391D39" w:rsidRDefault="00391D39" w:rsidP="00926BB6">
      <w:pPr>
        <w:rPr>
          <w:b/>
          <w:bCs/>
          <w:color w:val="000000"/>
        </w:rPr>
      </w:pPr>
    </w:p>
    <w:p w14:paraId="50A32DA7" w14:textId="77777777" w:rsidR="00391D39" w:rsidRDefault="00391D39" w:rsidP="00BD6B13">
      <w:pPr>
        <w:pStyle w:val="Heading4"/>
      </w:pPr>
      <w:bookmarkStart w:id="4254" w:name="_Toc222494267"/>
      <w:bookmarkStart w:id="4255" w:name="_Toc222581949"/>
      <w:bookmarkStart w:id="4256" w:name="_Toc223284038"/>
      <w:bookmarkStart w:id="4257" w:name="_Toc223540014"/>
      <w:bookmarkStart w:id="4258" w:name="_Toc231741153"/>
      <w:bookmarkStart w:id="4259" w:name="_Toc239175259"/>
      <w:bookmarkStart w:id="4260" w:name="_Toc291259975"/>
      <w:bookmarkStart w:id="4261" w:name="_Toc324296629"/>
      <w:bookmarkStart w:id="4262" w:name="_Toc435269858"/>
      <w:bookmarkStart w:id="4263" w:name="_Toc98374892"/>
      <w:bookmarkStart w:id="4264" w:name="_Toc99851788"/>
      <w:r>
        <w:t>C.A.C.A.O</w:t>
      </w:r>
      <w:bookmarkEnd w:id="4254"/>
      <w:bookmarkEnd w:id="4255"/>
      <w:bookmarkEnd w:id="4256"/>
      <w:bookmarkEnd w:id="4257"/>
      <w:bookmarkEnd w:id="4258"/>
      <w:bookmarkEnd w:id="4259"/>
      <w:bookmarkEnd w:id="4260"/>
      <w:bookmarkEnd w:id="4261"/>
      <w:bookmarkEnd w:id="4262"/>
      <w:bookmarkEnd w:id="4263"/>
      <w:bookmarkEnd w:id="4264"/>
    </w:p>
    <w:p w14:paraId="1F1B4233" w14:textId="77777777" w:rsidR="00391D39" w:rsidRDefault="00391D39" w:rsidP="00926BB6">
      <w:pPr>
        <w:rPr>
          <w:bCs/>
          <w:color w:val="000000"/>
        </w:rPr>
      </w:pPr>
    </w:p>
    <w:p w14:paraId="73C772E5" w14:textId="665B3ABC" w:rsidR="00391D39" w:rsidRDefault="00C33858" w:rsidP="003D69A5">
      <w:pPr>
        <w:numPr>
          <w:ilvl w:val="0"/>
          <w:numId w:val="1"/>
        </w:numPr>
        <w:rPr>
          <w:color w:val="000000"/>
        </w:rPr>
      </w:pPr>
      <w:r>
        <w:rPr>
          <w:color w:val="000000"/>
        </w:rPr>
        <w:t>Current</w:t>
      </w:r>
    </w:p>
    <w:p w14:paraId="458FA943" w14:textId="77777777" w:rsidR="00C33858" w:rsidRDefault="00C33858" w:rsidP="00C33858">
      <w:pPr>
        <w:ind w:left="360"/>
        <w:rPr>
          <w:color w:val="000000"/>
        </w:rPr>
      </w:pPr>
    </w:p>
    <w:p w14:paraId="335D42BC" w14:textId="77777777" w:rsidR="00391D39" w:rsidRPr="00C33858" w:rsidRDefault="00391D39" w:rsidP="00C33858">
      <w:pPr>
        <w:rPr>
          <w:bCs/>
          <w:color w:val="000000"/>
        </w:rPr>
      </w:pPr>
      <w:r>
        <w:rPr>
          <w:bCs/>
          <w:color w:val="000000"/>
        </w:rPr>
        <w:t xml:space="preserve">Is the </w:t>
      </w:r>
      <w:r w:rsidR="00C33858">
        <w:rPr>
          <w:bCs/>
          <w:color w:val="000000"/>
        </w:rPr>
        <w:t xml:space="preserve">work’s </w:t>
      </w:r>
      <w:r>
        <w:rPr>
          <w:bCs/>
          <w:color w:val="000000"/>
        </w:rPr>
        <w:t>content up-to-date?</w:t>
      </w:r>
      <w:r w:rsidR="00C33858">
        <w:rPr>
          <w:bCs/>
          <w:color w:val="000000"/>
        </w:rPr>
        <w:t xml:space="preserve"> </w:t>
      </w:r>
      <w:r w:rsidRPr="00C33858">
        <w:rPr>
          <w:bCs/>
          <w:color w:val="000000"/>
        </w:rPr>
        <w:t>Is the publication date indicated?</w:t>
      </w:r>
      <w:r w:rsidR="00C33858" w:rsidRPr="00C33858">
        <w:rPr>
          <w:bCs/>
          <w:color w:val="000000"/>
        </w:rPr>
        <w:t xml:space="preserve"> </w:t>
      </w:r>
      <w:r w:rsidRPr="00C33858">
        <w:rPr>
          <w:rFonts w:cs="Arial"/>
          <w:color w:val="000000"/>
        </w:rPr>
        <w:t>When did the news story occur, and when was it reported?</w:t>
      </w:r>
      <w:r w:rsidR="00C33858" w:rsidRPr="00C33858">
        <w:rPr>
          <w:rFonts w:cs="Arial"/>
          <w:color w:val="000000"/>
        </w:rPr>
        <w:t xml:space="preserve"> </w:t>
      </w:r>
      <w:r w:rsidRPr="00C33858">
        <w:rPr>
          <w:bCs/>
          <w:color w:val="000000"/>
        </w:rPr>
        <w:t xml:space="preserve">Dates </w:t>
      </w:r>
      <w:r w:rsidR="00C33858" w:rsidRPr="00C33858">
        <w:rPr>
          <w:bCs/>
          <w:color w:val="000000"/>
        </w:rPr>
        <w:t xml:space="preserve">are </w:t>
      </w:r>
      <w:r w:rsidRPr="00C33858">
        <w:rPr>
          <w:bCs/>
          <w:color w:val="000000"/>
        </w:rPr>
        <w:t>not always included on Web pages</w:t>
      </w:r>
      <w:r w:rsidR="00C33858" w:rsidRPr="00C33858">
        <w:rPr>
          <w:bCs/>
          <w:color w:val="000000"/>
        </w:rPr>
        <w:t xml:space="preserve">. </w:t>
      </w:r>
      <w:r w:rsidRPr="00C33858">
        <w:rPr>
          <w:bCs/>
          <w:color w:val="000000"/>
        </w:rPr>
        <w:t xml:space="preserve">If </w:t>
      </w:r>
      <w:r w:rsidR="00C33858" w:rsidRPr="00C33858">
        <w:rPr>
          <w:bCs/>
          <w:color w:val="000000"/>
        </w:rPr>
        <w:t xml:space="preserve">it is </w:t>
      </w:r>
      <w:r w:rsidRPr="00C33858">
        <w:rPr>
          <w:bCs/>
          <w:color w:val="000000"/>
        </w:rPr>
        <w:t xml:space="preserve">included, </w:t>
      </w:r>
      <w:r w:rsidR="00C33858" w:rsidRPr="00C33858">
        <w:rPr>
          <w:bCs/>
          <w:color w:val="000000"/>
        </w:rPr>
        <w:t>it</w:t>
      </w:r>
      <w:r w:rsidRPr="00C33858">
        <w:rPr>
          <w:bCs/>
          <w:color w:val="000000"/>
        </w:rPr>
        <w:t xml:space="preserve"> may have various meanings:</w:t>
      </w:r>
      <w:r w:rsidR="00C33858" w:rsidRPr="00C33858">
        <w:rPr>
          <w:bCs/>
          <w:color w:val="000000"/>
        </w:rPr>
        <w:t xml:space="preserve"> when it was </w:t>
      </w:r>
      <w:r w:rsidRPr="00C33858">
        <w:rPr>
          <w:bCs/>
          <w:color w:val="000000"/>
        </w:rPr>
        <w:t>first created</w:t>
      </w:r>
      <w:r w:rsidR="00C33858" w:rsidRPr="00C33858">
        <w:rPr>
          <w:bCs/>
          <w:color w:val="000000"/>
        </w:rPr>
        <w:t xml:space="preserve">, </w:t>
      </w:r>
      <w:r w:rsidRPr="00C33858">
        <w:rPr>
          <w:bCs/>
          <w:color w:val="000000"/>
        </w:rPr>
        <w:t>placed on Web</w:t>
      </w:r>
      <w:r w:rsidR="00C33858" w:rsidRPr="00C33858">
        <w:rPr>
          <w:bCs/>
          <w:color w:val="000000"/>
        </w:rPr>
        <w:t xml:space="preserve">, or </w:t>
      </w:r>
      <w:r w:rsidRPr="00C33858">
        <w:rPr>
          <w:bCs/>
          <w:color w:val="000000"/>
        </w:rPr>
        <w:t>last revised</w:t>
      </w:r>
      <w:r w:rsidR="00C33858" w:rsidRPr="00C33858">
        <w:rPr>
          <w:bCs/>
          <w:color w:val="000000"/>
        </w:rPr>
        <w:t>.</w:t>
      </w:r>
      <w:r w:rsidRPr="00C33858">
        <w:rPr>
          <w:bCs/>
          <w:color w:val="000000"/>
        </w:rPr>
        <w:tab/>
        <w:t xml:space="preserve">  </w:t>
      </w:r>
    </w:p>
    <w:p w14:paraId="1BD60682" w14:textId="77777777" w:rsidR="00391D39" w:rsidRDefault="00391D39" w:rsidP="00926BB6">
      <w:r>
        <w:t xml:space="preserve">                     </w:t>
      </w:r>
    </w:p>
    <w:p w14:paraId="7CC46564" w14:textId="77777777" w:rsidR="00391D39" w:rsidRDefault="00C33858" w:rsidP="003D69A5">
      <w:pPr>
        <w:numPr>
          <w:ilvl w:val="0"/>
          <w:numId w:val="1"/>
        </w:numPr>
        <w:rPr>
          <w:bCs/>
          <w:color w:val="000000"/>
        </w:rPr>
      </w:pPr>
      <w:r>
        <w:rPr>
          <w:bCs/>
          <w:color w:val="000000"/>
        </w:rPr>
        <w:t>Accuracy</w:t>
      </w:r>
    </w:p>
    <w:p w14:paraId="1572A810" w14:textId="77777777" w:rsidR="00C33858" w:rsidRDefault="00C33858" w:rsidP="00C33858">
      <w:pPr>
        <w:ind w:left="360"/>
        <w:rPr>
          <w:bCs/>
          <w:color w:val="000000"/>
        </w:rPr>
      </w:pPr>
    </w:p>
    <w:p w14:paraId="6AA635AB" w14:textId="77777777" w:rsidR="00391D39" w:rsidRPr="00C33858" w:rsidRDefault="00391D39" w:rsidP="00C33858">
      <w:pPr>
        <w:rPr>
          <w:bCs/>
          <w:color w:val="000000"/>
        </w:rPr>
      </w:pPr>
      <w:r>
        <w:rPr>
          <w:bCs/>
          <w:color w:val="000000"/>
        </w:rPr>
        <w:t>How reliable and free from error is the information?</w:t>
      </w:r>
      <w:r w:rsidR="00C33858">
        <w:rPr>
          <w:bCs/>
          <w:color w:val="000000"/>
        </w:rPr>
        <w:t xml:space="preserve"> </w:t>
      </w:r>
      <w:r>
        <w:rPr>
          <w:bCs/>
          <w:color w:val="000000"/>
        </w:rPr>
        <w:t>Are t</w:t>
      </w:r>
      <w:r w:rsidR="00C33858">
        <w:rPr>
          <w:bCs/>
          <w:color w:val="000000"/>
        </w:rPr>
        <w:t xml:space="preserve">here editors and fact checkers? </w:t>
      </w:r>
      <w:r>
        <w:rPr>
          <w:rFonts w:cs="Arial"/>
          <w:color w:val="000000"/>
        </w:rPr>
        <w:t>Is it possible to verify the information elsewhere?</w:t>
      </w:r>
      <w:r w:rsidR="00C33858">
        <w:rPr>
          <w:bCs/>
          <w:color w:val="000000"/>
        </w:rPr>
        <w:t xml:space="preserve"> </w:t>
      </w:r>
      <w:r>
        <w:rPr>
          <w:rFonts w:cs="Arial"/>
          <w:color w:val="000000"/>
        </w:rPr>
        <w:t>What are the sources of the author’s report?</w:t>
      </w:r>
    </w:p>
    <w:p w14:paraId="0565C262" w14:textId="77777777" w:rsidR="00391D39" w:rsidRDefault="00391D39" w:rsidP="00926BB6">
      <w:pPr>
        <w:rPr>
          <w:bCs/>
          <w:color w:val="000000"/>
        </w:rPr>
      </w:pPr>
    </w:p>
    <w:p w14:paraId="2BDED43D" w14:textId="77777777" w:rsidR="00391D39" w:rsidRDefault="00C33858" w:rsidP="003D69A5">
      <w:pPr>
        <w:numPr>
          <w:ilvl w:val="0"/>
          <w:numId w:val="1"/>
        </w:numPr>
        <w:rPr>
          <w:color w:val="000000"/>
        </w:rPr>
      </w:pPr>
      <w:r>
        <w:rPr>
          <w:color w:val="000000"/>
        </w:rPr>
        <w:t>Coverage</w:t>
      </w:r>
    </w:p>
    <w:p w14:paraId="1E80E933" w14:textId="77777777" w:rsidR="00C33858" w:rsidRDefault="00C33858" w:rsidP="00C33858">
      <w:pPr>
        <w:ind w:left="360"/>
        <w:rPr>
          <w:color w:val="000000"/>
        </w:rPr>
      </w:pPr>
    </w:p>
    <w:p w14:paraId="527F167A" w14:textId="77777777" w:rsidR="00391D39" w:rsidRDefault="00391D39" w:rsidP="00C33858">
      <w:pPr>
        <w:rPr>
          <w:bCs/>
          <w:color w:val="000000"/>
        </w:rPr>
      </w:pPr>
      <w:r>
        <w:rPr>
          <w:bCs/>
          <w:color w:val="000000"/>
        </w:rPr>
        <w:t>What topics are included in the work?</w:t>
      </w:r>
      <w:r w:rsidR="00C33858">
        <w:rPr>
          <w:bCs/>
          <w:color w:val="000000"/>
        </w:rPr>
        <w:t xml:space="preserve"> </w:t>
      </w:r>
      <w:r>
        <w:rPr>
          <w:bCs/>
          <w:color w:val="000000"/>
        </w:rPr>
        <w:t>To what depth are topics explored?</w:t>
      </w:r>
    </w:p>
    <w:p w14:paraId="708E3510" w14:textId="77777777" w:rsidR="00391D39" w:rsidRDefault="00391D39" w:rsidP="00926BB6">
      <w:pPr>
        <w:rPr>
          <w:bCs/>
          <w:color w:val="000000"/>
        </w:rPr>
      </w:pPr>
    </w:p>
    <w:p w14:paraId="1A96927D" w14:textId="77777777" w:rsidR="00391D39" w:rsidRDefault="00C33858" w:rsidP="003D69A5">
      <w:pPr>
        <w:numPr>
          <w:ilvl w:val="0"/>
          <w:numId w:val="1"/>
        </w:numPr>
        <w:rPr>
          <w:bCs/>
          <w:color w:val="000000"/>
        </w:rPr>
      </w:pPr>
      <w:r>
        <w:rPr>
          <w:bCs/>
          <w:color w:val="000000"/>
        </w:rPr>
        <w:t>Authority</w:t>
      </w:r>
    </w:p>
    <w:p w14:paraId="1D7E79A3" w14:textId="77777777" w:rsidR="00C33858" w:rsidRDefault="00C33858" w:rsidP="00C33858">
      <w:pPr>
        <w:ind w:left="360"/>
        <w:rPr>
          <w:bCs/>
          <w:color w:val="000000"/>
        </w:rPr>
      </w:pPr>
    </w:p>
    <w:p w14:paraId="180D2CD9" w14:textId="77777777" w:rsidR="00391D39" w:rsidRDefault="00391D39" w:rsidP="00C33858">
      <w:pPr>
        <w:rPr>
          <w:bCs/>
          <w:color w:val="000000"/>
        </w:rPr>
      </w:pPr>
      <w:r>
        <w:rPr>
          <w:bCs/>
          <w:color w:val="000000"/>
        </w:rPr>
        <w:t>Who is the author?</w:t>
      </w:r>
      <w:r w:rsidR="00C33858">
        <w:rPr>
          <w:bCs/>
          <w:color w:val="000000"/>
        </w:rPr>
        <w:t xml:space="preserve"> </w:t>
      </w:r>
      <w:r>
        <w:rPr>
          <w:bCs/>
          <w:color w:val="000000"/>
        </w:rPr>
        <w:t>What are the author’s qualificati</w:t>
      </w:r>
      <w:r w:rsidR="00C33858">
        <w:rPr>
          <w:bCs/>
          <w:color w:val="000000"/>
        </w:rPr>
        <w:t xml:space="preserve">ons for writing on the subject? </w:t>
      </w:r>
      <w:r>
        <w:rPr>
          <w:bCs/>
          <w:color w:val="000000"/>
        </w:rPr>
        <w:t xml:space="preserve">How reputable is the publisher? </w:t>
      </w:r>
      <w:r w:rsidR="00C33858">
        <w:rPr>
          <w:bCs/>
          <w:color w:val="000000"/>
        </w:rPr>
        <w:t xml:space="preserve"> It is often </w:t>
      </w:r>
      <w:r>
        <w:rPr>
          <w:bCs/>
          <w:color w:val="000000"/>
        </w:rPr>
        <w:t xml:space="preserve">difficult to determine </w:t>
      </w:r>
      <w:r w:rsidR="00C33858">
        <w:rPr>
          <w:bCs/>
          <w:color w:val="000000"/>
        </w:rPr>
        <w:t xml:space="preserve">the </w:t>
      </w:r>
      <w:r>
        <w:rPr>
          <w:bCs/>
          <w:color w:val="000000"/>
        </w:rPr>
        <w:t>authorship of Web resources</w:t>
      </w:r>
      <w:r w:rsidR="00C33858">
        <w:rPr>
          <w:bCs/>
          <w:color w:val="000000"/>
        </w:rPr>
        <w:t xml:space="preserve">. </w:t>
      </w:r>
      <w:r>
        <w:rPr>
          <w:bCs/>
          <w:color w:val="000000"/>
        </w:rPr>
        <w:t xml:space="preserve">If </w:t>
      </w:r>
      <w:r w:rsidR="00C33858">
        <w:rPr>
          <w:bCs/>
          <w:color w:val="000000"/>
        </w:rPr>
        <w:t xml:space="preserve">the </w:t>
      </w:r>
      <w:r>
        <w:rPr>
          <w:bCs/>
          <w:color w:val="000000"/>
        </w:rPr>
        <w:t xml:space="preserve">author’s name </w:t>
      </w:r>
      <w:r w:rsidR="00C33858">
        <w:rPr>
          <w:bCs/>
          <w:color w:val="000000"/>
        </w:rPr>
        <w:t xml:space="preserve">is listed, his or </w:t>
      </w:r>
      <w:r>
        <w:rPr>
          <w:bCs/>
          <w:color w:val="000000"/>
        </w:rPr>
        <w:t xml:space="preserve">her qualifications </w:t>
      </w:r>
      <w:r w:rsidR="00C33858">
        <w:rPr>
          <w:bCs/>
          <w:color w:val="000000"/>
        </w:rPr>
        <w:t xml:space="preserve">are </w:t>
      </w:r>
      <w:r>
        <w:rPr>
          <w:bCs/>
          <w:color w:val="000000"/>
        </w:rPr>
        <w:t>frequently absent</w:t>
      </w:r>
      <w:r w:rsidR="00C33858">
        <w:rPr>
          <w:bCs/>
          <w:color w:val="000000"/>
        </w:rPr>
        <w:t>.</w:t>
      </w:r>
    </w:p>
    <w:p w14:paraId="4C7E3103" w14:textId="77777777" w:rsidR="00391D39" w:rsidRDefault="00391D39" w:rsidP="00926BB6"/>
    <w:p w14:paraId="202B1210" w14:textId="77777777" w:rsidR="00391D39" w:rsidRDefault="00C33858" w:rsidP="003D69A5">
      <w:pPr>
        <w:numPr>
          <w:ilvl w:val="0"/>
          <w:numId w:val="1"/>
        </w:numPr>
        <w:rPr>
          <w:color w:val="000000"/>
        </w:rPr>
      </w:pPr>
      <w:r>
        <w:rPr>
          <w:color w:val="000000"/>
        </w:rPr>
        <w:t>Objectivity</w:t>
      </w:r>
    </w:p>
    <w:p w14:paraId="2F60BEB7" w14:textId="77777777" w:rsidR="00C33858" w:rsidRDefault="00C33858" w:rsidP="00C33858">
      <w:pPr>
        <w:ind w:left="360"/>
        <w:rPr>
          <w:color w:val="000000"/>
        </w:rPr>
      </w:pPr>
    </w:p>
    <w:p w14:paraId="2D813039" w14:textId="77777777" w:rsidR="00391D39" w:rsidRDefault="00391D39" w:rsidP="003D69A5">
      <w:pPr>
        <w:numPr>
          <w:ilvl w:val="1"/>
          <w:numId w:val="1"/>
        </w:numPr>
        <w:rPr>
          <w:bCs/>
          <w:color w:val="000000"/>
        </w:rPr>
      </w:pPr>
      <w:r>
        <w:rPr>
          <w:bCs/>
          <w:color w:val="000000"/>
        </w:rPr>
        <w:t>Is the information presented with a minimum of bias?</w:t>
      </w:r>
    </w:p>
    <w:p w14:paraId="5023C7F5" w14:textId="34EDE6CD" w:rsidR="00391D39" w:rsidRDefault="00391D39" w:rsidP="003D69A5">
      <w:pPr>
        <w:numPr>
          <w:ilvl w:val="1"/>
          <w:numId w:val="1"/>
        </w:numPr>
        <w:rPr>
          <w:rFonts w:cs="Arial"/>
          <w:color w:val="000000"/>
        </w:rPr>
      </w:pPr>
      <w:r>
        <w:rPr>
          <w:rFonts w:cs="Arial"/>
          <w:color w:val="000000"/>
        </w:rPr>
        <w:t xml:space="preserve">If the document </w:t>
      </w:r>
      <w:r w:rsidR="00AA5614">
        <w:rPr>
          <w:rFonts w:cs="Arial"/>
          <w:color w:val="000000"/>
        </w:rPr>
        <w:t xml:space="preserve">takes </w:t>
      </w:r>
      <w:r>
        <w:rPr>
          <w:rFonts w:cs="Arial"/>
          <w:color w:val="000000"/>
        </w:rPr>
        <w:t xml:space="preserve">a position, does it </w:t>
      </w:r>
      <w:r w:rsidR="00E64D2E">
        <w:rPr>
          <w:rFonts w:cs="Arial"/>
          <w:color w:val="000000"/>
        </w:rPr>
        <w:t>state</w:t>
      </w:r>
      <w:r>
        <w:rPr>
          <w:rFonts w:cs="Arial"/>
          <w:color w:val="000000"/>
        </w:rPr>
        <w:t xml:space="preserve"> other positions evenhanded</w:t>
      </w:r>
      <w:r w:rsidR="00E64D2E">
        <w:rPr>
          <w:rFonts w:cs="Arial"/>
          <w:color w:val="000000"/>
        </w:rPr>
        <w:t>ly</w:t>
      </w:r>
      <w:r>
        <w:rPr>
          <w:rFonts w:cs="Arial"/>
          <w:color w:val="000000"/>
        </w:rPr>
        <w:t>?</w:t>
      </w:r>
    </w:p>
    <w:p w14:paraId="28204D2B" w14:textId="77777777" w:rsidR="00391D39" w:rsidRDefault="00391D39" w:rsidP="003D69A5">
      <w:pPr>
        <w:numPr>
          <w:ilvl w:val="1"/>
          <w:numId w:val="1"/>
        </w:numPr>
        <w:rPr>
          <w:bCs/>
          <w:color w:val="000000"/>
        </w:rPr>
      </w:pPr>
      <w:r>
        <w:rPr>
          <w:bCs/>
          <w:color w:val="000000"/>
        </w:rPr>
        <w:t>To what extent and direction is the information trying to sway the reader’s opinion?</w:t>
      </w:r>
    </w:p>
    <w:p w14:paraId="7A3D2044" w14:textId="77777777" w:rsidR="00391D39" w:rsidRDefault="00391D39" w:rsidP="003D69A5">
      <w:pPr>
        <w:numPr>
          <w:ilvl w:val="1"/>
          <w:numId w:val="1"/>
        </w:numPr>
        <w:rPr>
          <w:rFonts w:cs="AvantGarde-Bold"/>
          <w:bCs/>
          <w:color w:val="000000"/>
        </w:rPr>
      </w:pPr>
      <w:r>
        <w:rPr>
          <w:rFonts w:cs="AvantGarde-Bold"/>
          <w:bCs/>
          <w:color w:val="000000"/>
        </w:rPr>
        <w:t>What creative techniques are used to attract the reader’s attention?</w:t>
      </w:r>
    </w:p>
    <w:p w14:paraId="160BD302" w14:textId="77777777" w:rsidR="00391D39" w:rsidRDefault="00391D39" w:rsidP="003D69A5">
      <w:pPr>
        <w:numPr>
          <w:ilvl w:val="1"/>
          <w:numId w:val="1"/>
        </w:numPr>
        <w:rPr>
          <w:rFonts w:cs="AvantGarde-Bold"/>
          <w:bCs/>
          <w:color w:val="000000"/>
        </w:rPr>
      </w:pPr>
      <w:r>
        <w:rPr>
          <w:rFonts w:cs="AvantGarde-Bold"/>
          <w:bCs/>
          <w:color w:val="000000"/>
        </w:rPr>
        <w:t>How might different people understand this message differently?</w:t>
      </w:r>
    </w:p>
    <w:p w14:paraId="5EAAA268" w14:textId="77777777" w:rsidR="00391D39" w:rsidRDefault="00391D39" w:rsidP="003D69A5">
      <w:pPr>
        <w:numPr>
          <w:ilvl w:val="1"/>
          <w:numId w:val="1"/>
        </w:numPr>
        <w:rPr>
          <w:rFonts w:cs="Arial"/>
          <w:color w:val="000000"/>
        </w:rPr>
      </w:pPr>
      <w:r>
        <w:rPr>
          <w:rFonts w:cs="Arial"/>
          <w:color w:val="000000"/>
        </w:rPr>
        <w:t>What is the individual’s motive for publishing this information?</w:t>
      </w:r>
    </w:p>
    <w:p w14:paraId="53254FD7" w14:textId="227229C5" w:rsidR="00391D39" w:rsidRDefault="00391D39" w:rsidP="003D69A5">
      <w:pPr>
        <w:numPr>
          <w:ilvl w:val="1"/>
          <w:numId w:val="1"/>
        </w:numPr>
        <w:rPr>
          <w:rFonts w:cs="Arial"/>
          <w:color w:val="000000"/>
        </w:rPr>
      </w:pPr>
      <w:r>
        <w:rPr>
          <w:rFonts w:cs="Arial"/>
          <w:color w:val="000000"/>
        </w:rPr>
        <w:t>If the article is an editorial, does the author acknowledge that it expresses a</w:t>
      </w:r>
      <w:r w:rsidR="00E64D2E">
        <w:rPr>
          <w:rFonts w:cs="Arial"/>
          <w:color w:val="000000"/>
        </w:rPr>
        <w:t>n</w:t>
      </w:r>
      <w:r>
        <w:rPr>
          <w:rFonts w:cs="Arial"/>
          <w:color w:val="000000"/>
        </w:rPr>
        <w:t xml:space="preserve"> opinion?</w:t>
      </w:r>
    </w:p>
    <w:p w14:paraId="6EEB12A3" w14:textId="5F2CB1FC" w:rsidR="00391D39" w:rsidRDefault="00391D39" w:rsidP="003D69A5">
      <w:pPr>
        <w:numPr>
          <w:ilvl w:val="1"/>
          <w:numId w:val="1"/>
        </w:numPr>
        <w:rPr>
          <w:rFonts w:cs="Arial"/>
          <w:color w:val="000000"/>
        </w:rPr>
      </w:pPr>
      <w:r>
        <w:rPr>
          <w:rFonts w:cs="Arial"/>
          <w:color w:val="000000"/>
        </w:rPr>
        <w:t xml:space="preserve">Can the author’s name be </w:t>
      </w:r>
      <w:r w:rsidR="00E64D2E">
        <w:rPr>
          <w:rFonts w:cs="Arial"/>
          <w:color w:val="000000"/>
        </w:rPr>
        <w:t>found</w:t>
      </w:r>
      <w:r>
        <w:rPr>
          <w:rFonts w:cs="Arial"/>
          <w:color w:val="000000"/>
        </w:rPr>
        <w:t xml:space="preserve"> on the Internet? </w:t>
      </w:r>
    </w:p>
    <w:p w14:paraId="4B36E489" w14:textId="77777777" w:rsidR="00391D39" w:rsidRDefault="00391D39" w:rsidP="003D69A5">
      <w:pPr>
        <w:numPr>
          <w:ilvl w:val="1"/>
          <w:numId w:val="1"/>
        </w:numPr>
        <w:rPr>
          <w:rFonts w:cs="Arial"/>
          <w:color w:val="000000"/>
        </w:rPr>
      </w:pPr>
      <w:r>
        <w:rPr>
          <w:rFonts w:cs="Arial"/>
          <w:color w:val="000000"/>
        </w:rPr>
        <w:t xml:space="preserve">Does the author’s organization advertise products </w:t>
      </w:r>
      <w:r w:rsidR="00C33858">
        <w:rPr>
          <w:rFonts w:cs="Arial"/>
          <w:color w:val="000000"/>
        </w:rPr>
        <w:t>related to the information given</w:t>
      </w:r>
      <w:r>
        <w:rPr>
          <w:rFonts w:cs="Arial"/>
          <w:color w:val="000000"/>
        </w:rPr>
        <w:t xml:space="preserve">? </w:t>
      </w:r>
    </w:p>
    <w:p w14:paraId="1BC83DAE" w14:textId="77777777" w:rsidR="00C33858" w:rsidRDefault="00C33858" w:rsidP="00926BB6">
      <w:pPr>
        <w:rPr>
          <w:color w:val="000000"/>
        </w:rPr>
      </w:pPr>
    </w:p>
    <w:p w14:paraId="6BF305DD" w14:textId="41C70D67" w:rsidR="00391D39" w:rsidRDefault="00391D39" w:rsidP="00BD6B13">
      <w:pPr>
        <w:pStyle w:val="Heading4"/>
      </w:pPr>
      <w:bookmarkStart w:id="4265" w:name="_Toc222494268"/>
      <w:bookmarkStart w:id="4266" w:name="_Toc222581950"/>
      <w:bookmarkStart w:id="4267" w:name="_Toc223284039"/>
      <w:bookmarkStart w:id="4268" w:name="_Toc223540015"/>
      <w:bookmarkStart w:id="4269" w:name="_Toc231741154"/>
      <w:bookmarkStart w:id="4270" w:name="_Toc239175260"/>
      <w:bookmarkStart w:id="4271" w:name="_Toc291259976"/>
      <w:bookmarkStart w:id="4272" w:name="_Toc324296630"/>
      <w:bookmarkStart w:id="4273" w:name="_Toc435269859"/>
      <w:bookmarkStart w:id="4274" w:name="_Toc98374893"/>
      <w:bookmarkStart w:id="4275" w:name="_Toc99851789"/>
      <w:r w:rsidRPr="00E64D2E">
        <w:rPr>
          <w:rStyle w:val="Heading6Char"/>
        </w:rPr>
        <w:t>M.A.R.K.E.R.</w:t>
      </w:r>
      <w:bookmarkEnd w:id="4265"/>
      <w:bookmarkEnd w:id="4266"/>
      <w:bookmarkEnd w:id="4267"/>
      <w:bookmarkEnd w:id="4268"/>
      <w:bookmarkEnd w:id="4269"/>
      <w:bookmarkEnd w:id="4270"/>
      <w:bookmarkEnd w:id="4271"/>
      <w:bookmarkEnd w:id="4272"/>
      <w:bookmarkEnd w:id="4273"/>
      <w:bookmarkEnd w:id="4274"/>
      <w:bookmarkEnd w:id="4275"/>
    </w:p>
    <w:p w14:paraId="6534DE54" w14:textId="77777777" w:rsidR="00391D39" w:rsidRDefault="00391D39" w:rsidP="00926BB6"/>
    <w:p w14:paraId="38421DD9" w14:textId="77777777" w:rsidR="00391D39" w:rsidRDefault="00391D39" w:rsidP="00926BB6">
      <w:pPr>
        <w:rPr>
          <w:bCs/>
          <w:color w:val="000000"/>
        </w:rPr>
      </w:pPr>
      <w:r>
        <w:rPr>
          <w:bCs/>
          <w:color w:val="000000"/>
        </w:rPr>
        <w:t xml:space="preserve">M.A.R.K.E.R. can be used to critically examine a written argument. </w:t>
      </w:r>
    </w:p>
    <w:p w14:paraId="5B7FE5CC" w14:textId="77777777" w:rsidR="00391D39" w:rsidRDefault="00391D39" w:rsidP="00926BB6">
      <w:pPr>
        <w:rPr>
          <w:bCs/>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380"/>
      </w:tblGrid>
      <w:tr w:rsidR="00391D39" w:rsidRPr="00A74BAD" w14:paraId="3CFB4CE4" w14:textId="77777777" w:rsidTr="00C33858">
        <w:tc>
          <w:tcPr>
            <w:tcW w:w="1530" w:type="dxa"/>
            <w:shd w:val="clear" w:color="auto" w:fill="auto"/>
          </w:tcPr>
          <w:p w14:paraId="549FA663" w14:textId="77777777" w:rsidR="00391D39" w:rsidRPr="00A74BAD" w:rsidRDefault="00391D39" w:rsidP="00926BB6">
            <w:pPr>
              <w:rPr>
                <w:bCs/>
                <w:color w:val="000000"/>
              </w:rPr>
            </w:pPr>
            <w:r w:rsidRPr="00A74BAD">
              <w:rPr>
                <w:bCs/>
                <w:color w:val="000000"/>
              </w:rPr>
              <w:t>Main point</w:t>
            </w:r>
          </w:p>
        </w:tc>
        <w:tc>
          <w:tcPr>
            <w:tcW w:w="7380" w:type="dxa"/>
            <w:shd w:val="clear" w:color="auto" w:fill="auto"/>
          </w:tcPr>
          <w:p w14:paraId="0BBF17A8" w14:textId="7869267A" w:rsidR="00391D39" w:rsidRPr="00A74BAD" w:rsidRDefault="00391D39" w:rsidP="00926BB6">
            <w:pPr>
              <w:rPr>
                <w:bCs/>
                <w:color w:val="000000"/>
              </w:rPr>
            </w:pPr>
            <w:r w:rsidRPr="00A74BAD">
              <w:rPr>
                <w:bCs/>
                <w:color w:val="000000"/>
              </w:rPr>
              <w:t xml:space="preserve">What is the main point? Look up words identifying </w:t>
            </w:r>
            <w:r w:rsidR="00E64D2E">
              <w:rPr>
                <w:bCs/>
                <w:color w:val="000000"/>
              </w:rPr>
              <w:t>p</w:t>
            </w:r>
            <w:r w:rsidRPr="00A74BAD">
              <w:rPr>
                <w:bCs/>
                <w:color w:val="000000"/>
              </w:rPr>
              <w:t>arts of the argument.</w:t>
            </w:r>
          </w:p>
        </w:tc>
      </w:tr>
      <w:tr w:rsidR="00391D39" w:rsidRPr="00A74BAD" w14:paraId="6EE1A42E" w14:textId="77777777" w:rsidTr="00C33858">
        <w:tc>
          <w:tcPr>
            <w:tcW w:w="1530" w:type="dxa"/>
            <w:shd w:val="clear" w:color="auto" w:fill="auto"/>
          </w:tcPr>
          <w:p w14:paraId="0FC19DE6" w14:textId="77777777" w:rsidR="00391D39" w:rsidRPr="00A74BAD" w:rsidRDefault="00391D39" w:rsidP="00926BB6">
            <w:pPr>
              <w:rPr>
                <w:bCs/>
                <w:color w:val="000000"/>
              </w:rPr>
            </w:pPr>
            <w:r w:rsidRPr="00A74BAD">
              <w:rPr>
                <w:bCs/>
                <w:color w:val="000000"/>
              </w:rPr>
              <w:t>Assumptions</w:t>
            </w:r>
          </w:p>
        </w:tc>
        <w:tc>
          <w:tcPr>
            <w:tcW w:w="7380" w:type="dxa"/>
            <w:shd w:val="clear" w:color="auto" w:fill="auto"/>
          </w:tcPr>
          <w:p w14:paraId="11D33695" w14:textId="77777777" w:rsidR="00391D39" w:rsidRPr="00A74BAD" w:rsidRDefault="00391D39" w:rsidP="00926BB6">
            <w:pPr>
              <w:rPr>
                <w:bCs/>
                <w:color w:val="000000"/>
              </w:rPr>
            </w:pPr>
            <w:r w:rsidRPr="00A74BAD">
              <w:rPr>
                <w:bCs/>
                <w:color w:val="000000"/>
              </w:rPr>
              <w:t>What assumptions does the author make? What values and value judgments are visible?</w:t>
            </w:r>
          </w:p>
        </w:tc>
      </w:tr>
      <w:tr w:rsidR="00391D39" w:rsidRPr="00A74BAD" w14:paraId="4E107BA5" w14:textId="77777777" w:rsidTr="00C33858">
        <w:tc>
          <w:tcPr>
            <w:tcW w:w="1530" w:type="dxa"/>
            <w:shd w:val="clear" w:color="auto" w:fill="auto"/>
          </w:tcPr>
          <w:p w14:paraId="61645F70" w14:textId="77777777" w:rsidR="00391D39" w:rsidRPr="00A74BAD" w:rsidRDefault="00391D39" w:rsidP="00926BB6">
            <w:pPr>
              <w:rPr>
                <w:bCs/>
                <w:color w:val="000000"/>
              </w:rPr>
            </w:pPr>
            <w:r w:rsidRPr="00A74BAD">
              <w:rPr>
                <w:bCs/>
                <w:color w:val="000000"/>
              </w:rPr>
              <w:t>Reasoning</w:t>
            </w:r>
          </w:p>
        </w:tc>
        <w:tc>
          <w:tcPr>
            <w:tcW w:w="7380" w:type="dxa"/>
            <w:shd w:val="clear" w:color="auto" w:fill="auto"/>
          </w:tcPr>
          <w:p w14:paraId="62AE26B9" w14:textId="77777777" w:rsidR="00391D39" w:rsidRPr="00A74BAD" w:rsidRDefault="00391D39" w:rsidP="00926BB6">
            <w:pPr>
              <w:rPr>
                <w:bCs/>
                <w:color w:val="000000"/>
              </w:rPr>
            </w:pPr>
            <w:r w:rsidRPr="00A74BAD">
              <w:rPr>
                <w:bCs/>
                <w:color w:val="000000"/>
              </w:rPr>
              <w:t>What type of reasoning does the author use? Consider comparisons, inference, cause and effect.</w:t>
            </w:r>
          </w:p>
        </w:tc>
      </w:tr>
      <w:tr w:rsidR="00391D39" w:rsidRPr="00A74BAD" w14:paraId="4807B8D1" w14:textId="77777777" w:rsidTr="00C33858">
        <w:tc>
          <w:tcPr>
            <w:tcW w:w="1530" w:type="dxa"/>
            <w:shd w:val="clear" w:color="auto" w:fill="auto"/>
          </w:tcPr>
          <w:p w14:paraId="69644D1E" w14:textId="77777777" w:rsidR="00391D39" w:rsidRPr="00A74BAD" w:rsidRDefault="00391D39" w:rsidP="00926BB6">
            <w:pPr>
              <w:rPr>
                <w:bCs/>
                <w:color w:val="000000"/>
              </w:rPr>
            </w:pPr>
            <w:r w:rsidRPr="00A74BAD">
              <w:rPr>
                <w:bCs/>
                <w:color w:val="000000"/>
              </w:rPr>
              <w:t>Key questions</w:t>
            </w:r>
          </w:p>
        </w:tc>
        <w:tc>
          <w:tcPr>
            <w:tcW w:w="7380" w:type="dxa"/>
            <w:shd w:val="clear" w:color="auto" w:fill="auto"/>
          </w:tcPr>
          <w:p w14:paraId="47EF727B" w14:textId="4ABBFFB8" w:rsidR="00391D39" w:rsidRPr="00A74BAD" w:rsidRDefault="00391D39" w:rsidP="00926BB6">
            <w:pPr>
              <w:rPr>
                <w:bCs/>
                <w:color w:val="000000"/>
              </w:rPr>
            </w:pPr>
            <w:r w:rsidRPr="00A74BAD">
              <w:rPr>
                <w:bCs/>
                <w:color w:val="000000"/>
              </w:rPr>
              <w:t>What are some questions about this? How well does the author answer them?</w:t>
            </w:r>
          </w:p>
        </w:tc>
      </w:tr>
      <w:tr w:rsidR="00391D39" w:rsidRPr="00A74BAD" w14:paraId="4348B953" w14:textId="77777777" w:rsidTr="00C33858">
        <w:tc>
          <w:tcPr>
            <w:tcW w:w="1530" w:type="dxa"/>
            <w:shd w:val="clear" w:color="auto" w:fill="auto"/>
          </w:tcPr>
          <w:p w14:paraId="6B4A057C" w14:textId="77777777" w:rsidR="00391D39" w:rsidRPr="00A74BAD" w:rsidRDefault="00391D39" w:rsidP="00926BB6">
            <w:pPr>
              <w:rPr>
                <w:bCs/>
                <w:color w:val="000000"/>
              </w:rPr>
            </w:pPr>
            <w:r w:rsidRPr="00A74BAD">
              <w:rPr>
                <w:bCs/>
                <w:color w:val="000000"/>
              </w:rPr>
              <w:t>Evidence</w:t>
            </w:r>
          </w:p>
        </w:tc>
        <w:tc>
          <w:tcPr>
            <w:tcW w:w="7380" w:type="dxa"/>
            <w:shd w:val="clear" w:color="auto" w:fill="auto"/>
          </w:tcPr>
          <w:p w14:paraId="11C164E7" w14:textId="7374CB5D" w:rsidR="00391D39" w:rsidRPr="00A74BAD" w:rsidRDefault="00391D39" w:rsidP="00926BB6">
            <w:pPr>
              <w:rPr>
                <w:bCs/>
                <w:color w:val="000000"/>
              </w:rPr>
            </w:pPr>
            <w:r w:rsidRPr="00A74BAD">
              <w:rPr>
                <w:bCs/>
                <w:color w:val="000000"/>
              </w:rPr>
              <w:t>What</w:t>
            </w:r>
            <w:r w:rsidR="00BF0ED3">
              <w:rPr>
                <w:bCs/>
                <w:color w:val="000000"/>
              </w:rPr>
              <w:t>’s the author’s</w:t>
            </w:r>
            <w:r w:rsidRPr="00A74BAD">
              <w:rPr>
                <w:bCs/>
                <w:color w:val="000000"/>
              </w:rPr>
              <w:t xml:space="preserve"> evidence </w:t>
            </w:r>
            <w:r w:rsidR="00BF0ED3">
              <w:rPr>
                <w:bCs/>
                <w:color w:val="000000"/>
              </w:rPr>
              <w:t xml:space="preserve">for an </w:t>
            </w:r>
            <w:r w:rsidRPr="00A74BAD">
              <w:rPr>
                <w:bCs/>
                <w:color w:val="000000"/>
              </w:rPr>
              <w:t>argument? Is it factual? Is there a source?</w:t>
            </w:r>
          </w:p>
        </w:tc>
      </w:tr>
      <w:tr w:rsidR="00391D39" w:rsidRPr="00A74BAD" w14:paraId="6359B482" w14:textId="77777777" w:rsidTr="00C33858">
        <w:tc>
          <w:tcPr>
            <w:tcW w:w="1530" w:type="dxa"/>
            <w:shd w:val="clear" w:color="auto" w:fill="auto"/>
          </w:tcPr>
          <w:p w14:paraId="57FA82F6" w14:textId="77777777" w:rsidR="00391D39" w:rsidRPr="00A74BAD" w:rsidRDefault="00391D39" w:rsidP="00926BB6">
            <w:pPr>
              <w:rPr>
                <w:bCs/>
                <w:color w:val="000000"/>
              </w:rPr>
            </w:pPr>
            <w:r w:rsidRPr="00A74BAD">
              <w:rPr>
                <w:bCs/>
                <w:color w:val="000000"/>
              </w:rPr>
              <w:t>Relevant information</w:t>
            </w:r>
          </w:p>
        </w:tc>
        <w:tc>
          <w:tcPr>
            <w:tcW w:w="7380" w:type="dxa"/>
            <w:shd w:val="clear" w:color="auto" w:fill="auto"/>
          </w:tcPr>
          <w:p w14:paraId="407F0117" w14:textId="60D1BD16" w:rsidR="00391D39" w:rsidRPr="00A74BAD" w:rsidRDefault="00391D39" w:rsidP="00926BB6">
            <w:pPr>
              <w:rPr>
                <w:bCs/>
                <w:color w:val="000000"/>
              </w:rPr>
            </w:pPr>
            <w:r w:rsidRPr="00A74BAD">
              <w:rPr>
                <w:bCs/>
                <w:color w:val="000000"/>
              </w:rPr>
              <w:t>What relevant information do you already know</w:t>
            </w:r>
            <w:r w:rsidR="00BF0ED3">
              <w:rPr>
                <w:bCs/>
                <w:color w:val="000000"/>
              </w:rPr>
              <w:t xml:space="preserve"> and what experiences do you have</w:t>
            </w:r>
            <w:r w:rsidRPr="00A74BAD">
              <w:rPr>
                <w:bCs/>
                <w:color w:val="000000"/>
              </w:rPr>
              <w:t xml:space="preserve">? Does it match what the author claims? </w:t>
            </w:r>
          </w:p>
        </w:tc>
      </w:tr>
    </w:tbl>
    <w:p w14:paraId="036EC150" w14:textId="77777777" w:rsidR="00391D39" w:rsidRDefault="00391D39" w:rsidP="00926BB6"/>
    <w:p w14:paraId="4AFAC49F" w14:textId="1DE0F0C6" w:rsidR="00391D39" w:rsidRDefault="006A57C2" w:rsidP="00BD6B13">
      <w:pPr>
        <w:pStyle w:val="Heading4"/>
      </w:pPr>
      <w:bookmarkStart w:id="4276" w:name="_Toc222494269"/>
      <w:bookmarkStart w:id="4277" w:name="_Toc222581951"/>
      <w:bookmarkStart w:id="4278" w:name="_Toc223284040"/>
      <w:bookmarkStart w:id="4279" w:name="_Toc223540016"/>
      <w:bookmarkStart w:id="4280" w:name="_Toc231741155"/>
      <w:bookmarkStart w:id="4281" w:name="_Toc239175261"/>
      <w:bookmarkStart w:id="4282" w:name="_Toc291259977"/>
      <w:bookmarkStart w:id="4283" w:name="_Toc324296631"/>
      <w:bookmarkStart w:id="4284" w:name="_Toc435269860"/>
      <w:bookmarkStart w:id="4285" w:name="_Toc98374894"/>
      <w:bookmarkStart w:id="4286" w:name="_Toc99851790"/>
      <w:r>
        <w:t>For w</w:t>
      </w:r>
      <w:r w:rsidR="00391D39">
        <w:t>eb</w:t>
      </w:r>
      <w:r>
        <w:t>sites,</w:t>
      </w:r>
      <w:r w:rsidR="00391D39">
        <w:t xml:space="preserve"> including blogs</w:t>
      </w:r>
      <w:bookmarkEnd w:id="4276"/>
      <w:bookmarkEnd w:id="4277"/>
      <w:bookmarkEnd w:id="4278"/>
      <w:bookmarkEnd w:id="4279"/>
      <w:bookmarkEnd w:id="4280"/>
      <w:bookmarkEnd w:id="4281"/>
      <w:bookmarkEnd w:id="4282"/>
      <w:bookmarkEnd w:id="4283"/>
      <w:bookmarkEnd w:id="4284"/>
      <w:bookmarkEnd w:id="4285"/>
      <w:bookmarkEnd w:id="4286"/>
    </w:p>
    <w:p w14:paraId="1155E833" w14:textId="77777777" w:rsidR="00391D39" w:rsidRDefault="00391D39" w:rsidP="00926BB6">
      <w:pPr>
        <w:rPr>
          <w:color w:val="000000"/>
        </w:rPr>
      </w:pPr>
    </w:p>
    <w:p w14:paraId="27B9973D" w14:textId="57C028DE" w:rsidR="00391D39" w:rsidRDefault="00C33858" w:rsidP="00926BB6">
      <w:pPr>
        <w:rPr>
          <w:rFonts w:cs="Arial"/>
          <w:color w:val="000000"/>
        </w:rPr>
      </w:pPr>
      <w:r>
        <w:rPr>
          <w:color w:val="000000"/>
        </w:rPr>
        <w:t>Evaluate each web</w:t>
      </w:r>
      <w:r w:rsidR="00391D39">
        <w:rPr>
          <w:color w:val="000000"/>
        </w:rPr>
        <w:t xml:space="preserve">page. </w:t>
      </w:r>
      <w:r w:rsidR="00391D39">
        <w:rPr>
          <w:rFonts w:cs="Arial"/>
          <w:color w:val="000000"/>
        </w:rPr>
        <w:t>Information on the home page or on the original document may indicate the author's affiliation with an organization. This affiliation may reveal something about the</w:t>
      </w:r>
      <w:r w:rsidR="00BF0ED3">
        <w:rPr>
          <w:rFonts w:cs="Arial"/>
          <w:color w:val="000000"/>
        </w:rPr>
        <w:t>ir</w:t>
      </w:r>
      <w:r w:rsidR="00391D39">
        <w:rPr>
          <w:rFonts w:cs="Arial"/>
          <w:color w:val="000000"/>
        </w:rPr>
        <w:t xml:space="preserve"> bias. Authors with a body of work in a variety of sources, particularly sources requiring editorial approval, are regarded as greater authorities than those who have published more narrowly.  Also, look for a connection to a webmaster who may be able to provide additional information.</w:t>
      </w:r>
    </w:p>
    <w:p w14:paraId="15EBC72B" w14:textId="77777777" w:rsidR="00391D39" w:rsidRDefault="00391D39" w:rsidP="00926BB6">
      <w:pPr>
        <w:autoSpaceDE w:val="0"/>
        <w:rPr>
          <w:rFonts w:cs="Arial"/>
          <w:color w:val="000000"/>
        </w:rPr>
      </w:pPr>
    </w:p>
    <w:p w14:paraId="11448574" w14:textId="5516E566" w:rsidR="00391D39" w:rsidRDefault="00391D39" w:rsidP="00926BB6">
      <w:pPr>
        <w:rPr>
          <w:color w:val="000000"/>
        </w:rPr>
      </w:pPr>
      <w:r>
        <w:rPr>
          <w:color w:val="000000"/>
        </w:rPr>
        <w:t xml:space="preserve">For blogs, students should </w:t>
      </w:r>
      <w:r w:rsidR="007C7633">
        <w:rPr>
          <w:color w:val="000000"/>
        </w:rPr>
        <w:t xml:space="preserve">look into the blogger’s </w:t>
      </w:r>
      <w:r>
        <w:rPr>
          <w:color w:val="000000"/>
        </w:rPr>
        <w:t xml:space="preserve">reputation.  Go to Technorati.com and enter the blog’s URL into the search form.  The results will show how many other bloggers have linked to </w:t>
      </w:r>
      <w:r w:rsidR="007C7633">
        <w:rPr>
          <w:color w:val="000000"/>
        </w:rPr>
        <w:t>i</w:t>
      </w:r>
      <w:r>
        <w:rPr>
          <w:color w:val="000000"/>
        </w:rPr>
        <w:t xml:space="preserve">t. </w:t>
      </w:r>
      <w:r w:rsidR="007C7633">
        <w:rPr>
          <w:color w:val="000000"/>
        </w:rPr>
        <w:t>Students</w:t>
      </w:r>
      <w:r w:rsidR="00C33858">
        <w:rPr>
          <w:color w:val="000000"/>
        </w:rPr>
        <w:t xml:space="preserve"> c</w:t>
      </w:r>
      <w:r>
        <w:rPr>
          <w:color w:val="000000"/>
        </w:rPr>
        <w:t xml:space="preserve">an </w:t>
      </w:r>
      <w:r w:rsidR="00C33858">
        <w:rPr>
          <w:color w:val="000000"/>
        </w:rPr>
        <w:t xml:space="preserve">also </w:t>
      </w:r>
      <w:r>
        <w:rPr>
          <w:color w:val="000000"/>
        </w:rPr>
        <w:t>look at the list of blogs the blogger links to.  Does the blogger have a personal agenda?  I</w:t>
      </w:r>
      <w:r w:rsidR="00C33858">
        <w:rPr>
          <w:color w:val="000000"/>
        </w:rPr>
        <w:t>f</w:t>
      </w:r>
      <w:r>
        <w:rPr>
          <w:color w:val="000000"/>
        </w:rPr>
        <w:t xml:space="preserve"> a blog </w:t>
      </w:r>
      <w:r w:rsidR="00C33858">
        <w:rPr>
          <w:color w:val="000000"/>
        </w:rPr>
        <w:t xml:space="preserve">is </w:t>
      </w:r>
      <w:r>
        <w:rPr>
          <w:color w:val="000000"/>
        </w:rPr>
        <w:t>to be</w:t>
      </w:r>
      <w:r w:rsidR="00C33858">
        <w:rPr>
          <w:color w:val="000000"/>
        </w:rPr>
        <w:t xml:space="preserve"> for</w:t>
      </w:r>
      <w:r>
        <w:rPr>
          <w:color w:val="000000"/>
        </w:rPr>
        <w:t xml:space="preserve"> </w:t>
      </w:r>
      <w:r w:rsidR="00C33858">
        <w:rPr>
          <w:color w:val="000000"/>
        </w:rPr>
        <w:t xml:space="preserve">your </w:t>
      </w:r>
      <w:r>
        <w:rPr>
          <w:color w:val="000000"/>
        </w:rPr>
        <w:t>research, identify who the author is, what she does for a living, what her level of expertise is, and what judgments others have made about her.</w:t>
      </w:r>
    </w:p>
    <w:p w14:paraId="4F5DE857" w14:textId="752374DB" w:rsidR="00191FC8" w:rsidRDefault="00191FC8" w:rsidP="00926BB6">
      <w:pPr>
        <w:autoSpaceDE w:val="0"/>
        <w:rPr>
          <w:rFonts w:cs="Arial"/>
          <w:color w:val="000000"/>
        </w:rPr>
      </w:pPr>
    </w:p>
    <w:p w14:paraId="6C46DCA8" w14:textId="77777777" w:rsidR="00BF0ED3" w:rsidRDefault="00BF0ED3" w:rsidP="00926BB6">
      <w:pPr>
        <w:autoSpaceDE w:val="0"/>
        <w:rPr>
          <w:rFonts w:cs="Arial"/>
          <w:color w:val="000000"/>
        </w:rPr>
      </w:pPr>
    </w:p>
    <w:p w14:paraId="60A73DE0" w14:textId="77777777" w:rsidR="00391D39" w:rsidRDefault="00391D39" w:rsidP="00167AA7">
      <w:pPr>
        <w:pStyle w:val="Heading3"/>
      </w:pPr>
      <w:bookmarkStart w:id="4287" w:name="_Toc222494270"/>
      <w:bookmarkStart w:id="4288" w:name="_Toc222581952"/>
      <w:bookmarkStart w:id="4289" w:name="_Toc223284041"/>
      <w:bookmarkStart w:id="4290" w:name="_Toc223540017"/>
      <w:bookmarkStart w:id="4291" w:name="_Toc231741156"/>
      <w:bookmarkStart w:id="4292" w:name="_Toc239175262"/>
      <w:bookmarkStart w:id="4293" w:name="_Toc291259978"/>
      <w:bookmarkStart w:id="4294" w:name="_Toc324296632"/>
      <w:bookmarkStart w:id="4295" w:name="_Toc435269861"/>
      <w:bookmarkStart w:id="4296" w:name="_Toc98374895"/>
      <w:bookmarkStart w:id="4297" w:name="_Toc99851791"/>
      <w:r>
        <w:t>Note card format</w:t>
      </w:r>
      <w:bookmarkEnd w:id="4287"/>
      <w:bookmarkEnd w:id="4288"/>
      <w:bookmarkEnd w:id="4289"/>
      <w:bookmarkEnd w:id="4290"/>
      <w:bookmarkEnd w:id="4291"/>
      <w:bookmarkEnd w:id="4292"/>
      <w:bookmarkEnd w:id="4293"/>
      <w:bookmarkEnd w:id="4294"/>
      <w:bookmarkEnd w:id="4295"/>
      <w:bookmarkEnd w:id="4296"/>
      <w:bookmarkEnd w:id="4297"/>
    </w:p>
    <w:p w14:paraId="0AFDA646" w14:textId="77777777" w:rsidR="00391D39" w:rsidRDefault="00391D39" w:rsidP="00926BB6"/>
    <w:p w14:paraId="3FE0947C" w14:textId="77777777" w:rsidR="00391D39" w:rsidRDefault="00391D39" w:rsidP="00926BB6">
      <w:pPr>
        <w:rPr>
          <w:rFonts w:cs="Arial"/>
          <w:color w:val="000000"/>
        </w:rPr>
      </w:pPr>
      <w:r>
        <w:t xml:space="preserve">Use white index cards. </w:t>
      </w:r>
      <w:r>
        <w:rPr>
          <w:rFonts w:cs="Arial"/>
          <w:color w:val="000000"/>
        </w:rPr>
        <w:t>Have students take notes in their own words by having them close the reference book before they write down any information.</w:t>
      </w:r>
    </w:p>
    <w:p w14:paraId="25AD36B6" w14:textId="77777777" w:rsidR="00391D39" w:rsidRDefault="00391D39" w:rsidP="00926BB6"/>
    <w:tbl>
      <w:tblPr>
        <w:tblW w:w="0" w:type="auto"/>
        <w:tblInd w:w="735" w:type="dxa"/>
        <w:tblLayout w:type="fixed"/>
        <w:tblLook w:val="0000" w:firstRow="0" w:lastRow="0" w:firstColumn="0" w:lastColumn="0" w:noHBand="0" w:noVBand="0"/>
      </w:tblPr>
      <w:tblGrid>
        <w:gridCol w:w="1623"/>
        <w:gridCol w:w="6295"/>
      </w:tblGrid>
      <w:tr w:rsidR="00391D39" w14:paraId="17755589" w14:textId="77777777" w:rsidTr="004311F2">
        <w:trPr>
          <w:trHeight w:val="550"/>
        </w:trPr>
        <w:tc>
          <w:tcPr>
            <w:tcW w:w="1623" w:type="dxa"/>
            <w:tcBorders>
              <w:top w:val="single" w:sz="4" w:space="0" w:color="000000"/>
              <w:left w:val="single" w:sz="4" w:space="0" w:color="000000"/>
              <w:bottom w:val="single" w:sz="4" w:space="0" w:color="000000"/>
            </w:tcBorders>
          </w:tcPr>
          <w:p w14:paraId="0118998C" w14:textId="77777777" w:rsidR="00391D39" w:rsidRDefault="00391D39" w:rsidP="00926BB6">
            <w:pPr>
              <w:snapToGrid w:val="0"/>
              <w:rPr>
                <w:b/>
              </w:rPr>
            </w:pPr>
            <w:r>
              <w:rPr>
                <w:b/>
              </w:rPr>
              <w:t>Sequence (in pencil)</w:t>
            </w:r>
          </w:p>
        </w:tc>
        <w:tc>
          <w:tcPr>
            <w:tcW w:w="6295" w:type="dxa"/>
            <w:tcBorders>
              <w:top w:val="single" w:sz="4" w:space="0" w:color="000000"/>
              <w:left w:val="single" w:sz="4" w:space="0" w:color="000000"/>
              <w:bottom w:val="single" w:sz="4" w:space="0" w:color="000000"/>
              <w:right w:val="single" w:sz="4" w:space="0" w:color="000000"/>
            </w:tcBorders>
          </w:tcPr>
          <w:p w14:paraId="27C73088" w14:textId="77777777" w:rsidR="00391D39" w:rsidRDefault="00391D39" w:rsidP="00926BB6">
            <w:pPr>
              <w:snapToGrid w:val="0"/>
              <w:rPr>
                <w:b/>
              </w:rPr>
            </w:pPr>
            <w:r>
              <w:rPr>
                <w:b/>
              </w:rPr>
              <w:t>Author(s)/Editor(s)     “Title of Article” (if applicable)</w:t>
            </w:r>
          </w:p>
          <w:p w14:paraId="1F9D8C61" w14:textId="77777777" w:rsidR="00391D39" w:rsidRDefault="00391D39" w:rsidP="00926BB6">
            <w:pPr>
              <w:rPr>
                <w:u w:val="single"/>
              </w:rPr>
            </w:pPr>
            <w:r>
              <w:t xml:space="preserve">                                                      or </w:t>
            </w:r>
            <w:r>
              <w:rPr>
                <w:u w:val="single"/>
              </w:rPr>
              <w:t>Title of Book</w:t>
            </w:r>
          </w:p>
          <w:p w14:paraId="7A1F2257" w14:textId="77777777" w:rsidR="00391D39" w:rsidRDefault="00391D39" w:rsidP="00926BB6">
            <w:r>
              <w:t>(last name, first initial)       (Abbreviate – be consistent)</w:t>
            </w:r>
          </w:p>
        </w:tc>
      </w:tr>
      <w:tr w:rsidR="00391D39" w14:paraId="6A2ED6DA" w14:textId="77777777" w:rsidTr="004311F2">
        <w:tc>
          <w:tcPr>
            <w:tcW w:w="1623" w:type="dxa"/>
            <w:tcBorders>
              <w:top w:val="single" w:sz="4" w:space="0" w:color="000000"/>
              <w:left w:val="single" w:sz="4" w:space="0" w:color="000000"/>
              <w:bottom w:val="single" w:sz="4" w:space="0" w:color="000000"/>
            </w:tcBorders>
          </w:tcPr>
          <w:p w14:paraId="0B5F36A0" w14:textId="77777777" w:rsidR="00391D39" w:rsidRDefault="00391D39" w:rsidP="00926BB6">
            <w:pPr>
              <w:snapToGrid w:val="0"/>
            </w:pPr>
            <w:r>
              <w:t>Page #</w:t>
            </w:r>
          </w:p>
        </w:tc>
        <w:tc>
          <w:tcPr>
            <w:tcW w:w="6295" w:type="dxa"/>
            <w:tcBorders>
              <w:top w:val="single" w:sz="4" w:space="0" w:color="000000"/>
              <w:left w:val="single" w:sz="4" w:space="0" w:color="000000"/>
              <w:bottom w:val="single" w:sz="4" w:space="0" w:color="000000"/>
              <w:right w:val="single" w:sz="4" w:space="0" w:color="000000"/>
            </w:tcBorders>
          </w:tcPr>
          <w:p w14:paraId="5EBF4109" w14:textId="77777777" w:rsidR="00391D39" w:rsidRDefault="00391D39" w:rsidP="00926BB6">
            <w:pPr>
              <w:snapToGrid w:val="0"/>
            </w:pPr>
            <w:r>
              <w:t xml:space="preserve">                            One fact/idea</w:t>
            </w:r>
          </w:p>
        </w:tc>
      </w:tr>
      <w:tr w:rsidR="00391D39" w14:paraId="2C5330C5" w14:textId="77777777" w:rsidTr="004311F2">
        <w:trPr>
          <w:cantSplit/>
        </w:trPr>
        <w:tc>
          <w:tcPr>
            <w:tcW w:w="1623" w:type="dxa"/>
            <w:vMerge w:val="restart"/>
            <w:tcBorders>
              <w:top w:val="single" w:sz="4" w:space="0" w:color="000000"/>
              <w:left w:val="single" w:sz="4" w:space="0" w:color="000000"/>
              <w:bottom w:val="single" w:sz="4" w:space="0" w:color="000000"/>
            </w:tcBorders>
          </w:tcPr>
          <w:p w14:paraId="21F54835" w14:textId="77777777" w:rsidR="00391D39" w:rsidRDefault="00391D39" w:rsidP="00926BB6">
            <w:pPr>
              <w:snapToGrid w:val="0"/>
            </w:pPr>
            <w:r>
              <w:t>Useful illustration, graph, map,    or photo;</w:t>
            </w:r>
          </w:p>
          <w:p w14:paraId="59DFD904" w14:textId="77777777" w:rsidR="00391D39" w:rsidRDefault="00391D39" w:rsidP="00926BB6">
            <w:r>
              <w:t>Page number</w:t>
            </w:r>
          </w:p>
        </w:tc>
        <w:tc>
          <w:tcPr>
            <w:tcW w:w="6295" w:type="dxa"/>
            <w:tcBorders>
              <w:top w:val="single" w:sz="4" w:space="0" w:color="000000"/>
              <w:left w:val="single" w:sz="4" w:space="0" w:color="000000"/>
              <w:bottom w:val="single" w:sz="4" w:space="0" w:color="000000"/>
              <w:right w:val="single" w:sz="4" w:space="0" w:color="000000"/>
            </w:tcBorders>
          </w:tcPr>
          <w:p w14:paraId="7B955E65" w14:textId="77777777" w:rsidR="00391D39" w:rsidRDefault="00391D39" w:rsidP="00926BB6">
            <w:pPr>
              <w:snapToGrid w:val="0"/>
            </w:pPr>
          </w:p>
        </w:tc>
      </w:tr>
      <w:tr w:rsidR="00391D39" w14:paraId="5DC918AC" w14:textId="77777777" w:rsidTr="004311F2">
        <w:trPr>
          <w:cantSplit/>
        </w:trPr>
        <w:tc>
          <w:tcPr>
            <w:tcW w:w="1623" w:type="dxa"/>
            <w:vMerge/>
            <w:tcBorders>
              <w:top w:val="single" w:sz="4" w:space="0" w:color="000000"/>
              <w:left w:val="single" w:sz="4" w:space="0" w:color="000000"/>
              <w:bottom w:val="single" w:sz="4" w:space="0" w:color="000000"/>
            </w:tcBorders>
          </w:tcPr>
          <w:p w14:paraId="0E82B496" w14:textId="77777777" w:rsidR="00391D39" w:rsidRDefault="00391D39" w:rsidP="00926BB6"/>
        </w:tc>
        <w:tc>
          <w:tcPr>
            <w:tcW w:w="6295" w:type="dxa"/>
            <w:tcBorders>
              <w:top w:val="single" w:sz="4" w:space="0" w:color="000000"/>
              <w:left w:val="single" w:sz="4" w:space="0" w:color="000000"/>
              <w:bottom w:val="single" w:sz="4" w:space="0" w:color="000000"/>
              <w:right w:val="single" w:sz="4" w:space="0" w:color="000000"/>
            </w:tcBorders>
          </w:tcPr>
          <w:p w14:paraId="475688C0" w14:textId="77777777" w:rsidR="00391D39" w:rsidRDefault="00391D39" w:rsidP="003D69A5">
            <w:pPr>
              <w:numPr>
                <w:ilvl w:val="0"/>
                <w:numId w:val="2"/>
              </w:numPr>
              <w:snapToGrid w:val="0"/>
            </w:pPr>
            <w:r>
              <w:t>Supporting detail</w:t>
            </w:r>
          </w:p>
        </w:tc>
      </w:tr>
      <w:tr w:rsidR="00391D39" w14:paraId="7E74C7C7" w14:textId="77777777" w:rsidTr="004311F2">
        <w:trPr>
          <w:cantSplit/>
        </w:trPr>
        <w:tc>
          <w:tcPr>
            <w:tcW w:w="1623" w:type="dxa"/>
            <w:vMerge/>
            <w:tcBorders>
              <w:top w:val="single" w:sz="4" w:space="0" w:color="000000"/>
              <w:left w:val="single" w:sz="4" w:space="0" w:color="000000"/>
              <w:bottom w:val="single" w:sz="4" w:space="0" w:color="000000"/>
            </w:tcBorders>
          </w:tcPr>
          <w:p w14:paraId="06C4600B" w14:textId="77777777" w:rsidR="00391D39" w:rsidRDefault="00391D39" w:rsidP="00926BB6"/>
        </w:tc>
        <w:tc>
          <w:tcPr>
            <w:tcW w:w="6295" w:type="dxa"/>
            <w:tcBorders>
              <w:top w:val="single" w:sz="4" w:space="0" w:color="000000"/>
              <w:left w:val="single" w:sz="4" w:space="0" w:color="000000"/>
              <w:bottom w:val="single" w:sz="4" w:space="0" w:color="000000"/>
              <w:right w:val="single" w:sz="4" w:space="0" w:color="000000"/>
            </w:tcBorders>
          </w:tcPr>
          <w:p w14:paraId="36A54C81" w14:textId="77777777" w:rsidR="00391D39" w:rsidRDefault="00391D39" w:rsidP="00926BB6">
            <w:pPr>
              <w:snapToGrid w:val="0"/>
            </w:pPr>
          </w:p>
        </w:tc>
      </w:tr>
      <w:tr w:rsidR="00391D39" w14:paraId="0E907915" w14:textId="77777777" w:rsidTr="004311F2">
        <w:trPr>
          <w:cantSplit/>
        </w:trPr>
        <w:tc>
          <w:tcPr>
            <w:tcW w:w="1623" w:type="dxa"/>
            <w:vMerge/>
            <w:tcBorders>
              <w:top w:val="single" w:sz="4" w:space="0" w:color="000000"/>
              <w:left w:val="single" w:sz="4" w:space="0" w:color="000000"/>
              <w:bottom w:val="single" w:sz="4" w:space="0" w:color="000000"/>
            </w:tcBorders>
          </w:tcPr>
          <w:p w14:paraId="6121121B" w14:textId="77777777" w:rsidR="00391D39" w:rsidRDefault="00391D39" w:rsidP="00926BB6"/>
        </w:tc>
        <w:tc>
          <w:tcPr>
            <w:tcW w:w="6295" w:type="dxa"/>
            <w:tcBorders>
              <w:top w:val="single" w:sz="4" w:space="0" w:color="000000"/>
              <w:left w:val="single" w:sz="4" w:space="0" w:color="000000"/>
              <w:bottom w:val="single" w:sz="4" w:space="0" w:color="000000"/>
              <w:right w:val="single" w:sz="4" w:space="0" w:color="000000"/>
            </w:tcBorders>
          </w:tcPr>
          <w:p w14:paraId="4CC0768A" w14:textId="77777777" w:rsidR="00391D39" w:rsidRDefault="00391D39" w:rsidP="003D69A5">
            <w:pPr>
              <w:numPr>
                <w:ilvl w:val="0"/>
                <w:numId w:val="2"/>
              </w:numPr>
              <w:snapToGrid w:val="0"/>
            </w:pPr>
            <w:r>
              <w:t>Supporting detail</w:t>
            </w:r>
          </w:p>
        </w:tc>
      </w:tr>
      <w:tr w:rsidR="00391D39" w14:paraId="6FE8A52B" w14:textId="77777777" w:rsidTr="004311F2">
        <w:trPr>
          <w:cantSplit/>
        </w:trPr>
        <w:tc>
          <w:tcPr>
            <w:tcW w:w="1623" w:type="dxa"/>
            <w:vMerge/>
            <w:tcBorders>
              <w:top w:val="single" w:sz="4" w:space="0" w:color="000000"/>
              <w:left w:val="single" w:sz="4" w:space="0" w:color="000000"/>
              <w:bottom w:val="single" w:sz="4" w:space="0" w:color="000000"/>
            </w:tcBorders>
          </w:tcPr>
          <w:p w14:paraId="5781D226" w14:textId="77777777" w:rsidR="00391D39" w:rsidRDefault="00391D39" w:rsidP="00926BB6"/>
        </w:tc>
        <w:tc>
          <w:tcPr>
            <w:tcW w:w="6295" w:type="dxa"/>
            <w:tcBorders>
              <w:top w:val="single" w:sz="4" w:space="0" w:color="000000"/>
              <w:left w:val="single" w:sz="4" w:space="0" w:color="000000"/>
              <w:bottom w:val="single" w:sz="4" w:space="0" w:color="000000"/>
              <w:right w:val="single" w:sz="4" w:space="0" w:color="000000"/>
            </w:tcBorders>
          </w:tcPr>
          <w:p w14:paraId="2A67EC80" w14:textId="77777777" w:rsidR="00391D39" w:rsidRDefault="00391D39" w:rsidP="00926BB6">
            <w:pPr>
              <w:snapToGrid w:val="0"/>
            </w:pPr>
          </w:p>
        </w:tc>
      </w:tr>
      <w:tr w:rsidR="00391D39" w14:paraId="6AD574B0" w14:textId="77777777" w:rsidTr="004311F2">
        <w:trPr>
          <w:cantSplit/>
        </w:trPr>
        <w:tc>
          <w:tcPr>
            <w:tcW w:w="1623" w:type="dxa"/>
            <w:vMerge/>
            <w:tcBorders>
              <w:top w:val="single" w:sz="4" w:space="0" w:color="000000"/>
              <w:left w:val="single" w:sz="4" w:space="0" w:color="000000"/>
              <w:bottom w:val="single" w:sz="4" w:space="0" w:color="000000"/>
            </w:tcBorders>
          </w:tcPr>
          <w:p w14:paraId="4B154514" w14:textId="77777777" w:rsidR="00391D39" w:rsidRDefault="00391D39" w:rsidP="00926BB6"/>
        </w:tc>
        <w:tc>
          <w:tcPr>
            <w:tcW w:w="6295" w:type="dxa"/>
            <w:tcBorders>
              <w:top w:val="single" w:sz="4" w:space="0" w:color="000000"/>
              <w:left w:val="single" w:sz="4" w:space="0" w:color="000000"/>
              <w:bottom w:val="single" w:sz="4" w:space="0" w:color="000000"/>
              <w:right w:val="single" w:sz="4" w:space="0" w:color="000000"/>
            </w:tcBorders>
          </w:tcPr>
          <w:p w14:paraId="0A07DDD2" w14:textId="77777777" w:rsidR="00391D39" w:rsidRDefault="00391D39" w:rsidP="00926BB6">
            <w:pPr>
              <w:snapToGrid w:val="0"/>
            </w:pPr>
          </w:p>
        </w:tc>
      </w:tr>
    </w:tbl>
    <w:p w14:paraId="19EA7502" w14:textId="77777777" w:rsidR="00391D39" w:rsidRDefault="00391D39" w:rsidP="00926BB6"/>
    <w:p w14:paraId="529784F3" w14:textId="77777777" w:rsidR="00391D39" w:rsidRDefault="00391D39" w:rsidP="00926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Verdana"/>
          <w:lang w:eastAsia="en-US" w:bidi="en-US"/>
        </w:rPr>
      </w:pPr>
      <w:r>
        <w:rPr>
          <w:rFonts w:cs="Verdana"/>
          <w:lang w:eastAsia="en-US" w:bidi="en-US"/>
        </w:rPr>
        <w:t xml:space="preserve">Things for students to remember when taking notes: </w:t>
      </w:r>
    </w:p>
    <w:p w14:paraId="19D43319" w14:textId="77777777" w:rsidR="00391D39" w:rsidRDefault="00391D39" w:rsidP="00926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Verdana"/>
          <w:lang w:eastAsia="en-US" w:bidi="en-US"/>
        </w:rPr>
      </w:pPr>
      <w:r>
        <w:rPr>
          <w:rFonts w:cs="Verdana"/>
          <w:lang w:eastAsia="en-US" w:bidi="en-US"/>
        </w:rPr>
        <w:t xml:space="preserve"> </w:t>
      </w:r>
    </w:p>
    <w:p w14:paraId="7CB9113B" w14:textId="77777777" w:rsidR="00391D39" w:rsidRDefault="00391D39" w:rsidP="003D69A5">
      <w:pPr>
        <w:widowControl w:val="0"/>
        <w:numPr>
          <w:ilvl w:val="0"/>
          <w:numId w:val="6"/>
        </w:numPr>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autoSpaceDE w:val="0"/>
        <w:rPr>
          <w:rFonts w:cs="Verdana"/>
          <w:szCs w:val="22"/>
          <w:lang w:eastAsia="en-US" w:bidi="en-US"/>
        </w:rPr>
      </w:pPr>
      <w:r>
        <w:rPr>
          <w:rFonts w:cs="Verdana"/>
          <w:szCs w:val="22"/>
          <w:lang w:eastAsia="en-US" w:bidi="en-US"/>
        </w:rPr>
        <w:t>Pu</w:t>
      </w:r>
      <w:r w:rsidR="00C33858">
        <w:rPr>
          <w:rFonts w:cs="Verdana"/>
          <w:szCs w:val="22"/>
          <w:lang w:eastAsia="en-US" w:bidi="en-US"/>
        </w:rPr>
        <w:t>t one idea or fact on each card</w:t>
      </w:r>
      <w:r>
        <w:rPr>
          <w:rFonts w:cs="Verdana"/>
          <w:szCs w:val="22"/>
          <w:lang w:eastAsia="en-US" w:bidi="en-US"/>
        </w:rPr>
        <w:t xml:space="preserve"> along with one or two supporting details or examples.</w:t>
      </w:r>
    </w:p>
    <w:p w14:paraId="62D70BC1" w14:textId="77777777" w:rsidR="00391D39" w:rsidRDefault="00391D39" w:rsidP="003D69A5">
      <w:pPr>
        <w:widowControl w:val="0"/>
        <w:numPr>
          <w:ilvl w:val="0"/>
          <w:numId w:val="6"/>
        </w:numPr>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autoSpaceDE w:val="0"/>
        <w:rPr>
          <w:rFonts w:cs="Verdana"/>
          <w:szCs w:val="22"/>
          <w:lang w:eastAsia="en-US" w:bidi="en-US"/>
        </w:rPr>
      </w:pPr>
      <w:r>
        <w:t>Use MLA or APA format for citations.</w:t>
      </w:r>
    </w:p>
    <w:p w14:paraId="6EEAC6BF" w14:textId="77777777" w:rsidR="00391D39" w:rsidRDefault="00391D39" w:rsidP="003D69A5">
      <w:pPr>
        <w:widowControl w:val="0"/>
        <w:numPr>
          <w:ilvl w:val="0"/>
          <w:numId w:val="6"/>
        </w:numPr>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autoSpaceDE w:val="0"/>
        <w:rPr>
          <w:rFonts w:cs="Verdana"/>
          <w:szCs w:val="22"/>
          <w:lang w:eastAsia="en-US" w:bidi="en-US"/>
        </w:rPr>
      </w:pPr>
      <w:r>
        <w:rPr>
          <w:rFonts w:cs="Verdana"/>
          <w:szCs w:val="22"/>
          <w:lang w:eastAsia="en-US" w:bidi="en-US"/>
        </w:rPr>
        <w:t>Include the author’s name, abbreviated title of the source, and the number(s) of the page(s) on which you found the information.</w:t>
      </w:r>
    </w:p>
    <w:p w14:paraId="3FD79336" w14:textId="77777777" w:rsidR="00391D39" w:rsidRDefault="00391D39" w:rsidP="00926BB6">
      <w:pPr>
        <w:widowControl w:val="0"/>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autoSpaceDE w:val="0"/>
        <w:ind w:left="360"/>
        <w:rPr>
          <w:rFonts w:cs="Verdana"/>
          <w:szCs w:val="22"/>
          <w:lang w:eastAsia="en-US" w:bidi="en-US"/>
        </w:rPr>
      </w:pPr>
    </w:p>
    <w:p w14:paraId="175E4A8A" w14:textId="6797EA3C" w:rsidR="00391D39" w:rsidRPr="0049639D" w:rsidRDefault="00391D39" w:rsidP="00AF662A">
      <w:pPr>
        <w:widowControl w:val="0"/>
        <w:numPr>
          <w:ilvl w:val="0"/>
          <w:numId w:val="6"/>
        </w:numPr>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autoSpaceDE w:val="0"/>
        <w:rPr>
          <w:rFonts w:cs="Verdana"/>
          <w:szCs w:val="22"/>
          <w:lang w:eastAsia="en-US" w:bidi="en-US"/>
        </w:rPr>
      </w:pPr>
      <w:r w:rsidRPr="0049639D">
        <w:rPr>
          <w:rFonts w:cs="Verdana"/>
          <w:szCs w:val="22"/>
          <w:lang w:eastAsia="en-US" w:bidi="en-US"/>
        </w:rPr>
        <w:t>Summarize, paraphrase, or quote. Summarizing means putting the main idea(s) in your own words and only including the main point(s). Paraphrasing means rephrasing or rewriting the ideas, words, phrases, and sentence structures of an author in your own words without changing the author’s meaning.</w:t>
      </w:r>
      <w:r w:rsidR="0049639D" w:rsidRPr="0049639D">
        <w:rPr>
          <w:rFonts w:cs="Verdana"/>
          <w:szCs w:val="22"/>
          <w:lang w:eastAsia="en-US" w:bidi="en-US"/>
        </w:rPr>
        <w:t xml:space="preserve"> </w:t>
      </w:r>
      <w:r w:rsidRPr="0049639D">
        <w:rPr>
          <w:rFonts w:cs="Verdana"/>
          <w:szCs w:val="22"/>
          <w:lang w:eastAsia="en-US" w:bidi="en-US"/>
        </w:rPr>
        <w:t>Quotations are the exact words of an author.  When quoting from a source, use quotation marks and copy directly from the text word for word.</w:t>
      </w:r>
    </w:p>
    <w:p w14:paraId="175E6122" w14:textId="77777777" w:rsidR="00391D39" w:rsidRDefault="00391D39" w:rsidP="00926BB6">
      <w:pPr>
        <w:widowControl w:val="0"/>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autoSpaceDE w:val="0"/>
        <w:ind w:left="360"/>
        <w:rPr>
          <w:rFonts w:cs="Verdana"/>
          <w:szCs w:val="22"/>
          <w:lang w:eastAsia="en-US" w:bidi="en-US"/>
        </w:rPr>
      </w:pPr>
    </w:p>
    <w:p w14:paraId="1AC11664" w14:textId="77777777" w:rsidR="00391D39" w:rsidRDefault="00391D39" w:rsidP="003D69A5">
      <w:pPr>
        <w:widowControl w:val="0"/>
        <w:numPr>
          <w:ilvl w:val="0"/>
          <w:numId w:val="6"/>
        </w:numPr>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autoSpaceDE w:val="0"/>
        <w:rPr>
          <w:rFonts w:cs="Verdana"/>
          <w:szCs w:val="22"/>
          <w:lang w:eastAsia="en-US" w:bidi="en-US"/>
        </w:rPr>
      </w:pPr>
      <w:r>
        <w:rPr>
          <w:rFonts w:cs="Verdana"/>
          <w:szCs w:val="22"/>
          <w:lang w:eastAsia="en-US" w:bidi="en-US"/>
        </w:rPr>
        <w:t>Use more cards rather than fill up a few.  Leave the “sequence box” blank at first; later, you will fill this in when grouping and ordering your note cards for your presentation or outline.</w:t>
      </w:r>
    </w:p>
    <w:p w14:paraId="7C84C747" w14:textId="77777777" w:rsidR="00391D39" w:rsidRDefault="00391D39" w:rsidP="00926BB6">
      <w:pPr>
        <w:widowControl w:val="0"/>
        <w:tabs>
          <w:tab w:val="left" w:pos="920"/>
          <w:tab w:val="left" w:pos="1480"/>
          <w:tab w:val="left" w:pos="2040"/>
          <w:tab w:val="left" w:pos="2600"/>
          <w:tab w:val="left" w:pos="3160"/>
          <w:tab w:val="left" w:pos="3720"/>
          <w:tab w:val="left" w:pos="4280"/>
          <w:tab w:val="left" w:pos="4840"/>
          <w:tab w:val="left" w:pos="5400"/>
          <w:tab w:val="left" w:pos="5960"/>
          <w:tab w:val="left" w:pos="6520"/>
          <w:tab w:val="left" w:pos="7080"/>
        </w:tabs>
        <w:autoSpaceDE w:val="0"/>
        <w:rPr>
          <w:rFonts w:cs="Verdana"/>
          <w:szCs w:val="22"/>
          <w:lang w:eastAsia="en-US" w:bidi="en-US"/>
        </w:rPr>
      </w:pPr>
    </w:p>
    <w:p w14:paraId="0CDDDD8A" w14:textId="77777777" w:rsidR="00391D39" w:rsidRDefault="00391D39" w:rsidP="00BD6B13">
      <w:pPr>
        <w:pStyle w:val="Heading4"/>
      </w:pPr>
      <w:bookmarkStart w:id="4298" w:name="_Toc222494271"/>
      <w:bookmarkStart w:id="4299" w:name="_Toc222581953"/>
      <w:bookmarkStart w:id="4300" w:name="_Toc223284042"/>
      <w:bookmarkStart w:id="4301" w:name="_Toc223540018"/>
      <w:bookmarkStart w:id="4302" w:name="_Toc231741157"/>
      <w:bookmarkStart w:id="4303" w:name="_Toc239175263"/>
      <w:bookmarkStart w:id="4304" w:name="_Toc291259979"/>
      <w:bookmarkStart w:id="4305" w:name="_Toc324296633"/>
      <w:bookmarkStart w:id="4306" w:name="_Toc435269862"/>
      <w:bookmarkStart w:id="4307" w:name="_Toc98374896"/>
      <w:bookmarkStart w:id="4308" w:name="_Toc99851792"/>
      <w:r>
        <w:t>Bibliography card format (general)</w:t>
      </w:r>
      <w:bookmarkEnd w:id="4298"/>
      <w:bookmarkEnd w:id="4299"/>
      <w:bookmarkEnd w:id="4300"/>
      <w:bookmarkEnd w:id="4301"/>
      <w:bookmarkEnd w:id="4302"/>
      <w:bookmarkEnd w:id="4303"/>
      <w:bookmarkEnd w:id="4304"/>
      <w:bookmarkEnd w:id="4305"/>
      <w:bookmarkEnd w:id="4306"/>
      <w:bookmarkEnd w:id="4307"/>
      <w:bookmarkEnd w:id="4308"/>
      <w:r>
        <w:t xml:space="preserve"> </w:t>
      </w:r>
    </w:p>
    <w:p w14:paraId="3688BC98" w14:textId="77777777" w:rsidR="00391D39" w:rsidRDefault="00391D39" w:rsidP="00926BB6"/>
    <w:p w14:paraId="36B7D54E" w14:textId="77777777" w:rsidR="00391D39" w:rsidRDefault="00391D39" w:rsidP="00926BB6">
      <w:r>
        <w:t>Use colored index cards as bibliography cards – one card per source.</w:t>
      </w:r>
    </w:p>
    <w:p w14:paraId="457EF31E" w14:textId="77777777" w:rsidR="00391D39" w:rsidRDefault="00391D39" w:rsidP="00926BB6"/>
    <w:tbl>
      <w:tblPr>
        <w:tblW w:w="0" w:type="auto"/>
        <w:tblLayout w:type="fixed"/>
        <w:tblLook w:val="0000" w:firstRow="0" w:lastRow="0" w:firstColumn="0" w:lastColumn="0" w:noHBand="0" w:noVBand="0"/>
      </w:tblPr>
      <w:tblGrid>
        <w:gridCol w:w="1788"/>
        <w:gridCol w:w="6130"/>
      </w:tblGrid>
      <w:tr w:rsidR="00391D39" w14:paraId="291330F9" w14:textId="77777777" w:rsidTr="004311F2">
        <w:trPr>
          <w:trHeight w:val="350"/>
        </w:trPr>
        <w:tc>
          <w:tcPr>
            <w:tcW w:w="1788" w:type="dxa"/>
            <w:tcBorders>
              <w:top w:val="single" w:sz="4" w:space="0" w:color="000000"/>
              <w:left w:val="single" w:sz="4" w:space="0" w:color="000000"/>
              <w:bottom w:val="single" w:sz="4" w:space="0" w:color="000000"/>
            </w:tcBorders>
          </w:tcPr>
          <w:p w14:paraId="3241A150" w14:textId="77777777" w:rsidR="00391D39" w:rsidRPr="00E1596C" w:rsidRDefault="00391D39" w:rsidP="00926BB6">
            <w:pPr>
              <w:snapToGrid w:val="0"/>
              <w:rPr>
                <w:b/>
              </w:rPr>
            </w:pPr>
            <w:r w:rsidRPr="00E1596C">
              <w:rPr>
                <w:b/>
              </w:rPr>
              <w:t>Library Call #</w:t>
            </w:r>
          </w:p>
        </w:tc>
        <w:tc>
          <w:tcPr>
            <w:tcW w:w="6130" w:type="dxa"/>
            <w:tcBorders>
              <w:top w:val="single" w:sz="4" w:space="0" w:color="000000"/>
              <w:left w:val="single" w:sz="4" w:space="0" w:color="000000"/>
              <w:bottom w:val="single" w:sz="4" w:space="0" w:color="000000"/>
              <w:right w:val="single" w:sz="4" w:space="0" w:color="000000"/>
            </w:tcBorders>
          </w:tcPr>
          <w:p w14:paraId="1AD6449E" w14:textId="77777777" w:rsidR="00391D39" w:rsidRPr="00E1596C" w:rsidRDefault="00391D39" w:rsidP="00926BB6">
            <w:pPr>
              <w:snapToGrid w:val="0"/>
              <w:rPr>
                <w:b/>
              </w:rPr>
            </w:pPr>
            <w:r w:rsidRPr="00E1596C">
              <w:rPr>
                <w:b/>
              </w:rPr>
              <w:t>Bibliography</w:t>
            </w:r>
          </w:p>
        </w:tc>
      </w:tr>
      <w:tr w:rsidR="00391D39" w14:paraId="15452004" w14:textId="77777777" w:rsidTr="004311F2">
        <w:tc>
          <w:tcPr>
            <w:tcW w:w="1788" w:type="dxa"/>
            <w:tcBorders>
              <w:top w:val="single" w:sz="4" w:space="0" w:color="000000"/>
              <w:left w:val="single" w:sz="4" w:space="0" w:color="000000"/>
              <w:bottom w:val="single" w:sz="4" w:space="0" w:color="000000"/>
            </w:tcBorders>
          </w:tcPr>
          <w:p w14:paraId="604A968C" w14:textId="77777777" w:rsidR="00391D39" w:rsidRDefault="00391D39" w:rsidP="00926BB6">
            <w:pPr>
              <w:snapToGrid w:val="0"/>
            </w:pPr>
          </w:p>
        </w:tc>
        <w:tc>
          <w:tcPr>
            <w:tcW w:w="6130" w:type="dxa"/>
            <w:tcBorders>
              <w:top w:val="single" w:sz="4" w:space="0" w:color="000000"/>
              <w:left w:val="single" w:sz="4" w:space="0" w:color="000000"/>
              <w:bottom w:val="single" w:sz="4" w:space="0" w:color="000000"/>
              <w:right w:val="single" w:sz="4" w:space="0" w:color="000000"/>
            </w:tcBorders>
          </w:tcPr>
          <w:p w14:paraId="287E6DC0" w14:textId="77777777" w:rsidR="00391D39" w:rsidRDefault="00391D39" w:rsidP="00926BB6">
            <w:pPr>
              <w:snapToGrid w:val="0"/>
            </w:pPr>
            <w:r>
              <w:t>Author(s)/editor(s)     {last name, first name}</w:t>
            </w:r>
          </w:p>
        </w:tc>
      </w:tr>
      <w:tr w:rsidR="00391D39" w14:paraId="6E9C837C" w14:textId="77777777" w:rsidTr="004311F2">
        <w:trPr>
          <w:cantSplit/>
        </w:trPr>
        <w:tc>
          <w:tcPr>
            <w:tcW w:w="1788" w:type="dxa"/>
            <w:vMerge w:val="restart"/>
            <w:tcBorders>
              <w:top w:val="single" w:sz="4" w:space="0" w:color="000000"/>
              <w:left w:val="single" w:sz="4" w:space="0" w:color="000000"/>
              <w:bottom w:val="single" w:sz="4" w:space="0" w:color="000000"/>
            </w:tcBorders>
          </w:tcPr>
          <w:p w14:paraId="17E9F4F3" w14:textId="77777777" w:rsidR="00391D39" w:rsidRDefault="00391D39" w:rsidP="00C773D6">
            <w:pPr>
              <w:snapToGrid w:val="0"/>
            </w:pPr>
            <w:r>
              <w:t>Put useful info</w:t>
            </w:r>
            <w:r w:rsidR="00C773D6">
              <w:t xml:space="preserve"> here </w:t>
            </w:r>
            <w:r>
              <w:t>like page</w:t>
            </w:r>
          </w:p>
          <w:p w14:paraId="0566CA4C" w14:textId="77777777" w:rsidR="00391D39" w:rsidRDefault="00391D39" w:rsidP="00926BB6">
            <w:r>
              <w:t>numbers</w:t>
            </w:r>
          </w:p>
          <w:p w14:paraId="536B8C0B" w14:textId="77777777" w:rsidR="00391D39" w:rsidRDefault="00391D39" w:rsidP="00926BB6">
            <w:r>
              <w:t>of photos, maps, etc.</w:t>
            </w:r>
          </w:p>
        </w:tc>
        <w:tc>
          <w:tcPr>
            <w:tcW w:w="6130" w:type="dxa"/>
            <w:tcBorders>
              <w:top w:val="single" w:sz="4" w:space="0" w:color="000000"/>
              <w:left w:val="single" w:sz="4" w:space="0" w:color="000000"/>
              <w:bottom w:val="single" w:sz="4" w:space="0" w:color="000000"/>
              <w:right w:val="single" w:sz="4" w:space="0" w:color="000000"/>
            </w:tcBorders>
          </w:tcPr>
          <w:p w14:paraId="5FE851F1" w14:textId="77777777" w:rsidR="00391D39" w:rsidRDefault="00391D39" w:rsidP="00926BB6">
            <w:pPr>
              <w:snapToGrid w:val="0"/>
            </w:pPr>
            <w:r>
              <w:t>Title of article            {if applicable; quotation marks}</w:t>
            </w:r>
          </w:p>
        </w:tc>
      </w:tr>
      <w:tr w:rsidR="00391D39" w14:paraId="74CE3592" w14:textId="77777777" w:rsidTr="004311F2">
        <w:trPr>
          <w:cantSplit/>
        </w:trPr>
        <w:tc>
          <w:tcPr>
            <w:tcW w:w="1788" w:type="dxa"/>
            <w:vMerge/>
            <w:tcBorders>
              <w:top w:val="single" w:sz="4" w:space="0" w:color="000000"/>
              <w:left w:val="single" w:sz="4" w:space="0" w:color="000000"/>
              <w:bottom w:val="single" w:sz="4" w:space="0" w:color="000000"/>
            </w:tcBorders>
          </w:tcPr>
          <w:p w14:paraId="056D0C55" w14:textId="77777777" w:rsidR="00391D39" w:rsidRDefault="00391D39" w:rsidP="00926BB6"/>
        </w:tc>
        <w:tc>
          <w:tcPr>
            <w:tcW w:w="6130" w:type="dxa"/>
            <w:tcBorders>
              <w:top w:val="single" w:sz="4" w:space="0" w:color="000000"/>
              <w:left w:val="single" w:sz="4" w:space="0" w:color="000000"/>
              <w:bottom w:val="single" w:sz="4" w:space="0" w:color="000000"/>
              <w:right w:val="single" w:sz="4" w:space="0" w:color="000000"/>
            </w:tcBorders>
          </w:tcPr>
          <w:p w14:paraId="437EDC17" w14:textId="77777777" w:rsidR="00391D39" w:rsidRDefault="00391D39" w:rsidP="00926BB6">
            <w:pPr>
              <w:snapToGrid w:val="0"/>
            </w:pPr>
            <w:r>
              <w:t>Title of book              {underlined}</w:t>
            </w:r>
          </w:p>
        </w:tc>
      </w:tr>
      <w:tr w:rsidR="00391D39" w14:paraId="6FE54D59" w14:textId="77777777" w:rsidTr="004311F2">
        <w:trPr>
          <w:cantSplit/>
        </w:trPr>
        <w:tc>
          <w:tcPr>
            <w:tcW w:w="1788" w:type="dxa"/>
            <w:vMerge/>
            <w:tcBorders>
              <w:top w:val="single" w:sz="4" w:space="0" w:color="000000"/>
              <w:left w:val="single" w:sz="4" w:space="0" w:color="000000"/>
              <w:bottom w:val="single" w:sz="4" w:space="0" w:color="000000"/>
            </w:tcBorders>
          </w:tcPr>
          <w:p w14:paraId="25EA0C5D" w14:textId="77777777" w:rsidR="00391D39" w:rsidRDefault="00391D39" w:rsidP="00926BB6"/>
        </w:tc>
        <w:tc>
          <w:tcPr>
            <w:tcW w:w="6130" w:type="dxa"/>
            <w:tcBorders>
              <w:top w:val="single" w:sz="4" w:space="0" w:color="000000"/>
              <w:left w:val="single" w:sz="4" w:space="0" w:color="000000"/>
              <w:bottom w:val="single" w:sz="4" w:space="0" w:color="000000"/>
              <w:right w:val="single" w:sz="4" w:space="0" w:color="000000"/>
            </w:tcBorders>
          </w:tcPr>
          <w:p w14:paraId="1EE91C09" w14:textId="77777777" w:rsidR="00391D39" w:rsidRDefault="00391D39" w:rsidP="00926BB6">
            <w:pPr>
              <w:snapToGrid w:val="0"/>
            </w:pPr>
            <w:r>
              <w:t>Place of publication   {city}</w:t>
            </w:r>
          </w:p>
        </w:tc>
      </w:tr>
      <w:tr w:rsidR="00391D39" w14:paraId="5E6696F6" w14:textId="77777777" w:rsidTr="004311F2">
        <w:trPr>
          <w:cantSplit/>
        </w:trPr>
        <w:tc>
          <w:tcPr>
            <w:tcW w:w="1788" w:type="dxa"/>
            <w:vMerge/>
            <w:tcBorders>
              <w:top w:val="single" w:sz="4" w:space="0" w:color="000000"/>
              <w:left w:val="single" w:sz="4" w:space="0" w:color="000000"/>
              <w:bottom w:val="single" w:sz="4" w:space="0" w:color="000000"/>
            </w:tcBorders>
          </w:tcPr>
          <w:p w14:paraId="4AD5457E" w14:textId="77777777" w:rsidR="00391D39" w:rsidRDefault="00391D39" w:rsidP="00926BB6"/>
        </w:tc>
        <w:tc>
          <w:tcPr>
            <w:tcW w:w="6130" w:type="dxa"/>
            <w:tcBorders>
              <w:top w:val="single" w:sz="4" w:space="0" w:color="000000"/>
              <w:left w:val="single" w:sz="4" w:space="0" w:color="000000"/>
              <w:bottom w:val="single" w:sz="4" w:space="0" w:color="000000"/>
              <w:right w:val="single" w:sz="4" w:space="0" w:color="000000"/>
            </w:tcBorders>
          </w:tcPr>
          <w:p w14:paraId="72D7DDD8" w14:textId="77777777" w:rsidR="00391D39" w:rsidRDefault="00391D39" w:rsidP="00926BB6">
            <w:pPr>
              <w:snapToGrid w:val="0"/>
            </w:pPr>
            <w:r>
              <w:t>Publisher                    {use shortened form, if known}</w:t>
            </w:r>
          </w:p>
        </w:tc>
      </w:tr>
      <w:tr w:rsidR="00391D39" w14:paraId="447704BE" w14:textId="77777777" w:rsidTr="004311F2">
        <w:trPr>
          <w:cantSplit/>
        </w:trPr>
        <w:tc>
          <w:tcPr>
            <w:tcW w:w="1788" w:type="dxa"/>
            <w:vMerge/>
            <w:tcBorders>
              <w:top w:val="single" w:sz="4" w:space="0" w:color="000000"/>
              <w:left w:val="single" w:sz="4" w:space="0" w:color="000000"/>
              <w:bottom w:val="single" w:sz="4" w:space="0" w:color="000000"/>
            </w:tcBorders>
          </w:tcPr>
          <w:p w14:paraId="20BA4000" w14:textId="77777777" w:rsidR="00391D39" w:rsidRDefault="00391D39" w:rsidP="00926BB6"/>
        </w:tc>
        <w:tc>
          <w:tcPr>
            <w:tcW w:w="6130" w:type="dxa"/>
            <w:tcBorders>
              <w:top w:val="single" w:sz="4" w:space="0" w:color="000000"/>
              <w:left w:val="single" w:sz="4" w:space="0" w:color="000000"/>
              <w:bottom w:val="single" w:sz="4" w:space="0" w:color="000000"/>
              <w:right w:val="single" w:sz="4" w:space="0" w:color="000000"/>
            </w:tcBorders>
          </w:tcPr>
          <w:p w14:paraId="2435F14E" w14:textId="77777777" w:rsidR="00391D39" w:rsidRDefault="00391D39" w:rsidP="00926BB6">
            <w:pPr>
              <w:snapToGrid w:val="0"/>
            </w:pPr>
            <w:r>
              <w:t>Date of publication     {year}</w:t>
            </w:r>
          </w:p>
        </w:tc>
      </w:tr>
    </w:tbl>
    <w:p w14:paraId="24FDCAD6" w14:textId="77777777" w:rsidR="001726B1" w:rsidRDefault="001726B1" w:rsidP="00926BB6">
      <w:bookmarkStart w:id="4309" w:name="_Toc222494341"/>
      <w:bookmarkStart w:id="4310" w:name="_Toc222582023"/>
      <w:bookmarkStart w:id="4311" w:name="_Toc223284112"/>
      <w:bookmarkStart w:id="4312" w:name="_Toc223540088"/>
      <w:bookmarkStart w:id="4313" w:name="_Toc231741227"/>
      <w:bookmarkStart w:id="4314" w:name="_Toc239175337"/>
    </w:p>
    <w:p w14:paraId="415DC599" w14:textId="77777777" w:rsidR="00C773D6" w:rsidRDefault="00C773D6" w:rsidP="00880F5A"/>
    <w:p w14:paraId="457260AA" w14:textId="649846F2" w:rsidR="006E0CD8" w:rsidRDefault="00D318EB" w:rsidP="00437394">
      <w:pPr>
        <w:pStyle w:val="Heading2"/>
      </w:pPr>
      <w:bookmarkStart w:id="4315" w:name="_Toc435267010"/>
      <w:bookmarkStart w:id="4316" w:name="_Toc435269863"/>
      <w:bookmarkStart w:id="4317" w:name="_Toc98374897"/>
      <w:bookmarkStart w:id="4318" w:name="_Toc99838630"/>
      <w:bookmarkStart w:id="4319" w:name="_Toc99851793"/>
      <w:r>
        <w:t xml:space="preserve">Equip them with </w:t>
      </w:r>
      <w:r w:rsidR="00EF48BA">
        <w:t>… p</w:t>
      </w:r>
      <w:r w:rsidR="00627FA6">
        <w:t>resentation skills</w:t>
      </w:r>
      <w:bookmarkEnd w:id="4315"/>
      <w:bookmarkEnd w:id="4316"/>
      <w:bookmarkEnd w:id="4317"/>
      <w:bookmarkEnd w:id="4318"/>
      <w:bookmarkEnd w:id="4319"/>
    </w:p>
    <w:p w14:paraId="4FF32AAE" w14:textId="77777777" w:rsidR="00627FA6" w:rsidRDefault="00627FA6" w:rsidP="00880F5A"/>
    <w:p w14:paraId="3EB935A5" w14:textId="77777777" w:rsidR="00627FA6" w:rsidRDefault="00627FA6" w:rsidP="00167AA7">
      <w:pPr>
        <w:pStyle w:val="Heading3"/>
      </w:pPr>
      <w:bookmarkStart w:id="4320" w:name="_Toc435269864"/>
      <w:bookmarkStart w:id="4321" w:name="_Toc98374898"/>
      <w:bookmarkStart w:id="4322" w:name="_Toc99851794"/>
      <w:r>
        <w:t>Outlining</w:t>
      </w:r>
      <w:bookmarkEnd w:id="4320"/>
      <w:bookmarkEnd w:id="4321"/>
      <w:bookmarkEnd w:id="4322"/>
    </w:p>
    <w:p w14:paraId="624BCC03" w14:textId="77777777" w:rsidR="00BF1A56" w:rsidRDefault="00BF1A56" w:rsidP="00627FA6"/>
    <w:p w14:paraId="10DE7D76" w14:textId="77777777" w:rsidR="00BF1A56" w:rsidRDefault="00BF1A56" w:rsidP="00BD6B13">
      <w:pPr>
        <w:pStyle w:val="Heading4"/>
      </w:pPr>
      <w:bookmarkStart w:id="4323" w:name="_Toc435269865"/>
      <w:bookmarkStart w:id="4324" w:name="_Toc98374899"/>
      <w:bookmarkStart w:id="4325" w:name="_Toc99851795"/>
      <w:r>
        <w:t>Brainstorming with a partner</w:t>
      </w:r>
      <w:bookmarkEnd w:id="4323"/>
      <w:bookmarkEnd w:id="4324"/>
      <w:bookmarkEnd w:id="4325"/>
    </w:p>
    <w:p w14:paraId="427FE0B3" w14:textId="77777777" w:rsidR="00BF1A56" w:rsidRDefault="00BF1A56" w:rsidP="00BF1A56"/>
    <w:p w14:paraId="3EDBFBC8" w14:textId="77777777" w:rsidR="00BF1A56" w:rsidRDefault="00BF1A56" w:rsidP="00BF1A56">
      <w:r>
        <w:t>Each student can describe to their partner what they are planning to present. The one who is listening probes with a set of questions</w:t>
      </w:r>
      <w:r w:rsidRPr="00A64F77">
        <w:t xml:space="preserve"> and outlines </w:t>
      </w:r>
      <w:r>
        <w:t>their</w:t>
      </w:r>
      <w:r w:rsidRPr="00A64F77">
        <w:t xml:space="preserve"> presentation</w:t>
      </w:r>
      <w:r>
        <w:t>, giving them the sheet afterwards. The pair then switches roles for brainstorming and outlining the other one’s presentation. P</w:t>
      </w:r>
      <w:r w:rsidRPr="00A64F77">
        <w:t xml:space="preserve">artners </w:t>
      </w:r>
      <w:r>
        <w:t xml:space="preserve">can </w:t>
      </w:r>
      <w:r w:rsidRPr="00A64F77">
        <w:t>teach each other what they know about</w:t>
      </w:r>
      <w:r>
        <w:t xml:space="preserve"> how to construct an outline</w:t>
      </w:r>
      <w:r w:rsidRPr="00A64F77">
        <w:t>.</w:t>
      </w:r>
    </w:p>
    <w:p w14:paraId="18570FCF" w14:textId="77777777" w:rsidR="00BF1A56" w:rsidRDefault="00BF1A56" w:rsidP="00627FA6"/>
    <w:p w14:paraId="5F063E1B" w14:textId="77777777" w:rsidR="00BF1A56" w:rsidRDefault="00BF1A56" w:rsidP="00BD6B13">
      <w:pPr>
        <w:pStyle w:val="Heading4"/>
      </w:pPr>
      <w:bookmarkStart w:id="4326" w:name="_Toc308835393"/>
      <w:bookmarkStart w:id="4327" w:name="_Toc374410897"/>
      <w:bookmarkStart w:id="4328" w:name="_Toc435269866"/>
      <w:bookmarkStart w:id="4329" w:name="_Toc98374900"/>
      <w:bookmarkStart w:id="4330" w:name="_Toc99851796"/>
      <w:r>
        <w:t>Title</w:t>
      </w:r>
      <w:bookmarkEnd w:id="4326"/>
      <w:bookmarkEnd w:id="4327"/>
      <w:bookmarkEnd w:id="4328"/>
      <w:bookmarkEnd w:id="4329"/>
      <w:bookmarkEnd w:id="4330"/>
    </w:p>
    <w:p w14:paraId="0D897DB5" w14:textId="77777777" w:rsidR="00BF1A56" w:rsidRDefault="00BF1A56" w:rsidP="00BF1A56"/>
    <w:p w14:paraId="6EA851CE" w14:textId="77777777" w:rsidR="00BF1A56" w:rsidRDefault="00BF1A56" w:rsidP="00BF1A56">
      <w:r>
        <w:t>Pick a title that takes a strong position. With an ambitious one, the work shifts to possible points that just might support what the title is promising.</w:t>
      </w:r>
    </w:p>
    <w:p w14:paraId="4A574FDC" w14:textId="77777777" w:rsidR="00BF1A56" w:rsidRDefault="00BF1A56" w:rsidP="00BF1A56"/>
    <w:p w14:paraId="129F86DD" w14:textId="77777777" w:rsidR="00BF1A56" w:rsidRDefault="00BF1A56" w:rsidP="00BD6B13">
      <w:pPr>
        <w:pStyle w:val="Heading4"/>
      </w:pPr>
      <w:bookmarkStart w:id="4331" w:name="_Toc308835394"/>
      <w:bookmarkStart w:id="4332" w:name="_Toc374410898"/>
      <w:bookmarkStart w:id="4333" w:name="_Toc435269867"/>
      <w:bookmarkStart w:id="4334" w:name="_Toc98374901"/>
      <w:bookmarkStart w:id="4335" w:name="_Toc99851797"/>
      <w:r>
        <w:t>Your opening</w:t>
      </w:r>
      <w:bookmarkEnd w:id="4331"/>
      <w:bookmarkEnd w:id="4332"/>
      <w:bookmarkEnd w:id="4333"/>
      <w:bookmarkEnd w:id="4334"/>
      <w:bookmarkEnd w:id="4335"/>
    </w:p>
    <w:p w14:paraId="0D057AE5" w14:textId="77777777" w:rsidR="00BF1A56" w:rsidRDefault="00BF1A56" w:rsidP="00BF1A56"/>
    <w:p w14:paraId="264855EB" w14:textId="77777777" w:rsidR="00BF1A56" w:rsidRDefault="00BF1A56" w:rsidP="00BF1A56">
      <w:r>
        <w:t>Open with a memorable bang to grab your audience’s attention.  A good introduction includes what you are going to talk about, what you hope the audience will do afterwards, and the order of the presentation’s main points.</w:t>
      </w:r>
    </w:p>
    <w:p w14:paraId="4014F116" w14:textId="0C59ED48" w:rsidR="00BF1A56" w:rsidRDefault="00BF1A56" w:rsidP="00BF1A56"/>
    <w:p w14:paraId="70F093DB" w14:textId="58653B4F" w:rsidR="00A86FD2" w:rsidRDefault="00A86FD2" w:rsidP="00BF1A56"/>
    <w:p w14:paraId="3EA11E31" w14:textId="77777777" w:rsidR="00A86FD2" w:rsidRDefault="00A86FD2" w:rsidP="00BF1A56"/>
    <w:p w14:paraId="7E71B53A" w14:textId="77777777" w:rsidR="00BF1A56" w:rsidRDefault="00BF1A56" w:rsidP="00BD6B13">
      <w:pPr>
        <w:pStyle w:val="Heading4"/>
      </w:pPr>
      <w:bookmarkStart w:id="4336" w:name="_Toc308835395"/>
      <w:bookmarkStart w:id="4337" w:name="_Toc374410899"/>
      <w:bookmarkStart w:id="4338" w:name="_Toc435269868"/>
      <w:bookmarkStart w:id="4339" w:name="_Toc98374902"/>
      <w:bookmarkStart w:id="4340" w:name="_Toc99851798"/>
      <w:r>
        <w:t>Making the outline</w:t>
      </w:r>
      <w:bookmarkEnd w:id="4336"/>
      <w:bookmarkEnd w:id="4337"/>
      <w:bookmarkEnd w:id="4338"/>
      <w:bookmarkEnd w:id="4339"/>
      <w:bookmarkEnd w:id="4340"/>
    </w:p>
    <w:p w14:paraId="6B4262E9" w14:textId="77777777" w:rsidR="00BF1A56" w:rsidRDefault="00BF1A56" w:rsidP="00BF1A56"/>
    <w:p w14:paraId="6CD973C3" w14:textId="5C4EFC5F" w:rsidR="00BF1A56" w:rsidRDefault="00BF1A56" w:rsidP="00BF1A56">
      <w:r>
        <w:t>Build an outline with sequential points.  Ask yourself</w:t>
      </w:r>
      <w:r w:rsidR="0049639D">
        <w:t>,</w:t>
      </w:r>
    </w:p>
    <w:p w14:paraId="6D3AE810" w14:textId="77777777" w:rsidR="00BF1A56" w:rsidRDefault="00BF1A56" w:rsidP="00BF1A56"/>
    <w:p w14:paraId="07E5A122" w14:textId="77777777" w:rsidR="00BF1A56" w:rsidRDefault="00BF1A56" w:rsidP="00B94F77">
      <w:pPr>
        <w:numPr>
          <w:ilvl w:val="0"/>
          <w:numId w:val="139"/>
        </w:numPr>
        <w:suppressAutoHyphens w:val="0"/>
      </w:pPr>
      <w:r>
        <w:t>What results do I want?</w:t>
      </w:r>
    </w:p>
    <w:p w14:paraId="0F633772" w14:textId="77777777" w:rsidR="00BF1A56" w:rsidRDefault="00BF1A56" w:rsidP="00B94F77">
      <w:pPr>
        <w:numPr>
          <w:ilvl w:val="0"/>
          <w:numId w:val="139"/>
        </w:numPr>
        <w:suppressAutoHyphens w:val="0"/>
      </w:pPr>
      <w:r>
        <w:t>Do they know this fact or lesson already?</w:t>
      </w:r>
    </w:p>
    <w:p w14:paraId="6C52DCB0" w14:textId="77777777" w:rsidR="00BF1A56" w:rsidRDefault="00BF1A56" w:rsidP="00B94F77">
      <w:pPr>
        <w:numPr>
          <w:ilvl w:val="0"/>
          <w:numId w:val="139"/>
        </w:numPr>
        <w:suppressAutoHyphens w:val="0"/>
      </w:pPr>
      <w:r>
        <w:t>Do they need me to explain this point in a different way?</w:t>
      </w:r>
    </w:p>
    <w:p w14:paraId="41E948B1" w14:textId="77777777" w:rsidR="00BF1A56" w:rsidRDefault="00BF1A56" w:rsidP="00B94F77">
      <w:pPr>
        <w:numPr>
          <w:ilvl w:val="0"/>
          <w:numId w:val="139"/>
        </w:numPr>
        <w:suppressAutoHyphens w:val="0"/>
      </w:pPr>
      <w:r>
        <w:t>Are they saturated with information and need a break or a laugh?</w:t>
      </w:r>
    </w:p>
    <w:p w14:paraId="2D9698C6" w14:textId="77777777" w:rsidR="00BF1A56" w:rsidRDefault="00BF1A56" w:rsidP="00BF1A56"/>
    <w:p w14:paraId="056FC20B" w14:textId="4A1528D0" w:rsidR="00BF1A56" w:rsidRDefault="00BF1A56" w:rsidP="00BF1A56">
      <w:r>
        <w:t>When you create it, only include the key words or phrases.  Use first and second person voices</w:t>
      </w:r>
      <w:r w:rsidR="0049639D">
        <w:t xml:space="preserve"> to imply that</w:t>
      </w:r>
      <w:r>
        <w:t xml:space="preserve"> </w:t>
      </w:r>
      <w:r w:rsidR="0049639D">
        <w:t>t</w:t>
      </w:r>
      <w:r>
        <w:t>his is about me and you and no one else.  You can use this outline in your slides, showing your audience your plan as you go.</w:t>
      </w:r>
    </w:p>
    <w:p w14:paraId="2B73D8DE" w14:textId="77777777" w:rsidR="00BF1A56" w:rsidRDefault="00BF1A56" w:rsidP="00BF1A56"/>
    <w:p w14:paraId="16539152" w14:textId="77777777" w:rsidR="00BF1A56" w:rsidRDefault="00BF1A56" w:rsidP="00BD6B13">
      <w:pPr>
        <w:pStyle w:val="Heading4"/>
      </w:pPr>
      <w:bookmarkStart w:id="4341" w:name="_Toc308835396"/>
      <w:bookmarkStart w:id="4342" w:name="_Toc374410900"/>
      <w:bookmarkStart w:id="4343" w:name="_Toc435269869"/>
      <w:bookmarkStart w:id="4344" w:name="_Toc98374903"/>
      <w:bookmarkStart w:id="4345" w:name="_Toc99851799"/>
      <w:r>
        <w:t>Signposting</w:t>
      </w:r>
      <w:bookmarkEnd w:id="4341"/>
      <w:bookmarkEnd w:id="4342"/>
      <w:bookmarkEnd w:id="4343"/>
      <w:bookmarkEnd w:id="4344"/>
      <w:bookmarkEnd w:id="4345"/>
    </w:p>
    <w:p w14:paraId="1EFAB402" w14:textId="77777777" w:rsidR="00BF1A56" w:rsidRDefault="00BF1A56" w:rsidP="00BF1A56"/>
    <w:p w14:paraId="12D87391" w14:textId="77777777" w:rsidR="00BF1A56" w:rsidRDefault="00BF1A56" w:rsidP="00BF1A56">
      <w:r>
        <w:t xml:space="preserve">Use signposting to show where one part ends and a new one starts.   “Now we come to ____, my third of my five points,” etc.  Perhaps you want to give a short summary after each point.  </w:t>
      </w:r>
    </w:p>
    <w:p w14:paraId="14D6360E" w14:textId="77777777" w:rsidR="00BF1A56" w:rsidRDefault="00BF1A56" w:rsidP="00BF1A56"/>
    <w:p w14:paraId="78E46949" w14:textId="77777777" w:rsidR="00BF1A56" w:rsidRDefault="00BF1A56" w:rsidP="00BD6B13">
      <w:pPr>
        <w:pStyle w:val="Heading4"/>
      </w:pPr>
      <w:bookmarkStart w:id="4346" w:name="_Toc308835397"/>
      <w:bookmarkStart w:id="4347" w:name="_Toc374410901"/>
      <w:bookmarkStart w:id="4348" w:name="_Toc435269870"/>
      <w:bookmarkStart w:id="4349" w:name="_Toc98374904"/>
      <w:bookmarkStart w:id="4350" w:name="_Toc99851800"/>
      <w:r>
        <w:t>Your points</w:t>
      </w:r>
      <w:bookmarkEnd w:id="4346"/>
      <w:r>
        <w:t xml:space="preserve"> and supporting arguments</w:t>
      </w:r>
      <w:bookmarkEnd w:id="4347"/>
      <w:bookmarkEnd w:id="4348"/>
      <w:bookmarkEnd w:id="4349"/>
      <w:bookmarkEnd w:id="4350"/>
    </w:p>
    <w:p w14:paraId="6DA80A2E" w14:textId="77777777" w:rsidR="00BF1A56" w:rsidRDefault="00BF1A56" w:rsidP="00BF1A56"/>
    <w:p w14:paraId="629B7FDE" w14:textId="77777777" w:rsidR="00BF1A56" w:rsidRDefault="00BF1A56" w:rsidP="00BF1A56">
      <w:r>
        <w:t>Make a list of five strong, specific points.  Every point should be compressed into a single, interesting sentence.  Show the list of your points to a classmate.  Ask them how to make the list better.  If you're not sure what the point is, or whether it’s relevant, cut it out of your material.  If you have a list of points that is visual, present important items at the beginning; if the list is auditory, present important items at the end.</w:t>
      </w:r>
    </w:p>
    <w:p w14:paraId="02855CEA" w14:textId="77777777" w:rsidR="00BF1A56" w:rsidRDefault="00BF1A56" w:rsidP="00BF1A56"/>
    <w:p w14:paraId="514A3ABF" w14:textId="77777777" w:rsidR="00BF1A56" w:rsidRDefault="00BF1A56" w:rsidP="00BF1A56">
      <w:r>
        <w:t xml:space="preserve">Subdivide each point into supporting arguments.  The arguments might be long, but no one should ever be confused as to what your point is while you are arguing for it.  Top-ten lists and frequently asked questions are easy formats for arguments.  </w:t>
      </w:r>
    </w:p>
    <w:p w14:paraId="27BCA501" w14:textId="77777777" w:rsidR="00BF1A56" w:rsidRDefault="00BF1A56" w:rsidP="00BF1A56"/>
    <w:p w14:paraId="0B12EC43" w14:textId="78A94BB7" w:rsidR="00BF1A56" w:rsidRDefault="00BF1A56" w:rsidP="00BF1A56">
      <w:r>
        <w:t xml:space="preserve">Explain the weaknesses and benefits of the alternatives, as well as the weaknesses of your points.  Imagine someone asking, "So what?" Include examples in your answer; rhetorical questions give speeches the appearance of a dialogue with the audience.  Then describe the solution </w:t>
      </w:r>
      <w:r w:rsidR="00981971">
        <w:t xml:space="preserve">that </w:t>
      </w:r>
      <w:r>
        <w:t>your points compel</w:t>
      </w:r>
      <w:r w:rsidR="00981971">
        <w:t>,</w:t>
      </w:r>
      <w:r>
        <w:t xml:space="preserve"> and appeal for action. </w:t>
      </w:r>
    </w:p>
    <w:p w14:paraId="6FFE7218" w14:textId="77777777" w:rsidR="00BF1A56" w:rsidRDefault="00BF1A56" w:rsidP="00BF1A56"/>
    <w:p w14:paraId="0F6C05EC" w14:textId="77777777" w:rsidR="00BF1A56" w:rsidRDefault="00BF1A56" w:rsidP="00BD6B13">
      <w:pPr>
        <w:pStyle w:val="Heading4"/>
      </w:pPr>
      <w:bookmarkStart w:id="4351" w:name="_Toc308835399"/>
      <w:bookmarkStart w:id="4352" w:name="_Toc374410902"/>
      <w:bookmarkStart w:id="4353" w:name="_Toc435269871"/>
      <w:bookmarkStart w:id="4354" w:name="_Toc98374905"/>
      <w:bookmarkStart w:id="4355" w:name="_Toc99851801"/>
      <w:r>
        <w:t>Summaries and closing</w:t>
      </w:r>
      <w:bookmarkEnd w:id="4351"/>
      <w:bookmarkEnd w:id="4352"/>
      <w:bookmarkEnd w:id="4353"/>
      <w:bookmarkEnd w:id="4354"/>
      <w:bookmarkEnd w:id="4355"/>
    </w:p>
    <w:p w14:paraId="3E2BE44F" w14:textId="77777777" w:rsidR="00BF1A56" w:rsidRDefault="00BF1A56" w:rsidP="00BF1A56"/>
    <w:p w14:paraId="34E27FAB" w14:textId="77777777" w:rsidR="00BF1A56" w:rsidRDefault="00BF1A56" w:rsidP="00BF1A56">
      <w:r>
        <w:t>Before you give your final conclusions, review or restate your key points to reinforce them.  Then make a forceful and memorable conclusion.  What do you hope the audience will do after they heard your speech?  What’s the point?  Be explicit about that.  What is said last is likely to be remembered longest.</w:t>
      </w:r>
    </w:p>
    <w:p w14:paraId="70489C35" w14:textId="77777777" w:rsidR="00BF1A56" w:rsidRDefault="00BF1A56" w:rsidP="00BF1A56"/>
    <w:p w14:paraId="2C9D9C55" w14:textId="77777777" w:rsidR="00BF1A56" w:rsidRDefault="00BF1A56" w:rsidP="00BF1A56">
      <w:r>
        <w:t>At the end of each part you might also want to give a brief summary or even a Q&amp;A portion.</w:t>
      </w:r>
    </w:p>
    <w:p w14:paraId="3583451E" w14:textId="3BA3A90F" w:rsidR="00BF1A56" w:rsidRDefault="00BF1A56" w:rsidP="00627FA6"/>
    <w:p w14:paraId="10997FF1" w14:textId="2B5705A6" w:rsidR="00D318EB" w:rsidRDefault="00D318EB" w:rsidP="00627FA6"/>
    <w:p w14:paraId="44806FDF" w14:textId="77777777" w:rsidR="00A86FD2" w:rsidRDefault="00A86FD2" w:rsidP="00627FA6"/>
    <w:p w14:paraId="2068E2DD" w14:textId="27E5F2E3" w:rsidR="0001138A" w:rsidRDefault="00D318EB" w:rsidP="00167AA7">
      <w:pPr>
        <w:pStyle w:val="Heading3"/>
      </w:pPr>
      <w:bookmarkStart w:id="4356" w:name="_Toc99851802"/>
      <w:r>
        <w:t>P</w:t>
      </w:r>
      <w:r w:rsidR="0001138A">
        <w:t>resenting</w:t>
      </w:r>
      <w:bookmarkEnd w:id="4356"/>
    </w:p>
    <w:p w14:paraId="07FF5A62" w14:textId="77777777" w:rsidR="00BF1A56" w:rsidRPr="00A64F77" w:rsidRDefault="00BF1A56" w:rsidP="00627FA6"/>
    <w:p w14:paraId="6770BAB9" w14:textId="77777777" w:rsidR="00627FA6" w:rsidRDefault="00627FA6" w:rsidP="00627FA6">
      <w:r>
        <w:t xml:space="preserve">If you are going to have individual students present to the class, first have them rehearse in pairs. Perhaps the partner can </w:t>
      </w:r>
      <w:r w:rsidR="00C773D6">
        <w:t>get</w:t>
      </w:r>
      <w:r>
        <w:t xml:space="preserve"> bonus points if the first person’s presentation goes really well. </w:t>
      </w:r>
    </w:p>
    <w:p w14:paraId="6AB8366D" w14:textId="77777777" w:rsidR="00627FA6" w:rsidRDefault="00627FA6" w:rsidP="00627FA6"/>
    <w:p w14:paraId="380CF107" w14:textId="77777777" w:rsidR="00627FA6" w:rsidRDefault="00627FA6" w:rsidP="00627FA6">
      <w:r>
        <w:t>Presenters should</w:t>
      </w:r>
      <w:r w:rsidRPr="00A64F77">
        <w:t xml:space="preserve"> hand in the work ahead of time so </w:t>
      </w:r>
      <w:r>
        <w:t>you</w:t>
      </w:r>
      <w:r w:rsidRPr="00A64F77">
        <w:t xml:space="preserve"> can give feedback. This </w:t>
      </w:r>
      <w:r>
        <w:t>prevents them from preparing and not listening when others are presenting.</w:t>
      </w:r>
    </w:p>
    <w:p w14:paraId="638775ED" w14:textId="77777777" w:rsidR="00627FA6" w:rsidRDefault="00627FA6" w:rsidP="00627FA6"/>
    <w:p w14:paraId="5EC403E0" w14:textId="77777777" w:rsidR="00627FA6" w:rsidRDefault="00627FA6" w:rsidP="00627FA6">
      <w:r>
        <w:t>Have p</w:t>
      </w:r>
      <w:r w:rsidRPr="00A64F77">
        <w:t xml:space="preserve">resenters </w:t>
      </w:r>
      <w:r>
        <w:t xml:space="preserve">create </w:t>
      </w:r>
      <w:r w:rsidRPr="00A64F77">
        <w:t>questions to ask the audience. These questions can be asked before, during, or after the presentation.</w:t>
      </w:r>
      <w:r>
        <w:t xml:space="preserve"> The rest of the class can give feedback afterwards or do a </w:t>
      </w:r>
      <w:r w:rsidRPr="00A64F77">
        <w:t>post-presentation task to measure how successfully the presenters got their ideas across.</w:t>
      </w:r>
    </w:p>
    <w:p w14:paraId="20D58F1B" w14:textId="77777777" w:rsidR="00627FA6" w:rsidRDefault="00627FA6" w:rsidP="00627FA6"/>
    <w:p w14:paraId="3BDFB369" w14:textId="77777777" w:rsidR="00627FA6" w:rsidRDefault="00627FA6" w:rsidP="00627FA6">
      <w:r>
        <w:t>You also might want to h</w:t>
      </w:r>
      <w:r w:rsidRPr="00A64F77">
        <w:t xml:space="preserve">ave </w:t>
      </w:r>
      <w:r>
        <w:t>students</w:t>
      </w:r>
      <w:r w:rsidRPr="00A64F77">
        <w:t xml:space="preserve"> present to an authentic audience, such as students from a lower grade level or a group of parents. A more authentic audience raises the stakes for creating a </w:t>
      </w:r>
      <w:r>
        <w:t xml:space="preserve">meaningful </w:t>
      </w:r>
      <w:r w:rsidRPr="00A64F77">
        <w:t xml:space="preserve">product or performance </w:t>
      </w:r>
      <w:r>
        <w:t xml:space="preserve">for both the </w:t>
      </w:r>
      <w:r w:rsidRPr="00A64F77">
        <w:t>audience and performers.</w:t>
      </w:r>
    </w:p>
    <w:p w14:paraId="54787211" w14:textId="6BCDEBB5" w:rsidR="00C47B42" w:rsidRDefault="00C47B42" w:rsidP="00BF1A56"/>
    <w:p w14:paraId="55D87092" w14:textId="77777777" w:rsidR="00D318EB" w:rsidRDefault="00D318EB" w:rsidP="00BF1A56"/>
    <w:p w14:paraId="2BBCD9D5" w14:textId="3D68B163" w:rsidR="00C47B42" w:rsidRDefault="001C2000" w:rsidP="00437394">
      <w:pPr>
        <w:pStyle w:val="Heading2"/>
      </w:pPr>
      <w:bookmarkStart w:id="4357" w:name="_Toc435267011"/>
      <w:bookmarkStart w:id="4358" w:name="_Toc435269873"/>
      <w:bookmarkStart w:id="4359" w:name="_Toc98374907"/>
      <w:bookmarkStart w:id="4360" w:name="_Toc99838631"/>
      <w:bookmarkStart w:id="4361" w:name="_Toc99851803"/>
      <w:r>
        <w:t xml:space="preserve">Equip them with … </w:t>
      </w:r>
      <w:r w:rsidR="00F03FE2">
        <w:t>social studies skills</w:t>
      </w:r>
      <w:bookmarkEnd w:id="4357"/>
      <w:bookmarkEnd w:id="4358"/>
      <w:bookmarkEnd w:id="4359"/>
      <w:bookmarkEnd w:id="4360"/>
      <w:bookmarkEnd w:id="4361"/>
    </w:p>
    <w:p w14:paraId="06FD8A30" w14:textId="77777777" w:rsidR="00BF1A56" w:rsidRDefault="00BF1A56" w:rsidP="00880F5A"/>
    <w:p w14:paraId="47AB03B1" w14:textId="77777777" w:rsidR="00C47B42" w:rsidRPr="00974A81" w:rsidRDefault="00C47B42" w:rsidP="00167AA7">
      <w:pPr>
        <w:pStyle w:val="Heading3"/>
      </w:pPr>
      <w:bookmarkStart w:id="4362" w:name="_Toc231740674"/>
      <w:bookmarkStart w:id="4363" w:name="_Toc239174743"/>
      <w:bookmarkStart w:id="4364" w:name="_Toc291204669"/>
      <w:bookmarkStart w:id="4365" w:name="_Toc324040563"/>
      <w:bookmarkStart w:id="4366" w:name="_Toc324052364"/>
      <w:bookmarkStart w:id="4367" w:name="_Toc435269874"/>
      <w:bookmarkStart w:id="4368" w:name="_Toc98374908"/>
      <w:bookmarkStart w:id="4369" w:name="_Toc99851804"/>
      <w:r w:rsidRPr="00974A81">
        <w:t>Best practices of teaching social studies</w:t>
      </w:r>
      <w:bookmarkEnd w:id="4362"/>
      <w:bookmarkEnd w:id="4363"/>
      <w:bookmarkEnd w:id="4364"/>
      <w:bookmarkEnd w:id="4365"/>
      <w:bookmarkEnd w:id="4366"/>
      <w:bookmarkEnd w:id="4367"/>
      <w:bookmarkEnd w:id="4368"/>
      <w:bookmarkEnd w:id="4369"/>
    </w:p>
    <w:p w14:paraId="06B9763F" w14:textId="77777777" w:rsidR="00C47B42" w:rsidRDefault="00C47B42" w:rsidP="00C47B42"/>
    <w:p w14:paraId="13F9F34E" w14:textId="11CAA4B8" w:rsidR="00C47B42" w:rsidRPr="00981971" w:rsidRDefault="00C47B42" w:rsidP="00C47B42">
      <w:pPr>
        <w:rPr>
          <w:bCs/>
          <w:iCs/>
        </w:rPr>
      </w:pPr>
      <w:bookmarkStart w:id="4370" w:name="_Toc231740675"/>
      <w:bookmarkStart w:id="4371" w:name="_Toc239174744"/>
      <w:bookmarkStart w:id="4372" w:name="_Toc291204670"/>
      <w:r w:rsidRPr="00981971">
        <w:rPr>
          <w:bCs/>
          <w:iCs/>
        </w:rPr>
        <w:t>Development of chronological thinking</w:t>
      </w:r>
      <w:bookmarkEnd w:id="4370"/>
      <w:bookmarkEnd w:id="4371"/>
      <w:bookmarkEnd w:id="4372"/>
      <w:r w:rsidR="00981971">
        <w:rPr>
          <w:bCs/>
          <w:iCs/>
        </w:rPr>
        <w:t>:</w:t>
      </w:r>
    </w:p>
    <w:p w14:paraId="76F7B573" w14:textId="77777777" w:rsidR="00C47B42" w:rsidRDefault="00C47B42" w:rsidP="00C47B42"/>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960"/>
      </w:tblGrid>
      <w:tr w:rsidR="00C47B42" w14:paraId="43A3F6A9" w14:textId="77777777" w:rsidTr="00906BB8">
        <w:tc>
          <w:tcPr>
            <w:tcW w:w="9000" w:type="dxa"/>
            <w:gridSpan w:val="2"/>
          </w:tcPr>
          <w:p w14:paraId="17F8ECDF" w14:textId="5E061AB6" w:rsidR="00C47B42" w:rsidRPr="00974A81" w:rsidRDefault="00C47B42" w:rsidP="00906BB8">
            <w:pPr>
              <w:jc w:val="center"/>
              <w:rPr>
                <w:i/>
              </w:rPr>
            </w:pPr>
            <w:r w:rsidRPr="00974A81">
              <w:rPr>
                <w:i/>
              </w:rPr>
              <w:t xml:space="preserve">Examples of </w:t>
            </w:r>
            <w:r w:rsidR="00981971">
              <w:rPr>
                <w:i/>
              </w:rPr>
              <w:t xml:space="preserve">chronological-thinking </w:t>
            </w:r>
            <w:r w:rsidRPr="00974A81">
              <w:rPr>
                <w:i/>
              </w:rPr>
              <w:t>strategies</w:t>
            </w:r>
          </w:p>
        </w:tc>
      </w:tr>
      <w:tr w:rsidR="00C47B42" w14:paraId="742EF447" w14:textId="77777777" w:rsidTr="00906BB8">
        <w:tc>
          <w:tcPr>
            <w:tcW w:w="5040" w:type="dxa"/>
          </w:tcPr>
          <w:p w14:paraId="043A8E76" w14:textId="77777777" w:rsidR="00C47B42" w:rsidRDefault="00C47B42" w:rsidP="00906BB8">
            <w:r>
              <w:t>Calendar time</w:t>
            </w:r>
            <w:r>
              <w:tab/>
            </w:r>
          </w:p>
        </w:tc>
        <w:tc>
          <w:tcPr>
            <w:tcW w:w="3960" w:type="dxa"/>
          </w:tcPr>
          <w:p w14:paraId="5577E8E8" w14:textId="77777777" w:rsidR="00C47B42" w:rsidRDefault="00C47B42" w:rsidP="00906BB8">
            <w:r>
              <w:t>People and events in time</w:t>
            </w:r>
          </w:p>
        </w:tc>
      </w:tr>
      <w:tr w:rsidR="00C47B42" w14:paraId="4DC70866" w14:textId="77777777" w:rsidTr="00906BB8">
        <w:tc>
          <w:tcPr>
            <w:tcW w:w="5040" w:type="dxa"/>
          </w:tcPr>
          <w:p w14:paraId="485E4C7E" w14:textId="77777777" w:rsidR="00C47B42" w:rsidRDefault="00C47B42" w:rsidP="00906BB8">
            <w:r>
              <w:t>Time lines</w:t>
            </w:r>
          </w:p>
        </w:tc>
        <w:tc>
          <w:tcPr>
            <w:tcW w:w="3960" w:type="dxa"/>
          </w:tcPr>
          <w:p w14:paraId="64A94B9F" w14:textId="77777777" w:rsidR="00C47B42" w:rsidRDefault="00C47B42" w:rsidP="00906BB8">
            <w:r>
              <w:t>Sequential order</w:t>
            </w:r>
          </w:p>
        </w:tc>
      </w:tr>
      <w:tr w:rsidR="00C47B42" w14:paraId="466E65D6" w14:textId="77777777" w:rsidTr="00906BB8">
        <w:tc>
          <w:tcPr>
            <w:tcW w:w="5040" w:type="dxa"/>
          </w:tcPr>
          <w:p w14:paraId="679A11A3" w14:textId="77777777" w:rsidR="00C47B42" w:rsidRDefault="00C47B42" w:rsidP="00906BB8">
            <w:r>
              <w:t>Continuity and change</w:t>
            </w:r>
          </w:p>
        </w:tc>
        <w:tc>
          <w:tcPr>
            <w:tcW w:w="3960" w:type="dxa"/>
          </w:tcPr>
          <w:p w14:paraId="1CA3793A" w14:textId="77777777" w:rsidR="00C47B42" w:rsidRDefault="00C47B42" w:rsidP="00906BB8">
            <w:r>
              <w:t>Context for events</w:t>
            </w:r>
          </w:p>
        </w:tc>
      </w:tr>
      <w:tr w:rsidR="00C47B42" w14:paraId="6791BC96" w14:textId="77777777" w:rsidTr="00906BB8">
        <w:tc>
          <w:tcPr>
            <w:tcW w:w="5040" w:type="dxa"/>
          </w:tcPr>
          <w:p w14:paraId="14458C53" w14:textId="77777777" w:rsidR="00C47B42" w:rsidRDefault="00C47B42" w:rsidP="00906BB8">
            <w:r>
              <w:t>Difference between past, present, and future</w:t>
            </w:r>
          </w:p>
        </w:tc>
        <w:tc>
          <w:tcPr>
            <w:tcW w:w="3960" w:type="dxa"/>
          </w:tcPr>
          <w:p w14:paraId="4B250DDD" w14:textId="77777777" w:rsidR="00C47B42" w:rsidRDefault="00C47B42" w:rsidP="00906BB8">
            <w:r>
              <w:t>Cause and effect</w:t>
            </w:r>
          </w:p>
        </w:tc>
      </w:tr>
    </w:tbl>
    <w:p w14:paraId="76AA8147" w14:textId="77777777" w:rsidR="00116FA1" w:rsidRDefault="00116FA1" w:rsidP="00C47B42"/>
    <w:p w14:paraId="062E6C52" w14:textId="261DD66D" w:rsidR="00C47B42" w:rsidRPr="00981971" w:rsidRDefault="00C47B42" w:rsidP="00C47B42">
      <w:pPr>
        <w:rPr>
          <w:bCs/>
          <w:iCs/>
        </w:rPr>
      </w:pPr>
      <w:bookmarkStart w:id="4373" w:name="_Toc231740676"/>
      <w:bookmarkStart w:id="4374" w:name="_Toc239174745"/>
      <w:bookmarkStart w:id="4375" w:name="_Toc291204671"/>
      <w:r w:rsidRPr="00981971">
        <w:rPr>
          <w:bCs/>
          <w:iCs/>
        </w:rPr>
        <w:t>Utilization of historical sources</w:t>
      </w:r>
      <w:bookmarkEnd w:id="4373"/>
      <w:bookmarkEnd w:id="4374"/>
      <w:bookmarkEnd w:id="4375"/>
      <w:r w:rsidR="00981971">
        <w:rPr>
          <w:bCs/>
          <w:iCs/>
        </w:rPr>
        <w:t>:</w:t>
      </w:r>
    </w:p>
    <w:p w14:paraId="3DFE2C14" w14:textId="77777777" w:rsidR="00C47B42" w:rsidRDefault="00C47B42" w:rsidP="00C47B42"/>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960"/>
      </w:tblGrid>
      <w:tr w:rsidR="00C47B42" w14:paraId="7009EA81" w14:textId="77777777" w:rsidTr="00906BB8">
        <w:tc>
          <w:tcPr>
            <w:tcW w:w="9000" w:type="dxa"/>
            <w:gridSpan w:val="2"/>
          </w:tcPr>
          <w:p w14:paraId="5AEDCE23" w14:textId="02404B9E" w:rsidR="00C47B42" w:rsidRPr="00974A81" w:rsidRDefault="00C47B42" w:rsidP="00906BB8">
            <w:pPr>
              <w:jc w:val="center"/>
              <w:rPr>
                <w:i/>
              </w:rPr>
            </w:pPr>
            <w:r w:rsidRPr="00974A81">
              <w:rPr>
                <w:i/>
              </w:rPr>
              <w:t xml:space="preserve">Examples of </w:t>
            </w:r>
            <w:r w:rsidR="00981971">
              <w:rPr>
                <w:i/>
              </w:rPr>
              <w:t xml:space="preserve">historical </w:t>
            </w:r>
            <w:r w:rsidRPr="00974A81">
              <w:rPr>
                <w:i/>
              </w:rPr>
              <w:t>sources and uses</w:t>
            </w:r>
          </w:p>
        </w:tc>
      </w:tr>
      <w:tr w:rsidR="00C47B42" w14:paraId="5DAEE96C" w14:textId="77777777" w:rsidTr="00906BB8">
        <w:tc>
          <w:tcPr>
            <w:tcW w:w="5040" w:type="dxa"/>
          </w:tcPr>
          <w:p w14:paraId="4776563E" w14:textId="77777777" w:rsidR="00C47B42" w:rsidRDefault="00C47B42" w:rsidP="00906BB8">
            <w:r>
              <w:t>Data in historical/contemporary maps</w:t>
            </w:r>
          </w:p>
        </w:tc>
        <w:tc>
          <w:tcPr>
            <w:tcW w:w="3960" w:type="dxa"/>
          </w:tcPr>
          <w:p w14:paraId="21D75A46" w14:textId="77777777" w:rsidR="00C47B42" w:rsidRDefault="00C47B42" w:rsidP="00906BB8">
            <w:r>
              <w:t>Different historical perspectives</w:t>
            </w:r>
          </w:p>
        </w:tc>
      </w:tr>
      <w:tr w:rsidR="00C47B42" w14:paraId="50042BC5" w14:textId="77777777" w:rsidTr="00906BB8">
        <w:tc>
          <w:tcPr>
            <w:tcW w:w="5040" w:type="dxa"/>
          </w:tcPr>
          <w:p w14:paraId="1A3DC4B4" w14:textId="77777777" w:rsidR="00C47B42" w:rsidRDefault="00C47B42" w:rsidP="00906BB8">
            <w:r>
              <w:t>Visual data from maps/tables</w:t>
            </w:r>
          </w:p>
        </w:tc>
        <w:tc>
          <w:tcPr>
            <w:tcW w:w="3960" w:type="dxa"/>
          </w:tcPr>
          <w:p w14:paraId="4EAFF984" w14:textId="77777777" w:rsidR="00C47B42" w:rsidRDefault="00C47B42" w:rsidP="00906BB8">
            <w:r>
              <w:t>Mathematical data from graphs/tables</w:t>
            </w:r>
          </w:p>
        </w:tc>
      </w:tr>
      <w:tr w:rsidR="00C47B42" w14:paraId="00D8FE58" w14:textId="77777777" w:rsidTr="00906BB8">
        <w:tc>
          <w:tcPr>
            <w:tcW w:w="5040" w:type="dxa"/>
          </w:tcPr>
          <w:p w14:paraId="4B101735" w14:textId="77777777" w:rsidR="00C47B42" w:rsidRDefault="00C47B42" w:rsidP="00906BB8">
            <w:r>
              <w:t>Author or historical source</w:t>
            </w:r>
          </w:p>
        </w:tc>
        <w:tc>
          <w:tcPr>
            <w:tcW w:w="3960" w:type="dxa"/>
          </w:tcPr>
          <w:p w14:paraId="435722A5" w14:textId="77777777" w:rsidR="00C47B42" w:rsidRDefault="00C47B42" w:rsidP="00906BB8">
            <w:r>
              <w:t>Literal meaning of historical passage</w:t>
            </w:r>
            <w:r>
              <w:tab/>
            </w:r>
          </w:p>
        </w:tc>
      </w:tr>
      <w:tr w:rsidR="00C47B42" w14:paraId="2AB550BF" w14:textId="77777777" w:rsidTr="00906BB8">
        <w:tc>
          <w:tcPr>
            <w:tcW w:w="9000" w:type="dxa"/>
            <w:gridSpan w:val="2"/>
          </w:tcPr>
          <w:p w14:paraId="1FA226C0" w14:textId="77777777" w:rsidR="00C47B42" w:rsidRDefault="00C47B42" w:rsidP="00906BB8">
            <w:r>
              <w:t>Analysis and interpretation (ex. music diaries, film, art, cartoons, etc.)</w:t>
            </w:r>
          </w:p>
        </w:tc>
      </w:tr>
    </w:tbl>
    <w:p w14:paraId="08E768D3" w14:textId="77777777" w:rsidR="00C47B42" w:rsidRDefault="00C47B42" w:rsidP="00C47B42"/>
    <w:p w14:paraId="30AD0FAD" w14:textId="7975A06F" w:rsidR="00C47B42" w:rsidRPr="00981971" w:rsidRDefault="00C47B42" w:rsidP="00C47B42">
      <w:pPr>
        <w:rPr>
          <w:bCs/>
          <w:iCs/>
        </w:rPr>
      </w:pPr>
      <w:bookmarkStart w:id="4376" w:name="_Toc231740677"/>
      <w:bookmarkStart w:id="4377" w:name="_Toc239174746"/>
      <w:bookmarkStart w:id="4378" w:name="_Toc291204672"/>
      <w:r w:rsidRPr="00981971">
        <w:rPr>
          <w:bCs/>
          <w:iCs/>
        </w:rPr>
        <w:t>Critical examination of historical interpretations</w:t>
      </w:r>
      <w:bookmarkEnd w:id="4376"/>
      <w:bookmarkEnd w:id="4377"/>
      <w:bookmarkEnd w:id="4378"/>
      <w:r w:rsidR="00981971" w:rsidRPr="00981971">
        <w:rPr>
          <w:bCs/>
          <w:iCs/>
        </w:rPr>
        <w:t>:</w:t>
      </w:r>
    </w:p>
    <w:p w14:paraId="7A3F37B3" w14:textId="77777777" w:rsidR="00C47B42" w:rsidRDefault="00C47B42" w:rsidP="00C47B42"/>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960"/>
      </w:tblGrid>
      <w:tr w:rsidR="00C47B42" w14:paraId="0F15D200" w14:textId="77777777" w:rsidTr="00906BB8">
        <w:tc>
          <w:tcPr>
            <w:tcW w:w="9000" w:type="dxa"/>
            <w:gridSpan w:val="2"/>
          </w:tcPr>
          <w:p w14:paraId="6648BA09" w14:textId="2CB3E715" w:rsidR="00C47B42" w:rsidRPr="00974A81" w:rsidRDefault="00C47B42" w:rsidP="00906BB8">
            <w:pPr>
              <w:jc w:val="center"/>
              <w:rPr>
                <w:i/>
              </w:rPr>
            </w:pPr>
            <w:r w:rsidRPr="00974A81">
              <w:rPr>
                <w:i/>
              </w:rPr>
              <w:t>Examples of strategies for critical analysis</w:t>
            </w:r>
            <w:r w:rsidR="00AB11A2">
              <w:rPr>
                <w:i/>
              </w:rPr>
              <w:t xml:space="preserve"> of historical interpretations</w:t>
            </w:r>
          </w:p>
        </w:tc>
      </w:tr>
      <w:tr w:rsidR="00C47B42" w14:paraId="20F1D806" w14:textId="77777777" w:rsidTr="00906BB8">
        <w:tc>
          <w:tcPr>
            <w:tcW w:w="5040" w:type="dxa"/>
          </w:tcPr>
          <w:p w14:paraId="5325FE99" w14:textId="77777777" w:rsidR="00C47B42" w:rsidRDefault="00C47B42" w:rsidP="00906BB8">
            <w:r>
              <w:t>Fact versus opinion</w:t>
            </w:r>
          </w:p>
        </w:tc>
        <w:tc>
          <w:tcPr>
            <w:tcW w:w="3960" w:type="dxa"/>
          </w:tcPr>
          <w:p w14:paraId="73A5210D" w14:textId="77777777" w:rsidR="00C47B42" w:rsidRDefault="00C47B42" w:rsidP="00906BB8">
            <w:r>
              <w:t>Multiple points of view</w:t>
            </w:r>
          </w:p>
        </w:tc>
      </w:tr>
      <w:tr w:rsidR="00C47B42" w14:paraId="3E9722B2" w14:textId="77777777" w:rsidTr="00906BB8">
        <w:tc>
          <w:tcPr>
            <w:tcW w:w="5040" w:type="dxa"/>
          </w:tcPr>
          <w:p w14:paraId="78F93205" w14:textId="77777777" w:rsidR="00C47B42" w:rsidRDefault="00C47B42" w:rsidP="00906BB8">
            <w:r>
              <w:t>Illustrations in historical stories documents</w:t>
            </w:r>
          </w:p>
        </w:tc>
        <w:tc>
          <w:tcPr>
            <w:tcW w:w="3960" w:type="dxa"/>
          </w:tcPr>
          <w:p w14:paraId="0B00F3D6" w14:textId="77777777" w:rsidR="00C47B42" w:rsidRDefault="00C47B42" w:rsidP="00906BB8">
            <w:r>
              <w:t>Reasons/causes for multiple POV</w:t>
            </w:r>
            <w:r>
              <w:tab/>
            </w:r>
          </w:p>
        </w:tc>
      </w:tr>
      <w:tr w:rsidR="00C47B42" w14:paraId="20423587" w14:textId="77777777" w:rsidTr="00906BB8">
        <w:tc>
          <w:tcPr>
            <w:tcW w:w="5040" w:type="dxa"/>
          </w:tcPr>
          <w:p w14:paraId="471AEB38" w14:textId="77777777" w:rsidR="00C47B42" w:rsidRDefault="00C47B42" w:rsidP="00906BB8">
            <w:r>
              <w:t>Author or source of historical narrative</w:t>
            </w:r>
          </w:p>
        </w:tc>
        <w:tc>
          <w:tcPr>
            <w:tcW w:w="3960" w:type="dxa"/>
          </w:tcPr>
          <w:p w14:paraId="6EBE940A" w14:textId="77777777" w:rsidR="00C47B42" w:rsidRDefault="00C47B42" w:rsidP="00906BB8">
            <w:r>
              <w:t>Causes and results</w:t>
            </w:r>
          </w:p>
        </w:tc>
      </w:tr>
      <w:tr w:rsidR="00C47B42" w14:paraId="37E9E80D" w14:textId="77777777" w:rsidTr="00906BB8">
        <w:tc>
          <w:tcPr>
            <w:tcW w:w="5040" w:type="dxa"/>
          </w:tcPr>
          <w:p w14:paraId="270C331E" w14:textId="77777777" w:rsidR="00C47B42" w:rsidRDefault="00C47B42" w:rsidP="00906BB8">
            <w:r>
              <w:t>Impact of opinions on the perception of facts</w:t>
            </w:r>
          </w:p>
        </w:tc>
        <w:tc>
          <w:tcPr>
            <w:tcW w:w="3960" w:type="dxa"/>
          </w:tcPr>
          <w:p w14:paraId="1A11CCC9" w14:textId="77777777" w:rsidR="00C47B42" w:rsidRDefault="00C47B42" w:rsidP="00906BB8">
            <w:r>
              <w:t>Recognition of bias</w:t>
            </w:r>
          </w:p>
        </w:tc>
      </w:tr>
      <w:tr w:rsidR="00C47B42" w14:paraId="1B1C2AA5" w14:textId="77777777" w:rsidTr="00906BB8">
        <w:tc>
          <w:tcPr>
            <w:tcW w:w="5040" w:type="dxa"/>
          </w:tcPr>
          <w:p w14:paraId="23781AEF" w14:textId="77777777" w:rsidR="00C47B42" w:rsidRDefault="00C47B42" w:rsidP="00906BB8">
            <w:r>
              <w:t>Central issues or problems in the past and present</w:t>
            </w:r>
          </w:p>
        </w:tc>
        <w:tc>
          <w:tcPr>
            <w:tcW w:w="3960" w:type="dxa"/>
          </w:tcPr>
          <w:p w14:paraId="51ADFEFE" w14:textId="77777777" w:rsidR="00C47B42" w:rsidRDefault="00C47B42" w:rsidP="00906BB8"/>
        </w:tc>
      </w:tr>
    </w:tbl>
    <w:p w14:paraId="229CC3A6" w14:textId="77777777" w:rsidR="00C47B42" w:rsidRDefault="00C47B42" w:rsidP="00C47B42"/>
    <w:p w14:paraId="730A8A9F" w14:textId="0CB4E394" w:rsidR="00C47B42" w:rsidRPr="00AB11A2" w:rsidRDefault="00C47B42" w:rsidP="00C47B42">
      <w:pPr>
        <w:rPr>
          <w:bCs/>
          <w:iCs/>
        </w:rPr>
      </w:pPr>
      <w:bookmarkStart w:id="4379" w:name="_Toc231740678"/>
      <w:bookmarkStart w:id="4380" w:name="_Toc239174747"/>
      <w:bookmarkStart w:id="4381" w:name="_Toc291204673"/>
      <w:r w:rsidRPr="00AB11A2">
        <w:rPr>
          <w:bCs/>
          <w:iCs/>
        </w:rPr>
        <w:t>Employment of historical research skills</w:t>
      </w:r>
      <w:bookmarkEnd w:id="4379"/>
      <w:bookmarkEnd w:id="4380"/>
      <w:bookmarkEnd w:id="4381"/>
      <w:r w:rsidR="00AB11A2" w:rsidRPr="00AB11A2">
        <w:rPr>
          <w:bCs/>
          <w:iCs/>
        </w:rPr>
        <w:t>:</w:t>
      </w:r>
    </w:p>
    <w:p w14:paraId="7674F55D" w14:textId="77777777" w:rsidR="00C47B42" w:rsidRDefault="00C47B42" w:rsidP="00C47B42"/>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960"/>
      </w:tblGrid>
      <w:tr w:rsidR="00C47B42" w14:paraId="155997A1" w14:textId="77777777" w:rsidTr="00906BB8">
        <w:tc>
          <w:tcPr>
            <w:tcW w:w="9000" w:type="dxa"/>
            <w:gridSpan w:val="2"/>
          </w:tcPr>
          <w:p w14:paraId="7FF5D782" w14:textId="77777777" w:rsidR="00C47B42" w:rsidRPr="00974A81" w:rsidRDefault="00C47B42" w:rsidP="00906BB8">
            <w:pPr>
              <w:jc w:val="center"/>
              <w:rPr>
                <w:i/>
              </w:rPr>
            </w:pPr>
            <w:r w:rsidRPr="00974A81">
              <w:rPr>
                <w:i/>
              </w:rPr>
              <w:t>Research skills used to enhance understanding of historical events</w:t>
            </w:r>
          </w:p>
        </w:tc>
      </w:tr>
      <w:tr w:rsidR="00C47B42" w14:paraId="062888E3" w14:textId="77777777" w:rsidTr="00906BB8">
        <w:tc>
          <w:tcPr>
            <w:tcW w:w="5040" w:type="dxa"/>
          </w:tcPr>
          <w:p w14:paraId="291AC9A4" w14:textId="77777777" w:rsidR="00C47B42" w:rsidRDefault="00C47B42" w:rsidP="00906BB8">
            <w:r>
              <w:t>Historical events (time and place)</w:t>
            </w:r>
          </w:p>
        </w:tc>
        <w:tc>
          <w:tcPr>
            <w:tcW w:w="3960" w:type="dxa"/>
          </w:tcPr>
          <w:p w14:paraId="03B65D5E" w14:textId="77777777" w:rsidR="00C47B42" w:rsidRDefault="00C47B42" w:rsidP="00906BB8">
            <w:r>
              <w:t>Credibility of evidence</w:t>
            </w:r>
          </w:p>
        </w:tc>
      </w:tr>
      <w:tr w:rsidR="00C47B42" w14:paraId="54A45E5D" w14:textId="77777777" w:rsidTr="00906BB8">
        <w:tc>
          <w:tcPr>
            <w:tcW w:w="5040" w:type="dxa"/>
          </w:tcPr>
          <w:p w14:paraId="5C18269C" w14:textId="77777777" w:rsidR="00C47B42" w:rsidRDefault="00C47B42" w:rsidP="00906BB8">
            <w:r>
              <w:t>Facts, folklore, and fiction</w:t>
            </w:r>
          </w:p>
        </w:tc>
        <w:tc>
          <w:tcPr>
            <w:tcW w:w="3960" w:type="dxa"/>
          </w:tcPr>
          <w:p w14:paraId="258E06B7" w14:textId="77777777" w:rsidR="00C47B42" w:rsidRDefault="00C47B42" w:rsidP="00906BB8">
            <w:r>
              <w:t>Historical questions</w:t>
            </w:r>
          </w:p>
        </w:tc>
      </w:tr>
      <w:tr w:rsidR="00C47B42" w14:paraId="6981C5CA" w14:textId="77777777" w:rsidTr="00906BB8">
        <w:tc>
          <w:tcPr>
            <w:tcW w:w="5040" w:type="dxa"/>
          </w:tcPr>
          <w:p w14:paraId="40C5055B" w14:textId="77777777" w:rsidR="00C47B42" w:rsidRDefault="00C47B42" w:rsidP="00906BB8">
            <w:r>
              <w:t>Primary sources</w:t>
            </w:r>
          </w:p>
        </w:tc>
        <w:tc>
          <w:tcPr>
            <w:tcW w:w="3960" w:type="dxa"/>
          </w:tcPr>
          <w:p w14:paraId="616B394A" w14:textId="77777777" w:rsidR="00C47B42" w:rsidRDefault="00C47B42" w:rsidP="00906BB8">
            <w:r>
              <w:t>Secondary sources</w:t>
            </w:r>
          </w:p>
        </w:tc>
      </w:tr>
      <w:tr w:rsidR="00C47B42" w14:paraId="03B94956" w14:textId="77777777" w:rsidTr="00906BB8">
        <w:tc>
          <w:tcPr>
            <w:tcW w:w="9000" w:type="dxa"/>
            <w:gridSpan w:val="2"/>
          </w:tcPr>
          <w:p w14:paraId="328DC487" w14:textId="77777777" w:rsidR="00C47B42" w:rsidRDefault="00C47B42" w:rsidP="00906BB8">
            <w:r>
              <w:t>Create interpretation: (ex. Storytelling, role playing, diorama, simulation, group projects, skits and plays, History Day projects, mock trials, speeches, research paper, debates, etc.)</w:t>
            </w:r>
          </w:p>
        </w:tc>
      </w:tr>
      <w:tr w:rsidR="00C47B42" w14:paraId="67CC194E" w14:textId="77777777" w:rsidTr="00906BB8">
        <w:tc>
          <w:tcPr>
            <w:tcW w:w="5040" w:type="dxa"/>
          </w:tcPr>
          <w:p w14:paraId="763F16FF" w14:textId="77777777" w:rsidR="00C47B42" w:rsidRDefault="00C47B42" w:rsidP="00906BB8">
            <w:r>
              <w:t>Awareness of plagiarism and works cited</w:t>
            </w:r>
            <w:r>
              <w:tab/>
            </w:r>
          </w:p>
        </w:tc>
        <w:tc>
          <w:tcPr>
            <w:tcW w:w="3960" w:type="dxa"/>
          </w:tcPr>
          <w:p w14:paraId="6D621BA9" w14:textId="77777777" w:rsidR="00C47B42" w:rsidRDefault="00C47B42" w:rsidP="00906BB8">
            <w:r>
              <w:t>Conclusion</w:t>
            </w:r>
          </w:p>
        </w:tc>
      </w:tr>
    </w:tbl>
    <w:p w14:paraId="1BF3A95E" w14:textId="77777777" w:rsidR="00C47B42" w:rsidRDefault="00C47B42" w:rsidP="00C47B42"/>
    <w:p w14:paraId="6DB5416E" w14:textId="128B5B2B" w:rsidR="00C47B42" w:rsidRPr="00AB11A2" w:rsidRDefault="00C47B42" w:rsidP="00C47B42">
      <w:pPr>
        <w:rPr>
          <w:bCs/>
          <w:iCs/>
        </w:rPr>
      </w:pPr>
      <w:bookmarkStart w:id="4382" w:name="_Toc231740679"/>
      <w:bookmarkStart w:id="4383" w:name="_Toc239174748"/>
      <w:bookmarkStart w:id="4384" w:name="_Toc291204674"/>
      <w:r w:rsidRPr="00AB11A2">
        <w:rPr>
          <w:bCs/>
          <w:iCs/>
        </w:rPr>
        <w:t>Decision making and evaluation</w:t>
      </w:r>
      <w:bookmarkEnd w:id="4382"/>
      <w:bookmarkEnd w:id="4383"/>
      <w:bookmarkEnd w:id="4384"/>
      <w:r w:rsidR="00AB11A2">
        <w:rPr>
          <w:bCs/>
          <w:iCs/>
        </w:rPr>
        <w:t>:</w:t>
      </w:r>
    </w:p>
    <w:p w14:paraId="5D9C0156" w14:textId="77777777" w:rsidR="00C47B42" w:rsidRDefault="00C47B42" w:rsidP="00C47B42"/>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960"/>
      </w:tblGrid>
      <w:tr w:rsidR="00C47B42" w14:paraId="30D9A77E" w14:textId="77777777" w:rsidTr="00906BB8">
        <w:tc>
          <w:tcPr>
            <w:tcW w:w="9000" w:type="dxa"/>
            <w:gridSpan w:val="2"/>
          </w:tcPr>
          <w:p w14:paraId="44EC1B21" w14:textId="180C5B13" w:rsidR="00C47B42" w:rsidRPr="00974A81" w:rsidRDefault="00AB11A2" w:rsidP="00906BB8">
            <w:pPr>
              <w:jc w:val="center"/>
              <w:rPr>
                <w:i/>
              </w:rPr>
            </w:pPr>
            <w:r>
              <w:rPr>
                <w:i/>
              </w:rPr>
              <w:t>Evaluating i</w:t>
            </w:r>
            <w:r w:rsidR="00C47B42" w:rsidRPr="00974A81">
              <w:rPr>
                <w:i/>
              </w:rPr>
              <w:t>ssues, controversies, problems, and developments related to social studies</w:t>
            </w:r>
          </w:p>
        </w:tc>
      </w:tr>
      <w:tr w:rsidR="00C47B42" w14:paraId="057FD403" w14:textId="77777777" w:rsidTr="00906BB8">
        <w:tc>
          <w:tcPr>
            <w:tcW w:w="5040" w:type="dxa"/>
          </w:tcPr>
          <w:p w14:paraId="28FB52D5" w14:textId="77777777" w:rsidR="00C47B42" w:rsidRDefault="00C47B42" w:rsidP="00906BB8">
            <w:r>
              <w:t>Identify issue or problem</w:t>
            </w:r>
          </w:p>
        </w:tc>
        <w:tc>
          <w:tcPr>
            <w:tcW w:w="3960" w:type="dxa"/>
          </w:tcPr>
          <w:p w14:paraId="4CA588D9" w14:textId="77777777" w:rsidR="00C47B42" w:rsidRDefault="00C47B42" w:rsidP="00906BB8">
            <w:r>
              <w:t>Formulate position or course of action</w:t>
            </w:r>
          </w:p>
        </w:tc>
      </w:tr>
      <w:tr w:rsidR="00C47B42" w14:paraId="5FB6410D" w14:textId="77777777" w:rsidTr="00906BB8">
        <w:tc>
          <w:tcPr>
            <w:tcW w:w="5040" w:type="dxa"/>
          </w:tcPr>
          <w:p w14:paraId="13F52F24" w14:textId="77777777" w:rsidR="00C47B42" w:rsidRDefault="00C47B42" w:rsidP="00906BB8">
            <w:r>
              <w:t>Identify relevant developments of issue/problem</w:t>
            </w:r>
          </w:p>
        </w:tc>
        <w:tc>
          <w:tcPr>
            <w:tcW w:w="3960" w:type="dxa"/>
          </w:tcPr>
          <w:p w14:paraId="401E2676" w14:textId="77777777" w:rsidR="00C47B42" w:rsidRDefault="00C47B42" w:rsidP="00906BB8">
            <w:r>
              <w:t>Evaluate alternative courses of action</w:t>
            </w:r>
          </w:p>
        </w:tc>
      </w:tr>
    </w:tbl>
    <w:p w14:paraId="6DEA74CC" w14:textId="77777777" w:rsidR="00C47B42" w:rsidRDefault="00C47B42" w:rsidP="00C47B42">
      <w:bookmarkStart w:id="4385" w:name="_Toc222493853"/>
      <w:bookmarkStart w:id="4386" w:name="_Toc222581557"/>
      <w:bookmarkStart w:id="4387" w:name="_Toc223283646"/>
      <w:bookmarkStart w:id="4388" w:name="_Toc223539622"/>
      <w:bookmarkStart w:id="4389" w:name="_Toc231740761"/>
      <w:bookmarkStart w:id="4390" w:name="_Toc239174863"/>
      <w:bookmarkStart w:id="4391" w:name="_Toc291204675"/>
    </w:p>
    <w:p w14:paraId="6282CA89" w14:textId="43639F9F" w:rsidR="00C47B42" w:rsidRDefault="00C47B42" w:rsidP="00167AA7">
      <w:pPr>
        <w:pStyle w:val="Heading3"/>
      </w:pPr>
      <w:bookmarkStart w:id="4392" w:name="_Toc324040564"/>
      <w:bookmarkStart w:id="4393" w:name="_Toc324052365"/>
      <w:bookmarkStart w:id="4394" w:name="_Toc435269875"/>
      <w:bookmarkStart w:id="4395" w:name="_Toc98374909"/>
      <w:bookmarkStart w:id="4396" w:name="_Toc99851805"/>
      <w:r>
        <w:t xml:space="preserve">Icebreaker - </w:t>
      </w:r>
      <w:r w:rsidR="009C5112">
        <w:t>f</w:t>
      </w:r>
      <w:r>
        <w:t>amily world maps</w:t>
      </w:r>
      <w:bookmarkEnd w:id="4385"/>
      <w:bookmarkEnd w:id="4386"/>
      <w:bookmarkEnd w:id="4387"/>
      <w:bookmarkEnd w:id="4388"/>
      <w:bookmarkEnd w:id="4389"/>
      <w:bookmarkEnd w:id="4390"/>
      <w:bookmarkEnd w:id="4391"/>
      <w:bookmarkEnd w:id="4392"/>
      <w:bookmarkEnd w:id="4393"/>
      <w:bookmarkEnd w:id="4394"/>
      <w:bookmarkEnd w:id="4395"/>
      <w:bookmarkEnd w:id="4396"/>
    </w:p>
    <w:p w14:paraId="4EA0C9D4" w14:textId="77777777" w:rsidR="00C47B42" w:rsidRDefault="00C47B42" w:rsidP="00C47B42"/>
    <w:p w14:paraId="096B9E9D" w14:textId="47C56513" w:rsidR="00C47B42" w:rsidRDefault="00C47B42" w:rsidP="00C47B42">
      <w:r>
        <w:t>P</w:t>
      </w:r>
      <w:r w:rsidR="00AB11A2">
        <w:t>ut</w:t>
      </w:r>
      <w:r>
        <w:t xml:space="preserve"> a large map of the world on the wall and have each student push-pin </w:t>
      </w:r>
      <w:r w:rsidR="00AB11A2">
        <w:t>their</w:t>
      </w:r>
      <w:r>
        <w:t xml:space="preserve"> name to the wall</w:t>
      </w:r>
      <w:r w:rsidR="00AB11A2">
        <w:t xml:space="preserve"> and</w:t>
      </w:r>
      <w:r>
        <w:t xml:space="preserve"> attach strings to the push pin that go to the different countries their ancestors came from.  This will lead naturally into asking for oral histories from older (over 50) members of the family.</w:t>
      </w:r>
    </w:p>
    <w:p w14:paraId="28CAEC00" w14:textId="77777777" w:rsidR="00116FA1" w:rsidRDefault="00116FA1" w:rsidP="00C47B42"/>
    <w:p w14:paraId="0BCC91F2" w14:textId="698A132D" w:rsidR="00C47B42" w:rsidRDefault="00C47B42" w:rsidP="00167AA7">
      <w:pPr>
        <w:pStyle w:val="Heading3"/>
      </w:pPr>
      <w:bookmarkStart w:id="4397" w:name="_Toc222493899"/>
      <w:bookmarkStart w:id="4398" w:name="_Toc222581582"/>
      <w:bookmarkStart w:id="4399" w:name="_Toc223283671"/>
      <w:bookmarkStart w:id="4400" w:name="_Toc223539647"/>
      <w:bookmarkStart w:id="4401" w:name="_Toc231740786"/>
      <w:bookmarkStart w:id="4402" w:name="_Toc239174891"/>
      <w:bookmarkStart w:id="4403" w:name="_Toc291204676"/>
      <w:bookmarkStart w:id="4404" w:name="_Toc324040565"/>
      <w:bookmarkStart w:id="4405" w:name="_Toc324052366"/>
      <w:bookmarkStart w:id="4406" w:name="_Toc435269876"/>
      <w:bookmarkStart w:id="4407" w:name="_Toc98374910"/>
      <w:bookmarkStart w:id="4408" w:name="_Toc99851806"/>
      <w:r>
        <w:t>Sample enduring understandings</w:t>
      </w:r>
      <w:bookmarkEnd w:id="4397"/>
      <w:bookmarkEnd w:id="4398"/>
      <w:bookmarkEnd w:id="4399"/>
      <w:bookmarkEnd w:id="4400"/>
      <w:bookmarkEnd w:id="4401"/>
      <w:bookmarkEnd w:id="4402"/>
      <w:bookmarkEnd w:id="4403"/>
      <w:bookmarkEnd w:id="4404"/>
      <w:bookmarkEnd w:id="4405"/>
      <w:bookmarkEnd w:id="4406"/>
      <w:bookmarkEnd w:id="4407"/>
      <w:bookmarkEnd w:id="4408"/>
    </w:p>
    <w:p w14:paraId="4207B181" w14:textId="77777777" w:rsidR="00C47B42" w:rsidRDefault="00C47B42" w:rsidP="00C47B42"/>
    <w:p w14:paraId="0858650B" w14:textId="77777777" w:rsidR="00C47B42" w:rsidRDefault="00C47B42" w:rsidP="00BD6B13">
      <w:pPr>
        <w:pStyle w:val="Heading4"/>
      </w:pPr>
      <w:bookmarkStart w:id="4409" w:name="_Toc222493901"/>
      <w:bookmarkStart w:id="4410" w:name="_Toc222581584"/>
      <w:bookmarkStart w:id="4411" w:name="_Toc223283673"/>
      <w:bookmarkStart w:id="4412" w:name="_Toc223539649"/>
      <w:bookmarkStart w:id="4413" w:name="_Toc231740788"/>
      <w:bookmarkStart w:id="4414" w:name="_Toc239174893"/>
      <w:bookmarkStart w:id="4415" w:name="_Toc291204678"/>
      <w:bookmarkStart w:id="4416" w:name="_Toc324052368"/>
      <w:bookmarkStart w:id="4417" w:name="_Toc435269878"/>
      <w:bookmarkStart w:id="4418" w:name="_Toc98374912"/>
      <w:bookmarkStart w:id="4419" w:name="_Toc99851807"/>
      <w:r>
        <w:t>U.S. History</w:t>
      </w:r>
      <w:bookmarkEnd w:id="4409"/>
      <w:bookmarkEnd w:id="4410"/>
      <w:bookmarkEnd w:id="4411"/>
      <w:bookmarkEnd w:id="4412"/>
      <w:bookmarkEnd w:id="4413"/>
      <w:bookmarkEnd w:id="4414"/>
      <w:bookmarkEnd w:id="4415"/>
      <w:bookmarkEnd w:id="4416"/>
      <w:bookmarkEnd w:id="4417"/>
      <w:bookmarkEnd w:id="4418"/>
      <w:bookmarkEnd w:id="4419"/>
    </w:p>
    <w:p w14:paraId="4228F9EA" w14:textId="77777777" w:rsidR="00C47B42" w:rsidRDefault="00C47B42" w:rsidP="00C47B42"/>
    <w:p w14:paraId="39085236" w14:textId="77777777" w:rsidR="00C47B42" w:rsidRDefault="00C47B42" w:rsidP="00B94F77">
      <w:pPr>
        <w:numPr>
          <w:ilvl w:val="0"/>
          <w:numId w:val="158"/>
        </w:numPr>
        <w:autoSpaceDE w:val="0"/>
      </w:pPr>
      <w:r>
        <w:t>Important political, economic, and social changes have had an impact on the United States.</w:t>
      </w:r>
    </w:p>
    <w:p w14:paraId="0F46B10B" w14:textId="77777777" w:rsidR="00C47B42" w:rsidRDefault="00C47B42" w:rsidP="00B94F77">
      <w:pPr>
        <w:numPr>
          <w:ilvl w:val="0"/>
          <w:numId w:val="158"/>
        </w:numPr>
        <w:autoSpaceDE w:val="0"/>
      </w:pPr>
      <w:r>
        <w:t>Dramatic shifts occurred in U.S. demographic patterns in the nineteenth and twentieth centuries as a result of migration within and immigration to the United States.</w:t>
      </w:r>
    </w:p>
    <w:p w14:paraId="2602BB27" w14:textId="77777777" w:rsidR="00C47B42" w:rsidRDefault="00C47B42" w:rsidP="00C47B42">
      <w:pPr>
        <w:autoSpaceDE w:val="0"/>
        <w:ind w:left="360"/>
      </w:pPr>
    </w:p>
    <w:p w14:paraId="51D29DEF" w14:textId="77777777" w:rsidR="00C47B42" w:rsidRDefault="00C47B42" w:rsidP="00B94F77">
      <w:pPr>
        <w:numPr>
          <w:ilvl w:val="0"/>
          <w:numId w:val="158"/>
        </w:numPr>
        <w:autoSpaceDE w:val="0"/>
      </w:pPr>
      <w:r>
        <w:t>Individuals can have a significant effect on history.</w:t>
      </w:r>
    </w:p>
    <w:p w14:paraId="70A8A0BE" w14:textId="77777777" w:rsidR="00AB11A2" w:rsidRDefault="00AB11A2" w:rsidP="00C47B42">
      <w:pPr>
        <w:autoSpaceDE w:val="0"/>
      </w:pPr>
    </w:p>
    <w:p w14:paraId="164A7BEE" w14:textId="77777777" w:rsidR="00C47B42" w:rsidRDefault="00C47B42" w:rsidP="00BD6B13">
      <w:pPr>
        <w:pStyle w:val="Heading4"/>
      </w:pPr>
      <w:bookmarkStart w:id="4420" w:name="_Toc222493902"/>
      <w:bookmarkStart w:id="4421" w:name="_Toc222581585"/>
      <w:bookmarkStart w:id="4422" w:name="_Toc223283674"/>
      <w:bookmarkStart w:id="4423" w:name="_Toc223539650"/>
      <w:bookmarkStart w:id="4424" w:name="_Toc231740789"/>
      <w:bookmarkStart w:id="4425" w:name="_Toc239174894"/>
      <w:bookmarkStart w:id="4426" w:name="_Toc291204679"/>
      <w:bookmarkStart w:id="4427" w:name="_Toc324052369"/>
      <w:bookmarkStart w:id="4428" w:name="_Toc435269879"/>
      <w:bookmarkStart w:id="4429" w:name="_Toc98374913"/>
      <w:bookmarkStart w:id="4430" w:name="_Toc99851808"/>
      <w:r>
        <w:t>World Geography</w:t>
      </w:r>
      <w:bookmarkEnd w:id="4420"/>
      <w:bookmarkEnd w:id="4421"/>
      <w:bookmarkEnd w:id="4422"/>
      <w:bookmarkEnd w:id="4423"/>
      <w:bookmarkEnd w:id="4424"/>
      <w:bookmarkEnd w:id="4425"/>
      <w:bookmarkEnd w:id="4426"/>
      <w:bookmarkEnd w:id="4427"/>
      <w:bookmarkEnd w:id="4428"/>
      <w:bookmarkEnd w:id="4429"/>
      <w:bookmarkEnd w:id="4430"/>
    </w:p>
    <w:p w14:paraId="42811853" w14:textId="77777777" w:rsidR="00C47B42" w:rsidRDefault="00C47B42" w:rsidP="00C47B42"/>
    <w:p w14:paraId="6D8F1133" w14:textId="77777777" w:rsidR="00C47B42" w:rsidRDefault="00C47B42" w:rsidP="00B94F77">
      <w:pPr>
        <w:numPr>
          <w:ilvl w:val="0"/>
          <w:numId w:val="143"/>
        </w:numPr>
        <w:autoSpaceDE w:val="0"/>
      </w:pPr>
      <w:r>
        <w:t>Political, economic, social, and environmental factors contribute to the growth, distribution, movement, and characteristics of world population.</w:t>
      </w:r>
    </w:p>
    <w:p w14:paraId="2493C4B2" w14:textId="77777777" w:rsidR="00C47B42" w:rsidRDefault="00C47B42" w:rsidP="00C47B42">
      <w:pPr>
        <w:autoSpaceDE w:val="0"/>
        <w:ind w:left="360"/>
      </w:pPr>
    </w:p>
    <w:p w14:paraId="53ED9B2F" w14:textId="77777777" w:rsidR="00C47B42" w:rsidRDefault="00C47B42" w:rsidP="00B94F77">
      <w:pPr>
        <w:numPr>
          <w:ilvl w:val="0"/>
          <w:numId w:val="143"/>
        </w:numPr>
        <w:autoSpaceDE w:val="0"/>
      </w:pPr>
      <w:r>
        <w:t>Some aspects of cultures change while other aspects maintain continuity.</w:t>
      </w:r>
    </w:p>
    <w:p w14:paraId="5D672E98" w14:textId="77777777" w:rsidR="00C47B42" w:rsidRDefault="00C47B42" w:rsidP="00C47B42">
      <w:pPr>
        <w:autoSpaceDE w:val="0"/>
      </w:pPr>
    </w:p>
    <w:p w14:paraId="5A7352DC" w14:textId="77777777" w:rsidR="00C47B42" w:rsidRDefault="00C47B42" w:rsidP="00BD6B13">
      <w:pPr>
        <w:pStyle w:val="Heading4"/>
      </w:pPr>
      <w:bookmarkStart w:id="4431" w:name="_Toc222493903"/>
      <w:bookmarkStart w:id="4432" w:name="_Toc222581586"/>
      <w:bookmarkStart w:id="4433" w:name="_Toc223283675"/>
      <w:bookmarkStart w:id="4434" w:name="_Toc223539651"/>
      <w:bookmarkStart w:id="4435" w:name="_Toc231740790"/>
      <w:bookmarkStart w:id="4436" w:name="_Toc239174895"/>
      <w:bookmarkStart w:id="4437" w:name="_Toc291204680"/>
      <w:bookmarkStart w:id="4438" w:name="_Toc324052370"/>
      <w:bookmarkStart w:id="4439" w:name="_Toc435269880"/>
      <w:bookmarkStart w:id="4440" w:name="_Toc98374914"/>
      <w:bookmarkStart w:id="4441" w:name="_Toc99851809"/>
      <w:r>
        <w:t>World History</w:t>
      </w:r>
      <w:bookmarkEnd w:id="4431"/>
      <w:bookmarkEnd w:id="4432"/>
      <w:bookmarkEnd w:id="4433"/>
      <w:bookmarkEnd w:id="4434"/>
      <w:bookmarkEnd w:id="4435"/>
      <w:bookmarkEnd w:id="4436"/>
      <w:bookmarkEnd w:id="4437"/>
      <w:bookmarkEnd w:id="4438"/>
      <w:bookmarkEnd w:id="4439"/>
      <w:bookmarkEnd w:id="4440"/>
      <w:bookmarkEnd w:id="4441"/>
    </w:p>
    <w:p w14:paraId="153EB35E" w14:textId="77777777" w:rsidR="00C47B42" w:rsidRDefault="00C47B42" w:rsidP="00C47B42"/>
    <w:p w14:paraId="2173D0C7" w14:textId="77777777" w:rsidR="00C47B42" w:rsidRDefault="00C47B42" w:rsidP="00B94F77">
      <w:pPr>
        <w:numPr>
          <w:ilvl w:val="0"/>
          <w:numId w:val="151"/>
        </w:numPr>
        <w:autoSpaceDE w:val="0"/>
      </w:pPr>
      <w:r>
        <w:t>Individuals, groups, and societies have the opportunity to make significant political choices and decisions that have consequences.</w:t>
      </w:r>
    </w:p>
    <w:p w14:paraId="731D1B89" w14:textId="5461D184" w:rsidR="00C47B42" w:rsidRDefault="00C47B42" w:rsidP="00C47B42"/>
    <w:p w14:paraId="47AF9097" w14:textId="354AD051" w:rsidR="00A86FD2" w:rsidRDefault="00A86FD2" w:rsidP="00C47B42"/>
    <w:p w14:paraId="122676A4" w14:textId="77777777" w:rsidR="00A86FD2" w:rsidRDefault="00A86FD2" w:rsidP="00C47B42"/>
    <w:p w14:paraId="3EB64E48" w14:textId="77777777" w:rsidR="00C47B42" w:rsidRDefault="00C47B42" w:rsidP="00BD6B13">
      <w:pPr>
        <w:pStyle w:val="Heading4"/>
      </w:pPr>
      <w:bookmarkStart w:id="4442" w:name="_Toc222493904"/>
      <w:bookmarkStart w:id="4443" w:name="_Toc222581587"/>
      <w:bookmarkStart w:id="4444" w:name="_Toc223283676"/>
      <w:bookmarkStart w:id="4445" w:name="_Toc223539652"/>
      <w:bookmarkStart w:id="4446" w:name="_Toc231740791"/>
      <w:bookmarkStart w:id="4447" w:name="_Toc239174896"/>
      <w:bookmarkStart w:id="4448" w:name="_Toc291204681"/>
      <w:bookmarkStart w:id="4449" w:name="_Toc324052371"/>
      <w:bookmarkStart w:id="4450" w:name="_Toc435269881"/>
      <w:bookmarkStart w:id="4451" w:name="_Toc98374915"/>
      <w:bookmarkStart w:id="4452" w:name="_Toc99851810"/>
      <w:r>
        <w:t>U.S. Government</w:t>
      </w:r>
      <w:bookmarkEnd w:id="4442"/>
      <w:bookmarkEnd w:id="4443"/>
      <w:bookmarkEnd w:id="4444"/>
      <w:bookmarkEnd w:id="4445"/>
      <w:bookmarkEnd w:id="4446"/>
      <w:bookmarkEnd w:id="4447"/>
      <w:bookmarkEnd w:id="4448"/>
      <w:bookmarkEnd w:id="4449"/>
      <w:bookmarkEnd w:id="4450"/>
      <w:bookmarkEnd w:id="4451"/>
      <w:bookmarkEnd w:id="4452"/>
    </w:p>
    <w:p w14:paraId="72E5EF34" w14:textId="77777777" w:rsidR="00C47B42" w:rsidRDefault="00C47B42" w:rsidP="00C47B42"/>
    <w:p w14:paraId="7A168FEE" w14:textId="77777777" w:rsidR="00C47B42" w:rsidRDefault="00C47B42" w:rsidP="00B94F77">
      <w:pPr>
        <w:numPr>
          <w:ilvl w:val="0"/>
          <w:numId w:val="148"/>
        </w:numPr>
        <w:autoSpaceDE w:val="0"/>
      </w:pPr>
      <w:r>
        <w:t>Several important reasons contributed to the growth of representative government in the United States.</w:t>
      </w:r>
    </w:p>
    <w:p w14:paraId="4E9C88FC" w14:textId="77777777" w:rsidR="00C47B42" w:rsidRDefault="00C47B42" w:rsidP="00C47B42">
      <w:pPr>
        <w:autoSpaceDE w:val="0"/>
        <w:ind w:left="360"/>
      </w:pPr>
    </w:p>
    <w:p w14:paraId="663FF832" w14:textId="77777777" w:rsidR="00C47B42" w:rsidRDefault="00C47B42" w:rsidP="00B94F77">
      <w:pPr>
        <w:numPr>
          <w:ilvl w:val="0"/>
          <w:numId w:val="148"/>
        </w:numPr>
        <w:autoSpaceDE w:val="0"/>
      </w:pPr>
      <w:r>
        <w:t>The U.S. Constitution created a national government composed of three branches, each of which has a unique structure and function.</w:t>
      </w:r>
    </w:p>
    <w:p w14:paraId="3F218F66" w14:textId="77777777" w:rsidR="00C47B42" w:rsidRDefault="00C47B42" w:rsidP="00C47B42">
      <w:pPr>
        <w:autoSpaceDE w:val="0"/>
        <w:ind w:left="360"/>
      </w:pPr>
    </w:p>
    <w:p w14:paraId="058711DA" w14:textId="77777777" w:rsidR="00C47B42" w:rsidRDefault="00C47B42" w:rsidP="00B94F77">
      <w:pPr>
        <w:numPr>
          <w:ilvl w:val="0"/>
          <w:numId w:val="148"/>
        </w:numPr>
        <w:autoSpaceDE w:val="0"/>
      </w:pPr>
      <w:r>
        <w:t>Citizens of the United States have both rights and responsibilities.</w:t>
      </w:r>
    </w:p>
    <w:p w14:paraId="29C48AD9" w14:textId="77777777" w:rsidR="00C47B42" w:rsidRDefault="00C47B42" w:rsidP="00C47B42">
      <w:pPr>
        <w:autoSpaceDE w:val="0"/>
      </w:pPr>
    </w:p>
    <w:p w14:paraId="740F7893" w14:textId="77777777" w:rsidR="00C47B42" w:rsidRDefault="00C47B42" w:rsidP="00BD6B13">
      <w:pPr>
        <w:pStyle w:val="Heading4"/>
      </w:pPr>
      <w:bookmarkStart w:id="4453" w:name="_Toc222493905"/>
      <w:bookmarkStart w:id="4454" w:name="_Toc222581588"/>
      <w:bookmarkStart w:id="4455" w:name="_Toc223283677"/>
      <w:bookmarkStart w:id="4456" w:name="_Toc223539653"/>
      <w:bookmarkStart w:id="4457" w:name="_Toc231740792"/>
      <w:bookmarkStart w:id="4458" w:name="_Toc239174897"/>
      <w:bookmarkStart w:id="4459" w:name="_Toc291204682"/>
      <w:bookmarkStart w:id="4460" w:name="_Toc324052372"/>
      <w:bookmarkStart w:id="4461" w:name="_Toc435269882"/>
      <w:bookmarkStart w:id="4462" w:name="_Toc98374916"/>
      <w:bookmarkStart w:id="4463" w:name="_Toc99851811"/>
      <w:r>
        <w:t>Economics</w:t>
      </w:r>
      <w:bookmarkEnd w:id="4453"/>
      <w:bookmarkEnd w:id="4454"/>
      <w:bookmarkEnd w:id="4455"/>
      <w:bookmarkEnd w:id="4456"/>
      <w:bookmarkEnd w:id="4457"/>
      <w:bookmarkEnd w:id="4458"/>
      <w:bookmarkEnd w:id="4459"/>
      <w:bookmarkEnd w:id="4460"/>
      <w:bookmarkEnd w:id="4461"/>
      <w:bookmarkEnd w:id="4462"/>
      <w:bookmarkEnd w:id="4463"/>
    </w:p>
    <w:p w14:paraId="1091A620" w14:textId="77777777" w:rsidR="00C47B42" w:rsidRDefault="00C47B42" w:rsidP="00C47B42"/>
    <w:p w14:paraId="3E9EE3E1" w14:textId="77777777" w:rsidR="00C47B42" w:rsidRDefault="00C47B42" w:rsidP="00B94F77">
      <w:pPr>
        <w:numPr>
          <w:ilvl w:val="0"/>
          <w:numId w:val="166"/>
        </w:numPr>
        <w:autoSpaceDE w:val="0"/>
      </w:pPr>
      <w:r>
        <w:t>Economic ideas and decisions made in the past have influenced the present.</w:t>
      </w:r>
    </w:p>
    <w:p w14:paraId="709908CD" w14:textId="77777777" w:rsidR="00C47B42" w:rsidRDefault="00C47B42" w:rsidP="00B94F77">
      <w:pPr>
        <w:numPr>
          <w:ilvl w:val="0"/>
          <w:numId w:val="166"/>
        </w:numPr>
        <w:autoSpaceDE w:val="0"/>
      </w:pPr>
      <w:r>
        <w:t>Scientific discoveries and technological innovations have had a significant economic impact on households, businesses, and governments.</w:t>
      </w:r>
    </w:p>
    <w:p w14:paraId="39F3870D" w14:textId="77777777" w:rsidR="00C47B42" w:rsidRDefault="00C47B42" w:rsidP="00C47B42">
      <w:pPr>
        <w:autoSpaceDE w:val="0"/>
        <w:rPr>
          <w:rFonts w:cs="Times-Roman"/>
        </w:rPr>
      </w:pPr>
    </w:p>
    <w:p w14:paraId="77B8D738" w14:textId="77777777" w:rsidR="00116FA1" w:rsidRDefault="00116FA1" w:rsidP="00C47B42">
      <w:pPr>
        <w:autoSpaceDE w:val="0"/>
        <w:rPr>
          <w:rFonts w:cs="Times-Roman"/>
        </w:rPr>
      </w:pPr>
    </w:p>
    <w:p w14:paraId="09257B0E" w14:textId="1CE97A26" w:rsidR="00C47B42" w:rsidRDefault="00AB11A2" w:rsidP="00167AA7">
      <w:pPr>
        <w:pStyle w:val="Heading3"/>
      </w:pPr>
      <w:bookmarkStart w:id="4464" w:name="_Toc222493906"/>
      <w:bookmarkStart w:id="4465" w:name="_Toc222581589"/>
      <w:bookmarkStart w:id="4466" w:name="_Toc223283678"/>
      <w:bookmarkStart w:id="4467" w:name="_Toc223539654"/>
      <w:bookmarkStart w:id="4468" w:name="_Toc231740793"/>
      <w:bookmarkStart w:id="4469" w:name="_Toc239174898"/>
      <w:bookmarkStart w:id="4470" w:name="_Toc291204683"/>
      <w:bookmarkStart w:id="4471" w:name="_Toc324052373"/>
      <w:bookmarkStart w:id="4472" w:name="_Toc435269883"/>
      <w:bookmarkStart w:id="4473" w:name="_Toc98374917"/>
      <w:bookmarkStart w:id="4474" w:name="_Toc99851812"/>
      <w:r>
        <w:t xml:space="preserve">Sample </w:t>
      </w:r>
      <w:r w:rsidR="009C5112">
        <w:t>e</w:t>
      </w:r>
      <w:r w:rsidR="00C47B42">
        <w:t>ssential questions</w:t>
      </w:r>
      <w:bookmarkEnd w:id="4464"/>
      <w:bookmarkEnd w:id="4465"/>
      <w:bookmarkEnd w:id="4466"/>
      <w:bookmarkEnd w:id="4467"/>
      <w:bookmarkEnd w:id="4468"/>
      <w:bookmarkEnd w:id="4469"/>
      <w:bookmarkEnd w:id="4470"/>
      <w:bookmarkEnd w:id="4471"/>
      <w:bookmarkEnd w:id="4472"/>
      <w:bookmarkEnd w:id="4473"/>
      <w:bookmarkEnd w:id="4474"/>
    </w:p>
    <w:p w14:paraId="7DEE775D" w14:textId="77777777" w:rsidR="00C47B42" w:rsidRDefault="00C47B42" w:rsidP="00C47B42">
      <w:pPr>
        <w:autoSpaceDE w:val="0"/>
        <w:rPr>
          <w:rFonts w:cs="Times-Roman"/>
        </w:rPr>
      </w:pPr>
    </w:p>
    <w:p w14:paraId="40661C3A" w14:textId="016EC239" w:rsidR="00C47B42" w:rsidRDefault="00C47B42" w:rsidP="00BD6B13">
      <w:pPr>
        <w:pStyle w:val="Heading4"/>
      </w:pPr>
      <w:bookmarkStart w:id="4475" w:name="_Toc222493907"/>
      <w:bookmarkStart w:id="4476" w:name="_Toc222581590"/>
      <w:bookmarkStart w:id="4477" w:name="_Toc223283679"/>
      <w:bookmarkStart w:id="4478" w:name="_Toc223539655"/>
      <w:bookmarkStart w:id="4479" w:name="_Toc231740794"/>
      <w:bookmarkStart w:id="4480" w:name="_Toc239174899"/>
      <w:bookmarkStart w:id="4481" w:name="_Toc291204684"/>
      <w:bookmarkStart w:id="4482" w:name="_Toc324052374"/>
      <w:bookmarkStart w:id="4483" w:name="_Toc435269884"/>
      <w:bookmarkStart w:id="4484" w:name="_Toc98374918"/>
      <w:bookmarkStart w:id="4485" w:name="_Toc99851813"/>
      <w:r>
        <w:t xml:space="preserve">Government and </w:t>
      </w:r>
      <w:r w:rsidR="009C5112">
        <w:t>p</w:t>
      </w:r>
      <w:r>
        <w:t>olitics</w:t>
      </w:r>
      <w:bookmarkEnd w:id="4475"/>
      <w:bookmarkEnd w:id="4476"/>
      <w:bookmarkEnd w:id="4477"/>
      <w:bookmarkEnd w:id="4478"/>
      <w:bookmarkEnd w:id="4479"/>
      <w:bookmarkEnd w:id="4480"/>
      <w:bookmarkEnd w:id="4481"/>
      <w:bookmarkEnd w:id="4482"/>
      <w:bookmarkEnd w:id="4483"/>
      <w:bookmarkEnd w:id="4484"/>
      <w:bookmarkEnd w:id="4485"/>
    </w:p>
    <w:p w14:paraId="2855B736" w14:textId="77777777" w:rsidR="00C47B42" w:rsidRDefault="00C47B42" w:rsidP="00C47B42"/>
    <w:p w14:paraId="7B6259CC" w14:textId="77777777" w:rsidR="00C47B42" w:rsidRDefault="00C47B42" w:rsidP="00B94F77">
      <w:pPr>
        <w:numPr>
          <w:ilvl w:val="0"/>
          <w:numId w:val="160"/>
        </w:numPr>
        <w:autoSpaceDE w:val="0"/>
        <w:rPr>
          <w:rFonts w:cs="Times-Italic"/>
          <w:iCs/>
        </w:rPr>
      </w:pPr>
      <w:r>
        <w:rPr>
          <w:rFonts w:cs="Times-Italic"/>
          <w:iCs/>
        </w:rPr>
        <w:t>What are the various forms of government and how did they affect ancient civilizations?</w:t>
      </w:r>
    </w:p>
    <w:p w14:paraId="071BD662" w14:textId="77777777" w:rsidR="00C47B42" w:rsidRDefault="00C47B42" w:rsidP="00B94F77">
      <w:pPr>
        <w:numPr>
          <w:ilvl w:val="0"/>
          <w:numId w:val="160"/>
        </w:numPr>
        <w:autoSpaceDE w:val="0"/>
      </w:pPr>
      <w:r>
        <w:t>Who should govern or rule?</w:t>
      </w:r>
    </w:p>
    <w:p w14:paraId="51FC1709" w14:textId="77777777" w:rsidR="00C47B42" w:rsidRDefault="00C47B42" w:rsidP="00B94F77">
      <w:pPr>
        <w:numPr>
          <w:ilvl w:val="0"/>
          <w:numId w:val="160"/>
        </w:numPr>
        <w:autoSpaceDE w:val="0"/>
      </w:pPr>
      <w:r>
        <w:t>Should the majority always rule?</w:t>
      </w:r>
    </w:p>
    <w:p w14:paraId="4F0C9F44" w14:textId="77777777" w:rsidR="00C47B42" w:rsidRDefault="00C47B42" w:rsidP="00B94F77">
      <w:pPr>
        <w:numPr>
          <w:ilvl w:val="0"/>
          <w:numId w:val="160"/>
        </w:numPr>
        <w:autoSpaceDE w:val="0"/>
      </w:pPr>
      <w:r>
        <w:t>Why do we have rule and laws?</w:t>
      </w:r>
    </w:p>
    <w:p w14:paraId="3246DC3B" w14:textId="77777777" w:rsidR="00C47B42" w:rsidRDefault="00C47B42" w:rsidP="00B94F77">
      <w:pPr>
        <w:numPr>
          <w:ilvl w:val="0"/>
          <w:numId w:val="160"/>
        </w:numPr>
        <w:autoSpaceDE w:val="0"/>
      </w:pPr>
      <w:r>
        <w:t>Who should make the rules and laws?</w:t>
      </w:r>
    </w:p>
    <w:p w14:paraId="637B85D1" w14:textId="77777777" w:rsidR="00C47B42" w:rsidRDefault="00C47B42" w:rsidP="00B94F77">
      <w:pPr>
        <w:numPr>
          <w:ilvl w:val="0"/>
          <w:numId w:val="160"/>
        </w:numPr>
        <w:autoSpaceDE w:val="0"/>
      </w:pPr>
      <w:r>
        <w:t>Is it ever OK to break the law?</w:t>
      </w:r>
    </w:p>
    <w:p w14:paraId="14C9A095" w14:textId="77777777" w:rsidR="00C47B42" w:rsidRDefault="00C47B42" w:rsidP="00B94F77">
      <w:pPr>
        <w:numPr>
          <w:ilvl w:val="0"/>
          <w:numId w:val="160"/>
        </w:numPr>
        <w:autoSpaceDE w:val="0"/>
      </w:pPr>
      <w:r>
        <w:t>To what extent should society control individuals?</w:t>
      </w:r>
    </w:p>
    <w:p w14:paraId="16223F0F" w14:textId="77777777" w:rsidR="00C47B42" w:rsidRDefault="00C47B42" w:rsidP="00B94F77">
      <w:pPr>
        <w:numPr>
          <w:ilvl w:val="0"/>
          <w:numId w:val="160"/>
        </w:numPr>
        <w:autoSpaceDE w:val="0"/>
      </w:pPr>
      <w:r>
        <w:t>How do governments balance the rights of individuals with the common good?</w:t>
      </w:r>
    </w:p>
    <w:p w14:paraId="3AD9EE81" w14:textId="77777777" w:rsidR="00C47B42" w:rsidRDefault="00C47B42" w:rsidP="00B94F77">
      <w:pPr>
        <w:numPr>
          <w:ilvl w:val="0"/>
          <w:numId w:val="160"/>
        </w:numPr>
        <w:autoSpaceDE w:val="0"/>
      </w:pPr>
      <w:r>
        <w:t>What are "inalienable rights"?</w:t>
      </w:r>
    </w:p>
    <w:p w14:paraId="559F8C5A" w14:textId="77777777" w:rsidR="00C47B42" w:rsidRDefault="00C47B42" w:rsidP="00B94F77">
      <w:pPr>
        <w:numPr>
          <w:ilvl w:val="0"/>
          <w:numId w:val="160"/>
        </w:numPr>
        <w:autoSpaceDE w:val="0"/>
      </w:pPr>
      <w:r>
        <w:t>Should ___ be restricted or regulated?  When? Who decides?</w:t>
      </w:r>
    </w:p>
    <w:p w14:paraId="64D82917" w14:textId="77777777" w:rsidR="00C47B42" w:rsidRDefault="00C47B42" w:rsidP="00B94F77">
      <w:pPr>
        <w:numPr>
          <w:ilvl w:val="0"/>
          <w:numId w:val="160"/>
        </w:numPr>
        <w:autoSpaceDE w:val="0"/>
      </w:pPr>
      <w:r>
        <w:t>How do the structures and functions of government interrelate?</w:t>
      </w:r>
    </w:p>
    <w:p w14:paraId="53AD53BC" w14:textId="77777777" w:rsidR="00C47B42" w:rsidRDefault="00C47B42" w:rsidP="00B94F77">
      <w:pPr>
        <w:numPr>
          <w:ilvl w:val="0"/>
          <w:numId w:val="160"/>
        </w:numPr>
        <w:autoSpaceDE w:val="0"/>
      </w:pPr>
      <w:r>
        <w:t>How do different political systems vary in their toleration and encouragement of change?</w:t>
      </w:r>
    </w:p>
    <w:p w14:paraId="3B724138" w14:textId="77777777" w:rsidR="00C47B42" w:rsidRDefault="00C47B42" w:rsidP="00B94F77">
      <w:pPr>
        <w:numPr>
          <w:ilvl w:val="0"/>
          <w:numId w:val="160"/>
        </w:numPr>
        <w:autoSpaceDE w:val="0"/>
      </w:pPr>
      <w:r>
        <w:t>How do politics and economics interrelate?</w:t>
      </w:r>
    </w:p>
    <w:p w14:paraId="293CC6BB" w14:textId="77777777" w:rsidR="00C47B42" w:rsidRDefault="00C47B42" w:rsidP="00B94F77">
      <w:pPr>
        <w:numPr>
          <w:ilvl w:val="0"/>
          <w:numId w:val="160"/>
        </w:numPr>
        <w:autoSpaceDE w:val="0"/>
      </w:pPr>
      <w:r>
        <w:t>How do personal responsibilities and civic responsibilities differ?</w:t>
      </w:r>
    </w:p>
    <w:p w14:paraId="1BA0AF0E" w14:textId="77777777" w:rsidR="00C47B42" w:rsidRDefault="00C47B42" w:rsidP="00B94F77">
      <w:pPr>
        <w:numPr>
          <w:ilvl w:val="0"/>
          <w:numId w:val="160"/>
        </w:numPr>
        <w:autoSpaceDE w:val="0"/>
      </w:pPr>
      <w:r>
        <w:t>Can an individual really make a difference?</w:t>
      </w:r>
    </w:p>
    <w:p w14:paraId="7E686B9F" w14:textId="77777777" w:rsidR="00C47B42" w:rsidRDefault="00C47B42" w:rsidP="00B94F77">
      <w:pPr>
        <w:numPr>
          <w:ilvl w:val="0"/>
          <w:numId w:val="160"/>
        </w:numPr>
        <w:autoSpaceDE w:val="0"/>
      </w:pPr>
      <w:r>
        <w:t>What are the roles and responsibilities of citizens in a democracy?</w:t>
      </w:r>
    </w:p>
    <w:p w14:paraId="06F5B42B" w14:textId="77777777" w:rsidR="00C47B42" w:rsidRDefault="00C47B42" w:rsidP="00B94F77">
      <w:pPr>
        <w:numPr>
          <w:ilvl w:val="0"/>
          <w:numId w:val="160"/>
        </w:numPr>
        <w:autoSpaceDE w:val="0"/>
      </w:pPr>
      <w:r>
        <w:t>What is a good citizen?</w:t>
      </w:r>
    </w:p>
    <w:p w14:paraId="1B0D7D69" w14:textId="77777777" w:rsidR="00C47B42" w:rsidRDefault="00C47B42" w:rsidP="00B94F77">
      <w:pPr>
        <w:numPr>
          <w:ilvl w:val="0"/>
          <w:numId w:val="160"/>
        </w:numPr>
        <w:autoSpaceDE w:val="0"/>
      </w:pPr>
      <w:r>
        <w:t>How do citizens (both individually and collectively) influence government policy?</w:t>
      </w:r>
    </w:p>
    <w:p w14:paraId="6F90E9ED" w14:textId="77777777" w:rsidR="00C47B42" w:rsidRDefault="00C47B42" w:rsidP="00B94F77">
      <w:pPr>
        <w:numPr>
          <w:ilvl w:val="0"/>
          <w:numId w:val="160"/>
        </w:numPr>
        <w:autoSpaceDE w:val="0"/>
      </w:pPr>
      <w:r>
        <w:t>What is power?  What forms does it take?</w:t>
      </w:r>
    </w:p>
    <w:p w14:paraId="256B1F90" w14:textId="77777777" w:rsidR="00C47B42" w:rsidRDefault="00C47B42" w:rsidP="00B94F77">
      <w:pPr>
        <w:numPr>
          <w:ilvl w:val="0"/>
          <w:numId w:val="160"/>
        </w:numPr>
        <w:autoSpaceDE w:val="0"/>
      </w:pPr>
      <w:r>
        <w:t>How is power gained, used, and justified?</w:t>
      </w:r>
    </w:p>
    <w:p w14:paraId="19A69189" w14:textId="77777777" w:rsidR="00C47B42" w:rsidRDefault="00C47B42" w:rsidP="00B94F77">
      <w:pPr>
        <w:numPr>
          <w:ilvl w:val="0"/>
          <w:numId w:val="160"/>
        </w:numPr>
        <w:autoSpaceDE w:val="0"/>
      </w:pPr>
      <w:r>
        <w:t>How can abuse of power be avoided?</w:t>
      </w:r>
    </w:p>
    <w:p w14:paraId="2629ED6B" w14:textId="77777777" w:rsidR="00C47B42" w:rsidRDefault="00C47B42" w:rsidP="00B94F77">
      <w:pPr>
        <w:numPr>
          <w:ilvl w:val="0"/>
          <w:numId w:val="160"/>
        </w:numPr>
        <w:autoSpaceDE w:val="0"/>
      </w:pPr>
      <w:r>
        <w:t>Is a two-party system best?</w:t>
      </w:r>
    </w:p>
    <w:p w14:paraId="3185E1A3" w14:textId="77777777" w:rsidR="00C47B42" w:rsidRDefault="00C47B42" w:rsidP="00B94F77">
      <w:pPr>
        <w:numPr>
          <w:ilvl w:val="0"/>
          <w:numId w:val="160"/>
        </w:numPr>
        <w:autoSpaceDE w:val="0"/>
      </w:pPr>
      <w:r>
        <w:t>What constitutes a great leader?</w:t>
      </w:r>
    </w:p>
    <w:p w14:paraId="782DF3CB" w14:textId="77777777" w:rsidR="00C47B42" w:rsidRDefault="00C47B42" w:rsidP="00B94F77">
      <w:pPr>
        <w:numPr>
          <w:ilvl w:val="0"/>
          <w:numId w:val="160"/>
        </w:numPr>
        <w:autoSpaceDE w:val="0"/>
      </w:pPr>
      <w:r>
        <w:t>Are great leaders made or born (nature or nurture)?</w:t>
      </w:r>
    </w:p>
    <w:p w14:paraId="15EE9AD3" w14:textId="77777777" w:rsidR="00C47B42" w:rsidRDefault="00C47B42" w:rsidP="00B94F77">
      <w:pPr>
        <w:numPr>
          <w:ilvl w:val="0"/>
          <w:numId w:val="160"/>
        </w:numPr>
      </w:pPr>
      <w:r>
        <w:t>How do individuals make a difference?</w:t>
      </w:r>
    </w:p>
    <w:p w14:paraId="7DB64FAA" w14:textId="77777777" w:rsidR="00C47B42" w:rsidRDefault="00C47B42" w:rsidP="00B94F77">
      <w:pPr>
        <w:numPr>
          <w:ilvl w:val="0"/>
          <w:numId w:val="160"/>
        </w:numPr>
        <w:autoSpaceDE w:val="0"/>
      </w:pPr>
      <w:r>
        <w:t>How have government policies sustained social inequalities in the United States?</w:t>
      </w:r>
    </w:p>
    <w:p w14:paraId="561B23BE" w14:textId="77777777" w:rsidR="00C47B42" w:rsidRDefault="00C47B42" w:rsidP="00B94F77">
      <w:pPr>
        <w:numPr>
          <w:ilvl w:val="0"/>
          <w:numId w:val="160"/>
        </w:numPr>
        <w:autoSpaceDE w:val="0"/>
      </w:pPr>
      <w:r>
        <w:t>What are the responsibilities and roles of citizens in a democratic nation?</w:t>
      </w:r>
    </w:p>
    <w:p w14:paraId="6A371AF2" w14:textId="77777777" w:rsidR="00C47B42" w:rsidRDefault="00C47B42" w:rsidP="00B94F77">
      <w:pPr>
        <w:numPr>
          <w:ilvl w:val="0"/>
          <w:numId w:val="160"/>
        </w:numPr>
        <w:autoSpaceDE w:val="0"/>
      </w:pPr>
      <w:r>
        <w:t>How has the struggle between states’ rights and federal power played out over time?</w:t>
      </w:r>
    </w:p>
    <w:p w14:paraId="5F119778" w14:textId="77777777" w:rsidR="00C47B42" w:rsidRDefault="00C47B42" w:rsidP="00B94F77">
      <w:pPr>
        <w:numPr>
          <w:ilvl w:val="0"/>
          <w:numId w:val="160"/>
        </w:numPr>
        <w:autoSpaceDE w:val="0"/>
      </w:pPr>
      <w:r>
        <w:t>How has the government’s commitment to “establish justice” changed over time?</w:t>
      </w:r>
    </w:p>
    <w:p w14:paraId="40ECC377" w14:textId="77777777" w:rsidR="00C47B42" w:rsidRDefault="00C47B42" w:rsidP="00B94F77">
      <w:pPr>
        <w:numPr>
          <w:ilvl w:val="0"/>
          <w:numId w:val="160"/>
        </w:numPr>
        <w:autoSpaceDE w:val="0"/>
      </w:pPr>
      <w:r>
        <w:t>How has the definition of “justice” changed historically to become more inclusive?</w:t>
      </w:r>
    </w:p>
    <w:p w14:paraId="56138325" w14:textId="77777777" w:rsidR="00C47B42" w:rsidRDefault="00C47B42" w:rsidP="00B94F77">
      <w:pPr>
        <w:numPr>
          <w:ilvl w:val="0"/>
          <w:numId w:val="160"/>
        </w:numPr>
        <w:autoSpaceDE w:val="0"/>
      </w:pPr>
      <w:r>
        <w:t>Should commitment to the ideals in the Constitution extend beyond our borders?</w:t>
      </w:r>
    </w:p>
    <w:p w14:paraId="459B1741" w14:textId="77777777" w:rsidR="00C47B42" w:rsidRDefault="00C47B42" w:rsidP="00B94F77">
      <w:pPr>
        <w:numPr>
          <w:ilvl w:val="0"/>
          <w:numId w:val="160"/>
        </w:numPr>
        <w:autoSpaceDE w:val="0"/>
      </w:pPr>
      <w:r>
        <w:t>What is the government’s responsibility to promote the general welfare?</w:t>
      </w:r>
    </w:p>
    <w:p w14:paraId="69D7F945" w14:textId="77777777" w:rsidR="00C47B42" w:rsidRDefault="00C47B42" w:rsidP="00B94F77">
      <w:pPr>
        <w:numPr>
          <w:ilvl w:val="0"/>
          <w:numId w:val="160"/>
        </w:numPr>
        <w:autoSpaceDE w:val="0"/>
      </w:pPr>
      <w:r>
        <w:t>Should the government be more hands-on or hands-off with regard to the economy?</w:t>
      </w:r>
    </w:p>
    <w:p w14:paraId="1D82B20C" w14:textId="77777777" w:rsidR="00C47B42" w:rsidRDefault="00C47B42" w:rsidP="00B94F77">
      <w:pPr>
        <w:numPr>
          <w:ilvl w:val="0"/>
          <w:numId w:val="160"/>
        </w:numPr>
        <w:autoSpaceDE w:val="0"/>
      </w:pPr>
      <w:r>
        <w:t>Historically, why is there a struggle between security and liberty?</w:t>
      </w:r>
    </w:p>
    <w:p w14:paraId="39F53201" w14:textId="77777777" w:rsidR="00C47B42" w:rsidRDefault="00C47B42" w:rsidP="00C47B42"/>
    <w:p w14:paraId="0E8C1A52" w14:textId="77777777" w:rsidR="00C47B42" w:rsidRDefault="00C47B42" w:rsidP="00BD6B13">
      <w:pPr>
        <w:pStyle w:val="Heading4"/>
      </w:pPr>
      <w:bookmarkStart w:id="4486" w:name="_Toc222493908"/>
      <w:bookmarkStart w:id="4487" w:name="_Toc222581591"/>
      <w:bookmarkStart w:id="4488" w:name="_Toc223283680"/>
      <w:bookmarkStart w:id="4489" w:name="_Toc223539656"/>
      <w:bookmarkStart w:id="4490" w:name="_Toc231740795"/>
      <w:bookmarkStart w:id="4491" w:name="_Toc239174900"/>
      <w:bookmarkStart w:id="4492" w:name="_Toc291204685"/>
      <w:bookmarkStart w:id="4493" w:name="_Toc324052375"/>
      <w:bookmarkStart w:id="4494" w:name="_Toc435269885"/>
      <w:bookmarkStart w:id="4495" w:name="_Toc98374919"/>
      <w:bookmarkStart w:id="4496" w:name="_Toc99851814"/>
      <w:r>
        <w:t>Historical analysis and interpretation</w:t>
      </w:r>
      <w:bookmarkEnd w:id="4486"/>
      <w:bookmarkEnd w:id="4487"/>
      <w:bookmarkEnd w:id="4488"/>
      <w:bookmarkEnd w:id="4489"/>
      <w:bookmarkEnd w:id="4490"/>
      <w:bookmarkEnd w:id="4491"/>
      <w:bookmarkEnd w:id="4492"/>
      <w:bookmarkEnd w:id="4493"/>
      <w:bookmarkEnd w:id="4494"/>
      <w:bookmarkEnd w:id="4495"/>
      <w:bookmarkEnd w:id="4496"/>
    </w:p>
    <w:p w14:paraId="2FDA79FB" w14:textId="77777777" w:rsidR="00C47B42" w:rsidRDefault="00C47B42" w:rsidP="00C47B42"/>
    <w:p w14:paraId="6B8662E1" w14:textId="77777777" w:rsidR="00C47B42" w:rsidRDefault="00C47B42" w:rsidP="00B94F77">
      <w:pPr>
        <w:numPr>
          <w:ilvl w:val="0"/>
          <w:numId w:val="154"/>
        </w:numPr>
        <w:autoSpaceDE w:val="0"/>
      </w:pPr>
      <w:r>
        <w:t>Why study history?</w:t>
      </w:r>
    </w:p>
    <w:p w14:paraId="1D8C43A2" w14:textId="77777777" w:rsidR="00C47B42" w:rsidRDefault="00C47B42" w:rsidP="00B94F77">
      <w:pPr>
        <w:numPr>
          <w:ilvl w:val="0"/>
          <w:numId w:val="154"/>
        </w:numPr>
        <w:autoSpaceDE w:val="0"/>
      </w:pPr>
      <w:r>
        <w:t>What can we learn from the past?</w:t>
      </w:r>
    </w:p>
    <w:p w14:paraId="290B54ED" w14:textId="77777777" w:rsidR="00C47B42" w:rsidRDefault="00C47B42" w:rsidP="00B94F77">
      <w:pPr>
        <w:numPr>
          <w:ilvl w:val="0"/>
          <w:numId w:val="154"/>
        </w:numPr>
        <w:autoSpaceDE w:val="0"/>
        <w:rPr>
          <w:rFonts w:cs="Times-Italic"/>
          <w:iCs/>
        </w:rPr>
      </w:pPr>
      <w:r>
        <w:rPr>
          <w:rFonts w:cs="Times-Italic"/>
          <w:iCs/>
        </w:rPr>
        <w:t>How have historians and archaeologists learned about the ancient past?</w:t>
      </w:r>
    </w:p>
    <w:p w14:paraId="32C5CEFB" w14:textId="77777777" w:rsidR="00C47B42" w:rsidRDefault="00C47B42" w:rsidP="00B94F77">
      <w:pPr>
        <w:numPr>
          <w:ilvl w:val="0"/>
          <w:numId w:val="154"/>
        </w:numPr>
        <w:autoSpaceDE w:val="0"/>
      </w:pPr>
      <w:r>
        <w:t>How am I connected to people in the past?</w:t>
      </w:r>
    </w:p>
    <w:p w14:paraId="69A24694" w14:textId="77777777" w:rsidR="00C47B42" w:rsidRDefault="00C47B42" w:rsidP="00B94F77">
      <w:pPr>
        <w:numPr>
          <w:ilvl w:val="0"/>
          <w:numId w:val="154"/>
        </w:numPr>
        <w:autoSpaceDE w:val="0"/>
      </w:pPr>
      <w:r>
        <w:t>To what extent is history different from the past?</w:t>
      </w:r>
    </w:p>
    <w:p w14:paraId="117A7BFA" w14:textId="77777777" w:rsidR="00C47B42" w:rsidRDefault="00C47B42" w:rsidP="00B94F77">
      <w:pPr>
        <w:numPr>
          <w:ilvl w:val="0"/>
          <w:numId w:val="154"/>
        </w:numPr>
        <w:autoSpaceDE w:val="0"/>
      </w:pPr>
      <w:r>
        <w:t>How do we know what happened in the past?</w:t>
      </w:r>
    </w:p>
    <w:p w14:paraId="22F2E1FD" w14:textId="77777777" w:rsidR="00C47B42" w:rsidRDefault="00C47B42" w:rsidP="00B94F77">
      <w:pPr>
        <w:numPr>
          <w:ilvl w:val="0"/>
          <w:numId w:val="154"/>
        </w:numPr>
        <w:autoSpaceDE w:val="0"/>
      </w:pPr>
      <w:r>
        <w:t>What can we legitimately infer from artifacts?</w:t>
      </w:r>
    </w:p>
    <w:p w14:paraId="5AD47B47" w14:textId="77777777" w:rsidR="00C47B42" w:rsidRDefault="00C47B42" w:rsidP="00B94F77">
      <w:pPr>
        <w:numPr>
          <w:ilvl w:val="0"/>
          <w:numId w:val="154"/>
        </w:numPr>
        <w:autoSpaceDE w:val="0"/>
      </w:pPr>
      <w:r>
        <w:t>What should we do when primary sources disagree?</w:t>
      </w:r>
    </w:p>
    <w:p w14:paraId="248A40DD" w14:textId="77777777" w:rsidR="00C47B42" w:rsidRDefault="00C47B42" w:rsidP="00B94F77">
      <w:pPr>
        <w:numPr>
          <w:ilvl w:val="0"/>
          <w:numId w:val="154"/>
        </w:numPr>
        <w:autoSpaceDE w:val="0"/>
      </w:pPr>
      <w:r>
        <w:t>Who do we believe and why?</w:t>
      </w:r>
    </w:p>
    <w:p w14:paraId="66E7319A" w14:textId="77777777" w:rsidR="00C47B42" w:rsidRDefault="00C47B42" w:rsidP="00B94F77">
      <w:pPr>
        <w:numPr>
          <w:ilvl w:val="0"/>
          <w:numId w:val="154"/>
        </w:numPr>
        <w:autoSpaceDE w:val="0"/>
      </w:pPr>
      <w:r>
        <w:t>Whose “story” is it?</w:t>
      </w:r>
    </w:p>
    <w:p w14:paraId="4E66E08C" w14:textId="77777777" w:rsidR="00C47B42" w:rsidRDefault="00C47B42" w:rsidP="00B94F77">
      <w:pPr>
        <w:numPr>
          <w:ilvl w:val="0"/>
          <w:numId w:val="154"/>
        </w:numPr>
        <w:autoSpaceDE w:val="0"/>
      </w:pPr>
      <w:r>
        <w:t>Is history inevitable biased?</w:t>
      </w:r>
    </w:p>
    <w:p w14:paraId="5BC14182" w14:textId="77777777" w:rsidR="00C47B42" w:rsidRDefault="00C47B42" w:rsidP="00B94F77">
      <w:pPr>
        <w:numPr>
          <w:ilvl w:val="0"/>
          <w:numId w:val="154"/>
        </w:numPr>
        <w:autoSpaceDE w:val="0"/>
      </w:pPr>
      <w:r>
        <w:t>Is history the story told by the “winners”?</w:t>
      </w:r>
    </w:p>
    <w:p w14:paraId="1FFB1296" w14:textId="77777777" w:rsidR="00C47B42" w:rsidRDefault="00C47B42" w:rsidP="00B94F77">
      <w:pPr>
        <w:numPr>
          <w:ilvl w:val="0"/>
          <w:numId w:val="154"/>
        </w:numPr>
        <w:autoSpaceDE w:val="0"/>
      </w:pPr>
      <w:r>
        <w:t>What causes change?  What remains the same?</w:t>
      </w:r>
    </w:p>
    <w:p w14:paraId="7E04CFB7" w14:textId="77777777" w:rsidR="00C47B42" w:rsidRDefault="00C47B42" w:rsidP="00B94F77">
      <w:pPr>
        <w:numPr>
          <w:ilvl w:val="0"/>
          <w:numId w:val="154"/>
        </w:numPr>
        <w:autoSpaceDE w:val="0"/>
      </w:pPr>
      <w:r>
        <w:t>How do patterns of cause and effect manifest themselves in the chronology of history?</w:t>
      </w:r>
    </w:p>
    <w:p w14:paraId="19A1ADC6" w14:textId="77777777" w:rsidR="00C47B42" w:rsidRDefault="00C47B42" w:rsidP="00B94F77">
      <w:pPr>
        <w:numPr>
          <w:ilvl w:val="0"/>
          <w:numId w:val="154"/>
        </w:numPr>
        <w:autoSpaceDE w:val="0"/>
        <w:rPr>
          <w:rFonts w:cs="ComicSansMS-Bold"/>
          <w:bCs/>
        </w:rPr>
      </w:pPr>
      <w:r>
        <w:rPr>
          <w:rFonts w:cs="ComicSansMS-Bold"/>
          <w:bCs/>
        </w:rPr>
        <w:t>How credible is the source?</w:t>
      </w:r>
    </w:p>
    <w:p w14:paraId="6A943601" w14:textId="77777777" w:rsidR="00C47B42" w:rsidRDefault="00C47B42" w:rsidP="00B94F77">
      <w:pPr>
        <w:numPr>
          <w:ilvl w:val="0"/>
          <w:numId w:val="154"/>
        </w:numPr>
        <w:autoSpaceDE w:val="0"/>
      </w:pPr>
      <w:r>
        <w:t>Is it always true that those who do not learn from history are doomed to repeat it?</w:t>
      </w:r>
    </w:p>
    <w:p w14:paraId="52E8C397" w14:textId="346D1915" w:rsidR="00C47B42" w:rsidRDefault="00C47B42" w:rsidP="00B94F77">
      <w:pPr>
        <w:numPr>
          <w:ilvl w:val="0"/>
          <w:numId w:val="160"/>
        </w:numPr>
        <w:autoSpaceDE w:val="0"/>
        <w:rPr>
          <w:rFonts w:cs="ComicSansMS-Bold"/>
          <w:bCs/>
        </w:rPr>
      </w:pPr>
      <w:r>
        <w:rPr>
          <w:rFonts w:cs="ComicSansMS-Bold"/>
          <w:bCs/>
        </w:rPr>
        <w:t>From whose point of view is this being told? What voices are we hearing and not hearing?</w:t>
      </w:r>
    </w:p>
    <w:p w14:paraId="46A46207" w14:textId="77777777" w:rsidR="00C47B42" w:rsidRDefault="00C47B42" w:rsidP="00C47B42">
      <w:pPr>
        <w:autoSpaceDE w:val="0"/>
        <w:rPr>
          <w:rFonts w:cs="ComicSansMS-Bold"/>
          <w:bCs/>
        </w:rPr>
      </w:pPr>
    </w:p>
    <w:p w14:paraId="2B518F25" w14:textId="77777777" w:rsidR="00C47B42" w:rsidRDefault="00C47B42" w:rsidP="00BD6B13">
      <w:pPr>
        <w:pStyle w:val="Heading4"/>
      </w:pPr>
      <w:bookmarkStart w:id="4497" w:name="_Toc222493909"/>
      <w:bookmarkStart w:id="4498" w:name="_Toc222581592"/>
      <w:bookmarkStart w:id="4499" w:name="_Toc223283681"/>
      <w:bookmarkStart w:id="4500" w:name="_Toc223539657"/>
      <w:bookmarkStart w:id="4501" w:name="_Toc231740796"/>
      <w:bookmarkStart w:id="4502" w:name="_Toc239174901"/>
      <w:bookmarkStart w:id="4503" w:name="_Toc291204686"/>
      <w:bookmarkStart w:id="4504" w:name="_Toc324052376"/>
      <w:bookmarkStart w:id="4505" w:name="_Toc435269886"/>
      <w:bookmarkStart w:id="4506" w:name="_Toc98374920"/>
      <w:bookmarkStart w:id="4507" w:name="_Toc99851815"/>
      <w:r>
        <w:t>World history</w:t>
      </w:r>
      <w:bookmarkEnd w:id="4497"/>
      <w:bookmarkEnd w:id="4498"/>
      <w:bookmarkEnd w:id="4499"/>
      <w:bookmarkEnd w:id="4500"/>
      <w:bookmarkEnd w:id="4501"/>
      <w:bookmarkEnd w:id="4502"/>
      <w:bookmarkEnd w:id="4503"/>
      <w:bookmarkEnd w:id="4504"/>
      <w:bookmarkEnd w:id="4505"/>
      <w:bookmarkEnd w:id="4506"/>
      <w:bookmarkEnd w:id="4507"/>
    </w:p>
    <w:p w14:paraId="72ED47CB" w14:textId="77777777" w:rsidR="00C47B42" w:rsidRDefault="00C47B42" w:rsidP="00C47B42"/>
    <w:p w14:paraId="13E83048" w14:textId="77777777" w:rsidR="00C47B42" w:rsidRDefault="00C47B42" w:rsidP="00B94F77">
      <w:pPr>
        <w:numPr>
          <w:ilvl w:val="0"/>
          <w:numId w:val="157"/>
        </w:numPr>
        <w:autoSpaceDE w:val="0"/>
        <w:rPr>
          <w:rFonts w:cs="Arial"/>
          <w:color w:val="000000"/>
        </w:rPr>
      </w:pPr>
      <w:r>
        <w:rPr>
          <w:rFonts w:cs="Arial"/>
          <w:color w:val="000000"/>
        </w:rPr>
        <w:t>Early humans: What makes us human?</w:t>
      </w:r>
    </w:p>
    <w:p w14:paraId="4D91059C" w14:textId="77777777" w:rsidR="00C47B42" w:rsidRDefault="00C47B42" w:rsidP="00B94F77">
      <w:pPr>
        <w:numPr>
          <w:ilvl w:val="0"/>
          <w:numId w:val="157"/>
        </w:numPr>
        <w:autoSpaceDE w:val="0"/>
        <w:rPr>
          <w:rFonts w:cs="Arial"/>
          <w:color w:val="000000"/>
        </w:rPr>
      </w:pPr>
      <w:r>
        <w:rPr>
          <w:rFonts w:cs="Arial"/>
          <w:color w:val="000000"/>
        </w:rPr>
        <w:t>Ancient Mesopotamia: What does it mean to be civilized?</w:t>
      </w:r>
    </w:p>
    <w:p w14:paraId="4F910823" w14:textId="77777777" w:rsidR="00C47B42" w:rsidRDefault="00C47B42" w:rsidP="00B94F77">
      <w:pPr>
        <w:numPr>
          <w:ilvl w:val="0"/>
          <w:numId w:val="157"/>
        </w:numPr>
        <w:autoSpaceDE w:val="0"/>
        <w:rPr>
          <w:rFonts w:cs="Arial"/>
          <w:color w:val="000000"/>
        </w:rPr>
      </w:pPr>
      <w:r>
        <w:rPr>
          <w:rFonts w:cs="Arial"/>
          <w:color w:val="000000"/>
        </w:rPr>
        <w:t>Ancient Egypt: "Contrary to popular belief, Egypt was actually not among the most important ancient civilizations." Do you agree or disagree?</w:t>
      </w:r>
    </w:p>
    <w:p w14:paraId="09F21816" w14:textId="77777777" w:rsidR="00C47B42" w:rsidRDefault="00C47B42" w:rsidP="00C47B42">
      <w:pPr>
        <w:autoSpaceDE w:val="0"/>
        <w:ind w:left="360"/>
        <w:rPr>
          <w:rFonts w:cs="Arial"/>
          <w:color w:val="000000"/>
        </w:rPr>
      </w:pPr>
    </w:p>
    <w:p w14:paraId="2792B0A7" w14:textId="47828808" w:rsidR="00C47B42" w:rsidRDefault="00C47B42" w:rsidP="00B94F77">
      <w:pPr>
        <w:numPr>
          <w:ilvl w:val="0"/>
          <w:numId w:val="157"/>
        </w:numPr>
        <w:autoSpaceDE w:val="0"/>
        <w:rPr>
          <w:rFonts w:cs="Arial"/>
          <w:color w:val="000000"/>
        </w:rPr>
      </w:pPr>
      <w:r>
        <w:rPr>
          <w:rFonts w:cs="Arial"/>
          <w:color w:val="000000"/>
        </w:rPr>
        <w:t xml:space="preserve">The roots of Western civilization: Hebrews, </w:t>
      </w:r>
      <w:r w:rsidR="009C5112">
        <w:rPr>
          <w:rFonts w:cs="Arial"/>
          <w:color w:val="000000"/>
        </w:rPr>
        <w:t xml:space="preserve">Egyptians, </w:t>
      </w:r>
      <w:r>
        <w:rPr>
          <w:rFonts w:cs="Arial"/>
          <w:color w:val="000000"/>
        </w:rPr>
        <w:t>Greeks, and Romans: What is the best set of rules for people to live by?</w:t>
      </w:r>
    </w:p>
    <w:p w14:paraId="418FB409" w14:textId="77777777" w:rsidR="00C47B42" w:rsidRDefault="00C47B42" w:rsidP="00C47B42">
      <w:pPr>
        <w:autoSpaceDE w:val="0"/>
        <w:ind w:left="360"/>
        <w:rPr>
          <w:rFonts w:cs="Arial"/>
          <w:color w:val="000000"/>
        </w:rPr>
      </w:pPr>
    </w:p>
    <w:p w14:paraId="40FA8E0B" w14:textId="77777777" w:rsidR="00C47B42" w:rsidRDefault="00C47B42" w:rsidP="00B94F77">
      <w:pPr>
        <w:numPr>
          <w:ilvl w:val="0"/>
          <w:numId w:val="157"/>
        </w:numPr>
        <w:autoSpaceDE w:val="0"/>
        <w:rPr>
          <w:rFonts w:cs="Arial"/>
          <w:color w:val="000000"/>
        </w:rPr>
      </w:pPr>
      <w:r>
        <w:rPr>
          <w:rFonts w:cs="Arial"/>
          <w:color w:val="000000"/>
        </w:rPr>
        <w:t>The fall of the Roman Empire: Is the United States now in the position that the Roman Empire was in during its final years?</w:t>
      </w:r>
    </w:p>
    <w:p w14:paraId="67280E7D" w14:textId="77777777" w:rsidR="00C47B42" w:rsidRDefault="00C47B42" w:rsidP="00C47B42">
      <w:pPr>
        <w:autoSpaceDE w:val="0"/>
        <w:ind w:left="360"/>
        <w:rPr>
          <w:rFonts w:cs="Arial"/>
          <w:color w:val="000000"/>
        </w:rPr>
      </w:pPr>
    </w:p>
    <w:p w14:paraId="06C0D117" w14:textId="77777777" w:rsidR="00C47B42" w:rsidRDefault="00C47B42" w:rsidP="00B94F77">
      <w:pPr>
        <w:numPr>
          <w:ilvl w:val="0"/>
          <w:numId w:val="157"/>
        </w:numPr>
        <w:autoSpaceDE w:val="0"/>
        <w:rPr>
          <w:rFonts w:cs="Arial"/>
          <w:color w:val="000000"/>
        </w:rPr>
      </w:pPr>
      <w:r>
        <w:rPr>
          <w:rFonts w:cs="Arial"/>
          <w:color w:val="000000"/>
        </w:rPr>
        <w:t>Imperial China and feudal Japan: Was imperial China really more advanced than feudal Japan and Europe?</w:t>
      </w:r>
    </w:p>
    <w:p w14:paraId="2E22269D" w14:textId="77777777" w:rsidR="00C47B42" w:rsidRDefault="00C47B42" w:rsidP="00C47B42">
      <w:pPr>
        <w:autoSpaceDE w:val="0"/>
        <w:ind w:left="360"/>
        <w:rPr>
          <w:rFonts w:cs="Arial"/>
          <w:color w:val="000000"/>
        </w:rPr>
      </w:pPr>
    </w:p>
    <w:p w14:paraId="6F3024E8" w14:textId="77777777" w:rsidR="00C47B42" w:rsidRDefault="00C47B42" w:rsidP="00B94F77">
      <w:pPr>
        <w:numPr>
          <w:ilvl w:val="0"/>
          <w:numId w:val="157"/>
        </w:numPr>
        <w:autoSpaceDE w:val="0"/>
        <w:rPr>
          <w:rFonts w:cs="Arial"/>
          <w:color w:val="000000"/>
        </w:rPr>
      </w:pPr>
      <w:r>
        <w:rPr>
          <w:rFonts w:cs="Arial"/>
          <w:color w:val="000000"/>
        </w:rPr>
        <w:t>Empires and kingdoms of Sub-Saharan Africa: Did contact with non-African civilizations (Europe and the Middle East) help or hurt the kingdoms and empires of sub-Saharan Africa?</w:t>
      </w:r>
    </w:p>
    <w:p w14:paraId="2504CA40" w14:textId="77777777" w:rsidR="00C47B42" w:rsidRDefault="00C47B42" w:rsidP="00C47B42">
      <w:pPr>
        <w:autoSpaceDE w:val="0"/>
        <w:ind w:left="360"/>
        <w:rPr>
          <w:rFonts w:cs="Arial"/>
          <w:color w:val="000000"/>
        </w:rPr>
      </w:pPr>
    </w:p>
    <w:p w14:paraId="43CFB75E" w14:textId="77777777" w:rsidR="00C47B42" w:rsidRDefault="00C47B42" w:rsidP="00B94F77">
      <w:pPr>
        <w:numPr>
          <w:ilvl w:val="0"/>
          <w:numId w:val="157"/>
        </w:numPr>
        <w:autoSpaceDE w:val="0"/>
        <w:rPr>
          <w:rFonts w:cs="Arial"/>
          <w:color w:val="000000"/>
        </w:rPr>
      </w:pPr>
      <w:r>
        <w:rPr>
          <w:rFonts w:cs="Arial"/>
          <w:color w:val="000000"/>
        </w:rPr>
        <w:t>Civilizations of the Americas: "The Spanish conquest marked the beginning of a dark age in the history of the Americas." Do you agree or disagree?</w:t>
      </w:r>
    </w:p>
    <w:p w14:paraId="12BA5AE2" w14:textId="77777777" w:rsidR="00C47B42" w:rsidRDefault="00C47B42" w:rsidP="00C47B42">
      <w:pPr>
        <w:autoSpaceDE w:val="0"/>
        <w:ind w:left="360"/>
        <w:rPr>
          <w:rFonts w:cs="Arial"/>
          <w:color w:val="000000"/>
        </w:rPr>
      </w:pPr>
    </w:p>
    <w:p w14:paraId="123D3964" w14:textId="77777777" w:rsidR="00C47B42" w:rsidRDefault="00C47B42" w:rsidP="00B94F77">
      <w:pPr>
        <w:numPr>
          <w:ilvl w:val="0"/>
          <w:numId w:val="157"/>
        </w:numPr>
        <w:autoSpaceDE w:val="0"/>
        <w:rPr>
          <w:rFonts w:cs="Arial"/>
          <w:color w:val="000000"/>
        </w:rPr>
      </w:pPr>
      <w:r>
        <w:rPr>
          <w:rFonts w:cs="Arial"/>
          <w:color w:val="000000"/>
        </w:rPr>
        <w:t>The rise of democracy in Western Europe: Can people be trusted to govern themselves?</w:t>
      </w:r>
    </w:p>
    <w:p w14:paraId="51CF6806" w14:textId="77777777" w:rsidR="00C47B42" w:rsidRDefault="00C47B42" w:rsidP="00B94F77">
      <w:pPr>
        <w:numPr>
          <w:ilvl w:val="0"/>
          <w:numId w:val="157"/>
        </w:numPr>
        <w:autoSpaceDE w:val="0"/>
        <w:rPr>
          <w:rFonts w:cs="Arial"/>
          <w:color w:val="000000"/>
        </w:rPr>
      </w:pPr>
      <w:r>
        <w:rPr>
          <w:rFonts w:cs="Arial"/>
          <w:color w:val="000000"/>
        </w:rPr>
        <w:t>The rise and fall of the Soviet Union: Did Communism improve life?</w:t>
      </w:r>
    </w:p>
    <w:p w14:paraId="1CD69EF3" w14:textId="77777777" w:rsidR="00C47B42" w:rsidRDefault="00C47B42" w:rsidP="00B94F77">
      <w:pPr>
        <w:numPr>
          <w:ilvl w:val="0"/>
          <w:numId w:val="157"/>
        </w:numPr>
        <w:autoSpaceDE w:val="0"/>
        <w:rPr>
          <w:rFonts w:cs="Arial"/>
          <w:color w:val="000000"/>
        </w:rPr>
      </w:pPr>
      <w:r>
        <w:rPr>
          <w:rFonts w:cs="Arial"/>
          <w:color w:val="000000"/>
        </w:rPr>
        <w:t>Modern Africa: What unifies modern Africans?</w:t>
      </w:r>
    </w:p>
    <w:p w14:paraId="709C91E9" w14:textId="77777777" w:rsidR="00C47B42" w:rsidRDefault="00C47B42" w:rsidP="00B94F77">
      <w:pPr>
        <w:numPr>
          <w:ilvl w:val="0"/>
          <w:numId w:val="157"/>
        </w:numPr>
        <w:autoSpaceDE w:val="0"/>
        <w:rPr>
          <w:rFonts w:cs="Arial"/>
          <w:color w:val="000000"/>
        </w:rPr>
      </w:pPr>
      <w:r>
        <w:rPr>
          <w:rFonts w:cs="Arial"/>
          <w:color w:val="000000"/>
        </w:rPr>
        <w:t>The modern Middle East: What is the best way to achieve peace in the Middle East?</w:t>
      </w:r>
    </w:p>
    <w:p w14:paraId="41969C58" w14:textId="77777777" w:rsidR="00C47B42" w:rsidRDefault="00C47B42" w:rsidP="00B94F77">
      <w:pPr>
        <w:numPr>
          <w:ilvl w:val="0"/>
          <w:numId w:val="157"/>
        </w:numPr>
        <w:autoSpaceDE w:val="0"/>
      </w:pPr>
      <w:r>
        <w:t>How has the world changed, and how might it change in the future?</w:t>
      </w:r>
    </w:p>
    <w:p w14:paraId="6397AC90" w14:textId="77777777" w:rsidR="00116FA1" w:rsidRDefault="00116FA1" w:rsidP="00C47B42">
      <w:pPr>
        <w:autoSpaceDE w:val="0"/>
        <w:rPr>
          <w:rFonts w:cs="Arial"/>
          <w:color w:val="000000"/>
        </w:rPr>
      </w:pPr>
    </w:p>
    <w:p w14:paraId="4CC3F0E5" w14:textId="77777777" w:rsidR="00C47B42" w:rsidRDefault="00C47B42" w:rsidP="00BD6B13">
      <w:pPr>
        <w:pStyle w:val="Heading4"/>
      </w:pPr>
      <w:bookmarkStart w:id="4508" w:name="_Toc222493910"/>
      <w:bookmarkStart w:id="4509" w:name="_Toc222581593"/>
      <w:bookmarkStart w:id="4510" w:name="_Toc223283682"/>
      <w:bookmarkStart w:id="4511" w:name="_Toc223539658"/>
      <w:bookmarkStart w:id="4512" w:name="_Toc231740797"/>
      <w:bookmarkStart w:id="4513" w:name="_Toc239174902"/>
      <w:bookmarkStart w:id="4514" w:name="_Toc291204687"/>
      <w:bookmarkStart w:id="4515" w:name="_Toc324052377"/>
      <w:bookmarkStart w:id="4516" w:name="_Toc435269887"/>
      <w:bookmarkStart w:id="4517" w:name="_Toc98374921"/>
      <w:bookmarkStart w:id="4518" w:name="_Toc99851816"/>
      <w:r>
        <w:t>United States history</w:t>
      </w:r>
      <w:bookmarkEnd w:id="4508"/>
      <w:bookmarkEnd w:id="4509"/>
      <w:bookmarkEnd w:id="4510"/>
      <w:bookmarkEnd w:id="4511"/>
      <w:bookmarkEnd w:id="4512"/>
      <w:bookmarkEnd w:id="4513"/>
      <w:bookmarkEnd w:id="4514"/>
      <w:bookmarkEnd w:id="4515"/>
      <w:bookmarkEnd w:id="4516"/>
      <w:bookmarkEnd w:id="4517"/>
      <w:bookmarkEnd w:id="4518"/>
    </w:p>
    <w:p w14:paraId="13FD6034" w14:textId="77777777" w:rsidR="00C47B42" w:rsidRDefault="00C47B42" w:rsidP="00C47B42"/>
    <w:p w14:paraId="7A606AA7" w14:textId="77777777" w:rsidR="00C47B42" w:rsidRDefault="00C47B42" w:rsidP="00B94F77">
      <w:pPr>
        <w:numPr>
          <w:ilvl w:val="0"/>
          <w:numId w:val="157"/>
        </w:numPr>
        <w:autoSpaceDE w:val="0"/>
        <w:rPr>
          <w:rFonts w:cs="Arial"/>
          <w:color w:val="000000"/>
        </w:rPr>
      </w:pPr>
      <w:r>
        <w:rPr>
          <w:rFonts w:cs="Arial"/>
          <w:color w:val="000000"/>
        </w:rPr>
        <w:t>Review of the early United States: "The period between 1760 and 1865 was created by the elite, for the elite." Do you agree or disagree?</w:t>
      </w:r>
    </w:p>
    <w:p w14:paraId="5FE8789C" w14:textId="77777777" w:rsidR="00C47B42" w:rsidRDefault="00C47B42" w:rsidP="00C47B42">
      <w:pPr>
        <w:autoSpaceDE w:val="0"/>
        <w:ind w:left="360"/>
        <w:rPr>
          <w:rFonts w:cs="Arial"/>
          <w:color w:val="000000"/>
        </w:rPr>
      </w:pPr>
    </w:p>
    <w:p w14:paraId="7467E0E5" w14:textId="77777777" w:rsidR="00C47B42" w:rsidRDefault="00C47B42" w:rsidP="00B94F77">
      <w:pPr>
        <w:numPr>
          <w:ilvl w:val="0"/>
          <w:numId w:val="157"/>
        </w:numPr>
        <w:autoSpaceDE w:val="0"/>
        <w:rPr>
          <w:rFonts w:cs="Arial"/>
          <w:color w:val="000000"/>
        </w:rPr>
      </w:pPr>
      <w:r>
        <w:rPr>
          <w:rFonts w:cs="Arial"/>
          <w:color w:val="000000"/>
        </w:rPr>
        <w:t>The Constitution: Can people be trusted to govern themselves?</w:t>
      </w:r>
    </w:p>
    <w:p w14:paraId="502BA46E" w14:textId="6B3D4B74" w:rsidR="00C47B42" w:rsidRDefault="00C47B42" w:rsidP="00B94F77">
      <w:pPr>
        <w:numPr>
          <w:ilvl w:val="0"/>
          <w:numId w:val="157"/>
        </w:numPr>
        <w:autoSpaceDE w:val="0"/>
        <w:rPr>
          <w:rFonts w:cs="Arial"/>
          <w:color w:val="000000"/>
        </w:rPr>
      </w:pPr>
      <w:r>
        <w:rPr>
          <w:rFonts w:cs="Arial"/>
          <w:color w:val="000000"/>
        </w:rPr>
        <w:t xml:space="preserve">Manifest Destiny: Was </w:t>
      </w:r>
      <w:r w:rsidR="00B27B75">
        <w:rPr>
          <w:rFonts w:cs="Arial"/>
          <w:color w:val="000000"/>
        </w:rPr>
        <w:t>M</w:t>
      </w:r>
      <w:r>
        <w:rPr>
          <w:rFonts w:cs="Arial"/>
          <w:color w:val="000000"/>
        </w:rPr>
        <w:t xml:space="preserve">anifest </w:t>
      </w:r>
      <w:r w:rsidR="00B27B75">
        <w:rPr>
          <w:rFonts w:cs="Arial"/>
          <w:color w:val="000000"/>
        </w:rPr>
        <w:t>D</w:t>
      </w:r>
      <w:r>
        <w:rPr>
          <w:rFonts w:cs="Arial"/>
          <w:color w:val="000000"/>
        </w:rPr>
        <w:t>estiny just?</w:t>
      </w:r>
    </w:p>
    <w:p w14:paraId="354FF7E3" w14:textId="44AAEA38" w:rsidR="00C47B42" w:rsidRDefault="00C47B42" w:rsidP="00B94F77">
      <w:pPr>
        <w:numPr>
          <w:ilvl w:val="0"/>
          <w:numId w:val="157"/>
        </w:numPr>
        <w:autoSpaceDE w:val="0"/>
        <w:rPr>
          <w:rFonts w:cs="Arial"/>
          <w:color w:val="000000"/>
        </w:rPr>
      </w:pPr>
      <w:r>
        <w:rPr>
          <w:rFonts w:cs="Arial"/>
          <w:color w:val="000000"/>
        </w:rPr>
        <w:t xml:space="preserve">The Civil War: Should the North and the South </w:t>
      </w:r>
      <w:r w:rsidR="00B27B75">
        <w:rPr>
          <w:rFonts w:cs="Arial"/>
          <w:color w:val="000000"/>
        </w:rPr>
        <w:t xml:space="preserve">have </w:t>
      </w:r>
      <w:r>
        <w:rPr>
          <w:rFonts w:cs="Arial"/>
          <w:color w:val="000000"/>
        </w:rPr>
        <w:t>reconcile</w:t>
      </w:r>
      <w:r w:rsidR="00B27B75">
        <w:rPr>
          <w:rFonts w:cs="Arial"/>
          <w:color w:val="000000"/>
        </w:rPr>
        <w:t>d</w:t>
      </w:r>
      <w:r>
        <w:rPr>
          <w:rFonts w:cs="Arial"/>
          <w:color w:val="000000"/>
        </w:rPr>
        <w:t xml:space="preserve"> their marriage or divorce</w:t>
      </w:r>
      <w:r w:rsidR="00B27B75">
        <w:rPr>
          <w:rFonts w:cs="Arial"/>
          <w:color w:val="000000"/>
        </w:rPr>
        <w:t>d</w:t>
      </w:r>
      <w:r>
        <w:rPr>
          <w:rFonts w:cs="Arial"/>
          <w:color w:val="000000"/>
        </w:rPr>
        <w:t>?</w:t>
      </w:r>
    </w:p>
    <w:p w14:paraId="57E596D5" w14:textId="77777777" w:rsidR="00C47B42" w:rsidRDefault="00C47B42" w:rsidP="00B94F77">
      <w:pPr>
        <w:numPr>
          <w:ilvl w:val="0"/>
          <w:numId w:val="157"/>
        </w:numPr>
        <w:autoSpaceDE w:val="0"/>
        <w:rPr>
          <w:rFonts w:cs="Arial"/>
          <w:color w:val="000000"/>
        </w:rPr>
      </w:pPr>
      <w:r>
        <w:rPr>
          <w:rFonts w:cs="Arial"/>
          <w:color w:val="000000"/>
        </w:rPr>
        <w:t>Did the Civil War create a more perfect union?</w:t>
      </w:r>
    </w:p>
    <w:p w14:paraId="1DD83B47" w14:textId="77777777" w:rsidR="00C47B42" w:rsidRDefault="00C47B42" w:rsidP="00B94F77">
      <w:pPr>
        <w:numPr>
          <w:ilvl w:val="0"/>
          <w:numId w:val="157"/>
        </w:numPr>
        <w:autoSpaceDE w:val="0"/>
        <w:rPr>
          <w:rFonts w:cs="Arial"/>
          <w:color w:val="000000"/>
        </w:rPr>
      </w:pPr>
      <w:r>
        <w:rPr>
          <w:rFonts w:cs="Arial"/>
          <w:color w:val="000000"/>
        </w:rPr>
        <w:t>The Industrial Revolution and the Progressives: Do you agree or disagree with Calvin Coolidge's quote, "What's good for business is good for America?"</w:t>
      </w:r>
    </w:p>
    <w:p w14:paraId="0B66DABA" w14:textId="77777777" w:rsidR="00C47B42" w:rsidRDefault="00C47B42" w:rsidP="00C47B42">
      <w:pPr>
        <w:autoSpaceDE w:val="0"/>
        <w:ind w:left="360"/>
        <w:rPr>
          <w:rFonts w:cs="Arial"/>
          <w:color w:val="000000"/>
        </w:rPr>
      </w:pPr>
    </w:p>
    <w:p w14:paraId="03E1D370" w14:textId="77777777" w:rsidR="00C47B42" w:rsidRDefault="00C47B42" w:rsidP="00B94F77">
      <w:pPr>
        <w:numPr>
          <w:ilvl w:val="0"/>
          <w:numId w:val="157"/>
        </w:numPr>
        <w:autoSpaceDE w:val="0"/>
        <w:rPr>
          <w:rFonts w:cs="Arial"/>
          <w:color w:val="000000"/>
        </w:rPr>
      </w:pPr>
      <w:r>
        <w:rPr>
          <w:rFonts w:cs="Arial"/>
          <w:color w:val="000000"/>
        </w:rPr>
        <w:t>Is progress good?</w:t>
      </w:r>
    </w:p>
    <w:p w14:paraId="09791634" w14:textId="77777777" w:rsidR="00C47B42" w:rsidRDefault="00C47B42" w:rsidP="00B94F77">
      <w:pPr>
        <w:numPr>
          <w:ilvl w:val="0"/>
          <w:numId w:val="157"/>
        </w:numPr>
        <w:autoSpaceDE w:val="0"/>
        <w:rPr>
          <w:rFonts w:cs="Arial"/>
          <w:color w:val="000000"/>
        </w:rPr>
      </w:pPr>
      <w:r>
        <w:rPr>
          <w:rFonts w:cs="Arial"/>
          <w:color w:val="000000"/>
        </w:rPr>
        <w:t>Immigration: Is immigration a benefit or a detriment to the United States?</w:t>
      </w:r>
    </w:p>
    <w:p w14:paraId="05558A4F" w14:textId="77777777" w:rsidR="00C47B42" w:rsidRDefault="00C47B42" w:rsidP="00B94F77">
      <w:pPr>
        <w:numPr>
          <w:ilvl w:val="0"/>
          <w:numId w:val="157"/>
        </w:numPr>
        <w:autoSpaceDE w:val="0"/>
        <w:rPr>
          <w:rFonts w:cs="Arial"/>
          <w:color w:val="000000"/>
        </w:rPr>
      </w:pPr>
      <w:r>
        <w:rPr>
          <w:rFonts w:cs="Arial"/>
          <w:color w:val="000000"/>
        </w:rPr>
        <w:t xml:space="preserve">The 1920s and the Great Depression: </w:t>
      </w:r>
    </w:p>
    <w:p w14:paraId="3DA79BC4" w14:textId="77777777" w:rsidR="00C47B42" w:rsidRDefault="00C47B42" w:rsidP="00B94F77">
      <w:pPr>
        <w:numPr>
          <w:ilvl w:val="0"/>
          <w:numId w:val="157"/>
        </w:numPr>
        <w:tabs>
          <w:tab w:val="clear" w:pos="360"/>
          <w:tab w:val="num" w:pos="720"/>
        </w:tabs>
        <w:autoSpaceDE w:val="0"/>
        <w:ind w:left="720"/>
        <w:rPr>
          <w:rFonts w:cs="Arial"/>
          <w:color w:val="000000"/>
        </w:rPr>
      </w:pPr>
      <w:r>
        <w:rPr>
          <w:rFonts w:cs="Arial"/>
          <w:color w:val="000000"/>
        </w:rPr>
        <w:t>Were the 1920s really "roaring" and the 1930s really "depressing"?</w:t>
      </w:r>
    </w:p>
    <w:p w14:paraId="620F8857" w14:textId="2C7880E5" w:rsidR="00C47B42" w:rsidRDefault="00C47B42" w:rsidP="00B94F77">
      <w:pPr>
        <w:numPr>
          <w:ilvl w:val="0"/>
          <w:numId w:val="157"/>
        </w:numPr>
        <w:tabs>
          <w:tab w:val="clear" w:pos="360"/>
          <w:tab w:val="num" w:pos="720"/>
        </w:tabs>
        <w:autoSpaceDE w:val="0"/>
        <w:ind w:left="720"/>
        <w:rPr>
          <w:rFonts w:cs="Arial"/>
          <w:color w:val="000000"/>
        </w:rPr>
      </w:pPr>
      <w:r>
        <w:rPr>
          <w:rFonts w:cs="Arial"/>
          <w:color w:val="000000"/>
        </w:rPr>
        <w:t xml:space="preserve">“The 1920s were to the 1930s like a wild party is to the day after." </w:t>
      </w:r>
      <w:r w:rsidR="00B27B75">
        <w:rPr>
          <w:rFonts w:cs="Arial"/>
          <w:color w:val="000000"/>
        </w:rPr>
        <w:t>A</w:t>
      </w:r>
      <w:r>
        <w:rPr>
          <w:rFonts w:cs="Arial"/>
          <w:color w:val="000000"/>
        </w:rPr>
        <w:t>gree or disagree?</w:t>
      </w:r>
    </w:p>
    <w:p w14:paraId="08EE5F28" w14:textId="77777777" w:rsidR="00C47B42" w:rsidRDefault="00C47B42" w:rsidP="00C47B42">
      <w:pPr>
        <w:autoSpaceDE w:val="0"/>
        <w:ind w:left="360"/>
        <w:rPr>
          <w:rFonts w:cs="Arial"/>
          <w:color w:val="000000"/>
        </w:rPr>
      </w:pPr>
    </w:p>
    <w:p w14:paraId="3BC52413" w14:textId="77777777" w:rsidR="00C47B42" w:rsidRDefault="00C47B42" w:rsidP="00B94F77">
      <w:pPr>
        <w:numPr>
          <w:ilvl w:val="0"/>
          <w:numId w:val="157"/>
        </w:numPr>
        <w:autoSpaceDE w:val="0"/>
        <w:rPr>
          <w:rFonts w:cs="Arial"/>
          <w:color w:val="000000"/>
        </w:rPr>
      </w:pPr>
      <w:r>
        <w:rPr>
          <w:rFonts w:cs="Arial"/>
          <w:color w:val="000000"/>
        </w:rPr>
        <w:t>World War II: Was World War II really a "good war" for the United States?</w:t>
      </w:r>
    </w:p>
    <w:p w14:paraId="1505BCA1" w14:textId="77777777" w:rsidR="00C47B42" w:rsidRDefault="00C47B42" w:rsidP="00B94F77">
      <w:pPr>
        <w:numPr>
          <w:ilvl w:val="0"/>
          <w:numId w:val="157"/>
        </w:numPr>
        <w:autoSpaceDE w:val="0"/>
        <w:rPr>
          <w:rFonts w:cs="Arial"/>
          <w:color w:val="000000"/>
        </w:rPr>
      </w:pPr>
      <w:r>
        <w:rPr>
          <w:rFonts w:cs="Arial"/>
          <w:color w:val="000000"/>
        </w:rPr>
        <w:t>The Cold War: Should the U.S. be praised or condemned for its efforts in the Cold War?</w:t>
      </w:r>
    </w:p>
    <w:p w14:paraId="18222A28" w14:textId="77777777" w:rsidR="00C47B42" w:rsidRDefault="00C47B42" w:rsidP="00B94F77">
      <w:pPr>
        <w:numPr>
          <w:ilvl w:val="0"/>
          <w:numId w:val="157"/>
        </w:numPr>
        <w:autoSpaceDE w:val="0"/>
        <w:rPr>
          <w:rFonts w:cs="Arial"/>
          <w:color w:val="000000"/>
        </w:rPr>
      </w:pPr>
      <w:r>
        <w:rPr>
          <w:rFonts w:cs="Arial"/>
          <w:color w:val="000000"/>
        </w:rPr>
        <w:t xml:space="preserve">The Civil Rights Movement: Was the civil rights movement a "smashing" success? </w:t>
      </w:r>
    </w:p>
    <w:p w14:paraId="71B806D0" w14:textId="77777777" w:rsidR="00C47B42" w:rsidRDefault="00C47B42" w:rsidP="00B94F77">
      <w:pPr>
        <w:numPr>
          <w:ilvl w:val="0"/>
          <w:numId w:val="157"/>
        </w:numPr>
        <w:autoSpaceDE w:val="0"/>
        <w:rPr>
          <w:rFonts w:cs="Arial"/>
          <w:color w:val="000000"/>
        </w:rPr>
      </w:pPr>
      <w:r>
        <w:rPr>
          <w:rFonts w:cs="Arial"/>
          <w:color w:val="000000"/>
        </w:rPr>
        <w:t>Should Americans use nonviolence or "any means necessary" to rectify social injustice?</w:t>
      </w:r>
    </w:p>
    <w:p w14:paraId="3BEA41F0" w14:textId="77777777" w:rsidR="00C47B42" w:rsidRDefault="00C47B42" w:rsidP="00B94F77">
      <w:pPr>
        <w:numPr>
          <w:ilvl w:val="0"/>
          <w:numId w:val="157"/>
        </w:numPr>
        <w:autoSpaceDE w:val="0"/>
        <w:rPr>
          <w:rFonts w:cs="Arial"/>
          <w:color w:val="000000"/>
        </w:rPr>
      </w:pPr>
      <w:r>
        <w:rPr>
          <w:rFonts w:cs="Arial"/>
          <w:color w:val="000000"/>
        </w:rPr>
        <w:t>Women's rights: "Since the 1800s, women have not made significant progress in obtaining equality with men." Do you agree or disagree?</w:t>
      </w:r>
    </w:p>
    <w:p w14:paraId="24F06F14" w14:textId="77777777" w:rsidR="00C47B42" w:rsidRDefault="00C47B42" w:rsidP="00C47B42">
      <w:pPr>
        <w:autoSpaceDE w:val="0"/>
        <w:ind w:left="360"/>
        <w:rPr>
          <w:rFonts w:cs="Arial"/>
          <w:color w:val="000000"/>
        </w:rPr>
      </w:pPr>
    </w:p>
    <w:p w14:paraId="36E21268" w14:textId="77777777" w:rsidR="00C47B42" w:rsidRDefault="00C47B42" w:rsidP="00B94F77">
      <w:pPr>
        <w:pStyle w:val="NormalWeb"/>
        <w:numPr>
          <w:ilvl w:val="0"/>
          <w:numId w:val="157"/>
        </w:numPr>
      </w:pPr>
      <w:r>
        <w:t>How have global relationships with other nations changed for the U.S. throughout its history?</w:t>
      </w:r>
    </w:p>
    <w:p w14:paraId="19E8E5D8" w14:textId="77777777" w:rsidR="00C47B42" w:rsidRDefault="00C47B42" w:rsidP="00B94F77">
      <w:pPr>
        <w:pStyle w:val="NormalWeb"/>
        <w:numPr>
          <w:ilvl w:val="0"/>
          <w:numId w:val="157"/>
        </w:numPr>
      </w:pPr>
      <w:r>
        <w:t>What problems do countries confront during expansion?</w:t>
      </w:r>
    </w:p>
    <w:p w14:paraId="16C63C94" w14:textId="77777777" w:rsidR="00C47B42" w:rsidRDefault="00C47B42" w:rsidP="00B94F77">
      <w:pPr>
        <w:pStyle w:val="NormalWeb"/>
        <w:numPr>
          <w:ilvl w:val="0"/>
          <w:numId w:val="157"/>
        </w:numPr>
      </w:pPr>
      <w:r>
        <w:t>What were the causes, events, and outcomes of the U.S. Civil War and what was its impact on the United States?</w:t>
      </w:r>
    </w:p>
    <w:p w14:paraId="4E0EBA94" w14:textId="77777777" w:rsidR="00C47B42" w:rsidRDefault="00C47B42" w:rsidP="00C47B42">
      <w:pPr>
        <w:pStyle w:val="NormalWeb"/>
        <w:ind w:left="360"/>
      </w:pPr>
    </w:p>
    <w:p w14:paraId="26189E2D" w14:textId="77777777" w:rsidR="00C47B42" w:rsidRDefault="00C47B42" w:rsidP="00B94F77">
      <w:pPr>
        <w:numPr>
          <w:ilvl w:val="0"/>
          <w:numId w:val="157"/>
        </w:numPr>
      </w:pPr>
      <w:r>
        <w:t>Are we becoming the nation we set out to be?</w:t>
      </w:r>
    </w:p>
    <w:p w14:paraId="1978F918" w14:textId="77777777" w:rsidR="00C47B42" w:rsidRDefault="00C47B42" w:rsidP="00B94F77">
      <w:pPr>
        <w:numPr>
          <w:ilvl w:val="0"/>
          <w:numId w:val="157"/>
        </w:numPr>
      </w:pPr>
      <w:r>
        <w:t>How did the United States become the world power?</w:t>
      </w:r>
    </w:p>
    <w:p w14:paraId="50F8D1E7" w14:textId="77777777" w:rsidR="00C47B42" w:rsidRDefault="00C47B42" w:rsidP="00B94F77">
      <w:pPr>
        <w:numPr>
          <w:ilvl w:val="0"/>
          <w:numId w:val="157"/>
        </w:numPr>
      </w:pPr>
      <w:r>
        <w:t>What issues determine our involvement in foreign affairs?</w:t>
      </w:r>
    </w:p>
    <w:p w14:paraId="74996FFE" w14:textId="77777777" w:rsidR="00C47B42" w:rsidRDefault="00C47B42" w:rsidP="00B94F77">
      <w:pPr>
        <w:numPr>
          <w:ilvl w:val="0"/>
          <w:numId w:val="157"/>
        </w:numPr>
      </w:pPr>
      <w:r>
        <w:t>Why did the United States abandon its traditionalist isolationist foreign policy?</w:t>
      </w:r>
    </w:p>
    <w:p w14:paraId="3D6A64C0" w14:textId="77777777" w:rsidR="00C47B42" w:rsidRDefault="00C47B42" w:rsidP="00B94F77">
      <w:pPr>
        <w:numPr>
          <w:ilvl w:val="0"/>
          <w:numId w:val="157"/>
        </w:numPr>
        <w:autoSpaceDE w:val="0"/>
        <w:rPr>
          <w:rFonts w:cs="ComicSansMS-Bold"/>
          <w:bCs/>
        </w:rPr>
      </w:pPr>
      <w:r>
        <w:rPr>
          <w:rFonts w:cs="ComicSansMS-Bold"/>
          <w:bCs/>
        </w:rPr>
        <w:t>Who is an American? Says who?</w:t>
      </w:r>
    </w:p>
    <w:p w14:paraId="35A7EECB" w14:textId="77777777" w:rsidR="00C47B42" w:rsidRDefault="00C47B42" w:rsidP="00B94F77">
      <w:pPr>
        <w:numPr>
          <w:ilvl w:val="0"/>
          <w:numId w:val="157"/>
        </w:numPr>
        <w:autoSpaceDE w:val="0"/>
        <w:rPr>
          <w:rFonts w:cs="ComicSansMS-Bold"/>
          <w:bCs/>
        </w:rPr>
      </w:pPr>
      <w:r>
        <w:rPr>
          <w:rFonts w:cs="ComicSansMS-Bold"/>
          <w:bCs/>
        </w:rPr>
        <w:t>Who is a terrorist? Says who?</w:t>
      </w:r>
    </w:p>
    <w:p w14:paraId="0680C1CF" w14:textId="77777777" w:rsidR="00C47B42" w:rsidRDefault="00C47B42" w:rsidP="00C47B42">
      <w:pPr>
        <w:autoSpaceDE w:val="0"/>
      </w:pPr>
    </w:p>
    <w:p w14:paraId="1497D06F" w14:textId="77777777" w:rsidR="00C47B42" w:rsidRDefault="00C47B42" w:rsidP="00A86FD2">
      <w:pPr>
        <w:pStyle w:val="Heading4"/>
      </w:pPr>
      <w:bookmarkStart w:id="4519" w:name="_Toc222493911"/>
      <w:bookmarkStart w:id="4520" w:name="_Toc222581594"/>
      <w:bookmarkStart w:id="4521" w:name="_Toc223283683"/>
      <w:bookmarkStart w:id="4522" w:name="_Toc223539659"/>
      <w:bookmarkStart w:id="4523" w:name="_Toc231740798"/>
      <w:bookmarkStart w:id="4524" w:name="_Toc239174903"/>
      <w:bookmarkStart w:id="4525" w:name="_Toc291204688"/>
      <w:bookmarkStart w:id="4526" w:name="_Toc324052378"/>
      <w:bookmarkStart w:id="4527" w:name="_Toc435269888"/>
      <w:bookmarkStart w:id="4528" w:name="_Toc98374922"/>
      <w:bookmarkStart w:id="4529" w:name="_Toc99851817"/>
      <w:r>
        <w:t>Geography</w:t>
      </w:r>
      <w:bookmarkEnd w:id="4519"/>
      <w:bookmarkEnd w:id="4520"/>
      <w:bookmarkEnd w:id="4521"/>
      <w:bookmarkEnd w:id="4522"/>
      <w:bookmarkEnd w:id="4523"/>
      <w:bookmarkEnd w:id="4524"/>
      <w:bookmarkEnd w:id="4525"/>
      <w:bookmarkEnd w:id="4526"/>
      <w:bookmarkEnd w:id="4527"/>
      <w:bookmarkEnd w:id="4528"/>
      <w:bookmarkEnd w:id="4529"/>
    </w:p>
    <w:p w14:paraId="1F23E893" w14:textId="77777777" w:rsidR="00C47B42" w:rsidRDefault="00C47B42" w:rsidP="00C47B42"/>
    <w:p w14:paraId="3F9E165C" w14:textId="77777777" w:rsidR="00C47B42" w:rsidRDefault="00C47B42" w:rsidP="00B94F77">
      <w:pPr>
        <w:numPr>
          <w:ilvl w:val="0"/>
          <w:numId w:val="142"/>
        </w:numPr>
        <w:autoSpaceDE w:val="0"/>
      </w:pPr>
      <w:r>
        <w:t>Why is “where” important?</w:t>
      </w:r>
    </w:p>
    <w:p w14:paraId="2ECCA1C9" w14:textId="77777777" w:rsidR="00C47B42" w:rsidRDefault="00C47B42" w:rsidP="00B94F77">
      <w:pPr>
        <w:numPr>
          <w:ilvl w:val="0"/>
          <w:numId w:val="142"/>
        </w:numPr>
        <w:autoSpaceDE w:val="0"/>
      </w:pPr>
      <w:r>
        <w:t>Why is/was __________ located there?</w:t>
      </w:r>
    </w:p>
    <w:p w14:paraId="7B67781A" w14:textId="77777777" w:rsidR="00C47B42" w:rsidRDefault="00C47B42" w:rsidP="00B94F77">
      <w:pPr>
        <w:numPr>
          <w:ilvl w:val="0"/>
          <w:numId w:val="142"/>
        </w:numPr>
        <w:autoSpaceDE w:val="0"/>
        <w:rPr>
          <w:rFonts w:cs="ComicSansMS"/>
        </w:rPr>
      </w:pPr>
      <w:r>
        <w:rPr>
          <w:rFonts w:cs="ComicSansMS"/>
        </w:rPr>
        <w:t>Why did people settle there? Why did people leave there?</w:t>
      </w:r>
    </w:p>
    <w:p w14:paraId="4B7786B7" w14:textId="77777777" w:rsidR="00C47B42" w:rsidRDefault="00C47B42" w:rsidP="00B94F77">
      <w:pPr>
        <w:numPr>
          <w:ilvl w:val="0"/>
          <w:numId w:val="142"/>
        </w:numPr>
        <w:autoSpaceDE w:val="0"/>
      </w:pPr>
      <w:r>
        <w:t>What makes places unique and different?</w:t>
      </w:r>
    </w:p>
    <w:p w14:paraId="4377EB54" w14:textId="77777777" w:rsidR="00C47B42" w:rsidRDefault="00C47B42" w:rsidP="00B94F77">
      <w:pPr>
        <w:numPr>
          <w:ilvl w:val="0"/>
          <w:numId w:val="142"/>
        </w:numPr>
        <w:autoSpaceDE w:val="0"/>
      </w:pPr>
      <w:r>
        <w:t>What defines a region?</w:t>
      </w:r>
    </w:p>
    <w:p w14:paraId="6A8BCEFA" w14:textId="77777777" w:rsidR="00C47B42" w:rsidRDefault="00C47B42" w:rsidP="00B94F77">
      <w:pPr>
        <w:numPr>
          <w:ilvl w:val="0"/>
          <w:numId w:val="142"/>
        </w:numPr>
        <w:autoSpaceDE w:val="0"/>
      </w:pPr>
      <w:r>
        <w:t>How do a region’s geography, climate, and natural resources affect the way people live and work?</w:t>
      </w:r>
    </w:p>
    <w:p w14:paraId="10904861" w14:textId="77777777" w:rsidR="00C47B42" w:rsidRDefault="00C47B42" w:rsidP="00C47B42">
      <w:pPr>
        <w:autoSpaceDE w:val="0"/>
        <w:ind w:left="360"/>
      </w:pPr>
    </w:p>
    <w:p w14:paraId="0A3578E0" w14:textId="77777777" w:rsidR="00C47B42" w:rsidRDefault="00C47B42" w:rsidP="00B94F77">
      <w:pPr>
        <w:numPr>
          <w:ilvl w:val="0"/>
          <w:numId w:val="142"/>
        </w:numPr>
        <w:autoSpaceDE w:val="0"/>
      </w:pPr>
      <w:r>
        <w:t>How does where I live influence how I live?</w:t>
      </w:r>
    </w:p>
    <w:p w14:paraId="406ACF5D" w14:textId="77777777" w:rsidR="00C47B42" w:rsidRDefault="00C47B42" w:rsidP="00B94F77">
      <w:pPr>
        <w:numPr>
          <w:ilvl w:val="0"/>
          <w:numId w:val="142"/>
        </w:numPr>
        <w:autoSpaceDE w:val="0"/>
      </w:pPr>
      <w:r>
        <w:t>Why do people move?</w:t>
      </w:r>
    </w:p>
    <w:p w14:paraId="5CA20025" w14:textId="77777777" w:rsidR="00C47B42" w:rsidRDefault="00C47B42" w:rsidP="00B94F77">
      <w:pPr>
        <w:numPr>
          <w:ilvl w:val="0"/>
          <w:numId w:val="142"/>
        </w:numPr>
        <w:autoSpaceDE w:val="0"/>
      </w:pPr>
      <w:r>
        <w:t>What story do maps and globes tell?</w:t>
      </w:r>
    </w:p>
    <w:p w14:paraId="4DEC71B8" w14:textId="77777777" w:rsidR="00C47B42" w:rsidRDefault="00C47B42" w:rsidP="00B94F77">
      <w:pPr>
        <w:numPr>
          <w:ilvl w:val="0"/>
          <w:numId w:val="142"/>
        </w:numPr>
        <w:autoSpaceDE w:val="0"/>
      </w:pPr>
      <w:r>
        <w:t>How and why do maps and globes change?</w:t>
      </w:r>
    </w:p>
    <w:p w14:paraId="02D3775D" w14:textId="77777777" w:rsidR="00C47B42" w:rsidRDefault="00C47B42" w:rsidP="00B94F77">
      <w:pPr>
        <w:numPr>
          <w:ilvl w:val="0"/>
          <w:numId w:val="142"/>
        </w:numPr>
        <w:autoSpaceDE w:val="0"/>
      </w:pPr>
      <w:r>
        <w:t>How do maps and globes reflect history?</w:t>
      </w:r>
    </w:p>
    <w:p w14:paraId="0596E442" w14:textId="77777777" w:rsidR="00C47B42" w:rsidRDefault="00C47B42" w:rsidP="00B94F77">
      <w:pPr>
        <w:numPr>
          <w:ilvl w:val="0"/>
          <w:numId w:val="163"/>
        </w:numPr>
      </w:pPr>
      <w:r>
        <w:t>How does geography influence history?</w:t>
      </w:r>
    </w:p>
    <w:p w14:paraId="08BF77AC" w14:textId="77777777" w:rsidR="00C47B42" w:rsidRDefault="00C47B42" w:rsidP="00B94F77">
      <w:pPr>
        <w:numPr>
          <w:ilvl w:val="0"/>
          <w:numId w:val="163"/>
        </w:numPr>
        <w:autoSpaceDE w:val="0"/>
        <w:rPr>
          <w:rFonts w:cs="Times-Italic"/>
          <w:iCs/>
        </w:rPr>
      </w:pPr>
      <w:r>
        <w:rPr>
          <w:rFonts w:cs="Times-Italic"/>
          <w:iCs/>
        </w:rPr>
        <w:t>How do geographic factors influence the rise of civilizations?</w:t>
      </w:r>
    </w:p>
    <w:p w14:paraId="345EB4BA" w14:textId="77777777" w:rsidR="00C47B42" w:rsidRDefault="00C47B42" w:rsidP="00C47B42">
      <w:pPr>
        <w:autoSpaceDE w:val="0"/>
      </w:pPr>
    </w:p>
    <w:p w14:paraId="30481772" w14:textId="77777777" w:rsidR="00C47B42" w:rsidRDefault="00C47B42" w:rsidP="00A86FD2">
      <w:pPr>
        <w:pStyle w:val="Heading4"/>
      </w:pPr>
      <w:bookmarkStart w:id="4530" w:name="_Toc222493912"/>
      <w:bookmarkStart w:id="4531" w:name="_Toc222581595"/>
      <w:bookmarkStart w:id="4532" w:name="_Toc223283684"/>
      <w:bookmarkStart w:id="4533" w:name="_Toc223539660"/>
      <w:bookmarkStart w:id="4534" w:name="_Toc231740799"/>
      <w:bookmarkStart w:id="4535" w:name="_Toc239174904"/>
      <w:bookmarkStart w:id="4536" w:name="_Toc291204689"/>
      <w:bookmarkStart w:id="4537" w:name="_Toc324052379"/>
      <w:bookmarkStart w:id="4538" w:name="_Toc435269889"/>
      <w:bookmarkStart w:id="4539" w:name="_Toc98374923"/>
      <w:bookmarkStart w:id="4540" w:name="_Toc99851818"/>
      <w:r>
        <w:t>Economics</w:t>
      </w:r>
      <w:bookmarkEnd w:id="4530"/>
      <w:bookmarkEnd w:id="4531"/>
      <w:bookmarkEnd w:id="4532"/>
      <w:bookmarkEnd w:id="4533"/>
      <w:bookmarkEnd w:id="4534"/>
      <w:bookmarkEnd w:id="4535"/>
      <w:bookmarkEnd w:id="4536"/>
      <w:bookmarkEnd w:id="4537"/>
      <w:bookmarkEnd w:id="4538"/>
      <w:bookmarkEnd w:id="4539"/>
      <w:bookmarkEnd w:id="4540"/>
    </w:p>
    <w:p w14:paraId="58B8351F" w14:textId="77777777" w:rsidR="00C47B42" w:rsidRDefault="00C47B42" w:rsidP="00C47B42"/>
    <w:p w14:paraId="2DDAD5C2" w14:textId="77777777" w:rsidR="00C47B42" w:rsidRDefault="00C47B42" w:rsidP="00B94F77">
      <w:pPr>
        <w:numPr>
          <w:ilvl w:val="0"/>
          <w:numId w:val="156"/>
        </w:numPr>
        <w:autoSpaceDE w:val="0"/>
      </w:pPr>
      <w:r>
        <w:t>Why do we have money?</w:t>
      </w:r>
    </w:p>
    <w:p w14:paraId="3F4731BE" w14:textId="77777777" w:rsidR="00C47B42" w:rsidRDefault="00C47B42" w:rsidP="00B94F77">
      <w:pPr>
        <w:numPr>
          <w:ilvl w:val="0"/>
          <w:numId w:val="163"/>
        </w:numPr>
      </w:pPr>
      <w:r>
        <w:t>What price progress?</w:t>
      </w:r>
    </w:p>
    <w:p w14:paraId="294C1DB1" w14:textId="77777777" w:rsidR="00C47B42" w:rsidRDefault="00C47B42" w:rsidP="00B94F77">
      <w:pPr>
        <w:numPr>
          <w:ilvl w:val="0"/>
          <w:numId w:val="163"/>
        </w:numPr>
      </w:pPr>
      <w:r>
        <w:t>What is the difference between needs and wants?</w:t>
      </w:r>
    </w:p>
    <w:p w14:paraId="681BD6B5" w14:textId="77777777" w:rsidR="00C47B42" w:rsidRDefault="00C47B42" w:rsidP="00B94F77">
      <w:pPr>
        <w:numPr>
          <w:ilvl w:val="0"/>
          <w:numId w:val="163"/>
        </w:numPr>
      </w:pPr>
      <w:r>
        <w:t>How does something acquire value?</w:t>
      </w:r>
    </w:p>
    <w:p w14:paraId="0F08BB91" w14:textId="77777777" w:rsidR="00C47B42" w:rsidRDefault="00C47B42" w:rsidP="00B94F77">
      <w:pPr>
        <w:numPr>
          <w:ilvl w:val="0"/>
          <w:numId w:val="163"/>
        </w:numPr>
      </w:pPr>
      <w:r>
        <w:t>How much should things cost? Who decides?</w:t>
      </w:r>
    </w:p>
    <w:p w14:paraId="5D106D09" w14:textId="77777777" w:rsidR="00C47B42" w:rsidRDefault="00C47B42" w:rsidP="00B94F77">
      <w:pPr>
        <w:numPr>
          <w:ilvl w:val="0"/>
          <w:numId w:val="163"/>
        </w:numPr>
      </w:pPr>
      <w:r>
        <w:t>Who should produce goods and services?</w:t>
      </w:r>
    </w:p>
    <w:p w14:paraId="5A33D76C" w14:textId="77777777" w:rsidR="00C47B42" w:rsidRDefault="00C47B42" w:rsidP="00B94F77">
      <w:pPr>
        <w:numPr>
          <w:ilvl w:val="0"/>
          <w:numId w:val="163"/>
        </w:numPr>
      </w:pPr>
      <w:r>
        <w:t>How does the free market system affect my life? Our community?  Our society? The world?</w:t>
      </w:r>
    </w:p>
    <w:p w14:paraId="11DC2C52" w14:textId="77777777" w:rsidR="00C47B42" w:rsidRDefault="00C47B42" w:rsidP="00B94F77">
      <w:pPr>
        <w:numPr>
          <w:ilvl w:val="0"/>
          <w:numId w:val="163"/>
        </w:numPr>
      </w:pPr>
      <w:r>
        <w:t>Should government regulate business and economy?</w:t>
      </w:r>
    </w:p>
    <w:p w14:paraId="469CF059" w14:textId="77777777" w:rsidR="00C47B42" w:rsidRDefault="00C47B42" w:rsidP="00B94F77">
      <w:pPr>
        <w:numPr>
          <w:ilvl w:val="0"/>
          <w:numId w:val="163"/>
        </w:numPr>
      </w:pPr>
      <w:r>
        <w:t>What goods and services should the government provide?</w:t>
      </w:r>
    </w:p>
    <w:p w14:paraId="0DBD66C5" w14:textId="77777777" w:rsidR="00C47B42" w:rsidRDefault="00C47B42" w:rsidP="00B94F77">
      <w:pPr>
        <w:numPr>
          <w:ilvl w:val="0"/>
          <w:numId w:val="163"/>
        </w:numPr>
      </w:pPr>
      <w:r>
        <w:t>Who should pay? Who should benefit?</w:t>
      </w:r>
    </w:p>
    <w:p w14:paraId="361C3E47" w14:textId="77777777" w:rsidR="00C47B42" w:rsidRDefault="00C47B42" w:rsidP="00B94F77">
      <w:pPr>
        <w:numPr>
          <w:ilvl w:val="0"/>
          <w:numId w:val="163"/>
        </w:numPr>
      </w:pPr>
      <w:r>
        <w:t>Should everyone be expected to work?</w:t>
      </w:r>
    </w:p>
    <w:p w14:paraId="748DF1CC" w14:textId="77777777" w:rsidR="00C47B42" w:rsidRDefault="00C47B42" w:rsidP="00B94F77">
      <w:pPr>
        <w:numPr>
          <w:ilvl w:val="0"/>
          <w:numId w:val="163"/>
        </w:numPr>
      </w:pPr>
      <w:r>
        <w:t>What does it mean lo "make a living"?</w:t>
      </w:r>
    </w:p>
    <w:p w14:paraId="04820E4F" w14:textId="77777777" w:rsidR="00C47B42" w:rsidRDefault="00C47B42" w:rsidP="00B94F77">
      <w:pPr>
        <w:numPr>
          <w:ilvl w:val="0"/>
          <w:numId w:val="163"/>
        </w:numPr>
      </w:pPr>
      <w:r>
        <w:t>How does technological change influence people’s lives?  Society?</w:t>
      </w:r>
    </w:p>
    <w:p w14:paraId="0C6B8F18" w14:textId="77777777" w:rsidR="00C47B42" w:rsidRDefault="00C47B42" w:rsidP="00B94F77">
      <w:pPr>
        <w:numPr>
          <w:ilvl w:val="0"/>
          <w:numId w:val="163"/>
        </w:numPr>
      </w:pPr>
      <w:r>
        <w:t>What social, political, and economic opportunities and problems arise from changes in technology?</w:t>
      </w:r>
    </w:p>
    <w:p w14:paraId="155D4D82" w14:textId="5A5FBF36" w:rsidR="00C47B42" w:rsidRDefault="00C47B42" w:rsidP="00C47B42">
      <w:pPr>
        <w:autoSpaceDE w:val="0"/>
      </w:pPr>
    </w:p>
    <w:p w14:paraId="2637653E" w14:textId="77777777" w:rsidR="00A86FD2" w:rsidRDefault="00A86FD2" w:rsidP="00C47B42">
      <w:pPr>
        <w:autoSpaceDE w:val="0"/>
      </w:pPr>
    </w:p>
    <w:p w14:paraId="37733A23" w14:textId="77777777" w:rsidR="00C47B42" w:rsidRDefault="00C47B42" w:rsidP="00A86FD2">
      <w:pPr>
        <w:pStyle w:val="Heading4"/>
      </w:pPr>
      <w:bookmarkStart w:id="4541" w:name="_Toc222493913"/>
      <w:bookmarkStart w:id="4542" w:name="_Toc222581596"/>
      <w:bookmarkStart w:id="4543" w:name="_Toc223283685"/>
      <w:bookmarkStart w:id="4544" w:name="_Toc223539661"/>
      <w:bookmarkStart w:id="4545" w:name="_Toc231740800"/>
      <w:bookmarkStart w:id="4546" w:name="_Toc239174905"/>
      <w:bookmarkStart w:id="4547" w:name="_Toc291204690"/>
      <w:bookmarkStart w:id="4548" w:name="_Toc324052380"/>
      <w:bookmarkStart w:id="4549" w:name="_Toc435269890"/>
      <w:bookmarkStart w:id="4550" w:name="_Toc98374924"/>
      <w:bookmarkStart w:id="4551" w:name="_Toc99851819"/>
      <w:r>
        <w:t>Culture</w:t>
      </w:r>
      <w:bookmarkEnd w:id="4541"/>
      <w:bookmarkEnd w:id="4542"/>
      <w:bookmarkEnd w:id="4543"/>
      <w:bookmarkEnd w:id="4544"/>
      <w:bookmarkEnd w:id="4545"/>
      <w:bookmarkEnd w:id="4546"/>
      <w:bookmarkEnd w:id="4547"/>
      <w:bookmarkEnd w:id="4548"/>
      <w:bookmarkEnd w:id="4549"/>
      <w:bookmarkEnd w:id="4550"/>
      <w:bookmarkEnd w:id="4551"/>
    </w:p>
    <w:p w14:paraId="5A8A163F" w14:textId="77777777" w:rsidR="00C47B42" w:rsidRDefault="00C47B42" w:rsidP="00C47B42"/>
    <w:p w14:paraId="7E845E4D" w14:textId="77777777" w:rsidR="00C47B42" w:rsidRDefault="00C47B42" w:rsidP="00B94F77">
      <w:pPr>
        <w:numPr>
          <w:ilvl w:val="0"/>
          <w:numId w:val="170"/>
        </w:numPr>
        <w:autoSpaceDE w:val="0"/>
        <w:rPr>
          <w:rFonts w:cs="Times-Italic"/>
          <w:iCs/>
        </w:rPr>
      </w:pPr>
      <w:r>
        <w:rPr>
          <w:rFonts w:cs="Times-Italic"/>
          <w:iCs/>
        </w:rPr>
        <w:t>What role has technology played in the rise of ancient civilizations?</w:t>
      </w:r>
    </w:p>
    <w:p w14:paraId="3722B3FF" w14:textId="77777777" w:rsidR="00C47B42" w:rsidRDefault="00C47B42" w:rsidP="00B94F77">
      <w:pPr>
        <w:numPr>
          <w:ilvl w:val="0"/>
          <w:numId w:val="170"/>
        </w:numPr>
        <w:autoSpaceDE w:val="0"/>
        <w:rPr>
          <w:rFonts w:cs="Times-Italic"/>
          <w:iCs/>
        </w:rPr>
      </w:pPr>
      <w:r>
        <w:rPr>
          <w:rFonts w:cs="Times-Italic"/>
          <w:iCs/>
        </w:rPr>
        <w:t>How did cities emerge?</w:t>
      </w:r>
    </w:p>
    <w:p w14:paraId="49601993" w14:textId="77777777" w:rsidR="00C47B42" w:rsidRDefault="00C47B42" w:rsidP="00B94F77">
      <w:pPr>
        <w:numPr>
          <w:ilvl w:val="0"/>
          <w:numId w:val="170"/>
        </w:numPr>
        <w:autoSpaceDE w:val="0"/>
        <w:rPr>
          <w:rFonts w:cs="Times-Italic"/>
          <w:iCs/>
        </w:rPr>
      </w:pPr>
      <w:r>
        <w:rPr>
          <w:rFonts w:cs="Times-Italic"/>
          <w:iCs/>
        </w:rPr>
        <w:t>How did early people eventually create a stable food supply?</w:t>
      </w:r>
    </w:p>
    <w:p w14:paraId="06C1F160" w14:textId="77777777" w:rsidR="00C47B42" w:rsidRDefault="00C47B42" w:rsidP="00B94F77">
      <w:pPr>
        <w:numPr>
          <w:ilvl w:val="0"/>
          <w:numId w:val="170"/>
        </w:numPr>
        <w:autoSpaceDE w:val="0"/>
        <w:rPr>
          <w:rFonts w:cs="Times-Italic"/>
          <w:iCs/>
        </w:rPr>
      </w:pPr>
      <w:r>
        <w:rPr>
          <w:rFonts w:cs="Times-Italic"/>
          <w:iCs/>
        </w:rPr>
        <w:t>What caused specialization of labor?</w:t>
      </w:r>
    </w:p>
    <w:p w14:paraId="5955A29A" w14:textId="77777777" w:rsidR="00C47B42" w:rsidRDefault="00C47B42" w:rsidP="00B94F77">
      <w:pPr>
        <w:numPr>
          <w:ilvl w:val="0"/>
          <w:numId w:val="170"/>
        </w:numPr>
        <w:autoSpaceDE w:val="0"/>
        <w:rPr>
          <w:rFonts w:cs="Times-Italic"/>
          <w:iCs/>
        </w:rPr>
      </w:pPr>
      <w:r>
        <w:rPr>
          <w:rFonts w:cs="Times-Italic"/>
          <w:iCs/>
        </w:rPr>
        <w:t>How did social levels evolve?</w:t>
      </w:r>
    </w:p>
    <w:p w14:paraId="454BC6A9" w14:textId="77777777" w:rsidR="00C47B42" w:rsidRDefault="00C47B42" w:rsidP="00B94F77">
      <w:pPr>
        <w:numPr>
          <w:ilvl w:val="0"/>
          <w:numId w:val="170"/>
        </w:numPr>
        <w:autoSpaceDE w:val="0"/>
        <w:rPr>
          <w:rFonts w:cs="Times-Italic"/>
          <w:iCs/>
        </w:rPr>
      </w:pPr>
      <w:r>
        <w:rPr>
          <w:rFonts w:cs="Times-Italic"/>
          <w:iCs/>
        </w:rPr>
        <w:t>How does a culture become highly developed?</w:t>
      </w:r>
    </w:p>
    <w:p w14:paraId="07111DA3" w14:textId="77777777" w:rsidR="00C47B42" w:rsidRDefault="00C47B42" w:rsidP="00B94F77">
      <w:pPr>
        <w:numPr>
          <w:ilvl w:val="0"/>
          <w:numId w:val="170"/>
        </w:numPr>
        <w:autoSpaceDE w:val="0"/>
        <w:rPr>
          <w:rFonts w:cs="Times-Italic"/>
          <w:iCs/>
        </w:rPr>
      </w:pPr>
      <w:r>
        <w:rPr>
          <w:rFonts w:cs="Times-Italic"/>
          <w:iCs/>
        </w:rPr>
        <w:t>How are the 5 characteristics of a civilization found in ancient Mesopotamia, Egypt, India, China, Greece, and Rome?</w:t>
      </w:r>
    </w:p>
    <w:p w14:paraId="36AA9A55" w14:textId="77777777" w:rsidR="00C47B42" w:rsidRDefault="00C47B42" w:rsidP="00C47B42">
      <w:pPr>
        <w:autoSpaceDE w:val="0"/>
        <w:ind w:left="360"/>
        <w:rPr>
          <w:rFonts w:cs="Times-Italic"/>
          <w:iCs/>
        </w:rPr>
      </w:pPr>
    </w:p>
    <w:p w14:paraId="49EF777C" w14:textId="77777777" w:rsidR="00C47B42" w:rsidRDefault="00C47B42" w:rsidP="00B94F77">
      <w:pPr>
        <w:numPr>
          <w:ilvl w:val="0"/>
          <w:numId w:val="170"/>
        </w:numPr>
        <w:autoSpaceDE w:val="0"/>
      </w:pPr>
      <w:r>
        <w:t>What does it mean to be “civilized”?</w:t>
      </w:r>
    </w:p>
    <w:p w14:paraId="02C7AA44" w14:textId="77777777" w:rsidR="00C47B42" w:rsidRDefault="00C47B42" w:rsidP="00B94F77">
      <w:pPr>
        <w:numPr>
          <w:ilvl w:val="0"/>
          <w:numId w:val="170"/>
        </w:numPr>
        <w:autoSpaceDE w:val="0"/>
      </w:pPr>
      <w:r>
        <w:t>Are modern civilizations more civilized than ancient ones?</w:t>
      </w:r>
    </w:p>
    <w:p w14:paraId="40DB9A7E" w14:textId="77777777" w:rsidR="00C47B42" w:rsidRDefault="00C47B42" w:rsidP="00B94F77">
      <w:pPr>
        <w:numPr>
          <w:ilvl w:val="0"/>
          <w:numId w:val="170"/>
        </w:numPr>
        <w:autoSpaceDE w:val="0"/>
      </w:pPr>
      <w:r>
        <w:t>Why should we study other cultures?</w:t>
      </w:r>
    </w:p>
    <w:p w14:paraId="43C2988F" w14:textId="77777777" w:rsidR="00C47B42" w:rsidRDefault="00C47B42" w:rsidP="00B94F77">
      <w:pPr>
        <w:numPr>
          <w:ilvl w:val="0"/>
          <w:numId w:val="170"/>
        </w:numPr>
        <w:autoSpaceDE w:val="0"/>
      </w:pPr>
      <w:r>
        <w:t>Who are the “heroes” in a culture and what do they reveal about the culture?</w:t>
      </w:r>
    </w:p>
    <w:p w14:paraId="1B638D0E" w14:textId="77777777" w:rsidR="00C47B42" w:rsidRDefault="00C47B42" w:rsidP="00B94F77">
      <w:pPr>
        <w:numPr>
          <w:ilvl w:val="0"/>
          <w:numId w:val="170"/>
        </w:numPr>
        <w:autoSpaceDE w:val="0"/>
      </w:pPr>
      <w:r>
        <w:t>How and why do we celebrate holidays?</w:t>
      </w:r>
    </w:p>
    <w:p w14:paraId="5527032A" w14:textId="77777777" w:rsidR="00C47B42" w:rsidRDefault="00C47B42" w:rsidP="00B94F77">
      <w:pPr>
        <w:numPr>
          <w:ilvl w:val="0"/>
          <w:numId w:val="170"/>
        </w:numPr>
        <w:autoSpaceDE w:val="0"/>
      </w:pPr>
      <w:r>
        <w:t>What are the significant symbols and icons of civilizations and cultures?</w:t>
      </w:r>
    </w:p>
    <w:p w14:paraId="54B13B1F" w14:textId="77777777" w:rsidR="00C47B42" w:rsidRDefault="00C47B42" w:rsidP="00B94F77">
      <w:pPr>
        <w:numPr>
          <w:ilvl w:val="0"/>
          <w:numId w:val="170"/>
        </w:numPr>
        <w:autoSpaceDE w:val="0"/>
      </w:pPr>
      <w:r>
        <w:t>Who and what do we memorialize?</w:t>
      </w:r>
    </w:p>
    <w:p w14:paraId="2E35FE70" w14:textId="77777777" w:rsidR="00C47B42" w:rsidRDefault="00C47B42" w:rsidP="00B94F77">
      <w:pPr>
        <w:numPr>
          <w:ilvl w:val="0"/>
          <w:numId w:val="170"/>
        </w:numPr>
        <w:autoSpaceDE w:val="0"/>
      </w:pPr>
      <w:r>
        <w:t>What happens when cultures collide?</w:t>
      </w:r>
    </w:p>
    <w:p w14:paraId="686ED0EC" w14:textId="77777777" w:rsidR="00C47B42" w:rsidRDefault="00C47B42" w:rsidP="00B94F77">
      <w:pPr>
        <w:numPr>
          <w:ilvl w:val="0"/>
          <w:numId w:val="170"/>
        </w:numPr>
        <w:autoSpaceDE w:val="0"/>
      </w:pPr>
      <w:r>
        <w:t>How are all religions the same?</w:t>
      </w:r>
    </w:p>
    <w:p w14:paraId="7E51DD73" w14:textId="77777777" w:rsidR="00C47B42" w:rsidRDefault="00C47B42" w:rsidP="00B94F77">
      <w:pPr>
        <w:numPr>
          <w:ilvl w:val="0"/>
          <w:numId w:val="170"/>
        </w:numPr>
        <w:autoSpaceDE w:val="0"/>
      </w:pPr>
      <w:r>
        <w:t>How and why do beliefs change?</w:t>
      </w:r>
    </w:p>
    <w:p w14:paraId="25A97E50" w14:textId="77777777" w:rsidR="00C47B42" w:rsidRDefault="00C47B42" w:rsidP="00B94F77">
      <w:pPr>
        <w:numPr>
          <w:ilvl w:val="0"/>
          <w:numId w:val="170"/>
        </w:numPr>
        <w:autoSpaceDE w:val="0"/>
      </w:pPr>
      <w:r>
        <w:t>Why do people fight?  Is conflict inevitable?</w:t>
      </w:r>
    </w:p>
    <w:p w14:paraId="725F8E83" w14:textId="77777777" w:rsidR="00C47B42" w:rsidRDefault="00C47B42" w:rsidP="00B94F77">
      <w:pPr>
        <w:numPr>
          <w:ilvl w:val="0"/>
          <w:numId w:val="170"/>
        </w:numPr>
        <w:autoSpaceDE w:val="0"/>
      </w:pPr>
      <w:r>
        <w:t>What is worth fighting for?</w:t>
      </w:r>
    </w:p>
    <w:p w14:paraId="56EB346B" w14:textId="77777777" w:rsidR="00C47B42" w:rsidRDefault="00C47B42" w:rsidP="00B94F77">
      <w:pPr>
        <w:numPr>
          <w:ilvl w:val="0"/>
          <w:numId w:val="170"/>
        </w:numPr>
        <w:autoSpaceDE w:val="0"/>
      </w:pPr>
      <w:r>
        <w:t>Is there a “just” war?</w:t>
      </w:r>
    </w:p>
    <w:p w14:paraId="1846DE64" w14:textId="77777777" w:rsidR="00C47B42" w:rsidRDefault="00C47B42" w:rsidP="00B94F77">
      <w:pPr>
        <w:numPr>
          <w:ilvl w:val="0"/>
          <w:numId w:val="170"/>
        </w:numPr>
        <w:autoSpaceDE w:val="0"/>
      </w:pPr>
      <w:r>
        <w:t>What is revolution?  Are revolutions inevitable?</w:t>
      </w:r>
    </w:p>
    <w:p w14:paraId="71CE5CEB" w14:textId="77777777" w:rsidR="00C47B42" w:rsidRDefault="00C47B42" w:rsidP="00B94F77">
      <w:pPr>
        <w:numPr>
          <w:ilvl w:val="0"/>
          <w:numId w:val="163"/>
        </w:numPr>
      </w:pPr>
      <w:r>
        <w:t>How has the cultural identity of America changed over time?</w:t>
      </w:r>
    </w:p>
    <w:p w14:paraId="14CFA53A" w14:textId="77777777" w:rsidR="00C47B42" w:rsidRDefault="00C47B42" w:rsidP="00B94F77">
      <w:pPr>
        <w:pStyle w:val="NormalWeb"/>
        <w:numPr>
          <w:ilvl w:val="0"/>
          <w:numId w:val="160"/>
        </w:numPr>
      </w:pPr>
      <w:r>
        <w:t>In what ways is the United States both geographically and culturally diverse?</w:t>
      </w:r>
    </w:p>
    <w:p w14:paraId="7D024D4D" w14:textId="77777777" w:rsidR="00C47B42" w:rsidRDefault="00C47B42" w:rsidP="00C47B42">
      <w:pPr>
        <w:pStyle w:val="NormalWeb"/>
        <w:ind w:left="360"/>
      </w:pPr>
    </w:p>
    <w:p w14:paraId="5C5C7BC1" w14:textId="77777777" w:rsidR="00C47B42" w:rsidRDefault="00C47B42" w:rsidP="00C47B42">
      <w:pPr>
        <w:pStyle w:val="NormalWeb"/>
        <w:ind w:left="360"/>
      </w:pPr>
    </w:p>
    <w:p w14:paraId="630493D2" w14:textId="303185DF" w:rsidR="00C47B42" w:rsidRDefault="00C47B42" w:rsidP="00167AA7">
      <w:pPr>
        <w:pStyle w:val="Heading3"/>
      </w:pPr>
      <w:bookmarkStart w:id="4552" w:name="_Toc222581677"/>
      <w:bookmarkStart w:id="4553" w:name="_Toc223283766"/>
      <w:bookmarkStart w:id="4554" w:name="_Toc223539742"/>
      <w:bookmarkStart w:id="4555" w:name="_Toc231740881"/>
      <w:bookmarkStart w:id="4556" w:name="_Toc239174987"/>
      <w:bookmarkStart w:id="4557" w:name="_Toc291204691"/>
      <w:bookmarkStart w:id="4558" w:name="_Toc324040566"/>
      <w:bookmarkStart w:id="4559" w:name="_Toc324052381"/>
      <w:bookmarkStart w:id="4560" w:name="_Toc435269891"/>
      <w:bookmarkStart w:id="4561" w:name="_Toc98374925"/>
      <w:bookmarkStart w:id="4562" w:name="_Toc99851820"/>
      <w:r>
        <w:t>Possible categories in a history rubric</w:t>
      </w:r>
      <w:bookmarkEnd w:id="4552"/>
      <w:bookmarkEnd w:id="4553"/>
      <w:bookmarkEnd w:id="4554"/>
      <w:bookmarkEnd w:id="4555"/>
      <w:bookmarkEnd w:id="4556"/>
      <w:bookmarkEnd w:id="4557"/>
      <w:bookmarkEnd w:id="4558"/>
      <w:bookmarkEnd w:id="4559"/>
      <w:bookmarkEnd w:id="4560"/>
      <w:bookmarkEnd w:id="4561"/>
      <w:bookmarkEnd w:id="4562"/>
    </w:p>
    <w:p w14:paraId="41A7D108" w14:textId="77777777" w:rsidR="00C47B42" w:rsidRDefault="00C47B42" w:rsidP="00C47B42">
      <w:pPr>
        <w:autoSpaceDE w:val="0"/>
        <w:rPr>
          <w:rFonts w:cs="Arial"/>
          <w:color w:val="000000"/>
        </w:rPr>
      </w:pPr>
    </w:p>
    <w:tbl>
      <w:tblPr>
        <w:tblW w:w="0" w:type="auto"/>
        <w:tblInd w:w="-5" w:type="dxa"/>
        <w:tblLayout w:type="fixed"/>
        <w:tblLook w:val="0000" w:firstRow="0" w:lastRow="0" w:firstColumn="0" w:lastColumn="0" w:noHBand="0" w:noVBand="0"/>
      </w:tblPr>
      <w:tblGrid>
        <w:gridCol w:w="3682"/>
        <w:gridCol w:w="3068"/>
        <w:gridCol w:w="2836"/>
      </w:tblGrid>
      <w:tr w:rsidR="00C47B42" w14:paraId="44CB1859" w14:textId="77777777" w:rsidTr="00906BB8">
        <w:tc>
          <w:tcPr>
            <w:tcW w:w="3682" w:type="dxa"/>
            <w:tcBorders>
              <w:top w:val="single" w:sz="4" w:space="0" w:color="000000"/>
              <w:left w:val="single" w:sz="4" w:space="0" w:color="000000"/>
              <w:bottom w:val="single" w:sz="4" w:space="0" w:color="000000"/>
            </w:tcBorders>
          </w:tcPr>
          <w:p w14:paraId="5E0AEF67" w14:textId="77777777" w:rsidR="00C47B42" w:rsidRPr="00974A81" w:rsidRDefault="00C47B42" w:rsidP="00906BB8">
            <w:pPr>
              <w:autoSpaceDE w:val="0"/>
              <w:snapToGrid w:val="0"/>
              <w:rPr>
                <w:rFonts w:cs="Arial"/>
                <w:i/>
                <w:color w:val="000000"/>
              </w:rPr>
            </w:pPr>
            <w:r w:rsidRPr="00974A81">
              <w:rPr>
                <w:rFonts w:cs="Arial"/>
                <w:i/>
                <w:color w:val="000000"/>
              </w:rPr>
              <w:t>Scoring Categories:</w:t>
            </w:r>
          </w:p>
        </w:tc>
        <w:tc>
          <w:tcPr>
            <w:tcW w:w="3068" w:type="dxa"/>
            <w:tcBorders>
              <w:top w:val="single" w:sz="4" w:space="0" w:color="000000"/>
              <w:left w:val="single" w:sz="4" w:space="0" w:color="000000"/>
              <w:bottom w:val="single" w:sz="4" w:space="0" w:color="000000"/>
            </w:tcBorders>
          </w:tcPr>
          <w:p w14:paraId="648F37E7" w14:textId="77777777" w:rsidR="00C47B42" w:rsidRPr="00974A81" w:rsidRDefault="00C47B42" w:rsidP="00906BB8">
            <w:pPr>
              <w:autoSpaceDE w:val="0"/>
              <w:snapToGrid w:val="0"/>
              <w:rPr>
                <w:rFonts w:cs="Arial"/>
                <w:i/>
                <w:color w:val="000000"/>
              </w:rPr>
            </w:pPr>
            <w:r w:rsidRPr="00974A81">
              <w:rPr>
                <w:rFonts w:cs="Arial"/>
                <w:i/>
                <w:color w:val="000000"/>
              </w:rPr>
              <w:t>Highest Score</w:t>
            </w:r>
          </w:p>
        </w:tc>
        <w:tc>
          <w:tcPr>
            <w:tcW w:w="2836" w:type="dxa"/>
            <w:tcBorders>
              <w:top w:val="single" w:sz="4" w:space="0" w:color="000000"/>
              <w:left w:val="single" w:sz="4" w:space="0" w:color="000000"/>
              <w:bottom w:val="single" w:sz="4" w:space="0" w:color="000000"/>
              <w:right w:val="single" w:sz="4" w:space="0" w:color="000000"/>
            </w:tcBorders>
          </w:tcPr>
          <w:p w14:paraId="656091ED" w14:textId="77777777" w:rsidR="00C47B42" w:rsidRPr="00974A81" w:rsidRDefault="00C47B42" w:rsidP="00906BB8">
            <w:pPr>
              <w:autoSpaceDE w:val="0"/>
              <w:snapToGrid w:val="0"/>
              <w:rPr>
                <w:rFonts w:cs="Arial"/>
                <w:i/>
                <w:color w:val="000000"/>
              </w:rPr>
            </w:pPr>
            <w:r w:rsidRPr="00974A81">
              <w:rPr>
                <w:rFonts w:cs="Arial"/>
                <w:i/>
                <w:color w:val="000000"/>
              </w:rPr>
              <w:t>Lowest Score</w:t>
            </w:r>
          </w:p>
        </w:tc>
      </w:tr>
      <w:tr w:rsidR="00C47B42" w14:paraId="73F563AF" w14:textId="77777777" w:rsidTr="00906BB8">
        <w:tc>
          <w:tcPr>
            <w:tcW w:w="3682" w:type="dxa"/>
            <w:tcBorders>
              <w:top w:val="single" w:sz="4" w:space="0" w:color="000000"/>
              <w:left w:val="single" w:sz="4" w:space="0" w:color="000000"/>
              <w:bottom w:val="single" w:sz="4" w:space="0" w:color="000000"/>
            </w:tcBorders>
          </w:tcPr>
          <w:p w14:paraId="3E71F3B6" w14:textId="77777777" w:rsidR="00C47B42" w:rsidRDefault="00C47B42" w:rsidP="00906BB8">
            <w:pPr>
              <w:autoSpaceDE w:val="0"/>
              <w:snapToGrid w:val="0"/>
              <w:rPr>
                <w:rFonts w:cs="Arial"/>
                <w:color w:val="000000"/>
              </w:rPr>
            </w:pPr>
            <w:r>
              <w:rPr>
                <w:rFonts w:cs="Arial"/>
                <w:color w:val="000000"/>
              </w:rPr>
              <w:t>Point of View</w:t>
            </w:r>
          </w:p>
        </w:tc>
        <w:tc>
          <w:tcPr>
            <w:tcW w:w="3068" w:type="dxa"/>
            <w:tcBorders>
              <w:top w:val="single" w:sz="4" w:space="0" w:color="000000"/>
              <w:left w:val="single" w:sz="4" w:space="0" w:color="000000"/>
              <w:bottom w:val="single" w:sz="4" w:space="0" w:color="000000"/>
            </w:tcBorders>
          </w:tcPr>
          <w:p w14:paraId="349F5DBE" w14:textId="77777777" w:rsidR="00C47B42" w:rsidRDefault="00C47B42" w:rsidP="00906BB8">
            <w:pPr>
              <w:autoSpaceDE w:val="0"/>
              <w:snapToGrid w:val="0"/>
              <w:rPr>
                <w:rFonts w:cs="Arial"/>
                <w:color w:val="000000"/>
              </w:rPr>
            </w:pPr>
            <w:r>
              <w:rPr>
                <w:rFonts w:cs="Arial"/>
                <w:color w:val="000000"/>
              </w:rPr>
              <w:t>Very Clear</w:t>
            </w:r>
          </w:p>
        </w:tc>
        <w:tc>
          <w:tcPr>
            <w:tcW w:w="2836" w:type="dxa"/>
            <w:tcBorders>
              <w:top w:val="single" w:sz="4" w:space="0" w:color="000000"/>
              <w:left w:val="single" w:sz="4" w:space="0" w:color="000000"/>
              <w:bottom w:val="single" w:sz="4" w:space="0" w:color="000000"/>
              <w:right w:val="single" w:sz="4" w:space="0" w:color="000000"/>
            </w:tcBorders>
          </w:tcPr>
          <w:p w14:paraId="60DC0695" w14:textId="77777777" w:rsidR="00C47B42" w:rsidRDefault="00C47B42" w:rsidP="00906BB8">
            <w:pPr>
              <w:autoSpaceDE w:val="0"/>
              <w:snapToGrid w:val="0"/>
              <w:rPr>
                <w:rFonts w:cs="Arial"/>
                <w:color w:val="000000"/>
              </w:rPr>
            </w:pPr>
            <w:r>
              <w:rPr>
                <w:rFonts w:cs="Arial"/>
                <w:color w:val="000000"/>
              </w:rPr>
              <w:t>Erratic</w:t>
            </w:r>
          </w:p>
        </w:tc>
      </w:tr>
      <w:tr w:rsidR="00C47B42" w14:paraId="57A23D10" w14:textId="77777777" w:rsidTr="00906BB8">
        <w:tc>
          <w:tcPr>
            <w:tcW w:w="3682" w:type="dxa"/>
            <w:tcBorders>
              <w:top w:val="single" w:sz="4" w:space="0" w:color="000000"/>
              <w:left w:val="single" w:sz="4" w:space="0" w:color="000000"/>
              <w:bottom w:val="single" w:sz="4" w:space="0" w:color="000000"/>
            </w:tcBorders>
          </w:tcPr>
          <w:p w14:paraId="27FE1D72" w14:textId="77777777" w:rsidR="00C47B42" w:rsidRDefault="00C47B42" w:rsidP="00906BB8">
            <w:pPr>
              <w:autoSpaceDE w:val="0"/>
              <w:snapToGrid w:val="0"/>
              <w:rPr>
                <w:rFonts w:cs="Arial"/>
                <w:color w:val="000000"/>
              </w:rPr>
            </w:pPr>
            <w:r>
              <w:rPr>
                <w:rFonts w:cs="Arial"/>
                <w:color w:val="000000"/>
              </w:rPr>
              <w:t>Organization of Information</w:t>
            </w:r>
          </w:p>
        </w:tc>
        <w:tc>
          <w:tcPr>
            <w:tcW w:w="3068" w:type="dxa"/>
            <w:tcBorders>
              <w:top w:val="single" w:sz="4" w:space="0" w:color="000000"/>
              <w:left w:val="single" w:sz="4" w:space="0" w:color="000000"/>
              <w:bottom w:val="single" w:sz="4" w:space="0" w:color="000000"/>
            </w:tcBorders>
          </w:tcPr>
          <w:p w14:paraId="5ABC7568" w14:textId="77777777" w:rsidR="00C47B42" w:rsidRDefault="00C47B42" w:rsidP="00906BB8">
            <w:pPr>
              <w:autoSpaceDE w:val="0"/>
              <w:snapToGrid w:val="0"/>
              <w:rPr>
                <w:rFonts w:cs="Arial"/>
                <w:color w:val="000000"/>
              </w:rPr>
            </w:pPr>
            <w:r>
              <w:rPr>
                <w:rFonts w:cs="Arial"/>
                <w:color w:val="000000"/>
              </w:rPr>
              <w:t>Skillful</w:t>
            </w:r>
          </w:p>
        </w:tc>
        <w:tc>
          <w:tcPr>
            <w:tcW w:w="2836" w:type="dxa"/>
            <w:tcBorders>
              <w:top w:val="single" w:sz="4" w:space="0" w:color="000000"/>
              <w:left w:val="single" w:sz="4" w:space="0" w:color="000000"/>
              <w:bottom w:val="single" w:sz="4" w:space="0" w:color="000000"/>
              <w:right w:val="single" w:sz="4" w:space="0" w:color="000000"/>
            </w:tcBorders>
          </w:tcPr>
          <w:p w14:paraId="0AF0EC34" w14:textId="77777777" w:rsidR="00C47B42" w:rsidRDefault="00C47B42" w:rsidP="00906BB8">
            <w:pPr>
              <w:autoSpaceDE w:val="0"/>
              <w:snapToGrid w:val="0"/>
              <w:rPr>
                <w:rFonts w:cs="Arial"/>
                <w:color w:val="000000"/>
              </w:rPr>
            </w:pPr>
            <w:r>
              <w:rPr>
                <w:rFonts w:cs="Arial"/>
                <w:color w:val="000000"/>
              </w:rPr>
              <w:t>Erratic</w:t>
            </w:r>
          </w:p>
        </w:tc>
      </w:tr>
      <w:tr w:rsidR="00C47B42" w14:paraId="2AA010BA" w14:textId="77777777" w:rsidTr="00906BB8">
        <w:tc>
          <w:tcPr>
            <w:tcW w:w="3682" w:type="dxa"/>
            <w:tcBorders>
              <w:top w:val="single" w:sz="4" w:space="0" w:color="000000"/>
              <w:left w:val="single" w:sz="4" w:space="0" w:color="000000"/>
              <w:bottom w:val="single" w:sz="4" w:space="0" w:color="000000"/>
            </w:tcBorders>
          </w:tcPr>
          <w:p w14:paraId="060D752B" w14:textId="77777777" w:rsidR="00C47B42" w:rsidRDefault="00C47B42" w:rsidP="00906BB8">
            <w:pPr>
              <w:autoSpaceDE w:val="0"/>
              <w:snapToGrid w:val="0"/>
              <w:rPr>
                <w:rFonts w:cs="Arial"/>
                <w:color w:val="000000"/>
              </w:rPr>
            </w:pPr>
            <w:r>
              <w:rPr>
                <w:rFonts w:cs="Arial"/>
                <w:color w:val="000000"/>
              </w:rPr>
              <w:t>Historical Knowledge</w:t>
            </w:r>
          </w:p>
        </w:tc>
        <w:tc>
          <w:tcPr>
            <w:tcW w:w="3068" w:type="dxa"/>
            <w:tcBorders>
              <w:top w:val="single" w:sz="4" w:space="0" w:color="000000"/>
              <w:left w:val="single" w:sz="4" w:space="0" w:color="000000"/>
              <w:bottom w:val="single" w:sz="4" w:space="0" w:color="000000"/>
            </w:tcBorders>
          </w:tcPr>
          <w:p w14:paraId="4D54AABE" w14:textId="77777777" w:rsidR="00C47B42" w:rsidRDefault="00C47B42" w:rsidP="00906BB8">
            <w:pPr>
              <w:autoSpaceDE w:val="0"/>
              <w:snapToGrid w:val="0"/>
              <w:rPr>
                <w:rFonts w:cs="Arial"/>
                <w:color w:val="000000"/>
              </w:rPr>
            </w:pPr>
            <w:r>
              <w:rPr>
                <w:rFonts w:cs="Arial"/>
                <w:color w:val="000000"/>
              </w:rPr>
              <w:t>Detailed</w:t>
            </w:r>
          </w:p>
        </w:tc>
        <w:tc>
          <w:tcPr>
            <w:tcW w:w="2836" w:type="dxa"/>
            <w:tcBorders>
              <w:top w:val="single" w:sz="4" w:space="0" w:color="000000"/>
              <w:left w:val="single" w:sz="4" w:space="0" w:color="000000"/>
              <w:bottom w:val="single" w:sz="4" w:space="0" w:color="000000"/>
              <w:right w:val="single" w:sz="4" w:space="0" w:color="000000"/>
            </w:tcBorders>
          </w:tcPr>
          <w:p w14:paraId="442716BC" w14:textId="77777777" w:rsidR="00C47B42" w:rsidRDefault="00C47B42" w:rsidP="00906BB8">
            <w:pPr>
              <w:autoSpaceDE w:val="0"/>
              <w:snapToGrid w:val="0"/>
              <w:rPr>
                <w:rFonts w:cs="Arial"/>
                <w:color w:val="000000"/>
              </w:rPr>
            </w:pPr>
            <w:r>
              <w:rPr>
                <w:rFonts w:cs="Arial"/>
                <w:color w:val="000000"/>
              </w:rPr>
              <w:t xml:space="preserve">Little/often tangential </w:t>
            </w:r>
          </w:p>
        </w:tc>
      </w:tr>
      <w:tr w:rsidR="00C47B42" w14:paraId="060F1A44" w14:textId="77777777" w:rsidTr="00906BB8">
        <w:tc>
          <w:tcPr>
            <w:tcW w:w="3682" w:type="dxa"/>
            <w:tcBorders>
              <w:top w:val="single" w:sz="4" w:space="0" w:color="000000"/>
              <w:left w:val="single" w:sz="4" w:space="0" w:color="000000"/>
              <w:bottom w:val="single" w:sz="4" w:space="0" w:color="000000"/>
            </w:tcBorders>
          </w:tcPr>
          <w:p w14:paraId="59AE6EA9" w14:textId="77777777" w:rsidR="00C47B42" w:rsidRDefault="00C47B42" w:rsidP="00906BB8">
            <w:pPr>
              <w:autoSpaceDE w:val="0"/>
              <w:snapToGrid w:val="0"/>
              <w:rPr>
                <w:rFonts w:cs="Arial"/>
                <w:color w:val="000000"/>
              </w:rPr>
            </w:pPr>
            <w:r>
              <w:rPr>
                <w:rFonts w:cs="Arial"/>
                <w:color w:val="000000"/>
              </w:rPr>
              <w:t>Degree of significance of issues</w:t>
            </w:r>
          </w:p>
        </w:tc>
        <w:tc>
          <w:tcPr>
            <w:tcW w:w="3068" w:type="dxa"/>
            <w:tcBorders>
              <w:top w:val="single" w:sz="4" w:space="0" w:color="000000"/>
              <w:left w:val="single" w:sz="4" w:space="0" w:color="000000"/>
              <w:bottom w:val="single" w:sz="4" w:space="0" w:color="000000"/>
            </w:tcBorders>
          </w:tcPr>
          <w:p w14:paraId="13D820FD" w14:textId="77777777" w:rsidR="00C47B42" w:rsidRDefault="00C47B42" w:rsidP="00906BB8">
            <w:pPr>
              <w:autoSpaceDE w:val="0"/>
              <w:snapToGrid w:val="0"/>
              <w:rPr>
                <w:rFonts w:cs="Arial"/>
                <w:color w:val="000000"/>
              </w:rPr>
            </w:pPr>
            <w:r>
              <w:rPr>
                <w:rFonts w:cs="Arial"/>
                <w:color w:val="000000"/>
              </w:rPr>
              <w:t>Most significant</w:t>
            </w:r>
          </w:p>
        </w:tc>
        <w:tc>
          <w:tcPr>
            <w:tcW w:w="2836" w:type="dxa"/>
            <w:tcBorders>
              <w:top w:val="single" w:sz="4" w:space="0" w:color="000000"/>
              <w:left w:val="single" w:sz="4" w:space="0" w:color="000000"/>
              <w:bottom w:val="single" w:sz="4" w:space="0" w:color="000000"/>
              <w:right w:val="single" w:sz="4" w:space="0" w:color="000000"/>
            </w:tcBorders>
          </w:tcPr>
          <w:p w14:paraId="65764A59" w14:textId="77777777" w:rsidR="00C47B42" w:rsidRDefault="00C47B42" w:rsidP="00906BB8">
            <w:pPr>
              <w:autoSpaceDE w:val="0"/>
              <w:snapToGrid w:val="0"/>
              <w:rPr>
                <w:rFonts w:cs="Arial"/>
                <w:color w:val="000000"/>
              </w:rPr>
            </w:pPr>
            <w:r>
              <w:rPr>
                <w:rFonts w:cs="Arial"/>
                <w:color w:val="000000"/>
              </w:rPr>
              <w:t>Little/often tangential</w:t>
            </w:r>
          </w:p>
        </w:tc>
      </w:tr>
      <w:tr w:rsidR="00C47B42" w14:paraId="6A4CB478" w14:textId="77777777" w:rsidTr="00906BB8">
        <w:tc>
          <w:tcPr>
            <w:tcW w:w="3682" w:type="dxa"/>
            <w:tcBorders>
              <w:top w:val="single" w:sz="4" w:space="0" w:color="000000"/>
              <w:left w:val="single" w:sz="4" w:space="0" w:color="000000"/>
              <w:bottom w:val="single" w:sz="4" w:space="0" w:color="000000"/>
            </w:tcBorders>
          </w:tcPr>
          <w:p w14:paraId="0C6F65B1" w14:textId="77777777" w:rsidR="00C47B42" w:rsidRDefault="00C47B42" w:rsidP="00906BB8">
            <w:pPr>
              <w:autoSpaceDE w:val="0"/>
              <w:snapToGrid w:val="0"/>
              <w:rPr>
                <w:rFonts w:cs="Arial"/>
                <w:color w:val="000000"/>
              </w:rPr>
            </w:pPr>
            <w:r>
              <w:rPr>
                <w:rFonts w:cs="Arial"/>
                <w:color w:val="000000"/>
              </w:rPr>
              <w:t>Reasons, evidence</w:t>
            </w:r>
          </w:p>
        </w:tc>
        <w:tc>
          <w:tcPr>
            <w:tcW w:w="3068" w:type="dxa"/>
            <w:tcBorders>
              <w:top w:val="single" w:sz="4" w:space="0" w:color="000000"/>
              <w:left w:val="single" w:sz="4" w:space="0" w:color="000000"/>
              <w:bottom w:val="single" w:sz="4" w:space="0" w:color="000000"/>
            </w:tcBorders>
          </w:tcPr>
          <w:p w14:paraId="289CF99D" w14:textId="77777777" w:rsidR="00C47B42" w:rsidRDefault="00C47B42" w:rsidP="00906BB8">
            <w:pPr>
              <w:autoSpaceDE w:val="0"/>
              <w:snapToGrid w:val="0"/>
              <w:rPr>
                <w:rFonts w:cs="Arial"/>
                <w:color w:val="000000"/>
              </w:rPr>
            </w:pPr>
            <w:r>
              <w:rPr>
                <w:rFonts w:cs="Arial"/>
                <w:color w:val="000000"/>
              </w:rPr>
              <w:t>Appropriate</w:t>
            </w:r>
          </w:p>
        </w:tc>
        <w:tc>
          <w:tcPr>
            <w:tcW w:w="2836" w:type="dxa"/>
            <w:tcBorders>
              <w:top w:val="single" w:sz="4" w:space="0" w:color="000000"/>
              <w:left w:val="single" w:sz="4" w:space="0" w:color="000000"/>
              <w:bottom w:val="single" w:sz="4" w:space="0" w:color="000000"/>
              <w:right w:val="single" w:sz="4" w:space="0" w:color="000000"/>
            </w:tcBorders>
          </w:tcPr>
          <w:p w14:paraId="2920CC5C" w14:textId="77777777" w:rsidR="00C47B42" w:rsidRDefault="00C47B42" w:rsidP="00906BB8">
            <w:pPr>
              <w:autoSpaceDE w:val="0"/>
              <w:snapToGrid w:val="0"/>
              <w:rPr>
                <w:rFonts w:cs="Arial"/>
                <w:color w:val="000000"/>
              </w:rPr>
            </w:pPr>
            <w:r>
              <w:rPr>
                <w:rFonts w:cs="Arial"/>
                <w:color w:val="000000"/>
              </w:rPr>
              <w:t>Generalizations</w:t>
            </w:r>
          </w:p>
        </w:tc>
      </w:tr>
      <w:tr w:rsidR="00C47B42" w14:paraId="61574443" w14:textId="77777777" w:rsidTr="00906BB8">
        <w:tc>
          <w:tcPr>
            <w:tcW w:w="3682" w:type="dxa"/>
            <w:tcBorders>
              <w:top w:val="single" w:sz="4" w:space="0" w:color="000000"/>
              <w:left w:val="single" w:sz="4" w:space="0" w:color="000000"/>
              <w:bottom w:val="single" w:sz="4" w:space="0" w:color="000000"/>
            </w:tcBorders>
          </w:tcPr>
          <w:p w14:paraId="1BB451A3" w14:textId="77777777" w:rsidR="00C47B42" w:rsidRDefault="00C47B42" w:rsidP="00906BB8">
            <w:pPr>
              <w:autoSpaceDE w:val="0"/>
              <w:snapToGrid w:val="0"/>
              <w:rPr>
                <w:rFonts w:cs="Arial"/>
                <w:color w:val="000000"/>
              </w:rPr>
            </w:pPr>
            <w:r>
              <w:rPr>
                <w:rFonts w:cs="Arial"/>
                <w:color w:val="000000"/>
              </w:rPr>
              <w:t>Examples</w:t>
            </w:r>
          </w:p>
        </w:tc>
        <w:tc>
          <w:tcPr>
            <w:tcW w:w="3068" w:type="dxa"/>
            <w:tcBorders>
              <w:top w:val="single" w:sz="4" w:space="0" w:color="000000"/>
              <w:left w:val="single" w:sz="4" w:space="0" w:color="000000"/>
              <w:bottom w:val="single" w:sz="4" w:space="0" w:color="000000"/>
            </w:tcBorders>
          </w:tcPr>
          <w:p w14:paraId="6FAC9F39" w14:textId="77777777" w:rsidR="00C47B42" w:rsidRDefault="00C47B42" w:rsidP="00906BB8">
            <w:pPr>
              <w:autoSpaceDE w:val="0"/>
              <w:snapToGrid w:val="0"/>
              <w:rPr>
                <w:rFonts w:cs="Arial"/>
                <w:color w:val="000000"/>
              </w:rPr>
            </w:pPr>
            <w:r>
              <w:rPr>
                <w:rFonts w:cs="Arial"/>
                <w:color w:val="000000"/>
              </w:rPr>
              <w:t>Relevant</w:t>
            </w:r>
          </w:p>
        </w:tc>
        <w:tc>
          <w:tcPr>
            <w:tcW w:w="2836" w:type="dxa"/>
            <w:tcBorders>
              <w:top w:val="single" w:sz="4" w:space="0" w:color="000000"/>
              <w:left w:val="single" w:sz="4" w:space="0" w:color="000000"/>
              <w:bottom w:val="single" w:sz="4" w:space="0" w:color="000000"/>
              <w:right w:val="single" w:sz="4" w:space="0" w:color="000000"/>
            </w:tcBorders>
          </w:tcPr>
          <w:p w14:paraId="4C6532B6" w14:textId="77777777" w:rsidR="00C47B42" w:rsidRDefault="00C47B42" w:rsidP="00906BB8">
            <w:pPr>
              <w:autoSpaceDE w:val="0"/>
              <w:snapToGrid w:val="0"/>
              <w:rPr>
                <w:rFonts w:cs="Arial"/>
                <w:color w:val="000000"/>
              </w:rPr>
            </w:pPr>
            <w:r>
              <w:rPr>
                <w:rFonts w:cs="Arial"/>
                <w:color w:val="000000"/>
              </w:rPr>
              <w:t>Limited</w:t>
            </w:r>
          </w:p>
        </w:tc>
      </w:tr>
      <w:tr w:rsidR="00C47B42" w14:paraId="70BC329E" w14:textId="77777777" w:rsidTr="00906BB8">
        <w:tc>
          <w:tcPr>
            <w:tcW w:w="3682" w:type="dxa"/>
            <w:tcBorders>
              <w:top w:val="single" w:sz="4" w:space="0" w:color="000000"/>
              <w:left w:val="single" w:sz="4" w:space="0" w:color="000000"/>
              <w:bottom w:val="single" w:sz="4" w:space="0" w:color="000000"/>
            </w:tcBorders>
          </w:tcPr>
          <w:p w14:paraId="6BE29781" w14:textId="77777777" w:rsidR="00C47B42" w:rsidRDefault="00C47B42" w:rsidP="00906BB8">
            <w:pPr>
              <w:autoSpaceDE w:val="0"/>
              <w:snapToGrid w:val="0"/>
              <w:rPr>
                <w:rFonts w:cs="Arial"/>
                <w:color w:val="000000"/>
              </w:rPr>
            </w:pPr>
            <w:r>
              <w:rPr>
                <w:rFonts w:cs="Arial"/>
                <w:color w:val="000000"/>
              </w:rPr>
              <w:t>Primary source materials</w:t>
            </w:r>
          </w:p>
        </w:tc>
        <w:tc>
          <w:tcPr>
            <w:tcW w:w="3068" w:type="dxa"/>
            <w:tcBorders>
              <w:top w:val="single" w:sz="4" w:space="0" w:color="000000"/>
              <w:left w:val="single" w:sz="4" w:space="0" w:color="000000"/>
              <w:bottom w:val="single" w:sz="4" w:space="0" w:color="000000"/>
            </w:tcBorders>
          </w:tcPr>
          <w:p w14:paraId="6EDB0F8B" w14:textId="77777777" w:rsidR="00C47B42" w:rsidRDefault="00C47B42" w:rsidP="00906BB8">
            <w:pPr>
              <w:autoSpaceDE w:val="0"/>
              <w:snapToGrid w:val="0"/>
              <w:rPr>
                <w:rFonts w:cs="Arial"/>
                <w:color w:val="000000"/>
              </w:rPr>
            </w:pPr>
            <w:r>
              <w:rPr>
                <w:rFonts w:cs="Arial"/>
                <w:color w:val="000000"/>
              </w:rPr>
              <w:t>Well-represented</w:t>
            </w:r>
          </w:p>
        </w:tc>
        <w:tc>
          <w:tcPr>
            <w:tcW w:w="2836" w:type="dxa"/>
            <w:tcBorders>
              <w:top w:val="single" w:sz="4" w:space="0" w:color="000000"/>
              <w:left w:val="single" w:sz="4" w:space="0" w:color="000000"/>
              <w:bottom w:val="single" w:sz="4" w:space="0" w:color="000000"/>
              <w:right w:val="single" w:sz="4" w:space="0" w:color="000000"/>
            </w:tcBorders>
          </w:tcPr>
          <w:p w14:paraId="64F0460C" w14:textId="77777777" w:rsidR="00C47B42" w:rsidRDefault="00C47B42" w:rsidP="00906BB8">
            <w:pPr>
              <w:autoSpaceDE w:val="0"/>
              <w:snapToGrid w:val="0"/>
              <w:rPr>
                <w:rFonts w:cs="Arial"/>
                <w:color w:val="000000"/>
              </w:rPr>
            </w:pPr>
            <w:r>
              <w:rPr>
                <w:rFonts w:cs="Arial"/>
                <w:color w:val="000000"/>
              </w:rPr>
              <w:t>Rarely</w:t>
            </w:r>
          </w:p>
        </w:tc>
      </w:tr>
      <w:tr w:rsidR="00C47B42" w14:paraId="40F9C105" w14:textId="77777777" w:rsidTr="00906BB8">
        <w:tc>
          <w:tcPr>
            <w:tcW w:w="3682" w:type="dxa"/>
            <w:tcBorders>
              <w:top w:val="single" w:sz="4" w:space="0" w:color="000000"/>
              <w:left w:val="single" w:sz="4" w:space="0" w:color="000000"/>
              <w:bottom w:val="single" w:sz="4" w:space="0" w:color="000000"/>
            </w:tcBorders>
          </w:tcPr>
          <w:p w14:paraId="7EEEC5B0" w14:textId="77777777" w:rsidR="00C47B42" w:rsidRDefault="00C47B42" w:rsidP="00906BB8">
            <w:pPr>
              <w:autoSpaceDE w:val="0"/>
              <w:snapToGrid w:val="0"/>
              <w:rPr>
                <w:rFonts w:cs="Arial"/>
                <w:color w:val="000000"/>
              </w:rPr>
            </w:pPr>
            <w:r>
              <w:rPr>
                <w:rFonts w:cs="Arial"/>
                <w:color w:val="000000"/>
              </w:rPr>
              <w:t>Cause &amp; Effect</w:t>
            </w:r>
          </w:p>
        </w:tc>
        <w:tc>
          <w:tcPr>
            <w:tcW w:w="3068" w:type="dxa"/>
            <w:tcBorders>
              <w:top w:val="single" w:sz="4" w:space="0" w:color="000000"/>
              <w:left w:val="single" w:sz="4" w:space="0" w:color="000000"/>
              <w:bottom w:val="single" w:sz="4" w:space="0" w:color="000000"/>
            </w:tcBorders>
          </w:tcPr>
          <w:p w14:paraId="2922FF87" w14:textId="77777777" w:rsidR="00C47B42" w:rsidRDefault="00C47B42" w:rsidP="00906BB8">
            <w:pPr>
              <w:autoSpaceDE w:val="0"/>
              <w:snapToGrid w:val="0"/>
              <w:rPr>
                <w:rFonts w:cs="Arial"/>
                <w:color w:val="000000"/>
              </w:rPr>
            </w:pPr>
            <w:r>
              <w:rPr>
                <w:rFonts w:cs="Arial"/>
                <w:color w:val="000000"/>
              </w:rPr>
              <w:t>Complex analysis</w:t>
            </w:r>
          </w:p>
        </w:tc>
        <w:tc>
          <w:tcPr>
            <w:tcW w:w="2836" w:type="dxa"/>
            <w:tcBorders>
              <w:top w:val="single" w:sz="4" w:space="0" w:color="000000"/>
              <w:left w:val="single" w:sz="4" w:space="0" w:color="000000"/>
              <w:bottom w:val="single" w:sz="4" w:space="0" w:color="000000"/>
              <w:right w:val="single" w:sz="4" w:space="0" w:color="000000"/>
            </w:tcBorders>
          </w:tcPr>
          <w:p w14:paraId="3EB1AAFF" w14:textId="77777777" w:rsidR="00C47B42" w:rsidRDefault="00C47B42" w:rsidP="00906BB8">
            <w:pPr>
              <w:autoSpaceDE w:val="0"/>
              <w:snapToGrid w:val="0"/>
              <w:rPr>
                <w:rFonts w:cs="Arial"/>
                <w:color w:val="000000"/>
              </w:rPr>
            </w:pPr>
            <w:r>
              <w:rPr>
                <w:rFonts w:cs="Arial"/>
                <w:color w:val="000000"/>
              </w:rPr>
              <w:t>May sequence</w:t>
            </w:r>
          </w:p>
        </w:tc>
      </w:tr>
      <w:tr w:rsidR="00C47B42" w14:paraId="23D43553" w14:textId="77777777" w:rsidTr="00906BB8">
        <w:tc>
          <w:tcPr>
            <w:tcW w:w="3682" w:type="dxa"/>
            <w:tcBorders>
              <w:top w:val="single" w:sz="4" w:space="0" w:color="000000"/>
              <w:left w:val="single" w:sz="4" w:space="0" w:color="000000"/>
              <w:bottom w:val="single" w:sz="4" w:space="0" w:color="000000"/>
            </w:tcBorders>
          </w:tcPr>
          <w:p w14:paraId="486EA220" w14:textId="77777777" w:rsidR="00C47B42" w:rsidRDefault="00C47B42" w:rsidP="00906BB8">
            <w:pPr>
              <w:autoSpaceDE w:val="0"/>
              <w:snapToGrid w:val="0"/>
              <w:rPr>
                <w:rFonts w:cs="Arial"/>
                <w:color w:val="000000"/>
              </w:rPr>
            </w:pPr>
            <w:r>
              <w:rPr>
                <w:rFonts w:cs="Arial"/>
                <w:color w:val="000000"/>
              </w:rPr>
              <w:t>Compare/contrast events, people</w:t>
            </w:r>
          </w:p>
        </w:tc>
        <w:tc>
          <w:tcPr>
            <w:tcW w:w="3068" w:type="dxa"/>
            <w:tcBorders>
              <w:top w:val="single" w:sz="4" w:space="0" w:color="000000"/>
              <w:left w:val="single" w:sz="4" w:space="0" w:color="000000"/>
              <w:bottom w:val="single" w:sz="4" w:space="0" w:color="000000"/>
            </w:tcBorders>
          </w:tcPr>
          <w:p w14:paraId="574E8023" w14:textId="77777777" w:rsidR="00C47B42" w:rsidRDefault="00C47B42" w:rsidP="00906BB8">
            <w:pPr>
              <w:autoSpaceDE w:val="0"/>
              <w:snapToGrid w:val="0"/>
              <w:rPr>
                <w:rFonts w:cs="Arial"/>
                <w:color w:val="000000"/>
              </w:rPr>
            </w:pPr>
            <w:r>
              <w:rPr>
                <w:rFonts w:cs="Arial"/>
                <w:color w:val="000000"/>
              </w:rPr>
              <w:t>Thoughtful</w:t>
            </w:r>
          </w:p>
        </w:tc>
        <w:tc>
          <w:tcPr>
            <w:tcW w:w="2836" w:type="dxa"/>
            <w:tcBorders>
              <w:top w:val="single" w:sz="4" w:space="0" w:color="000000"/>
              <w:left w:val="single" w:sz="4" w:space="0" w:color="000000"/>
              <w:bottom w:val="single" w:sz="4" w:space="0" w:color="000000"/>
              <w:right w:val="single" w:sz="4" w:space="0" w:color="000000"/>
            </w:tcBorders>
          </w:tcPr>
          <w:p w14:paraId="7996A8BC" w14:textId="77777777" w:rsidR="00C47B42" w:rsidRDefault="00C47B42" w:rsidP="00906BB8">
            <w:pPr>
              <w:autoSpaceDE w:val="0"/>
              <w:snapToGrid w:val="0"/>
              <w:rPr>
                <w:rFonts w:cs="Arial"/>
                <w:color w:val="000000"/>
              </w:rPr>
            </w:pPr>
            <w:r>
              <w:rPr>
                <w:rFonts w:cs="Arial"/>
                <w:color w:val="000000"/>
              </w:rPr>
              <w:t>May name a few</w:t>
            </w:r>
          </w:p>
        </w:tc>
      </w:tr>
      <w:tr w:rsidR="00C47B42" w14:paraId="61348CA9" w14:textId="77777777" w:rsidTr="00906BB8">
        <w:tc>
          <w:tcPr>
            <w:tcW w:w="3682" w:type="dxa"/>
            <w:tcBorders>
              <w:top w:val="single" w:sz="4" w:space="0" w:color="000000"/>
              <w:left w:val="single" w:sz="4" w:space="0" w:color="000000"/>
              <w:bottom w:val="single" w:sz="4" w:space="0" w:color="000000"/>
            </w:tcBorders>
          </w:tcPr>
          <w:p w14:paraId="1F0E82E7" w14:textId="77777777" w:rsidR="00C47B42" w:rsidRDefault="00C47B42" w:rsidP="00906BB8">
            <w:pPr>
              <w:autoSpaceDE w:val="0"/>
              <w:snapToGrid w:val="0"/>
              <w:rPr>
                <w:rFonts w:cs="Arial"/>
                <w:color w:val="000000"/>
              </w:rPr>
            </w:pPr>
            <w:r>
              <w:rPr>
                <w:rFonts w:cs="Arial"/>
                <w:color w:val="000000"/>
              </w:rPr>
              <w:t>Various other points of view</w:t>
            </w:r>
          </w:p>
        </w:tc>
        <w:tc>
          <w:tcPr>
            <w:tcW w:w="3068" w:type="dxa"/>
            <w:tcBorders>
              <w:top w:val="single" w:sz="4" w:space="0" w:color="000000"/>
              <w:left w:val="single" w:sz="4" w:space="0" w:color="000000"/>
              <w:bottom w:val="single" w:sz="4" w:space="0" w:color="000000"/>
            </w:tcBorders>
          </w:tcPr>
          <w:p w14:paraId="0AC091EB" w14:textId="77777777" w:rsidR="00C47B42" w:rsidRDefault="00C47B42" w:rsidP="00906BB8">
            <w:pPr>
              <w:autoSpaceDE w:val="0"/>
              <w:snapToGrid w:val="0"/>
              <w:rPr>
                <w:rFonts w:cs="Arial"/>
                <w:color w:val="000000"/>
              </w:rPr>
            </w:pPr>
            <w:r>
              <w:rPr>
                <w:rFonts w:cs="Arial"/>
                <w:color w:val="000000"/>
              </w:rPr>
              <w:t>Carefully considered and incorporated</w:t>
            </w:r>
          </w:p>
        </w:tc>
        <w:tc>
          <w:tcPr>
            <w:tcW w:w="2836" w:type="dxa"/>
            <w:tcBorders>
              <w:top w:val="single" w:sz="4" w:space="0" w:color="000000"/>
              <w:left w:val="single" w:sz="4" w:space="0" w:color="000000"/>
              <w:bottom w:val="single" w:sz="4" w:space="0" w:color="000000"/>
              <w:right w:val="single" w:sz="4" w:space="0" w:color="000000"/>
            </w:tcBorders>
          </w:tcPr>
          <w:p w14:paraId="18AA881D" w14:textId="77777777" w:rsidR="00C47B42" w:rsidRDefault="00C47B42" w:rsidP="00906BB8">
            <w:pPr>
              <w:autoSpaceDE w:val="0"/>
              <w:snapToGrid w:val="0"/>
              <w:rPr>
                <w:rFonts w:cs="Arial"/>
                <w:color w:val="000000"/>
              </w:rPr>
            </w:pPr>
            <w:r>
              <w:rPr>
                <w:rFonts w:cs="Arial"/>
                <w:color w:val="000000"/>
              </w:rPr>
              <w:t>Rarely considered</w:t>
            </w:r>
          </w:p>
        </w:tc>
      </w:tr>
      <w:tr w:rsidR="00C47B42" w14:paraId="6569028B" w14:textId="77777777" w:rsidTr="00906BB8">
        <w:tc>
          <w:tcPr>
            <w:tcW w:w="3682" w:type="dxa"/>
            <w:tcBorders>
              <w:top w:val="single" w:sz="4" w:space="0" w:color="000000"/>
              <w:left w:val="single" w:sz="4" w:space="0" w:color="000000"/>
              <w:bottom w:val="single" w:sz="4" w:space="0" w:color="000000"/>
            </w:tcBorders>
          </w:tcPr>
          <w:p w14:paraId="38051E37" w14:textId="77777777" w:rsidR="00C47B42" w:rsidRDefault="00C47B42" w:rsidP="00906BB8">
            <w:pPr>
              <w:autoSpaceDE w:val="0"/>
              <w:snapToGrid w:val="0"/>
              <w:rPr>
                <w:rFonts w:cs="Arial"/>
                <w:color w:val="000000"/>
              </w:rPr>
            </w:pPr>
            <w:r>
              <w:rPr>
                <w:rFonts w:cs="Arial"/>
                <w:color w:val="000000"/>
              </w:rPr>
              <w:t>Links to the present</w:t>
            </w:r>
          </w:p>
        </w:tc>
        <w:tc>
          <w:tcPr>
            <w:tcW w:w="3068" w:type="dxa"/>
            <w:tcBorders>
              <w:top w:val="single" w:sz="4" w:space="0" w:color="000000"/>
              <w:left w:val="single" w:sz="4" w:space="0" w:color="000000"/>
              <w:bottom w:val="single" w:sz="4" w:space="0" w:color="000000"/>
            </w:tcBorders>
          </w:tcPr>
          <w:p w14:paraId="3764F042" w14:textId="77777777" w:rsidR="00C47B42" w:rsidRDefault="00C47B42" w:rsidP="00906BB8">
            <w:pPr>
              <w:autoSpaceDE w:val="0"/>
              <w:snapToGrid w:val="0"/>
              <w:rPr>
                <w:rFonts w:cs="Arial"/>
                <w:color w:val="000000"/>
              </w:rPr>
            </w:pPr>
            <w:r>
              <w:rPr>
                <w:rFonts w:cs="Arial"/>
                <w:color w:val="000000"/>
              </w:rPr>
              <w:t>Accurately and insightfully</w:t>
            </w:r>
          </w:p>
        </w:tc>
        <w:tc>
          <w:tcPr>
            <w:tcW w:w="2836" w:type="dxa"/>
            <w:tcBorders>
              <w:top w:val="single" w:sz="4" w:space="0" w:color="000000"/>
              <w:left w:val="single" w:sz="4" w:space="0" w:color="000000"/>
              <w:bottom w:val="single" w:sz="4" w:space="0" w:color="000000"/>
              <w:right w:val="single" w:sz="4" w:space="0" w:color="000000"/>
            </w:tcBorders>
          </w:tcPr>
          <w:p w14:paraId="3661EA5F" w14:textId="77777777" w:rsidR="00C47B42" w:rsidRDefault="00C47B42" w:rsidP="00906BB8">
            <w:pPr>
              <w:autoSpaceDE w:val="0"/>
              <w:snapToGrid w:val="0"/>
              <w:rPr>
                <w:rFonts w:cs="Arial"/>
                <w:color w:val="000000"/>
              </w:rPr>
            </w:pPr>
            <w:r>
              <w:rPr>
                <w:rFonts w:cs="Arial"/>
                <w:color w:val="000000"/>
              </w:rPr>
              <w:t>Not attempted</w:t>
            </w:r>
          </w:p>
        </w:tc>
      </w:tr>
      <w:tr w:rsidR="00C47B42" w14:paraId="535895CC" w14:textId="77777777" w:rsidTr="00906BB8">
        <w:tc>
          <w:tcPr>
            <w:tcW w:w="3682" w:type="dxa"/>
            <w:tcBorders>
              <w:top w:val="single" w:sz="4" w:space="0" w:color="000000"/>
              <w:left w:val="single" w:sz="4" w:space="0" w:color="000000"/>
              <w:bottom w:val="single" w:sz="4" w:space="0" w:color="000000"/>
            </w:tcBorders>
          </w:tcPr>
          <w:p w14:paraId="08938C01" w14:textId="77777777" w:rsidR="00C47B42" w:rsidRDefault="00C47B42" w:rsidP="00906BB8">
            <w:pPr>
              <w:autoSpaceDE w:val="0"/>
              <w:snapToGrid w:val="0"/>
              <w:rPr>
                <w:rFonts w:cs="Arial"/>
                <w:color w:val="000000"/>
              </w:rPr>
            </w:pPr>
            <w:r>
              <w:rPr>
                <w:rFonts w:cs="Arial"/>
                <w:color w:val="000000"/>
              </w:rPr>
              <w:t>Geographic knowledge</w:t>
            </w:r>
          </w:p>
        </w:tc>
        <w:tc>
          <w:tcPr>
            <w:tcW w:w="3068" w:type="dxa"/>
            <w:tcBorders>
              <w:top w:val="single" w:sz="4" w:space="0" w:color="000000"/>
              <w:left w:val="single" w:sz="4" w:space="0" w:color="000000"/>
              <w:bottom w:val="single" w:sz="4" w:space="0" w:color="000000"/>
            </w:tcBorders>
          </w:tcPr>
          <w:p w14:paraId="1F6EBF5B" w14:textId="77777777" w:rsidR="00C47B42" w:rsidRDefault="00C47B42" w:rsidP="00906BB8">
            <w:pPr>
              <w:autoSpaceDE w:val="0"/>
              <w:snapToGrid w:val="0"/>
              <w:rPr>
                <w:rFonts w:cs="Arial"/>
                <w:color w:val="000000"/>
              </w:rPr>
            </w:pPr>
            <w:r>
              <w:rPr>
                <w:rFonts w:cs="Arial"/>
                <w:color w:val="000000"/>
              </w:rPr>
              <w:t>Detailed and accurate</w:t>
            </w:r>
          </w:p>
        </w:tc>
        <w:tc>
          <w:tcPr>
            <w:tcW w:w="2836" w:type="dxa"/>
            <w:tcBorders>
              <w:top w:val="single" w:sz="4" w:space="0" w:color="000000"/>
              <w:left w:val="single" w:sz="4" w:space="0" w:color="000000"/>
              <w:bottom w:val="single" w:sz="4" w:space="0" w:color="000000"/>
              <w:right w:val="single" w:sz="4" w:space="0" w:color="000000"/>
            </w:tcBorders>
          </w:tcPr>
          <w:p w14:paraId="76AFDA5A" w14:textId="77777777" w:rsidR="00C47B42" w:rsidRDefault="00C47B42" w:rsidP="00906BB8">
            <w:pPr>
              <w:autoSpaceDE w:val="0"/>
              <w:snapToGrid w:val="0"/>
              <w:rPr>
                <w:rFonts w:cs="Arial"/>
                <w:color w:val="000000"/>
              </w:rPr>
            </w:pPr>
            <w:r>
              <w:rPr>
                <w:rFonts w:cs="Arial"/>
                <w:color w:val="000000"/>
              </w:rPr>
              <w:t>No mention of places</w:t>
            </w:r>
          </w:p>
        </w:tc>
      </w:tr>
      <w:tr w:rsidR="00C47B42" w14:paraId="0D5FCDF0" w14:textId="77777777" w:rsidTr="00906BB8">
        <w:tc>
          <w:tcPr>
            <w:tcW w:w="3682" w:type="dxa"/>
            <w:tcBorders>
              <w:top w:val="single" w:sz="4" w:space="0" w:color="000000"/>
              <w:left w:val="single" w:sz="4" w:space="0" w:color="000000"/>
              <w:bottom w:val="single" w:sz="4" w:space="0" w:color="000000"/>
            </w:tcBorders>
          </w:tcPr>
          <w:p w14:paraId="08778A8E" w14:textId="77777777" w:rsidR="00C47B42" w:rsidRDefault="00C47B42" w:rsidP="00906BB8">
            <w:pPr>
              <w:autoSpaceDE w:val="0"/>
              <w:snapToGrid w:val="0"/>
              <w:rPr>
                <w:rFonts w:cs="Arial"/>
                <w:color w:val="000000"/>
              </w:rPr>
            </w:pPr>
            <w:r>
              <w:rPr>
                <w:rFonts w:cs="Arial"/>
                <w:color w:val="000000"/>
              </w:rPr>
              <w:t>Historical / factual</w:t>
            </w:r>
          </w:p>
        </w:tc>
        <w:tc>
          <w:tcPr>
            <w:tcW w:w="3068" w:type="dxa"/>
            <w:tcBorders>
              <w:top w:val="single" w:sz="4" w:space="0" w:color="000000"/>
              <w:left w:val="single" w:sz="4" w:space="0" w:color="000000"/>
              <w:bottom w:val="single" w:sz="4" w:space="0" w:color="000000"/>
            </w:tcBorders>
          </w:tcPr>
          <w:p w14:paraId="6D0B1C16" w14:textId="77777777" w:rsidR="00C47B42" w:rsidRDefault="00C47B42" w:rsidP="00906BB8">
            <w:pPr>
              <w:autoSpaceDE w:val="0"/>
              <w:snapToGrid w:val="0"/>
              <w:rPr>
                <w:rFonts w:cs="Arial"/>
                <w:color w:val="000000"/>
              </w:rPr>
            </w:pPr>
            <w:r>
              <w:rPr>
                <w:rFonts w:cs="Arial"/>
                <w:color w:val="000000"/>
              </w:rPr>
              <w:t>Few or no errors</w:t>
            </w:r>
          </w:p>
        </w:tc>
        <w:tc>
          <w:tcPr>
            <w:tcW w:w="2836" w:type="dxa"/>
            <w:tcBorders>
              <w:top w:val="single" w:sz="4" w:space="0" w:color="000000"/>
              <w:left w:val="single" w:sz="4" w:space="0" w:color="000000"/>
              <w:bottom w:val="single" w:sz="4" w:space="0" w:color="000000"/>
              <w:right w:val="single" w:sz="4" w:space="0" w:color="000000"/>
            </w:tcBorders>
          </w:tcPr>
          <w:p w14:paraId="5E41622A" w14:textId="77777777" w:rsidR="00C47B42" w:rsidRDefault="00C47B42" w:rsidP="00906BB8">
            <w:pPr>
              <w:autoSpaceDE w:val="0"/>
              <w:snapToGrid w:val="0"/>
              <w:rPr>
                <w:rFonts w:cs="Arial"/>
                <w:color w:val="000000"/>
              </w:rPr>
            </w:pPr>
            <w:r>
              <w:rPr>
                <w:rFonts w:cs="Arial"/>
                <w:color w:val="000000"/>
              </w:rPr>
              <w:t>Extreme errors</w:t>
            </w:r>
          </w:p>
        </w:tc>
      </w:tr>
      <w:tr w:rsidR="00C47B42" w14:paraId="7968F42A" w14:textId="77777777" w:rsidTr="00906BB8">
        <w:tc>
          <w:tcPr>
            <w:tcW w:w="3682" w:type="dxa"/>
            <w:tcBorders>
              <w:top w:val="single" w:sz="4" w:space="0" w:color="000000"/>
              <w:left w:val="single" w:sz="4" w:space="0" w:color="000000"/>
              <w:bottom w:val="single" w:sz="4" w:space="0" w:color="000000"/>
            </w:tcBorders>
          </w:tcPr>
          <w:p w14:paraId="2F6C1A26" w14:textId="77777777" w:rsidR="00C47B42" w:rsidRDefault="00C47B42" w:rsidP="00906BB8">
            <w:pPr>
              <w:autoSpaceDE w:val="0"/>
              <w:snapToGrid w:val="0"/>
              <w:rPr>
                <w:rFonts w:cs="Arial"/>
                <w:color w:val="000000"/>
              </w:rPr>
            </w:pPr>
            <w:r>
              <w:rPr>
                <w:rFonts w:cs="Arial"/>
                <w:color w:val="000000"/>
              </w:rPr>
              <w:t>Communication</w:t>
            </w:r>
          </w:p>
        </w:tc>
        <w:tc>
          <w:tcPr>
            <w:tcW w:w="3068" w:type="dxa"/>
            <w:tcBorders>
              <w:top w:val="single" w:sz="4" w:space="0" w:color="000000"/>
              <w:left w:val="single" w:sz="4" w:space="0" w:color="000000"/>
              <w:bottom w:val="single" w:sz="4" w:space="0" w:color="000000"/>
            </w:tcBorders>
          </w:tcPr>
          <w:p w14:paraId="6133F2DA" w14:textId="77777777" w:rsidR="00C47B42" w:rsidRDefault="00C47B42" w:rsidP="00906BB8">
            <w:pPr>
              <w:autoSpaceDE w:val="0"/>
              <w:snapToGrid w:val="0"/>
              <w:rPr>
                <w:rFonts w:cs="Arial"/>
                <w:color w:val="000000"/>
              </w:rPr>
            </w:pPr>
            <w:r>
              <w:rPr>
                <w:rFonts w:cs="Arial"/>
                <w:color w:val="000000"/>
              </w:rPr>
              <w:t>Clear and effective</w:t>
            </w:r>
          </w:p>
        </w:tc>
        <w:tc>
          <w:tcPr>
            <w:tcW w:w="2836" w:type="dxa"/>
            <w:tcBorders>
              <w:top w:val="single" w:sz="4" w:space="0" w:color="000000"/>
              <w:left w:val="single" w:sz="4" w:space="0" w:color="000000"/>
              <w:bottom w:val="single" w:sz="4" w:space="0" w:color="000000"/>
              <w:right w:val="single" w:sz="4" w:space="0" w:color="000000"/>
            </w:tcBorders>
          </w:tcPr>
          <w:p w14:paraId="20F8873D" w14:textId="77777777" w:rsidR="00C47B42" w:rsidRDefault="00C47B42" w:rsidP="00906BB8">
            <w:pPr>
              <w:autoSpaceDE w:val="0"/>
              <w:snapToGrid w:val="0"/>
              <w:rPr>
                <w:rFonts w:cs="Arial"/>
                <w:color w:val="000000"/>
              </w:rPr>
            </w:pPr>
            <w:r>
              <w:rPr>
                <w:rFonts w:cs="Arial"/>
                <w:color w:val="000000"/>
              </w:rPr>
              <w:t>Mostly incomprehensible</w:t>
            </w:r>
          </w:p>
        </w:tc>
      </w:tr>
    </w:tbl>
    <w:p w14:paraId="4A6BFAA0" w14:textId="77777777" w:rsidR="00C47B42" w:rsidRDefault="00C47B42" w:rsidP="00C47B42">
      <w:bookmarkStart w:id="4563" w:name="_Toc222494014"/>
      <w:bookmarkStart w:id="4564" w:name="_Toc222581696"/>
      <w:bookmarkStart w:id="4565" w:name="_Toc223283785"/>
      <w:bookmarkStart w:id="4566" w:name="_Toc223539761"/>
      <w:bookmarkStart w:id="4567" w:name="_Toc231740900"/>
      <w:bookmarkStart w:id="4568" w:name="_Toc239175006"/>
      <w:bookmarkStart w:id="4569" w:name="_Toc291204692"/>
    </w:p>
    <w:p w14:paraId="2B7AA045" w14:textId="77777777" w:rsidR="00C47B42" w:rsidRDefault="00C47B42" w:rsidP="00167AA7">
      <w:pPr>
        <w:pStyle w:val="Heading3"/>
      </w:pPr>
      <w:bookmarkStart w:id="4570" w:name="_Toc324040567"/>
      <w:bookmarkStart w:id="4571" w:name="_Toc324052382"/>
      <w:bookmarkStart w:id="4572" w:name="_Toc435269892"/>
      <w:bookmarkStart w:id="4573" w:name="_Toc98374926"/>
      <w:bookmarkStart w:id="4574" w:name="_Toc99851821"/>
      <w:r>
        <w:t>Learning with projected images</w:t>
      </w:r>
      <w:bookmarkEnd w:id="4563"/>
      <w:bookmarkEnd w:id="4564"/>
      <w:bookmarkEnd w:id="4565"/>
      <w:bookmarkEnd w:id="4566"/>
      <w:bookmarkEnd w:id="4567"/>
      <w:bookmarkEnd w:id="4568"/>
      <w:bookmarkEnd w:id="4569"/>
      <w:bookmarkEnd w:id="4570"/>
      <w:bookmarkEnd w:id="4571"/>
      <w:bookmarkEnd w:id="4572"/>
      <w:bookmarkEnd w:id="4573"/>
      <w:bookmarkEnd w:id="4574"/>
    </w:p>
    <w:p w14:paraId="1A63503C" w14:textId="77777777" w:rsidR="00C47B42" w:rsidRDefault="00C47B42" w:rsidP="00C47B42">
      <w:pPr>
        <w:autoSpaceDE w:val="0"/>
        <w:rPr>
          <w:rFonts w:cs="Arial"/>
          <w:color w:val="000000"/>
        </w:rPr>
      </w:pPr>
    </w:p>
    <w:p w14:paraId="6F09C71D" w14:textId="77777777" w:rsidR="00C47B42" w:rsidRDefault="00C47B42" w:rsidP="00C47B42">
      <w:r>
        <w:t xml:space="preserve">The best images </w:t>
      </w:r>
    </w:p>
    <w:p w14:paraId="6528A203" w14:textId="7885D09E" w:rsidR="00C47B42" w:rsidRDefault="00C47B42" w:rsidP="00B94F77">
      <w:pPr>
        <w:numPr>
          <w:ilvl w:val="0"/>
          <w:numId w:val="149"/>
        </w:numPr>
        <w:autoSpaceDE w:val="0"/>
        <w:rPr>
          <w:rFonts w:cs="Arial"/>
          <w:color w:val="000000"/>
        </w:rPr>
      </w:pPr>
      <w:r>
        <w:rPr>
          <w:rFonts w:cs="Arial"/>
          <w:color w:val="000000"/>
        </w:rPr>
        <w:t>are clearly tied to your content standards and teaching objectives</w:t>
      </w:r>
      <w:r w:rsidR="00683008">
        <w:rPr>
          <w:rFonts w:cs="Arial"/>
          <w:color w:val="000000"/>
        </w:rPr>
        <w:t>;</w:t>
      </w:r>
    </w:p>
    <w:p w14:paraId="62DC3E4E" w14:textId="0246EB68" w:rsidR="00C47B42" w:rsidRDefault="00C47B42" w:rsidP="00B94F77">
      <w:pPr>
        <w:numPr>
          <w:ilvl w:val="0"/>
          <w:numId w:val="149"/>
        </w:numPr>
        <w:autoSpaceDE w:val="0"/>
        <w:rPr>
          <w:rFonts w:cs="Arial"/>
          <w:color w:val="000000"/>
        </w:rPr>
      </w:pPr>
      <w:r>
        <w:rPr>
          <w:rFonts w:cs="Arial"/>
          <w:color w:val="000000"/>
        </w:rPr>
        <w:t>illustrate key events or concepts</w:t>
      </w:r>
      <w:r w:rsidR="00683008">
        <w:rPr>
          <w:rFonts w:cs="Arial"/>
          <w:color w:val="000000"/>
        </w:rPr>
        <w:t>;</w:t>
      </w:r>
    </w:p>
    <w:p w14:paraId="364F21C9" w14:textId="217A9C7D" w:rsidR="00C47B42" w:rsidRDefault="00C47B42" w:rsidP="00B94F77">
      <w:pPr>
        <w:numPr>
          <w:ilvl w:val="0"/>
          <w:numId w:val="149"/>
        </w:numPr>
        <w:autoSpaceDE w:val="0"/>
        <w:rPr>
          <w:rFonts w:cs="Arial"/>
          <w:color w:val="000000"/>
        </w:rPr>
      </w:pPr>
      <w:r>
        <w:rPr>
          <w:rFonts w:cs="Arial"/>
          <w:color w:val="000000"/>
        </w:rPr>
        <w:t>graphically show human emotion, drama, suspense, or interaction</w:t>
      </w:r>
      <w:r w:rsidR="00683008">
        <w:rPr>
          <w:rFonts w:cs="Arial"/>
          <w:color w:val="000000"/>
        </w:rPr>
        <w:t>;</w:t>
      </w:r>
    </w:p>
    <w:p w14:paraId="14CFE1A2" w14:textId="322D8D77" w:rsidR="00C47B42" w:rsidRDefault="00C47B42" w:rsidP="00B94F77">
      <w:pPr>
        <w:numPr>
          <w:ilvl w:val="0"/>
          <w:numId w:val="149"/>
        </w:numPr>
        <w:autoSpaceDE w:val="0"/>
        <w:rPr>
          <w:rFonts w:cs="Arial"/>
          <w:color w:val="000000"/>
        </w:rPr>
      </w:pPr>
      <w:r>
        <w:rPr>
          <w:rFonts w:cs="Arial"/>
          <w:color w:val="000000"/>
        </w:rPr>
        <w:t>have the potential for students to step into the scene and bring it to life</w:t>
      </w:r>
      <w:r w:rsidR="00683008">
        <w:rPr>
          <w:rFonts w:cs="Arial"/>
          <w:color w:val="000000"/>
        </w:rPr>
        <w:t>;</w:t>
      </w:r>
      <w:r w:rsidR="009C7685">
        <w:rPr>
          <w:rFonts w:cs="Arial"/>
          <w:color w:val="000000"/>
        </w:rPr>
        <w:t xml:space="preserve"> and</w:t>
      </w:r>
    </w:p>
    <w:p w14:paraId="060FAD84" w14:textId="77777777" w:rsidR="00C47B42" w:rsidRDefault="00C47B42" w:rsidP="00B94F77">
      <w:pPr>
        <w:numPr>
          <w:ilvl w:val="0"/>
          <w:numId w:val="149"/>
        </w:numPr>
        <w:autoSpaceDE w:val="0"/>
        <w:rPr>
          <w:rFonts w:cs="Arial"/>
          <w:color w:val="000000"/>
        </w:rPr>
      </w:pPr>
      <w:r>
        <w:rPr>
          <w:rFonts w:cs="Arial"/>
          <w:color w:val="000000"/>
        </w:rPr>
        <w:t>are interesting or unusual.</w:t>
      </w:r>
    </w:p>
    <w:p w14:paraId="761D90EF" w14:textId="77777777" w:rsidR="00116FA1" w:rsidRDefault="00116FA1" w:rsidP="0001669D">
      <w:pPr>
        <w:autoSpaceDE w:val="0"/>
        <w:rPr>
          <w:rFonts w:cs="Arial"/>
          <w:color w:val="000000"/>
        </w:rPr>
      </w:pPr>
    </w:p>
    <w:p w14:paraId="674E2106" w14:textId="77777777" w:rsidR="00C47B42" w:rsidRDefault="00C47B42" w:rsidP="00BD6B13">
      <w:pPr>
        <w:pStyle w:val="Heading4"/>
      </w:pPr>
      <w:bookmarkStart w:id="4575" w:name="_Toc291204693"/>
      <w:bookmarkStart w:id="4576" w:name="_Toc324052383"/>
      <w:bookmarkStart w:id="4577" w:name="_Toc435269893"/>
      <w:bookmarkStart w:id="4578" w:name="_Toc98374927"/>
      <w:bookmarkStart w:id="4579" w:name="_Toc99851822"/>
      <w:r>
        <w:t>Project images that are large and clear</w:t>
      </w:r>
      <w:bookmarkEnd w:id="4575"/>
      <w:bookmarkEnd w:id="4576"/>
      <w:bookmarkEnd w:id="4577"/>
      <w:bookmarkEnd w:id="4578"/>
      <w:bookmarkEnd w:id="4579"/>
    </w:p>
    <w:p w14:paraId="3B55DB4A" w14:textId="77777777" w:rsidR="00C47B42" w:rsidRDefault="00C47B42" w:rsidP="00C47B42">
      <w:pPr>
        <w:autoSpaceDE w:val="0"/>
        <w:rPr>
          <w:rFonts w:cs="Arial"/>
          <w:i/>
          <w:color w:val="000000"/>
        </w:rPr>
      </w:pPr>
    </w:p>
    <w:p w14:paraId="67CA863D" w14:textId="77777777" w:rsidR="00C47B42" w:rsidRDefault="00C47B42" w:rsidP="00C47B42">
      <w:pPr>
        <w:autoSpaceDE w:val="0"/>
        <w:rPr>
          <w:rFonts w:cs="Arial"/>
          <w:color w:val="000000"/>
        </w:rPr>
      </w:pPr>
      <w:r>
        <w:rPr>
          <w:rFonts w:cs="Arial"/>
          <w:color w:val="000000"/>
        </w:rPr>
        <w:t>Identify the best wall on which to project images. The wall should be located in an area of the room that you can make fairly dark. With too much light, the image will be difficult to see, and students will have trouble locating fine details.  If your room is too dark with the lights off, use a table lamp to add soft, unobtrusive lighting. When you project a transparency on the wall, make the image as large as possible. The larger the image, the more interaction and excitement it will generate. You can easily create a large screen by covering the wall with butcher paper.</w:t>
      </w:r>
    </w:p>
    <w:p w14:paraId="5F8CC2A0" w14:textId="77777777" w:rsidR="00C47B42" w:rsidRDefault="00C47B42" w:rsidP="00C47B42">
      <w:pPr>
        <w:autoSpaceDE w:val="0"/>
        <w:rPr>
          <w:rFonts w:cs="Arial"/>
          <w:color w:val="000000"/>
        </w:rPr>
      </w:pPr>
    </w:p>
    <w:p w14:paraId="3613669E" w14:textId="6E2ACC0E" w:rsidR="00C47B42" w:rsidRDefault="00C47B42" w:rsidP="00C47B42">
      <w:pPr>
        <w:autoSpaceDE w:val="0"/>
        <w:rPr>
          <w:rFonts w:cs="Arial"/>
          <w:color w:val="000000"/>
        </w:rPr>
      </w:pPr>
      <w:r>
        <w:rPr>
          <w:rFonts w:cs="Arial"/>
          <w:iCs/>
          <w:color w:val="000000"/>
        </w:rPr>
        <w:t xml:space="preserve">Carefully sequence your questions.  </w:t>
      </w:r>
      <w:r>
        <w:rPr>
          <w:rFonts w:cs="Arial"/>
          <w:color w:val="000000"/>
        </w:rPr>
        <w:t xml:space="preserve">First, ask students to record in their </w:t>
      </w:r>
      <w:r w:rsidR="0086086F">
        <w:rPr>
          <w:rFonts w:cs="Arial"/>
          <w:color w:val="000000"/>
        </w:rPr>
        <w:t xml:space="preserve">graded </w:t>
      </w:r>
      <w:r>
        <w:rPr>
          <w:rFonts w:cs="Arial"/>
          <w:color w:val="000000"/>
        </w:rPr>
        <w:t xml:space="preserve">notebooks their responses to a question. You can circulate and review (or check off) students' responses, and then ask volunteers to share their ideas.  Then assign half the class one question, such as, “Where </w:t>
      </w:r>
      <w:r w:rsidR="009C7685">
        <w:rPr>
          <w:rFonts w:cs="Arial"/>
          <w:color w:val="000000"/>
        </w:rPr>
        <w:t xml:space="preserve">is this </w:t>
      </w:r>
      <w:r>
        <w:rPr>
          <w:rFonts w:cs="Arial"/>
          <w:color w:val="000000"/>
        </w:rPr>
        <w:t xml:space="preserve">happening?” while the other half works on another question, such as, “When </w:t>
      </w:r>
      <w:r w:rsidR="009C7685">
        <w:rPr>
          <w:rFonts w:cs="Arial"/>
          <w:color w:val="000000"/>
        </w:rPr>
        <w:t>is this</w:t>
      </w:r>
      <w:r>
        <w:rPr>
          <w:rFonts w:cs="Arial"/>
          <w:color w:val="000000"/>
        </w:rPr>
        <w:t xml:space="preserve"> happening?” Have the students on each side mutually agree on a response and present it, along with evidence from the image that supports their response, to the other half of the class.</w:t>
      </w:r>
    </w:p>
    <w:p w14:paraId="215483DB" w14:textId="77777777" w:rsidR="00C47B42" w:rsidRDefault="00C47B42" w:rsidP="00C47B42">
      <w:pPr>
        <w:autoSpaceDE w:val="0"/>
        <w:rPr>
          <w:rFonts w:cs="Arial"/>
          <w:color w:val="000000"/>
        </w:rPr>
      </w:pPr>
    </w:p>
    <w:p w14:paraId="425334D6" w14:textId="77777777" w:rsidR="00C47B42" w:rsidRDefault="00C47B42" w:rsidP="00C47B42">
      <w:pPr>
        <w:autoSpaceDE w:val="0"/>
        <w:rPr>
          <w:rFonts w:cs="Arial"/>
          <w:color w:val="000000"/>
        </w:rPr>
      </w:pPr>
      <w:r>
        <w:rPr>
          <w:rFonts w:cs="Arial"/>
          <w:color w:val="000000"/>
        </w:rPr>
        <w:t>Finally, ask the students to write a short caption that explains what is happening. Or, have them write a newspaper headline to summarize the pictured event. Have students share their captions or headlines with a neighbor, or ask volunteers to read them aloud to the entire class.  Be sure to link each successive question to the questions preceding it.</w:t>
      </w:r>
    </w:p>
    <w:p w14:paraId="6DF29B7E" w14:textId="77777777" w:rsidR="009C7685" w:rsidRDefault="009C7685" w:rsidP="00C47B42">
      <w:pPr>
        <w:autoSpaceDE w:val="0"/>
        <w:rPr>
          <w:color w:val="000000"/>
        </w:rPr>
      </w:pPr>
    </w:p>
    <w:p w14:paraId="718A1EBF" w14:textId="617EDABB" w:rsidR="00C47B42" w:rsidRDefault="006874C2" w:rsidP="00BD6B13">
      <w:pPr>
        <w:pStyle w:val="Heading4"/>
      </w:pPr>
      <w:bookmarkStart w:id="4580" w:name="_Toc222494015"/>
      <w:bookmarkStart w:id="4581" w:name="_Toc222581697"/>
      <w:bookmarkStart w:id="4582" w:name="_Toc223283786"/>
      <w:bookmarkStart w:id="4583" w:name="_Toc223539762"/>
      <w:bookmarkStart w:id="4584" w:name="_Toc231740901"/>
      <w:bookmarkStart w:id="4585" w:name="_Toc239175007"/>
      <w:bookmarkStart w:id="4586" w:name="_Toc291204694"/>
      <w:bookmarkStart w:id="4587" w:name="_Toc324052384"/>
      <w:bookmarkStart w:id="4588" w:name="_Toc435269894"/>
      <w:bookmarkStart w:id="4589" w:name="_Toc98374928"/>
      <w:bookmarkStart w:id="4590" w:name="_Toc99851823"/>
      <w:r>
        <w:t>Best sequence of learning with images</w:t>
      </w:r>
      <w:bookmarkEnd w:id="4580"/>
      <w:bookmarkEnd w:id="4581"/>
      <w:bookmarkEnd w:id="4582"/>
      <w:bookmarkEnd w:id="4583"/>
      <w:bookmarkEnd w:id="4584"/>
      <w:bookmarkEnd w:id="4585"/>
      <w:bookmarkEnd w:id="4586"/>
      <w:bookmarkEnd w:id="4587"/>
      <w:bookmarkEnd w:id="4588"/>
      <w:bookmarkEnd w:id="4589"/>
      <w:bookmarkEnd w:id="4590"/>
    </w:p>
    <w:p w14:paraId="5ACA82E4" w14:textId="77777777" w:rsidR="00C47B42" w:rsidRDefault="00C47B42" w:rsidP="00C47B42">
      <w:pPr>
        <w:autoSpaceDE w:val="0"/>
        <w:rPr>
          <w:rFonts w:cs="Arial"/>
          <w:color w:val="000000"/>
        </w:rPr>
      </w:pPr>
    </w:p>
    <w:p w14:paraId="260C4843" w14:textId="77777777" w:rsidR="00C47B42" w:rsidRDefault="00C47B42" w:rsidP="00C47B42">
      <w:pPr>
        <w:autoSpaceDE w:val="0"/>
        <w:rPr>
          <w:rFonts w:cs="Arial"/>
          <w:color w:val="000000"/>
        </w:rPr>
      </w:pPr>
      <w:r>
        <w:rPr>
          <w:rFonts w:cs="Arial"/>
          <w:color w:val="000000"/>
        </w:rPr>
        <w:t xml:space="preserve">Step 1: Gathering Evidence </w:t>
      </w:r>
    </w:p>
    <w:p w14:paraId="403CE73D" w14:textId="77777777" w:rsidR="00C47B42" w:rsidRDefault="00C47B42" w:rsidP="00C47B42">
      <w:pPr>
        <w:autoSpaceDE w:val="0"/>
        <w:rPr>
          <w:rFonts w:cs="Arial"/>
          <w:color w:val="000000"/>
        </w:rPr>
      </w:pPr>
    </w:p>
    <w:p w14:paraId="7B7FF223" w14:textId="77777777" w:rsidR="00C47B42" w:rsidRDefault="00C47B42" w:rsidP="00C47B42">
      <w:pPr>
        <w:autoSpaceDE w:val="0"/>
        <w:rPr>
          <w:rFonts w:cs="Arial"/>
          <w:color w:val="000000"/>
        </w:rPr>
      </w:pPr>
      <w:r>
        <w:rPr>
          <w:rFonts w:cs="Arial"/>
          <w:color w:val="000000"/>
        </w:rPr>
        <w:t>Start by telling students to think of themselves as detectives, and to regard the projected image as a scene from a time or a place that they need to investigate. At this level, their task is to look for evidence-details that may reveal something about the scene. Explain that the evidence should be things they could actually touch if they were able to step into the scene.</w:t>
      </w:r>
    </w:p>
    <w:p w14:paraId="767926E4" w14:textId="77777777" w:rsidR="00C47B42" w:rsidRDefault="00C47B42" w:rsidP="00C47B42">
      <w:pPr>
        <w:autoSpaceDE w:val="0"/>
        <w:rPr>
          <w:rFonts w:cs="Arial"/>
          <w:color w:val="000000"/>
        </w:rPr>
      </w:pPr>
    </w:p>
    <w:p w14:paraId="20D5F489" w14:textId="77777777" w:rsidR="00C47B42" w:rsidRDefault="00C47B42" w:rsidP="00B94F77">
      <w:pPr>
        <w:numPr>
          <w:ilvl w:val="0"/>
          <w:numId w:val="147"/>
        </w:numPr>
        <w:autoSpaceDE w:val="0"/>
        <w:rPr>
          <w:rFonts w:cs="Arial"/>
          <w:color w:val="000000"/>
        </w:rPr>
      </w:pPr>
      <w:r>
        <w:rPr>
          <w:rFonts w:cs="Arial"/>
          <w:color w:val="000000"/>
        </w:rPr>
        <w:t>What do you see in this image?</w:t>
      </w:r>
    </w:p>
    <w:p w14:paraId="4B13016A" w14:textId="77777777" w:rsidR="00C47B42" w:rsidRDefault="00C47B42" w:rsidP="00B94F77">
      <w:pPr>
        <w:numPr>
          <w:ilvl w:val="0"/>
          <w:numId w:val="147"/>
        </w:numPr>
        <w:autoSpaceDE w:val="0"/>
        <w:rPr>
          <w:rFonts w:cs="Arial"/>
          <w:color w:val="000000"/>
        </w:rPr>
      </w:pPr>
      <w:r>
        <w:rPr>
          <w:rFonts w:cs="Arial"/>
          <w:color w:val="000000"/>
        </w:rPr>
        <w:t xml:space="preserve">What are some key details, or pieces of evidence, </w:t>
      </w:r>
      <w:r w:rsidR="00901B58">
        <w:rPr>
          <w:rFonts w:cs="Arial"/>
          <w:color w:val="000000"/>
        </w:rPr>
        <w:t xml:space="preserve">that </w:t>
      </w:r>
      <w:r>
        <w:rPr>
          <w:rFonts w:cs="Arial"/>
          <w:color w:val="000000"/>
        </w:rPr>
        <w:t>you see?</w:t>
      </w:r>
    </w:p>
    <w:p w14:paraId="332A0A96" w14:textId="77777777" w:rsidR="00C47B42" w:rsidRDefault="00C47B42" w:rsidP="00B94F77">
      <w:pPr>
        <w:numPr>
          <w:ilvl w:val="0"/>
          <w:numId w:val="147"/>
        </w:numPr>
        <w:autoSpaceDE w:val="0"/>
        <w:rPr>
          <w:rFonts w:cs="Arial"/>
          <w:color w:val="000000"/>
        </w:rPr>
      </w:pPr>
      <w:r>
        <w:rPr>
          <w:rFonts w:cs="Arial"/>
          <w:color w:val="000000"/>
        </w:rPr>
        <w:t>How would you describe the scene and the people?</w:t>
      </w:r>
    </w:p>
    <w:p w14:paraId="6EE4F67B" w14:textId="77777777" w:rsidR="00C47B42" w:rsidRDefault="00C47B42" w:rsidP="00B94F77">
      <w:pPr>
        <w:numPr>
          <w:ilvl w:val="0"/>
          <w:numId w:val="147"/>
        </w:numPr>
        <w:autoSpaceDE w:val="0"/>
        <w:rPr>
          <w:rFonts w:cs="Arial"/>
          <w:color w:val="000000"/>
        </w:rPr>
      </w:pPr>
      <w:r>
        <w:rPr>
          <w:rFonts w:cs="Arial"/>
          <w:color w:val="000000"/>
        </w:rPr>
        <w:t>What do you hear or smell in this scene?</w:t>
      </w:r>
    </w:p>
    <w:p w14:paraId="60D0AC4A" w14:textId="77777777" w:rsidR="00C47B42" w:rsidRDefault="00C47B42" w:rsidP="00C47B42">
      <w:pPr>
        <w:autoSpaceDE w:val="0"/>
        <w:ind w:left="360"/>
        <w:rPr>
          <w:rFonts w:cs="Arial"/>
          <w:color w:val="000000"/>
        </w:rPr>
      </w:pPr>
    </w:p>
    <w:p w14:paraId="406E8A65" w14:textId="77777777" w:rsidR="00C47B42" w:rsidRDefault="00C47B42" w:rsidP="00C47B42">
      <w:pPr>
        <w:autoSpaceDE w:val="0"/>
        <w:rPr>
          <w:rFonts w:cs="Arial"/>
          <w:color w:val="000000"/>
        </w:rPr>
      </w:pPr>
      <w:r>
        <w:rPr>
          <w:rFonts w:cs="Arial"/>
          <w:color w:val="000000"/>
        </w:rPr>
        <w:t xml:space="preserve">Step 2: Interpreting evidence </w:t>
      </w:r>
    </w:p>
    <w:p w14:paraId="6BC013AA" w14:textId="77777777" w:rsidR="00C47B42" w:rsidRDefault="00C47B42" w:rsidP="00C47B42">
      <w:pPr>
        <w:autoSpaceDE w:val="0"/>
        <w:rPr>
          <w:rFonts w:cs="Arial"/>
          <w:color w:val="000000"/>
        </w:rPr>
      </w:pPr>
    </w:p>
    <w:p w14:paraId="42BF4BD5" w14:textId="77777777" w:rsidR="00C47B42" w:rsidRDefault="00C47B42" w:rsidP="00C47B42">
      <w:pPr>
        <w:autoSpaceDE w:val="0"/>
        <w:rPr>
          <w:rFonts w:cs="Arial"/>
          <w:color w:val="000000"/>
        </w:rPr>
      </w:pPr>
      <w:r>
        <w:rPr>
          <w:rFonts w:cs="Arial"/>
          <w:color w:val="000000"/>
        </w:rPr>
        <w:t>Have your students interpret the details or evidence they gathered in the scene. Have them formulate ideas or make inferences based on the existing evidence, such as the time period, place, or people in the scene. As they share their ideas, encourage them to state their interpretation, then follow up with a "because" statement that cites their supporting evidence. Typically, questions at this level are what, when, why, here, and who questions.</w:t>
      </w:r>
    </w:p>
    <w:p w14:paraId="3FCCF396" w14:textId="77777777" w:rsidR="00C47B42" w:rsidRDefault="00C47B42" w:rsidP="00C47B42">
      <w:pPr>
        <w:autoSpaceDE w:val="0"/>
        <w:rPr>
          <w:rFonts w:cs="Arial"/>
          <w:color w:val="000000"/>
        </w:rPr>
      </w:pPr>
    </w:p>
    <w:p w14:paraId="66A2611D" w14:textId="12C2EDEE" w:rsidR="00C47B42" w:rsidRPr="009C7685" w:rsidRDefault="00C47B42" w:rsidP="009C7685">
      <w:pPr>
        <w:numPr>
          <w:ilvl w:val="0"/>
          <w:numId w:val="171"/>
        </w:numPr>
        <w:autoSpaceDE w:val="0"/>
        <w:rPr>
          <w:rFonts w:cs="Arial"/>
          <w:color w:val="000000"/>
        </w:rPr>
      </w:pPr>
      <w:r>
        <w:rPr>
          <w:rFonts w:cs="Arial"/>
          <w:color w:val="000000"/>
        </w:rPr>
        <w:t xml:space="preserve">What is the approximate date of this scene? Give </w:t>
      </w:r>
      <w:r w:rsidR="009C7685">
        <w:rPr>
          <w:rFonts w:cs="Arial"/>
          <w:color w:val="000000"/>
        </w:rPr>
        <w:t>a</w:t>
      </w:r>
      <w:r>
        <w:rPr>
          <w:rFonts w:cs="Arial"/>
          <w:color w:val="000000"/>
        </w:rPr>
        <w:t xml:space="preserve"> piece of evidence to support your answer.</w:t>
      </w:r>
    </w:p>
    <w:p w14:paraId="56EC8480" w14:textId="1C4E80FE" w:rsidR="00C47B42" w:rsidRPr="007A78F3" w:rsidRDefault="00C47B42" w:rsidP="007A78F3">
      <w:pPr>
        <w:numPr>
          <w:ilvl w:val="0"/>
          <w:numId w:val="171"/>
        </w:numPr>
        <w:autoSpaceDE w:val="0"/>
        <w:rPr>
          <w:rFonts w:cs="Arial"/>
          <w:color w:val="000000"/>
        </w:rPr>
      </w:pPr>
      <w:r>
        <w:rPr>
          <w:rFonts w:cs="Arial"/>
          <w:color w:val="000000"/>
        </w:rPr>
        <w:t>Where might this have taken place? Give two pieces of evidence to support your answer.</w:t>
      </w:r>
    </w:p>
    <w:p w14:paraId="4AA3F7B1" w14:textId="7F4BF6C8" w:rsidR="00C47B42" w:rsidRDefault="00C47B42" w:rsidP="00B94F77">
      <w:pPr>
        <w:numPr>
          <w:ilvl w:val="0"/>
          <w:numId w:val="171"/>
        </w:numPr>
        <w:autoSpaceDE w:val="0"/>
        <w:rPr>
          <w:rFonts w:cs="Arial"/>
          <w:color w:val="000000"/>
        </w:rPr>
      </w:pPr>
      <w:r>
        <w:rPr>
          <w:rFonts w:cs="Arial"/>
          <w:color w:val="000000"/>
        </w:rPr>
        <w:t xml:space="preserve">What do you think is happening </w:t>
      </w:r>
      <w:r w:rsidR="009C7685">
        <w:rPr>
          <w:rFonts w:cs="Arial"/>
          <w:color w:val="000000"/>
        </w:rPr>
        <w:t>here</w:t>
      </w:r>
      <w:r>
        <w:rPr>
          <w:rFonts w:cs="Arial"/>
          <w:color w:val="000000"/>
        </w:rPr>
        <w:t xml:space="preserve">? </w:t>
      </w:r>
      <w:r w:rsidR="007A78F3">
        <w:rPr>
          <w:rFonts w:cs="Arial"/>
          <w:color w:val="000000"/>
        </w:rPr>
        <w:t>S</w:t>
      </w:r>
      <w:r>
        <w:rPr>
          <w:rFonts w:cs="Arial"/>
          <w:color w:val="000000"/>
        </w:rPr>
        <w:t>upport your opinion with two pieces of evidence.</w:t>
      </w:r>
    </w:p>
    <w:p w14:paraId="0F622F4C" w14:textId="77777777" w:rsidR="00C47B42" w:rsidRDefault="00C47B42" w:rsidP="00C47B42">
      <w:pPr>
        <w:autoSpaceDE w:val="0"/>
        <w:rPr>
          <w:rFonts w:cs="Arial"/>
          <w:color w:val="000000"/>
        </w:rPr>
      </w:pPr>
    </w:p>
    <w:p w14:paraId="44BD42F6" w14:textId="77777777" w:rsidR="00C47B42" w:rsidRDefault="00C47B42" w:rsidP="00C47B42">
      <w:pPr>
        <w:autoSpaceDE w:val="0"/>
        <w:rPr>
          <w:rFonts w:cs="Arial"/>
          <w:color w:val="000000"/>
        </w:rPr>
      </w:pPr>
      <w:r>
        <w:rPr>
          <w:rFonts w:cs="Arial"/>
          <w:color w:val="000000"/>
        </w:rPr>
        <w:t xml:space="preserve">Step 3: Making hypotheses from evidence </w:t>
      </w:r>
    </w:p>
    <w:p w14:paraId="2BBEB4BB" w14:textId="77777777" w:rsidR="00C47B42" w:rsidRDefault="00C47B42" w:rsidP="00C47B42">
      <w:pPr>
        <w:autoSpaceDE w:val="0"/>
        <w:rPr>
          <w:rFonts w:cs="Arial"/>
          <w:color w:val="000000"/>
        </w:rPr>
      </w:pPr>
    </w:p>
    <w:p w14:paraId="4E2829D9" w14:textId="77777777" w:rsidR="00C47B42" w:rsidRDefault="00C47B42" w:rsidP="00C47B42">
      <w:pPr>
        <w:autoSpaceDE w:val="0"/>
        <w:rPr>
          <w:rFonts w:cs="Arial"/>
          <w:color w:val="000000"/>
        </w:rPr>
      </w:pPr>
      <w:r>
        <w:rPr>
          <w:rFonts w:cs="Arial"/>
          <w:color w:val="000000"/>
        </w:rPr>
        <w:t>Now the students must use the evidence and their own critical thinking skills to determine the "motives" behind the scene they are investigating. Have them make hypotheses about what is happening and why. Typically, questions at this level are why and how questions that require higher-order thinking skills such as justifying, synthesizing, predicting, and evaluating.</w:t>
      </w:r>
    </w:p>
    <w:p w14:paraId="75DA4158" w14:textId="77777777" w:rsidR="00C47B42" w:rsidRDefault="00C47B42" w:rsidP="00C47B42">
      <w:pPr>
        <w:autoSpaceDE w:val="0"/>
        <w:rPr>
          <w:rFonts w:cs="Arial"/>
          <w:color w:val="000000"/>
        </w:rPr>
      </w:pPr>
    </w:p>
    <w:p w14:paraId="5109D32A" w14:textId="77777777" w:rsidR="00C47B42" w:rsidRDefault="00C47B42" w:rsidP="00B94F77">
      <w:pPr>
        <w:numPr>
          <w:ilvl w:val="0"/>
          <w:numId w:val="159"/>
        </w:numPr>
        <w:autoSpaceDE w:val="0"/>
        <w:rPr>
          <w:rFonts w:cs="Arial"/>
          <w:color w:val="000000"/>
        </w:rPr>
      </w:pPr>
      <w:r>
        <w:rPr>
          <w:rFonts w:cs="Arial"/>
          <w:color w:val="000000"/>
        </w:rPr>
        <w:t>How do you think these people were feeling at this time and place?</w:t>
      </w:r>
    </w:p>
    <w:p w14:paraId="00F6D864" w14:textId="77777777" w:rsidR="00C47B42" w:rsidRDefault="00C47B42" w:rsidP="00C47B42">
      <w:pPr>
        <w:autoSpaceDE w:val="0"/>
        <w:rPr>
          <w:color w:val="000000"/>
        </w:rPr>
      </w:pPr>
    </w:p>
    <w:p w14:paraId="18D8178C" w14:textId="77777777" w:rsidR="00C47B42" w:rsidRDefault="00C47B42" w:rsidP="00C47B42">
      <w:r>
        <w:t>Step 4: Challenging students to read about the image and apply what they learn</w:t>
      </w:r>
    </w:p>
    <w:p w14:paraId="350C1793" w14:textId="77777777" w:rsidR="00C47B42" w:rsidRDefault="00C47B42" w:rsidP="00C47B42"/>
    <w:p w14:paraId="2BF12CD8" w14:textId="77777777" w:rsidR="00C47B42" w:rsidRDefault="00C47B42" w:rsidP="00C47B42">
      <w:pPr>
        <w:autoSpaceDE w:val="0"/>
        <w:rPr>
          <w:rFonts w:cs="Arial"/>
          <w:color w:val="000000"/>
        </w:rPr>
      </w:pPr>
      <w:r>
        <w:rPr>
          <w:rFonts w:cs="Arial"/>
          <w:color w:val="000000"/>
        </w:rPr>
        <w:t xml:space="preserve">Once students have analyzed the image, they are ready to read something about it in order to answer questions, fill in content gaps, further their knowledge, and enrich their understanding.  </w:t>
      </w:r>
    </w:p>
    <w:p w14:paraId="5E5232C5" w14:textId="77777777" w:rsidR="00C47B42" w:rsidRDefault="00C47B42" w:rsidP="00C47B42">
      <w:pPr>
        <w:autoSpaceDE w:val="0"/>
        <w:rPr>
          <w:rFonts w:cs="Arial"/>
          <w:color w:val="000000"/>
        </w:rPr>
      </w:pPr>
      <w:r>
        <w:rPr>
          <w:rFonts w:cs="Arial"/>
          <w:color w:val="000000"/>
        </w:rPr>
        <w:t>When students, especially those without strong linguistic skills, experience success at interpreting visuals, they are more motivated to read.  You may want to invite these students to come up to the projected image, touch a detail they found interesting, and interpret it based on what they see and read.</w:t>
      </w:r>
    </w:p>
    <w:p w14:paraId="12729F06" w14:textId="4D71EF8E" w:rsidR="00C47B42" w:rsidRDefault="00C47B42" w:rsidP="00C47B42">
      <w:pPr>
        <w:rPr>
          <w:rFonts w:cs="Arial"/>
          <w:color w:val="000000"/>
        </w:rPr>
      </w:pPr>
    </w:p>
    <w:p w14:paraId="524B771B" w14:textId="59765BFB" w:rsidR="00C47B42" w:rsidRDefault="006874C2" w:rsidP="00BD6B13">
      <w:pPr>
        <w:pStyle w:val="Heading4"/>
      </w:pPr>
      <w:bookmarkStart w:id="4591" w:name="_Toc222494016"/>
      <w:bookmarkStart w:id="4592" w:name="_Toc222581698"/>
      <w:bookmarkStart w:id="4593" w:name="_Toc223283787"/>
      <w:bookmarkStart w:id="4594" w:name="_Toc223539763"/>
      <w:bookmarkStart w:id="4595" w:name="_Toc231740902"/>
      <w:bookmarkStart w:id="4596" w:name="_Toc239175008"/>
      <w:bookmarkStart w:id="4597" w:name="_Toc291204695"/>
      <w:bookmarkStart w:id="4598" w:name="_Toc324052385"/>
      <w:bookmarkStart w:id="4599" w:name="_Toc435269895"/>
      <w:bookmarkStart w:id="4600" w:name="_Toc98374929"/>
      <w:bookmarkStart w:id="4601" w:name="_Toc99851824"/>
      <w:r>
        <w:t xml:space="preserve">For historical </w:t>
      </w:r>
      <w:r w:rsidR="00C47B42">
        <w:t>paintings</w:t>
      </w:r>
      <w:r>
        <w:t xml:space="preserve"> in particular</w:t>
      </w:r>
      <w:bookmarkEnd w:id="4591"/>
      <w:bookmarkEnd w:id="4592"/>
      <w:bookmarkEnd w:id="4593"/>
      <w:bookmarkEnd w:id="4594"/>
      <w:bookmarkEnd w:id="4595"/>
      <w:bookmarkEnd w:id="4596"/>
      <w:bookmarkEnd w:id="4597"/>
      <w:bookmarkEnd w:id="4598"/>
      <w:bookmarkEnd w:id="4599"/>
      <w:bookmarkEnd w:id="4600"/>
      <w:bookmarkEnd w:id="4601"/>
    </w:p>
    <w:p w14:paraId="34251D0D" w14:textId="77777777" w:rsidR="00C47B42" w:rsidRDefault="00C47B42" w:rsidP="00C47B42">
      <w:pPr>
        <w:rPr>
          <w:rFonts w:cs="Arial"/>
          <w:color w:val="000000"/>
        </w:rPr>
      </w:pPr>
    </w:p>
    <w:p w14:paraId="0ED85830" w14:textId="19C1159E" w:rsidR="00C47B42" w:rsidRDefault="00C47B42" w:rsidP="00C47B42">
      <w:pPr>
        <w:autoSpaceDE w:val="0"/>
        <w:rPr>
          <w:rFonts w:cs="Arial"/>
          <w:color w:val="000000"/>
        </w:rPr>
      </w:pPr>
      <w:r>
        <w:rPr>
          <w:rFonts w:cs="Arial"/>
          <w:color w:val="000000"/>
        </w:rPr>
        <w:t>When the class is analyzing a historical painting, use an approach termed "Behind the Paintbrush" to raise the level of thinking and enrich the discussion. Ask students to step into the artist's shoes. As the artist, what are you thinking as you create this picture? Why are you painting this scene in this way? What are you trying to show? What are your opinions about the event or the people you are depicting? This type of question asks students to hypothesize about the artist's motivations, a step beyond analyzing the painting from the perspective of a viewer.</w:t>
      </w:r>
    </w:p>
    <w:p w14:paraId="1CBBE276" w14:textId="77777777" w:rsidR="00C47B42" w:rsidRDefault="00C47B42" w:rsidP="00C47B42">
      <w:pPr>
        <w:autoSpaceDE w:val="0"/>
        <w:rPr>
          <w:rFonts w:cs="Arial"/>
          <w:color w:val="000000"/>
        </w:rPr>
      </w:pPr>
    </w:p>
    <w:p w14:paraId="6EEB851B" w14:textId="77777777" w:rsidR="00C47B42" w:rsidRDefault="00C47B42" w:rsidP="00C47B42">
      <w:pPr>
        <w:autoSpaceDE w:val="0"/>
      </w:pPr>
    </w:p>
    <w:p w14:paraId="5C5E5E82" w14:textId="77777777" w:rsidR="00C47B42" w:rsidRDefault="00C47B42" w:rsidP="00167AA7">
      <w:pPr>
        <w:pStyle w:val="Heading3"/>
      </w:pPr>
      <w:bookmarkStart w:id="4602" w:name="_Toc222494126"/>
      <w:bookmarkStart w:id="4603" w:name="_Toc222581808"/>
      <w:bookmarkStart w:id="4604" w:name="_Toc223283897"/>
      <w:bookmarkStart w:id="4605" w:name="_Toc223539873"/>
      <w:bookmarkStart w:id="4606" w:name="_Toc231741012"/>
      <w:bookmarkStart w:id="4607" w:name="_Toc239175118"/>
      <w:bookmarkStart w:id="4608" w:name="_Toc291204696"/>
      <w:bookmarkStart w:id="4609" w:name="_Toc324040568"/>
      <w:bookmarkStart w:id="4610" w:name="_Toc324052386"/>
      <w:bookmarkStart w:id="4611" w:name="_Toc435269896"/>
      <w:bookmarkStart w:id="4612" w:name="_Toc98374930"/>
      <w:bookmarkStart w:id="4613" w:name="_Toc99851825"/>
      <w:r>
        <w:t>Analyzing primary sources</w:t>
      </w:r>
      <w:bookmarkEnd w:id="4602"/>
      <w:bookmarkEnd w:id="4603"/>
      <w:bookmarkEnd w:id="4604"/>
      <w:bookmarkEnd w:id="4605"/>
      <w:bookmarkEnd w:id="4606"/>
      <w:bookmarkEnd w:id="4607"/>
      <w:bookmarkEnd w:id="4608"/>
      <w:bookmarkEnd w:id="4609"/>
      <w:bookmarkEnd w:id="4610"/>
      <w:bookmarkEnd w:id="4611"/>
      <w:bookmarkEnd w:id="4612"/>
      <w:bookmarkEnd w:id="4613"/>
    </w:p>
    <w:p w14:paraId="2B5C8B40" w14:textId="77777777" w:rsidR="00C47B42" w:rsidRDefault="00C47B42" w:rsidP="00C47B42"/>
    <w:p w14:paraId="1856F0EA" w14:textId="673109CA" w:rsidR="00C47B42" w:rsidRDefault="00C47B42" w:rsidP="00C47B42">
      <w:pPr>
        <w:rPr>
          <w:rFonts w:cs="Arial"/>
        </w:rPr>
      </w:pPr>
      <w:r>
        <w:rPr>
          <w:rFonts w:cs="Arial"/>
        </w:rPr>
        <w:t xml:space="preserve">Primary source documents include maps, documents, reports, photographs, letters, diaries, posters, and recordings created by those who participated in or witnessed the events of the past. Their use in all subjects </w:t>
      </w:r>
      <w:r w:rsidR="00CA5401">
        <w:rPr>
          <w:rFonts w:cs="Arial"/>
        </w:rPr>
        <w:t xml:space="preserve">enable </w:t>
      </w:r>
      <w:r>
        <w:rPr>
          <w:rFonts w:cs="Arial"/>
        </w:rPr>
        <w:t xml:space="preserve">students </w:t>
      </w:r>
      <w:r w:rsidR="00CA5401">
        <w:rPr>
          <w:rFonts w:cs="Arial"/>
        </w:rPr>
        <w:t xml:space="preserve">to </w:t>
      </w:r>
      <w:r>
        <w:rPr>
          <w:rFonts w:cs="Arial"/>
        </w:rPr>
        <w:t>touch the living past, to occupy the role of historian within that subject area. Perhaps most importantly</w:t>
      </w:r>
      <w:r w:rsidR="00CA5401">
        <w:rPr>
          <w:rFonts w:cs="Arial"/>
        </w:rPr>
        <w:t>,</w:t>
      </w:r>
      <w:r>
        <w:rPr>
          <w:rFonts w:cs="Arial"/>
        </w:rPr>
        <w:t xml:space="preserve"> the use of primary sources allows students to see that textbooks and other contemporary writings about past</w:t>
      </w:r>
      <w:r w:rsidR="00CA5401">
        <w:rPr>
          <w:rFonts w:cs="Arial"/>
        </w:rPr>
        <w:t xml:space="preserve"> events - </w:t>
      </w:r>
      <w:r>
        <w:rPr>
          <w:rFonts w:cs="Arial"/>
        </w:rPr>
        <w:t xml:space="preserve">or even </w:t>
      </w:r>
      <w:r w:rsidR="00CA5401">
        <w:rPr>
          <w:rFonts w:cs="Arial"/>
        </w:rPr>
        <w:t xml:space="preserve">the </w:t>
      </w:r>
      <w:r>
        <w:rPr>
          <w:rFonts w:cs="Arial"/>
        </w:rPr>
        <w:t>present</w:t>
      </w:r>
      <w:r w:rsidR="00CA5401">
        <w:rPr>
          <w:rFonts w:cs="Arial"/>
        </w:rPr>
        <w:t xml:space="preserve"> - </w:t>
      </w:r>
      <w:r>
        <w:rPr>
          <w:rFonts w:cs="Arial"/>
        </w:rPr>
        <w:t xml:space="preserve">is merely an interpretation that is shaped by the era, biases, and values of those who write them. </w:t>
      </w:r>
    </w:p>
    <w:p w14:paraId="56AE5647" w14:textId="77777777" w:rsidR="00C47B42" w:rsidRDefault="00C47B42" w:rsidP="00C47B42">
      <w:pPr>
        <w:rPr>
          <w:rFonts w:cs="Arial"/>
        </w:rPr>
      </w:pPr>
    </w:p>
    <w:p w14:paraId="7930D39B" w14:textId="77777777" w:rsidR="00C47B42" w:rsidRDefault="00C47B42" w:rsidP="00BD6B13">
      <w:pPr>
        <w:pStyle w:val="Heading4"/>
      </w:pPr>
      <w:bookmarkStart w:id="4614" w:name="_Toc222494127"/>
      <w:bookmarkStart w:id="4615" w:name="_Toc222581809"/>
      <w:bookmarkStart w:id="4616" w:name="_Toc223283898"/>
      <w:bookmarkStart w:id="4617" w:name="_Toc223539874"/>
      <w:bookmarkStart w:id="4618" w:name="_Toc231741013"/>
      <w:bookmarkStart w:id="4619" w:name="_Toc239175119"/>
      <w:bookmarkStart w:id="4620" w:name="_Toc291204697"/>
      <w:bookmarkStart w:id="4621" w:name="_Toc324052387"/>
      <w:bookmarkStart w:id="4622" w:name="_Toc435269897"/>
      <w:bookmarkStart w:id="4623" w:name="_Toc98374931"/>
      <w:bookmarkStart w:id="4624" w:name="_Toc99851826"/>
      <w:r>
        <w:t>When selecting one for a lesson</w:t>
      </w:r>
      <w:bookmarkEnd w:id="4614"/>
      <w:bookmarkEnd w:id="4615"/>
      <w:bookmarkEnd w:id="4616"/>
      <w:bookmarkEnd w:id="4617"/>
      <w:bookmarkEnd w:id="4618"/>
      <w:bookmarkEnd w:id="4619"/>
      <w:bookmarkEnd w:id="4620"/>
      <w:bookmarkEnd w:id="4621"/>
      <w:bookmarkEnd w:id="4622"/>
      <w:bookmarkEnd w:id="4623"/>
      <w:bookmarkEnd w:id="4624"/>
    </w:p>
    <w:p w14:paraId="6132DE23" w14:textId="77777777" w:rsidR="00C47B42" w:rsidRDefault="00C47B42" w:rsidP="00C47B42">
      <w:pPr>
        <w:rPr>
          <w:u w:val="single"/>
        </w:rPr>
      </w:pPr>
    </w:p>
    <w:p w14:paraId="7780D63A" w14:textId="77777777" w:rsidR="00C47B42" w:rsidRDefault="00C47B42" w:rsidP="00C47B42">
      <w:pPr>
        <w:pStyle w:val="NormalWeb"/>
      </w:pPr>
      <w:r>
        <w:t>Consider</w:t>
      </w:r>
    </w:p>
    <w:p w14:paraId="24A77665" w14:textId="77777777" w:rsidR="00C47B42" w:rsidRDefault="00C47B42" w:rsidP="00C47B42">
      <w:pPr>
        <w:rPr>
          <w:u w:val="single"/>
        </w:rPr>
      </w:pPr>
    </w:p>
    <w:p w14:paraId="31EE87D2" w14:textId="77777777" w:rsidR="00CA5401" w:rsidRDefault="00CA5401" w:rsidP="00B94F77">
      <w:pPr>
        <w:numPr>
          <w:ilvl w:val="0"/>
          <w:numId w:val="155"/>
        </w:numPr>
        <w:rPr>
          <w:rFonts w:cs="Arial"/>
        </w:rPr>
        <w:sectPr w:rsidR="00CA5401">
          <w:footnotePr>
            <w:pos w:val="beneathText"/>
          </w:footnotePr>
          <w:type w:val="continuous"/>
          <w:pgSz w:w="12240" w:h="15840"/>
          <w:pgMar w:top="1440" w:right="1440" w:bottom="1440" w:left="1440" w:header="720" w:footer="720" w:gutter="0"/>
          <w:cols w:space="720"/>
          <w:docGrid w:linePitch="360"/>
        </w:sectPr>
      </w:pPr>
    </w:p>
    <w:p w14:paraId="4775B5F7" w14:textId="77777777" w:rsidR="00C47B42" w:rsidRDefault="00C47B42" w:rsidP="00B94F77">
      <w:pPr>
        <w:numPr>
          <w:ilvl w:val="0"/>
          <w:numId w:val="155"/>
        </w:numPr>
        <w:rPr>
          <w:rFonts w:cs="Arial"/>
        </w:rPr>
      </w:pPr>
      <w:r>
        <w:rPr>
          <w:rFonts w:cs="Arial"/>
        </w:rPr>
        <w:t>Language</w:t>
      </w:r>
    </w:p>
    <w:p w14:paraId="09D2A431" w14:textId="77777777" w:rsidR="00C47B42" w:rsidRDefault="00C47B42" w:rsidP="00B94F77">
      <w:pPr>
        <w:numPr>
          <w:ilvl w:val="0"/>
          <w:numId w:val="155"/>
        </w:numPr>
      </w:pPr>
      <w:r>
        <w:rPr>
          <w:rFonts w:cs="Arial"/>
        </w:rPr>
        <w:t>Design and structure</w:t>
      </w:r>
      <w:r>
        <w:t xml:space="preserve"> </w:t>
      </w:r>
    </w:p>
    <w:p w14:paraId="70F1AF02" w14:textId="77777777" w:rsidR="00C47B42" w:rsidRDefault="00C47B42" w:rsidP="00B94F77">
      <w:pPr>
        <w:numPr>
          <w:ilvl w:val="0"/>
          <w:numId w:val="155"/>
        </w:numPr>
      </w:pPr>
      <w:r>
        <w:rPr>
          <w:rFonts w:cs="Arial"/>
        </w:rPr>
        <w:t>Materials</w:t>
      </w:r>
      <w:r>
        <w:t xml:space="preserve"> </w:t>
      </w:r>
    </w:p>
    <w:p w14:paraId="02D3DD4F" w14:textId="77777777" w:rsidR="00C47B42" w:rsidRDefault="00C47B42" w:rsidP="00B94F77">
      <w:pPr>
        <w:numPr>
          <w:ilvl w:val="0"/>
          <w:numId w:val="155"/>
        </w:numPr>
      </w:pPr>
      <w:r>
        <w:rPr>
          <w:rFonts w:cs="Arial"/>
        </w:rPr>
        <w:t>Form and function</w:t>
      </w:r>
      <w:r>
        <w:t xml:space="preserve"> </w:t>
      </w:r>
    </w:p>
    <w:p w14:paraId="14DDE3AA" w14:textId="77777777" w:rsidR="00C47B42" w:rsidRDefault="00C47B42" w:rsidP="00B94F77">
      <w:pPr>
        <w:numPr>
          <w:ilvl w:val="0"/>
          <w:numId w:val="155"/>
        </w:numPr>
      </w:pPr>
      <w:r>
        <w:rPr>
          <w:rFonts w:cs="Arial"/>
        </w:rPr>
        <w:t>Size</w:t>
      </w:r>
      <w:r>
        <w:t xml:space="preserve"> </w:t>
      </w:r>
    </w:p>
    <w:p w14:paraId="1F739A93" w14:textId="77777777" w:rsidR="00C47B42" w:rsidRDefault="00C47B42" w:rsidP="00B94F77">
      <w:pPr>
        <w:numPr>
          <w:ilvl w:val="0"/>
          <w:numId w:val="155"/>
        </w:numPr>
      </w:pPr>
      <w:r>
        <w:rPr>
          <w:rFonts w:cs="Arial"/>
        </w:rPr>
        <w:t>Voice, tone, style</w:t>
      </w:r>
      <w:r>
        <w:t xml:space="preserve"> </w:t>
      </w:r>
    </w:p>
    <w:p w14:paraId="26DD526A" w14:textId="77777777" w:rsidR="00CA5401" w:rsidRDefault="00CA5401" w:rsidP="00C47B42">
      <w:pPr>
        <w:sectPr w:rsidR="00CA5401" w:rsidSect="00CA5401">
          <w:footnotePr>
            <w:pos w:val="beneathText"/>
          </w:footnotePr>
          <w:type w:val="continuous"/>
          <w:pgSz w:w="12240" w:h="15840"/>
          <w:pgMar w:top="1440" w:right="1440" w:bottom="1440" w:left="1440" w:header="720" w:footer="720" w:gutter="0"/>
          <w:cols w:num="3" w:space="720"/>
          <w:docGrid w:linePitch="360"/>
        </w:sectPr>
      </w:pPr>
    </w:p>
    <w:p w14:paraId="30FDAB28" w14:textId="77777777" w:rsidR="00C47B42" w:rsidRDefault="00C47B42" w:rsidP="00C47B42"/>
    <w:p w14:paraId="0E9BE863" w14:textId="77777777" w:rsidR="00C47B42" w:rsidRDefault="00C47B42" w:rsidP="00BD6B13">
      <w:pPr>
        <w:pStyle w:val="Heading4"/>
      </w:pPr>
      <w:bookmarkStart w:id="4625" w:name="_Toc222494128"/>
      <w:bookmarkStart w:id="4626" w:name="_Toc222581810"/>
      <w:bookmarkStart w:id="4627" w:name="_Toc223283899"/>
      <w:bookmarkStart w:id="4628" w:name="_Toc223539875"/>
      <w:bookmarkStart w:id="4629" w:name="_Toc231741014"/>
      <w:bookmarkStart w:id="4630" w:name="_Toc239175120"/>
      <w:bookmarkStart w:id="4631" w:name="_Toc291204698"/>
      <w:bookmarkStart w:id="4632" w:name="_Toc324052388"/>
      <w:bookmarkStart w:id="4633" w:name="_Toc435269898"/>
      <w:bookmarkStart w:id="4634" w:name="_Toc98374932"/>
      <w:bookmarkStart w:id="4635" w:name="_Toc99851827"/>
      <w:r>
        <w:t>Questions for students about it</w:t>
      </w:r>
      <w:bookmarkEnd w:id="4625"/>
      <w:bookmarkEnd w:id="4626"/>
      <w:bookmarkEnd w:id="4627"/>
      <w:bookmarkEnd w:id="4628"/>
      <w:bookmarkEnd w:id="4629"/>
      <w:bookmarkEnd w:id="4630"/>
      <w:bookmarkEnd w:id="4631"/>
      <w:bookmarkEnd w:id="4632"/>
      <w:bookmarkEnd w:id="4633"/>
      <w:bookmarkEnd w:id="4634"/>
      <w:bookmarkEnd w:id="4635"/>
    </w:p>
    <w:p w14:paraId="0E2EE30D" w14:textId="77777777" w:rsidR="00C47B42" w:rsidRDefault="00C47B42" w:rsidP="00C47B42">
      <w:pPr>
        <w:rPr>
          <w:u w:val="single"/>
        </w:rPr>
      </w:pPr>
    </w:p>
    <w:p w14:paraId="37C92F55" w14:textId="77777777" w:rsidR="00C47B42" w:rsidRDefault="00C47B42" w:rsidP="00B94F77">
      <w:pPr>
        <w:numPr>
          <w:ilvl w:val="0"/>
          <w:numId w:val="169"/>
        </w:numPr>
        <w:rPr>
          <w:rFonts w:cs="Arial"/>
        </w:rPr>
      </w:pPr>
      <w:r>
        <w:rPr>
          <w:rFonts w:cs="Arial"/>
        </w:rPr>
        <w:t>In what context was this document created?</w:t>
      </w:r>
    </w:p>
    <w:p w14:paraId="3C299FE7" w14:textId="77777777" w:rsidR="00C47B42" w:rsidRDefault="00C47B42" w:rsidP="00B94F77">
      <w:pPr>
        <w:numPr>
          <w:ilvl w:val="0"/>
          <w:numId w:val="169"/>
        </w:numPr>
      </w:pPr>
      <w:r>
        <w:rPr>
          <w:rFonts w:cs="Arial"/>
        </w:rPr>
        <w:t>Why did the individual choose this form or medium?</w:t>
      </w:r>
      <w:r>
        <w:t xml:space="preserve"> </w:t>
      </w:r>
    </w:p>
    <w:p w14:paraId="23E83A76" w14:textId="77777777" w:rsidR="00C47B42" w:rsidRDefault="00C47B42" w:rsidP="00B94F77">
      <w:pPr>
        <w:numPr>
          <w:ilvl w:val="0"/>
          <w:numId w:val="169"/>
        </w:numPr>
      </w:pPr>
      <w:r>
        <w:rPr>
          <w:rFonts w:cs="Arial"/>
        </w:rPr>
        <w:t>What do the visual components of the text convey in terms of its meaning or status?</w:t>
      </w:r>
      <w:r>
        <w:t xml:space="preserve"> </w:t>
      </w:r>
    </w:p>
    <w:p w14:paraId="1F1776AB" w14:textId="77777777" w:rsidR="00C47B42" w:rsidRDefault="00C47B42" w:rsidP="00B94F77">
      <w:pPr>
        <w:numPr>
          <w:ilvl w:val="0"/>
          <w:numId w:val="169"/>
        </w:numPr>
      </w:pPr>
      <w:r>
        <w:rPr>
          <w:rFonts w:cs="Arial"/>
        </w:rPr>
        <w:t>Who authored/created it?</w:t>
      </w:r>
      <w:r>
        <w:t xml:space="preserve"> </w:t>
      </w:r>
    </w:p>
    <w:p w14:paraId="623041A1" w14:textId="77777777" w:rsidR="00C47B42" w:rsidRDefault="00C47B42" w:rsidP="00B94F77">
      <w:pPr>
        <w:numPr>
          <w:ilvl w:val="0"/>
          <w:numId w:val="169"/>
        </w:numPr>
      </w:pPr>
      <w:r>
        <w:rPr>
          <w:rFonts w:cs="Arial"/>
        </w:rPr>
        <w:t>For what purpose?</w:t>
      </w:r>
      <w:r>
        <w:t xml:space="preserve"> </w:t>
      </w:r>
    </w:p>
    <w:p w14:paraId="7052B093" w14:textId="77777777" w:rsidR="00C47B42" w:rsidRDefault="00C47B42" w:rsidP="00B94F77">
      <w:pPr>
        <w:numPr>
          <w:ilvl w:val="0"/>
          <w:numId w:val="169"/>
        </w:numPr>
      </w:pPr>
      <w:r>
        <w:rPr>
          <w:rFonts w:cs="Arial"/>
        </w:rPr>
        <w:t>Under what circumstances?</w:t>
      </w:r>
      <w:r>
        <w:t xml:space="preserve"> </w:t>
      </w:r>
    </w:p>
    <w:p w14:paraId="2F4CF79B" w14:textId="77777777" w:rsidR="00C47B42" w:rsidRDefault="00C47B42" w:rsidP="00B94F77">
      <w:pPr>
        <w:numPr>
          <w:ilvl w:val="0"/>
          <w:numId w:val="169"/>
        </w:numPr>
      </w:pPr>
      <w:r>
        <w:rPr>
          <w:rFonts w:cs="Arial"/>
        </w:rPr>
        <w:t>Where did this document---e.g., article, art work, cartoon---originally appear?</w:t>
      </w:r>
      <w:r>
        <w:t xml:space="preserve"> </w:t>
      </w:r>
    </w:p>
    <w:p w14:paraId="36C3C70E" w14:textId="77777777" w:rsidR="00C47B42" w:rsidRDefault="00C47B42" w:rsidP="00B94F77">
      <w:pPr>
        <w:numPr>
          <w:ilvl w:val="0"/>
          <w:numId w:val="169"/>
        </w:numPr>
      </w:pPr>
      <w:r>
        <w:rPr>
          <w:rFonts w:cs="Arial"/>
        </w:rPr>
        <w:t>What alternative interpretations might you offer based on this same document?</w:t>
      </w:r>
      <w:r>
        <w:t xml:space="preserve"> </w:t>
      </w:r>
    </w:p>
    <w:p w14:paraId="0FB84472" w14:textId="77777777" w:rsidR="00C47B42" w:rsidRDefault="00C47B42" w:rsidP="00B94F77">
      <w:pPr>
        <w:numPr>
          <w:ilvl w:val="0"/>
          <w:numId w:val="169"/>
        </w:numPr>
      </w:pPr>
      <w:r>
        <w:rPr>
          <w:rFonts w:cs="Arial"/>
        </w:rPr>
        <w:t>For whom did they create it?</w:t>
      </w:r>
      <w:r>
        <w:t xml:space="preserve"> </w:t>
      </w:r>
    </w:p>
    <w:p w14:paraId="2B269385" w14:textId="77777777" w:rsidR="00C47B42" w:rsidRDefault="00C47B42" w:rsidP="00B94F77">
      <w:pPr>
        <w:numPr>
          <w:ilvl w:val="0"/>
          <w:numId w:val="169"/>
        </w:numPr>
      </w:pPr>
      <w:r>
        <w:rPr>
          <w:rFonts w:cs="Arial"/>
        </w:rPr>
        <w:t>What biases or other cultural factors might have shaped the message of this document?</w:t>
      </w:r>
      <w:r>
        <w:t xml:space="preserve"> </w:t>
      </w:r>
    </w:p>
    <w:p w14:paraId="01F62173" w14:textId="77777777" w:rsidR="00C47B42" w:rsidRDefault="00C47B42" w:rsidP="00B94F77">
      <w:pPr>
        <w:numPr>
          <w:ilvl w:val="0"/>
          <w:numId w:val="169"/>
        </w:numPr>
      </w:pPr>
      <w:r>
        <w:rPr>
          <w:rFonts w:cs="Arial"/>
        </w:rPr>
        <w:t>Why are you looking at it now?</w:t>
      </w:r>
      <w:r>
        <w:t xml:space="preserve"> </w:t>
      </w:r>
    </w:p>
    <w:p w14:paraId="5A6DDADE" w14:textId="77777777" w:rsidR="00C47B42" w:rsidRDefault="00C47B42" w:rsidP="00B94F77">
      <w:pPr>
        <w:numPr>
          <w:ilvl w:val="0"/>
          <w:numId w:val="169"/>
        </w:numPr>
      </w:pPr>
      <w:r>
        <w:rPr>
          <w:rFonts w:cs="Arial"/>
        </w:rPr>
        <w:t>What question are you using this document to answer?</w:t>
      </w:r>
      <w:r>
        <w:t xml:space="preserve"> </w:t>
      </w:r>
    </w:p>
    <w:p w14:paraId="4372694B" w14:textId="77777777" w:rsidR="00C47B42" w:rsidRDefault="00C47B42" w:rsidP="00B94F77">
      <w:pPr>
        <w:numPr>
          <w:ilvl w:val="0"/>
          <w:numId w:val="169"/>
        </w:numPr>
        <w:rPr>
          <w:rFonts w:cs="Arial"/>
        </w:rPr>
      </w:pPr>
      <w:r>
        <w:rPr>
          <w:rFonts w:cs="Arial"/>
        </w:rPr>
        <w:t>Is this document consistent with what we now know of the historical record from that time?</w:t>
      </w:r>
    </w:p>
    <w:p w14:paraId="173E2948" w14:textId="77777777" w:rsidR="00C47B42" w:rsidRDefault="00C47B42" w:rsidP="00B94F77">
      <w:pPr>
        <w:numPr>
          <w:ilvl w:val="0"/>
          <w:numId w:val="169"/>
        </w:numPr>
        <w:rPr>
          <w:rFonts w:cs="Arial"/>
        </w:rPr>
      </w:pPr>
      <w:r>
        <w:rPr>
          <w:rFonts w:cs="Arial"/>
        </w:rPr>
        <w:t>Whose point of view is this document representing?</w:t>
      </w:r>
    </w:p>
    <w:p w14:paraId="46C26A20" w14:textId="3CBE7FC0" w:rsidR="00C47B42" w:rsidRDefault="00C47B42" w:rsidP="00B94F77">
      <w:pPr>
        <w:numPr>
          <w:ilvl w:val="0"/>
          <w:numId w:val="169"/>
        </w:numPr>
      </w:pPr>
      <w:r>
        <w:rPr>
          <w:rFonts w:cs="Arial"/>
        </w:rPr>
        <w:t>What other perspectives are represented through other documents from this time or event? How does th</w:t>
      </w:r>
      <w:r w:rsidR="00FD40A9">
        <w:rPr>
          <w:rFonts w:cs="Arial"/>
        </w:rPr>
        <w:t>is</w:t>
      </w:r>
      <w:r>
        <w:rPr>
          <w:rFonts w:cs="Arial"/>
        </w:rPr>
        <w:t xml:space="preserve"> story compare with that of the others?</w:t>
      </w:r>
      <w:r>
        <w:t xml:space="preserve"> </w:t>
      </w:r>
    </w:p>
    <w:p w14:paraId="2B6E2598" w14:textId="77777777" w:rsidR="00C47B42" w:rsidRDefault="00C47B42" w:rsidP="00B94F77">
      <w:pPr>
        <w:numPr>
          <w:ilvl w:val="0"/>
          <w:numId w:val="169"/>
        </w:numPr>
        <w:rPr>
          <w:rFonts w:cs="Arial"/>
        </w:rPr>
      </w:pPr>
      <w:r>
        <w:rPr>
          <w:rFonts w:cs="Arial"/>
        </w:rPr>
        <w:t>What limitations---self-imposed or otherwise---might affect the validity of or ability to generalize beyond this information?</w:t>
      </w:r>
    </w:p>
    <w:p w14:paraId="3BA4F523" w14:textId="77777777" w:rsidR="00C47B42" w:rsidRDefault="00C47B42" w:rsidP="00C47B42">
      <w:pPr>
        <w:ind w:left="360"/>
        <w:rPr>
          <w:rFonts w:cs="Arial"/>
        </w:rPr>
      </w:pPr>
    </w:p>
    <w:p w14:paraId="425D0D0B" w14:textId="77777777" w:rsidR="00C47B42" w:rsidRDefault="00C47B42" w:rsidP="00B94F77">
      <w:pPr>
        <w:numPr>
          <w:ilvl w:val="0"/>
          <w:numId w:val="169"/>
        </w:numPr>
        <w:rPr>
          <w:rFonts w:cs="Arial"/>
        </w:rPr>
      </w:pPr>
      <w:r>
        <w:rPr>
          <w:rFonts w:cs="Arial"/>
        </w:rPr>
        <w:t>How can I verify the information in this document?</w:t>
      </w:r>
    </w:p>
    <w:p w14:paraId="06CA23DC" w14:textId="77777777" w:rsidR="00C47B42" w:rsidRDefault="00C47B42" w:rsidP="00B94F77">
      <w:pPr>
        <w:numPr>
          <w:ilvl w:val="0"/>
          <w:numId w:val="169"/>
        </w:numPr>
        <w:rPr>
          <w:bCs/>
        </w:rPr>
      </w:pPr>
      <w:r>
        <w:rPr>
          <w:bCs/>
        </w:rPr>
        <w:t>Is the account believable?  Is the account backed by other sources?</w:t>
      </w:r>
    </w:p>
    <w:p w14:paraId="13CE5FA1" w14:textId="77777777" w:rsidR="00C47B42" w:rsidRDefault="00C47B42" w:rsidP="00B94F77">
      <w:pPr>
        <w:numPr>
          <w:ilvl w:val="0"/>
          <w:numId w:val="169"/>
        </w:numPr>
        <w:rPr>
          <w:rFonts w:cs="Arial"/>
        </w:rPr>
      </w:pPr>
      <w:r>
        <w:rPr>
          <w:rFonts w:cs="Arial"/>
        </w:rPr>
        <w:t>Are there perspectives (e.g., slaves, the poor, immigrants) which are not represented through these or other primary source documents? If so, who represents their story/experience---and why should I believe them?</w:t>
      </w:r>
    </w:p>
    <w:p w14:paraId="6F375982" w14:textId="77777777" w:rsidR="00C47B42" w:rsidRDefault="00C47B42" w:rsidP="00C47B42">
      <w:pPr>
        <w:ind w:left="360"/>
        <w:rPr>
          <w:rFonts w:cs="Arial"/>
        </w:rPr>
      </w:pPr>
    </w:p>
    <w:p w14:paraId="3971CF02" w14:textId="77777777" w:rsidR="00C47B42" w:rsidRDefault="00C47B42" w:rsidP="00B94F77">
      <w:pPr>
        <w:numPr>
          <w:ilvl w:val="0"/>
          <w:numId w:val="169"/>
        </w:numPr>
        <w:rPr>
          <w:bCs/>
        </w:rPr>
      </w:pPr>
      <w:r>
        <w:rPr>
          <w:bCs/>
        </w:rPr>
        <w:t>How is one supposed to feel about the topic being presented?</w:t>
      </w:r>
    </w:p>
    <w:p w14:paraId="5E1F4017" w14:textId="77777777" w:rsidR="00C47B42" w:rsidRDefault="00C47B42" w:rsidP="00B94F77">
      <w:pPr>
        <w:numPr>
          <w:ilvl w:val="0"/>
          <w:numId w:val="169"/>
        </w:numPr>
      </w:pPr>
      <w:r>
        <w:rPr>
          <w:rFonts w:cs="Arial"/>
        </w:rPr>
        <w:t>How is this document interpreted today---and if differently than in the past, why?</w:t>
      </w:r>
      <w:r>
        <w:t xml:space="preserve"> </w:t>
      </w:r>
    </w:p>
    <w:p w14:paraId="6FEA8D51" w14:textId="77777777" w:rsidR="00C47B42" w:rsidRDefault="00C47B42" w:rsidP="00B94F77">
      <w:pPr>
        <w:numPr>
          <w:ilvl w:val="0"/>
          <w:numId w:val="169"/>
        </w:numPr>
      </w:pPr>
      <w:r>
        <w:rPr>
          <w:rFonts w:cs="Arial"/>
        </w:rPr>
        <w:t>What are the facts?</w:t>
      </w:r>
      <w:r>
        <w:t xml:space="preserve"> </w:t>
      </w:r>
    </w:p>
    <w:p w14:paraId="143C49E6" w14:textId="77777777" w:rsidR="00C47B42" w:rsidRDefault="00C47B42" w:rsidP="00B94F77">
      <w:pPr>
        <w:numPr>
          <w:ilvl w:val="0"/>
          <w:numId w:val="169"/>
        </w:numPr>
      </w:pPr>
      <w:r>
        <w:rPr>
          <w:rFonts w:cs="Arial"/>
        </w:rPr>
        <w:t>What are the opinions (if comparing the primary source document against a textbook or article written later)?</w:t>
      </w:r>
      <w:r>
        <w:t xml:space="preserve"> </w:t>
      </w:r>
    </w:p>
    <w:p w14:paraId="67EBBE90" w14:textId="77777777" w:rsidR="00C47B42" w:rsidRDefault="00C47B42" w:rsidP="00C47B42">
      <w:pPr>
        <w:ind w:left="360"/>
      </w:pPr>
    </w:p>
    <w:p w14:paraId="59FA9B7D" w14:textId="77777777" w:rsidR="00C47B42" w:rsidRDefault="00C47B42" w:rsidP="00B94F77">
      <w:pPr>
        <w:numPr>
          <w:ilvl w:val="0"/>
          <w:numId w:val="169"/>
        </w:numPr>
      </w:pPr>
      <w:r>
        <w:rPr>
          <w:rFonts w:cs="Arial"/>
        </w:rPr>
        <w:t>What criteria are most useful and appropriate to consider when evaluating the perspective or veracity of a primary source document?</w:t>
      </w:r>
      <w:r>
        <w:t xml:space="preserve"> </w:t>
      </w:r>
    </w:p>
    <w:p w14:paraId="7E2BE9F1" w14:textId="77777777" w:rsidR="00C47B42" w:rsidRDefault="00C47B42" w:rsidP="00C47B42"/>
    <w:p w14:paraId="75BAB317" w14:textId="53CF8758" w:rsidR="00C47B42" w:rsidRDefault="001E393B" w:rsidP="00BD6B13">
      <w:pPr>
        <w:pStyle w:val="Heading4"/>
      </w:pPr>
      <w:bookmarkStart w:id="4636" w:name="_Toc222494129"/>
      <w:bookmarkStart w:id="4637" w:name="_Toc222581811"/>
      <w:bookmarkStart w:id="4638" w:name="_Toc223283900"/>
      <w:bookmarkStart w:id="4639" w:name="_Toc223539876"/>
      <w:bookmarkStart w:id="4640" w:name="_Toc231741015"/>
      <w:bookmarkStart w:id="4641" w:name="_Toc239175121"/>
      <w:bookmarkStart w:id="4642" w:name="_Toc291204699"/>
      <w:bookmarkStart w:id="4643" w:name="_Toc324052389"/>
      <w:bookmarkStart w:id="4644" w:name="_Toc435269899"/>
      <w:bookmarkStart w:id="4645" w:name="_Toc98374933"/>
      <w:bookmarkStart w:id="4646" w:name="_Toc99851828"/>
      <w:r>
        <w:t>Primary vs secondary sources: a lesson</w:t>
      </w:r>
      <w:bookmarkEnd w:id="4636"/>
      <w:bookmarkEnd w:id="4637"/>
      <w:bookmarkEnd w:id="4638"/>
      <w:bookmarkEnd w:id="4639"/>
      <w:bookmarkEnd w:id="4640"/>
      <w:bookmarkEnd w:id="4641"/>
      <w:bookmarkEnd w:id="4642"/>
      <w:bookmarkEnd w:id="4643"/>
      <w:bookmarkEnd w:id="4644"/>
      <w:bookmarkEnd w:id="4645"/>
      <w:bookmarkEnd w:id="4646"/>
    </w:p>
    <w:p w14:paraId="167572F8" w14:textId="77777777" w:rsidR="00C47B42" w:rsidRDefault="00C47B42" w:rsidP="00C47B42">
      <w:pPr>
        <w:rPr>
          <w:rFonts w:cs="Arial"/>
          <w:u w:val="single"/>
        </w:rPr>
      </w:pPr>
    </w:p>
    <w:p w14:paraId="32C84014" w14:textId="77777777" w:rsidR="00C47B42" w:rsidRDefault="00C47B42" w:rsidP="00C47B42">
      <w:pPr>
        <w:rPr>
          <w:rFonts w:cs="Arial"/>
        </w:rPr>
      </w:pPr>
      <w:r>
        <w:rPr>
          <w:rFonts w:cs="Arial"/>
        </w:rPr>
        <w:t>Objective: Students will be able to form an initial concept of what historians call primary and secondary sources and learn how to interpret conflicting primary sources. (one class period)</w:t>
      </w:r>
    </w:p>
    <w:p w14:paraId="474F0AA5" w14:textId="77777777" w:rsidR="00C47B42" w:rsidRDefault="00C47B42" w:rsidP="00C47B42"/>
    <w:p w14:paraId="3E582B71" w14:textId="77777777" w:rsidR="00C47B42" w:rsidRDefault="00C47B42" w:rsidP="00C47B42">
      <w:pPr>
        <w:rPr>
          <w:rFonts w:cs="Arial"/>
        </w:rPr>
      </w:pPr>
      <w:r>
        <w:rPr>
          <w:rFonts w:cs="Arial"/>
        </w:rPr>
        <w:t>Send a group of students on an errand to the school library or multimedia center (e.g., to borrow the "best" dictionary). White they are gone, stage an event to which the students remaining in the classroom will be eyewitnesses. It should surprise students but not upset or disturb them. Two that have been used successfully rely on an unexpected classroom visit: (a) Ask the principal to come into your class unexpectedly, sneak up behind you, and say, "Boo!" Surprised, you spill a cup of water. (b) Ask a colleague to come into your classroom unexpectedly and recite a poem very dramatically while you look on in surprise.  Then, the unexpected visitor leaves.</w:t>
      </w:r>
    </w:p>
    <w:p w14:paraId="57875D2D" w14:textId="77777777" w:rsidR="00C47B42" w:rsidRDefault="00C47B42" w:rsidP="00C47B42">
      <w:pPr>
        <w:rPr>
          <w:rFonts w:cs="Arial"/>
        </w:rPr>
      </w:pPr>
    </w:p>
    <w:p w14:paraId="7F0E59FD" w14:textId="2A0A9730" w:rsidR="00C47B42" w:rsidRDefault="00C47B42" w:rsidP="00C47B42">
      <w:pPr>
        <w:rPr>
          <w:rFonts w:cs="Arial"/>
        </w:rPr>
      </w:pPr>
      <w:r>
        <w:rPr>
          <w:rFonts w:cs="Arial"/>
        </w:rPr>
        <w:t>Ask students immediately to write down legibly an eyewitness account of exactly what happened. Tell them not to talk with one another, but to rely only on their memory. They should</w:t>
      </w:r>
      <w:r w:rsidR="00466B59">
        <w:rPr>
          <w:rFonts w:cs="Arial"/>
        </w:rPr>
        <w:t xml:space="preserve"> </w:t>
      </w:r>
      <w:r>
        <w:rPr>
          <w:rFonts w:cs="Arial"/>
        </w:rPr>
        <w:t xml:space="preserve">record all the details: the time </w:t>
      </w:r>
      <w:r w:rsidR="00466B59">
        <w:rPr>
          <w:rFonts w:cs="Arial"/>
        </w:rPr>
        <w:t>when</w:t>
      </w:r>
      <w:r>
        <w:rPr>
          <w:rFonts w:cs="Arial"/>
        </w:rPr>
        <w:t xml:space="preserve"> the person came into the room, what he or she was wearing, saying, and doing; what </w:t>
      </w:r>
      <w:r w:rsidR="00466B59">
        <w:rPr>
          <w:rFonts w:cs="Arial"/>
        </w:rPr>
        <w:t>you</w:t>
      </w:r>
      <w:r>
        <w:rPr>
          <w:rFonts w:cs="Arial"/>
        </w:rPr>
        <w:t xml:space="preserve"> did in response, the expression on </w:t>
      </w:r>
      <w:r w:rsidR="00466B59">
        <w:rPr>
          <w:rFonts w:cs="Arial"/>
        </w:rPr>
        <w:t>your</w:t>
      </w:r>
      <w:r>
        <w:rPr>
          <w:rFonts w:cs="Arial"/>
        </w:rPr>
        <w:t xml:space="preserve"> face, any words that were spoken, and a</w:t>
      </w:r>
      <w:r w:rsidR="00466B59">
        <w:rPr>
          <w:rFonts w:cs="Arial"/>
        </w:rPr>
        <w:t>ny</w:t>
      </w:r>
      <w:r>
        <w:rPr>
          <w:rFonts w:cs="Arial"/>
        </w:rPr>
        <w:t xml:space="preserve"> physical movements.</w:t>
      </w:r>
    </w:p>
    <w:p w14:paraId="649F4C86" w14:textId="77777777" w:rsidR="00C47B42" w:rsidRDefault="00C47B42" w:rsidP="00C47B42">
      <w:pPr>
        <w:rPr>
          <w:rFonts w:cs="Arial"/>
        </w:rPr>
      </w:pPr>
    </w:p>
    <w:p w14:paraId="4E479635" w14:textId="77777777" w:rsidR="00C47B42" w:rsidRDefault="00C47B42" w:rsidP="00C47B42">
      <w:pPr>
        <w:rPr>
          <w:rFonts w:cs="Arial"/>
        </w:rPr>
      </w:pPr>
      <w:r>
        <w:rPr>
          <w:rFonts w:cs="Arial"/>
        </w:rPr>
        <w:t>Congratulate students on having just written what historians call a primary source.  Explain to them that this was a pretend event for the purpose of teaching an important idea about history.  When the committee returns with the dictionary, ask one of them to open it and read aloud the definition of primary (e.g., "first in time or order of development").  Explain that a primary source is one that is written at the time the event occurred by someone who was there.</w:t>
      </w:r>
    </w:p>
    <w:p w14:paraId="2B5A4DD1" w14:textId="77777777" w:rsidR="00C47B42" w:rsidRDefault="00C47B42" w:rsidP="00C47B42">
      <w:pPr>
        <w:rPr>
          <w:rFonts w:cs="Arial"/>
        </w:rPr>
      </w:pPr>
    </w:p>
    <w:p w14:paraId="4268073E" w14:textId="77777777" w:rsidR="00C47B42" w:rsidRDefault="00C47B42" w:rsidP="00C47B42">
      <w:pPr>
        <w:rPr>
          <w:rFonts w:cs="Arial"/>
        </w:rPr>
      </w:pPr>
      <w:r>
        <w:rPr>
          <w:rFonts w:cs="Arial"/>
        </w:rPr>
        <w:t xml:space="preserve">Explain that secondary sources are accounts of an event written by a person or persons not present but who use primary sources as the basis for interpreting what happened. The group that had been out of the room now is welcomed back and given the task of composing a brief written account of what happened. They have nothing to rely on but their classmates' primary accounts.  Have each student read aloud his or her primary account and instruct the committee to listen carefully. After each eyewitness has spoken (and inevitably there are differences), the group members confer with one another and write a secondary source, which is read to the class.  </w:t>
      </w:r>
    </w:p>
    <w:p w14:paraId="2BEAB7D5" w14:textId="77777777" w:rsidR="00C47B42" w:rsidRDefault="00C47B42" w:rsidP="00C47B42">
      <w:pPr>
        <w:rPr>
          <w:rFonts w:cs="Arial"/>
        </w:rPr>
      </w:pPr>
    </w:p>
    <w:p w14:paraId="6907A389" w14:textId="55D14291" w:rsidR="00C47B42" w:rsidRDefault="00C47B42" w:rsidP="00C47B42">
      <w:pPr>
        <w:rPr>
          <w:rFonts w:cs="Arial"/>
        </w:rPr>
      </w:pPr>
      <w:r>
        <w:rPr>
          <w:rFonts w:cs="Arial"/>
        </w:rPr>
        <w:t xml:space="preserve">Ask the eyewitnesses to judge the secondary account. This </w:t>
      </w:r>
      <w:r w:rsidR="00466B59">
        <w:rPr>
          <w:rFonts w:cs="Arial"/>
        </w:rPr>
        <w:t>will</w:t>
      </w:r>
      <w:r>
        <w:rPr>
          <w:rFonts w:cs="Arial"/>
        </w:rPr>
        <w:t xml:space="preserve"> create </w:t>
      </w:r>
      <w:r w:rsidR="00466B59">
        <w:rPr>
          <w:rFonts w:cs="Arial"/>
        </w:rPr>
        <w:t>a</w:t>
      </w:r>
      <w:r>
        <w:rPr>
          <w:rFonts w:cs="Arial"/>
        </w:rPr>
        <w:t xml:space="preserve"> lively discussion.  Lead a discussion: How and why did our primary sources differ from one another?  Then, review the difference between primary and secondary sources.  Ask students to write down the definition of primary and secondary sources and to contrast the two. Ask several students to read their definitions aloud. Collect them to read later.  </w:t>
      </w:r>
    </w:p>
    <w:p w14:paraId="6519B754" w14:textId="77777777" w:rsidR="00C47B42" w:rsidRDefault="00C47B42" w:rsidP="00C47B42">
      <w:pPr>
        <w:rPr>
          <w:rFonts w:cs="Arial"/>
        </w:rPr>
      </w:pPr>
    </w:p>
    <w:p w14:paraId="269AF552" w14:textId="215499C3" w:rsidR="00C47B42" w:rsidRDefault="00C47B42" w:rsidP="00BD6B13">
      <w:pPr>
        <w:pStyle w:val="Heading4"/>
      </w:pPr>
      <w:bookmarkStart w:id="4647" w:name="_Toc222494130"/>
      <w:bookmarkStart w:id="4648" w:name="_Toc222581812"/>
      <w:bookmarkStart w:id="4649" w:name="_Toc223283901"/>
      <w:bookmarkStart w:id="4650" w:name="_Toc223539877"/>
      <w:bookmarkStart w:id="4651" w:name="_Toc231741016"/>
      <w:bookmarkStart w:id="4652" w:name="_Toc239175122"/>
      <w:bookmarkStart w:id="4653" w:name="_Toc291204700"/>
      <w:bookmarkStart w:id="4654" w:name="_Toc324052390"/>
      <w:bookmarkStart w:id="4655" w:name="_Toc435269900"/>
      <w:bookmarkStart w:id="4656" w:name="_Toc98374934"/>
      <w:bookmarkStart w:id="4657" w:name="_Toc99851829"/>
      <w:r>
        <w:t>Documentaries</w:t>
      </w:r>
      <w:bookmarkEnd w:id="4647"/>
      <w:bookmarkEnd w:id="4648"/>
      <w:bookmarkEnd w:id="4649"/>
      <w:bookmarkEnd w:id="4650"/>
      <w:bookmarkEnd w:id="4651"/>
      <w:bookmarkEnd w:id="4652"/>
      <w:bookmarkEnd w:id="4653"/>
      <w:bookmarkEnd w:id="4654"/>
      <w:bookmarkEnd w:id="4655"/>
      <w:bookmarkEnd w:id="4656"/>
      <w:bookmarkEnd w:id="4657"/>
    </w:p>
    <w:p w14:paraId="21C22288" w14:textId="77777777" w:rsidR="00C47B42" w:rsidRDefault="00C47B42" w:rsidP="00C47B42">
      <w:pPr>
        <w:rPr>
          <w:u w:val="single"/>
        </w:rPr>
      </w:pPr>
    </w:p>
    <w:p w14:paraId="08DB8358" w14:textId="6683D4E8" w:rsidR="00C47B42" w:rsidRDefault="00C47B42" w:rsidP="00504B82">
      <w:pPr>
        <w:autoSpaceDE w:val="0"/>
        <w:rPr>
          <w:rFonts w:cs="Arial"/>
          <w:color w:val="000000"/>
        </w:rPr>
      </w:pPr>
      <w:r>
        <w:rPr>
          <w:rFonts w:cs="Arial"/>
          <w:color w:val="000000"/>
        </w:rPr>
        <w:t xml:space="preserve">Students can combine video editing and a narrative to produce documentaries.  The best </w:t>
      </w:r>
      <w:r w:rsidR="00466B59">
        <w:rPr>
          <w:rFonts w:cs="Arial"/>
          <w:color w:val="000000"/>
        </w:rPr>
        <w:t xml:space="preserve">ones </w:t>
      </w:r>
      <w:r>
        <w:rPr>
          <w:rFonts w:cs="Arial"/>
          <w:color w:val="000000"/>
        </w:rPr>
        <w:t xml:space="preserve">identify an unresolved question and adopt a </w:t>
      </w:r>
      <w:r w:rsidR="00466B59">
        <w:rPr>
          <w:rFonts w:cs="Arial"/>
          <w:color w:val="000000"/>
        </w:rPr>
        <w:t>certain</w:t>
      </w:r>
      <w:r>
        <w:rPr>
          <w:rFonts w:cs="Arial"/>
          <w:color w:val="000000"/>
        </w:rPr>
        <w:t xml:space="preserve"> point of view</w:t>
      </w:r>
      <w:r w:rsidR="00466B59">
        <w:rPr>
          <w:rFonts w:cs="Arial"/>
          <w:color w:val="000000"/>
        </w:rPr>
        <w:t xml:space="preserve">. </w:t>
      </w:r>
      <w:r w:rsidR="00504B82">
        <w:rPr>
          <w:rFonts w:cs="Arial"/>
          <w:color w:val="000000"/>
        </w:rPr>
        <w:t xml:space="preserve">Written analysis about the </w:t>
      </w:r>
      <w:r>
        <w:rPr>
          <w:rFonts w:cs="Arial"/>
          <w:color w:val="000000"/>
        </w:rPr>
        <w:t xml:space="preserve">topic </w:t>
      </w:r>
      <w:r w:rsidR="00504B82">
        <w:rPr>
          <w:rFonts w:cs="Arial"/>
          <w:color w:val="000000"/>
        </w:rPr>
        <w:t xml:space="preserve">can be added </w:t>
      </w:r>
      <w:r>
        <w:rPr>
          <w:rFonts w:cs="Arial"/>
          <w:color w:val="000000"/>
        </w:rPr>
        <w:t>by the students. One can use iMovie or PowerPoint to do it.  The four steps</w:t>
      </w:r>
      <w:r w:rsidR="00504B82">
        <w:rPr>
          <w:rFonts w:cs="Arial"/>
          <w:color w:val="000000"/>
        </w:rPr>
        <w:t xml:space="preserve"> are to r</w:t>
      </w:r>
      <w:r>
        <w:rPr>
          <w:rFonts w:cs="Arial"/>
          <w:color w:val="000000"/>
        </w:rPr>
        <w:t>esearch the topic</w:t>
      </w:r>
      <w:r w:rsidR="00504B82">
        <w:rPr>
          <w:rFonts w:cs="Arial"/>
          <w:color w:val="000000"/>
        </w:rPr>
        <w:t>, c</w:t>
      </w:r>
      <w:r>
        <w:rPr>
          <w:rFonts w:cs="Arial"/>
          <w:color w:val="000000"/>
        </w:rPr>
        <w:t xml:space="preserve">onstruct meaning </w:t>
      </w:r>
      <w:r w:rsidR="00504B82">
        <w:rPr>
          <w:rFonts w:cs="Arial"/>
          <w:color w:val="000000"/>
        </w:rPr>
        <w:t xml:space="preserve">with </w:t>
      </w:r>
      <w:r>
        <w:rPr>
          <w:rFonts w:cs="Arial"/>
          <w:color w:val="000000"/>
        </w:rPr>
        <w:t>available multimedia</w:t>
      </w:r>
      <w:r w:rsidR="00504B82">
        <w:rPr>
          <w:rFonts w:cs="Arial"/>
          <w:color w:val="000000"/>
        </w:rPr>
        <w:t>, c</w:t>
      </w:r>
      <w:r>
        <w:rPr>
          <w:rFonts w:cs="Arial"/>
          <w:color w:val="000000"/>
        </w:rPr>
        <w:t>raft a written story to accompany the movie</w:t>
      </w:r>
      <w:r w:rsidR="00504B82">
        <w:rPr>
          <w:rFonts w:cs="Arial"/>
          <w:color w:val="000000"/>
        </w:rPr>
        <w:t xml:space="preserve">, and present. </w:t>
      </w:r>
      <w:r>
        <w:rPr>
          <w:rFonts w:cs="Arial"/>
          <w:color w:val="000000"/>
        </w:rPr>
        <w:t xml:space="preserve">Through digital documentaries, </w:t>
      </w:r>
      <w:r w:rsidR="00504B82">
        <w:rPr>
          <w:rFonts w:cs="Arial"/>
          <w:color w:val="000000"/>
        </w:rPr>
        <w:t xml:space="preserve">you can </w:t>
      </w:r>
      <w:r>
        <w:rPr>
          <w:rFonts w:cs="Arial"/>
          <w:color w:val="000000"/>
        </w:rPr>
        <w:t>have students do oral histories</w:t>
      </w:r>
      <w:r w:rsidR="00504B82">
        <w:rPr>
          <w:rFonts w:cs="Arial"/>
          <w:color w:val="000000"/>
        </w:rPr>
        <w:t xml:space="preserve">, </w:t>
      </w:r>
      <w:r>
        <w:rPr>
          <w:rFonts w:cs="Arial"/>
          <w:color w:val="000000"/>
        </w:rPr>
        <w:t xml:space="preserve">interviews or reenactments of historical events.  </w:t>
      </w:r>
    </w:p>
    <w:p w14:paraId="684A720D" w14:textId="77777777" w:rsidR="00C47B42" w:rsidRDefault="00C47B42" w:rsidP="00C47B42">
      <w:pPr>
        <w:rPr>
          <w:rFonts w:cs="Arial"/>
        </w:rPr>
      </w:pPr>
    </w:p>
    <w:p w14:paraId="0B064793" w14:textId="1686C6D2" w:rsidR="00C47B42" w:rsidRDefault="00504B82" w:rsidP="00BD6B13">
      <w:pPr>
        <w:pStyle w:val="Heading4"/>
      </w:pPr>
      <w:bookmarkStart w:id="4658" w:name="_Toc222494131"/>
      <w:bookmarkStart w:id="4659" w:name="_Toc222581813"/>
      <w:bookmarkStart w:id="4660" w:name="_Toc223283902"/>
      <w:bookmarkStart w:id="4661" w:name="_Toc223539878"/>
      <w:bookmarkStart w:id="4662" w:name="_Toc231741017"/>
      <w:bookmarkStart w:id="4663" w:name="_Toc239175123"/>
      <w:bookmarkStart w:id="4664" w:name="_Toc291204701"/>
      <w:bookmarkStart w:id="4665" w:name="_Toc324052391"/>
      <w:bookmarkStart w:id="4666" w:name="_Toc435269901"/>
      <w:bookmarkStart w:id="4667" w:name="_Toc98374935"/>
      <w:r>
        <w:br w:type="page"/>
      </w:r>
      <w:bookmarkStart w:id="4668" w:name="_Toc99851830"/>
      <w:r w:rsidR="00C47B42">
        <w:t>Rubric for analyzing primary sources</w:t>
      </w:r>
      <w:bookmarkEnd w:id="4658"/>
      <w:bookmarkEnd w:id="4659"/>
      <w:bookmarkEnd w:id="4660"/>
      <w:bookmarkEnd w:id="4661"/>
      <w:bookmarkEnd w:id="4662"/>
      <w:bookmarkEnd w:id="4663"/>
      <w:bookmarkEnd w:id="4664"/>
      <w:bookmarkEnd w:id="4665"/>
      <w:bookmarkEnd w:id="4666"/>
      <w:bookmarkEnd w:id="4667"/>
      <w:bookmarkEnd w:id="4668"/>
    </w:p>
    <w:p w14:paraId="0AF486A2" w14:textId="77777777" w:rsidR="00C47B42" w:rsidRDefault="00C47B42" w:rsidP="00C47B42"/>
    <w:tbl>
      <w:tblPr>
        <w:tblW w:w="0" w:type="auto"/>
        <w:tblLayout w:type="fixed"/>
        <w:tblLook w:val="0000" w:firstRow="0" w:lastRow="0" w:firstColumn="0" w:lastColumn="0" w:noHBand="0" w:noVBand="0"/>
      </w:tblPr>
      <w:tblGrid>
        <w:gridCol w:w="1778"/>
        <w:gridCol w:w="2410"/>
        <w:gridCol w:w="1800"/>
        <w:gridCol w:w="1800"/>
        <w:gridCol w:w="1788"/>
      </w:tblGrid>
      <w:tr w:rsidR="00C47B42" w14:paraId="132F6CC4" w14:textId="77777777" w:rsidTr="00906BB8">
        <w:trPr>
          <w:trHeight w:val="440"/>
        </w:trPr>
        <w:tc>
          <w:tcPr>
            <w:tcW w:w="1778" w:type="dxa"/>
          </w:tcPr>
          <w:p w14:paraId="61DD991D" w14:textId="77777777" w:rsidR="00C47B42" w:rsidRDefault="00C47B42" w:rsidP="00906BB8">
            <w:pPr>
              <w:snapToGrid w:val="0"/>
            </w:pPr>
          </w:p>
        </w:tc>
        <w:tc>
          <w:tcPr>
            <w:tcW w:w="2410" w:type="dxa"/>
          </w:tcPr>
          <w:p w14:paraId="0D47EA72" w14:textId="77777777" w:rsidR="00C47B42" w:rsidRDefault="00C47B42" w:rsidP="00906BB8">
            <w:pPr>
              <w:snapToGrid w:val="0"/>
              <w:rPr>
                <w:bCs/>
              </w:rPr>
            </w:pPr>
            <w:r>
              <w:rPr>
                <w:bCs/>
              </w:rPr>
              <w:t>Exemplary</w:t>
            </w:r>
          </w:p>
        </w:tc>
        <w:tc>
          <w:tcPr>
            <w:tcW w:w="1800" w:type="dxa"/>
          </w:tcPr>
          <w:p w14:paraId="1AF9C306" w14:textId="77777777" w:rsidR="00C47B42" w:rsidRDefault="00C47B42" w:rsidP="00906BB8">
            <w:pPr>
              <w:snapToGrid w:val="0"/>
              <w:rPr>
                <w:bCs/>
              </w:rPr>
            </w:pPr>
            <w:r>
              <w:rPr>
                <w:bCs/>
              </w:rPr>
              <w:t>Adequate</w:t>
            </w:r>
          </w:p>
        </w:tc>
        <w:tc>
          <w:tcPr>
            <w:tcW w:w="1800" w:type="dxa"/>
          </w:tcPr>
          <w:p w14:paraId="7ABB8C13" w14:textId="77777777" w:rsidR="00C47B42" w:rsidRDefault="00C47B42" w:rsidP="00906BB8">
            <w:pPr>
              <w:snapToGrid w:val="0"/>
              <w:rPr>
                <w:bCs/>
              </w:rPr>
            </w:pPr>
            <w:r>
              <w:rPr>
                <w:bCs/>
              </w:rPr>
              <w:t>Minimal</w:t>
            </w:r>
          </w:p>
        </w:tc>
        <w:tc>
          <w:tcPr>
            <w:tcW w:w="1788" w:type="dxa"/>
          </w:tcPr>
          <w:p w14:paraId="07F9BF60" w14:textId="77777777" w:rsidR="00C47B42" w:rsidRDefault="00C47B42" w:rsidP="00906BB8">
            <w:pPr>
              <w:snapToGrid w:val="0"/>
              <w:rPr>
                <w:bCs/>
              </w:rPr>
            </w:pPr>
            <w:r>
              <w:rPr>
                <w:bCs/>
              </w:rPr>
              <w:t>Attempted</w:t>
            </w:r>
          </w:p>
        </w:tc>
      </w:tr>
      <w:tr w:rsidR="00C47B42" w14:paraId="409D8CF9" w14:textId="77777777" w:rsidTr="00906BB8">
        <w:tc>
          <w:tcPr>
            <w:tcW w:w="1778" w:type="dxa"/>
          </w:tcPr>
          <w:p w14:paraId="1D6C5919" w14:textId="77777777" w:rsidR="00C47B42" w:rsidRDefault="00C47B42" w:rsidP="00906BB8">
            <w:pPr>
              <w:snapToGrid w:val="0"/>
              <w:rPr>
                <w:bCs/>
              </w:rPr>
            </w:pPr>
            <w:r>
              <w:rPr>
                <w:bCs/>
              </w:rPr>
              <w:t>Analysis of</w:t>
            </w:r>
          </w:p>
          <w:p w14:paraId="60A2C8E8" w14:textId="77777777" w:rsidR="00C47B42" w:rsidRDefault="00C47B42" w:rsidP="00906BB8">
            <w:pPr>
              <w:rPr>
                <w:bCs/>
              </w:rPr>
            </w:pPr>
            <w:r>
              <w:rPr>
                <w:bCs/>
              </w:rPr>
              <w:t>Document</w:t>
            </w:r>
          </w:p>
        </w:tc>
        <w:tc>
          <w:tcPr>
            <w:tcW w:w="2410" w:type="dxa"/>
          </w:tcPr>
          <w:p w14:paraId="6002484B" w14:textId="77777777" w:rsidR="00C47B42" w:rsidRDefault="00C47B42" w:rsidP="00906BB8">
            <w:pPr>
              <w:snapToGrid w:val="0"/>
            </w:pPr>
            <w:r>
              <w:t xml:space="preserve">In-depth analysis and interpretation of </w:t>
            </w:r>
          </w:p>
          <w:p w14:paraId="529C412F" w14:textId="77777777" w:rsidR="00C47B42" w:rsidRDefault="00C47B42" w:rsidP="00906BB8">
            <w:r>
              <w:t xml:space="preserve">the document; distinguishes between fact and opinion; explores reliability of </w:t>
            </w:r>
          </w:p>
          <w:p w14:paraId="4F7D7D0B" w14:textId="77777777" w:rsidR="00C47B42" w:rsidRDefault="00C47B42" w:rsidP="00906BB8">
            <w:r>
              <w:t>author; compares and contrasts author's point of  view with views of others</w:t>
            </w:r>
          </w:p>
        </w:tc>
        <w:tc>
          <w:tcPr>
            <w:tcW w:w="1800" w:type="dxa"/>
          </w:tcPr>
          <w:p w14:paraId="1C32E817" w14:textId="77777777" w:rsidR="00C47B42" w:rsidRDefault="00C47B42" w:rsidP="00906BB8">
            <w:pPr>
              <w:snapToGrid w:val="0"/>
            </w:pPr>
            <w:r>
              <w:t>Offers accurate analysis</w:t>
            </w:r>
          </w:p>
          <w:p w14:paraId="67FE6CB5" w14:textId="77777777" w:rsidR="00C47B42" w:rsidRDefault="00C47B42" w:rsidP="00906BB8">
            <w:r>
              <w:t>of the document</w:t>
            </w:r>
          </w:p>
          <w:p w14:paraId="269D37FE" w14:textId="77777777" w:rsidR="00C47B42" w:rsidRDefault="00C47B42" w:rsidP="00906BB8"/>
        </w:tc>
        <w:tc>
          <w:tcPr>
            <w:tcW w:w="1800" w:type="dxa"/>
          </w:tcPr>
          <w:p w14:paraId="7879D5C0" w14:textId="77777777" w:rsidR="00C47B42" w:rsidRDefault="00C47B42" w:rsidP="00906BB8">
            <w:pPr>
              <w:snapToGrid w:val="0"/>
            </w:pPr>
            <w:r>
              <w:t>Demonstrates only a</w:t>
            </w:r>
          </w:p>
          <w:p w14:paraId="750A15B7" w14:textId="77777777" w:rsidR="00C47B42" w:rsidRDefault="00C47B42" w:rsidP="00906BB8">
            <w:r>
              <w:t>minimal understanding</w:t>
            </w:r>
          </w:p>
          <w:p w14:paraId="1EF00E22" w14:textId="77777777" w:rsidR="00C47B42" w:rsidRDefault="00C47B42" w:rsidP="00906BB8">
            <w:r>
              <w:t>of the document</w:t>
            </w:r>
          </w:p>
          <w:p w14:paraId="7A5B038B" w14:textId="77777777" w:rsidR="00C47B42" w:rsidRDefault="00C47B42" w:rsidP="00906BB8"/>
        </w:tc>
        <w:tc>
          <w:tcPr>
            <w:tcW w:w="1788" w:type="dxa"/>
          </w:tcPr>
          <w:p w14:paraId="10A3D97E" w14:textId="77777777" w:rsidR="00C47B42" w:rsidRDefault="00C47B42" w:rsidP="00906BB8">
            <w:pPr>
              <w:snapToGrid w:val="0"/>
            </w:pPr>
            <w:r>
              <w:t>Reiterates one or two facts from the document but does not offer any analysis or interpretation</w:t>
            </w:r>
          </w:p>
          <w:p w14:paraId="78DB831F" w14:textId="77777777" w:rsidR="00C47B42" w:rsidRDefault="00C47B42" w:rsidP="00906BB8">
            <w:r>
              <w:t>of the document</w:t>
            </w:r>
          </w:p>
          <w:p w14:paraId="18423FFD" w14:textId="77777777" w:rsidR="00C47B42" w:rsidRDefault="00C47B42" w:rsidP="00906BB8"/>
        </w:tc>
      </w:tr>
      <w:tr w:rsidR="00C47B42" w14:paraId="454E60F3" w14:textId="77777777" w:rsidTr="00906BB8">
        <w:tc>
          <w:tcPr>
            <w:tcW w:w="1778" w:type="dxa"/>
          </w:tcPr>
          <w:p w14:paraId="773611E8" w14:textId="77777777" w:rsidR="00C47B42" w:rsidRDefault="00C47B42" w:rsidP="00906BB8">
            <w:pPr>
              <w:snapToGrid w:val="0"/>
              <w:rPr>
                <w:bCs/>
              </w:rPr>
            </w:pPr>
            <w:r>
              <w:rPr>
                <w:bCs/>
              </w:rPr>
              <w:t>Knowledge of</w:t>
            </w:r>
          </w:p>
          <w:p w14:paraId="7059EF3C" w14:textId="77777777" w:rsidR="00C47B42" w:rsidRDefault="00C47B42" w:rsidP="00906BB8">
            <w:pPr>
              <w:rPr>
                <w:bCs/>
              </w:rPr>
            </w:pPr>
            <w:r>
              <w:rPr>
                <w:bCs/>
              </w:rPr>
              <w:t>Historical Context</w:t>
            </w:r>
          </w:p>
        </w:tc>
        <w:tc>
          <w:tcPr>
            <w:tcW w:w="2410" w:type="dxa"/>
          </w:tcPr>
          <w:p w14:paraId="453BB7AC" w14:textId="77777777" w:rsidR="00C47B42" w:rsidRDefault="00C47B42" w:rsidP="00906BB8">
            <w:pPr>
              <w:snapToGrid w:val="0"/>
            </w:pPr>
            <w:r>
              <w:t>Shows evidence of</w:t>
            </w:r>
          </w:p>
          <w:p w14:paraId="1F022A76" w14:textId="77777777" w:rsidR="00C47B42" w:rsidRDefault="00C47B42" w:rsidP="00906BB8">
            <w:r>
              <w:t xml:space="preserve">thorough </w:t>
            </w:r>
          </w:p>
          <w:p w14:paraId="3123B6B4" w14:textId="77777777" w:rsidR="00C47B42" w:rsidRDefault="00C47B42" w:rsidP="00906BB8">
            <w:r>
              <w:t xml:space="preserve">knowledge of </w:t>
            </w:r>
          </w:p>
          <w:p w14:paraId="4224D5F5" w14:textId="77777777" w:rsidR="00C47B42" w:rsidRDefault="00C47B42" w:rsidP="00906BB8">
            <w:r>
              <w:t>period in which source was written; relates primary source to specific historical context in which it was written</w:t>
            </w:r>
          </w:p>
        </w:tc>
        <w:tc>
          <w:tcPr>
            <w:tcW w:w="1800" w:type="dxa"/>
          </w:tcPr>
          <w:p w14:paraId="1A30E52F" w14:textId="77777777" w:rsidR="00C47B42" w:rsidRDefault="00C47B42" w:rsidP="00906BB8">
            <w:pPr>
              <w:snapToGrid w:val="0"/>
            </w:pPr>
            <w:r>
              <w:t>Uses previous general historical knowledge to examine issues included in document</w:t>
            </w:r>
          </w:p>
          <w:p w14:paraId="60D4F2FF" w14:textId="77777777" w:rsidR="00C47B42" w:rsidRDefault="00C47B42" w:rsidP="00906BB8"/>
        </w:tc>
        <w:tc>
          <w:tcPr>
            <w:tcW w:w="1800" w:type="dxa"/>
          </w:tcPr>
          <w:p w14:paraId="647AFFF2" w14:textId="77777777" w:rsidR="00C47B42" w:rsidRDefault="00C47B42" w:rsidP="00906BB8">
            <w:pPr>
              <w:snapToGrid w:val="0"/>
            </w:pPr>
            <w:r>
              <w:t>Limited use of previous</w:t>
            </w:r>
          </w:p>
          <w:p w14:paraId="5DB9C28D" w14:textId="77777777" w:rsidR="00C47B42" w:rsidRDefault="00C47B42" w:rsidP="00906BB8">
            <w:r>
              <w:t>historical knowledge</w:t>
            </w:r>
          </w:p>
          <w:p w14:paraId="3A697AAF" w14:textId="77777777" w:rsidR="00C47B42" w:rsidRDefault="00C47B42" w:rsidP="00906BB8">
            <w:r>
              <w:t>without complete</w:t>
            </w:r>
          </w:p>
          <w:p w14:paraId="7B944EC8" w14:textId="77777777" w:rsidR="00C47B42" w:rsidRDefault="00C47B42" w:rsidP="00906BB8">
            <w:r>
              <w:t>accuracy</w:t>
            </w:r>
          </w:p>
          <w:p w14:paraId="039F4C3D" w14:textId="77777777" w:rsidR="00C47B42" w:rsidRDefault="00C47B42" w:rsidP="00906BB8"/>
        </w:tc>
        <w:tc>
          <w:tcPr>
            <w:tcW w:w="1788" w:type="dxa"/>
          </w:tcPr>
          <w:p w14:paraId="113C8420" w14:textId="77777777" w:rsidR="00C47B42" w:rsidRDefault="00C47B42" w:rsidP="00906BB8">
            <w:pPr>
              <w:snapToGrid w:val="0"/>
            </w:pPr>
            <w:r>
              <w:t>Barely indicates any</w:t>
            </w:r>
          </w:p>
          <w:p w14:paraId="59A5696F" w14:textId="77777777" w:rsidR="00C47B42" w:rsidRDefault="00C47B42" w:rsidP="00906BB8">
            <w:r>
              <w:t>previous historical</w:t>
            </w:r>
          </w:p>
          <w:p w14:paraId="39CAAECD" w14:textId="77777777" w:rsidR="00C47B42" w:rsidRDefault="00C47B42" w:rsidP="00906BB8">
            <w:r>
              <w:t>knowledge</w:t>
            </w:r>
          </w:p>
          <w:p w14:paraId="2FA0C265" w14:textId="77777777" w:rsidR="00C47B42" w:rsidRDefault="00C47B42" w:rsidP="00906BB8"/>
        </w:tc>
      </w:tr>
      <w:tr w:rsidR="00C47B42" w14:paraId="4591CD16" w14:textId="77777777" w:rsidTr="00906BB8">
        <w:tc>
          <w:tcPr>
            <w:tcW w:w="1778" w:type="dxa"/>
          </w:tcPr>
          <w:p w14:paraId="6AEA3652" w14:textId="77777777" w:rsidR="00C47B42" w:rsidRDefault="00C47B42" w:rsidP="00906BB8">
            <w:pPr>
              <w:snapToGrid w:val="0"/>
              <w:rPr>
                <w:bCs/>
              </w:rPr>
            </w:pPr>
            <w:r>
              <w:rPr>
                <w:bCs/>
              </w:rPr>
              <w:t>Identification of Key Issues / Main Points</w:t>
            </w:r>
          </w:p>
        </w:tc>
        <w:tc>
          <w:tcPr>
            <w:tcW w:w="2410" w:type="dxa"/>
          </w:tcPr>
          <w:p w14:paraId="3632E525" w14:textId="77777777" w:rsidR="00C47B42" w:rsidRDefault="00C47B42" w:rsidP="00906BB8">
            <w:pPr>
              <w:snapToGrid w:val="0"/>
            </w:pPr>
            <w:r>
              <w:t>Identifies the key issues and main points included in the primary source;</w:t>
            </w:r>
          </w:p>
          <w:p w14:paraId="598D91EF" w14:textId="77777777" w:rsidR="00C47B42" w:rsidRDefault="00C47B42" w:rsidP="00906BB8">
            <w:r>
              <w:t>Shows understanding of author's goal(s)</w:t>
            </w:r>
          </w:p>
        </w:tc>
        <w:tc>
          <w:tcPr>
            <w:tcW w:w="1800" w:type="dxa"/>
          </w:tcPr>
          <w:p w14:paraId="27246155" w14:textId="77777777" w:rsidR="00C47B42" w:rsidRDefault="00C47B42" w:rsidP="00906BB8">
            <w:pPr>
              <w:snapToGrid w:val="0"/>
            </w:pPr>
            <w:r>
              <w:t>Identifies most but not all of the key issues and main points in the primary source</w:t>
            </w:r>
          </w:p>
        </w:tc>
        <w:tc>
          <w:tcPr>
            <w:tcW w:w="1800" w:type="dxa"/>
          </w:tcPr>
          <w:p w14:paraId="39B6B5BF" w14:textId="77777777" w:rsidR="00C47B42" w:rsidRDefault="00C47B42" w:rsidP="00906BB8">
            <w:pPr>
              <w:snapToGrid w:val="0"/>
            </w:pPr>
            <w:r>
              <w:t>Describes in general</w:t>
            </w:r>
          </w:p>
          <w:p w14:paraId="31673F3F" w14:textId="77777777" w:rsidR="00C47B42" w:rsidRDefault="00C47B42" w:rsidP="00906BB8">
            <w:r>
              <w:t>terms one issue or concept included in the primary source</w:t>
            </w:r>
          </w:p>
        </w:tc>
        <w:tc>
          <w:tcPr>
            <w:tcW w:w="1788" w:type="dxa"/>
          </w:tcPr>
          <w:p w14:paraId="60F22C13" w14:textId="77777777" w:rsidR="00C47B42" w:rsidRDefault="00C47B42" w:rsidP="00906BB8">
            <w:pPr>
              <w:snapToGrid w:val="0"/>
            </w:pPr>
            <w:r>
              <w:t>Deals only briefly and vaguely with the key issues and main points in the document</w:t>
            </w:r>
          </w:p>
        </w:tc>
      </w:tr>
      <w:tr w:rsidR="00C47B42" w14:paraId="6138344E" w14:textId="77777777" w:rsidTr="00906BB8">
        <w:tc>
          <w:tcPr>
            <w:tcW w:w="1778" w:type="dxa"/>
          </w:tcPr>
          <w:p w14:paraId="0575AC52" w14:textId="77777777" w:rsidR="00C47B42" w:rsidRDefault="00C47B42" w:rsidP="00906BB8">
            <w:pPr>
              <w:snapToGrid w:val="0"/>
              <w:rPr>
                <w:bCs/>
              </w:rPr>
            </w:pPr>
            <w:r>
              <w:rPr>
                <w:bCs/>
              </w:rPr>
              <w:t>Resources</w:t>
            </w:r>
          </w:p>
        </w:tc>
        <w:tc>
          <w:tcPr>
            <w:tcW w:w="2410" w:type="dxa"/>
          </w:tcPr>
          <w:p w14:paraId="0E608BC7" w14:textId="77777777" w:rsidR="00C47B42" w:rsidRDefault="00C47B42" w:rsidP="00906BB8">
            <w:pPr>
              <w:snapToGrid w:val="0"/>
            </w:pPr>
            <w:r>
              <w:t>Uses several outside resources in addition to primary source</w:t>
            </w:r>
          </w:p>
        </w:tc>
        <w:tc>
          <w:tcPr>
            <w:tcW w:w="1800" w:type="dxa"/>
          </w:tcPr>
          <w:p w14:paraId="28DEF76F" w14:textId="77777777" w:rsidR="00C47B42" w:rsidRDefault="00C47B42" w:rsidP="00906BB8">
            <w:pPr>
              <w:snapToGrid w:val="0"/>
            </w:pPr>
            <w:r>
              <w:t>Uses 1–2 outside</w:t>
            </w:r>
          </w:p>
          <w:p w14:paraId="0CC72243" w14:textId="77777777" w:rsidR="00C47B42" w:rsidRDefault="00C47B42" w:rsidP="00906BB8">
            <w:r>
              <w:t>resources in addition to primary source</w:t>
            </w:r>
          </w:p>
        </w:tc>
        <w:tc>
          <w:tcPr>
            <w:tcW w:w="1800" w:type="dxa"/>
          </w:tcPr>
          <w:p w14:paraId="4E7A1C03" w14:textId="77777777" w:rsidR="00C47B42" w:rsidRDefault="00C47B42" w:rsidP="00906BB8">
            <w:pPr>
              <w:snapToGrid w:val="0"/>
            </w:pPr>
            <w:r>
              <w:t>Relies heavily on the</w:t>
            </w:r>
          </w:p>
          <w:p w14:paraId="3D91775B" w14:textId="77777777" w:rsidR="00C47B42" w:rsidRDefault="00C47B42" w:rsidP="00906BB8">
            <w:r>
              <w:t>material/information</w:t>
            </w:r>
          </w:p>
          <w:p w14:paraId="109CB6DA" w14:textId="77777777" w:rsidR="00C47B42" w:rsidRDefault="00C47B42" w:rsidP="00906BB8">
            <w:r>
              <w:t>provided</w:t>
            </w:r>
          </w:p>
        </w:tc>
        <w:tc>
          <w:tcPr>
            <w:tcW w:w="1788" w:type="dxa"/>
          </w:tcPr>
          <w:p w14:paraId="671F8609" w14:textId="77777777" w:rsidR="00C47B42" w:rsidRDefault="00C47B42" w:rsidP="00906BB8">
            <w:pPr>
              <w:snapToGrid w:val="0"/>
            </w:pPr>
            <w:r>
              <w:t>Relies solely  on the material /information</w:t>
            </w:r>
          </w:p>
          <w:p w14:paraId="3F65F3FE" w14:textId="77777777" w:rsidR="00C47B42" w:rsidRDefault="00C47B42" w:rsidP="00906BB8">
            <w:r>
              <w:t xml:space="preserve">provided; no evidence of </w:t>
            </w:r>
          </w:p>
          <w:p w14:paraId="454E2041" w14:textId="77777777" w:rsidR="00C47B42" w:rsidRDefault="00C47B42" w:rsidP="00906BB8">
            <w:r>
              <w:t>outside resources</w:t>
            </w:r>
          </w:p>
        </w:tc>
      </w:tr>
      <w:tr w:rsidR="00C47B42" w14:paraId="5548B0BD" w14:textId="77777777" w:rsidTr="00906BB8">
        <w:tc>
          <w:tcPr>
            <w:tcW w:w="1778" w:type="dxa"/>
          </w:tcPr>
          <w:p w14:paraId="443B743F" w14:textId="77777777" w:rsidR="00C47B42" w:rsidRDefault="00C47B42" w:rsidP="00906BB8">
            <w:pPr>
              <w:snapToGrid w:val="0"/>
              <w:rPr>
                <w:bCs/>
              </w:rPr>
            </w:pPr>
            <w:r>
              <w:rPr>
                <w:bCs/>
              </w:rPr>
              <w:t>Identification of Literary Devices</w:t>
            </w:r>
          </w:p>
        </w:tc>
        <w:tc>
          <w:tcPr>
            <w:tcW w:w="2410" w:type="dxa"/>
          </w:tcPr>
          <w:p w14:paraId="37E75B8B" w14:textId="77777777" w:rsidR="00C47B42" w:rsidRDefault="00C47B42" w:rsidP="00906BB8">
            <w:pPr>
              <w:snapToGrid w:val="0"/>
            </w:pPr>
            <w:r>
              <w:t>Analyzes author's use of literary devices such as repetition, irony, analogy, and sarcasm</w:t>
            </w:r>
          </w:p>
        </w:tc>
        <w:tc>
          <w:tcPr>
            <w:tcW w:w="1800" w:type="dxa"/>
          </w:tcPr>
          <w:p w14:paraId="41AFC85A" w14:textId="77777777" w:rsidR="00C47B42" w:rsidRDefault="00C47B42" w:rsidP="00906BB8">
            <w:pPr>
              <w:snapToGrid w:val="0"/>
            </w:pPr>
            <w:r>
              <w:t>Mentions author's use of literary devices but does not develop fully</w:t>
            </w:r>
          </w:p>
        </w:tc>
        <w:tc>
          <w:tcPr>
            <w:tcW w:w="1800" w:type="dxa"/>
          </w:tcPr>
          <w:p w14:paraId="0FA5EAE8" w14:textId="77777777" w:rsidR="00C47B42" w:rsidRDefault="00C47B42" w:rsidP="00906BB8">
            <w:pPr>
              <w:snapToGrid w:val="0"/>
            </w:pPr>
            <w:r>
              <w:t>Does not discuss author's use of literary devices</w:t>
            </w:r>
          </w:p>
        </w:tc>
        <w:tc>
          <w:tcPr>
            <w:tcW w:w="1788" w:type="dxa"/>
          </w:tcPr>
          <w:p w14:paraId="6B318153" w14:textId="77777777" w:rsidR="00C47B42" w:rsidRDefault="00C47B42" w:rsidP="00906BB8">
            <w:pPr>
              <w:snapToGrid w:val="0"/>
            </w:pPr>
            <w:r>
              <w:t>Does not discuss author's</w:t>
            </w:r>
          </w:p>
          <w:p w14:paraId="653B2C16" w14:textId="77777777" w:rsidR="00C47B42" w:rsidRDefault="00C47B42" w:rsidP="00906BB8">
            <w:r>
              <w:t>use of literary devices</w:t>
            </w:r>
          </w:p>
          <w:p w14:paraId="2A17273A" w14:textId="77777777" w:rsidR="00C47B42" w:rsidRDefault="00C47B42" w:rsidP="00906BB8"/>
        </w:tc>
      </w:tr>
      <w:tr w:rsidR="00C47B42" w14:paraId="7A879063" w14:textId="77777777" w:rsidTr="00906BB8">
        <w:tc>
          <w:tcPr>
            <w:tcW w:w="1778" w:type="dxa"/>
          </w:tcPr>
          <w:p w14:paraId="60B1263D" w14:textId="77777777" w:rsidR="00C47B42" w:rsidRDefault="00C47B42" w:rsidP="00906BB8">
            <w:pPr>
              <w:snapToGrid w:val="0"/>
              <w:rPr>
                <w:bCs/>
              </w:rPr>
            </w:pPr>
            <w:r>
              <w:rPr>
                <w:bCs/>
              </w:rPr>
              <w:t>Understanding of Audience</w:t>
            </w:r>
          </w:p>
        </w:tc>
        <w:tc>
          <w:tcPr>
            <w:tcW w:w="2410" w:type="dxa"/>
          </w:tcPr>
          <w:p w14:paraId="0714DB5D" w14:textId="77777777" w:rsidR="00C47B42" w:rsidRDefault="00C47B42" w:rsidP="00906BB8">
            <w:pPr>
              <w:snapToGrid w:val="0"/>
            </w:pPr>
            <w:r>
              <w:t>Shows strong</w:t>
            </w:r>
          </w:p>
          <w:p w14:paraId="46303329" w14:textId="77777777" w:rsidR="00C47B42" w:rsidRDefault="00C47B42" w:rsidP="00906BB8">
            <w:r>
              <w:t>understanding of</w:t>
            </w:r>
          </w:p>
          <w:p w14:paraId="42278476" w14:textId="77777777" w:rsidR="00C47B42" w:rsidRDefault="00C47B42" w:rsidP="00906BB8">
            <w:r>
              <w:t>author's audience</w:t>
            </w:r>
          </w:p>
        </w:tc>
        <w:tc>
          <w:tcPr>
            <w:tcW w:w="1800" w:type="dxa"/>
          </w:tcPr>
          <w:p w14:paraId="0111712C" w14:textId="77777777" w:rsidR="00C47B42" w:rsidRDefault="00C47B42" w:rsidP="00906BB8">
            <w:pPr>
              <w:snapToGrid w:val="0"/>
            </w:pPr>
            <w:r>
              <w:t>Shows some</w:t>
            </w:r>
          </w:p>
          <w:p w14:paraId="152F5158" w14:textId="77777777" w:rsidR="00C47B42" w:rsidRDefault="00C47B42" w:rsidP="00906BB8">
            <w:r>
              <w:t>understanding of author's audience</w:t>
            </w:r>
          </w:p>
        </w:tc>
        <w:tc>
          <w:tcPr>
            <w:tcW w:w="1800" w:type="dxa"/>
          </w:tcPr>
          <w:p w14:paraId="535064D3" w14:textId="77777777" w:rsidR="00C47B42" w:rsidRDefault="00C47B42" w:rsidP="00906BB8">
            <w:pPr>
              <w:snapToGrid w:val="0"/>
            </w:pPr>
            <w:r>
              <w:t>Shows little</w:t>
            </w:r>
          </w:p>
          <w:p w14:paraId="4E38DF69" w14:textId="77777777" w:rsidR="00C47B42" w:rsidRDefault="00C47B42" w:rsidP="00906BB8">
            <w:r>
              <w:t>understanding of author's audience</w:t>
            </w:r>
          </w:p>
        </w:tc>
        <w:tc>
          <w:tcPr>
            <w:tcW w:w="1788" w:type="dxa"/>
          </w:tcPr>
          <w:p w14:paraId="76DF9EC0" w14:textId="77777777" w:rsidR="00C47B42" w:rsidRDefault="00C47B42" w:rsidP="00906BB8">
            <w:pPr>
              <w:snapToGrid w:val="0"/>
            </w:pPr>
            <w:r>
              <w:t>Shows no understanding</w:t>
            </w:r>
          </w:p>
          <w:p w14:paraId="7BDA2342" w14:textId="77777777" w:rsidR="00C47B42" w:rsidRDefault="00C47B42" w:rsidP="00906BB8">
            <w:r>
              <w:t>of author's audience</w:t>
            </w:r>
          </w:p>
        </w:tc>
      </w:tr>
    </w:tbl>
    <w:p w14:paraId="3DBB1815" w14:textId="77777777" w:rsidR="00C47B42" w:rsidRDefault="00C47B42" w:rsidP="00C47B42">
      <w:pPr>
        <w:rPr>
          <w:rFonts w:cs="Arial"/>
        </w:rPr>
      </w:pPr>
    </w:p>
    <w:p w14:paraId="76575AAD" w14:textId="77777777" w:rsidR="00504B82" w:rsidRDefault="00504B82" w:rsidP="001E1B4B">
      <w:bookmarkStart w:id="4669" w:name="_Toc222494132"/>
      <w:bookmarkStart w:id="4670" w:name="_Toc222581814"/>
      <w:bookmarkStart w:id="4671" w:name="_Toc223283903"/>
      <w:bookmarkStart w:id="4672" w:name="_Toc223539879"/>
      <w:bookmarkStart w:id="4673" w:name="_Toc231741018"/>
      <w:bookmarkStart w:id="4674" w:name="_Toc239175124"/>
      <w:bookmarkStart w:id="4675" w:name="_Toc291204702"/>
      <w:bookmarkStart w:id="4676" w:name="_Toc324052392"/>
      <w:bookmarkStart w:id="4677" w:name="_Toc435269902"/>
      <w:bookmarkStart w:id="4678" w:name="_Toc98374936"/>
    </w:p>
    <w:p w14:paraId="4D97A9AE" w14:textId="4B8632CA" w:rsidR="00C47B42" w:rsidRDefault="00C47B42" w:rsidP="00BD6B13">
      <w:pPr>
        <w:pStyle w:val="Heading4"/>
      </w:pPr>
      <w:bookmarkStart w:id="4679" w:name="_Toc99851831"/>
      <w:r>
        <w:t>Worksheets for analyzing primary sources</w:t>
      </w:r>
      <w:bookmarkEnd w:id="4669"/>
      <w:bookmarkEnd w:id="4670"/>
      <w:bookmarkEnd w:id="4671"/>
      <w:bookmarkEnd w:id="4672"/>
      <w:bookmarkEnd w:id="4673"/>
      <w:bookmarkEnd w:id="4674"/>
      <w:bookmarkEnd w:id="4675"/>
      <w:bookmarkEnd w:id="4676"/>
      <w:bookmarkEnd w:id="4677"/>
      <w:bookmarkEnd w:id="4678"/>
      <w:bookmarkEnd w:id="4679"/>
    </w:p>
    <w:p w14:paraId="4E556010" w14:textId="77777777" w:rsidR="00C47B42" w:rsidRDefault="00C47B42" w:rsidP="00C47B42"/>
    <w:p w14:paraId="3C531636" w14:textId="3E2965F0" w:rsidR="00C47B42" w:rsidRDefault="00C47B42" w:rsidP="00C007E4">
      <w:pPr>
        <w:pStyle w:val="Heading5"/>
      </w:pPr>
      <w:bookmarkStart w:id="4680" w:name="_Toc222494133"/>
      <w:bookmarkStart w:id="4681" w:name="_Toc222581815"/>
      <w:bookmarkStart w:id="4682" w:name="_Toc223283904"/>
      <w:bookmarkStart w:id="4683" w:name="_Toc223539880"/>
      <w:bookmarkStart w:id="4684" w:name="_Toc231741019"/>
      <w:bookmarkStart w:id="4685" w:name="_Toc239175125"/>
      <w:bookmarkStart w:id="4686" w:name="_Toc291204703"/>
      <w:bookmarkStart w:id="4687" w:name="_Toc324052393"/>
      <w:bookmarkStart w:id="4688" w:name="_Toc435269903"/>
      <w:bookmarkStart w:id="4689" w:name="_Toc98374937"/>
      <w:bookmarkStart w:id="4690" w:name="_Toc99851832"/>
      <w:r>
        <w:t>Documen</w:t>
      </w:r>
      <w:r w:rsidR="00F03FE2">
        <w:t>t</w:t>
      </w:r>
      <w:r>
        <w:t>s</w:t>
      </w:r>
      <w:bookmarkEnd w:id="4680"/>
      <w:bookmarkEnd w:id="4681"/>
      <w:bookmarkEnd w:id="4682"/>
      <w:bookmarkEnd w:id="4683"/>
      <w:bookmarkEnd w:id="4684"/>
      <w:bookmarkEnd w:id="4685"/>
      <w:bookmarkEnd w:id="4686"/>
      <w:bookmarkEnd w:id="4687"/>
      <w:bookmarkEnd w:id="4688"/>
      <w:bookmarkEnd w:id="4689"/>
      <w:bookmarkEnd w:id="4690"/>
    </w:p>
    <w:p w14:paraId="5A87EBA2" w14:textId="77777777" w:rsidR="00C47B42" w:rsidRDefault="00C47B42" w:rsidP="00C47B42">
      <w:pPr>
        <w:rPr>
          <w:iCs/>
        </w:rPr>
      </w:pPr>
    </w:p>
    <w:tbl>
      <w:tblPr>
        <w:tblW w:w="0" w:type="auto"/>
        <w:jc w:val="center"/>
        <w:tblLayout w:type="fixed"/>
        <w:tblCellMar>
          <w:top w:w="30" w:type="dxa"/>
          <w:left w:w="90" w:type="dxa"/>
          <w:bottom w:w="30" w:type="dxa"/>
          <w:right w:w="90" w:type="dxa"/>
        </w:tblCellMar>
        <w:tblLook w:val="0000" w:firstRow="0" w:lastRow="0" w:firstColumn="0" w:lastColumn="0" w:noHBand="0" w:noVBand="0"/>
      </w:tblPr>
      <w:tblGrid>
        <w:gridCol w:w="360"/>
        <w:gridCol w:w="9195"/>
      </w:tblGrid>
      <w:tr w:rsidR="00C47B42" w14:paraId="09BBF867" w14:textId="77777777" w:rsidTr="00906BB8">
        <w:trPr>
          <w:jc w:val="center"/>
        </w:trPr>
        <w:tc>
          <w:tcPr>
            <w:tcW w:w="360" w:type="dxa"/>
            <w:tcBorders>
              <w:top w:val="single" w:sz="1" w:space="0" w:color="808080"/>
              <w:left w:val="single" w:sz="1" w:space="0" w:color="808080"/>
              <w:bottom w:val="single" w:sz="4" w:space="0" w:color="808080"/>
            </w:tcBorders>
          </w:tcPr>
          <w:p w14:paraId="2B6793C6" w14:textId="77777777" w:rsidR="00C47B42" w:rsidRDefault="00C47B42" w:rsidP="00906BB8">
            <w:pPr>
              <w:snapToGrid w:val="0"/>
            </w:pPr>
            <w:r>
              <w:t>1.</w:t>
            </w:r>
          </w:p>
        </w:tc>
        <w:tc>
          <w:tcPr>
            <w:tcW w:w="9195" w:type="dxa"/>
            <w:tcBorders>
              <w:top w:val="single" w:sz="1" w:space="0" w:color="808080"/>
              <w:left w:val="single" w:sz="4" w:space="0" w:color="808080"/>
              <w:bottom w:val="single" w:sz="4" w:space="0" w:color="808080"/>
              <w:right w:val="single" w:sz="4" w:space="0" w:color="808080"/>
            </w:tcBorders>
            <w:tcMar>
              <w:top w:w="0" w:type="dxa"/>
              <w:left w:w="0" w:type="dxa"/>
              <w:bottom w:w="0" w:type="dxa"/>
              <w:right w:w="0" w:type="dxa"/>
            </w:tcMar>
          </w:tcPr>
          <w:p w14:paraId="3F9CD850" w14:textId="77777777" w:rsidR="00C47B42" w:rsidRDefault="00C47B42" w:rsidP="00906BB8">
            <w:pPr>
              <w:snapToGrid w:val="0"/>
            </w:pPr>
            <w:r>
              <w:t xml:space="preserve">Type of document (Check one): </w:t>
            </w:r>
          </w:p>
          <w:p w14:paraId="7F23568A" w14:textId="77777777" w:rsidR="00C47B42" w:rsidRDefault="00D91393" w:rsidP="00906BB8">
            <w:r>
              <w:pict w14:anchorId="374D8CBB">
                <v:shapetype id="_x0000_t202" coordsize="21600,21600" o:spt="202" path="m,l,21600r21600,l21600,xe">
                  <v:stroke joinstyle="miter"/>
                  <v:path gradientshapeok="t" o:connecttype="rect"/>
                </v:shapetype>
                <v:shape id="_x0000_s2198" type="#_x0000_t202" style="width:358.7pt;height:72.5pt;mso-left-percent:-10001;mso-top-percent:-10001;mso-wrap-distance-left:.05pt;mso-wrap-distance-right:0;mso-position-horizontal:absolute;mso-position-horizontal-relative:char;mso-position-vertical:absolute;mso-position-vertical-relative:line;mso-left-percent:-10001;mso-top-percent:-10001" stroked="f">
                  <v:fill color2="black"/>
                  <v:textbox style="mso-next-textbox:#_x0000_s2198" inset="0,0,0,0">
                    <w:txbxContent>
                      <w:tbl>
                        <w:tblPr>
                          <w:tblW w:w="8190" w:type="dxa"/>
                          <w:tblInd w:w="90" w:type="dxa"/>
                          <w:tblLayout w:type="fixed"/>
                          <w:tblCellMar>
                            <w:top w:w="30" w:type="dxa"/>
                            <w:left w:w="90" w:type="dxa"/>
                            <w:bottom w:w="30" w:type="dxa"/>
                            <w:right w:w="90" w:type="dxa"/>
                          </w:tblCellMar>
                          <w:tblLook w:val="0000" w:firstRow="0" w:lastRow="0" w:firstColumn="0" w:lastColumn="0" w:noHBand="0" w:noVBand="0"/>
                        </w:tblPr>
                        <w:tblGrid>
                          <w:gridCol w:w="1959"/>
                          <w:gridCol w:w="360"/>
                          <w:gridCol w:w="1833"/>
                          <w:gridCol w:w="360"/>
                          <w:gridCol w:w="3678"/>
                        </w:tblGrid>
                        <w:tr w:rsidR="00FA026D" w14:paraId="34663B26" w14:textId="77777777" w:rsidTr="00504B82">
                          <w:tc>
                            <w:tcPr>
                              <w:tcW w:w="1959" w:type="dxa"/>
                              <w:tcBorders>
                                <w:top w:val="single" w:sz="1" w:space="0" w:color="808080"/>
                                <w:left w:val="single" w:sz="1" w:space="0" w:color="808080"/>
                                <w:bottom w:val="single" w:sz="4" w:space="0" w:color="808080"/>
                              </w:tcBorders>
                            </w:tcPr>
                            <w:p w14:paraId="4F95DD78" w14:textId="61FCB5A7" w:rsidR="00FA026D" w:rsidRDefault="00FA026D">
                              <w:pPr>
                                <w:snapToGrid w:val="0"/>
                              </w:pPr>
                              <w:r>
                                <w:t xml:space="preserve">__ Newspaper </w:t>
                              </w:r>
                              <w:r>
                                <w:br/>
                                <w:t xml:space="preserve">__ Letter </w:t>
                              </w:r>
                              <w:r>
                                <w:br/>
                                <w:t xml:space="preserve">__ Patent </w:t>
                              </w:r>
                              <w:r>
                                <w:br/>
                                <w:t>__</w:t>
                              </w:r>
                              <w:r w:rsidR="00993A1A">
                                <w:t xml:space="preserve"> </w:t>
                              </w:r>
                              <w:r>
                                <w:t>Memorandum</w:t>
                              </w:r>
                            </w:p>
                          </w:tc>
                          <w:tc>
                            <w:tcPr>
                              <w:tcW w:w="360" w:type="dxa"/>
                              <w:tcBorders>
                                <w:top w:val="single" w:sz="1" w:space="0" w:color="808080"/>
                                <w:left w:val="single" w:sz="4" w:space="0" w:color="808080"/>
                                <w:bottom w:val="single" w:sz="4" w:space="0" w:color="808080"/>
                              </w:tcBorders>
                              <w:tcMar>
                                <w:top w:w="0" w:type="dxa"/>
                                <w:left w:w="0" w:type="dxa"/>
                                <w:bottom w:w="0" w:type="dxa"/>
                                <w:right w:w="0" w:type="dxa"/>
                              </w:tcMar>
                            </w:tcPr>
                            <w:p w14:paraId="435E3210" w14:textId="77777777" w:rsidR="00FA026D" w:rsidRDefault="00FA026D">
                              <w:pPr>
                                <w:snapToGrid w:val="0"/>
                              </w:pPr>
                              <w:r>
                                <w:t>   </w:t>
                              </w:r>
                            </w:p>
                          </w:tc>
                          <w:tc>
                            <w:tcPr>
                              <w:tcW w:w="1833" w:type="dxa"/>
                              <w:tcBorders>
                                <w:top w:val="single" w:sz="1" w:space="0" w:color="808080"/>
                                <w:left w:val="single" w:sz="4" w:space="0" w:color="808080"/>
                                <w:bottom w:val="single" w:sz="4" w:space="0" w:color="808080"/>
                              </w:tcBorders>
                              <w:tcMar>
                                <w:top w:w="0" w:type="dxa"/>
                                <w:left w:w="0" w:type="dxa"/>
                                <w:bottom w:w="0" w:type="dxa"/>
                                <w:right w:w="0" w:type="dxa"/>
                              </w:tcMar>
                            </w:tcPr>
                            <w:p w14:paraId="0FB3781E" w14:textId="77777777" w:rsidR="00FA026D" w:rsidRDefault="00FA026D">
                              <w:pPr>
                                <w:snapToGrid w:val="0"/>
                              </w:pPr>
                              <w:r>
                                <w:t>___ Map</w:t>
                              </w:r>
                              <w:r>
                                <w:br/>
                                <w:t xml:space="preserve">___ Telegram </w:t>
                              </w:r>
                              <w:r>
                                <w:br/>
                                <w:t xml:space="preserve">___ Press release </w:t>
                              </w:r>
                              <w:r>
                                <w:br/>
                                <w:t>___ Report</w:t>
                              </w:r>
                            </w:p>
                          </w:tc>
                          <w:tc>
                            <w:tcPr>
                              <w:tcW w:w="360" w:type="dxa"/>
                              <w:tcBorders>
                                <w:top w:val="single" w:sz="1" w:space="0" w:color="808080"/>
                                <w:left w:val="single" w:sz="4" w:space="0" w:color="808080"/>
                                <w:bottom w:val="single" w:sz="4" w:space="0" w:color="808080"/>
                              </w:tcBorders>
                            </w:tcPr>
                            <w:p w14:paraId="7313C461" w14:textId="77777777" w:rsidR="00FA026D" w:rsidRDefault="00FA026D">
                              <w:pPr>
                                <w:snapToGrid w:val="0"/>
                              </w:pPr>
                              <w:r>
                                <w:t>   </w:t>
                              </w:r>
                            </w:p>
                          </w:tc>
                          <w:tc>
                            <w:tcPr>
                              <w:tcW w:w="3678" w:type="dxa"/>
                              <w:tcBorders>
                                <w:top w:val="single" w:sz="1" w:space="0" w:color="808080"/>
                                <w:left w:val="single" w:sz="4" w:space="0" w:color="808080"/>
                                <w:bottom w:val="single" w:sz="4" w:space="0" w:color="808080"/>
                                <w:right w:val="single" w:sz="4" w:space="0" w:color="808080"/>
                              </w:tcBorders>
                            </w:tcPr>
                            <w:p w14:paraId="5861A0E4" w14:textId="77777777" w:rsidR="00FA026D" w:rsidRDefault="00FA026D">
                              <w:pPr>
                                <w:snapToGrid w:val="0"/>
                              </w:pPr>
                              <w:r>
                                <w:t xml:space="preserve">___ Advertisement </w:t>
                              </w:r>
                              <w:r>
                                <w:br/>
                                <w:t xml:space="preserve">___ Congressional record </w:t>
                              </w:r>
                              <w:r>
                                <w:br/>
                                <w:t xml:space="preserve">___ Census report </w:t>
                              </w:r>
                              <w:r>
                                <w:br/>
                                <w:t>___ Other</w:t>
                              </w:r>
                            </w:p>
                          </w:tc>
                        </w:tr>
                      </w:tbl>
                      <w:p w14:paraId="429ACEE8" w14:textId="77777777" w:rsidR="00894CA4" w:rsidRDefault="00894CA4"/>
                    </w:txbxContent>
                  </v:textbox>
                  <w10:wrap type="none"/>
                  <w10:anchorlock/>
                </v:shape>
              </w:pict>
            </w:r>
          </w:p>
        </w:tc>
      </w:tr>
      <w:tr w:rsidR="00C47B42" w14:paraId="1FBE4D52" w14:textId="77777777" w:rsidTr="00906BB8">
        <w:trPr>
          <w:jc w:val="center"/>
        </w:trPr>
        <w:tc>
          <w:tcPr>
            <w:tcW w:w="360" w:type="dxa"/>
            <w:tcBorders>
              <w:top w:val="single" w:sz="1" w:space="0" w:color="808080"/>
              <w:left w:val="single" w:sz="1" w:space="0" w:color="808080"/>
              <w:bottom w:val="single" w:sz="4" w:space="0" w:color="808080"/>
            </w:tcBorders>
          </w:tcPr>
          <w:p w14:paraId="0B353C19" w14:textId="77777777" w:rsidR="00C47B42" w:rsidRDefault="00C47B42" w:rsidP="00906BB8">
            <w:pPr>
              <w:snapToGrid w:val="0"/>
            </w:pPr>
            <w:r>
              <w:t>2.</w:t>
            </w:r>
          </w:p>
        </w:tc>
        <w:tc>
          <w:tcPr>
            <w:tcW w:w="9195" w:type="dxa"/>
            <w:tcBorders>
              <w:top w:val="single" w:sz="1" w:space="0" w:color="808080"/>
              <w:left w:val="single" w:sz="4" w:space="0" w:color="808080"/>
              <w:bottom w:val="single" w:sz="4" w:space="0" w:color="808080"/>
              <w:right w:val="single" w:sz="4" w:space="0" w:color="808080"/>
            </w:tcBorders>
            <w:tcMar>
              <w:top w:w="0" w:type="dxa"/>
              <w:left w:w="0" w:type="dxa"/>
              <w:bottom w:w="0" w:type="dxa"/>
              <w:right w:w="0" w:type="dxa"/>
            </w:tcMar>
          </w:tcPr>
          <w:p w14:paraId="144F32CC" w14:textId="77777777" w:rsidR="00C47B42" w:rsidRDefault="00C47B42" w:rsidP="00906BB8">
            <w:pPr>
              <w:snapToGrid w:val="0"/>
            </w:pPr>
            <w:r>
              <w:t>Unique physical qualities of the document (Check one or more):</w:t>
            </w:r>
          </w:p>
          <w:p w14:paraId="3D5C79ED" w14:textId="77777777" w:rsidR="00C47B42" w:rsidRDefault="00D91393" w:rsidP="00906BB8">
            <w:r>
              <w:pict w14:anchorId="351CB182">
                <v:shape id="_x0000_s2197" type="#_x0000_t202" style="width:281.15pt;height:72.5pt;mso-left-percent:-10001;mso-top-percent:-10001;mso-wrap-distance-left:.05pt;mso-wrap-distance-right:0;mso-position-horizontal:absolute;mso-position-horizontal-relative:char;mso-position-vertical:absolute;mso-position-vertical-relative:line;mso-left-percent:-10001;mso-top-percent:-10001" stroked="f">
                  <v:fill color2="black"/>
                  <v:textbox style="mso-next-textbox:#_x0000_s2197" inset="0,0,0,0">
                    <w:txbxContent>
                      <w:tbl>
                        <w:tblPr>
                          <w:tblW w:w="0" w:type="auto"/>
                          <w:tblInd w:w="90" w:type="dxa"/>
                          <w:tblLayout w:type="fixed"/>
                          <w:tblCellMar>
                            <w:top w:w="30" w:type="dxa"/>
                            <w:left w:w="90" w:type="dxa"/>
                            <w:bottom w:w="30" w:type="dxa"/>
                            <w:right w:w="90" w:type="dxa"/>
                          </w:tblCellMar>
                          <w:tblLook w:val="0000" w:firstRow="0" w:lastRow="0" w:firstColumn="0" w:lastColumn="0" w:noHBand="0" w:noVBand="0"/>
                        </w:tblPr>
                        <w:tblGrid>
                          <w:gridCol w:w="2632"/>
                          <w:gridCol w:w="360"/>
                          <w:gridCol w:w="2632"/>
                        </w:tblGrid>
                        <w:tr w:rsidR="00FA026D" w14:paraId="11E9E340" w14:textId="77777777">
                          <w:tc>
                            <w:tcPr>
                              <w:tcW w:w="2632" w:type="dxa"/>
                              <w:tcBorders>
                                <w:top w:val="single" w:sz="1" w:space="0" w:color="808080"/>
                                <w:left w:val="single" w:sz="1" w:space="0" w:color="808080"/>
                                <w:bottom w:val="single" w:sz="4" w:space="0" w:color="808080"/>
                              </w:tcBorders>
                            </w:tcPr>
                            <w:p w14:paraId="5032AD55" w14:textId="2D719E2F" w:rsidR="00FA026D" w:rsidRDefault="00FA026D">
                              <w:pPr>
                                <w:snapToGrid w:val="0"/>
                              </w:pPr>
                              <w:r>
                                <w:t>__ Interesting letterhead</w:t>
                              </w:r>
                              <w:r>
                                <w:br/>
                                <w:t>__ Handwritten</w:t>
                              </w:r>
                              <w:r>
                                <w:br/>
                                <w:t>__ Typed</w:t>
                              </w:r>
                              <w:r>
                                <w:br/>
                                <w:t>__ Seals</w:t>
                              </w:r>
                            </w:p>
                          </w:tc>
                          <w:tc>
                            <w:tcPr>
                              <w:tcW w:w="360" w:type="dxa"/>
                              <w:tcBorders>
                                <w:top w:val="single" w:sz="1" w:space="0" w:color="808080"/>
                                <w:left w:val="single" w:sz="4" w:space="0" w:color="808080"/>
                                <w:bottom w:val="single" w:sz="4" w:space="0" w:color="808080"/>
                              </w:tcBorders>
                              <w:tcMar>
                                <w:top w:w="0" w:type="dxa"/>
                                <w:left w:w="0" w:type="dxa"/>
                                <w:bottom w:w="0" w:type="dxa"/>
                                <w:right w:w="0" w:type="dxa"/>
                              </w:tcMar>
                            </w:tcPr>
                            <w:p w14:paraId="433087C5" w14:textId="77777777" w:rsidR="00FA026D" w:rsidRDefault="00FA026D">
                              <w:pPr>
                                <w:snapToGrid w:val="0"/>
                              </w:pPr>
                              <w:r>
                                <w:t>   </w:t>
                              </w:r>
                            </w:p>
                          </w:tc>
                          <w:tc>
                            <w:tcPr>
                              <w:tcW w:w="2632" w:type="dxa"/>
                              <w:tcBorders>
                                <w:top w:val="single" w:sz="1" w:space="0" w:color="808080"/>
                                <w:left w:val="single" w:sz="4" w:space="0" w:color="808080"/>
                                <w:bottom w:val="single" w:sz="4" w:space="0" w:color="808080"/>
                                <w:right w:val="single" w:sz="4" w:space="0" w:color="808080"/>
                              </w:tcBorders>
                              <w:tcMar>
                                <w:top w:w="0" w:type="dxa"/>
                                <w:left w:w="0" w:type="dxa"/>
                                <w:bottom w:w="0" w:type="dxa"/>
                                <w:right w:w="0" w:type="dxa"/>
                              </w:tcMar>
                            </w:tcPr>
                            <w:p w14:paraId="37D56E01" w14:textId="77777777" w:rsidR="00FA026D" w:rsidRDefault="00FA026D">
                              <w:pPr>
                                <w:snapToGrid w:val="0"/>
                              </w:pPr>
                              <w:r>
                                <w:t>___ Notations</w:t>
                              </w:r>
                              <w:r>
                                <w:br/>
                                <w:t>___ "RECEIVED" stamp</w:t>
                              </w:r>
                              <w:r>
                                <w:br/>
                                <w:t>___ Other</w:t>
                              </w:r>
                            </w:p>
                          </w:tc>
                        </w:tr>
                      </w:tbl>
                      <w:p w14:paraId="57E1A49E" w14:textId="77777777" w:rsidR="00894CA4" w:rsidRDefault="00894CA4"/>
                    </w:txbxContent>
                  </v:textbox>
                  <w10:wrap type="none"/>
                  <w10:anchorlock/>
                </v:shape>
              </w:pict>
            </w:r>
          </w:p>
        </w:tc>
      </w:tr>
      <w:tr w:rsidR="00C47B42" w14:paraId="4A24DB14" w14:textId="77777777" w:rsidTr="00906BB8">
        <w:trPr>
          <w:jc w:val="center"/>
        </w:trPr>
        <w:tc>
          <w:tcPr>
            <w:tcW w:w="360" w:type="dxa"/>
            <w:tcBorders>
              <w:top w:val="single" w:sz="1" w:space="0" w:color="808080"/>
              <w:left w:val="single" w:sz="1" w:space="0" w:color="808080"/>
              <w:bottom w:val="single" w:sz="4" w:space="0" w:color="808080"/>
            </w:tcBorders>
          </w:tcPr>
          <w:p w14:paraId="62A8FC8F" w14:textId="77777777" w:rsidR="00C47B42" w:rsidRDefault="00C47B42" w:rsidP="00906BB8">
            <w:pPr>
              <w:snapToGrid w:val="0"/>
            </w:pPr>
            <w:r>
              <w:t>3.</w:t>
            </w:r>
          </w:p>
        </w:tc>
        <w:tc>
          <w:tcPr>
            <w:tcW w:w="9195" w:type="dxa"/>
            <w:tcBorders>
              <w:top w:val="single" w:sz="1" w:space="0" w:color="808080"/>
              <w:left w:val="single" w:sz="4" w:space="0" w:color="808080"/>
              <w:bottom w:val="single" w:sz="4" w:space="0" w:color="808080"/>
              <w:right w:val="single" w:sz="4" w:space="0" w:color="808080"/>
            </w:tcBorders>
            <w:tcMar>
              <w:top w:w="0" w:type="dxa"/>
              <w:left w:w="0" w:type="dxa"/>
              <w:bottom w:w="0" w:type="dxa"/>
              <w:right w:w="0" w:type="dxa"/>
            </w:tcMar>
          </w:tcPr>
          <w:p w14:paraId="07EDD584" w14:textId="77777777" w:rsidR="00C47B42" w:rsidRDefault="00C47B42" w:rsidP="00906BB8">
            <w:pPr>
              <w:snapToGrid w:val="0"/>
            </w:pPr>
            <w:r>
              <w:t xml:space="preserve">Date(s) of document: </w:t>
            </w:r>
            <w:r>
              <w:br/>
              <w:t>___________________________________________________________________________</w:t>
            </w:r>
          </w:p>
        </w:tc>
      </w:tr>
      <w:tr w:rsidR="00C47B42" w14:paraId="3067D61A" w14:textId="77777777" w:rsidTr="00906BB8">
        <w:trPr>
          <w:jc w:val="center"/>
        </w:trPr>
        <w:tc>
          <w:tcPr>
            <w:tcW w:w="360" w:type="dxa"/>
            <w:tcBorders>
              <w:top w:val="single" w:sz="1" w:space="0" w:color="808080"/>
              <w:left w:val="single" w:sz="1" w:space="0" w:color="808080"/>
              <w:bottom w:val="single" w:sz="4" w:space="0" w:color="808080"/>
            </w:tcBorders>
          </w:tcPr>
          <w:p w14:paraId="02F57BF7" w14:textId="77777777" w:rsidR="00C47B42" w:rsidRDefault="00C47B42" w:rsidP="00906BB8">
            <w:pPr>
              <w:snapToGrid w:val="0"/>
            </w:pPr>
            <w:r>
              <w:t>4.</w:t>
            </w:r>
          </w:p>
        </w:tc>
        <w:tc>
          <w:tcPr>
            <w:tcW w:w="9195" w:type="dxa"/>
            <w:tcBorders>
              <w:top w:val="single" w:sz="1" w:space="0" w:color="808080"/>
              <w:left w:val="single" w:sz="4" w:space="0" w:color="808080"/>
              <w:bottom w:val="single" w:sz="4" w:space="0" w:color="808080"/>
              <w:right w:val="single" w:sz="4" w:space="0" w:color="808080"/>
            </w:tcBorders>
            <w:tcMar>
              <w:top w:w="0" w:type="dxa"/>
              <w:left w:w="0" w:type="dxa"/>
              <w:bottom w:w="0" w:type="dxa"/>
              <w:right w:w="0" w:type="dxa"/>
            </w:tcMar>
          </w:tcPr>
          <w:p w14:paraId="1EA16336" w14:textId="77777777" w:rsidR="00C47B42" w:rsidRDefault="00C47B42" w:rsidP="00906BB8">
            <w:pPr>
              <w:snapToGrid w:val="0"/>
            </w:pPr>
            <w:r>
              <w:t xml:space="preserve">Author (or creator) of the document: </w:t>
            </w:r>
            <w:r>
              <w:br/>
              <w:t>___________________________________________________________________________</w:t>
            </w:r>
            <w:r>
              <w:br/>
            </w:r>
            <w:r>
              <w:br/>
              <w:t xml:space="preserve">Position (Title): </w:t>
            </w:r>
            <w:r>
              <w:br/>
              <w:t xml:space="preserve">___________________________________________________________________________ </w:t>
            </w:r>
          </w:p>
        </w:tc>
      </w:tr>
      <w:tr w:rsidR="00C47B42" w14:paraId="20A768A5" w14:textId="77777777" w:rsidTr="00906BB8">
        <w:trPr>
          <w:jc w:val="center"/>
        </w:trPr>
        <w:tc>
          <w:tcPr>
            <w:tcW w:w="360" w:type="dxa"/>
            <w:tcBorders>
              <w:top w:val="single" w:sz="1" w:space="0" w:color="808080"/>
              <w:left w:val="single" w:sz="1" w:space="0" w:color="808080"/>
              <w:bottom w:val="single" w:sz="4" w:space="0" w:color="808080"/>
            </w:tcBorders>
          </w:tcPr>
          <w:p w14:paraId="1A8D78DE" w14:textId="77777777" w:rsidR="00C47B42" w:rsidRDefault="00C47B42" w:rsidP="00906BB8">
            <w:pPr>
              <w:snapToGrid w:val="0"/>
            </w:pPr>
            <w:r>
              <w:t>5.</w:t>
            </w:r>
          </w:p>
        </w:tc>
        <w:tc>
          <w:tcPr>
            <w:tcW w:w="9195" w:type="dxa"/>
            <w:tcBorders>
              <w:top w:val="single" w:sz="1" w:space="0" w:color="808080"/>
              <w:left w:val="single" w:sz="4" w:space="0" w:color="808080"/>
              <w:bottom w:val="single" w:sz="4" w:space="0" w:color="808080"/>
              <w:right w:val="single" w:sz="4" w:space="0" w:color="808080"/>
            </w:tcBorders>
            <w:tcMar>
              <w:top w:w="0" w:type="dxa"/>
              <w:left w:w="0" w:type="dxa"/>
              <w:bottom w:w="0" w:type="dxa"/>
              <w:right w:w="0" w:type="dxa"/>
            </w:tcMar>
          </w:tcPr>
          <w:p w14:paraId="406292D2" w14:textId="77777777" w:rsidR="00C47B42" w:rsidRDefault="00C47B42" w:rsidP="00906BB8">
            <w:pPr>
              <w:snapToGrid w:val="0"/>
            </w:pPr>
            <w:r>
              <w:t>For what audience was the document written?</w:t>
            </w:r>
            <w:r>
              <w:br/>
              <w:t>___________________________________________________________________________</w:t>
            </w:r>
          </w:p>
        </w:tc>
      </w:tr>
      <w:tr w:rsidR="00C47B42" w14:paraId="7DD2B945" w14:textId="77777777" w:rsidTr="00906BB8">
        <w:trPr>
          <w:jc w:val="center"/>
        </w:trPr>
        <w:tc>
          <w:tcPr>
            <w:tcW w:w="360" w:type="dxa"/>
            <w:tcBorders>
              <w:top w:val="single" w:sz="1" w:space="0" w:color="808080"/>
              <w:left w:val="single" w:sz="1" w:space="0" w:color="808080"/>
              <w:bottom w:val="single" w:sz="4" w:space="0" w:color="808080"/>
            </w:tcBorders>
          </w:tcPr>
          <w:p w14:paraId="51663A10" w14:textId="77777777" w:rsidR="00C47B42" w:rsidRDefault="00C47B42" w:rsidP="00906BB8">
            <w:pPr>
              <w:snapToGrid w:val="0"/>
            </w:pPr>
            <w:r>
              <w:t>6.</w:t>
            </w:r>
          </w:p>
        </w:tc>
        <w:tc>
          <w:tcPr>
            <w:tcW w:w="9195" w:type="dxa"/>
            <w:tcBorders>
              <w:top w:val="single" w:sz="1" w:space="0" w:color="808080"/>
              <w:left w:val="single" w:sz="4" w:space="0" w:color="808080"/>
              <w:bottom w:val="single" w:sz="4" w:space="0" w:color="808080"/>
              <w:right w:val="single" w:sz="4" w:space="0" w:color="808080"/>
            </w:tcBorders>
            <w:tcMar>
              <w:top w:w="0" w:type="dxa"/>
              <w:left w:w="0" w:type="dxa"/>
              <w:bottom w:w="0" w:type="dxa"/>
              <w:right w:w="0" w:type="dxa"/>
            </w:tcMar>
          </w:tcPr>
          <w:p w14:paraId="59CE5386" w14:textId="77777777" w:rsidR="00C47B42" w:rsidRDefault="00C47B42" w:rsidP="00906BB8">
            <w:pPr>
              <w:snapToGrid w:val="0"/>
            </w:pPr>
            <w:r>
              <w:t xml:space="preserve">Document information (There are many possible ways to answer A-E.) </w:t>
            </w:r>
            <w:r>
              <w:br/>
            </w:r>
            <w:r>
              <w:br/>
              <w:t xml:space="preserve">A. List three things the author said that you think are important: </w:t>
            </w:r>
            <w:r>
              <w:br/>
              <w:t>________________________________________________________________________</w:t>
            </w:r>
            <w:r>
              <w:br/>
              <w:t>________________________________________________________________________</w:t>
            </w:r>
            <w:r>
              <w:br/>
              <w:t>________________________________________________________________________</w:t>
            </w:r>
          </w:p>
          <w:p w14:paraId="5B67221B" w14:textId="77777777" w:rsidR="00C47B42" w:rsidRDefault="00C47B42" w:rsidP="00906BB8">
            <w:r>
              <w:t>B. Why do you think this document was written?</w:t>
            </w:r>
            <w:r>
              <w:br/>
              <w:t>________________________________________________________________________</w:t>
            </w:r>
            <w:r>
              <w:br/>
              <w:t>________________________________________________________________________</w:t>
            </w:r>
          </w:p>
          <w:p w14:paraId="1E944B44" w14:textId="77777777" w:rsidR="00C47B42" w:rsidRDefault="00C47B42" w:rsidP="00906BB8">
            <w:r>
              <w:t>C. What evidence in the document helps you know why it was written? Quote from the document.</w:t>
            </w:r>
            <w:r>
              <w:br/>
              <w:t>___________________________________________________________________________</w:t>
            </w:r>
            <w:r>
              <w:br/>
              <w:t>___________________________________________________________________________</w:t>
            </w:r>
          </w:p>
          <w:p w14:paraId="3A1820EF" w14:textId="271F6469" w:rsidR="00C47B42" w:rsidRDefault="00C47B42" w:rsidP="00906BB8">
            <w:r>
              <w:t>D. List two things the document tells you about life at the time it was written:</w:t>
            </w:r>
            <w:r>
              <w:br/>
              <w:t>___________________________________________________________________________</w:t>
            </w:r>
            <w:r>
              <w:br/>
              <w:t>___________________________________________________________________________</w:t>
            </w:r>
          </w:p>
          <w:p w14:paraId="4AB43143" w14:textId="77777777" w:rsidR="00C47B42" w:rsidRDefault="00C47B42" w:rsidP="00906BB8">
            <w:r>
              <w:t>E. Write a question to the author that is left unanswered by the document:</w:t>
            </w:r>
            <w:r>
              <w:br/>
              <w:t>___________________________________________________________________________</w:t>
            </w:r>
            <w:r>
              <w:br/>
              <w:t>___________________________________________________________________________</w:t>
            </w:r>
          </w:p>
        </w:tc>
      </w:tr>
    </w:tbl>
    <w:p w14:paraId="181A756B" w14:textId="77777777" w:rsidR="00C47B42" w:rsidRDefault="00C47B42" w:rsidP="00C47B42">
      <w:bookmarkStart w:id="4691" w:name="_Toc222494134"/>
      <w:bookmarkStart w:id="4692" w:name="_Toc222581816"/>
      <w:bookmarkStart w:id="4693" w:name="_Toc223283905"/>
      <w:bookmarkStart w:id="4694" w:name="_Toc223539881"/>
      <w:bookmarkStart w:id="4695" w:name="_Toc231741020"/>
      <w:bookmarkStart w:id="4696" w:name="_Toc239175126"/>
      <w:bookmarkStart w:id="4697" w:name="_Toc291204704"/>
    </w:p>
    <w:p w14:paraId="4A174C55" w14:textId="0F4B5D4F" w:rsidR="00C47B42" w:rsidRDefault="00C47B42" w:rsidP="00C007E4">
      <w:pPr>
        <w:pStyle w:val="Heading5"/>
      </w:pPr>
      <w:bookmarkStart w:id="4698" w:name="_Toc324052394"/>
      <w:bookmarkStart w:id="4699" w:name="_Toc435269904"/>
      <w:bookmarkStart w:id="4700" w:name="_Toc98374938"/>
      <w:bookmarkStart w:id="4701" w:name="_Toc99851833"/>
      <w:r>
        <w:t>Photo</w:t>
      </w:r>
      <w:r w:rsidR="00F03FE2">
        <w:t>graphs</w:t>
      </w:r>
      <w:bookmarkEnd w:id="4691"/>
      <w:bookmarkEnd w:id="4692"/>
      <w:bookmarkEnd w:id="4693"/>
      <w:bookmarkEnd w:id="4694"/>
      <w:bookmarkEnd w:id="4695"/>
      <w:bookmarkEnd w:id="4696"/>
      <w:bookmarkEnd w:id="4697"/>
      <w:bookmarkEnd w:id="4698"/>
      <w:bookmarkEnd w:id="4699"/>
      <w:bookmarkEnd w:id="4700"/>
      <w:bookmarkEnd w:id="4701"/>
    </w:p>
    <w:p w14:paraId="7AD83723" w14:textId="77777777" w:rsidR="00C47B42" w:rsidRDefault="00C47B42" w:rsidP="00C47B42">
      <w:pPr>
        <w:rPr>
          <w:iCs/>
        </w:rPr>
      </w:pPr>
    </w:p>
    <w:tbl>
      <w:tblPr>
        <w:tblW w:w="0" w:type="auto"/>
        <w:jc w:val="center"/>
        <w:tblLayout w:type="fixed"/>
        <w:tblCellMar>
          <w:top w:w="30" w:type="dxa"/>
          <w:left w:w="90" w:type="dxa"/>
          <w:bottom w:w="30" w:type="dxa"/>
          <w:right w:w="90" w:type="dxa"/>
        </w:tblCellMar>
        <w:tblLook w:val="0000" w:firstRow="0" w:lastRow="0" w:firstColumn="0" w:lastColumn="0" w:noHBand="0" w:noVBand="0"/>
      </w:tblPr>
      <w:tblGrid>
        <w:gridCol w:w="414"/>
        <w:gridCol w:w="9141"/>
      </w:tblGrid>
      <w:tr w:rsidR="00C47B42" w14:paraId="40AFC508" w14:textId="77777777" w:rsidTr="00906BB8">
        <w:trPr>
          <w:jc w:val="center"/>
        </w:trPr>
        <w:tc>
          <w:tcPr>
            <w:tcW w:w="414" w:type="dxa"/>
            <w:tcBorders>
              <w:top w:val="single" w:sz="1" w:space="0" w:color="808080"/>
              <w:left w:val="single" w:sz="1" w:space="0" w:color="808080"/>
              <w:bottom w:val="single" w:sz="4" w:space="0" w:color="808080"/>
            </w:tcBorders>
          </w:tcPr>
          <w:p w14:paraId="53C826E2" w14:textId="77777777" w:rsidR="00C47B42" w:rsidRDefault="00C47B42" w:rsidP="00906BB8">
            <w:pPr>
              <w:snapToGrid w:val="0"/>
            </w:pPr>
            <w:r>
              <w:t>A.</w:t>
            </w:r>
          </w:p>
        </w:tc>
        <w:tc>
          <w:tcPr>
            <w:tcW w:w="9141" w:type="dxa"/>
            <w:tcBorders>
              <w:top w:val="single" w:sz="1" w:space="0" w:color="808080"/>
              <w:left w:val="single" w:sz="4" w:space="0" w:color="808080"/>
              <w:bottom w:val="single" w:sz="4" w:space="0" w:color="808080"/>
              <w:right w:val="single" w:sz="4" w:space="0" w:color="808080"/>
            </w:tcBorders>
            <w:tcMar>
              <w:top w:w="0" w:type="dxa"/>
              <w:left w:w="0" w:type="dxa"/>
              <w:bottom w:w="0" w:type="dxa"/>
              <w:right w:w="0" w:type="dxa"/>
            </w:tcMar>
          </w:tcPr>
          <w:p w14:paraId="40889EF8" w14:textId="77777777" w:rsidR="00C47B42" w:rsidRDefault="00C47B42" w:rsidP="00906BB8">
            <w:pPr>
              <w:snapToGrid w:val="0"/>
            </w:pPr>
            <w:r>
              <w:t>Study the photograph for 2 minutes. Form an overall impression of the photograph and then examine individual items. Next, divide the photo into quadrants and study each section to see what new details become visible.</w:t>
            </w:r>
          </w:p>
          <w:p w14:paraId="54475507" w14:textId="77777777" w:rsidR="00C47B42" w:rsidRDefault="00C47B42" w:rsidP="00906BB8">
            <w:r>
              <w:t>__________________________________________________________________________</w:t>
            </w:r>
          </w:p>
          <w:p w14:paraId="4F95CB94" w14:textId="77777777" w:rsidR="00C47B42" w:rsidRDefault="00C47B42" w:rsidP="00906BB8">
            <w:r>
              <w:t xml:space="preserve">  </w:t>
            </w:r>
          </w:p>
        </w:tc>
      </w:tr>
      <w:tr w:rsidR="00C47B42" w14:paraId="466C257E" w14:textId="77777777" w:rsidTr="00906BB8">
        <w:trPr>
          <w:jc w:val="center"/>
        </w:trPr>
        <w:tc>
          <w:tcPr>
            <w:tcW w:w="414" w:type="dxa"/>
            <w:tcBorders>
              <w:top w:val="single" w:sz="1" w:space="0" w:color="808080"/>
              <w:left w:val="single" w:sz="1" w:space="0" w:color="808080"/>
              <w:bottom w:val="single" w:sz="4" w:space="0" w:color="808080"/>
            </w:tcBorders>
          </w:tcPr>
          <w:p w14:paraId="32269CB3" w14:textId="77777777" w:rsidR="00C47B42" w:rsidRDefault="00C47B42" w:rsidP="00906BB8">
            <w:pPr>
              <w:snapToGrid w:val="0"/>
            </w:pPr>
            <w:r>
              <w:t>B.</w:t>
            </w:r>
          </w:p>
        </w:tc>
        <w:tc>
          <w:tcPr>
            <w:tcW w:w="9141" w:type="dxa"/>
            <w:tcBorders>
              <w:top w:val="single" w:sz="1" w:space="0" w:color="808080"/>
              <w:left w:val="single" w:sz="4" w:space="0" w:color="808080"/>
              <w:bottom w:val="single" w:sz="4" w:space="0" w:color="808080"/>
              <w:right w:val="single" w:sz="4" w:space="0" w:color="808080"/>
            </w:tcBorders>
            <w:tcMar>
              <w:top w:w="0" w:type="dxa"/>
              <w:left w:w="0" w:type="dxa"/>
              <w:bottom w:w="0" w:type="dxa"/>
              <w:right w:w="0" w:type="dxa"/>
            </w:tcMar>
          </w:tcPr>
          <w:p w14:paraId="0E563BDF" w14:textId="77777777" w:rsidR="00C47B42" w:rsidRDefault="00C47B42" w:rsidP="00906BB8">
            <w:pPr>
              <w:snapToGrid w:val="0"/>
            </w:pPr>
            <w:r>
              <w:t>Use the chart below to list people, objects, and activities in the photograph.</w:t>
            </w:r>
          </w:p>
          <w:p w14:paraId="1D43A05F" w14:textId="77777777" w:rsidR="00C47B42" w:rsidRDefault="00D91393" w:rsidP="00906BB8">
            <w:r>
              <w:pict w14:anchorId="28D29E52">
                <v:shape id="_x0000_s2196" type="#_x0000_t202" style="width:443pt;height:130.8pt;mso-left-percent:-10001;mso-top-percent:-10001;mso-wrap-distance-left:.05pt;mso-wrap-distance-right:0;mso-position-horizontal:absolute;mso-position-horizontal-relative:char;mso-position-vertical:absolute;mso-position-vertical-relative:line;mso-left-percent:-10001;mso-top-percent:-10001" stroked="f">
                  <v:fill color2="black"/>
                  <v:textbox style="mso-next-textbox:#_x0000_s2196" inset="0,0,0,0">
                    <w:txbxContent>
                      <w:tbl>
                        <w:tblPr>
                          <w:tblW w:w="0" w:type="auto"/>
                          <w:tblInd w:w="90" w:type="dxa"/>
                          <w:tblLayout w:type="fixed"/>
                          <w:tblCellMar>
                            <w:top w:w="30" w:type="dxa"/>
                            <w:left w:w="90" w:type="dxa"/>
                            <w:bottom w:w="30" w:type="dxa"/>
                            <w:right w:w="90" w:type="dxa"/>
                          </w:tblCellMar>
                          <w:tblLook w:val="0000" w:firstRow="0" w:lastRow="0" w:firstColumn="0" w:lastColumn="0" w:noHBand="0" w:noVBand="0"/>
                        </w:tblPr>
                        <w:tblGrid>
                          <w:gridCol w:w="2577"/>
                          <w:gridCol w:w="2825"/>
                          <w:gridCol w:w="3459"/>
                        </w:tblGrid>
                        <w:tr w:rsidR="00FA026D" w14:paraId="420AF3D1" w14:textId="77777777">
                          <w:tc>
                            <w:tcPr>
                              <w:tcW w:w="2577" w:type="dxa"/>
                              <w:tcBorders>
                                <w:top w:val="single" w:sz="1" w:space="0" w:color="808080"/>
                                <w:left w:val="single" w:sz="1" w:space="0" w:color="808080"/>
                                <w:bottom w:val="single" w:sz="4" w:space="0" w:color="808080"/>
                              </w:tcBorders>
                              <w:vAlign w:val="center"/>
                            </w:tcPr>
                            <w:p w14:paraId="5A80995D" w14:textId="77777777" w:rsidR="00FA026D" w:rsidRDefault="00FA026D">
                              <w:pPr>
                                <w:snapToGrid w:val="0"/>
                                <w:rPr>
                                  <w:u w:val="single"/>
                                </w:rPr>
                              </w:pPr>
                              <w:r>
                                <w:rPr>
                                  <w:u w:val="single"/>
                                </w:rPr>
                                <w:t>People</w:t>
                              </w:r>
                            </w:p>
                          </w:tc>
                          <w:tc>
                            <w:tcPr>
                              <w:tcW w:w="2825" w:type="dxa"/>
                              <w:tcBorders>
                                <w:top w:val="single" w:sz="1" w:space="0" w:color="808080"/>
                                <w:left w:val="single" w:sz="4" w:space="0" w:color="808080"/>
                                <w:bottom w:val="single" w:sz="4" w:space="0" w:color="808080"/>
                              </w:tcBorders>
                              <w:tcMar>
                                <w:top w:w="75" w:type="dxa"/>
                                <w:left w:w="75" w:type="dxa"/>
                                <w:bottom w:w="75" w:type="dxa"/>
                                <w:right w:w="75" w:type="dxa"/>
                              </w:tcMar>
                              <w:vAlign w:val="center"/>
                            </w:tcPr>
                            <w:p w14:paraId="12886752" w14:textId="77777777" w:rsidR="00FA026D" w:rsidRDefault="00FA026D">
                              <w:pPr>
                                <w:snapToGrid w:val="0"/>
                                <w:rPr>
                                  <w:u w:val="single"/>
                                </w:rPr>
                              </w:pPr>
                              <w:r>
                                <w:rPr>
                                  <w:u w:val="single"/>
                                </w:rPr>
                                <w:t>Objects</w:t>
                              </w:r>
                            </w:p>
                          </w:tc>
                          <w:tc>
                            <w:tcPr>
                              <w:tcW w:w="3459" w:type="dxa"/>
                              <w:tcBorders>
                                <w:top w:val="single" w:sz="1" w:space="0" w:color="808080"/>
                                <w:left w:val="single" w:sz="4" w:space="0" w:color="808080"/>
                                <w:bottom w:val="single" w:sz="4" w:space="0" w:color="808080"/>
                                <w:right w:val="single" w:sz="4" w:space="0" w:color="808080"/>
                              </w:tcBorders>
                              <w:tcMar>
                                <w:top w:w="75" w:type="dxa"/>
                                <w:left w:w="75" w:type="dxa"/>
                                <w:bottom w:w="75" w:type="dxa"/>
                                <w:right w:w="75" w:type="dxa"/>
                              </w:tcMar>
                              <w:vAlign w:val="center"/>
                            </w:tcPr>
                            <w:p w14:paraId="15F062CC" w14:textId="77777777" w:rsidR="00FA026D" w:rsidRDefault="00FA026D">
                              <w:pPr>
                                <w:snapToGrid w:val="0"/>
                                <w:rPr>
                                  <w:u w:val="single"/>
                                </w:rPr>
                              </w:pPr>
                              <w:r>
                                <w:rPr>
                                  <w:u w:val="single"/>
                                </w:rPr>
                                <w:t>Activities</w:t>
                              </w:r>
                            </w:p>
                          </w:tc>
                        </w:tr>
                        <w:tr w:rsidR="00FA026D" w14:paraId="368D57CA" w14:textId="77777777">
                          <w:tc>
                            <w:tcPr>
                              <w:tcW w:w="2577" w:type="dxa"/>
                              <w:tcBorders>
                                <w:top w:val="single" w:sz="1" w:space="0" w:color="808080"/>
                                <w:left w:val="single" w:sz="1" w:space="0" w:color="808080"/>
                                <w:bottom w:val="single" w:sz="4" w:space="0" w:color="808080"/>
                              </w:tcBorders>
                              <w:vAlign w:val="center"/>
                            </w:tcPr>
                            <w:p w14:paraId="39386C3F" w14:textId="77777777" w:rsidR="00FA026D" w:rsidRDefault="00FA026D">
                              <w:pPr>
                                <w:snapToGrid w:val="0"/>
                              </w:pPr>
                              <w:r>
                                <w:t> </w:t>
                              </w:r>
                            </w:p>
                          </w:tc>
                          <w:tc>
                            <w:tcPr>
                              <w:tcW w:w="2825" w:type="dxa"/>
                              <w:tcBorders>
                                <w:top w:val="single" w:sz="1" w:space="0" w:color="808080"/>
                                <w:left w:val="single" w:sz="4" w:space="0" w:color="808080"/>
                                <w:bottom w:val="single" w:sz="4" w:space="0" w:color="808080"/>
                              </w:tcBorders>
                              <w:tcMar>
                                <w:top w:w="75" w:type="dxa"/>
                                <w:left w:w="75" w:type="dxa"/>
                                <w:bottom w:w="75" w:type="dxa"/>
                                <w:right w:w="75" w:type="dxa"/>
                              </w:tcMar>
                              <w:vAlign w:val="center"/>
                            </w:tcPr>
                            <w:p w14:paraId="449D8620" w14:textId="77777777" w:rsidR="00FA026D" w:rsidRDefault="00FA026D">
                              <w:pPr>
                                <w:snapToGrid w:val="0"/>
                              </w:pPr>
                              <w:r>
                                <w:t> </w:t>
                              </w:r>
                            </w:p>
                          </w:tc>
                          <w:tc>
                            <w:tcPr>
                              <w:tcW w:w="3459" w:type="dxa"/>
                              <w:tcBorders>
                                <w:top w:val="single" w:sz="1" w:space="0" w:color="808080"/>
                                <w:left w:val="single" w:sz="4" w:space="0" w:color="808080"/>
                                <w:bottom w:val="single" w:sz="4" w:space="0" w:color="808080"/>
                                <w:right w:val="single" w:sz="4" w:space="0" w:color="808080"/>
                              </w:tcBorders>
                              <w:tcMar>
                                <w:top w:w="75" w:type="dxa"/>
                                <w:left w:w="75" w:type="dxa"/>
                                <w:bottom w:w="75" w:type="dxa"/>
                                <w:right w:w="75" w:type="dxa"/>
                              </w:tcMar>
                              <w:vAlign w:val="center"/>
                            </w:tcPr>
                            <w:p w14:paraId="6A2F6046" w14:textId="77777777" w:rsidR="00FA026D" w:rsidRDefault="00FA026D">
                              <w:pPr>
                                <w:snapToGrid w:val="0"/>
                              </w:pPr>
                              <w:r>
                                <w:t> </w:t>
                              </w:r>
                            </w:p>
                          </w:tc>
                        </w:tr>
                        <w:tr w:rsidR="00FA026D" w14:paraId="3AA84F53" w14:textId="77777777">
                          <w:tc>
                            <w:tcPr>
                              <w:tcW w:w="2577" w:type="dxa"/>
                              <w:tcBorders>
                                <w:top w:val="single" w:sz="1" w:space="0" w:color="808080"/>
                                <w:left w:val="single" w:sz="1" w:space="0" w:color="808080"/>
                                <w:bottom w:val="single" w:sz="4" w:space="0" w:color="808080"/>
                              </w:tcBorders>
                              <w:vAlign w:val="center"/>
                            </w:tcPr>
                            <w:p w14:paraId="676DAB9C" w14:textId="77777777" w:rsidR="00FA026D" w:rsidRDefault="00FA026D">
                              <w:pPr>
                                <w:snapToGrid w:val="0"/>
                              </w:pPr>
                              <w:r>
                                <w:t> </w:t>
                              </w:r>
                            </w:p>
                          </w:tc>
                          <w:tc>
                            <w:tcPr>
                              <w:tcW w:w="2825" w:type="dxa"/>
                              <w:tcBorders>
                                <w:top w:val="single" w:sz="1" w:space="0" w:color="808080"/>
                                <w:left w:val="single" w:sz="4" w:space="0" w:color="808080"/>
                                <w:bottom w:val="single" w:sz="4" w:space="0" w:color="808080"/>
                              </w:tcBorders>
                              <w:tcMar>
                                <w:top w:w="75" w:type="dxa"/>
                                <w:left w:w="75" w:type="dxa"/>
                                <w:bottom w:w="75" w:type="dxa"/>
                                <w:right w:w="75" w:type="dxa"/>
                              </w:tcMar>
                              <w:vAlign w:val="center"/>
                            </w:tcPr>
                            <w:p w14:paraId="755D6798" w14:textId="77777777" w:rsidR="00FA026D" w:rsidRDefault="00FA026D">
                              <w:pPr>
                                <w:snapToGrid w:val="0"/>
                              </w:pPr>
                              <w:r>
                                <w:t> </w:t>
                              </w:r>
                            </w:p>
                          </w:tc>
                          <w:tc>
                            <w:tcPr>
                              <w:tcW w:w="3459" w:type="dxa"/>
                              <w:tcBorders>
                                <w:top w:val="single" w:sz="1" w:space="0" w:color="808080"/>
                                <w:left w:val="single" w:sz="4" w:space="0" w:color="808080"/>
                                <w:bottom w:val="single" w:sz="4" w:space="0" w:color="808080"/>
                                <w:right w:val="single" w:sz="4" w:space="0" w:color="808080"/>
                              </w:tcBorders>
                              <w:tcMar>
                                <w:top w:w="75" w:type="dxa"/>
                                <w:left w:w="75" w:type="dxa"/>
                                <w:bottom w:w="75" w:type="dxa"/>
                                <w:right w:w="75" w:type="dxa"/>
                              </w:tcMar>
                              <w:vAlign w:val="center"/>
                            </w:tcPr>
                            <w:p w14:paraId="1B5C2FF3" w14:textId="77777777" w:rsidR="00FA026D" w:rsidRDefault="00FA026D">
                              <w:pPr>
                                <w:snapToGrid w:val="0"/>
                              </w:pPr>
                              <w:r>
                                <w:t> </w:t>
                              </w:r>
                            </w:p>
                          </w:tc>
                        </w:tr>
                        <w:tr w:rsidR="00FA026D" w14:paraId="503901D0" w14:textId="77777777">
                          <w:tc>
                            <w:tcPr>
                              <w:tcW w:w="2577" w:type="dxa"/>
                              <w:tcBorders>
                                <w:top w:val="single" w:sz="1" w:space="0" w:color="808080"/>
                                <w:left w:val="single" w:sz="1" w:space="0" w:color="808080"/>
                                <w:bottom w:val="single" w:sz="4" w:space="0" w:color="808080"/>
                              </w:tcBorders>
                              <w:vAlign w:val="center"/>
                            </w:tcPr>
                            <w:p w14:paraId="65F7F905" w14:textId="77777777" w:rsidR="00FA026D" w:rsidRDefault="00FA026D">
                              <w:pPr>
                                <w:snapToGrid w:val="0"/>
                              </w:pPr>
                              <w:r>
                                <w:t> </w:t>
                              </w:r>
                            </w:p>
                          </w:tc>
                          <w:tc>
                            <w:tcPr>
                              <w:tcW w:w="2825" w:type="dxa"/>
                              <w:tcBorders>
                                <w:top w:val="single" w:sz="1" w:space="0" w:color="808080"/>
                                <w:left w:val="single" w:sz="4" w:space="0" w:color="808080"/>
                                <w:bottom w:val="single" w:sz="4" w:space="0" w:color="808080"/>
                              </w:tcBorders>
                              <w:tcMar>
                                <w:top w:w="75" w:type="dxa"/>
                                <w:left w:w="75" w:type="dxa"/>
                                <w:bottom w:w="75" w:type="dxa"/>
                                <w:right w:w="75" w:type="dxa"/>
                              </w:tcMar>
                              <w:vAlign w:val="center"/>
                            </w:tcPr>
                            <w:p w14:paraId="751914CC" w14:textId="77777777" w:rsidR="00FA026D" w:rsidRDefault="00FA026D">
                              <w:pPr>
                                <w:snapToGrid w:val="0"/>
                              </w:pPr>
                              <w:r>
                                <w:t> </w:t>
                              </w:r>
                            </w:p>
                          </w:tc>
                          <w:tc>
                            <w:tcPr>
                              <w:tcW w:w="3459" w:type="dxa"/>
                              <w:tcBorders>
                                <w:top w:val="single" w:sz="1" w:space="0" w:color="808080"/>
                                <w:left w:val="single" w:sz="4" w:space="0" w:color="808080"/>
                                <w:bottom w:val="single" w:sz="4" w:space="0" w:color="808080"/>
                                <w:right w:val="single" w:sz="4" w:space="0" w:color="808080"/>
                              </w:tcBorders>
                              <w:tcMar>
                                <w:top w:w="75" w:type="dxa"/>
                                <w:left w:w="75" w:type="dxa"/>
                                <w:bottom w:w="75" w:type="dxa"/>
                                <w:right w:w="75" w:type="dxa"/>
                              </w:tcMar>
                              <w:vAlign w:val="center"/>
                            </w:tcPr>
                            <w:p w14:paraId="5E3FCA19" w14:textId="77777777" w:rsidR="00FA026D" w:rsidRDefault="00FA026D">
                              <w:pPr>
                                <w:snapToGrid w:val="0"/>
                              </w:pPr>
                              <w:r>
                                <w:t> </w:t>
                              </w:r>
                            </w:p>
                          </w:tc>
                        </w:tr>
                        <w:tr w:rsidR="00FA026D" w14:paraId="611B8351" w14:textId="77777777">
                          <w:tc>
                            <w:tcPr>
                              <w:tcW w:w="2577" w:type="dxa"/>
                              <w:tcBorders>
                                <w:top w:val="single" w:sz="1" w:space="0" w:color="808080"/>
                                <w:left w:val="single" w:sz="1" w:space="0" w:color="808080"/>
                                <w:bottom w:val="single" w:sz="4" w:space="0" w:color="808080"/>
                              </w:tcBorders>
                              <w:vAlign w:val="center"/>
                            </w:tcPr>
                            <w:p w14:paraId="36077582" w14:textId="77777777" w:rsidR="00FA026D" w:rsidRDefault="00FA026D">
                              <w:pPr>
                                <w:snapToGrid w:val="0"/>
                              </w:pPr>
                              <w:r>
                                <w:t> </w:t>
                              </w:r>
                            </w:p>
                          </w:tc>
                          <w:tc>
                            <w:tcPr>
                              <w:tcW w:w="2825" w:type="dxa"/>
                              <w:tcBorders>
                                <w:top w:val="single" w:sz="1" w:space="0" w:color="808080"/>
                                <w:left w:val="single" w:sz="4" w:space="0" w:color="808080"/>
                                <w:bottom w:val="single" w:sz="4" w:space="0" w:color="808080"/>
                              </w:tcBorders>
                              <w:tcMar>
                                <w:top w:w="75" w:type="dxa"/>
                                <w:left w:w="75" w:type="dxa"/>
                                <w:bottom w:w="75" w:type="dxa"/>
                                <w:right w:w="75" w:type="dxa"/>
                              </w:tcMar>
                              <w:vAlign w:val="center"/>
                            </w:tcPr>
                            <w:p w14:paraId="5733DA1C" w14:textId="77777777" w:rsidR="00FA026D" w:rsidRDefault="00FA026D">
                              <w:pPr>
                                <w:snapToGrid w:val="0"/>
                              </w:pPr>
                              <w:r>
                                <w:t> </w:t>
                              </w:r>
                            </w:p>
                          </w:tc>
                          <w:tc>
                            <w:tcPr>
                              <w:tcW w:w="3459" w:type="dxa"/>
                              <w:tcBorders>
                                <w:top w:val="single" w:sz="1" w:space="0" w:color="808080"/>
                                <w:left w:val="single" w:sz="4" w:space="0" w:color="808080"/>
                                <w:bottom w:val="single" w:sz="4" w:space="0" w:color="808080"/>
                                <w:right w:val="single" w:sz="4" w:space="0" w:color="808080"/>
                              </w:tcBorders>
                              <w:tcMar>
                                <w:top w:w="75" w:type="dxa"/>
                                <w:left w:w="75" w:type="dxa"/>
                                <w:bottom w:w="75" w:type="dxa"/>
                                <w:right w:w="75" w:type="dxa"/>
                              </w:tcMar>
                              <w:vAlign w:val="center"/>
                            </w:tcPr>
                            <w:p w14:paraId="7B4354DC" w14:textId="77777777" w:rsidR="00FA026D" w:rsidRDefault="00FA026D">
                              <w:pPr>
                                <w:snapToGrid w:val="0"/>
                              </w:pPr>
                              <w:r>
                                <w:t> </w:t>
                              </w:r>
                            </w:p>
                          </w:tc>
                        </w:tr>
                        <w:tr w:rsidR="00FA026D" w14:paraId="0A585845" w14:textId="77777777">
                          <w:tc>
                            <w:tcPr>
                              <w:tcW w:w="2577" w:type="dxa"/>
                              <w:tcBorders>
                                <w:top w:val="single" w:sz="1" w:space="0" w:color="808080"/>
                                <w:left w:val="single" w:sz="1" w:space="0" w:color="808080"/>
                                <w:bottom w:val="single" w:sz="4" w:space="0" w:color="808080"/>
                              </w:tcBorders>
                              <w:vAlign w:val="center"/>
                            </w:tcPr>
                            <w:p w14:paraId="77899CF4" w14:textId="77777777" w:rsidR="00FA026D" w:rsidRDefault="00FA026D">
                              <w:pPr>
                                <w:snapToGrid w:val="0"/>
                              </w:pPr>
                              <w:r>
                                <w:t> </w:t>
                              </w:r>
                            </w:p>
                          </w:tc>
                          <w:tc>
                            <w:tcPr>
                              <w:tcW w:w="2825" w:type="dxa"/>
                              <w:tcBorders>
                                <w:top w:val="single" w:sz="1" w:space="0" w:color="808080"/>
                                <w:left w:val="single" w:sz="4" w:space="0" w:color="808080"/>
                                <w:bottom w:val="single" w:sz="4" w:space="0" w:color="808080"/>
                              </w:tcBorders>
                              <w:tcMar>
                                <w:top w:w="75" w:type="dxa"/>
                                <w:left w:w="75" w:type="dxa"/>
                                <w:bottom w:w="75" w:type="dxa"/>
                                <w:right w:w="75" w:type="dxa"/>
                              </w:tcMar>
                              <w:vAlign w:val="center"/>
                            </w:tcPr>
                            <w:p w14:paraId="7557375F" w14:textId="77777777" w:rsidR="00FA026D" w:rsidRDefault="00FA026D">
                              <w:pPr>
                                <w:snapToGrid w:val="0"/>
                              </w:pPr>
                              <w:r>
                                <w:t> </w:t>
                              </w:r>
                            </w:p>
                          </w:tc>
                          <w:tc>
                            <w:tcPr>
                              <w:tcW w:w="3459" w:type="dxa"/>
                              <w:tcBorders>
                                <w:top w:val="single" w:sz="1" w:space="0" w:color="808080"/>
                                <w:left w:val="single" w:sz="4" w:space="0" w:color="808080"/>
                                <w:bottom w:val="single" w:sz="4" w:space="0" w:color="808080"/>
                                <w:right w:val="single" w:sz="4" w:space="0" w:color="808080"/>
                              </w:tcBorders>
                              <w:tcMar>
                                <w:top w:w="75" w:type="dxa"/>
                                <w:left w:w="75" w:type="dxa"/>
                                <w:bottom w:w="75" w:type="dxa"/>
                                <w:right w:w="75" w:type="dxa"/>
                              </w:tcMar>
                              <w:vAlign w:val="center"/>
                            </w:tcPr>
                            <w:p w14:paraId="2DF425BC" w14:textId="77777777" w:rsidR="00FA026D" w:rsidRDefault="00FA026D">
                              <w:pPr>
                                <w:snapToGrid w:val="0"/>
                              </w:pPr>
                              <w:r>
                                <w:t> </w:t>
                              </w:r>
                            </w:p>
                          </w:tc>
                        </w:tr>
                      </w:tbl>
                      <w:p w14:paraId="5C3B9D97" w14:textId="77777777" w:rsidR="00894CA4" w:rsidRDefault="00894CA4"/>
                    </w:txbxContent>
                  </v:textbox>
                  <w10:wrap type="none"/>
                  <w10:anchorlock/>
                </v:shape>
              </w:pict>
            </w:r>
            <w:r w:rsidR="00C47B42">
              <w:t> </w:t>
            </w:r>
          </w:p>
        </w:tc>
      </w:tr>
      <w:tr w:rsidR="00C47B42" w14:paraId="3D6D9A27" w14:textId="77777777" w:rsidTr="00906BB8">
        <w:trPr>
          <w:jc w:val="center"/>
        </w:trPr>
        <w:tc>
          <w:tcPr>
            <w:tcW w:w="414" w:type="dxa"/>
            <w:tcBorders>
              <w:top w:val="single" w:sz="1" w:space="0" w:color="808080"/>
              <w:left w:val="single" w:sz="1" w:space="0" w:color="808080"/>
              <w:bottom w:val="single" w:sz="4" w:space="0" w:color="808080"/>
            </w:tcBorders>
          </w:tcPr>
          <w:p w14:paraId="3DE72977" w14:textId="77777777" w:rsidR="00C47B42" w:rsidRDefault="00C47B42" w:rsidP="00906BB8">
            <w:pPr>
              <w:snapToGrid w:val="0"/>
            </w:pPr>
            <w:r>
              <w:t> </w:t>
            </w:r>
          </w:p>
        </w:tc>
        <w:tc>
          <w:tcPr>
            <w:tcW w:w="9141" w:type="dxa"/>
            <w:tcBorders>
              <w:top w:val="single" w:sz="1" w:space="0" w:color="808080"/>
              <w:left w:val="single" w:sz="4" w:space="0" w:color="808080"/>
              <w:bottom w:val="single" w:sz="4" w:space="0" w:color="808080"/>
              <w:right w:val="single" w:sz="4" w:space="0" w:color="808080"/>
            </w:tcBorders>
            <w:tcMar>
              <w:top w:w="0" w:type="dxa"/>
              <w:left w:w="0" w:type="dxa"/>
              <w:bottom w:w="0" w:type="dxa"/>
              <w:right w:w="0" w:type="dxa"/>
            </w:tcMar>
          </w:tcPr>
          <w:p w14:paraId="682E9A23" w14:textId="77777777" w:rsidR="00C47B42" w:rsidRDefault="00C47B42" w:rsidP="00906BB8">
            <w:pPr>
              <w:snapToGrid w:val="0"/>
            </w:pPr>
            <w:r>
              <w:t>Based on what you have observed above, list three things you might infer from this photograph.</w:t>
            </w:r>
            <w:r>
              <w:br/>
            </w:r>
            <w:r>
              <w:br/>
              <w:t>__________________________________________________________________________</w:t>
            </w:r>
            <w:r>
              <w:br/>
            </w:r>
            <w:r>
              <w:br/>
              <w:t>__________________________________________________________________________</w:t>
            </w:r>
            <w:r>
              <w:br/>
            </w:r>
            <w:r>
              <w:br/>
              <w:t>__________________________________________________________________________</w:t>
            </w:r>
          </w:p>
          <w:p w14:paraId="5EDC1DBC" w14:textId="77777777" w:rsidR="00C47B42" w:rsidRDefault="00C47B42" w:rsidP="00906BB8">
            <w:r>
              <w:t> </w:t>
            </w:r>
          </w:p>
        </w:tc>
      </w:tr>
      <w:tr w:rsidR="00C47B42" w14:paraId="6798EA83" w14:textId="77777777" w:rsidTr="00906BB8">
        <w:trPr>
          <w:jc w:val="center"/>
        </w:trPr>
        <w:tc>
          <w:tcPr>
            <w:tcW w:w="414" w:type="dxa"/>
            <w:tcBorders>
              <w:top w:val="single" w:sz="1" w:space="0" w:color="808080"/>
              <w:left w:val="single" w:sz="1" w:space="0" w:color="808080"/>
              <w:bottom w:val="single" w:sz="4" w:space="0" w:color="808080"/>
            </w:tcBorders>
          </w:tcPr>
          <w:p w14:paraId="30BF9061" w14:textId="4F297F17" w:rsidR="00C47B42" w:rsidRDefault="007A00D9" w:rsidP="00906BB8">
            <w:pPr>
              <w:snapToGrid w:val="0"/>
            </w:pPr>
            <w:r>
              <w:t>C</w:t>
            </w:r>
            <w:r w:rsidR="00C47B42">
              <w:t>.</w:t>
            </w:r>
          </w:p>
        </w:tc>
        <w:tc>
          <w:tcPr>
            <w:tcW w:w="9141" w:type="dxa"/>
            <w:tcBorders>
              <w:top w:val="single" w:sz="1" w:space="0" w:color="808080"/>
              <w:left w:val="single" w:sz="4" w:space="0" w:color="808080"/>
              <w:bottom w:val="single" w:sz="4" w:space="0" w:color="808080"/>
              <w:right w:val="single" w:sz="4" w:space="0" w:color="808080"/>
            </w:tcBorders>
            <w:tcMar>
              <w:top w:w="0" w:type="dxa"/>
              <w:left w:w="0" w:type="dxa"/>
              <w:bottom w:w="0" w:type="dxa"/>
              <w:right w:w="0" w:type="dxa"/>
            </w:tcMar>
          </w:tcPr>
          <w:p w14:paraId="40129448" w14:textId="77777777" w:rsidR="00C47B42" w:rsidRDefault="00C47B42" w:rsidP="00906BB8">
            <w:pPr>
              <w:snapToGrid w:val="0"/>
            </w:pPr>
            <w:r>
              <w:t>What questions does this photograph raise in your mind?</w:t>
            </w:r>
            <w:r>
              <w:br/>
            </w:r>
            <w:r>
              <w:br/>
              <w:t>__________________________________________________________________________</w:t>
            </w:r>
            <w:r>
              <w:br/>
            </w:r>
            <w:r>
              <w:br/>
              <w:t>__________________________________________________________________________</w:t>
            </w:r>
          </w:p>
          <w:p w14:paraId="23CF6D18" w14:textId="77777777" w:rsidR="00C47B42" w:rsidRDefault="00C47B42" w:rsidP="00906BB8">
            <w:r>
              <w:t xml:space="preserve">  </w:t>
            </w:r>
          </w:p>
        </w:tc>
      </w:tr>
      <w:tr w:rsidR="00C47B42" w14:paraId="7E3A45B7" w14:textId="77777777" w:rsidTr="00906BB8">
        <w:trPr>
          <w:jc w:val="center"/>
        </w:trPr>
        <w:tc>
          <w:tcPr>
            <w:tcW w:w="414" w:type="dxa"/>
            <w:tcBorders>
              <w:top w:val="single" w:sz="1" w:space="0" w:color="808080"/>
              <w:left w:val="single" w:sz="1" w:space="0" w:color="808080"/>
              <w:bottom w:val="single" w:sz="4" w:space="0" w:color="808080"/>
            </w:tcBorders>
          </w:tcPr>
          <w:p w14:paraId="706997A7" w14:textId="68ADAB2B" w:rsidR="00C47B42" w:rsidRDefault="007A00D9" w:rsidP="00906BB8">
            <w:pPr>
              <w:snapToGrid w:val="0"/>
            </w:pPr>
            <w:r>
              <w:t>D</w:t>
            </w:r>
            <w:r w:rsidR="00C47B42">
              <w:t>.</w:t>
            </w:r>
          </w:p>
        </w:tc>
        <w:tc>
          <w:tcPr>
            <w:tcW w:w="9141" w:type="dxa"/>
            <w:tcBorders>
              <w:top w:val="single" w:sz="1" w:space="0" w:color="808080"/>
              <w:left w:val="single" w:sz="4" w:space="0" w:color="808080"/>
              <w:bottom w:val="single" w:sz="4" w:space="0" w:color="808080"/>
              <w:right w:val="single" w:sz="4" w:space="0" w:color="808080"/>
            </w:tcBorders>
            <w:tcMar>
              <w:top w:w="0" w:type="dxa"/>
              <w:left w:w="0" w:type="dxa"/>
              <w:bottom w:w="0" w:type="dxa"/>
              <w:right w:w="0" w:type="dxa"/>
            </w:tcMar>
          </w:tcPr>
          <w:p w14:paraId="1DEBC95F" w14:textId="77777777" w:rsidR="00C47B42" w:rsidRDefault="00C47B42" w:rsidP="00906BB8">
            <w:pPr>
              <w:snapToGrid w:val="0"/>
            </w:pPr>
            <w:r>
              <w:t xml:space="preserve">Where could you find answers to them? </w:t>
            </w:r>
            <w:r>
              <w:br/>
            </w:r>
            <w:r>
              <w:br/>
              <w:t>__________________________________________________________________________</w:t>
            </w:r>
          </w:p>
          <w:p w14:paraId="799903F8" w14:textId="77777777" w:rsidR="00C47B42" w:rsidRDefault="00C47B42" w:rsidP="00906BB8">
            <w:r>
              <w:br/>
              <w:t>__________________________________________________________________________</w:t>
            </w:r>
          </w:p>
        </w:tc>
      </w:tr>
    </w:tbl>
    <w:p w14:paraId="1C916ACE" w14:textId="77777777" w:rsidR="00C47B42" w:rsidRDefault="00C47B42" w:rsidP="00C47B42">
      <w:bookmarkStart w:id="4702" w:name="_Toc222494135"/>
      <w:bookmarkStart w:id="4703" w:name="_Toc222581817"/>
      <w:bookmarkStart w:id="4704" w:name="_Toc223283906"/>
      <w:bookmarkStart w:id="4705" w:name="_Toc223539882"/>
      <w:bookmarkStart w:id="4706" w:name="_Toc231741021"/>
      <w:bookmarkStart w:id="4707" w:name="_Toc239175127"/>
      <w:bookmarkStart w:id="4708" w:name="_Toc291204705"/>
    </w:p>
    <w:p w14:paraId="11BB14EA" w14:textId="103EA340" w:rsidR="00C47B42" w:rsidRDefault="00504B82" w:rsidP="00C007E4">
      <w:pPr>
        <w:pStyle w:val="Heading5"/>
      </w:pPr>
      <w:bookmarkStart w:id="4709" w:name="_Toc324052395"/>
      <w:bookmarkStart w:id="4710" w:name="_Toc435269905"/>
      <w:bookmarkStart w:id="4711" w:name="_Toc98374939"/>
      <w:r>
        <w:br w:type="page"/>
      </w:r>
      <w:bookmarkStart w:id="4712" w:name="_Toc99851834"/>
      <w:r w:rsidR="00C47B42">
        <w:t>Political Cartoon</w:t>
      </w:r>
      <w:r w:rsidR="00F03FE2">
        <w:t>s</w:t>
      </w:r>
      <w:bookmarkEnd w:id="4702"/>
      <w:bookmarkEnd w:id="4703"/>
      <w:bookmarkEnd w:id="4704"/>
      <w:bookmarkEnd w:id="4705"/>
      <w:bookmarkEnd w:id="4706"/>
      <w:bookmarkEnd w:id="4707"/>
      <w:bookmarkEnd w:id="4708"/>
      <w:bookmarkEnd w:id="4709"/>
      <w:bookmarkEnd w:id="4710"/>
      <w:bookmarkEnd w:id="4711"/>
      <w:bookmarkEnd w:id="4712"/>
    </w:p>
    <w:p w14:paraId="511E11B3" w14:textId="77777777" w:rsidR="00C47B42" w:rsidRDefault="00C47B42" w:rsidP="00C47B42">
      <w:pPr>
        <w:rPr>
          <w:iCs/>
        </w:rPr>
      </w:pPr>
    </w:p>
    <w:tbl>
      <w:tblPr>
        <w:tblW w:w="0" w:type="auto"/>
        <w:tblInd w:w="-2" w:type="dxa"/>
        <w:tblLayout w:type="fixed"/>
        <w:tblCellMar>
          <w:top w:w="30" w:type="dxa"/>
          <w:left w:w="90" w:type="dxa"/>
          <w:bottom w:w="30" w:type="dxa"/>
          <w:right w:w="90" w:type="dxa"/>
        </w:tblCellMar>
        <w:tblLook w:val="0000" w:firstRow="0" w:lastRow="0" w:firstColumn="0" w:lastColumn="0" w:noHBand="0" w:noVBand="0"/>
      </w:tblPr>
      <w:tblGrid>
        <w:gridCol w:w="4722"/>
        <w:gridCol w:w="4738"/>
      </w:tblGrid>
      <w:tr w:rsidR="00C47B42" w14:paraId="6F05A2C8" w14:textId="77777777" w:rsidTr="00906BB8">
        <w:tc>
          <w:tcPr>
            <w:tcW w:w="9460" w:type="dxa"/>
            <w:gridSpan w:val="2"/>
            <w:tcBorders>
              <w:top w:val="single" w:sz="1" w:space="0" w:color="808080"/>
              <w:left w:val="single" w:sz="1" w:space="0" w:color="808080"/>
              <w:bottom w:val="single" w:sz="4" w:space="0" w:color="808080"/>
              <w:right w:val="single" w:sz="4" w:space="0" w:color="808080"/>
            </w:tcBorders>
          </w:tcPr>
          <w:p w14:paraId="0999DED1" w14:textId="77777777" w:rsidR="00C47B42" w:rsidRDefault="00C47B42" w:rsidP="00906BB8">
            <w:pPr>
              <w:snapToGrid w:val="0"/>
            </w:pPr>
            <w:r>
              <w:t>Level 1</w:t>
            </w:r>
          </w:p>
        </w:tc>
      </w:tr>
      <w:tr w:rsidR="00C47B42" w14:paraId="0DD1E52B" w14:textId="77777777" w:rsidTr="00906BB8">
        <w:tc>
          <w:tcPr>
            <w:tcW w:w="4722" w:type="dxa"/>
            <w:tcBorders>
              <w:top w:val="single" w:sz="1" w:space="0" w:color="808080"/>
              <w:left w:val="single" w:sz="1" w:space="0" w:color="808080"/>
              <w:bottom w:val="single" w:sz="4" w:space="0" w:color="808080"/>
            </w:tcBorders>
          </w:tcPr>
          <w:p w14:paraId="4642CEF6" w14:textId="77777777" w:rsidR="00C47B42" w:rsidRDefault="00C47B42" w:rsidP="00906BB8">
            <w:pPr>
              <w:snapToGrid w:val="0"/>
            </w:pPr>
            <w:r>
              <w:t>Visuals</w:t>
            </w:r>
          </w:p>
        </w:tc>
        <w:tc>
          <w:tcPr>
            <w:tcW w:w="4738" w:type="dxa"/>
            <w:tcBorders>
              <w:top w:val="single" w:sz="1" w:space="0" w:color="808080"/>
              <w:left w:val="single" w:sz="4" w:space="0" w:color="808080"/>
              <w:bottom w:val="single" w:sz="4" w:space="0" w:color="808080"/>
              <w:right w:val="single" w:sz="4" w:space="0" w:color="808080"/>
            </w:tcBorders>
            <w:tcMar>
              <w:top w:w="0" w:type="dxa"/>
              <w:left w:w="0" w:type="dxa"/>
              <w:bottom w:w="0" w:type="dxa"/>
              <w:right w:w="0" w:type="dxa"/>
            </w:tcMar>
          </w:tcPr>
          <w:p w14:paraId="0C0A9A66" w14:textId="77777777" w:rsidR="00C47B42" w:rsidRDefault="00C47B42" w:rsidP="00906BB8">
            <w:pPr>
              <w:snapToGrid w:val="0"/>
            </w:pPr>
            <w:r>
              <w:t xml:space="preserve">Words (not all cartoons include words) </w:t>
            </w:r>
          </w:p>
        </w:tc>
      </w:tr>
      <w:tr w:rsidR="00C47B42" w14:paraId="2265DD8E" w14:textId="77777777" w:rsidTr="00906BB8">
        <w:tc>
          <w:tcPr>
            <w:tcW w:w="4722" w:type="dxa"/>
            <w:tcBorders>
              <w:top w:val="single" w:sz="1" w:space="0" w:color="808080"/>
              <w:left w:val="single" w:sz="1" w:space="0" w:color="808080"/>
              <w:bottom w:val="single" w:sz="4" w:space="0" w:color="808080"/>
            </w:tcBorders>
          </w:tcPr>
          <w:p w14:paraId="4851593E" w14:textId="77777777" w:rsidR="00C47B42" w:rsidRDefault="00C47B42" w:rsidP="00906BB8">
            <w:pPr>
              <w:snapToGrid w:val="0"/>
            </w:pPr>
            <w:r>
              <w:t xml:space="preserve">List the objects or people you see in the cartoon. </w:t>
            </w:r>
          </w:p>
        </w:tc>
        <w:tc>
          <w:tcPr>
            <w:tcW w:w="4738" w:type="dxa"/>
            <w:tcBorders>
              <w:top w:val="single" w:sz="1" w:space="0" w:color="808080"/>
              <w:left w:val="single" w:sz="4" w:space="0" w:color="808080"/>
              <w:bottom w:val="single" w:sz="4" w:space="0" w:color="808080"/>
              <w:right w:val="single" w:sz="4" w:space="0" w:color="808080"/>
            </w:tcBorders>
            <w:tcMar>
              <w:top w:w="0" w:type="dxa"/>
              <w:left w:w="0" w:type="dxa"/>
              <w:bottom w:w="0" w:type="dxa"/>
              <w:right w:w="0" w:type="dxa"/>
            </w:tcMar>
          </w:tcPr>
          <w:p w14:paraId="73D98952" w14:textId="77777777" w:rsidR="00C47B42" w:rsidRDefault="00C47B42" w:rsidP="00906BB8">
            <w:pPr>
              <w:snapToGrid w:val="0"/>
            </w:pPr>
            <w:r>
              <w:t xml:space="preserve">Identify the cartoon caption and/or title. </w:t>
            </w:r>
          </w:p>
          <w:p w14:paraId="7B75FAE8" w14:textId="3BAD2D6A" w:rsidR="00C47B42" w:rsidRDefault="00C47B42" w:rsidP="00906BB8">
            <w:r>
              <w:t xml:space="preserve">Locate three words or phrases the cartoonist </w:t>
            </w:r>
            <w:r w:rsidR="00993A1A">
              <w:t xml:space="preserve">uses </w:t>
            </w:r>
            <w:r>
              <w:t>to identify objects or people within the cartoon.</w:t>
            </w:r>
          </w:p>
          <w:p w14:paraId="78279AAD" w14:textId="77777777" w:rsidR="00C47B42" w:rsidRDefault="00C47B42" w:rsidP="00906BB8">
            <w:r>
              <w:t xml:space="preserve">Record any important dates or numbers that appear in the cartoon. </w:t>
            </w:r>
          </w:p>
        </w:tc>
      </w:tr>
      <w:tr w:rsidR="00C47B42" w14:paraId="1BB2E124" w14:textId="77777777" w:rsidTr="00906BB8">
        <w:tc>
          <w:tcPr>
            <w:tcW w:w="9460" w:type="dxa"/>
            <w:gridSpan w:val="2"/>
            <w:tcBorders>
              <w:top w:val="single" w:sz="1" w:space="0" w:color="808080"/>
              <w:left w:val="single" w:sz="1" w:space="0" w:color="808080"/>
              <w:bottom w:val="single" w:sz="4" w:space="0" w:color="808080"/>
              <w:right w:val="single" w:sz="4" w:space="0" w:color="808080"/>
            </w:tcBorders>
          </w:tcPr>
          <w:p w14:paraId="38F14A0F" w14:textId="77777777" w:rsidR="00C47B42" w:rsidRDefault="00C47B42" w:rsidP="00906BB8">
            <w:pPr>
              <w:snapToGrid w:val="0"/>
            </w:pPr>
            <w:r>
              <w:t>Level 2</w:t>
            </w:r>
          </w:p>
        </w:tc>
      </w:tr>
      <w:tr w:rsidR="00C47B42" w14:paraId="4BF29D48" w14:textId="77777777" w:rsidTr="00906BB8">
        <w:tc>
          <w:tcPr>
            <w:tcW w:w="4722" w:type="dxa"/>
            <w:tcBorders>
              <w:top w:val="single" w:sz="1" w:space="0" w:color="808080"/>
              <w:left w:val="single" w:sz="1" w:space="0" w:color="808080"/>
              <w:bottom w:val="single" w:sz="4" w:space="0" w:color="808080"/>
            </w:tcBorders>
          </w:tcPr>
          <w:p w14:paraId="3873E4B1" w14:textId="77777777" w:rsidR="00C47B42" w:rsidRDefault="00C47B42" w:rsidP="00906BB8">
            <w:pPr>
              <w:snapToGrid w:val="0"/>
            </w:pPr>
            <w:r>
              <w:t>Visuals</w:t>
            </w:r>
          </w:p>
        </w:tc>
        <w:tc>
          <w:tcPr>
            <w:tcW w:w="4738" w:type="dxa"/>
            <w:tcBorders>
              <w:top w:val="single" w:sz="1" w:space="0" w:color="808080"/>
              <w:left w:val="single" w:sz="4" w:space="0" w:color="808080"/>
              <w:bottom w:val="single" w:sz="4" w:space="0" w:color="808080"/>
              <w:right w:val="single" w:sz="4" w:space="0" w:color="808080"/>
            </w:tcBorders>
            <w:tcMar>
              <w:top w:w="0" w:type="dxa"/>
              <w:left w:w="0" w:type="dxa"/>
              <w:bottom w:w="0" w:type="dxa"/>
              <w:right w:w="0" w:type="dxa"/>
            </w:tcMar>
          </w:tcPr>
          <w:p w14:paraId="51192022" w14:textId="77777777" w:rsidR="00C47B42" w:rsidRDefault="00C47B42" w:rsidP="00906BB8">
            <w:pPr>
              <w:snapToGrid w:val="0"/>
            </w:pPr>
            <w:r>
              <w:t>Words</w:t>
            </w:r>
          </w:p>
        </w:tc>
      </w:tr>
      <w:tr w:rsidR="00C47B42" w14:paraId="79B5F685" w14:textId="77777777" w:rsidTr="00906BB8">
        <w:tc>
          <w:tcPr>
            <w:tcW w:w="4722" w:type="dxa"/>
            <w:tcBorders>
              <w:top w:val="single" w:sz="1" w:space="0" w:color="808080"/>
              <w:left w:val="single" w:sz="1" w:space="0" w:color="808080"/>
              <w:bottom w:val="single" w:sz="4" w:space="0" w:color="808080"/>
            </w:tcBorders>
          </w:tcPr>
          <w:p w14:paraId="3588A055" w14:textId="77777777" w:rsidR="00C47B42" w:rsidRDefault="00C47B42" w:rsidP="00906BB8">
            <w:pPr>
              <w:snapToGrid w:val="0"/>
            </w:pPr>
            <w:r>
              <w:t xml:space="preserve">Which of the objects on your list are symbols? </w:t>
            </w:r>
          </w:p>
          <w:p w14:paraId="557BBA2A" w14:textId="77777777" w:rsidR="00C47B42" w:rsidRDefault="00C47B42" w:rsidP="00906BB8">
            <w:r>
              <w:t xml:space="preserve">What do you think each symbol means? </w:t>
            </w:r>
          </w:p>
        </w:tc>
        <w:tc>
          <w:tcPr>
            <w:tcW w:w="4738" w:type="dxa"/>
            <w:tcBorders>
              <w:top w:val="single" w:sz="1" w:space="0" w:color="808080"/>
              <w:left w:val="single" w:sz="4" w:space="0" w:color="808080"/>
              <w:bottom w:val="single" w:sz="4" w:space="0" w:color="808080"/>
              <w:right w:val="single" w:sz="4" w:space="0" w:color="808080"/>
            </w:tcBorders>
            <w:tcMar>
              <w:top w:w="0" w:type="dxa"/>
              <w:left w:w="0" w:type="dxa"/>
              <w:bottom w:w="0" w:type="dxa"/>
              <w:right w:w="0" w:type="dxa"/>
            </w:tcMar>
          </w:tcPr>
          <w:p w14:paraId="06A1BC92" w14:textId="77777777" w:rsidR="00C47B42" w:rsidRDefault="00C47B42" w:rsidP="00906BB8">
            <w:pPr>
              <w:snapToGrid w:val="0"/>
            </w:pPr>
            <w:r>
              <w:t xml:space="preserve">Which words or phrases in the cartoon appear to be the most significant? Why do you think so? </w:t>
            </w:r>
          </w:p>
          <w:p w14:paraId="05CBE251" w14:textId="77777777" w:rsidR="00C47B42" w:rsidRDefault="00C47B42" w:rsidP="00906BB8">
            <w:r>
              <w:t xml:space="preserve">List adjectives that describe the emotions portrayed in the cartoon. </w:t>
            </w:r>
          </w:p>
        </w:tc>
      </w:tr>
      <w:tr w:rsidR="00C47B42" w14:paraId="4683431F" w14:textId="77777777" w:rsidTr="00906BB8">
        <w:tc>
          <w:tcPr>
            <w:tcW w:w="9460" w:type="dxa"/>
            <w:gridSpan w:val="2"/>
            <w:tcBorders>
              <w:top w:val="single" w:sz="1" w:space="0" w:color="808080"/>
              <w:left w:val="single" w:sz="1" w:space="0" w:color="808080"/>
              <w:bottom w:val="single" w:sz="4" w:space="0" w:color="808080"/>
              <w:right w:val="single" w:sz="4" w:space="0" w:color="808080"/>
            </w:tcBorders>
          </w:tcPr>
          <w:p w14:paraId="54BF35E4" w14:textId="77777777" w:rsidR="00C47B42" w:rsidRDefault="00C47B42" w:rsidP="00906BB8">
            <w:pPr>
              <w:snapToGrid w:val="0"/>
            </w:pPr>
            <w:r>
              <w:t>Level 3</w:t>
            </w:r>
          </w:p>
        </w:tc>
      </w:tr>
      <w:tr w:rsidR="00C47B42" w14:paraId="33B2257F" w14:textId="77777777" w:rsidTr="00906BB8">
        <w:tc>
          <w:tcPr>
            <w:tcW w:w="9460" w:type="dxa"/>
            <w:gridSpan w:val="2"/>
            <w:tcBorders>
              <w:top w:val="single" w:sz="1" w:space="0" w:color="808080"/>
              <w:left w:val="single" w:sz="1" w:space="0" w:color="808080"/>
              <w:bottom w:val="single" w:sz="4" w:space="0" w:color="808080"/>
              <w:right w:val="single" w:sz="4" w:space="0" w:color="808080"/>
            </w:tcBorders>
          </w:tcPr>
          <w:p w14:paraId="34B2C731" w14:textId="77777777" w:rsidR="00C47B42" w:rsidRDefault="00C47B42" w:rsidP="00906BB8">
            <w:pPr>
              <w:snapToGrid w:val="0"/>
            </w:pPr>
            <w:r>
              <w:t>Describe the action taking place in the cartoon.</w:t>
            </w:r>
          </w:p>
          <w:p w14:paraId="49906EDA" w14:textId="77777777" w:rsidR="00C47B42" w:rsidRDefault="00C47B42" w:rsidP="00906BB8">
            <w:r>
              <w:t xml:space="preserve">Explain how the words in the cartoon clarify the symbols. </w:t>
            </w:r>
          </w:p>
          <w:p w14:paraId="44F9890C" w14:textId="77777777" w:rsidR="00C47B42" w:rsidRDefault="00C47B42" w:rsidP="00906BB8">
            <w:r>
              <w:t>Explain the message of the cartoon.</w:t>
            </w:r>
          </w:p>
          <w:p w14:paraId="340B61C2" w14:textId="77777777" w:rsidR="00C47B42" w:rsidRDefault="00C47B42" w:rsidP="00906BB8">
            <w:r>
              <w:t>What special interest groups would agree/disagree with the cartoon's message? Why?</w:t>
            </w:r>
          </w:p>
        </w:tc>
      </w:tr>
    </w:tbl>
    <w:p w14:paraId="545540B1" w14:textId="77777777" w:rsidR="00C47B42" w:rsidRDefault="00C47B42" w:rsidP="00C47B42">
      <w:bookmarkStart w:id="4713" w:name="_Toc222494136"/>
      <w:bookmarkStart w:id="4714" w:name="_Toc222581818"/>
      <w:bookmarkStart w:id="4715" w:name="_Toc223283907"/>
      <w:bookmarkStart w:id="4716" w:name="_Toc223539883"/>
      <w:bookmarkStart w:id="4717" w:name="_Toc231741022"/>
      <w:bookmarkStart w:id="4718" w:name="_Toc239175128"/>
      <w:bookmarkStart w:id="4719" w:name="_Toc291204706"/>
    </w:p>
    <w:p w14:paraId="659FB20C" w14:textId="7DB4053C" w:rsidR="00C47B42" w:rsidRDefault="00993A1A" w:rsidP="00C007E4">
      <w:pPr>
        <w:pStyle w:val="Heading5"/>
      </w:pPr>
      <w:bookmarkStart w:id="4720" w:name="_Toc324052396"/>
      <w:bookmarkStart w:id="4721" w:name="_Toc435269906"/>
      <w:bookmarkStart w:id="4722" w:name="_Toc98374940"/>
      <w:r>
        <w:br w:type="page"/>
      </w:r>
      <w:bookmarkStart w:id="4723" w:name="_Toc99851835"/>
      <w:r w:rsidR="00C47B42">
        <w:t>Poster</w:t>
      </w:r>
      <w:r w:rsidR="00EC007D">
        <w:t>s</w:t>
      </w:r>
      <w:bookmarkEnd w:id="4713"/>
      <w:bookmarkEnd w:id="4714"/>
      <w:bookmarkEnd w:id="4715"/>
      <w:bookmarkEnd w:id="4716"/>
      <w:bookmarkEnd w:id="4717"/>
      <w:bookmarkEnd w:id="4718"/>
      <w:bookmarkEnd w:id="4719"/>
      <w:bookmarkEnd w:id="4720"/>
      <w:bookmarkEnd w:id="4721"/>
      <w:bookmarkEnd w:id="4722"/>
      <w:bookmarkEnd w:id="4723"/>
      <w:r w:rsidR="00C47B42">
        <w:t xml:space="preserve"> </w:t>
      </w:r>
    </w:p>
    <w:p w14:paraId="3A7E57D7" w14:textId="77777777" w:rsidR="00C47B42" w:rsidRDefault="00C47B42" w:rsidP="00C47B42">
      <w:pPr>
        <w:rPr>
          <w:iCs/>
        </w:rPr>
      </w:pPr>
    </w:p>
    <w:tbl>
      <w:tblPr>
        <w:tblW w:w="0" w:type="auto"/>
        <w:jc w:val="center"/>
        <w:tblLayout w:type="fixed"/>
        <w:tblCellMar>
          <w:top w:w="30" w:type="dxa"/>
          <w:left w:w="90" w:type="dxa"/>
          <w:bottom w:w="30" w:type="dxa"/>
          <w:right w:w="90" w:type="dxa"/>
        </w:tblCellMar>
        <w:tblLook w:val="0000" w:firstRow="0" w:lastRow="0" w:firstColumn="0" w:lastColumn="0" w:noHBand="0" w:noVBand="0"/>
      </w:tblPr>
      <w:tblGrid>
        <w:gridCol w:w="360"/>
        <w:gridCol w:w="9195"/>
      </w:tblGrid>
      <w:tr w:rsidR="00C47B42" w14:paraId="77BD9946" w14:textId="77777777" w:rsidTr="00906BB8">
        <w:trPr>
          <w:jc w:val="center"/>
        </w:trPr>
        <w:tc>
          <w:tcPr>
            <w:tcW w:w="360" w:type="dxa"/>
            <w:tcBorders>
              <w:top w:val="single" w:sz="1" w:space="0" w:color="808080"/>
              <w:left w:val="single" w:sz="1" w:space="0" w:color="808080"/>
              <w:bottom w:val="single" w:sz="4" w:space="0" w:color="808080"/>
            </w:tcBorders>
          </w:tcPr>
          <w:p w14:paraId="1BFCB903" w14:textId="77777777" w:rsidR="00C47B42" w:rsidRDefault="00C47B42" w:rsidP="00906BB8">
            <w:pPr>
              <w:snapToGrid w:val="0"/>
            </w:pPr>
            <w:r>
              <w:t>1.</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49525CC4" w14:textId="77777777" w:rsidR="00C47B42" w:rsidRDefault="00C47B42" w:rsidP="00906BB8">
            <w:pPr>
              <w:snapToGrid w:val="0"/>
            </w:pPr>
            <w:r>
              <w:t>What are the main colors used in the poster?</w:t>
            </w:r>
            <w:r>
              <w:br/>
              <w:t>___________________________________________________________________________</w:t>
            </w:r>
          </w:p>
        </w:tc>
      </w:tr>
      <w:tr w:rsidR="00C47B42" w14:paraId="5C18BCDA" w14:textId="77777777" w:rsidTr="00906BB8">
        <w:trPr>
          <w:jc w:val="center"/>
        </w:trPr>
        <w:tc>
          <w:tcPr>
            <w:tcW w:w="360" w:type="dxa"/>
            <w:tcBorders>
              <w:top w:val="single" w:sz="1" w:space="0" w:color="808080"/>
              <w:left w:val="single" w:sz="1" w:space="0" w:color="808080"/>
              <w:bottom w:val="single" w:sz="4" w:space="0" w:color="808080"/>
            </w:tcBorders>
          </w:tcPr>
          <w:p w14:paraId="3FAE1CF9" w14:textId="77777777" w:rsidR="00C47B42" w:rsidRDefault="00C47B42" w:rsidP="00906BB8">
            <w:pPr>
              <w:snapToGrid w:val="0"/>
            </w:pPr>
            <w:r>
              <w:t>2.</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159A50C1" w14:textId="77777777" w:rsidR="00C47B42" w:rsidRDefault="00C47B42" w:rsidP="00906BB8">
            <w:pPr>
              <w:snapToGrid w:val="0"/>
            </w:pPr>
            <w:r>
              <w:t>What symbols (if any) are used in the poster?</w:t>
            </w:r>
            <w:r>
              <w:br/>
              <w:t xml:space="preserve">___________________________________________________________________________ </w:t>
            </w:r>
          </w:p>
        </w:tc>
      </w:tr>
      <w:tr w:rsidR="00C47B42" w14:paraId="5FB2C4CB" w14:textId="77777777" w:rsidTr="00906BB8">
        <w:trPr>
          <w:jc w:val="center"/>
        </w:trPr>
        <w:tc>
          <w:tcPr>
            <w:tcW w:w="360" w:type="dxa"/>
            <w:tcBorders>
              <w:top w:val="single" w:sz="1" w:space="0" w:color="808080"/>
              <w:left w:val="single" w:sz="1" w:space="0" w:color="808080"/>
              <w:bottom w:val="single" w:sz="4" w:space="0" w:color="808080"/>
            </w:tcBorders>
          </w:tcPr>
          <w:p w14:paraId="3C11CEA3" w14:textId="77777777" w:rsidR="00C47B42" w:rsidRDefault="00C47B42" w:rsidP="00906BB8">
            <w:pPr>
              <w:snapToGrid w:val="0"/>
            </w:pPr>
            <w:r>
              <w:t>3.</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12311C15" w14:textId="77777777" w:rsidR="00C47B42" w:rsidRDefault="00C47B42" w:rsidP="00906BB8">
            <w:pPr>
              <w:snapToGrid w:val="0"/>
            </w:pPr>
            <w:r>
              <w:t>If a symbol is used, is it</w:t>
            </w:r>
          </w:p>
          <w:p w14:paraId="010F1571" w14:textId="77777777" w:rsidR="00C47B42" w:rsidRDefault="00C47B42" w:rsidP="00906BB8">
            <w:r>
              <w:t xml:space="preserve">clear (easy to interpret)? ________________________ </w:t>
            </w:r>
          </w:p>
          <w:p w14:paraId="3AB6524A" w14:textId="77777777" w:rsidR="00C47B42" w:rsidRDefault="00C47B42" w:rsidP="00906BB8">
            <w:r>
              <w:t xml:space="preserve">memorable? _________________________________ </w:t>
            </w:r>
          </w:p>
          <w:p w14:paraId="7F7FAA3C" w14:textId="77777777" w:rsidR="00C47B42" w:rsidRDefault="00C47B42" w:rsidP="00906BB8">
            <w:r>
              <w:t xml:space="preserve">dramatic? ___________________________________ </w:t>
            </w:r>
          </w:p>
        </w:tc>
      </w:tr>
      <w:tr w:rsidR="00C47B42" w14:paraId="5C057277" w14:textId="77777777" w:rsidTr="00906BB8">
        <w:trPr>
          <w:jc w:val="center"/>
        </w:trPr>
        <w:tc>
          <w:tcPr>
            <w:tcW w:w="360" w:type="dxa"/>
            <w:tcBorders>
              <w:top w:val="single" w:sz="1" w:space="0" w:color="808080"/>
              <w:left w:val="single" w:sz="1" w:space="0" w:color="808080"/>
              <w:bottom w:val="single" w:sz="4" w:space="0" w:color="808080"/>
            </w:tcBorders>
          </w:tcPr>
          <w:p w14:paraId="68348978" w14:textId="77777777" w:rsidR="00C47B42" w:rsidRDefault="00C47B42" w:rsidP="00906BB8">
            <w:pPr>
              <w:snapToGrid w:val="0"/>
            </w:pPr>
            <w:r>
              <w:t>4.</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428AA5BF" w14:textId="77777777" w:rsidR="00C47B42" w:rsidRDefault="00C47B42" w:rsidP="00906BB8">
            <w:pPr>
              <w:snapToGrid w:val="0"/>
            </w:pPr>
            <w:r>
              <w:t>Are the messages in the poster primarily visual, verbal, or both?</w:t>
            </w:r>
            <w:r>
              <w:br/>
              <w:t>___________________________________________________________________________</w:t>
            </w:r>
          </w:p>
        </w:tc>
      </w:tr>
      <w:tr w:rsidR="00C47B42" w14:paraId="0DDE150A" w14:textId="77777777" w:rsidTr="00906BB8">
        <w:trPr>
          <w:jc w:val="center"/>
        </w:trPr>
        <w:tc>
          <w:tcPr>
            <w:tcW w:w="360" w:type="dxa"/>
            <w:tcBorders>
              <w:top w:val="single" w:sz="1" w:space="0" w:color="808080"/>
              <w:left w:val="single" w:sz="1" w:space="0" w:color="808080"/>
              <w:bottom w:val="single" w:sz="4" w:space="0" w:color="808080"/>
            </w:tcBorders>
          </w:tcPr>
          <w:p w14:paraId="58053684" w14:textId="77777777" w:rsidR="00C47B42" w:rsidRDefault="00C47B42" w:rsidP="00906BB8">
            <w:pPr>
              <w:snapToGrid w:val="0"/>
            </w:pPr>
            <w:r>
              <w:t>5.</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5B094662" w14:textId="77777777" w:rsidR="00C47B42" w:rsidRDefault="00C47B42" w:rsidP="00906BB8">
            <w:pPr>
              <w:snapToGrid w:val="0"/>
            </w:pPr>
            <w:r>
              <w:t>Who do you think is the intended audience for the poster?</w:t>
            </w:r>
            <w:r>
              <w:br/>
              <w:t>___________________________________________________________________________</w:t>
            </w:r>
          </w:p>
        </w:tc>
      </w:tr>
      <w:tr w:rsidR="00C47B42" w14:paraId="59B618E6" w14:textId="77777777" w:rsidTr="00906BB8">
        <w:trPr>
          <w:jc w:val="center"/>
        </w:trPr>
        <w:tc>
          <w:tcPr>
            <w:tcW w:w="360" w:type="dxa"/>
            <w:tcBorders>
              <w:top w:val="single" w:sz="1" w:space="0" w:color="808080"/>
              <w:left w:val="single" w:sz="1" w:space="0" w:color="808080"/>
              <w:bottom w:val="single" w:sz="4" w:space="0" w:color="808080"/>
            </w:tcBorders>
          </w:tcPr>
          <w:p w14:paraId="1BD9E8A4" w14:textId="77777777" w:rsidR="00C47B42" w:rsidRDefault="00C47B42" w:rsidP="00906BB8">
            <w:pPr>
              <w:snapToGrid w:val="0"/>
            </w:pPr>
            <w:r>
              <w:t>6.</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11BEA469" w14:textId="77777777" w:rsidR="00C47B42" w:rsidRDefault="00C47B42" w:rsidP="00906BB8">
            <w:pPr>
              <w:snapToGrid w:val="0"/>
            </w:pPr>
            <w:r>
              <w:t>What does the Government hope the audience will do?</w:t>
            </w:r>
            <w:r>
              <w:br/>
              <w:t>___________________________________________________________________________</w:t>
            </w:r>
          </w:p>
        </w:tc>
      </w:tr>
      <w:tr w:rsidR="00C47B42" w14:paraId="62457F4A" w14:textId="77777777" w:rsidTr="00906BB8">
        <w:trPr>
          <w:jc w:val="center"/>
        </w:trPr>
        <w:tc>
          <w:tcPr>
            <w:tcW w:w="360" w:type="dxa"/>
            <w:tcBorders>
              <w:top w:val="single" w:sz="1" w:space="0" w:color="808080"/>
              <w:left w:val="single" w:sz="1" w:space="0" w:color="808080"/>
              <w:bottom w:val="single" w:sz="4" w:space="0" w:color="808080"/>
            </w:tcBorders>
          </w:tcPr>
          <w:p w14:paraId="39E617B5" w14:textId="77777777" w:rsidR="00C47B42" w:rsidRDefault="00C47B42" w:rsidP="00906BB8">
            <w:pPr>
              <w:snapToGrid w:val="0"/>
            </w:pPr>
            <w:r>
              <w:t>7.</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4B2840A9" w14:textId="77777777" w:rsidR="00C47B42" w:rsidRDefault="00C47B42" w:rsidP="00906BB8">
            <w:pPr>
              <w:snapToGrid w:val="0"/>
            </w:pPr>
            <w:r>
              <w:t>What Government purpose(s) is served by the poster?</w:t>
            </w:r>
            <w:r>
              <w:br/>
              <w:t>___________________________________________________________________________</w:t>
            </w:r>
          </w:p>
        </w:tc>
      </w:tr>
      <w:tr w:rsidR="00C47B42" w14:paraId="722ABEA3" w14:textId="77777777" w:rsidTr="00906BB8">
        <w:trPr>
          <w:jc w:val="center"/>
        </w:trPr>
        <w:tc>
          <w:tcPr>
            <w:tcW w:w="360" w:type="dxa"/>
            <w:tcBorders>
              <w:top w:val="single" w:sz="1" w:space="0" w:color="808080"/>
              <w:left w:val="single" w:sz="1" w:space="0" w:color="808080"/>
              <w:bottom w:val="single" w:sz="4" w:space="0" w:color="808080"/>
            </w:tcBorders>
          </w:tcPr>
          <w:p w14:paraId="1F31294E" w14:textId="77777777" w:rsidR="00C47B42" w:rsidRDefault="00C47B42" w:rsidP="00906BB8">
            <w:pPr>
              <w:snapToGrid w:val="0"/>
            </w:pPr>
            <w:r>
              <w:t>8.</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3C0A4CA2" w14:textId="77777777" w:rsidR="00C47B42" w:rsidRDefault="00C47B42" w:rsidP="00906BB8">
            <w:pPr>
              <w:snapToGrid w:val="0"/>
            </w:pPr>
            <w:r>
              <w:t>The most effective posters use symbols that are unusual, simple, and direct. Is this an effective poster? ____________________________________________________________</w:t>
            </w:r>
          </w:p>
        </w:tc>
      </w:tr>
    </w:tbl>
    <w:p w14:paraId="6CE0609C" w14:textId="77777777" w:rsidR="00C47B42" w:rsidRDefault="00C47B42" w:rsidP="00C47B42">
      <w:bookmarkStart w:id="4724" w:name="_Toc222494137"/>
      <w:bookmarkStart w:id="4725" w:name="_Toc222581819"/>
      <w:bookmarkStart w:id="4726" w:name="_Toc223283908"/>
      <w:bookmarkStart w:id="4727" w:name="_Toc223539884"/>
      <w:bookmarkStart w:id="4728" w:name="_Toc231741023"/>
      <w:bookmarkStart w:id="4729" w:name="_Toc239175129"/>
      <w:bookmarkStart w:id="4730" w:name="_Toc291204707"/>
    </w:p>
    <w:p w14:paraId="76E72200" w14:textId="7E39C4CE" w:rsidR="00C47B42" w:rsidRDefault="00993A1A" w:rsidP="00C007E4">
      <w:pPr>
        <w:pStyle w:val="Heading5"/>
      </w:pPr>
      <w:bookmarkStart w:id="4731" w:name="_Toc324052397"/>
      <w:bookmarkStart w:id="4732" w:name="_Toc435269907"/>
      <w:bookmarkStart w:id="4733" w:name="_Toc98374941"/>
      <w:r>
        <w:br w:type="page"/>
      </w:r>
      <w:bookmarkStart w:id="4734" w:name="_Toc99851836"/>
      <w:r w:rsidR="00C47B42">
        <w:t>Map</w:t>
      </w:r>
      <w:r w:rsidR="00EC007D">
        <w:t>s</w:t>
      </w:r>
      <w:bookmarkEnd w:id="4724"/>
      <w:bookmarkEnd w:id="4725"/>
      <w:bookmarkEnd w:id="4726"/>
      <w:bookmarkEnd w:id="4727"/>
      <w:bookmarkEnd w:id="4728"/>
      <w:bookmarkEnd w:id="4729"/>
      <w:bookmarkEnd w:id="4730"/>
      <w:bookmarkEnd w:id="4731"/>
      <w:bookmarkEnd w:id="4732"/>
      <w:bookmarkEnd w:id="4733"/>
      <w:bookmarkEnd w:id="4734"/>
    </w:p>
    <w:p w14:paraId="1C105868" w14:textId="77777777" w:rsidR="00C47B42" w:rsidRDefault="00C47B42" w:rsidP="00C47B42">
      <w:pPr>
        <w:rPr>
          <w:iCs/>
        </w:rPr>
      </w:pPr>
    </w:p>
    <w:tbl>
      <w:tblPr>
        <w:tblW w:w="0" w:type="auto"/>
        <w:jc w:val="center"/>
        <w:tblLayout w:type="fixed"/>
        <w:tblCellMar>
          <w:top w:w="30" w:type="dxa"/>
          <w:left w:w="90" w:type="dxa"/>
          <w:bottom w:w="30" w:type="dxa"/>
          <w:right w:w="90" w:type="dxa"/>
        </w:tblCellMar>
        <w:tblLook w:val="0000" w:firstRow="0" w:lastRow="0" w:firstColumn="0" w:lastColumn="0" w:noHBand="0" w:noVBand="0"/>
      </w:tblPr>
      <w:tblGrid>
        <w:gridCol w:w="360"/>
        <w:gridCol w:w="9195"/>
      </w:tblGrid>
      <w:tr w:rsidR="00C47B42" w14:paraId="42B0FE93" w14:textId="77777777" w:rsidTr="00906BB8">
        <w:trPr>
          <w:jc w:val="center"/>
        </w:trPr>
        <w:tc>
          <w:tcPr>
            <w:tcW w:w="360" w:type="dxa"/>
            <w:tcBorders>
              <w:top w:val="single" w:sz="1" w:space="0" w:color="808080"/>
              <w:left w:val="single" w:sz="1" w:space="0" w:color="808080"/>
              <w:bottom w:val="single" w:sz="4" w:space="0" w:color="808080"/>
            </w:tcBorders>
          </w:tcPr>
          <w:p w14:paraId="3A1C51BE" w14:textId="77777777" w:rsidR="00C47B42" w:rsidRDefault="00C47B42" w:rsidP="00906BB8">
            <w:pPr>
              <w:snapToGrid w:val="0"/>
            </w:pPr>
            <w:r>
              <w:t>1.</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6B78B632" w14:textId="77777777" w:rsidR="00C47B42" w:rsidRDefault="00C47B42" w:rsidP="00906BB8">
            <w:pPr>
              <w:snapToGrid w:val="0"/>
            </w:pPr>
            <w:r>
              <w:t>Type of Map (Check one):</w:t>
            </w:r>
            <w:r>
              <w:br/>
              <w:t>____ Raised relief map          ____ Topographic map                   ____ Political map</w:t>
            </w:r>
            <w:r>
              <w:br/>
              <w:t>____ Contour-line map          ____ Natural resource map             ____ Military map</w:t>
            </w:r>
            <w:r>
              <w:br/>
              <w:t xml:space="preserve">____ Bird's-eye view             ____ Artifact map                            </w:t>
            </w:r>
          </w:p>
          <w:p w14:paraId="10F283A5" w14:textId="77777777" w:rsidR="00C47B42" w:rsidRDefault="00C47B42" w:rsidP="00906BB8">
            <w:r>
              <w:t>____ Satellite photograph/mosaic                                                   ____ Pictograph</w:t>
            </w:r>
            <w:r>
              <w:br/>
              <w:t>____ Weather map                  ____ Other ( )</w:t>
            </w:r>
          </w:p>
        </w:tc>
      </w:tr>
      <w:tr w:rsidR="00C47B42" w14:paraId="160679E1" w14:textId="77777777" w:rsidTr="00906BB8">
        <w:trPr>
          <w:jc w:val="center"/>
        </w:trPr>
        <w:tc>
          <w:tcPr>
            <w:tcW w:w="360" w:type="dxa"/>
            <w:tcBorders>
              <w:top w:val="single" w:sz="1" w:space="0" w:color="808080"/>
              <w:left w:val="single" w:sz="1" w:space="0" w:color="808080"/>
              <w:bottom w:val="single" w:sz="4" w:space="0" w:color="808080"/>
            </w:tcBorders>
          </w:tcPr>
          <w:p w14:paraId="1B2318A2" w14:textId="77777777" w:rsidR="00C47B42" w:rsidRDefault="00C47B42" w:rsidP="00906BB8">
            <w:pPr>
              <w:snapToGrid w:val="0"/>
            </w:pPr>
            <w:r>
              <w:t>2.</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2C74C06A" w14:textId="77777777" w:rsidR="00C47B42" w:rsidRDefault="00C47B42" w:rsidP="00906BB8">
            <w:pPr>
              <w:snapToGrid w:val="0"/>
            </w:pPr>
            <w:r>
              <w:t>Unique physical qualities of the map (Check one or more):</w:t>
            </w:r>
            <w:r>
              <w:br/>
              <w:t>____ Compass                      ____ Handwritten                        ____ Date</w:t>
            </w:r>
            <w:r>
              <w:br/>
              <w:t>____ Notations                      ____ Scale                                   ____ Name of mapmaker</w:t>
            </w:r>
            <w:r>
              <w:br/>
              <w:t>____ Title                               ____ Legend (key)                      ____ Other</w:t>
            </w:r>
          </w:p>
        </w:tc>
      </w:tr>
      <w:tr w:rsidR="00C47B42" w14:paraId="11F7DAA6" w14:textId="77777777" w:rsidTr="00906BB8">
        <w:trPr>
          <w:jc w:val="center"/>
        </w:trPr>
        <w:tc>
          <w:tcPr>
            <w:tcW w:w="360" w:type="dxa"/>
            <w:tcBorders>
              <w:top w:val="single" w:sz="1" w:space="0" w:color="808080"/>
              <w:left w:val="single" w:sz="1" w:space="0" w:color="808080"/>
              <w:bottom w:val="single" w:sz="4" w:space="0" w:color="808080"/>
            </w:tcBorders>
          </w:tcPr>
          <w:p w14:paraId="117E5846" w14:textId="77777777" w:rsidR="00C47B42" w:rsidRDefault="00C47B42" w:rsidP="00906BB8">
            <w:pPr>
              <w:snapToGrid w:val="0"/>
            </w:pPr>
            <w:r>
              <w:t>3.</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370D3D5D" w14:textId="77777777" w:rsidR="00C47B42" w:rsidRDefault="00C47B42" w:rsidP="00906BB8">
            <w:pPr>
              <w:snapToGrid w:val="0"/>
            </w:pPr>
            <w:r>
              <w:t xml:space="preserve">Date of map: </w:t>
            </w:r>
            <w:r>
              <w:br/>
              <w:t>___________________________________________________________________________</w:t>
            </w:r>
          </w:p>
        </w:tc>
      </w:tr>
      <w:tr w:rsidR="00C47B42" w14:paraId="400DB7EA" w14:textId="77777777" w:rsidTr="00906BB8">
        <w:trPr>
          <w:jc w:val="center"/>
        </w:trPr>
        <w:tc>
          <w:tcPr>
            <w:tcW w:w="360" w:type="dxa"/>
            <w:tcBorders>
              <w:top w:val="single" w:sz="1" w:space="0" w:color="808080"/>
              <w:left w:val="single" w:sz="1" w:space="0" w:color="808080"/>
              <w:bottom w:val="single" w:sz="4" w:space="0" w:color="808080"/>
            </w:tcBorders>
          </w:tcPr>
          <w:p w14:paraId="6C8BDF2E" w14:textId="77777777" w:rsidR="00C47B42" w:rsidRDefault="00C47B42" w:rsidP="00906BB8">
            <w:pPr>
              <w:snapToGrid w:val="0"/>
            </w:pPr>
            <w:r>
              <w:t>4.</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4CFDCF7C" w14:textId="77777777" w:rsidR="00C47B42" w:rsidRDefault="00C47B42" w:rsidP="00906BB8">
            <w:pPr>
              <w:snapToGrid w:val="0"/>
            </w:pPr>
            <w:r>
              <w:t xml:space="preserve">Creator of the map: </w:t>
            </w:r>
            <w:r>
              <w:br/>
              <w:t>___________________________________________________________________________</w:t>
            </w:r>
          </w:p>
        </w:tc>
      </w:tr>
      <w:tr w:rsidR="00C47B42" w14:paraId="18A7D8A6" w14:textId="77777777" w:rsidTr="00906BB8">
        <w:trPr>
          <w:jc w:val="center"/>
        </w:trPr>
        <w:tc>
          <w:tcPr>
            <w:tcW w:w="360" w:type="dxa"/>
            <w:tcBorders>
              <w:top w:val="single" w:sz="1" w:space="0" w:color="808080"/>
              <w:left w:val="single" w:sz="1" w:space="0" w:color="808080"/>
              <w:bottom w:val="single" w:sz="4" w:space="0" w:color="808080"/>
            </w:tcBorders>
          </w:tcPr>
          <w:p w14:paraId="69556D1D" w14:textId="77777777" w:rsidR="00C47B42" w:rsidRDefault="00C47B42" w:rsidP="00906BB8">
            <w:pPr>
              <w:snapToGrid w:val="0"/>
            </w:pPr>
            <w:r>
              <w:t>5.</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0D47DAF6" w14:textId="77777777" w:rsidR="00C47B42" w:rsidRDefault="00C47B42" w:rsidP="00906BB8">
            <w:pPr>
              <w:snapToGrid w:val="0"/>
            </w:pPr>
            <w:r>
              <w:t xml:space="preserve">Where was the map produced? </w:t>
            </w:r>
            <w:r>
              <w:br/>
              <w:t>___________________________________________________________________________</w:t>
            </w:r>
          </w:p>
        </w:tc>
      </w:tr>
      <w:tr w:rsidR="00C47B42" w14:paraId="6686D349" w14:textId="77777777" w:rsidTr="00906BB8">
        <w:trPr>
          <w:jc w:val="center"/>
        </w:trPr>
        <w:tc>
          <w:tcPr>
            <w:tcW w:w="360" w:type="dxa"/>
            <w:tcBorders>
              <w:top w:val="single" w:sz="1" w:space="0" w:color="808080"/>
              <w:left w:val="single" w:sz="1" w:space="0" w:color="808080"/>
              <w:bottom w:val="single" w:sz="4" w:space="0" w:color="808080"/>
            </w:tcBorders>
          </w:tcPr>
          <w:p w14:paraId="7A2F2481" w14:textId="77777777" w:rsidR="00C47B42" w:rsidRDefault="00C47B42" w:rsidP="00906BB8">
            <w:pPr>
              <w:snapToGrid w:val="0"/>
            </w:pPr>
            <w:r>
              <w:t>6.</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7D985EA6" w14:textId="77777777" w:rsidR="00C47B42" w:rsidRDefault="00C47B42" w:rsidP="00906BB8">
            <w:pPr>
              <w:snapToGrid w:val="0"/>
            </w:pPr>
            <w:r>
              <w:t>Map information</w:t>
            </w:r>
            <w:r>
              <w:br/>
            </w:r>
            <w:r>
              <w:br/>
              <w:t>A. List three things in this map that you think are important:</w:t>
            </w:r>
          </w:p>
          <w:p w14:paraId="5973F4D3" w14:textId="77777777" w:rsidR="00C47B42" w:rsidRDefault="00C47B42" w:rsidP="00906BB8">
            <w:r>
              <w:t xml:space="preserve">1. _____________________________________________ </w:t>
            </w:r>
            <w:r>
              <w:br/>
              <w:t xml:space="preserve">2. _____________________________________________ </w:t>
            </w:r>
            <w:r>
              <w:br/>
              <w:t xml:space="preserve">3. _____________________________________________ </w:t>
            </w:r>
          </w:p>
          <w:p w14:paraId="5084197E" w14:textId="77777777" w:rsidR="00C47B42" w:rsidRDefault="00C47B42" w:rsidP="00906BB8">
            <w:r>
              <w:t>B. Why do you think this map was drawn?</w:t>
            </w:r>
            <w:r>
              <w:br/>
              <w:t>___________________________________________________________________________</w:t>
            </w:r>
            <w:r>
              <w:br/>
              <w:t>___________________________________________________________________________</w:t>
            </w:r>
          </w:p>
          <w:p w14:paraId="76D2E49E" w14:textId="77777777" w:rsidR="00C47B42" w:rsidRDefault="00C47B42" w:rsidP="00906BB8">
            <w:r>
              <w:t>C. What evidence in the map suggests why is was drawn?</w:t>
            </w:r>
            <w:r>
              <w:br/>
              <w:t>___________________________________________________________________________</w:t>
            </w:r>
            <w:r>
              <w:br/>
              <w:t xml:space="preserve">___________________________________________________________________________ </w:t>
            </w:r>
          </w:p>
          <w:p w14:paraId="1399662E" w14:textId="77777777" w:rsidR="00C47B42" w:rsidRDefault="00C47B42" w:rsidP="00906BB8">
            <w:r>
              <w:t>D. What information does the map add to the textbook's account of this event?</w:t>
            </w:r>
            <w:r>
              <w:br/>
              <w:t>___________________________________________________________________________</w:t>
            </w:r>
            <w:r>
              <w:br/>
              <w:t xml:space="preserve">___________________________________________________________________________ </w:t>
            </w:r>
          </w:p>
          <w:p w14:paraId="7EF1B206" w14:textId="77777777" w:rsidR="00C47B42" w:rsidRDefault="00C47B42" w:rsidP="00906BB8">
            <w:r>
              <w:t>E. Does the information in this map support or contradict information that you have read about this event? Explain.</w:t>
            </w:r>
            <w:r>
              <w:br/>
              <w:t>___________________________________________________________________________</w:t>
            </w:r>
            <w:r>
              <w:br/>
              <w:t xml:space="preserve">___________________________________________________________________________ </w:t>
            </w:r>
          </w:p>
          <w:p w14:paraId="19477CAE" w14:textId="77777777" w:rsidR="00C47B42" w:rsidRDefault="00C47B42" w:rsidP="00906BB8">
            <w:r>
              <w:t>F. Write a question to the mapmaker that is left unanswered by this map.</w:t>
            </w:r>
            <w:r>
              <w:br/>
              <w:t>___________________________________________________________________________</w:t>
            </w:r>
            <w:r>
              <w:br/>
              <w:t xml:space="preserve">___________________________________________________________________________ </w:t>
            </w:r>
          </w:p>
        </w:tc>
      </w:tr>
    </w:tbl>
    <w:p w14:paraId="5D647A93" w14:textId="09401657" w:rsidR="00C47B42" w:rsidRDefault="00C47B42" w:rsidP="00C47B42"/>
    <w:p w14:paraId="7AA5B2B0" w14:textId="41C4F4C9" w:rsidR="00993A1A" w:rsidRDefault="00993A1A" w:rsidP="00C47B42"/>
    <w:p w14:paraId="3BEF9DC2" w14:textId="754EEE67" w:rsidR="00993A1A" w:rsidRDefault="00993A1A" w:rsidP="00C47B42"/>
    <w:p w14:paraId="701CDA9A" w14:textId="6B5FC1C4" w:rsidR="00993A1A" w:rsidRDefault="00993A1A" w:rsidP="00C47B42"/>
    <w:p w14:paraId="53997D27" w14:textId="77777777" w:rsidR="00993A1A" w:rsidRDefault="00993A1A" w:rsidP="00C47B42"/>
    <w:p w14:paraId="72BF382F" w14:textId="76FDAE2B" w:rsidR="00C47B42" w:rsidRDefault="00C47B42" w:rsidP="00C007E4">
      <w:pPr>
        <w:pStyle w:val="Heading5"/>
      </w:pPr>
      <w:bookmarkStart w:id="4735" w:name="_Toc222494138"/>
      <w:bookmarkStart w:id="4736" w:name="_Toc222581820"/>
      <w:bookmarkStart w:id="4737" w:name="_Toc223283909"/>
      <w:bookmarkStart w:id="4738" w:name="_Toc223539885"/>
      <w:bookmarkStart w:id="4739" w:name="_Toc231741024"/>
      <w:bookmarkStart w:id="4740" w:name="_Toc239175130"/>
      <w:bookmarkStart w:id="4741" w:name="_Toc291204708"/>
      <w:bookmarkStart w:id="4742" w:name="_Toc324052398"/>
      <w:bookmarkStart w:id="4743" w:name="_Toc435269908"/>
      <w:bookmarkStart w:id="4744" w:name="_Toc98374942"/>
      <w:bookmarkStart w:id="4745" w:name="_Toc99851837"/>
      <w:r>
        <w:t>Artifacts</w:t>
      </w:r>
      <w:bookmarkEnd w:id="4735"/>
      <w:bookmarkEnd w:id="4736"/>
      <w:bookmarkEnd w:id="4737"/>
      <w:bookmarkEnd w:id="4738"/>
      <w:bookmarkEnd w:id="4739"/>
      <w:bookmarkEnd w:id="4740"/>
      <w:bookmarkEnd w:id="4741"/>
      <w:bookmarkEnd w:id="4742"/>
      <w:bookmarkEnd w:id="4743"/>
      <w:bookmarkEnd w:id="4744"/>
      <w:bookmarkEnd w:id="4745"/>
    </w:p>
    <w:p w14:paraId="2CDB5AA9" w14:textId="77777777" w:rsidR="00C47B42" w:rsidRDefault="00C47B42" w:rsidP="00C47B42">
      <w:pPr>
        <w:pStyle w:val="List"/>
        <w:spacing w:after="0"/>
        <w:rPr>
          <w:rFonts w:cs="Times New Roman"/>
          <w:iCs/>
        </w:rPr>
      </w:pPr>
    </w:p>
    <w:tbl>
      <w:tblPr>
        <w:tblW w:w="0" w:type="auto"/>
        <w:jc w:val="center"/>
        <w:tblLayout w:type="fixed"/>
        <w:tblCellMar>
          <w:top w:w="30" w:type="dxa"/>
          <w:left w:w="90" w:type="dxa"/>
          <w:bottom w:w="30" w:type="dxa"/>
          <w:right w:w="90" w:type="dxa"/>
        </w:tblCellMar>
        <w:tblLook w:val="0000" w:firstRow="0" w:lastRow="0" w:firstColumn="0" w:lastColumn="0" w:noHBand="0" w:noVBand="0"/>
      </w:tblPr>
      <w:tblGrid>
        <w:gridCol w:w="360"/>
        <w:gridCol w:w="9195"/>
      </w:tblGrid>
      <w:tr w:rsidR="00C47B42" w14:paraId="3E86ED0B" w14:textId="77777777" w:rsidTr="00906BB8">
        <w:trPr>
          <w:jc w:val="center"/>
        </w:trPr>
        <w:tc>
          <w:tcPr>
            <w:tcW w:w="360" w:type="dxa"/>
            <w:tcBorders>
              <w:top w:val="single" w:sz="1" w:space="0" w:color="808080"/>
              <w:left w:val="single" w:sz="1" w:space="0" w:color="808080"/>
              <w:bottom w:val="single" w:sz="4" w:space="0" w:color="808080"/>
            </w:tcBorders>
          </w:tcPr>
          <w:p w14:paraId="7631DB56" w14:textId="77777777" w:rsidR="00C47B42" w:rsidRDefault="00C47B42" w:rsidP="00906BB8">
            <w:pPr>
              <w:snapToGrid w:val="0"/>
            </w:pPr>
            <w:r>
              <w:t>1.</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71B85931" w14:textId="77777777" w:rsidR="00C47B42" w:rsidRDefault="00C47B42" w:rsidP="00906BB8">
            <w:pPr>
              <w:snapToGrid w:val="0"/>
            </w:pPr>
            <w:r>
              <w:t>Type of artifact</w:t>
            </w:r>
          </w:p>
          <w:p w14:paraId="48429CD2" w14:textId="77777777" w:rsidR="00C47B42" w:rsidRDefault="00C47B42" w:rsidP="00906BB8">
            <w:r>
              <w:t>Describe the material from which it was made: bone, pottery, metal, wood, stone, leather, glass, paper, cardboard, cotton, wood, plastic, other material.</w:t>
            </w:r>
            <w:r>
              <w:br/>
              <w:t>___________________________________________________________________________</w:t>
            </w:r>
          </w:p>
        </w:tc>
      </w:tr>
      <w:tr w:rsidR="00C47B42" w14:paraId="02293E83" w14:textId="77777777" w:rsidTr="00906BB8">
        <w:trPr>
          <w:jc w:val="center"/>
        </w:trPr>
        <w:tc>
          <w:tcPr>
            <w:tcW w:w="360" w:type="dxa"/>
            <w:tcBorders>
              <w:top w:val="single" w:sz="1" w:space="0" w:color="808080"/>
              <w:left w:val="single" w:sz="1" w:space="0" w:color="808080"/>
              <w:bottom w:val="single" w:sz="4" w:space="0" w:color="808080"/>
            </w:tcBorders>
          </w:tcPr>
          <w:p w14:paraId="5940A725" w14:textId="77777777" w:rsidR="00C47B42" w:rsidRDefault="00C47B42" w:rsidP="00906BB8">
            <w:pPr>
              <w:snapToGrid w:val="0"/>
            </w:pPr>
            <w:r>
              <w:t>2.</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205922B7" w14:textId="77777777" w:rsidR="00C47B42" w:rsidRDefault="00C47B42" w:rsidP="00906BB8">
            <w:pPr>
              <w:snapToGrid w:val="0"/>
            </w:pPr>
            <w:r>
              <w:t>Special qualities of the artifact</w:t>
            </w:r>
          </w:p>
          <w:p w14:paraId="16958C04" w14:textId="77777777" w:rsidR="00C47B42" w:rsidRDefault="00C47B42" w:rsidP="00906BB8">
            <w:r>
              <w:t>Describe how it looks and feels: shape, color, texture, size, weight, movable parts, anything printed, stamped or written on it.</w:t>
            </w:r>
            <w:r>
              <w:br/>
              <w:t>___________________________________________________________________________</w:t>
            </w:r>
          </w:p>
        </w:tc>
      </w:tr>
      <w:tr w:rsidR="00C47B42" w14:paraId="4B6E6E91" w14:textId="77777777" w:rsidTr="00906BB8">
        <w:trPr>
          <w:jc w:val="center"/>
        </w:trPr>
        <w:tc>
          <w:tcPr>
            <w:tcW w:w="360" w:type="dxa"/>
            <w:tcBorders>
              <w:top w:val="single" w:sz="1" w:space="0" w:color="808080"/>
              <w:left w:val="single" w:sz="1" w:space="0" w:color="808080"/>
              <w:bottom w:val="single" w:sz="4" w:space="0" w:color="808080"/>
            </w:tcBorders>
          </w:tcPr>
          <w:p w14:paraId="034FDEE4" w14:textId="77777777" w:rsidR="00C47B42" w:rsidRDefault="00C47B42" w:rsidP="00906BB8">
            <w:pPr>
              <w:snapToGrid w:val="0"/>
            </w:pPr>
            <w:r>
              <w:t>3.</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2A268642" w14:textId="77777777" w:rsidR="00C47B42" w:rsidRDefault="00C47B42" w:rsidP="00906BB8">
            <w:pPr>
              <w:snapToGrid w:val="0"/>
            </w:pPr>
            <w:r>
              <w:t>Uses of the artifact</w:t>
            </w:r>
          </w:p>
          <w:p w14:paraId="22F949A5" w14:textId="77777777" w:rsidR="00C47B42" w:rsidRDefault="00C47B42" w:rsidP="00906BB8">
            <w:r>
              <w:t>A. What might it have been used for? _________________________________</w:t>
            </w:r>
          </w:p>
          <w:p w14:paraId="508B0F90" w14:textId="77777777" w:rsidR="00C47B42" w:rsidRDefault="00C47B42" w:rsidP="00906BB8">
            <w:r>
              <w:t>B. Who might have used it? ________________________________________</w:t>
            </w:r>
          </w:p>
          <w:p w14:paraId="01E0F23D" w14:textId="77777777" w:rsidR="00C47B42" w:rsidRDefault="00C47B42" w:rsidP="00906BB8">
            <w:r>
              <w:t>C. Where might it have been used? ___________________________________</w:t>
            </w:r>
          </w:p>
          <w:p w14:paraId="2DB9C95B" w14:textId="77777777" w:rsidR="00C47B42" w:rsidRDefault="00C47B42" w:rsidP="00906BB8">
            <w:r>
              <w:t>D. When might it have been used? ___________________________________</w:t>
            </w:r>
          </w:p>
        </w:tc>
      </w:tr>
      <w:tr w:rsidR="00C47B42" w14:paraId="4DA59606" w14:textId="77777777" w:rsidTr="00906BB8">
        <w:trPr>
          <w:jc w:val="center"/>
        </w:trPr>
        <w:tc>
          <w:tcPr>
            <w:tcW w:w="360" w:type="dxa"/>
            <w:tcBorders>
              <w:top w:val="single" w:sz="1" w:space="0" w:color="808080"/>
              <w:left w:val="single" w:sz="1" w:space="0" w:color="808080"/>
              <w:bottom w:val="single" w:sz="4" w:space="0" w:color="808080"/>
            </w:tcBorders>
          </w:tcPr>
          <w:p w14:paraId="66949E98" w14:textId="77777777" w:rsidR="00C47B42" w:rsidRDefault="00C47B42" w:rsidP="00906BB8">
            <w:pPr>
              <w:snapToGrid w:val="0"/>
            </w:pPr>
            <w:r>
              <w:t>4.</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6E9518F7" w14:textId="77777777" w:rsidR="00C47B42" w:rsidRDefault="00C47B42" w:rsidP="00906BB8">
            <w:pPr>
              <w:snapToGrid w:val="0"/>
            </w:pPr>
            <w:r>
              <w:t xml:space="preserve">What does the artifact tell us? </w:t>
            </w:r>
          </w:p>
          <w:p w14:paraId="68EB9D36" w14:textId="77777777" w:rsidR="00C47B42" w:rsidRDefault="00C47B42" w:rsidP="00906BB8">
            <w:r>
              <w:t>A. What does it tell us about technology of the time in which it was made and used?</w:t>
            </w:r>
            <w:r>
              <w:br/>
              <w:t>__________________________________________________________________</w:t>
            </w:r>
          </w:p>
          <w:p w14:paraId="31FB0699" w14:textId="77777777" w:rsidR="00C47B42" w:rsidRDefault="00C47B42" w:rsidP="00906BB8">
            <w:r>
              <w:t>B. What does it tell us about the life and times of the people who made it and used it?</w:t>
            </w:r>
            <w:r>
              <w:br/>
              <w:t>__________________________________________________________________</w:t>
            </w:r>
          </w:p>
          <w:p w14:paraId="0638D73B" w14:textId="77777777" w:rsidR="00C47B42" w:rsidRDefault="00C47B42" w:rsidP="00906BB8">
            <w:r>
              <w:t>C. Can you name a similar item today?</w:t>
            </w:r>
            <w:r>
              <w:br/>
              <w:t>__________________________________________________________________</w:t>
            </w:r>
          </w:p>
        </w:tc>
      </w:tr>
      <w:tr w:rsidR="00C47B42" w14:paraId="33E0162A" w14:textId="77777777" w:rsidTr="00906BB8">
        <w:trPr>
          <w:jc w:val="center"/>
        </w:trPr>
        <w:tc>
          <w:tcPr>
            <w:tcW w:w="360" w:type="dxa"/>
            <w:tcBorders>
              <w:top w:val="single" w:sz="1" w:space="0" w:color="808080"/>
              <w:left w:val="single" w:sz="1" w:space="0" w:color="808080"/>
              <w:bottom w:val="single" w:sz="4" w:space="0" w:color="808080"/>
            </w:tcBorders>
          </w:tcPr>
          <w:p w14:paraId="647948BB" w14:textId="77777777" w:rsidR="00C47B42" w:rsidRDefault="00C47B42" w:rsidP="00906BB8">
            <w:pPr>
              <w:snapToGrid w:val="0"/>
            </w:pPr>
            <w:r>
              <w:t>5.</w:t>
            </w:r>
          </w:p>
        </w:tc>
        <w:tc>
          <w:tcPr>
            <w:tcW w:w="9195"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1BE824FF" w14:textId="77777777" w:rsidR="00C47B42" w:rsidRDefault="00C47B42" w:rsidP="00906BB8">
            <w:pPr>
              <w:snapToGrid w:val="0"/>
            </w:pPr>
            <w:r>
              <w:t xml:space="preserve">Bring a sketch, a photograph, or the artifact listed in 4c above to class. </w:t>
            </w:r>
          </w:p>
        </w:tc>
      </w:tr>
    </w:tbl>
    <w:p w14:paraId="36BF26B2" w14:textId="77777777" w:rsidR="00C47B42" w:rsidRDefault="00C47B42" w:rsidP="00C47B42"/>
    <w:p w14:paraId="5E3C418B" w14:textId="5A57758C" w:rsidR="00C47B42" w:rsidRDefault="00993A1A" w:rsidP="00C007E4">
      <w:pPr>
        <w:pStyle w:val="Heading5"/>
      </w:pPr>
      <w:bookmarkStart w:id="4746" w:name="_Toc222494139"/>
      <w:bookmarkStart w:id="4747" w:name="_Toc222581821"/>
      <w:bookmarkStart w:id="4748" w:name="_Toc223283910"/>
      <w:bookmarkStart w:id="4749" w:name="_Toc223539886"/>
      <w:bookmarkStart w:id="4750" w:name="_Toc231741025"/>
      <w:bookmarkStart w:id="4751" w:name="_Toc239175131"/>
      <w:bookmarkStart w:id="4752" w:name="_Toc291204709"/>
      <w:bookmarkStart w:id="4753" w:name="_Toc324052399"/>
      <w:bookmarkStart w:id="4754" w:name="_Toc435269909"/>
      <w:bookmarkStart w:id="4755" w:name="_Toc98374943"/>
      <w:r>
        <w:br w:type="page"/>
      </w:r>
      <w:bookmarkStart w:id="4756" w:name="_Toc99851838"/>
      <w:r w:rsidR="00C47B42">
        <w:t>Motion Pictures</w:t>
      </w:r>
      <w:bookmarkEnd w:id="4746"/>
      <w:bookmarkEnd w:id="4747"/>
      <w:bookmarkEnd w:id="4748"/>
      <w:bookmarkEnd w:id="4749"/>
      <w:bookmarkEnd w:id="4750"/>
      <w:bookmarkEnd w:id="4751"/>
      <w:bookmarkEnd w:id="4752"/>
      <w:bookmarkEnd w:id="4753"/>
      <w:bookmarkEnd w:id="4754"/>
      <w:bookmarkEnd w:id="4755"/>
      <w:bookmarkEnd w:id="4756"/>
    </w:p>
    <w:p w14:paraId="48AB6B41" w14:textId="77777777" w:rsidR="00C47B42" w:rsidRDefault="00C47B42" w:rsidP="00C47B42">
      <w:pPr>
        <w:rPr>
          <w:iCs/>
        </w:rPr>
      </w:pPr>
    </w:p>
    <w:tbl>
      <w:tblPr>
        <w:tblW w:w="0" w:type="auto"/>
        <w:jc w:val="center"/>
        <w:tblLayout w:type="fixed"/>
        <w:tblCellMar>
          <w:top w:w="30" w:type="dxa"/>
          <w:left w:w="90" w:type="dxa"/>
          <w:bottom w:w="30" w:type="dxa"/>
          <w:right w:w="90" w:type="dxa"/>
        </w:tblCellMar>
        <w:tblLook w:val="0000" w:firstRow="0" w:lastRow="0" w:firstColumn="0" w:lastColumn="0" w:noHBand="0" w:noVBand="0"/>
      </w:tblPr>
      <w:tblGrid>
        <w:gridCol w:w="286"/>
        <w:gridCol w:w="4679"/>
        <w:gridCol w:w="4502"/>
        <w:gridCol w:w="92"/>
      </w:tblGrid>
      <w:tr w:rsidR="00C47B42" w14:paraId="3F4766D2" w14:textId="77777777" w:rsidTr="00906BB8">
        <w:trPr>
          <w:jc w:val="center"/>
        </w:trPr>
        <w:tc>
          <w:tcPr>
            <w:tcW w:w="9559" w:type="dxa"/>
            <w:gridSpan w:val="4"/>
            <w:tcBorders>
              <w:top w:val="single" w:sz="1" w:space="0" w:color="808080"/>
              <w:left w:val="single" w:sz="1" w:space="0" w:color="808080"/>
              <w:bottom w:val="single" w:sz="4" w:space="0" w:color="808080"/>
              <w:right w:val="single" w:sz="4" w:space="0" w:color="808080"/>
            </w:tcBorders>
          </w:tcPr>
          <w:p w14:paraId="733E7CD2" w14:textId="77777777" w:rsidR="00C47B42" w:rsidRDefault="00C47B42" w:rsidP="00906BB8">
            <w:pPr>
              <w:snapToGrid w:val="0"/>
            </w:pPr>
            <w:r>
              <w:t>Step 1. Pre-viewing</w:t>
            </w:r>
          </w:p>
        </w:tc>
      </w:tr>
      <w:tr w:rsidR="00C47B42" w14:paraId="714555A5" w14:textId="77777777" w:rsidTr="00906BB8">
        <w:trPr>
          <w:jc w:val="center"/>
        </w:trPr>
        <w:tc>
          <w:tcPr>
            <w:tcW w:w="286" w:type="dxa"/>
            <w:tcBorders>
              <w:top w:val="single" w:sz="1" w:space="0" w:color="808080"/>
              <w:left w:val="single" w:sz="1" w:space="0" w:color="808080"/>
              <w:bottom w:val="single" w:sz="4" w:space="0" w:color="808080"/>
            </w:tcBorders>
          </w:tcPr>
          <w:p w14:paraId="31405ABC" w14:textId="77777777" w:rsidR="00C47B42" w:rsidRDefault="00C47B42" w:rsidP="00906BB8">
            <w:pPr>
              <w:snapToGrid w:val="0"/>
            </w:pPr>
            <w:r>
              <w:t>A</w:t>
            </w:r>
          </w:p>
        </w:tc>
        <w:tc>
          <w:tcPr>
            <w:tcW w:w="9273" w:type="dxa"/>
            <w:gridSpan w:val="3"/>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0CE5ACFA" w14:textId="77777777" w:rsidR="00C47B42" w:rsidRDefault="00C47B42" w:rsidP="00906BB8">
            <w:pPr>
              <w:snapToGrid w:val="0"/>
            </w:pPr>
            <w:r>
              <w:t xml:space="preserve">Title of film: ________________________________________________ </w:t>
            </w:r>
          </w:p>
          <w:p w14:paraId="62299BA8" w14:textId="77777777" w:rsidR="00C47B42" w:rsidRDefault="00C47B42" w:rsidP="00906BB8">
            <w:r>
              <w:t>Record Group source: ___________________________________________</w:t>
            </w:r>
          </w:p>
        </w:tc>
      </w:tr>
      <w:tr w:rsidR="00C47B42" w14:paraId="68891037" w14:textId="77777777" w:rsidTr="00906BB8">
        <w:trPr>
          <w:cantSplit/>
          <w:jc w:val="center"/>
        </w:trPr>
        <w:tc>
          <w:tcPr>
            <w:tcW w:w="286" w:type="dxa"/>
            <w:vMerge w:val="restart"/>
            <w:tcBorders>
              <w:top w:val="single" w:sz="1" w:space="0" w:color="808080"/>
              <w:left w:val="single" w:sz="1" w:space="0" w:color="808080"/>
              <w:bottom w:val="single" w:sz="4" w:space="0" w:color="808080"/>
            </w:tcBorders>
          </w:tcPr>
          <w:p w14:paraId="0BF37E13" w14:textId="77777777" w:rsidR="00C47B42" w:rsidRDefault="00C47B42" w:rsidP="00906BB8">
            <w:pPr>
              <w:snapToGrid w:val="0"/>
            </w:pPr>
            <w:r>
              <w:t>B</w:t>
            </w:r>
          </w:p>
        </w:tc>
        <w:tc>
          <w:tcPr>
            <w:tcW w:w="9273" w:type="dxa"/>
            <w:gridSpan w:val="3"/>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17385E5F" w14:textId="6DBC0818" w:rsidR="00C47B42" w:rsidRDefault="00C47B42" w:rsidP="00906BB8">
            <w:pPr>
              <w:snapToGrid w:val="0"/>
            </w:pPr>
            <w:r>
              <w:t xml:space="preserve">What do you think you will see in this motion picture? List </w:t>
            </w:r>
            <w:r w:rsidR="000337BE">
              <w:t>t</w:t>
            </w:r>
            <w:r>
              <w:t xml:space="preserve">hree concepts or ideas that you might expect to see based on </w:t>
            </w:r>
            <w:r w:rsidR="000337BE">
              <w:t>its</w:t>
            </w:r>
            <w:r>
              <w:t xml:space="preserve"> title. List some people you expect to see based on </w:t>
            </w:r>
            <w:r w:rsidR="000337BE">
              <w:t>its</w:t>
            </w:r>
            <w:r>
              <w:t xml:space="preserve"> titl</w:t>
            </w:r>
            <w:r w:rsidR="000337BE">
              <w:t>e</w:t>
            </w:r>
            <w:r>
              <w:t>.</w:t>
            </w:r>
          </w:p>
        </w:tc>
      </w:tr>
      <w:tr w:rsidR="00C47B42" w14:paraId="17D745D7" w14:textId="77777777" w:rsidTr="00906BB8">
        <w:trPr>
          <w:cantSplit/>
          <w:jc w:val="center"/>
        </w:trPr>
        <w:tc>
          <w:tcPr>
            <w:tcW w:w="286" w:type="dxa"/>
            <w:vMerge/>
            <w:tcBorders>
              <w:top w:val="single" w:sz="1" w:space="0" w:color="808080"/>
              <w:left w:val="single" w:sz="1" w:space="0" w:color="808080"/>
              <w:bottom w:val="single" w:sz="4" w:space="0" w:color="808080"/>
            </w:tcBorders>
          </w:tcPr>
          <w:p w14:paraId="6D40068A" w14:textId="77777777" w:rsidR="00C47B42" w:rsidRDefault="00C47B42" w:rsidP="00906BB8"/>
        </w:tc>
        <w:tc>
          <w:tcPr>
            <w:tcW w:w="4679" w:type="dxa"/>
            <w:tcBorders>
              <w:top w:val="single" w:sz="1" w:space="0" w:color="808080"/>
              <w:left w:val="single" w:sz="4" w:space="0" w:color="808080"/>
              <w:bottom w:val="single" w:sz="4" w:space="0" w:color="808080"/>
            </w:tcBorders>
          </w:tcPr>
          <w:p w14:paraId="4C47BFF0" w14:textId="77777777" w:rsidR="00C47B42" w:rsidRDefault="00C47B42" w:rsidP="00906BB8">
            <w:pPr>
              <w:snapToGrid w:val="0"/>
              <w:rPr>
                <w:u w:val="single"/>
              </w:rPr>
            </w:pPr>
            <w:r>
              <w:rPr>
                <w:u w:val="single"/>
              </w:rPr>
              <w:t>Concepts/Ideas</w:t>
            </w:r>
          </w:p>
        </w:tc>
        <w:tc>
          <w:tcPr>
            <w:tcW w:w="4594" w:type="dxa"/>
            <w:gridSpan w:val="2"/>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779B31ED" w14:textId="77777777" w:rsidR="00C47B42" w:rsidRDefault="00C47B42" w:rsidP="00906BB8">
            <w:pPr>
              <w:snapToGrid w:val="0"/>
              <w:rPr>
                <w:u w:val="single"/>
              </w:rPr>
            </w:pPr>
            <w:r>
              <w:rPr>
                <w:u w:val="single"/>
              </w:rPr>
              <w:t>People</w:t>
            </w:r>
          </w:p>
        </w:tc>
      </w:tr>
      <w:tr w:rsidR="00C47B42" w14:paraId="26E07758" w14:textId="77777777" w:rsidTr="00906BB8">
        <w:trPr>
          <w:cantSplit/>
          <w:jc w:val="center"/>
        </w:trPr>
        <w:tc>
          <w:tcPr>
            <w:tcW w:w="286" w:type="dxa"/>
            <w:vMerge/>
            <w:tcBorders>
              <w:top w:val="single" w:sz="1" w:space="0" w:color="808080"/>
              <w:left w:val="single" w:sz="1" w:space="0" w:color="808080"/>
              <w:bottom w:val="single" w:sz="4" w:space="0" w:color="808080"/>
            </w:tcBorders>
          </w:tcPr>
          <w:p w14:paraId="389EFC95" w14:textId="77777777" w:rsidR="00C47B42" w:rsidRDefault="00C47B42" w:rsidP="00906BB8"/>
        </w:tc>
        <w:tc>
          <w:tcPr>
            <w:tcW w:w="4679" w:type="dxa"/>
            <w:tcBorders>
              <w:top w:val="single" w:sz="1" w:space="0" w:color="808080"/>
              <w:left w:val="single" w:sz="4" w:space="0" w:color="808080"/>
              <w:bottom w:val="single" w:sz="4" w:space="0" w:color="808080"/>
            </w:tcBorders>
          </w:tcPr>
          <w:p w14:paraId="464CB1CD" w14:textId="77777777" w:rsidR="00C47B42" w:rsidRDefault="00C47B42" w:rsidP="00906BB8">
            <w:pPr>
              <w:snapToGrid w:val="0"/>
            </w:pPr>
            <w:r>
              <w:t>1.________________________________________________</w:t>
            </w:r>
            <w:r>
              <w:br/>
              <w:t>2.________________________________________________</w:t>
            </w:r>
            <w:r>
              <w:br/>
              <w:t>3.________________________________________________</w:t>
            </w:r>
          </w:p>
        </w:tc>
        <w:tc>
          <w:tcPr>
            <w:tcW w:w="4594" w:type="dxa"/>
            <w:gridSpan w:val="2"/>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074DDEDE" w14:textId="77777777" w:rsidR="00C47B42" w:rsidRDefault="00C47B42" w:rsidP="00906BB8">
            <w:pPr>
              <w:snapToGrid w:val="0"/>
            </w:pPr>
            <w:r>
              <w:t>1.________________________________________________</w:t>
            </w:r>
            <w:r>
              <w:br/>
              <w:t>2.________________________________________________</w:t>
            </w:r>
            <w:r>
              <w:br/>
              <w:t>3.________________________________________________</w:t>
            </w:r>
          </w:p>
          <w:p w14:paraId="516B9282" w14:textId="77777777" w:rsidR="00C47B42" w:rsidRDefault="00C47B42" w:rsidP="00906BB8">
            <w:r>
              <w:t> </w:t>
            </w:r>
          </w:p>
        </w:tc>
      </w:tr>
      <w:tr w:rsidR="00C47B42" w14:paraId="55FBC2CC" w14:textId="77777777" w:rsidTr="00906BB8">
        <w:trPr>
          <w:jc w:val="center"/>
        </w:trPr>
        <w:tc>
          <w:tcPr>
            <w:tcW w:w="9559" w:type="dxa"/>
            <w:gridSpan w:val="4"/>
            <w:tcBorders>
              <w:top w:val="single" w:sz="1" w:space="0" w:color="808080"/>
              <w:left w:val="single" w:sz="1" w:space="0" w:color="808080"/>
              <w:bottom w:val="single" w:sz="4" w:space="0" w:color="808080"/>
              <w:right w:val="single" w:sz="4" w:space="0" w:color="808080"/>
            </w:tcBorders>
          </w:tcPr>
          <w:p w14:paraId="0C4F36F3" w14:textId="77777777" w:rsidR="00C47B42" w:rsidRDefault="00C47B42" w:rsidP="00906BB8">
            <w:pPr>
              <w:snapToGrid w:val="0"/>
            </w:pPr>
            <w:r>
              <w:t>Step 2. Viewing</w:t>
            </w:r>
          </w:p>
        </w:tc>
      </w:tr>
      <w:tr w:rsidR="00C47B42" w14:paraId="22D8BC9D" w14:textId="77777777" w:rsidTr="00906BB8">
        <w:trPr>
          <w:jc w:val="center"/>
        </w:trPr>
        <w:tc>
          <w:tcPr>
            <w:tcW w:w="286" w:type="dxa"/>
            <w:tcBorders>
              <w:top w:val="single" w:sz="1" w:space="0" w:color="808080"/>
              <w:left w:val="single" w:sz="1" w:space="0" w:color="808080"/>
              <w:bottom w:val="single" w:sz="4" w:space="0" w:color="808080"/>
            </w:tcBorders>
          </w:tcPr>
          <w:p w14:paraId="366CE0A1" w14:textId="77777777" w:rsidR="00C47B42" w:rsidRDefault="00C47B42" w:rsidP="00906BB8">
            <w:pPr>
              <w:snapToGrid w:val="0"/>
            </w:pPr>
            <w:r>
              <w:t>A</w:t>
            </w:r>
          </w:p>
        </w:tc>
        <w:tc>
          <w:tcPr>
            <w:tcW w:w="9181" w:type="dxa"/>
            <w:gridSpan w:val="2"/>
            <w:tcBorders>
              <w:top w:val="single" w:sz="1" w:space="0" w:color="808080"/>
              <w:left w:val="single" w:sz="4" w:space="0" w:color="808080"/>
              <w:bottom w:val="single" w:sz="4" w:space="0" w:color="808080"/>
            </w:tcBorders>
            <w:tcMar>
              <w:top w:w="15" w:type="dxa"/>
              <w:left w:w="15" w:type="dxa"/>
              <w:bottom w:w="15" w:type="dxa"/>
              <w:right w:w="15" w:type="dxa"/>
            </w:tcMar>
          </w:tcPr>
          <w:p w14:paraId="09F25623" w14:textId="77777777" w:rsidR="00C47B42" w:rsidRDefault="00C47B42" w:rsidP="00906BB8">
            <w:pPr>
              <w:snapToGrid w:val="0"/>
            </w:pPr>
            <w:r>
              <w:t xml:space="preserve">Type of motion picture (check where applicable)                                    </w:t>
            </w:r>
          </w:p>
          <w:p w14:paraId="7B1252F2" w14:textId="3DB7B132" w:rsidR="00C47B42" w:rsidRDefault="00C47B42" w:rsidP="00906BB8">
            <w:r>
              <w:t>____ Animated cartoon                    ____ Documentary film</w:t>
            </w:r>
            <w:r>
              <w:br/>
              <w:t>____ Newsreel                                 ____ Propaganda film</w:t>
            </w:r>
            <w:r>
              <w:br/>
              <w:t>____ Theatrical short subject           ____ Training film</w:t>
            </w:r>
            <w:r>
              <w:br/>
              <w:t>____ Combat film                             ____ Other</w:t>
            </w:r>
          </w:p>
        </w:tc>
        <w:tc>
          <w:tcPr>
            <w:tcW w:w="92" w:type="dxa"/>
            <w:tcBorders>
              <w:left w:val="single" w:sz="4" w:space="0" w:color="808080"/>
            </w:tcBorders>
            <w:tcMar>
              <w:top w:w="0" w:type="dxa"/>
              <w:left w:w="0" w:type="dxa"/>
              <w:bottom w:w="0" w:type="dxa"/>
              <w:right w:w="0" w:type="dxa"/>
            </w:tcMar>
          </w:tcPr>
          <w:p w14:paraId="090513E4" w14:textId="77777777" w:rsidR="00C47B42" w:rsidRDefault="00C47B42" w:rsidP="00906BB8">
            <w:pPr>
              <w:snapToGrid w:val="0"/>
            </w:pPr>
          </w:p>
        </w:tc>
      </w:tr>
      <w:tr w:rsidR="00C47B42" w14:paraId="08FF550B" w14:textId="77777777" w:rsidTr="00906BB8">
        <w:trPr>
          <w:jc w:val="center"/>
        </w:trPr>
        <w:tc>
          <w:tcPr>
            <w:tcW w:w="286" w:type="dxa"/>
            <w:tcBorders>
              <w:top w:val="single" w:sz="1" w:space="0" w:color="808080"/>
              <w:left w:val="single" w:sz="1" w:space="0" w:color="808080"/>
              <w:bottom w:val="single" w:sz="4" w:space="0" w:color="808080"/>
            </w:tcBorders>
          </w:tcPr>
          <w:p w14:paraId="6FC8A202" w14:textId="77777777" w:rsidR="00C47B42" w:rsidRDefault="00C47B42" w:rsidP="00906BB8">
            <w:pPr>
              <w:snapToGrid w:val="0"/>
            </w:pPr>
            <w:r>
              <w:t xml:space="preserve">B </w:t>
            </w:r>
          </w:p>
        </w:tc>
        <w:tc>
          <w:tcPr>
            <w:tcW w:w="9181" w:type="dxa"/>
            <w:gridSpan w:val="2"/>
            <w:tcBorders>
              <w:top w:val="single" w:sz="1" w:space="0" w:color="808080"/>
              <w:left w:val="single" w:sz="4" w:space="0" w:color="808080"/>
              <w:bottom w:val="single" w:sz="4" w:space="0" w:color="808080"/>
            </w:tcBorders>
            <w:tcMar>
              <w:top w:w="15" w:type="dxa"/>
              <w:left w:w="15" w:type="dxa"/>
              <w:bottom w:w="15" w:type="dxa"/>
              <w:right w:w="15" w:type="dxa"/>
            </w:tcMar>
          </w:tcPr>
          <w:p w14:paraId="7EFC11CC" w14:textId="77777777" w:rsidR="00C47B42" w:rsidRDefault="00C47B42" w:rsidP="00906BB8">
            <w:pPr>
              <w:snapToGrid w:val="0"/>
            </w:pPr>
            <w:r>
              <w:t>Physical qualities of the motion picture (check where applicable)</w:t>
            </w:r>
          </w:p>
          <w:p w14:paraId="6A910E84" w14:textId="161203F0" w:rsidR="00C47B42" w:rsidRDefault="00C47B42" w:rsidP="00906BB8">
            <w:r>
              <w:t>____ Music                             ____ Narration                          ____ Special effects</w:t>
            </w:r>
            <w:r>
              <w:br/>
              <w:t>____ Color                              ____ Live action                        ____ Background noise</w:t>
            </w:r>
            <w:r>
              <w:br/>
              <w:t>____ Animation                      ____ Dramatizations</w:t>
            </w:r>
          </w:p>
        </w:tc>
        <w:tc>
          <w:tcPr>
            <w:tcW w:w="92" w:type="dxa"/>
            <w:tcBorders>
              <w:left w:val="single" w:sz="4" w:space="0" w:color="808080"/>
            </w:tcBorders>
            <w:tcMar>
              <w:top w:w="0" w:type="dxa"/>
              <w:left w:w="0" w:type="dxa"/>
              <w:bottom w:w="0" w:type="dxa"/>
              <w:right w:w="0" w:type="dxa"/>
            </w:tcMar>
          </w:tcPr>
          <w:p w14:paraId="59E6DED4" w14:textId="77777777" w:rsidR="00C47B42" w:rsidRDefault="00C47B42" w:rsidP="00906BB8">
            <w:pPr>
              <w:snapToGrid w:val="0"/>
            </w:pPr>
          </w:p>
        </w:tc>
      </w:tr>
      <w:tr w:rsidR="00C47B42" w14:paraId="2661FB8B" w14:textId="77777777" w:rsidTr="00906BB8">
        <w:trPr>
          <w:jc w:val="center"/>
        </w:trPr>
        <w:tc>
          <w:tcPr>
            <w:tcW w:w="286" w:type="dxa"/>
            <w:tcBorders>
              <w:top w:val="single" w:sz="1" w:space="0" w:color="808080"/>
              <w:left w:val="single" w:sz="1" w:space="0" w:color="808080"/>
              <w:bottom w:val="single" w:sz="4" w:space="0" w:color="808080"/>
            </w:tcBorders>
          </w:tcPr>
          <w:p w14:paraId="466E3B4C" w14:textId="4C2DCE67" w:rsidR="00C47B42" w:rsidRDefault="00C47B42" w:rsidP="00906BB8">
            <w:pPr>
              <w:snapToGrid w:val="0"/>
            </w:pPr>
            <w:r>
              <w:t>C</w:t>
            </w:r>
          </w:p>
        </w:tc>
        <w:tc>
          <w:tcPr>
            <w:tcW w:w="9181" w:type="dxa"/>
            <w:gridSpan w:val="2"/>
            <w:tcBorders>
              <w:top w:val="single" w:sz="1" w:space="0" w:color="808080"/>
              <w:left w:val="single" w:sz="4" w:space="0" w:color="808080"/>
              <w:bottom w:val="single" w:sz="4" w:space="0" w:color="808080"/>
            </w:tcBorders>
            <w:tcMar>
              <w:top w:w="15" w:type="dxa"/>
              <w:left w:w="15" w:type="dxa"/>
              <w:bottom w:w="15" w:type="dxa"/>
              <w:right w:w="15" w:type="dxa"/>
            </w:tcMar>
          </w:tcPr>
          <w:p w14:paraId="0DE5A436" w14:textId="77777777" w:rsidR="00C47B42" w:rsidRDefault="00C47B42" w:rsidP="00906BB8">
            <w:pPr>
              <w:snapToGrid w:val="0"/>
            </w:pPr>
            <w:r>
              <w:t>Note how camera angles, lighting, music, narration, and/or editing contribute to creating an atmosphere in this film. What is the mood or tone of the film?</w:t>
            </w:r>
            <w:r>
              <w:br/>
              <w:t>__________________________________________________________________________</w:t>
            </w:r>
            <w:r>
              <w:br/>
              <w:t>__________________________________________________________________________</w:t>
            </w:r>
          </w:p>
          <w:p w14:paraId="3DD957AD" w14:textId="77777777" w:rsidR="00C47B42" w:rsidRDefault="00C47B42" w:rsidP="00906BB8">
            <w:r>
              <w:t> </w:t>
            </w:r>
          </w:p>
        </w:tc>
        <w:tc>
          <w:tcPr>
            <w:tcW w:w="92" w:type="dxa"/>
            <w:tcBorders>
              <w:left w:val="single" w:sz="4" w:space="0" w:color="808080"/>
            </w:tcBorders>
            <w:tcMar>
              <w:top w:w="0" w:type="dxa"/>
              <w:left w:w="0" w:type="dxa"/>
              <w:bottom w:w="0" w:type="dxa"/>
              <w:right w:w="0" w:type="dxa"/>
            </w:tcMar>
          </w:tcPr>
          <w:p w14:paraId="56055A31" w14:textId="77777777" w:rsidR="00C47B42" w:rsidRDefault="00C47B42" w:rsidP="00906BB8">
            <w:pPr>
              <w:snapToGrid w:val="0"/>
            </w:pPr>
          </w:p>
        </w:tc>
      </w:tr>
      <w:tr w:rsidR="00C47B42" w14:paraId="32DA4FC3" w14:textId="77777777" w:rsidTr="00906BB8">
        <w:trPr>
          <w:jc w:val="center"/>
        </w:trPr>
        <w:tc>
          <w:tcPr>
            <w:tcW w:w="9559" w:type="dxa"/>
            <w:gridSpan w:val="4"/>
            <w:tcBorders>
              <w:top w:val="single" w:sz="1" w:space="0" w:color="808080"/>
              <w:left w:val="single" w:sz="1" w:space="0" w:color="808080"/>
              <w:bottom w:val="single" w:sz="4" w:space="0" w:color="808080"/>
              <w:right w:val="single" w:sz="4" w:space="0" w:color="808080"/>
            </w:tcBorders>
          </w:tcPr>
          <w:p w14:paraId="17FBD2FF" w14:textId="77777777" w:rsidR="00C47B42" w:rsidRDefault="00C47B42" w:rsidP="00906BB8">
            <w:pPr>
              <w:snapToGrid w:val="0"/>
            </w:pPr>
            <w:r>
              <w:t>Step 3. Post-viewing (or repeated viewing)</w:t>
            </w:r>
          </w:p>
        </w:tc>
      </w:tr>
      <w:tr w:rsidR="00C47B42" w14:paraId="304CC41D" w14:textId="77777777" w:rsidTr="00906BB8">
        <w:trPr>
          <w:jc w:val="center"/>
        </w:trPr>
        <w:tc>
          <w:tcPr>
            <w:tcW w:w="286" w:type="dxa"/>
            <w:tcBorders>
              <w:top w:val="single" w:sz="1" w:space="0" w:color="808080"/>
              <w:left w:val="single" w:sz="1" w:space="0" w:color="808080"/>
              <w:bottom w:val="single" w:sz="4" w:space="0" w:color="808080"/>
            </w:tcBorders>
          </w:tcPr>
          <w:p w14:paraId="7C32BE7B" w14:textId="77777777" w:rsidR="00C47B42" w:rsidRDefault="00C47B42" w:rsidP="00906BB8">
            <w:pPr>
              <w:snapToGrid w:val="0"/>
            </w:pPr>
            <w:r>
              <w:t>A</w:t>
            </w:r>
          </w:p>
        </w:tc>
        <w:tc>
          <w:tcPr>
            <w:tcW w:w="9181" w:type="dxa"/>
            <w:gridSpan w:val="2"/>
            <w:tcBorders>
              <w:top w:val="single" w:sz="1" w:space="0" w:color="808080"/>
              <w:left w:val="single" w:sz="4" w:space="0" w:color="808080"/>
              <w:bottom w:val="single" w:sz="4" w:space="0" w:color="808080"/>
            </w:tcBorders>
            <w:tcMar>
              <w:top w:w="15" w:type="dxa"/>
              <w:left w:w="15" w:type="dxa"/>
              <w:bottom w:w="15" w:type="dxa"/>
              <w:right w:w="15" w:type="dxa"/>
            </w:tcMar>
          </w:tcPr>
          <w:p w14:paraId="41C2824C" w14:textId="36AB6961" w:rsidR="00C47B42" w:rsidRDefault="00C47B42" w:rsidP="00906BB8">
            <w:pPr>
              <w:snapToGrid w:val="0"/>
            </w:pPr>
            <w:r>
              <w:t xml:space="preserve">Circle </w:t>
            </w:r>
            <w:r w:rsidR="000337BE">
              <w:t>what</w:t>
            </w:r>
            <w:r>
              <w:t xml:space="preserve"> you listed in the previewing activity that </w:t>
            </w:r>
            <w:r w:rsidR="000337BE">
              <w:t>did occur in</w:t>
            </w:r>
            <w:r>
              <w:t xml:space="preserve"> the motion picture.</w:t>
            </w:r>
            <w:r>
              <w:br/>
              <w:t>__________________________________________________________________________</w:t>
            </w:r>
            <w:r>
              <w:br/>
              <w:t>__________________________________________________________________________</w:t>
            </w:r>
          </w:p>
          <w:p w14:paraId="5E0D8323" w14:textId="77777777" w:rsidR="00C47B42" w:rsidRDefault="00C47B42" w:rsidP="00906BB8">
            <w:r>
              <w:t> </w:t>
            </w:r>
          </w:p>
        </w:tc>
        <w:tc>
          <w:tcPr>
            <w:tcW w:w="92" w:type="dxa"/>
            <w:tcBorders>
              <w:left w:val="single" w:sz="4" w:space="0" w:color="808080"/>
            </w:tcBorders>
            <w:tcMar>
              <w:top w:w="0" w:type="dxa"/>
              <w:left w:w="0" w:type="dxa"/>
              <w:bottom w:w="0" w:type="dxa"/>
              <w:right w:w="0" w:type="dxa"/>
            </w:tcMar>
          </w:tcPr>
          <w:p w14:paraId="476CB446" w14:textId="77777777" w:rsidR="00C47B42" w:rsidRDefault="00C47B42" w:rsidP="00906BB8">
            <w:pPr>
              <w:snapToGrid w:val="0"/>
            </w:pPr>
          </w:p>
        </w:tc>
      </w:tr>
      <w:tr w:rsidR="00C47B42" w14:paraId="7F953A91" w14:textId="77777777" w:rsidTr="00906BB8">
        <w:trPr>
          <w:jc w:val="center"/>
        </w:trPr>
        <w:tc>
          <w:tcPr>
            <w:tcW w:w="286" w:type="dxa"/>
            <w:tcBorders>
              <w:top w:val="single" w:sz="1" w:space="0" w:color="808080"/>
              <w:left w:val="single" w:sz="1" w:space="0" w:color="808080"/>
              <w:bottom w:val="single" w:sz="4" w:space="0" w:color="808080"/>
            </w:tcBorders>
          </w:tcPr>
          <w:p w14:paraId="0C0C487B" w14:textId="77777777" w:rsidR="00C47B42" w:rsidRDefault="00C47B42" w:rsidP="00906BB8">
            <w:pPr>
              <w:snapToGrid w:val="0"/>
            </w:pPr>
            <w:r>
              <w:t>B</w:t>
            </w:r>
          </w:p>
        </w:tc>
        <w:tc>
          <w:tcPr>
            <w:tcW w:w="9181" w:type="dxa"/>
            <w:gridSpan w:val="2"/>
            <w:tcBorders>
              <w:top w:val="single" w:sz="1" w:space="0" w:color="808080"/>
              <w:left w:val="single" w:sz="4" w:space="0" w:color="808080"/>
              <w:bottom w:val="single" w:sz="4" w:space="0" w:color="808080"/>
            </w:tcBorders>
            <w:tcMar>
              <w:top w:w="15" w:type="dxa"/>
              <w:left w:w="15" w:type="dxa"/>
              <w:bottom w:w="15" w:type="dxa"/>
              <w:right w:w="15" w:type="dxa"/>
            </w:tcMar>
          </w:tcPr>
          <w:p w14:paraId="4E455626" w14:textId="77777777" w:rsidR="00C47B42" w:rsidRDefault="00C47B42" w:rsidP="00906BB8">
            <w:pPr>
              <w:snapToGrid w:val="0"/>
            </w:pPr>
            <w:r>
              <w:t>What is the central message(s) of this motion picture?</w:t>
            </w:r>
            <w:r>
              <w:br/>
              <w:t>__________________________________________________________________________</w:t>
            </w:r>
            <w:r>
              <w:br/>
              <w:t>_________________________________________________________________________</w:t>
            </w:r>
          </w:p>
        </w:tc>
        <w:tc>
          <w:tcPr>
            <w:tcW w:w="92" w:type="dxa"/>
            <w:tcBorders>
              <w:left w:val="single" w:sz="4" w:space="0" w:color="808080"/>
            </w:tcBorders>
            <w:tcMar>
              <w:top w:w="0" w:type="dxa"/>
              <w:left w:w="0" w:type="dxa"/>
              <w:bottom w:w="0" w:type="dxa"/>
              <w:right w:w="0" w:type="dxa"/>
            </w:tcMar>
          </w:tcPr>
          <w:p w14:paraId="5506C3E0" w14:textId="77777777" w:rsidR="00C47B42" w:rsidRDefault="00C47B42" w:rsidP="00906BB8">
            <w:pPr>
              <w:snapToGrid w:val="0"/>
            </w:pPr>
          </w:p>
        </w:tc>
      </w:tr>
      <w:tr w:rsidR="00C47B42" w14:paraId="36CDFD77" w14:textId="77777777" w:rsidTr="00906BB8">
        <w:trPr>
          <w:jc w:val="center"/>
        </w:trPr>
        <w:tc>
          <w:tcPr>
            <w:tcW w:w="286" w:type="dxa"/>
            <w:tcBorders>
              <w:top w:val="single" w:sz="1" w:space="0" w:color="808080"/>
              <w:left w:val="single" w:sz="1" w:space="0" w:color="808080"/>
              <w:bottom w:val="single" w:sz="4" w:space="0" w:color="808080"/>
            </w:tcBorders>
          </w:tcPr>
          <w:p w14:paraId="1AF4D6D9" w14:textId="77777777" w:rsidR="00C47B42" w:rsidRDefault="00C47B42" w:rsidP="00906BB8">
            <w:pPr>
              <w:snapToGrid w:val="0"/>
            </w:pPr>
            <w:r>
              <w:t xml:space="preserve">C </w:t>
            </w:r>
          </w:p>
        </w:tc>
        <w:tc>
          <w:tcPr>
            <w:tcW w:w="9181" w:type="dxa"/>
            <w:gridSpan w:val="2"/>
            <w:tcBorders>
              <w:top w:val="single" w:sz="1" w:space="0" w:color="808080"/>
              <w:left w:val="single" w:sz="4" w:space="0" w:color="808080"/>
              <w:bottom w:val="single" w:sz="4" w:space="0" w:color="808080"/>
            </w:tcBorders>
            <w:tcMar>
              <w:top w:w="15" w:type="dxa"/>
              <w:left w:w="15" w:type="dxa"/>
              <w:bottom w:w="15" w:type="dxa"/>
              <w:right w:w="15" w:type="dxa"/>
            </w:tcMar>
          </w:tcPr>
          <w:p w14:paraId="3DE2F436" w14:textId="77777777" w:rsidR="00C47B42" w:rsidRDefault="00C47B42" w:rsidP="00906BB8">
            <w:pPr>
              <w:snapToGrid w:val="0"/>
            </w:pPr>
            <w:r>
              <w:t>Consider the effectiveness of the film in communicating its message. As a tool of communication, what are its strengths and weaknesses?</w:t>
            </w:r>
            <w:r>
              <w:br/>
              <w:t>__________________________________________________________________________</w:t>
            </w:r>
            <w:r>
              <w:br/>
              <w:t>__________________________________________________________________________</w:t>
            </w:r>
          </w:p>
          <w:p w14:paraId="46BF89FE" w14:textId="77777777" w:rsidR="00C47B42" w:rsidRDefault="00C47B42" w:rsidP="00906BB8">
            <w:r>
              <w:t> </w:t>
            </w:r>
          </w:p>
        </w:tc>
        <w:tc>
          <w:tcPr>
            <w:tcW w:w="92" w:type="dxa"/>
            <w:tcBorders>
              <w:left w:val="single" w:sz="4" w:space="0" w:color="808080"/>
            </w:tcBorders>
            <w:tcMar>
              <w:top w:w="0" w:type="dxa"/>
              <w:left w:w="0" w:type="dxa"/>
              <w:bottom w:w="0" w:type="dxa"/>
              <w:right w:w="0" w:type="dxa"/>
            </w:tcMar>
          </w:tcPr>
          <w:p w14:paraId="3D1DAEF7" w14:textId="77777777" w:rsidR="00C47B42" w:rsidRDefault="00C47B42" w:rsidP="00906BB8">
            <w:pPr>
              <w:snapToGrid w:val="0"/>
            </w:pPr>
          </w:p>
        </w:tc>
      </w:tr>
      <w:tr w:rsidR="00C47B42" w14:paraId="61E831C4" w14:textId="77777777" w:rsidTr="00906BB8">
        <w:trPr>
          <w:jc w:val="center"/>
        </w:trPr>
        <w:tc>
          <w:tcPr>
            <w:tcW w:w="286" w:type="dxa"/>
            <w:tcBorders>
              <w:top w:val="single" w:sz="1" w:space="0" w:color="808080"/>
              <w:left w:val="single" w:sz="1" w:space="0" w:color="808080"/>
              <w:bottom w:val="single" w:sz="4" w:space="0" w:color="808080"/>
            </w:tcBorders>
          </w:tcPr>
          <w:p w14:paraId="17819FDD" w14:textId="451036A0" w:rsidR="00C47B42" w:rsidRDefault="000337BE" w:rsidP="00906BB8">
            <w:pPr>
              <w:snapToGrid w:val="0"/>
            </w:pPr>
            <w:r>
              <w:t>D</w:t>
            </w:r>
          </w:p>
        </w:tc>
        <w:tc>
          <w:tcPr>
            <w:tcW w:w="9181" w:type="dxa"/>
            <w:gridSpan w:val="2"/>
            <w:tcBorders>
              <w:top w:val="single" w:sz="1" w:space="0" w:color="808080"/>
              <w:left w:val="single" w:sz="4" w:space="0" w:color="808080"/>
              <w:bottom w:val="single" w:sz="4" w:space="0" w:color="808080"/>
            </w:tcBorders>
            <w:tcMar>
              <w:top w:w="15" w:type="dxa"/>
              <w:left w:w="15" w:type="dxa"/>
              <w:bottom w:w="15" w:type="dxa"/>
              <w:right w:w="15" w:type="dxa"/>
            </w:tcMar>
          </w:tcPr>
          <w:p w14:paraId="62DEAEC2" w14:textId="77777777" w:rsidR="00C47B42" w:rsidRDefault="00C47B42" w:rsidP="00906BB8">
            <w:pPr>
              <w:snapToGrid w:val="0"/>
            </w:pPr>
            <w:r>
              <w:t>How do you think the filmmakers wanted the audience to respond?</w:t>
            </w:r>
            <w:r>
              <w:br/>
              <w:t>__________________________________________________________________________</w:t>
            </w:r>
            <w:r>
              <w:br/>
              <w:t>__________________________________________________________________________</w:t>
            </w:r>
          </w:p>
          <w:p w14:paraId="13E341A3" w14:textId="77777777" w:rsidR="00C47B42" w:rsidRDefault="00C47B42" w:rsidP="00906BB8">
            <w:r>
              <w:t> </w:t>
            </w:r>
          </w:p>
        </w:tc>
        <w:tc>
          <w:tcPr>
            <w:tcW w:w="92" w:type="dxa"/>
            <w:tcBorders>
              <w:left w:val="single" w:sz="4" w:space="0" w:color="808080"/>
            </w:tcBorders>
            <w:tcMar>
              <w:top w:w="0" w:type="dxa"/>
              <w:left w:w="0" w:type="dxa"/>
              <w:bottom w:w="0" w:type="dxa"/>
              <w:right w:w="0" w:type="dxa"/>
            </w:tcMar>
          </w:tcPr>
          <w:p w14:paraId="1059D90B" w14:textId="77777777" w:rsidR="00C47B42" w:rsidRDefault="00C47B42" w:rsidP="00906BB8">
            <w:pPr>
              <w:snapToGrid w:val="0"/>
            </w:pPr>
          </w:p>
        </w:tc>
      </w:tr>
      <w:tr w:rsidR="00C47B42" w14:paraId="444156E8" w14:textId="77777777" w:rsidTr="00906BB8">
        <w:trPr>
          <w:jc w:val="center"/>
        </w:trPr>
        <w:tc>
          <w:tcPr>
            <w:tcW w:w="286" w:type="dxa"/>
            <w:tcBorders>
              <w:top w:val="single" w:sz="1" w:space="0" w:color="808080"/>
              <w:left w:val="single" w:sz="1" w:space="0" w:color="808080"/>
              <w:bottom w:val="single" w:sz="4" w:space="0" w:color="808080"/>
            </w:tcBorders>
          </w:tcPr>
          <w:p w14:paraId="23CA23F1" w14:textId="1A0C7D6E" w:rsidR="00C47B42" w:rsidRDefault="00C47B42" w:rsidP="00906BB8">
            <w:pPr>
              <w:snapToGrid w:val="0"/>
            </w:pPr>
            <w:r>
              <w:t>E</w:t>
            </w:r>
          </w:p>
        </w:tc>
        <w:tc>
          <w:tcPr>
            <w:tcW w:w="9181" w:type="dxa"/>
            <w:gridSpan w:val="2"/>
            <w:tcBorders>
              <w:top w:val="single" w:sz="1" w:space="0" w:color="808080"/>
              <w:left w:val="single" w:sz="4" w:space="0" w:color="808080"/>
              <w:bottom w:val="single" w:sz="4" w:space="0" w:color="808080"/>
            </w:tcBorders>
            <w:tcMar>
              <w:top w:w="15" w:type="dxa"/>
              <w:left w:w="15" w:type="dxa"/>
              <w:bottom w:w="15" w:type="dxa"/>
              <w:right w:w="15" w:type="dxa"/>
            </w:tcMar>
          </w:tcPr>
          <w:p w14:paraId="1CD19212" w14:textId="77777777" w:rsidR="00C47B42" w:rsidRDefault="00C47B42" w:rsidP="00906BB8">
            <w:pPr>
              <w:snapToGrid w:val="0"/>
            </w:pPr>
            <w:r>
              <w:t xml:space="preserve">Does this film appeal to the viewer's reason or emotion? How does it make you feel? </w:t>
            </w:r>
            <w:r>
              <w:br/>
              <w:t>__________________________________________________________________________</w:t>
            </w:r>
            <w:r>
              <w:br/>
              <w:t>__________________________________________________________________________</w:t>
            </w:r>
          </w:p>
          <w:p w14:paraId="2EDD74E3" w14:textId="77777777" w:rsidR="00C47B42" w:rsidRDefault="00C47B42" w:rsidP="00906BB8">
            <w:r>
              <w:t> </w:t>
            </w:r>
          </w:p>
        </w:tc>
        <w:tc>
          <w:tcPr>
            <w:tcW w:w="92" w:type="dxa"/>
            <w:tcBorders>
              <w:left w:val="single" w:sz="4" w:space="0" w:color="808080"/>
            </w:tcBorders>
            <w:tcMar>
              <w:top w:w="0" w:type="dxa"/>
              <w:left w:w="0" w:type="dxa"/>
              <w:bottom w:w="0" w:type="dxa"/>
              <w:right w:w="0" w:type="dxa"/>
            </w:tcMar>
          </w:tcPr>
          <w:p w14:paraId="00D9F2B9" w14:textId="77777777" w:rsidR="00C47B42" w:rsidRDefault="00C47B42" w:rsidP="00906BB8">
            <w:pPr>
              <w:snapToGrid w:val="0"/>
            </w:pPr>
          </w:p>
        </w:tc>
      </w:tr>
      <w:tr w:rsidR="00C47B42" w14:paraId="21D94E38" w14:textId="77777777" w:rsidTr="00906BB8">
        <w:trPr>
          <w:jc w:val="center"/>
        </w:trPr>
        <w:tc>
          <w:tcPr>
            <w:tcW w:w="286" w:type="dxa"/>
            <w:tcBorders>
              <w:top w:val="single" w:sz="1" w:space="0" w:color="808080"/>
              <w:left w:val="single" w:sz="1" w:space="0" w:color="808080"/>
              <w:bottom w:val="single" w:sz="4" w:space="0" w:color="808080"/>
            </w:tcBorders>
          </w:tcPr>
          <w:p w14:paraId="19AFE8DD" w14:textId="6C34AE9D" w:rsidR="00C47B42" w:rsidRDefault="00C47B42" w:rsidP="00906BB8">
            <w:pPr>
              <w:snapToGrid w:val="0"/>
            </w:pPr>
            <w:r>
              <w:t>F</w:t>
            </w:r>
          </w:p>
        </w:tc>
        <w:tc>
          <w:tcPr>
            <w:tcW w:w="9181" w:type="dxa"/>
            <w:gridSpan w:val="2"/>
            <w:tcBorders>
              <w:top w:val="single" w:sz="1" w:space="0" w:color="808080"/>
              <w:left w:val="single" w:sz="4" w:space="0" w:color="808080"/>
              <w:bottom w:val="single" w:sz="4" w:space="0" w:color="808080"/>
            </w:tcBorders>
            <w:tcMar>
              <w:top w:w="15" w:type="dxa"/>
              <w:left w:w="15" w:type="dxa"/>
              <w:bottom w:w="15" w:type="dxa"/>
              <w:right w:w="15" w:type="dxa"/>
            </w:tcMar>
          </w:tcPr>
          <w:p w14:paraId="0C85186A" w14:textId="31AB17AE" w:rsidR="00C47B42" w:rsidRDefault="00C47B42" w:rsidP="00906BB8">
            <w:pPr>
              <w:snapToGrid w:val="0"/>
            </w:pPr>
            <w:r>
              <w:t>List two things this motion picture tells you about life at the time it was made:</w:t>
            </w:r>
          </w:p>
          <w:p w14:paraId="690661D6" w14:textId="77777777" w:rsidR="00C47B42" w:rsidRDefault="00C47B42" w:rsidP="00906BB8">
            <w:r>
              <w:t>1. __________________________________________________________________________</w:t>
            </w:r>
          </w:p>
          <w:p w14:paraId="34E44BF3" w14:textId="77777777" w:rsidR="00C47B42" w:rsidRDefault="00C47B42" w:rsidP="00906BB8">
            <w:r>
              <w:t>2. __________________________________________________________________________</w:t>
            </w:r>
          </w:p>
          <w:p w14:paraId="354270C3" w14:textId="77777777" w:rsidR="00C47B42" w:rsidRDefault="00C47B42" w:rsidP="00906BB8">
            <w:r>
              <w:t> </w:t>
            </w:r>
          </w:p>
        </w:tc>
        <w:tc>
          <w:tcPr>
            <w:tcW w:w="92" w:type="dxa"/>
            <w:tcBorders>
              <w:left w:val="single" w:sz="4" w:space="0" w:color="808080"/>
            </w:tcBorders>
            <w:tcMar>
              <w:top w:w="0" w:type="dxa"/>
              <w:left w:w="0" w:type="dxa"/>
              <w:bottom w:w="0" w:type="dxa"/>
              <w:right w:w="0" w:type="dxa"/>
            </w:tcMar>
          </w:tcPr>
          <w:p w14:paraId="50ECA741" w14:textId="77777777" w:rsidR="00C47B42" w:rsidRDefault="00C47B42" w:rsidP="00906BB8">
            <w:pPr>
              <w:snapToGrid w:val="0"/>
            </w:pPr>
          </w:p>
        </w:tc>
      </w:tr>
      <w:tr w:rsidR="00C47B42" w14:paraId="45DAB2B5" w14:textId="77777777" w:rsidTr="00906BB8">
        <w:trPr>
          <w:jc w:val="center"/>
        </w:trPr>
        <w:tc>
          <w:tcPr>
            <w:tcW w:w="286" w:type="dxa"/>
            <w:tcBorders>
              <w:top w:val="single" w:sz="1" w:space="0" w:color="808080"/>
              <w:left w:val="single" w:sz="1" w:space="0" w:color="808080"/>
              <w:bottom w:val="single" w:sz="4" w:space="0" w:color="808080"/>
            </w:tcBorders>
          </w:tcPr>
          <w:p w14:paraId="289A7983" w14:textId="0BB836BF" w:rsidR="00C47B42" w:rsidRDefault="00C47B42" w:rsidP="00906BB8">
            <w:pPr>
              <w:snapToGrid w:val="0"/>
            </w:pPr>
            <w:r>
              <w:t>G</w:t>
            </w:r>
          </w:p>
        </w:tc>
        <w:tc>
          <w:tcPr>
            <w:tcW w:w="9181" w:type="dxa"/>
            <w:gridSpan w:val="2"/>
            <w:tcBorders>
              <w:top w:val="single" w:sz="1" w:space="0" w:color="808080"/>
              <w:left w:val="single" w:sz="4" w:space="0" w:color="808080"/>
              <w:bottom w:val="single" w:sz="4" w:space="0" w:color="808080"/>
            </w:tcBorders>
            <w:tcMar>
              <w:top w:w="15" w:type="dxa"/>
              <w:left w:w="15" w:type="dxa"/>
              <w:bottom w:w="15" w:type="dxa"/>
              <w:right w:w="15" w:type="dxa"/>
            </w:tcMar>
          </w:tcPr>
          <w:p w14:paraId="49344EC9" w14:textId="77777777" w:rsidR="00C47B42" w:rsidRDefault="00C47B42" w:rsidP="00906BB8">
            <w:pPr>
              <w:snapToGrid w:val="0"/>
            </w:pPr>
            <w:r>
              <w:t>Write a question to the filmmaker that is left unanswered by the motion picture.</w:t>
            </w:r>
            <w:r>
              <w:br/>
              <w:t>__________________________________________________________________________</w:t>
            </w:r>
            <w:r>
              <w:br/>
              <w:t>__________________________________________________________________________</w:t>
            </w:r>
          </w:p>
          <w:p w14:paraId="76BF57B2" w14:textId="77777777" w:rsidR="00C47B42" w:rsidRDefault="00C47B42" w:rsidP="00906BB8">
            <w:r>
              <w:t> </w:t>
            </w:r>
          </w:p>
        </w:tc>
        <w:tc>
          <w:tcPr>
            <w:tcW w:w="92" w:type="dxa"/>
            <w:tcBorders>
              <w:left w:val="single" w:sz="4" w:space="0" w:color="808080"/>
            </w:tcBorders>
            <w:tcMar>
              <w:top w:w="0" w:type="dxa"/>
              <w:left w:w="0" w:type="dxa"/>
              <w:bottom w:w="0" w:type="dxa"/>
              <w:right w:w="0" w:type="dxa"/>
            </w:tcMar>
          </w:tcPr>
          <w:p w14:paraId="25945056" w14:textId="77777777" w:rsidR="00C47B42" w:rsidRDefault="00C47B42" w:rsidP="00906BB8">
            <w:pPr>
              <w:snapToGrid w:val="0"/>
            </w:pPr>
          </w:p>
        </w:tc>
      </w:tr>
      <w:tr w:rsidR="00C47B42" w14:paraId="3873EDD4" w14:textId="77777777" w:rsidTr="00906BB8">
        <w:trPr>
          <w:jc w:val="center"/>
        </w:trPr>
        <w:tc>
          <w:tcPr>
            <w:tcW w:w="286" w:type="dxa"/>
            <w:tcBorders>
              <w:top w:val="single" w:sz="1" w:space="0" w:color="808080"/>
              <w:left w:val="single" w:sz="1" w:space="0" w:color="808080"/>
              <w:bottom w:val="single" w:sz="4" w:space="0" w:color="808080"/>
            </w:tcBorders>
          </w:tcPr>
          <w:p w14:paraId="72069DD2" w14:textId="3518EA45" w:rsidR="00C47B42" w:rsidRDefault="00C47B42" w:rsidP="00906BB8">
            <w:pPr>
              <w:snapToGrid w:val="0"/>
            </w:pPr>
            <w:r>
              <w:t>H</w:t>
            </w:r>
          </w:p>
        </w:tc>
        <w:tc>
          <w:tcPr>
            <w:tcW w:w="9181" w:type="dxa"/>
            <w:gridSpan w:val="2"/>
            <w:tcBorders>
              <w:top w:val="single" w:sz="1" w:space="0" w:color="808080"/>
              <w:left w:val="single" w:sz="4" w:space="0" w:color="808080"/>
              <w:bottom w:val="single" w:sz="4" w:space="0" w:color="808080"/>
            </w:tcBorders>
            <w:tcMar>
              <w:top w:w="15" w:type="dxa"/>
              <w:left w:w="15" w:type="dxa"/>
              <w:bottom w:w="15" w:type="dxa"/>
              <w:right w:w="15" w:type="dxa"/>
            </w:tcMar>
          </w:tcPr>
          <w:p w14:paraId="02E179DA" w14:textId="77777777" w:rsidR="00C47B42" w:rsidRDefault="00C47B42" w:rsidP="00906BB8">
            <w:pPr>
              <w:snapToGrid w:val="0"/>
            </w:pPr>
            <w:r>
              <w:t>What information do you gain about this event that would not be conveyed by a written source? Be specific.</w:t>
            </w:r>
            <w:r>
              <w:br/>
              <w:t>__________________________________________________________________________</w:t>
            </w:r>
            <w:r>
              <w:br/>
              <w:t>__________________________________________________________________________</w:t>
            </w:r>
          </w:p>
        </w:tc>
        <w:tc>
          <w:tcPr>
            <w:tcW w:w="92" w:type="dxa"/>
            <w:tcBorders>
              <w:left w:val="single" w:sz="4" w:space="0" w:color="808080"/>
            </w:tcBorders>
            <w:tcMar>
              <w:top w:w="0" w:type="dxa"/>
              <w:left w:w="0" w:type="dxa"/>
              <w:bottom w:w="0" w:type="dxa"/>
              <w:right w:w="0" w:type="dxa"/>
            </w:tcMar>
          </w:tcPr>
          <w:p w14:paraId="1F0C5DB7" w14:textId="77777777" w:rsidR="00C47B42" w:rsidRDefault="00C47B42" w:rsidP="00906BB8">
            <w:pPr>
              <w:snapToGrid w:val="0"/>
            </w:pPr>
          </w:p>
        </w:tc>
      </w:tr>
    </w:tbl>
    <w:p w14:paraId="5277BF46" w14:textId="77777777" w:rsidR="00C47B42" w:rsidRDefault="00C47B42" w:rsidP="00C47B42"/>
    <w:p w14:paraId="56F1B16D" w14:textId="17E02B57" w:rsidR="00C47B42" w:rsidRDefault="000337BE" w:rsidP="00C007E4">
      <w:pPr>
        <w:pStyle w:val="Heading5"/>
      </w:pPr>
      <w:bookmarkStart w:id="4757" w:name="_Toc222494140"/>
      <w:bookmarkStart w:id="4758" w:name="_Toc222581822"/>
      <w:bookmarkStart w:id="4759" w:name="_Toc223283911"/>
      <w:bookmarkStart w:id="4760" w:name="_Toc223539887"/>
      <w:bookmarkStart w:id="4761" w:name="_Toc231741026"/>
      <w:bookmarkStart w:id="4762" w:name="_Toc239175132"/>
      <w:bookmarkStart w:id="4763" w:name="_Toc291204710"/>
      <w:bookmarkStart w:id="4764" w:name="_Toc324052400"/>
      <w:bookmarkStart w:id="4765" w:name="_Toc435269910"/>
      <w:bookmarkStart w:id="4766" w:name="_Toc98374944"/>
      <w:r>
        <w:br w:type="page"/>
      </w:r>
      <w:bookmarkStart w:id="4767" w:name="_Toc99851839"/>
      <w:r w:rsidR="00C47B42">
        <w:t>Sound Recording</w:t>
      </w:r>
      <w:r w:rsidR="00EC007D">
        <w:t>s</w:t>
      </w:r>
      <w:bookmarkEnd w:id="4757"/>
      <w:bookmarkEnd w:id="4758"/>
      <w:bookmarkEnd w:id="4759"/>
      <w:bookmarkEnd w:id="4760"/>
      <w:bookmarkEnd w:id="4761"/>
      <w:bookmarkEnd w:id="4762"/>
      <w:bookmarkEnd w:id="4763"/>
      <w:bookmarkEnd w:id="4764"/>
      <w:bookmarkEnd w:id="4765"/>
      <w:bookmarkEnd w:id="4766"/>
      <w:bookmarkEnd w:id="4767"/>
    </w:p>
    <w:p w14:paraId="11308A00" w14:textId="77777777" w:rsidR="00C47B42" w:rsidRDefault="00C47B42" w:rsidP="00C47B42">
      <w:pPr>
        <w:rPr>
          <w:iCs/>
        </w:rPr>
      </w:pPr>
    </w:p>
    <w:tbl>
      <w:tblPr>
        <w:tblW w:w="0" w:type="auto"/>
        <w:jc w:val="center"/>
        <w:tblLayout w:type="fixed"/>
        <w:tblCellMar>
          <w:top w:w="30" w:type="dxa"/>
          <w:left w:w="90" w:type="dxa"/>
          <w:bottom w:w="30" w:type="dxa"/>
          <w:right w:w="90" w:type="dxa"/>
        </w:tblCellMar>
        <w:tblLook w:val="0000" w:firstRow="0" w:lastRow="0" w:firstColumn="0" w:lastColumn="0" w:noHBand="0" w:noVBand="0"/>
      </w:tblPr>
      <w:tblGrid>
        <w:gridCol w:w="414"/>
        <w:gridCol w:w="9141"/>
      </w:tblGrid>
      <w:tr w:rsidR="00C47B42" w14:paraId="201DCF06" w14:textId="77777777" w:rsidTr="00906BB8">
        <w:trPr>
          <w:jc w:val="center"/>
        </w:trPr>
        <w:tc>
          <w:tcPr>
            <w:tcW w:w="9555" w:type="dxa"/>
            <w:gridSpan w:val="2"/>
            <w:tcBorders>
              <w:top w:val="single" w:sz="1" w:space="0" w:color="808080"/>
              <w:left w:val="single" w:sz="1" w:space="0" w:color="808080"/>
              <w:bottom w:val="single" w:sz="4" w:space="0" w:color="808080"/>
              <w:right w:val="single" w:sz="4" w:space="0" w:color="808080"/>
            </w:tcBorders>
          </w:tcPr>
          <w:p w14:paraId="0E2AEEF4" w14:textId="77777777" w:rsidR="00C47B42" w:rsidRDefault="00C47B42" w:rsidP="00906BB8">
            <w:pPr>
              <w:snapToGrid w:val="0"/>
            </w:pPr>
            <w:r>
              <w:t>Step 1. Pre-listening</w:t>
            </w:r>
          </w:p>
        </w:tc>
      </w:tr>
      <w:tr w:rsidR="00C47B42" w14:paraId="2A860B24" w14:textId="77777777" w:rsidTr="00906BB8">
        <w:trPr>
          <w:jc w:val="center"/>
        </w:trPr>
        <w:tc>
          <w:tcPr>
            <w:tcW w:w="414" w:type="dxa"/>
            <w:tcBorders>
              <w:top w:val="single" w:sz="1" w:space="0" w:color="808080"/>
              <w:left w:val="single" w:sz="1" w:space="0" w:color="808080"/>
              <w:bottom w:val="single" w:sz="4" w:space="0" w:color="808080"/>
            </w:tcBorders>
          </w:tcPr>
          <w:p w14:paraId="329BDE7D" w14:textId="77777777" w:rsidR="00C47B42" w:rsidRDefault="00C47B42" w:rsidP="00906BB8">
            <w:pPr>
              <w:snapToGrid w:val="0"/>
            </w:pPr>
            <w:r>
              <w:t>A.</w:t>
            </w:r>
          </w:p>
        </w:tc>
        <w:tc>
          <w:tcPr>
            <w:tcW w:w="9141"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20B33BED" w14:textId="77777777" w:rsidR="00C47B42" w:rsidRDefault="00C47B42" w:rsidP="00906BB8">
            <w:pPr>
              <w:snapToGrid w:val="0"/>
            </w:pPr>
            <w:r>
              <w:t>Whose voices will you hear on this recording?</w:t>
            </w:r>
          </w:p>
          <w:p w14:paraId="170EB6C3" w14:textId="77777777" w:rsidR="00C47B42" w:rsidRDefault="00C47B42" w:rsidP="00906BB8">
            <w:r>
              <w:t> </w:t>
            </w:r>
          </w:p>
        </w:tc>
      </w:tr>
      <w:tr w:rsidR="00C47B42" w14:paraId="197292E3" w14:textId="77777777" w:rsidTr="00906BB8">
        <w:trPr>
          <w:jc w:val="center"/>
        </w:trPr>
        <w:tc>
          <w:tcPr>
            <w:tcW w:w="414" w:type="dxa"/>
            <w:tcBorders>
              <w:top w:val="single" w:sz="1" w:space="0" w:color="808080"/>
              <w:left w:val="single" w:sz="1" w:space="0" w:color="808080"/>
              <w:bottom w:val="single" w:sz="4" w:space="0" w:color="808080"/>
            </w:tcBorders>
          </w:tcPr>
          <w:p w14:paraId="736635AC" w14:textId="77777777" w:rsidR="00C47B42" w:rsidRDefault="00C47B42" w:rsidP="00906BB8">
            <w:pPr>
              <w:snapToGrid w:val="0"/>
            </w:pPr>
            <w:r>
              <w:t>B.</w:t>
            </w:r>
          </w:p>
        </w:tc>
        <w:tc>
          <w:tcPr>
            <w:tcW w:w="9141"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33260045" w14:textId="77777777" w:rsidR="00C47B42" w:rsidRDefault="00C47B42" w:rsidP="00906BB8">
            <w:pPr>
              <w:snapToGrid w:val="0"/>
            </w:pPr>
            <w:r>
              <w:t xml:space="preserve">What is the date of this recording? </w:t>
            </w:r>
          </w:p>
          <w:p w14:paraId="53E52969" w14:textId="77777777" w:rsidR="00C47B42" w:rsidRDefault="00C47B42" w:rsidP="00906BB8">
            <w:r>
              <w:t> </w:t>
            </w:r>
          </w:p>
        </w:tc>
      </w:tr>
      <w:tr w:rsidR="00C47B42" w14:paraId="36327938" w14:textId="77777777" w:rsidTr="00906BB8">
        <w:trPr>
          <w:jc w:val="center"/>
        </w:trPr>
        <w:tc>
          <w:tcPr>
            <w:tcW w:w="414" w:type="dxa"/>
            <w:tcBorders>
              <w:top w:val="single" w:sz="1" w:space="0" w:color="808080"/>
              <w:left w:val="single" w:sz="1" w:space="0" w:color="808080"/>
              <w:bottom w:val="single" w:sz="4" w:space="0" w:color="808080"/>
            </w:tcBorders>
          </w:tcPr>
          <w:p w14:paraId="5B79DDF6" w14:textId="77777777" w:rsidR="00C47B42" w:rsidRDefault="00C47B42" w:rsidP="00906BB8">
            <w:pPr>
              <w:snapToGrid w:val="0"/>
            </w:pPr>
            <w:r>
              <w:t>C.</w:t>
            </w:r>
          </w:p>
        </w:tc>
        <w:tc>
          <w:tcPr>
            <w:tcW w:w="9141"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6D451BDA" w14:textId="77777777" w:rsidR="00C47B42" w:rsidRDefault="00C47B42" w:rsidP="00906BB8">
            <w:pPr>
              <w:snapToGrid w:val="0"/>
            </w:pPr>
            <w:r>
              <w:t xml:space="preserve">Where was this recording made? </w:t>
            </w:r>
          </w:p>
          <w:p w14:paraId="0F4A7335" w14:textId="77777777" w:rsidR="00C47B42" w:rsidRDefault="00C47B42" w:rsidP="00906BB8">
            <w:r>
              <w:t> </w:t>
            </w:r>
          </w:p>
        </w:tc>
      </w:tr>
      <w:tr w:rsidR="00C47B42" w14:paraId="2DFBA605" w14:textId="77777777" w:rsidTr="00906BB8">
        <w:trPr>
          <w:jc w:val="center"/>
        </w:trPr>
        <w:tc>
          <w:tcPr>
            <w:tcW w:w="9555" w:type="dxa"/>
            <w:gridSpan w:val="2"/>
            <w:tcBorders>
              <w:top w:val="single" w:sz="1" w:space="0" w:color="808080"/>
              <w:left w:val="single" w:sz="1" w:space="0" w:color="808080"/>
              <w:bottom w:val="single" w:sz="4" w:space="0" w:color="808080"/>
              <w:right w:val="single" w:sz="4" w:space="0" w:color="808080"/>
            </w:tcBorders>
          </w:tcPr>
          <w:p w14:paraId="49611F54" w14:textId="77777777" w:rsidR="00C47B42" w:rsidRDefault="00C47B42" w:rsidP="00906BB8">
            <w:pPr>
              <w:snapToGrid w:val="0"/>
            </w:pPr>
            <w:r>
              <w:t>Step 2. Listening</w:t>
            </w:r>
          </w:p>
        </w:tc>
      </w:tr>
      <w:tr w:rsidR="00C47B42" w14:paraId="72D74EE7" w14:textId="77777777" w:rsidTr="00906BB8">
        <w:trPr>
          <w:jc w:val="center"/>
        </w:trPr>
        <w:tc>
          <w:tcPr>
            <w:tcW w:w="414" w:type="dxa"/>
            <w:tcBorders>
              <w:top w:val="single" w:sz="1" w:space="0" w:color="808080"/>
              <w:left w:val="single" w:sz="1" w:space="0" w:color="808080"/>
              <w:bottom w:val="single" w:sz="4" w:space="0" w:color="808080"/>
            </w:tcBorders>
          </w:tcPr>
          <w:p w14:paraId="2A1CD2C1" w14:textId="77777777" w:rsidR="00C47B42" w:rsidRDefault="00C47B42" w:rsidP="00906BB8">
            <w:pPr>
              <w:snapToGrid w:val="0"/>
            </w:pPr>
            <w:r>
              <w:t>A.</w:t>
            </w:r>
          </w:p>
        </w:tc>
        <w:tc>
          <w:tcPr>
            <w:tcW w:w="9141"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2ECDEDC9" w14:textId="77777777" w:rsidR="00C47B42" w:rsidRDefault="00C47B42" w:rsidP="00906BB8">
            <w:pPr>
              <w:snapToGrid w:val="0"/>
            </w:pPr>
            <w:r>
              <w:t xml:space="preserve">Type of sound recording (check one): </w:t>
            </w:r>
          </w:p>
          <w:p w14:paraId="7505994F" w14:textId="1BC20613" w:rsidR="00C47B42" w:rsidRDefault="00C47B42" w:rsidP="00906BB8">
            <w:r>
              <w:t>____ Policy speech                                     ____ Congressional testimony</w:t>
            </w:r>
            <w:r>
              <w:br/>
              <w:t>____ News report                                        ____ Interview</w:t>
            </w:r>
            <w:r>
              <w:br/>
              <w:t>____ Entertainment broadcast                     ____ Press conference</w:t>
            </w:r>
            <w:r>
              <w:br/>
              <w:t>____ Convention proceedings                     ____ Campaign speech</w:t>
            </w:r>
            <w:r>
              <w:br/>
              <w:t>____ Arguments before a court                   ____ Panel discussion</w:t>
            </w:r>
            <w:r>
              <w:br/>
              <w:t>____ Other</w:t>
            </w:r>
          </w:p>
        </w:tc>
      </w:tr>
      <w:tr w:rsidR="00C47B42" w14:paraId="70BFA945" w14:textId="77777777" w:rsidTr="00906BB8">
        <w:trPr>
          <w:jc w:val="center"/>
        </w:trPr>
        <w:tc>
          <w:tcPr>
            <w:tcW w:w="414" w:type="dxa"/>
            <w:tcBorders>
              <w:top w:val="single" w:sz="1" w:space="0" w:color="808080"/>
              <w:left w:val="single" w:sz="1" w:space="0" w:color="808080"/>
              <w:bottom w:val="single" w:sz="4" w:space="0" w:color="808080"/>
            </w:tcBorders>
          </w:tcPr>
          <w:p w14:paraId="48FAE0A4" w14:textId="77777777" w:rsidR="00C47B42" w:rsidRDefault="00C47B42" w:rsidP="00906BB8">
            <w:pPr>
              <w:snapToGrid w:val="0"/>
            </w:pPr>
            <w:r>
              <w:t xml:space="preserve">B. </w:t>
            </w:r>
          </w:p>
        </w:tc>
        <w:tc>
          <w:tcPr>
            <w:tcW w:w="9141"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5B88BCA2" w14:textId="77777777" w:rsidR="00C47B42" w:rsidRDefault="00C47B42" w:rsidP="00906BB8">
            <w:pPr>
              <w:snapToGrid w:val="0"/>
            </w:pPr>
            <w:r>
              <w:t>Unique physical qualities of the recording</w:t>
            </w:r>
          </w:p>
          <w:p w14:paraId="101E2D61" w14:textId="46643DD6" w:rsidR="00C47B42" w:rsidRDefault="00C47B42" w:rsidP="00906BB8">
            <w:r>
              <w:t>____ Music                                               ____ Live broadcast</w:t>
            </w:r>
            <w:r>
              <w:br/>
              <w:t>____ Narrated                                           ____ Special sound effects</w:t>
            </w:r>
            <w:r>
              <w:br/>
              <w:t>____ Background sound</w:t>
            </w:r>
          </w:p>
        </w:tc>
      </w:tr>
      <w:tr w:rsidR="00C47B42" w14:paraId="2C9C274D" w14:textId="77777777" w:rsidTr="00906BB8">
        <w:trPr>
          <w:jc w:val="center"/>
        </w:trPr>
        <w:tc>
          <w:tcPr>
            <w:tcW w:w="414" w:type="dxa"/>
            <w:tcBorders>
              <w:top w:val="single" w:sz="1" w:space="0" w:color="808080"/>
              <w:left w:val="single" w:sz="1" w:space="0" w:color="808080"/>
              <w:bottom w:val="single" w:sz="4" w:space="0" w:color="808080"/>
            </w:tcBorders>
          </w:tcPr>
          <w:p w14:paraId="03CD9D67" w14:textId="77777777" w:rsidR="00C47B42" w:rsidRDefault="00C47B42" w:rsidP="00906BB8">
            <w:pPr>
              <w:snapToGrid w:val="0"/>
            </w:pPr>
            <w:r>
              <w:t>C.</w:t>
            </w:r>
          </w:p>
        </w:tc>
        <w:tc>
          <w:tcPr>
            <w:tcW w:w="9141"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021C2A19" w14:textId="77777777" w:rsidR="00C47B42" w:rsidRDefault="00C47B42" w:rsidP="00906BB8">
            <w:pPr>
              <w:snapToGrid w:val="0"/>
            </w:pPr>
            <w:r>
              <w:t>What is the tone or mood of this recording?</w:t>
            </w:r>
            <w:r>
              <w:br/>
              <w:t>__________________________________________________________________________</w:t>
            </w:r>
            <w:r>
              <w:br/>
              <w:t>__________________________________________________________________________</w:t>
            </w:r>
          </w:p>
          <w:p w14:paraId="0D87C4F8" w14:textId="77777777" w:rsidR="00C47B42" w:rsidRDefault="00C47B42" w:rsidP="00906BB8">
            <w:r>
              <w:t> </w:t>
            </w:r>
          </w:p>
        </w:tc>
      </w:tr>
      <w:tr w:rsidR="00C47B42" w14:paraId="7A7B8F18" w14:textId="77777777" w:rsidTr="00906BB8">
        <w:trPr>
          <w:jc w:val="center"/>
        </w:trPr>
        <w:tc>
          <w:tcPr>
            <w:tcW w:w="9555" w:type="dxa"/>
            <w:gridSpan w:val="2"/>
            <w:tcBorders>
              <w:top w:val="single" w:sz="1" w:space="0" w:color="808080"/>
              <w:left w:val="single" w:sz="1" w:space="0" w:color="808080"/>
              <w:bottom w:val="single" w:sz="4" w:space="0" w:color="808080"/>
              <w:right w:val="single" w:sz="4" w:space="0" w:color="808080"/>
            </w:tcBorders>
          </w:tcPr>
          <w:p w14:paraId="7D9C9135" w14:textId="77777777" w:rsidR="00C47B42" w:rsidRDefault="00C47B42" w:rsidP="00906BB8">
            <w:pPr>
              <w:snapToGrid w:val="0"/>
            </w:pPr>
            <w:r>
              <w:t>Step 3. Post-listening (or repeated listening)</w:t>
            </w:r>
          </w:p>
        </w:tc>
      </w:tr>
      <w:tr w:rsidR="00C47B42" w14:paraId="3069D08F" w14:textId="77777777" w:rsidTr="00906BB8">
        <w:trPr>
          <w:jc w:val="center"/>
        </w:trPr>
        <w:tc>
          <w:tcPr>
            <w:tcW w:w="414" w:type="dxa"/>
            <w:tcBorders>
              <w:top w:val="single" w:sz="1" w:space="0" w:color="808080"/>
              <w:left w:val="single" w:sz="1" w:space="0" w:color="808080"/>
              <w:bottom w:val="single" w:sz="4" w:space="0" w:color="808080"/>
            </w:tcBorders>
          </w:tcPr>
          <w:p w14:paraId="712D7AD6" w14:textId="77777777" w:rsidR="00C47B42" w:rsidRDefault="00C47B42" w:rsidP="00906BB8">
            <w:pPr>
              <w:snapToGrid w:val="0"/>
            </w:pPr>
            <w:r>
              <w:t>A.</w:t>
            </w:r>
          </w:p>
        </w:tc>
        <w:tc>
          <w:tcPr>
            <w:tcW w:w="9141"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78CE4BF7" w14:textId="77777777" w:rsidR="00C47B42" w:rsidRDefault="00C47B42" w:rsidP="00906BB8">
            <w:pPr>
              <w:snapToGrid w:val="0"/>
            </w:pPr>
            <w:r>
              <w:t>List three things in this sound recording that you think are important:</w:t>
            </w:r>
          </w:p>
          <w:p w14:paraId="1D45360C" w14:textId="77777777" w:rsidR="00C47B42" w:rsidRDefault="00C47B42" w:rsidP="00906BB8">
            <w:r>
              <w:t>1. __________________________________________________________________________</w:t>
            </w:r>
          </w:p>
          <w:p w14:paraId="033732D2" w14:textId="77777777" w:rsidR="00C47B42" w:rsidRDefault="00C47B42" w:rsidP="00906BB8">
            <w:r>
              <w:t>2. __________________________________________________________________________</w:t>
            </w:r>
          </w:p>
          <w:p w14:paraId="77A54833" w14:textId="77777777" w:rsidR="00C47B42" w:rsidRDefault="00C47B42" w:rsidP="00906BB8">
            <w:r>
              <w:t>3. __________________________________________________________________________</w:t>
            </w:r>
          </w:p>
          <w:p w14:paraId="1ACFC94A" w14:textId="77777777" w:rsidR="00C47B42" w:rsidRDefault="00C47B42" w:rsidP="00906BB8">
            <w:r>
              <w:t> </w:t>
            </w:r>
          </w:p>
        </w:tc>
      </w:tr>
      <w:tr w:rsidR="00C47B42" w14:paraId="5CB212B6" w14:textId="77777777" w:rsidTr="00906BB8">
        <w:trPr>
          <w:jc w:val="center"/>
        </w:trPr>
        <w:tc>
          <w:tcPr>
            <w:tcW w:w="414" w:type="dxa"/>
            <w:tcBorders>
              <w:top w:val="single" w:sz="1" w:space="0" w:color="808080"/>
              <w:left w:val="single" w:sz="1" w:space="0" w:color="808080"/>
              <w:bottom w:val="single" w:sz="4" w:space="0" w:color="808080"/>
            </w:tcBorders>
          </w:tcPr>
          <w:p w14:paraId="6672CC06" w14:textId="77777777" w:rsidR="00C47B42" w:rsidRDefault="00C47B42" w:rsidP="00906BB8">
            <w:pPr>
              <w:snapToGrid w:val="0"/>
            </w:pPr>
            <w:r>
              <w:t>B.</w:t>
            </w:r>
          </w:p>
        </w:tc>
        <w:tc>
          <w:tcPr>
            <w:tcW w:w="9141"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5D09E65B" w14:textId="77777777" w:rsidR="00C47B42" w:rsidRDefault="00C47B42" w:rsidP="00906BB8">
            <w:pPr>
              <w:snapToGrid w:val="0"/>
            </w:pPr>
            <w:r>
              <w:t>Why do you think the original broadcast was made and for what audience?</w:t>
            </w:r>
            <w:r>
              <w:br/>
              <w:t>__________________________________________________________________________</w:t>
            </w:r>
            <w:r>
              <w:br/>
              <w:t>__________________________________________________________________________</w:t>
            </w:r>
          </w:p>
          <w:p w14:paraId="5FD72BA4" w14:textId="77777777" w:rsidR="00C47B42" w:rsidRDefault="00C47B42" w:rsidP="00906BB8">
            <w:r>
              <w:t> </w:t>
            </w:r>
          </w:p>
        </w:tc>
      </w:tr>
      <w:tr w:rsidR="00C47B42" w14:paraId="68562A0C" w14:textId="77777777" w:rsidTr="00906BB8">
        <w:trPr>
          <w:jc w:val="center"/>
        </w:trPr>
        <w:tc>
          <w:tcPr>
            <w:tcW w:w="414" w:type="dxa"/>
            <w:tcBorders>
              <w:top w:val="single" w:sz="1" w:space="0" w:color="808080"/>
              <w:left w:val="single" w:sz="1" w:space="0" w:color="808080"/>
              <w:bottom w:val="single" w:sz="4" w:space="0" w:color="808080"/>
            </w:tcBorders>
          </w:tcPr>
          <w:p w14:paraId="3684ABAE" w14:textId="77777777" w:rsidR="00C47B42" w:rsidRDefault="00C47B42" w:rsidP="00906BB8">
            <w:pPr>
              <w:snapToGrid w:val="0"/>
            </w:pPr>
            <w:r>
              <w:t xml:space="preserve">C. </w:t>
            </w:r>
          </w:p>
        </w:tc>
        <w:tc>
          <w:tcPr>
            <w:tcW w:w="9141"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1ABB0AB4" w14:textId="77777777" w:rsidR="00C47B42" w:rsidRDefault="00C47B42" w:rsidP="00906BB8">
            <w:pPr>
              <w:snapToGrid w:val="0"/>
            </w:pPr>
            <w:r>
              <w:t>What evidence in the recording helps you to know why it was made?</w:t>
            </w:r>
            <w:r>
              <w:br/>
              <w:t>__________________________________________________________________________</w:t>
            </w:r>
            <w:r>
              <w:br/>
              <w:t>__________________________________________________________________________</w:t>
            </w:r>
          </w:p>
          <w:p w14:paraId="149662BA" w14:textId="77777777" w:rsidR="00C47B42" w:rsidRDefault="00C47B42" w:rsidP="00906BB8">
            <w:r>
              <w:t> </w:t>
            </w:r>
          </w:p>
        </w:tc>
      </w:tr>
      <w:tr w:rsidR="00C47B42" w14:paraId="1CD5283E" w14:textId="77777777" w:rsidTr="00906BB8">
        <w:trPr>
          <w:jc w:val="center"/>
        </w:trPr>
        <w:tc>
          <w:tcPr>
            <w:tcW w:w="414" w:type="dxa"/>
            <w:tcBorders>
              <w:top w:val="single" w:sz="1" w:space="0" w:color="808080"/>
              <w:left w:val="single" w:sz="1" w:space="0" w:color="808080"/>
              <w:bottom w:val="single" w:sz="4" w:space="0" w:color="808080"/>
            </w:tcBorders>
          </w:tcPr>
          <w:p w14:paraId="4C97FC34" w14:textId="77777777" w:rsidR="00C47B42" w:rsidRDefault="00C47B42" w:rsidP="00906BB8">
            <w:pPr>
              <w:snapToGrid w:val="0"/>
            </w:pPr>
            <w:r>
              <w:t>D.</w:t>
            </w:r>
          </w:p>
        </w:tc>
        <w:tc>
          <w:tcPr>
            <w:tcW w:w="9141"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7DB33BAA" w14:textId="76D6C3B5" w:rsidR="00C47B42" w:rsidRDefault="00C47B42" w:rsidP="00906BB8">
            <w:pPr>
              <w:snapToGrid w:val="0"/>
            </w:pPr>
            <w:r>
              <w:t>List two things this sound recording tells you about life at the time it was made:</w:t>
            </w:r>
          </w:p>
          <w:p w14:paraId="6004F4B9" w14:textId="77777777" w:rsidR="00C47B42" w:rsidRDefault="00C47B42" w:rsidP="00906BB8">
            <w:r>
              <w:t>1. ________________________________________________________________________</w:t>
            </w:r>
          </w:p>
          <w:p w14:paraId="392D42BC" w14:textId="77777777" w:rsidR="00C47B42" w:rsidRDefault="00C47B42" w:rsidP="00906BB8">
            <w:r>
              <w:t>2. ________________________________________________________________________</w:t>
            </w:r>
          </w:p>
          <w:p w14:paraId="186604DC" w14:textId="77777777" w:rsidR="00C47B42" w:rsidRDefault="00C47B42" w:rsidP="00906BB8">
            <w:r>
              <w:t> </w:t>
            </w:r>
          </w:p>
        </w:tc>
      </w:tr>
      <w:tr w:rsidR="00C47B42" w14:paraId="151D8086" w14:textId="77777777" w:rsidTr="00906BB8">
        <w:trPr>
          <w:jc w:val="center"/>
        </w:trPr>
        <w:tc>
          <w:tcPr>
            <w:tcW w:w="414" w:type="dxa"/>
            <w:tcBorders>
              <w:top w:val="single" w:sz="1" w:space="0" w:color="808080"/>
              <w:left w:val="single" w:sz="1" w:space="0" w:color="808080"/>
              <w:bottom w:val="single" w:sz="4" w:space="0" w:color="808080"/>
            </w:tcBorders>
          </w:tcPr>
          <w:p w14:paraId="38758E78" w14:textId="77777777" w:rsidR="00C47B42" w:rsidRDefault="00C47B42" w:rsidP="00906BB8">
            <w:pPr>
              <w:snapToGrid w:val="0"/>
            </w:pPr>
            <w:r>
              <w:t>E.</w:t>
            </w:r>
          </w:p>
        </w:tc>
        <w:tc>
          <w:tcPr>
            <w:tcW w:w="9141"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10E75110" w14:textId="77777777" w:rsidR="00C47B42" w:rsidRDefault="00C47B42" w:rsidP="00906BB8">
            <w:pPr>
              <w:snapToGrid w:val="0"/>
            </w:pPr>
            <w:r>
              <w:t>Write a question to the broadcaster that is left unanswered by this sound recording.</w:t>
            </w:r>
            <w:r>
              <w:br/>
              <w:t>________________________________________________________________________</w:t>
            </w:r>
            <w:r>
              <w:br/>
              <w:t>________________________________________________________________________</w:t>
            </w:r>
          </w:p>
        </w:tc>
      </w:tr>
      <w:tr w:rsidR="00C47B42" w14:paraId="79B48B6E" w14:textId="77777777" w:rsidTr="00906BB8">
        <w:trPr>
          <w:jc w:val="center"/>
        </w:trPr>
        <w:tc>
          <w:tcPr>
            <w:tcW w:w="414" w:type="dxa"/>
            <w:tcBorders>
              <w:top w:val="single" w:sz="1" w:space="0" w:color="808080"/>
              <w:left w:val="single" w:sz="1" w:space="0" w:color="808080"/>
              <w:bottom w:val="single" w:sz="4" w:space="0" w:color="808080"/>
            </w:tcBorders>
          </w:tcPr>
          <w:p w14:paraId="27D84084" w14:textId="77777777" w:rsidR="00C47B42" w:rsidRDefault="00C47B42" w:rsidP="00906BB8">
            <w:pPr>
              <w:snapToGrid w:val="0"/>
            </w:pPr>
            <w:r>
              <w:t>F.</w:t>
            </w:r>
          </w:p>
        </w:tc>
        <w:tc>
          <w:tcPr>
            <w:tcW w:w="9141" w:type="dxa"/>
            <w:tcBorders>
              <w:top w:val="single" w:sz="1" w:space="0" w:color="808080"/>
              <w:left w:val="single" w:sz="4" w:space="0" w:color="808080"/>
              <w:bottom w:val="single" w:sz="4" w:space="0" w:color="808080"/>
              <w:right w:val="single" w:sz="4" w:space="0" w:color="808080"/>
            </w:tcBorders>
            <w:tcMar>
              <w:top w:w="15" w:type="dxa"/>
              <w:left w:w="15" w:type="dxa"/>
              <w:bottom w:w="15" w:type="dxa"/>
              <w:right w:w="15" w:type="dxa"/>
            </w:tcMar>
          </w:tcPr>
          <w:p w14:paraId="2E2FC565" w14:textId="77777777" w:rsidR="00C47B42" w:rsidRDefault="00C47B42" w:rsidP="00906BB8">
            <w:pPr>
              <w:snapToGrid w:val="0"/>
            </w:pPr>
            <w:r>
              <w:t>What information do you gain about this event that would not be conveyed by a written transcript? Be specific.</w:t>
            </w:r>
            <w:r>
              <w:br/>
              <w:t>________________________________________________________________________</w:t>
            </w:r>
            <w:r>
              <w:br/>
              <w:t xml:space="preserve">________________________________________________________________________ </w:t>
            </w:r>
          </w:p>
        </w:tc>
      </w:tr>
    </w:tbl>
    <w:p w14:paraId="1E55EFB4" w14:textId="77777777" w:rsidR="00C47B42" w:rsidRDefault="00C47B42" w:rsidP="00C47B42"/>
    <w:p w14:paraId="61D97FDD" w14:textId="77777777" w:rsidR="00C47B42" w:rsidRPr="009C7C0F" w:rsidRDefault="00C47B42" w:rsidP="00C47B42">
      <w:pPr>
        <w:pStyle w:val="BodyText"/>
      </w:pPr>
    </w:p>
    <w:p w14:paraId="700B3951" w14:textId="42F447D0" w:rsidR="00C47B42" w:rsidRDefault="0055117B" w:rsidP="00167AA7">
      <w:pPr>
        <w:pStyle w:val="Heading3"/>
      </w:pPr>
      <w:bookmarkStart w:id="4768" w:name="_Toc222494141"/>
      <w:bookmarkStart w:id="4769" w:name="_Toc222581823"/>
      <w:bookmarkStart w:id="4770" w:name="_Toc223283912"/>
      <w:bookmarkStart w:id="4771" w:name="_Toc223539888"/>
      <w:bookmarkStart w:id="4772" w:name="_Toc231741027"/>
      <w:bookmarkStart w:id="4773" w:name="_Toc239175133"/>
      <w:bookmarkStart w:id="4774" w:name="_Toc291204711"/>
      <w:bookmarkStart w:id="4775" w:name="_Toc324040569"/>
      <w:bookmarkStart w:id="4776" w:name="_Toc324052401"/>
      <w:bookmarkStart w:id="4777" w:name="_Toc435269911"/>
      <w:bookmarkStart w:id="4778" w:name="_Toc98374945"/>
      <w:r>
        <w:br w:type="page"/>
      </w:r>
      <w:bookmarkStart w:id="4779" w:name="_Toc99851840"/>
      <w:r>
        <w:t>R</w:t>
      </w:r>
      <w:r w:rsidR="00C47B42">
        <w:t>esponse activities to instructional stimuli</w:t>
      </w:r>
      <w:bookmarkEnd w:id="4768"/>
      <w:bookmarkEnd w:id="4769"/>
      <w:bookmarkEnd w:id="4770"/>
      <w:bookmarkEnd w:id="4771"/>
      <w:bookmarkEnd w:id="4772"/>
      <w:bookmarkEnd w:id="4773"/>
      <w:bookmarkEnd w:id="4774"/>
      <w:bookmarkEnd w:id="4775"/>
      <w:bookmarkEnd w:id="4776"/>
      <w:bookmarkEnd w:id="4777"/>
      <w:bookmarkEnd w:id="4778"/>
      <w:bookmarkEnd w:id="4779"/>
    </w:p>
    <w:p w14:paraId="79A2D82D" w14:textId="77777777" w:rsidR="00C47B42" w:rsidRDefault="00C47B42" w:rsidP="00C47B42"/>
    <w:p w14:paraId="774C2B02" w14:textId="0585495C" w:rsidR="00C47B42" w:rsidRDefault="00C47B42" w:rsidP="00BD6B13">
      <w:pPr>
        <w:pStyle w:val="Heading4"/>
      </w:pPr>
      <w:bookmarkStart w:id="4780" w:name="_Toc222494146"/>
      <w:bookmarkStart w:id="4781" w:name="_Toc222581828"/>
      <w:bookmarkStart w:id="4782" w:name="_Toc223283917"/>
      <w:bookmarkStart w:id="4783" w:name="_Toc223539893"/>
      <w:bookmarkStart w:id="4784" w:name="_Toc231741032"/>
      <w:bookmarkStart w:id="4785" w:name="_Toc239175138"/>
      <w:bookmarkStart w:id="4786" w:name="_Toc291204712"/>
      <w:bookmarkStart w:id="4787" w:name="_Toc324052402"/>
      <w:bookmarkStart w:id="4788" w:name="_Toc435269912"/>
      <w:bookmarkStart w:id="4789" w:name="_Toc98374946"/>
      <w:bookmarkStart w:id="4790" w:name="_Toc99851841"/>
      <w:r>
        <w:t xml:space="preserve">“Act-it-outs” with images: Kinesthetic </w:t>
      </w:r>
      <w:r w:rsidR="006455D4">
        <w:t>&amp;</w:t>
      </w:r>
      <w:r>
        <w:t xml:space="preserve"> visual learning combined</w:t>
      </w:r>
      <w:bookmarkEnd w:id="4780"/>
      <w:bookmarkEnd w:id="4781"/>
      <w:bookmarkEnd w:id="4782"/>
      <w:bookmarkEnd w:id="4783"/>
      <w:bookmarkEnd w:id="4784"/>
      <w:bookmarkEnd w:id="4785"/>
      <w:bookmarkEnd w:id="4786"/>
      <w:bookmarkEnd w:id="4787"/>
      <w:bookmarkEnd w:id="4788"/>
      <w:bookmarkEnd w:id="4789"/>
      <w:bookmarkEnd w:id="4790"/>
      <w:r>
        <w:t xml:space="preserve"> </w:t>
      </w:r>
    </w:p>
    <w:p w14:paraId="401AE4E3" w14:textId="77777777" w:rsidR="00C47B42" w:rsidRDefault="00C47B42" w:rsidP="00C47B42">
      <w:pPr>
        <w:rPr>
          <w:color w:val="000000"/>
        </w:rPr>
      </w:pPr>
    </w:p>
    <w:p w14:paraId="62CBA75D" w14:textId="042B3F83" w:rsidR="00C47B42" w:rsidRDefault="0055117B" w:rsidP="00C47B42">
      <w:pPr>
        <w:autoSpaceDE w:val="0"/>
        <w:rPr>
          <w:rFonts w:cs="Arial"/>
          <w:color w:val="000000"/>
        </w:rPr>
      </w:pPr>
      <w:r>
        <w:rPr>
          <w:rFonts w:cs="Arial"/>
          <w:color w:val="000000"/>
        </w:rPr>
        <w:t>S</w:t>
      </w:r>
      <w:r w:rsidR="00C47B42">
        <w:rPr>
          <w:rFonts w:cs="Arial"/>
          <w:color w:val="000000"/>
        </w:rPr>
        <w:t xml:space="preserve">tudents' experience with this activity, as well as the image, will determine which form of act-it-out would be most effective. To ensure in-depth participation, you (or a student) will </w:t>
      </w:r>
      <w:r>
        <w:rPr>
          <w:rFonts w:cs="Arial"/>
          <w:color w:val="000000"/>
        </w:rPr>
        <w:t>have to</w:t>
      </w:r>
      <w:r w:rsidR="00C47B42">
        <w:rPr>
          <w:rFonts w:cs="Arial"/>
          <w:color w:val="000000"/>
        </w:rPr>
        <w:t xml:space="preserve"> assume the role of an on-scene reporter and interview each of the characters about his or her role</w:t>
      </w:r>
      <w:r>
        <w:rPr>
          <w:rFonts w:cs="Arial"/>
          <w:color w:val="000000"/>
        </w:rPr>
        <w:t>.</w:t>
      </w:r>
    </w:p>
    <w:p w14:paraId="1F98E69E" w14:textId="77777777" w:rsidR="00116FA1" w:rsidRDefault="00116FA1" w:rsidP="00C47B42">
      <w:pPr>
        <w:autoSpaceDE w:val="0"/>
        <w:rPr>
          <w:rFonts w:cs="Arial"/>
          <w:color w:val="000000"/>
        </w:rPr>
      </w:pPr>
    </w:p>
    <w:p w14:paraId="47D40F18" w14:textId="77777777" w:rsidR="00C47B42" w:rsidRDefault="00C47B42" w:rsidP="00C007E4">
      <w:pPr>
        <w:pStyle w:val="Heading5"/>
      </w:pPr>
      <w:bookmarkStart w:id="4791" w:name="_Toc222494147"/>
      <w:bookmarkStart w:id="4792" w:name="_Toc222581829"/>
      <w:bookmarkStart w:id="4793" w:name="_Toc223283918"/>
      <w:bookmarkStart w:id="4794" w:name="_Toc223539894"/>
      <w:bookmarkStart w:id="4795" w:name="_Toc231741033"/>
      <w:bookmarkStart w:id="4796" w:name="_Toc239175139"/>
      <w:bookmarkStart w:id="4797" w:name="_Toc291204713"/>
      <w:bookmarkStart w:id="4798" w:name="_Toc324052403"/>
      <w:bookmarkStart w:id="4799" w:name="_Toc435269913"/>
      <w:bookmarkStart w:id="4800" w:name="_Toc98374947"/>
      <w:bookmarkStart w:id="4801" w:name="_Toc99851842"/>
      <w:r>
        <w:t>Types of act-it-outs</w:t>
      </w:r>
      <w:bookmarkEnd w:id="4791"/>
      <w:bookmarkEnd w:id="4792"/>
      <w:bookmarkEnd w:id="4793"/>
      <w:bookmarkEnd w:id="4794"/>
      <w:bookmarkEnd w:id="4795"/>
      <w:bookmarkEnd w:id="4796"/>
      <w:bookmarkEnd w:id="4797"/>
      <w:bookmarkEnd w:id="4798"/>
      <w:bookmarkEnd w:id="4799"/>
      <w:bookmarkEnd w:id="4800"/>
      <w:bookmarkEnd w:id="4801"/>
    </w:p>
    <w:p w14:paraId="2D53E170" w14:textId="77777777" w:rsidR="00C47B42" w:rsidRDefault="00C47B42" w:rsidP="00C47B42">
      <w:pPr>
        <w:autoSpaceDE w:val="0"/>
        <w:rPr>
          <w:rFonts w:cs="Arial"/>
          <w:color w:val="000000"/>
        </w:rPr>
      </w:pPr>
    </w:p>
    <w:p w14:paraId="05FC57BD" w14:textId="77777777" w:rsidR="00C47B42" w:rsidRDefault="00C47B42" w:rsidP="00D73568">
      <w:pPr>
        <w:pStyle w:val="Heading6"/>
      </w:pPr>
      <w:bookmarkStart w:id="4802" w:name="_Toc222494148"/>
      <w:bookmarkStart w:id="4803" w:name="_Toc222581830"/>
      <w:bookmarkStart w:id="4804" w:name="_Toc223283919"/>
      <w:bookmarkStart w:id="4805" w:name="_Toc223539895"/>
      <w:bookmarkStart w:id="4806" w:name="_Toc231741034"/>
      <w:bookmarkStart w:id="4807" w:name="_Toc239175140"/>
      <w:bookmarkStart w:id="4808" w:name="_Toc291204714"/>
      <w:bookmarkStart w:id="4809" w:name="_Toc324052404"/>
      <w:bookmarkStart w:id="4810" w:name="_Toc435269914"/>
      <w:bookmarkStart w:id="4811" w:name="_Toc98374948"/>
      <w:bookmarkStart w:id="4812" w:name="_Toc99851843"/>
      <w:r>
        <w:t>Scripted</w:t>
      </w:r>
      <w:bookmarkEnd w:id="4802"/>
      <w:bookmarkEnd w:id="4803"/>
      <w:bookmarkEnd w:id="4804"/>
      <w:bookmarkEnd w:id="4805"/>
      <w:bookmarkEnd w:id="4806"/>
      <w:bookmarkEnd w:id="4807"/>
      <w:bookmarkEnd w:id="4808"/>
      <w:bookmarkEnd w:id="4809"/>
      <w:bookmarkEnd w:id="4810"/>
      <w:bookmarkEnd w:id="4811"/>
      <w:bookmarkEnd w:id="4812"/>
    </w:p>
    <w:p w14:paraId="3CBE9D2A" w14:textId="77777777" w:rsidR="00C47B42" w:rsidRDefault="00C47B42" w:rsidP="00C47B42"/>
    <w:p w14:paraId="77A0343D" w14:textId="371B00D5" w:rsidR="00C47B42" w:rsidRDefault="00C47B42" w:rsidP="00C47B42">
      <w:pPr>
        <w:autoSpaceDE w:val="0"/>
        <w:rPr>
          <w:rFonts w:cs="Arial"/>
          <w:color w:val="000000"/>
        </w:rPr>
      </w:pPr>
      <w:r>
        <w:rPr>
          <w:rFonts w:cs="Arial"/>
          <w:color w:val="000000"/>
        </w:rPr>
        <w:t xml:space="preserve">For each </w:t>
      </w:r>
      <w:r w:rsidR="0055117B">
        <w:rPr>
          <w:rFonts w:cs="Arial"/>
          <w:color w:val="000000"/>
        </w:rPr>
        <w:t>main</w:t>
      </w:r>
      <w:r>
        <w:rPr>
          <w:rFonts w:cs="Arial"/>
          <w:color w:val="000000"/>
        </w:rPr>
        <w:t xml:space="preserve"> character in the scene, prepare a simple script that the actor can read to </w:t>
      </w:r>
      <w:r w:rsidR="0055117B">
        <w:rPr>
          <w:rFonts w:cs="Arial"/>
          <w:color w:val="000000"/>
        </w:rPr>
        <w:t xml:space="preserve">enliven </w:t>
      </w:r>
      <w:r>
        <w:rPr>
          <w:rFonts w:cs="Arial"/>
          <w:color w:val="000000"/>
        </w:rPr>
        <w:t>the image</w:t>
      </w:r>
      <w:r w:rsidR="0055117B">
        <w:rPr>
          <w:rFonts w:cs="Arial"/>
          <w:color w:val="000000"/>
        </w:rPr>
        <w:t xml:space="preserve">, especially if the </w:t>
      </w:r>
      <w:r>
        <w:rPr>
          <w:rFonts w:cs="Arial"/>
          <w:color w:val="000000"/>
        </w:rPr>
        <w:t>image</w:t>
      </w:r>
      <w:r w:rsidR="0055117B">
        <w:rPr>
          <w:rFonts w:cs="Arial"/>
          <w:color w:val="000000"/>
        </w:rPr>
        <w:t xml:space="preserve"> shows</w:t>
      </w:r>
      <w:r>
        <w:rPr>
          <w:rFonts w:cs="Arial"/>
          <w:color w:val="000000"/>
        </w:rPr>
        <w:t xml:space="preserve"> two figures engaged in conversation.  You might include blank lines in the scripts, where actors must insert appropriate information from their notes.  </w:t>
      </w:r>
    </w:p>
    <w:p w14:paraId="5800FC26" w14:textId="77777777" w:rsidR="00C47B42" w:rsidRDefault="00C47B42" w:rsidP="00C47B42">
      <w:pPr>
        <w:autoSpaceDE w:val="0"/>
        <w:rPr>
          <w:rFonts w:cs="Arial"/>
          <w:color w:val="000000"/>
        </w:rPr>
      </w:pPr>
    </w:p>
    <w:p w14:paraId="38D61E8A" w14:textId="06811608" w:rsidR="00C47B42" w:rsidRDefault="00C47B42" w:rsidP="00C47B42">
      <w:pPr>
        <w:autoSpaceDE w:val="0"/>
        <w:rPr>
          <w:rFonts w:cs="Arial"/>
          <w:color w:val="000000"/>
        </w:rPr>
      </w:pPr>
      <w:r>
        <w:rPr>
          <w:rFonts w:cs="Arial"/>
          <w:color w:val="000000"/>
        </w:rPr>
        <w:t xml:space="preserve">Use this approach early in the year. With a script, your actors will </w:t>
      </w:r>
      <w:r w:rsidR="0055117B">
        <w:rPr>
          <w:rFonts w:cs="Arial"/>
          <w:color w:val="000000"/>
        </w:rPr>
        <w:t>feel</w:t>
      </w:r>
      <w:r>
        <w:rPr>
          <w:rFonts w:cs="Arial"/>
          <w:color w:val="000000"/>
        </w:rPr>
        <w:t xml:space="preserve"> success</w:t>
      </w:r>
      <w:r w:rsidR="0055117B">
        <w:rPr>
          <w:rFonts w:cs="Arial"/>
          <w:color w:val="000000"/>
        </w:rPr>
        <w:t>ful</w:t>
      </w:r>
      <w:r>
        <w:rPr>
          <w:rFonts w:cs="Arial"/>
          <w:color w:val="000000"/>
        </w:rPr>
        <w:t xml:space="preserve"> while hon</w:t>
      </w:r>
      <w:r w:rsidR="0055117B">
        <w:rPr>
          <w:rFonts w:cs="Arial"/>
          <w:color w:val="000000"/>
        </w:rPr>
        <w:t>ing</w:t>
      </w:r>
      <w:r>
        <w:rPr>
          <w:rFonts w:cs="Arial"/>
          <w:color w:val="000000"/>
        </w:rPr>
        <w:t xml:space="preserve"> their presentation skills, such as speaking in a loud, clear voice and facing the audience. The first few times, you may want to choose the actors, selecting </w:t>
      </w:r>
      <w:r w:rsidR="001E2F90">
        <w:rPr>
          <w:rFonts w:cs="Arial"/>
          <w:color w:val="000000"/>
        </w:rPr>
        <w:t>the ones</w:t>
      </w:r>
      <w:r>
        <w:rPr>
          <w:rFonts w:cs="Arial"/>
          <w:color w:val="000000"/>
        </w:rPr>
        <w:t xml:space="preserve"> who will feel comfortable in front of the class. Later you can either ask for volunteers or continue to select students yourself.</w:t>
      </w:r>
    </w:p>
    <w:p w14:paraId="095E5AB8" w14:textId="77777777" w:rsidR="00C47B42" w:rsidRDefault="00C47B42" w:rsidP="00C47B42">
      <w:pPr>
        <w:autoSpaceDE w:val="0"/>
        <w:rPr>
          <w:rFonts w:cs="Arial"/>
          <w:color w:val="000000"/>
        </w:rPr>
      </w:pPr>
    </w:p>
    <w:p w14:paraId="03CAFC5F" w14:textId="77777777" w:rsidR="00C47B42" w:rsidRDefault="00C47B42" w:rsidP="00D73568">
      <w:pPr>
        <w:pStyle w:val="Heading6"/>
      </w:pPr>
      <w:bookmarkStart w:id="4813" w:name="_Toc222494149"/>
      <w:bookmarkStart w:id="4814" w:name="_Toc222581831"/>
      <w:bookmarkStart w:id="4815" w:name="_Toc223283920"/>
      <w:bookmarkStart w:id="4816" w:name="_Toc223539896"/>
      <w:bookmarkStart w:id="4817" w:name="_Toc231741035"/>
      <w:bookmarkStart w:id="4818" w:name="_Toc239175141"/>
      <w:bookmarkStart w:id="4819" w:name="_Toc291204715"/>
      <w:bookmarkStart w:id="4820" w:name="_Toc324052405"/>
      <w:bookmarkStart w:id="4821" w:name="_Toc435269915"/>
      <w:bookmarkStart w:id="4822" w:name="_Toc98374949"/>
      <w:bookmarkStart w:id="4823" w:name="_Toc99851844"/>
      <w:r>
        <w:t>With role cards</w:t>
      </w:r>
      <w:bookmarkEnd w:id="4813"/>
      <w:bookmarkEnd w:id="4814"/>
      <w:bookmarkEnd w:id="4815"/>
      <w:bookmarkEnd w:id="4816"/>
      <w:bookmarkEnd w:id="4817"/>
      <w:bookmarkEnd w:id="4818"/>
      <w:bookmarkEnd w:id="4819"/>
      <w:bookmarkEnd w:id="4820"/>
      <w:bookmarkEnd w:id="4821"/>
      <w:bookmarkEnd w:id="4822"/>
      <w:bookmarkEnd w:id="4823"/>
    </w:p>
    <w:p w14:paraId="1D406C7B" w14:textId="77777777" w:rsidR="00C47B42" w:rsidRDefault="00C47B42" w:rsidP="00C47B42">
      <w:pPr>
        <w:autoSpaceDE w:val="0"/>
        <w:rPr>
          <w:rFonts w:cs="Arial"/>
          <w:iCs/>
          <w:color w:val="000000"/>
        </w:rPr>
      </w:pPr>
    </w:p>
    <w:p w14:paraId="4B8E655A" w14:textId="48A2C3AD" w:rsidR="00C47B42" w:rsidRDefault="00C47B42" w:rsidP="00C47B42">
      <w:pPr>
        <w:autoSpaceDE w:val="0"/>
        <w:rPr>
          <w:rFonts w:cs="Arial"/>
          <w:color w:val="000000"/>
        </w:rPr>
      </w:pPr>
      <w:r>
        <w:rPr>
          <w:rFonts w:cs="Arial"/>
          <w:color w:val="000000"/>
        </w:rPr>
        <w:t>Rather than using complete scripts, you might sometimes provide each student actor with a role card that simply tells his or her name (when it is unknown, use an appropriate fictional name) and a brief explanation of who this character is. The cards should provide actors with some cues, ideas, key phrases, or questions</w:t>
      </w:r>
      <w:r w:rsidR="001E2F90">
        <w:rPr>
          <w:rFonts w:cs="Arial"/>
          <w:color w:val="000000"/>
        </w:rPr>
        <w:t xml:space="preserve"> </w:t>
      </w:r>
      <w:r>
        <w:rPr>
          <w:rFonts w:cs="Arial"/>
          <w:color w:val="000000"/>
        </w:rPr>
        <w:t xml:space="preserve">to help them prepare for their roles and accurately represent their characters. Give actors their role cards before you begin asking spiral questions about an image. This way, they can be thinking in terms of their character as their understanding of the image grows. During the act-it-out, </w:t>
      </w:r>
      <w:r w:rsidR="001E2F90">
        <w:rPr>
          <w:rFonts w:cs="Arial"/>
          <w:color w:val="000000"/>
        </w:rPr>
        <w:t>tak</w:t>
      </w:r>
      <w:r>
        <w:rPr>
          <w:rFonts w:cs="Arial"/>
          <w:color w:val="000000"/>
        </w:rPr>
        <w:t xml:space="preserve">e the role of </w:t>
      </w:r>
      <w:r w:rsidR="001E2F90">
        <w:rPr>
          <w:rFonts w:cs="Arial"/>
          <w:color w:val="000000"/>
        </w:rPr>
        <w:t xml:space="preserve">an </w:t>
      </w:r>
      <w:r>
        <w:rPr>
          <w:rFonts w:cs="Arial"/>
          <w:color w:val="000000"/>
        </w:rPr>
        <w:t>on-scene reporter and interview the characters.</w:t>
      </w:r>
    </w:p>
    <w:p w14:paraId="30D31027" w14:textId="77777777" w:rsidR="00C47B42" w:rsidRDefault="00C47B42" w:rsidP="00C47B42">
      <w:pPr>
        <w:autoSpaceDE w:val="0"/>
        <w:rPr>
          <w:rFonts w:cs="Arial"/>
          <w:color w:val="000000"/>
        </w:rPr>
      </w:pPr>
    </w:p>
    <w:p w14:paraId="2C1F7592" w14:textId="747D7060" w:rsidR="00C47B42" w:rsidRDefault="00C47B42" w:rsidP="00C47B42">
      <w:pPr>
        <w:autoSpaceDE w:val="0"/>
        <w:rPr>
          <w:rFonts w:cs="Arial"/>
          <w:color w:val="000000"/>
        </w:rPr>
      </w:pPr>
      <w:r>
        <w:rPr>
          <w:rFonts w:cs="Arial"/>
          <w:color w:val="000000"/>
        </w:rPr>
        <w:t xml:space="preserve">This </w:t>
      </w:r>
      <w:r w:rsidR="001E2F90">
        <w:rPr>
          <w:rFonts w:cs="Arial"/>
          <w:color w:val="000000"/>
        </w:rPr>
        <w:t xml:space="preserve">kind of </w:t>
      </w:r>
      <w:r>
        <w:rPr>
          <w:rFonts w:cs="Arial"/>
          <w:color w:val="000000"/>
        </w:rPr>
        <w:t xml:space="preserve">act-it-out </w:t>
      </w:r>
      <w:r w:rsidR="001E2F90">
        <w:rPr>
          <w:rFonts w:cs="Arial"/>
          <w:color w:val="000000"/>
        </w:rPr>
        <w:t>works</w:t>
      </w:r>
      <w:r>
        <w:rPr>
          <w:rFonts w:cs="Arial"/>
          <w:color w:val="000000"/>
        </w:rPr>
        <w:t xml:space="preserve"> after students have succe</w:t>
      </w:r>
      <w:r w:rsidR="001E2F90">
        <w:rPr>
          <w:rFonts w:cs="Arial"/>
          <w:color w:val="000000"/>
        </w:rPr>
        <w:t>eded</w:t>
      </w:r>
      <w:r>
        <w:rPr>
          <w:rFonts w:cs="Arial"/>
          <w:color w:val="000000"/>
        </w:rPr>
        <w:t xml:space="preserve"> in a </w:t>
      </w:r>
      <w:r w:rsidR="001E2F90">
        <w:rPr>
          <w:rFonts w:cs="Arial"/>
          <w:color w:val="000000"/>
        </w:rPr>
        <w:t>few</w:t>
      </w:r>
      <w:r>
        <w:rPr>
          <w:rFonts w:cs="Arial"/>
          <w:color w:val="000000"/>
        </w:rPr>
        <w:t xml:space="preserve"> scripted act-it-outs. Again, </w:t>
      </w:r>
      <w:r w:rsidR="001E2F90">
        <w:rPr>
          <w:rFonts w:cs="Arial"/>
          <w:color w:val="000000"/>
        </w:rPr>
        <w:t>pick</w:t>
      </w:r>
      <w:r>
        <w:rPr>
          <w:rFonts w:cs="Arial"/>
          <w:color w:val="000000"/>
        </w:rPr>
        <w:t xml:space="preserve"> the actors the first few times, selecting</w:t>
      </w:r>
      <w:r w:rsidR="001E2F90">
        <w:rPr>
          <w:rFonts w:cs="Arial"/>
          <w:color w:val="000000"/>
        </w:rPr>
        <w:t xml:space="preserve"> those</w:t>
      </w:r>
      <w:r>
        <w:rPr>
          <w:rFonts w:cs="Arial"/>
          <w:color w:val="000000"/>
        </w:rPr>
        <w:t xml:space="preserve"> who will feel comfortable in front of the class and do a good job. After students have some experience with this form of act-it-out, you can ask for volunteers. Later in the year, you can have students prepare the role cards themselves.</w:t>
      </w:r>
    </w:p>
    <w:p w14:paraId="4DEE2DDE" w14:textId="77777777" w:rsidR="00C47B42" w:rsidRDefault="00C47B42" w:rsidP="00C47B42">
      <w:pPr>
        <w:autoSpaceDE w:val="0"/>
        <w:rPr>
          <w:rFonts w:cs="Arial"/>
          <w:color w:val="000000"/>
        </w:rPr>
      </w:pPr>
    </w:p>
    <w:p w14:paraId="45627098" w14:textId="77777777" w:rsidR="00C47B42" w:rsidRDefault="00C47B42" w:rsidP="00D73568">
      <w:pPr>
        <w:pStyle w:val="Heading6"/>
      </w:pPr>
      <w:bookmarkStart w:id="4824" w:name="_Toc222494150"/>
      <w:bookmarkStart w:id="4825" w:name="_Toc222581832"/>
      <w:bookmarkStart w:id="4826" w:name="_Toc223283921"/>
      <w:bookmarkStart w:id="4827" w:name="_Toc223539897"/>
      <w:bookmarkStart w:id="4828" w:name="_Toc231741036"/>
      <w:bookmarkStart w:id="4829" w:name="_Toc239175142"/>
      <w:bookmarkStart w:id="4830" w:name="_Toc291204716"/>
      <w:bookmarkStart w:id="4831" w:name="_Toc324052406"/>
      <w:bookmarkStart w:id="4832" w:name="_Toc435269916"/>
      <w:bookmarkStart w:id="4833" w:name="_Toc98374950"/>
      <w:bookmarkStart w:id="4834" w:name="_Toc99851845"/>
      <w:r>
        <w:t>Become inanimate objects</w:t>
      </w:r>
      <w:bookmarkEnd w:id="4824"/>
      <w:bookmarkEnd w:id="4825"/>
      <w:bookmarkEnd w:id="4826"/>
      <w:bookmarkEnd w:id="4827"/>
      <w:bookmarkEnd w:id="4828"/>
      <w:bookmarkEnd w:id="4829"/>
      <w:bookmarkEnd w:id="4830"/>
      <w:bookmarkEnd w:id="4831"/>
      <w:bookmarkEnd w:id="4832"/>
      <w:bookmarkEnd w:id="4833"/>
      <w:bookmarkEnd w:id="4834"/>
    </w:p>
    <w:p w14:paraId="6C8653FA" w14:textId="77777777" w:rsidR="00C47B42" w:rsidRDefault="00C47B42" w:rsidP="00C47B42">
      <w:pPr>
        <w:autoSpaceDE w:val="0"/>
        <w:rPr>
          <w:rFonts w:cs="Arial"/>
          <w:iCs/>
          <w:color w:val="000000"/>
        </w:rPr>
      </w:pPr>
    </w:p>
    <w:p w14:paraId="78509913" w14:textId="0D1D733F" w:rsidR="00C47B42" w:rsidRDefault="00C47B42" w:rsidP="00C47B42">
      <w:pPr>
        <w:autoSpaceDE w:val="0"/>
        <w:rPr>
          <w:rFonts w:cs="Arial"/>
          <w:color w:val="000000"/>
        </w:rPr>
      </w:pPr>
      <w:r>
        <w:rPr>
          <w:rFonts w:cs="Arial"/>
          <w:color w:val="000000"/>
        </w:rPr>
        <w:t xml:space="preserve">Ask students to </w:t>
      </w:r>
      <w:r w:rsidR="001E2F90">
        <w:rPr>
          <w:rFonts w:cs="Arial"/>
          <w:color w:val="000000"/>
        </w:rPr>
        <w:t>take</w:t>
      </w:r>
      <w:r>
        <w:rPr>
          <w:rFonts w:cs="Arial"/>
          <w:color w:val="000000"/>
        </w:rPr>
        <w:t xml:space="preserve"> the role of an inanimate object in the image and to </w:t>
      </w:r>
      <w:r w:rsidR="001E2F90">
        <w:rPr>
          <w:rFonts w:cs="Arial"/>
          <w:color w:val="000000"/>
        </w:rPr>
        <w:t>think</w:t>
      </w:r>
      <w:r>
        <w:rPr>
          <w:rFonts w:cs="Arial"/>
          <w:color w:val="000000"/>
        </w:rPr>
        <w:t xml:space="preserve"> what they have seen from th</w:t>
      </w:r>
      <w:r w:rsidR="001E2F90">
        <w:rPr>
          <w:rFonts w:cs="Arial"/>
          <w:color w:val="000000"/>
        </w:rPr>
        <w:t>at</w:t>
      </w:r>
      <w:r>
        <w:rPr>
          <w:rFonts w:cs="Arial"/>
          <w:color w:val="000000"/>
        </w:rPr>
        <w:t xml:space="preserve"> point of view. For example, as the Statue of Liberty, what have they seen pass by?  Or as the castle that Joan of Arc attacked, what do they see inside the walls?  Outside the walls? Have students </w:t>
      </w:r>
      <w:r w:rsidR="001E2F90">
        <w:rPr>
          <w:rFonts w:cs="Arial"/>
          <w:color w:val="000000"/>
        </w:rPr>
        <w:t>move</w:t>
      </w:r>
      <w:r>
        <w:rPr>
          <w:rFonts w:cs="Arial"/>
          <w:color w:val="000000"/>
        </w:rPr>
        <w:t xml:space="preserve"> around the classroom and share their responses with one another.</w:t>
      </w:r>
    </w:p>
    <w:p w14:paraId="470D6676" w14:textId="77777777" w:rsidR="00C47B42" w:rsidRDefault="00C47B42" w:rsidP="00C47B42">
      <w:pPr>
        <w:autoSpaceDE w:val="0"/>
        <w:rPr>
          <w:rFonts w:cs="Arial"/>
          <w:color w:val="000000"/>
        </w:rPr>
      </w:pPr>
    </w:p>
    <w:p w14:paraId="5FCA3B9B" w14:textId="77777777" w:rsidR="001E2F90" w:rsidRDefault="001E2F90" w:rsidP="00423E08">
      <w:bookmarkStart w:id="4835" w:name="_Toc222494151"/>
      <w:bookmarkStart w:id="4836" w:name="_Toc222581833"/>
      <w:bookmarkStart w:id="4837" w:name="_Toc223283922"/>
      <w:bookmarkStart w:id="4838" w:name="_Toc223539898"/>
      <w:bookmarkStart w:id="4839" w:name="_Toc231741037"/>
      <w:bookmarkStart w:id="4840" w:name="_Toc239175143"/>
      <w:bookmarkStart w:id="4841" w:name="_Toc291204717"/>
      <w:bookmarkStart w:id="4842" w:name="_Toc324052407"/>
      <w:bookmarkStart w:id="4843" w:name="_Toc435269917"/>
      <w:bookmarkStart w:id="4844" w:name="_Toc98374951"/>
    </w:p>
    <w:p w14:paraId="6820A0BF" w14:textId="6C5D8325" w:rsidR="00C47B42" w:rsidRDefault="001E2F90" w:rsidP="00D73568">
      <w:pPr>
        <w:pStyle w:val="Heading6"/>
      </w:pPr>
      <w:r>
        <w:br w:type="page"/>
      </w:r>
      <w:bookmarkStart w:id="4845" w:name="_Toc99851846"/>
      <w:r w:rsidR="00C47B42">
        <w:t>Talking statues</w:t>
      </w:r>
      <w:bookmarkEnd w:id="4835"/>
      <w:bookmarkEnd w:id="4836"/>
      <w:bookmarkEnd w:id="4837"/>
      <w:bookmarkEnd w:id="4838"/>
      <w:bookmarkEnd w:id="4839"/>
      <w:bookmarkEnd w:id="4840"/>
      <w:bookmarkEnd w:id="4841"/>
      <w:bookmarkEnd w:id="4842"/>
      <w:bookmarkEnd w:id="4843"/>
      <w:bookmarkEnd w:id="4844"/>
      <w:bookmarkEnd w:id="4845"/>
    </w:p>
    <w:p w14:paraId="46C39E19" w14:textId="77777777" w:rsidR="00C47B42" w:rsidRDefault="00C47B42" w:rsidP="00C47B42">
      <w:pPr>
        <w:autoSpaceDE w:val="0"/>
        <w:rPr>
          <w:rFonts w:cs="Arial"/>
          <w:iCs/>
          <w:color w:val="000000"/>
        </w:rPr>
      </w:pPr>
    </w:p>
    <w:p w14:paraId="5994EF56" w14:textId="4BC4F305" w:rsidR="00C47B42" w:rsidRDefault="00C47B42" w:rsidP="00C47B42">
      <w:pPr>
        <w:autoSpaceDE w:val="0"/>
        <w:rPr>
          <w:rFonts w:cs="Arial"/>
          <w:color w:val="000000"/>
        </w:rPr>
      </w:pPr>
      <w:r>
        <w:rPr>
          <w:rFonts w:cs="Arial"/>
          <w:color w:val="000000"/>
        </w:rPr>
        <w:t>For images that include a large number of characters or that represent especially poignant moments in time, ask everyone to pretend to be one of the figures or objects in the image. Tell students to imagine what their character is thinking or feeling at that precise moment.  Then ask a group of volunteers to come forward, and have them "freeze" into the precise body positions of the different figures. One by one, touch each character on the shoulder. That figure "comes to life" long enough to state what he or she is thinking or feeling and then freezes back into position. Each "talking statue" statement should be brief</w:t>
      </w:r>
      <w:r w:rsidR="00AA3382">
        <w:rPr>
          <w:rFonts w:cs="Arial"/>
          <w:color w:val="000000"/>
        </w:rPr>
        <w:t xml:space="preserve">, </w:t>
      </w:r>
      <w:r>
        <w:rPr>
          <w:rFonts w:cs="Arial"/>
          <w:color w:val="000000"/>
        </w:rPr>
        <w:t>ideally no more than one sentence.  Use this form of act-it-out toward the beginning of the year or semester when you want to give many students the experience of being on stage but in a limited and highly structured way.</w:t>
      </w:r>
    </w:p>
    <w:p w14:paraId="41AE904E" w14:textId="77777777" w:rsidR="00C47B42" w:rsidRDefault="00C47B42" w:rsidP="00C47B42">
      <w:pPr>
        <w:autoSpaceDE w:val="0"/>
        <w:rPr>
          <w:rFonts w:cs="Arial"/>
          <w:color w:val="000000"/>
        </w:rPr>
      </w:pPr>
    </w:p>
    <w:p w14:paraId="60E2E6E9" w14:textId="77777777" w:rsidR="00C47B42" w:rsidRDefault="00C47B42" w:rsidP="00D73568">
      <w:pPr>
        <w:pStyle w:val="Heading6"/>
      </w:pPr>
      <w:bookmarkStart w:id="4846" w:name="_Toc222494152"/>
      <w:bookmarkStart w:id="4847" w:name="_Toc222581834"/>
      <w:bookmarkStart w:id="4848" w:name="_Toc223283923"/>
      <w:bookmarkStart w:id="4849" w:name="_Toc223539899"/>
      <w:bookmarkStart w:id="4850" w:name="_Toc231741038"/>
      <w:bookmarkStart w:id="4851" w:name="_Toc239175144"/>
      <w:bookmarkStart w:id="4852" w:name="_Toc291204718"/>
      <w:bookmarkStart w:id="4853" w:name="_Toc324052408"/>
      <w:bookmarkStart w:id="4854" w:name="_Toc435269918"/>
      <w:bookmarkStart w:id="4855" w:name="_Toc98374952"/>
      <w:bookmarkStart w:id="4856" w:name="_Toc99851847"/>
      <w:r>
        <w:t>Group presentation</w:t>
      </w:r>
      <w:bookmarkEnd w:id="4846"/>
      <w:bookmarkEnd w:id="4847"/>
      <w:bookmarkEnd w:id="4848"/>
      <w:bookmarkEnd w:id="4849"/>
      <w:bookmarkEnd w:id="4850"/>
      <w:bookmarkEnd w:id="4851"/>
      <w:bookmarkEnd w:id="4852"/>
      <w:bookmarkEnd w:id="4853"/>
      <w:bookmarkEnd w:id="4854"/>
      <w:bookmarkEnd w:id="4855"/>
      <w:bookmarkEnd w:id="4856"/>
    </w:p>
    <w:p w14:paraId="7BC16C08" w14:textId="77777777" w:rsidR="00C47B42" w:rsidRDefault="00C47B42" w:rsidP="00C47B42">
      <w:pPr>
        <w:autoSpaceDE w:val="0"/>
        <w:rPr>
          <w:rFonts w:cs="Arial"/>
          <w:iCs/>
          <w:color w:val="000000"/>
        </w:rPr>
      </w:pPr>
    </w:p>
    <w:p w14:paraId="465A649E" w14:textId="1455CC9E" w:rsidR="00C47B42" w:rsidRDefault="00C47B42" w:rsidP="00C47B42">
      <w:pPr>
        <w:autoSpaceDE w:val="0"/>
        <w:rPr>
          <w:rFonts w:cs="Arial"/>
          <w:color w:val="000000"/>
        </w:rPr>
      </w:pPr>
      <w:r>
        <w:rPr>
          <w:rFonts w:cs="Arial"/>
          <w:color w:val="000000"/>
        </w:rPr>
        <w:t>For images with several figures, put students into groups of four or five and assign one character to each group. On an overhead transparency or a handout, give each group some questions to discuss and to answer from the perspective of their character. Once groups have prepared their responses, ask a volunteer from each group to step into the image and take on the assigned role. During the act-it-out, you will assume the role of the on-scene reporter and interview the characters, asking questions similar to those discussed in the groups.  This act-it-out works better when students are familiar with the act-it-out format and are ready to take on more responsibility.</w:t>
      </w:r>
    </w:p>
    <w:p w14:paraId="14D2E907" w14:textId="77777777" w:rsidR="00C47B42" w:rsidRDefault="00C47B42" w:rsidP="00C47B42">
      <w:pPr>
        <w:autoSpaceDE w:val="0"/>
        <w:rPr>
          <w:rFonts w:cs="Arial"/>
          <w:color w:val="000000"/>
        </w:rPr>
      </w:pPr>
    </w:p>
    <w:p w14:paraId="7A426D08" w14:textId="77777777" w:rsidR="00C47B42" w:rsidRDefault="00C47B42" w:rsidP="00D73568">
      <w:pPr>
        <w:pStyle w:val="Heading6"/>
      </w:pPr>
      <w:bookmarkStart w:id="4857" w:name="_Toc222494153"/>
      <w:bookmarkStart w:id="4858" w:name="_Toc222581835"/>
      <w:bookmarkStart w:id="4859" w:name="_Toc223283924"/>
      <w:bookmarkStart w:id="4860" w:name="_Toc223539900"/>
      <w:bookmarkStart w:id="4861" w:name="_Toc231741039"/>
      <w:bookmarkStart w:id="4862" w:name="_Toc239175145"/>
      <w:bookmarkStart w:id="4863" w:name="_Toc291204719"/>
      <w:bookmarkStart w:id="4864" w:name="_Toc324052409"/>
      <w:bookmarkStart w:id="4865" w:name="_Toc435269919"/>
      <w:bookmarkStart w:id="4866" w:name="_Toc98374953"/>
      <w:bookmarkStart w:id="4867" w:name="_Toc99851848"/>
      <w:r>
        <w:t>Impromptu</w:t>
      </w:r>
      <w:bookmarkEnd w:id="4857"/>
      <w:bookmarkEnd w:id="4858"/>
      <w:bookmarkEnd w:id="4859"/>
      <w:bookmarkEnd w:id="4860"/>
      <w:bookmarkEnd w:id="4861"/>
      <w:bookmarkEnd w:id="4862"/>
      <w:bookmarkEnd w:id="4863"/>
      <w:bookmarkEnd w:id="4864"/>
      <w:bookmarkEnd w:id="4865"/>
      <w:bookmarkEnd w:id="4866"/>
      <w:bookmarkEnd w:id="4867"/>
    </w:p>
    <w:p w14:paraId="615DD4A6" w14:textId="77777777" w:rsidR="00C47B42" w:rsidRDefault="00C47B42" w:rsidP="00C47B42">
      <w:pPr>
        <w:autoSpaceDE w:val="0"/>
        <w:rPr>
          <w:rFonts w:cs="Arial"/>
          <w:iCs/>
          <w:color w:val="000000"/>
        </w:rPr>
      </w:pPr>
    </w:p>
    <w:p w14:paraId="67B3D12C" w14:textId="2D23F6D2" w:rsidR="00C47B42" w:rsidRDefault="00AA3382" w:rsidP="00C47B42">
      <w:pPr>
        <w:autoSpaceDE w:val="0"/>
        <w:rPr>
          <w:rFonts w:cs="Arial"/>
          <w:color w:val="000000"/>
        </w:rPr>
      </w:pPr>
      <w:r>
        <w:rPr>
          <w:rFonts w:cs="Arial"/>
          <w:color w:val="000000"/>
        </w:rPr>
        <w:t>C</w:t>
      </w:r>
      <w:r w:rsidR="00C47B42">
        <w:rPr>
          <w:rFonts w:cs="Arial"/>
          <w:color w:val="000000"/>
        </w:rPr>
        <w:t xml:space="preserve">all for impromptu act-it-outs whenever you </w:t>
      </w:r>
      <w:r>
        <w:rPr>
          <w:rFonts w:cs="Arial"/>
          <w:color w:val="000000"/>
        </w:rPr>
        <w:t>have</w:t>
      </w:r>
      <w:r w:rsidR="00C47B42">
        <w:rPr>
          <w:rFonts w:cs="Arial"/>
          <w:color w:val="000000"/>
        </w:rPr>
        <w:t xml:space="preserve"> an image </w:t>
      </w:r>
      <w:r>
        <w:rPr>
          <w:rFonts w:cs="Arial"/>
          <w:color w:val="000000"/>
        </w:rPr>
        <w:t>showing</w:t>
      </w:r>
      <w:r w:rsidR="00C47B42">
        <w:rPr>
          <w:rFonts w:cs="Arial"/>
          <w:color w:val="000000"/>
        </w:rPr>
        <w:t xml:space="preserve"> dramatic interaction. </w:t>
      </w:r>
      <w:r>
        <w:rPr>
          <w:rFonts w:cs="Arial"/>
          <w:color w:val="000000"/>
        </w:rPr>
        <w:t>First</w:t>
      </w:r>
      <w:r w:rsidR="00C47B42">
        <w:rPr>
          <w:rFonts w:cs="Arial"/>
          <w:color w:val="000000"/>
        </w:rPr>
        <w:t xml:space="preserve"> the class analyze</w:t>
      </w:r>
      <w:r>
        <w:rPr>
          <w:rFonts w:cs="Arial"/>
          <w:color w:val="000000"/>
        </w:rPr>
        <w:t>s</w:t>
      </w:r>
      <w:r w:rsidR="00C47B42">
        <w:rPr>
          <w:rFonts w:cs="Arial"/>
          <w:color w:val="000000"/>
        </w:rPr>
        <w:t xml:space="preserve"> an image, complete</w:t>
      </w:r>
      <w:r>
        <w:rPr>
          <w:rFonts w:cs="Arial"/>
          <w:color w:val="000000"/>
        </w:rPr>
        <w:t>s</w:t>
      </w:r>
      <w:r w:rsidR="00C47B42">
        <w:rPr>
          <w:rFonts w:cs="Arial"/>
          <w:color w:val="000000"/>
        </w:rPr>
        <w:t xml:space="preserve"> any related reading, and record</w:t>
      </w:r>
      <w:r>
        <w:rPr>
          <w:rFonts w:cs="Arial"/>
          <w:color w:val="000000"/>
        </w:rPr>
        <w:t>s</w:t>
      </w:r>
      <w:r w:rsidR="00C47B42">
        <w:rPr>
          <w:rFonts w:cs="Arial"/>
          <w:color w:val="000000"/>
        </w:rPr>
        <w:t xml:space="preserve"> their notes</w:t>
      </w:r>
      <w:r>
        <w:rPr>
          <w:rFonts w:cs="Arial"/>
          <w:color w:val="000000"/>
        </w:rPr>
        <w:t>. Then</w:t>
      </w:r>
      <w:r w:rsidR="00C47B42">
        <w:rPr>
          <w:rFonts w:cs="Arial"/>
          <w:color w:val="000000"/>
        </w:rPr>
        <w:t xml:space="preserve"> have volunteers step into the image with their notes, if needed</w:t>
      </w:r>
      <w:r>
        <w:rPr>
          <w:rFonts w:cs="Arial"/>
          <w:color w:val="000000"/>
        </w:rPr>
        <w:t xml:space="preserve">, </w:t>
      </w:r>
      <w:r w:rsidR="00C47B42">
        <w:rPr>
          <w:rFonts w:cs="Arial"/>
          <w:color w:val="000000"/>
        </w:rPr>
        <w:t xml:space="preserve">and </w:t>
      </w:r>
      <w:r>
        <w:rPr>
          <w:rFonts w:cs="Arial"/>
          <w:color w:val="000000"/>
        </w:rPr>
        <w:t>take</w:t>
      </w:r>
      <w:r w:rsidR="00C47B42">
        <w:rPr>
          <w:rFonts w:cs="Arial"/>
          <w:color w:val="000000"/>
        </w:rPr>
        <w:t xml:space="preserve"> the roles of the figures. Either you or students in the audience can then act as on-scene reporters to </w:t>
      </w:r>
      <w:r>
        <w:rPr>
          <w:rFonts w:cs="Arial"/>
          <w:color w:val="000000"/>
        </w:rPr>
        <w:t xml:space="preserve">do </w:t>
      </w:r>
      <w:r w:rsidR="00C47B42">
        <w:rPr>
          <w:rFonts w:cs="Arial"/>
          <w:color w:val="000000"/>
        </w:rPr>
        <w:t>interviews. For images that are "read" easily, us</w:t>
      </w:r>
      <w:r>
        <w:rPr>
          <w:rFonts w:cs="Arial"/>
          <w:color w:val="000000"/>
        </w:rPr>
        <w:t>e</w:t>
      </w:r>
      <w:r w:rsidR="00C47B42">
        <w:rPr>
          <w:rFonts w:cs="Arial"/>
          <w:color w:val="000000"/>
        </w:rPr>
        <w:t xml:space="preserve"> the impromptu act-it-out before students </w:t>
      </w:r>
      <w:r>
        <w:rPr>
          <w:rFonts w:cs="Arial"/>
          <w:color w:val="000000"/>
        </w:rPr>
        <w:t>do</w:t>
      </w:r>
      <w:r w:rsidR="00C47B42">
        <w:rPr>
          <w:rFonts w:cs="Arial"/>
          <w:color w:val="000000"/>
        </w:rPr>
        <w:t xml:space="preserve"> the reading to further pique their interest in the text.  Impromptu act-it-outs are most successful later in the year when students are confident about dramatizing images and </w:t>
      </w:r>
      <w:r w:rsidR="00EB6414">
        <w:rPr>
          <w:rFonts w:cs="Arial"/>
          <w:color w:val="000000"/>
        </w:rPr>
        <w:t xml:space="preserve">they </w:t>
      </w:r>
      <w:r w:rsidR="00C47B42">
        <w:rPr>
          <w:rFonts w:cs="Arial"/>
          <w:color w:val="000000"/>
        </w:rPr>
        <w:t>need less structure, or when they are already familiar with the historical content of the image and can react to it spontaneously.</w:t>
      </w:r>
    </w:p>
    <w:p w14:paraId="786C8243" w14:textId="77777777" w:rsidR="00C47B42" w:rsidRDefault="00C47B42" w:rsidP="00C47B42"/>
    <w:p w14:paraId="75CE3926" w14:textId="0717C8FE" w:rsidR="00C47B42" w:rsidRDefault="00990645" w:rsidP="00D73568">
      <w:pPr>
        <w:pStyle w:val="Heading6"/>
      </w:pPr>
      <w:bookmarkStart w:id="4868" w:name="_Toc222494154"/>
      <w:bookmarkStart w:id="4869" w:name="_Toc222581836"/>
      <w:bookmarkStart w:id="4870" w:name="_Toc223283925"/>
      <w:bookmarkStart w:id="4871" w:name="_Toc223539901"/>
      <w:bookmarkStart w:id="4872" w:name="_Toc231741040"/>
      <w:bookmarkStart w:id="4873" w:name="_Toc239175146"/>
      <w:bookmarkStart w:id="4874" w:name="_Toc291204720"/>
      <w:bookmarkStart w:id="4875" w:name="_Toc324052410"/>
      <w:bookmarkStart w:id="4876" w:name="_Toc435269920"/>
      <w:bookmarkStart w:id="4877" w:name="_Toc98374954"/>
      <w:bookmarkStart w:id="4878" w:name="_Toc99851849"/>
      <w:r>
        <w:t>Guest p</w:t>
      </w:r>
      <w:r w:rsidR="00C47B42">
        <w:t>anels</w:t>
      </w:r>
      <w:bookmarkEnd w:id="4868"/>
      <w:bookmarkEnd w:id="4869"/>
      <w:bookmarkEnd w:id="4870"/>
      <w:bookmarkEnd w:id="4871"/>
      <w:bookmarkEnd w:id="4872"/>
      <w:bookmarkEnd w:id="4873"/>
      <w:bookmarkEnd w:id="4874"/>
      <w:bookmarkEnd w:id="4875"/>
      <w:bookmarkEnd w:id="4876"/>
      <w:bookmarkEnd w:id="4877"/>
      <w:bookmarkEnd w:id="4878"/>
    </w:p>
    <w:p w14:paraId="03736DE8" w14:textId="77777777" w:rsidR="00C47B42" w:rsidRDefault="00C47B42" w:rsidP="00C47B42">
      <w:pPr>
        <w:rPr>
          <w:iCs/>
        </w:rPr>
      </w:pPr>
    </w:p>
    <w:p w14:paraId="7E4BFD92" w14:textId="526C586A" w:rsidR="00C47B42" w:rsidRDefault="00C47B42" w:rsidP="00C47B42">
      <w:pPr>
        <w:rPr>
          <w:color w:val="000000"/>
        </w:rPr>
      </w:pPr>
      <w:r>
        <w:rPr>
          <w:color w:val="000000"/>
        </w:rPr>
        <w:t xml:space="preserve">Have a list of steps for them to follow: review your role, learn about your historical figure, prepare your actor, prepare questions for the other characters, </w:t>
      </w:r>
      <w:r w:rsidR="00EB6414">
        <w:rPr>
          <w:color w:val="000000"/>
        </w:rPr>
        <w:t xml:space="preserve">and </w:t>
      </w:r>
      <w:r>
        <w:rPr>
          <w:color w:val="000000"/>
        </w:rPr>
        <w:t>prepare materials for the panel (costume, introductory statement, props, mask, group nameplate with illustration, and rehearse)</w:t>
      </w:r>
      <w:r w:rsidR="00EB6414">
        <w:rPr>
          <w:color w:val="000000"/>
        </w:rPr>
        <w:t>.</w:t>
      </w:r>
    </w:p>
    <w:p w14:paraId="444BD542" w14:textId="77777777" w:rsidR="00C47B42" w:rsidRDefault="00C47B42" w:rsidP="00C47B42">
      <w:pPr>
        <w:rPr>
          <w:color w:val="000000"/>
        </w:rPr>
      </w:pPr>
    </w:p>
    <w:p w14:paraId="2C410B56" w14:textId="77777777" w:rsidR="00C47B42" w:rsidRDefault="00C47B42" w:rsidP="00C47B42">
      <w:bookmarkStart w:id="4879" w:name="_Toc222494155"/>
      <w:bookmarkStart w:id="4880" w:name="_Toc222581837"/>
      <w:bookmarkStart w:id="4881" w:name="_Toc223283926"/>
      <w:bookmarkStart w:id="4882" w:name="_Toc223539902"/>
      <w:bookmarkStart w:id="4883" w:name="_Toc231741041"/>
    </w:p>
    <w:p w14:paraId="565CAB39" w14:textId="77777777" w:rsidR="00C47B42" w:rsidRDefault="00C47B42" w:rsidP="00C007E4">
      <w:pPr>
        <w:pStyle w:val="Heading5"/>
      </w:pPr>
      <w:bookmarkStart w:id="4884" w:name="_Toc239175147"/>
      <w:bookmarkStart w:id="4885" w:name="_Toc291204721"/>
      <w:bookmarkStart w:id="4886" w:name="_Toc324052411"/>
      <w:bookmarkStart w:id="4887" w:name="_Toc435269921"/>
      <w:bookmarkStart w:id="4888" w:name="_Toc98374955"/>
      <w:bookmarkStart w:id="4889" w:name="_Toc99851850"/>
      <w:r>
        <w:t>Involving the entire class</w:t>
      </w:r>
      <w:bookmarkEnd w:id="4879"/>
      <w:bookmarkEnd w:id="4880"/>
      <w:bookmarkEnd w:id="4881"/>
      <w:bookmarkEnd w:id="4882"/>
      <w:bookmarkEnd w:id="4883"/>
      <w:bookmarkEnd w:id="4884"/>
      <w:bookmarkEnd w:id="4885"/>
      <w:bookmarkEnd w:id="4886"/>
      <w:bookmarkEnd w:id="4887"/>
      <w:bookmarkEnd w:id="4888"/>
      <w:bookmarkEnd w:id="4889"/>
    </w:p>
    <w:p w14:paraId="3C218066" w14:textId="77777777" w:rsidR="00C47B42" w:rsidRDefault="00C47B42" w:rsidP="00C47B42">
      <w:pPr>
        <w:rPr>
          <w:color w:val="000000"/>
        </w:rPr>
      </w:pPr>
    </w:p>
    <w:p w14:paraId="6C47A8F6" w14:textId="77777777" w:rsidR="00C47B42" w:rsidRDefault="00C47B42" w:rsidP="00D73568">
      <w:pPr>
        <w:pStyle w:val="Heading6"/>
      </w:pPr>
      <w:bookmarkStart w:id="4890" w:name="_Toc222494156"/>
      <w:bookmarkStart w:id="4891" w:name="_Toc222581838"/>
      <w:bookmarkStart w:id="4892" w:name="_Toc223283927"/>
      <w:bookmarkStart w:id="4893" w:name="_Toc223539903"/>
      <w:bookmarkStart w:id="4894" w:name="_Toc231741042"/>
      <w:bookmarkStart w:id="4895" w:name="_Toc239175148"/>
      <w:bookmarkStart w:id="4896" w:name="_Toc291204722"/>
      <w:bookmarkStart w:id="4897" w:name="_Toc324052412"/>
      <w:bookmarkStart w:id="4898" w:name="_Toc435269922"/>
      <w:bookmarkStart w:id="4899" w:name="_Toc98374956"/>
      <w:bookmarkStart w:id="4900" w:name="_Toc99851851"/>
      <w:r>
        <w:t>Audience as reporters</w:t>
      </w:r>
      <w:bookmarkEnd w:id="4890"/>
      <w:bookmarkEnd w:id="4891"/>
      <w:bookmarkEnd w:id="4892"/>
      <w:bookmarkEnd w:id="4893"/>
      <w:bookmarkEnd w:id="4894"/>
      <w:bookmarkEnd w:id="4895"/>
      <w:bookmarkEnd w:id="4896"/>
      <w:bookmarkEnd w:id="4897"/>
      <w:bookmarkEnd w:id="4898"/>
      <w:bookmarkEnd w:id="4899"/>
      <w:bookmarkEnd w:id="4900"/>
    </w:p>
    <w:p w14:paraId="1429D264" w14:textId="77777777" w:rsidR="00C47B42" w:rsidRDefault="00C47B42" w:rsidP="00C47B42">
      <w:pPr>
        <w:autoSpaceDE w:val="0"/>
        <w:rPr>
          <w:rFonts w:cs="Arial"/>
          <w:iCs/>
          <w:color w:val="000000"/>
        </w:rPr>
      </w:pPr>
    </w:p>
    <w:p w14:paraId="237904E5" w14:textId="6DFC7E95" w:rsidR="00C47B42" w:rsidRDefault="00C47B42" w:rsidP="00C47B42">
      <w:pPr>
        <w:autoSpaceDE w:val="0"/>
        <w:rPr>
          <w:rFonts w:cs="Arial"/>
          <w:color w:val="000000"/>
        </w:rPr>
      </w:pPr>
      <w:r>
        <w:rPr>
          <w:rFonts w:cs="Arial"/>
          <w:color w:val="000000"/>
        </w:rPr>
        <w:t>After several act-it-outs in which you model the questions an on-the-scene reporter should ask, have students take the role of reporters and prepare questions to ask the actors. Have reporters follow this procedure for asking questions</w:t>
      </w:r>
      <w:r w:rsidR="00EB6414">
        <w:rPr>
          <w:rFonts w:cs="Arial"/>
          <w:color w:val="000000"/>
        </w:rPr>
        <w:t>:</w:t>
      </w:r>
      <w:r>
        <w:rPr>
          <w:rFonts w:cs="Arial"/>
          <w:color w:val="000000"/>
        </w:rPr>
        <w:t xml:space="preserve"> they stand</w:t>
      </w:r>
      <w:r w:rsidR="00EB6414">
        <w:rPr>
          <w:rFonts w:cs="Arial"/>
          <w:color w:val="000000"/>
        </w:rPr>
        <w:t xml:space="preserve"> up</w:t>
      </w:r>
      <w:r>
        <w:rPr>
          <w:rFonts w:cs="Arial"/>
          <w:color w:val="000000"/>
        </w:rPr>
        <w:t>, identify the newspaper they represent, and direct their questions to a specific character. Remind reporters that their job is not to trick or stump the figures, but to get information from them. Disallow questions that are inappropriate or that the actors cannot answer based on the information that has been covered on the subject.</w:t>
      </w:r>
    </w:p>
    <w:p w14:paraId="74BD925D" w14:textId="77777777" w:rsidR="00C47B42" w:rsidRDefault="00C47B42" w:rsidP="00C47B42">
      <w:pPr>
        <w:autoSpaceDE w:val="0"/>
        <w:rPr>
          <w:rFonts w:cs="Arial"/>
          <w:color w:val="000000"/>
        </w:rPr>
      </w:pPr>
    </w:p>
    <w:p w14:paraId="27A4FD70" w14:textId="77777777" w:rsidR="00C47B42" w:rsidRDefault="00C47B42" w:rsidP="00D73568">
      <w:pPr>
        <w:pStyle w:val="Heading6"/>
      </w:pPr>
      <w:bookmarkStart w:id="4901" w:name="_Toc222494157"/>
      <w:bookmarkStart w:id="4902" w:name="_Toc222581839"/>
      <w:bookmarkStart w:id="4903" w:name="_Toc223283928"/>
      <w:bookmarkStart w:id="4904" w:name="_Toc223539904"/>
      <w:bookmarkStart w:id="4905" w:name="_Toc231741043"/>
      <w:bookmarkStart w:id="4906" w:name="_Toc239175149"/>
      <w:bookmarkStart w:id="4907" w:name="_Toc291204723"/>
      <w:bookmarkStart w:id="4908" w:name="_Toc324052413"/>
      <w:bookmarkStart w:id="4909" w:name="_Toc435269923"/>
      <w:bookmarkStart w:id="4910" w:name="_Toc98374957"/>
      <w:bookmarkStart w:id="4911" w:name="_Toc99851852"/>
      <w:r>
        <w:t>Assigning melodrama</w:t>
      </w:r>
      <w:bookmarkEnd w:id="4901"/>
      <w:bookmarkEnd w:id="4902"/>
      <w:bookmarkEnd w:id="4903"/>
      <w:bookmarkEnd w:id="4904"/>
      <w:bookmarkEnd w:id="4905"/>
      <w:bookmarkEnd w:id="4906"/>
      <w:bookmarkEnd w:id="4907"/>
      <w:bookmarkEnd w:id="4908"/>
      <w:bookmarkEnd w:id="4909"/>
      <w:bookmarkEnd w:id="4910"/>
      <w:bookmarkEnd w:id="4911"/>
    </w:p>
    <w:p w14:paraId="7F9B6AB4" w14:textId="77777777" w:rsidR="00C47B42" w:rsidRDefault="00C47B42" w:rsidP="00C47B42">
      <w:pPr>
        <w:autoSpaceDE w:val="0"/>
        <w:rPr>
          <w:rFonts w:cs="Arial"/>
          <w:iCs/>
          <w:color w:val="000000"/>
        </w:rPr>
      </w:pPr>
    </w:p>
    <w:p w14:paraId="0859845D" w14:textId="6F249BE9" w:rsidR="00C47B42" w:rsidRDefault="00C47B42" w:rsidP="00C47B42">
      <w:pPr>
        <w:autoSpaceDE w:val="0"/>
        <w:rPr>
          <w:rFonts w:cs="Arial"/>
          <w:color w:val="000000"/>
        </w:rPr>
      </w:pPr>
      <w:r>
        <w:rPr>
          <w:rFonts w:cs="Arial"/>
          <w:color w:val="000000"/>
        </w:rPr>
        <w:t>You might assign members of the audience as either supporters or opponents of the event or figure depicted in the image. Then, when you are interviewing student actors during the act-it-out, have the rest of the class respond melodramatically to their comments, calling out things such as “Boo!,” “Hiss!,” “Ahhh!,” or “Hurrah!”  For example, during an act-it-out on Shays's Rebellion, half the class would represent the government and the other half would represent the rebellious farmers.  When the student representing the farmers speaks, half the class will boo and half the class will cheer, recreating the tense and divided atmosphere that existed during th</w:t>
      </w:r>
      <w:r w:rsidR="00EB6414">
        <w:rPr>
          <w:rFonts w:cs="Arial"/>
          <w:color w:val="000000"/>
        </w:rPr>
        <w:t>at</w:t>
      </w:r>
      <w:r>
        <w:rPr>
          <w:rFonts w:cs="Arial"/>
          <w:color w:val="000000"/>
        </w:rPr>
        <w:t xml:space="preserve"> era.</w:t>
      </w:r>
    </w:p>
    <w:p w14:paraId="6D3798C2" w14:textId="77777777" w:rsidR="00C47B42" w:rsidRDefault="00C47B42" w:rsidP="00C47B42">
      <w:pPr>
        <w:autoSpaceDE w:val="0"/>
        <w:rPr>
          <w:rFonts w:cs="Arial"/>
          <w:color w:val="000000"/>
        </w:rPr>
      </w:pPr>
    </w:p>
    <w:p w14:paraId="08EC346E" w14:textId="77777777" w:rsidR="00C47B42" w:rsidRDefault="00C47B42" w:rsidP="00D73568">
      <w:pPr>
        <w:pStyle w:val="Heading6"/>
      </w:pPr>
      <w:bookmarkStart w:id="4912" w:name="_Toc222494158"/>
      <w:bookmarkStart w:id="4913" w:name="_Toc222581840"/>
      <w:bookmarkStart w:id="4914" w:name="_Toc223283929"/>
      <w:bookmarkStart w:id="4915" w:name="_Toc223539905"/>
      <w:bookmarkStart w:id="4916" w:name="_Toc231741044"/>
      <w:bookmarkStart w:id="4917" w:name="_Toc239175150"/>
      <w:bookmarkStart w:id="4918" w:name="_Toc291204724"/>
      <w:bookmarkStart w:id="4919" w:name="_Toc324052414"/>
      <w:bookmarkStart w:id="4920" w:name="_Toc435269924"/>
      <w:bookmarkStart w:id="4921" w:name="_Toc98374958"/>
      <w:bookmarkStart w:id="4922" w:name="_Toc99851853"/>
      <w:r>
        <w:t>Chanting slogans</w:t>
      </w:r>
      <w:bookmarkEnd w:id="4912"/>
      <w:bookmarkEnd w:id="4913"/>
      <w:bookmarkEnd w:id="4914"/>
      <w:bookmarkEnd w:id="4915"/>
      <w:bookmarkEnd w:id="4916"/>
      <w:bookmarkEnd w:id="4917"/>
      <w:bookmarkEnd w:id="4918"/>
      <w:bookmarkEnd w:id="4919"/>
      <w:bookmarkEnd w:id="4920"/>
      <w:bookmarkEnd w:id="4921"/>
      <w:bookmarkEnd w:id="4922"/>
    </w:p>
    <w:p w14:paraId="68A40D71" w14:textId="77777777" w:rsidR="00C47B42" w:rsidRDefault="00C47B42" w:rsidP="00C47B42">
      <w:pPr>
        <w:autoSpaceDE w:val="0"/>
        <w:rPr>
          <w:rFonts w:cs="Arial"/>
          <w:iCs/>
          <w:color w:val="000000"/>
        </w:rPr>
      </w:pPr>
    </w:p>
    <w:p w14:paraId="78A48BB4" w14:textId="0C0E655C" w:rsidR="00C47B42" w:rsidRDefault="00C47B42" w:rsidP="00C47B42">
      <w:pPr>
        <w:autoSpaceDE w:val="0"/>
        <w:rPr>
          <w:rFonts w:cs="Arial"/>
          <w:color w:val="000000"/>
        </w:rPr>
      </w:pPr>
      <w:r>
        <w:rPr>
          <w:rFonts w:cs="Arial"/>
          <w:color w:val="000000"/>
        </w:rPr>
        <w:t>Suggest historically appropriate slogans for the audience to chant during an act-it-out. For example, during an act-it-out for an image showing Lenin addressing a crowd during the Russian Revolution, the watching class can chant, "Land, Bread, and Peace!" After you have suggested slogans for several act-it-outs, let students come up with an appropriate slogan to enhance a</w:t>
      </w:r>
      <w:r w:rsidR="00EB6414">
        <w:rPr>
          <w:rFonts w:cs="Arial"/>
          <w:color w:val="000000"/>
        </w:rPr>
        <w:t>n</w:t>
      </w:r>
      <w:r>
        <w:rPr>
          <w:rFonts w:cs="Arial"/>
          <w:color w:val="000000"/>
        </w:rPr>
        <w:t xml:space="preserve"> image.  Also, have the audience hum at appropriate times. For example, during an act-it-out of a lunch counter sit-in </w:t>
      </w:r>
      <w:r w:rsidR="00EB6414">
        <w:rPr>
          <w:rFonts w:cs="Arial"/>
          <w:color w:val="000000"/>
        </w:rPr>
        <w:t>in</w:t>
      </w:r>
      <w:r>
        <w:rPr>
          <w:rFonts w:cs="Arial"/>
          <w:color w:val="000000"/>
        </w:rPr>
        <w:t xml:space="preserve"> the civil rights era, students could hum "We Shall Overcome."</w:t>
      </w:r>
    </w:p>
    <w:p w14:paraId="5B90688F" w14:textId="77777777" w:rsidR="00C47B42" w:rsidRDefault="00C47B42" w:rsidP="00C47B42">
      <w:pPr>
        <w:autoSpaceDE w:val="0"/>
        <w:rPr>
          <w:rFonts w:cs="Arial"/>
          <w:color w:val="000000"/>
        </w:rPr>
      </w:pPr>
    </w:p>
    <w:p w14:paraId="4E080CA4" w14:textId="77777777" w:rsidR="00C47B42" w:rsidRDefault="00C47B42" w:rsidP="00D73568">
      <w:pPr>
        <w:pStyle w:val="Heading6"/>
      </w:pPr>
      <w:bookmarkStart w:id="4923" w:name="_Toc222494159"/>
      <w:bookmarkStart w:id="4924" w:name="_Toc222581841"/>
      <w:bookmarkStart w:id="4925" w:name="_Toc223283930"/>
      <w:bookmarkStart w:id="4926" w:name="_Toc223539906"/>
      <w:bookmarkStart w:id="4927" w:name="_Toc231741045"/>
      <w:bookmarkStart w:id="4928" w:name="_Toc239175151"/>
      <w:bookmarkStart w:id="4929" w:name="_Toc291204725"/>
      <w:bookmarkStart w:id="4930" w:name="_Toc324052415"/>
      <w:bookmarkStart w:id="4931" w:name="_Toc435269925"/>
      <w:bookmarkStart w:id="4932" w:name="_Toc98374959"/>
      <w:bookmarkStart w:id="4933" w:name="_Toc99851854"/>
      <w:r>
        <w:t>The participating crowd</w:t>
      </w:r>
      <w:bookmarkEnd w:id="4923"/>
      <w:bookmarkEnd w:id="4924"/>
      <w:bookmarkEnd w:id="4925"/>
      <w:bookmarkEnd w:id="4926"/>
      <w:bookmarkEnd w:id="4927"/>
      <w:bookmarkEnd w:id="4928"/>
      <w:bookmarkEnd w:id="4929"/>
      <w:bookmarkEnd w:id="4930"/>
      <w:bookmarkEnd w:id="4931"/>
      <w:bookmarkEnd w:id="4932"/>
      <w:bookmarkEnd w:id="4933"/>
    </w:p>
    <w:p w14:paraId="25D9CF7D" w14:textId="77777777" w:rsidR="00C47B42" w:rsidRDefault="00C47B42" w:rsidP="00C47B42"/>
    <w:p w14:paraId="2FF9B512" w14:textId="4429FE1E" w:rsidR="00C47B42" w:rsidRDefault="00C47B42" w:rsidP="00C47B42">
      <w:pPr>
        <w:autoSpaceDE w:val="0"/>
        <w:rPr>
          <w:rFonts w:cs="Arial"/>
          <w:color w:val="000000"/>
        </w:rPr>
      </w:pPr>
      <w:r>
        <w:rPr>
          <w:rFonts w:cs="Arial"/>
          <w:color w:val="000000"/>
        </w:rPr>
        <w:t>For some events</w:t>
      </w:r>
      <w:r w:rsidR="00990042">
        <w:rPr>
          <w:rFonts w:cs="Arial"/>
          <w:color w:val="000000"/>
        </w:rPr>
        <w:t xml:space="preserve"> </w:t>
      </w:r>
      <w:r>
        <w:rPr>
          <w:rFonts w:cs="Arial"/>
          <w:color w:val="000000"/>
        </w:rPr>
        <w:t>have the entire class come to the front, surround the actors in the act-it-out, and serve as a crowd around the scene shown in the image. For example, the class might pretend to be a group of students watching the Red Guard parade through the streets of Communist China, workers in a strike, or bank clients in front of a closed bank during the Great Depression.</w:t>
      </w:r>
    </w:p>
    <w:p w14:paraId="19A43208" w14:textId="77777777" w:rsidR="00C47B42" w:rsidRDefault="00C47B42" w:rsidP="00C47B42">
      <w:pPr>
        <w:rPr>
          <w:bCs/>
        </w:rPr>
      </w:pPr>
      <w:bookmarkStart w:id="4934" w:name="_Toc222494160"/>
      <w:bookmarkStart w:id="4935" w:name="_Toc222581842"/>
      <w:bookmarkStart w:id="4936" w:name="_Toc223283931"/>
      <w:bookmarkStart w:id="4937" w:name="_Toc223539907"/>
      <w:bookmarkStart w:id="4938" w:name="_Toc231741046"/>
      <w:bookmarkStart w:id="4939" w:name="_Toc239175152"/>
      <w:bookmarkStart w:id="4940" w:name="_Toc291204726"/>
    </w:p>
    <w:p w14:paraId="4B20231D" w14:textId="77777777" w:rsidR="00C47B42" w:rsidRDefault="00C47B42" w:rsidP="00D73568">
      <w:pPr>
        <w:pStyle w:val="Heading6"/>
      </w:pPr>
      <w:bookmarkStart w:id="4941" w:name="_Toc324052416"/>
      <w:bookmarkStart w:id="4942" w:name="_Toc435269926"/>
      <w:bookmarkStart w:id="4943" w:name="_Toc98374960"/>
      <w:bookmarkStart w:id="4944" w:name="_Toc99851855"/>
      <w:r>
        <w:t>As the sound effects</w:t>
      </w:r>
      <w:bookmarkEnd w:id="4934"/>
      <w:bookmarkEnd w:id="4935"/>
      <w:bookmarkEnd w:id="4936"/>
      <w:bookmarkEnd w:id="4937"/>
      <w:bookmarkEnd w:id="4938"/>
      <w:bookmarkEnd w:id="4939"/>
      <w:bookmarkEnd w:id="4940"/>
      <w:bookmarkEnd w:id="4941"/>
      <w:bookmarkEnd w:id="4942"/>
      <w:bookmarkEnd w:id="4943"/>
      <w:bookmarkEnd w:id="4944"/>
    </w:p>
    <w:p w14:paraId="2AEFF0F2" w14:textId="77777777" w:rsidR="00C47B42" w:rsidRDefault="00C47B42" w:rsidP="00C47B42">
      <w:pPr>
        <w:autoSpaceDE w:val="0"/>
        <w:rPr>
          <w:rFonts w:cs="Arial"/>
          <w:i/>
          <w:color w:val="000000"/>
        </w:rPr>
      </w:pPr>
    </w:p>
    <w:p w14:paraId="51FB2C7C" w14:textId="77777777" w:rsidR="00C47B42" w:rsidRDefault="00C47B42" w:rsidP="00C47B42">
      <w:pPr>
        <w:autoSpaceDE w:val="0"/>
        <w:rPr>
          <w:rFonts w:cs="Arial"/>
          <w:color w:val="000000"/>
        </w:rPr>
      </w:pPr>
      <w:r>
        <w:rPr>
          <w:rFonts w:cs="Arial"/>
          <w:color w:val="000000"/>
        </w:rPr>
        <w:t>Have the audience contribute sound effects at appropriate times during an act-it-out. For example, during an act-it-out of an image showing European emigrants leaving on a ship and waving good-bye to their families, students at their desks might make the sound of the ship's horn or of family members on the dock shouting their farewells. Later, during an act-it-out of an image of European immigrants going through medical inspections at Ellis Island, have the audience make sounds that the medical inspector might hear through his stethoscope: clear, healthy breathing from some immigrants; labored, congested coughing from others. Give students clear directions about which sound effects are appropriate and when to make them.</w:t>
      </w:r>
    </w:p>
    <w:p w14:paraId="5C71E86E" w14:textId="77777777" w:rsidR="00116FA1" w:rsidRDefault="00116FA1" w:rsidP="00C47B42">
      <w:pPr>
        <w:autoSpaceDE w:val="0"/>
        <w:rPr>
          <w:rFonts w:cs="Arial"/>
          <w:color w:val="000000"/>
        </w:rPr>
      </w:pPr>
    </w:p>
    <w:p w14:paraId="18EEA239" w14:textId="77777777" w:rsidR="00C47B42" w:rsidRDefault="00C47B42" w:rsidP="00D73568">
      <w:pPr>
        <w:pStyle w:val="Heading6"/>
      </w:pPr>
      <w:bookmarkStart w:id="4945" w:name="_Toc222494161"/>
      <w:bookmarkStart w:id="4946" w:name="_Toc222581843"/>
      <w:bookmarkStart w:id="4947" w:name="_Toc223283932"/>
      <w:bookmarkStart w:id="4948" w:name="_Toc223539908"/>
      <w:bookmarkStart w:id="4949" w:name="_Toc231741047"/>
      <w:bookmarkStart w:id="4950" w:name="_Toc239175153"/>
      <w:bookmarkStart w:id="4951" w:name="_Toc291204727"/>
      <w:bookmarkStart w:id="4952" w:name="_Toc324052417"/>
      <w:bookmarkStart w:id="4953" w:name="_Toc435269927"/>
      <w:bookmarkStart w:id="4954" w:name="_Toc98374961"/>
      <w:bookmarkStart w:id="4955" w:name="_Toc99851856"/>
      <w:r>
        <w:t>As fact-checkers</w:t>
      </w:r>
      <w:bookmarkEnd w:id="4945"/>
      <w:bookmarkEnd w:id="4946"/>
      <w:bookmarkEnd w:id="4947"/>
      <w:bookmarkEnd w:id="4948"/>
      <w:bookmarkEnd w:id="4949"/>
      <w:bookmarkEnd w:id="4950"/>
      <w:bookmarkEnd w:id="4951"/>
      <w:bookmarkEnd w:id="4952"/>
      <w:bookmarkEnd w:id="4953"/>
      <w:bookmarkEnd w:id="4954"/>
      <w:bookmarkEnd w:id="4955"/>
      <w:r>
        <w:t xml:space="preserve"> </w:t>
      </w:r>
    </w:p>
    <w:p w14:paraId="15D22B84" w14:textId="77777777" w:rsidR="00C47B42" w:rsidRDefault="00C47B42" w:rsidP="00C47B42">
      <w:pPr>
        <w:autoSpaceDE w:val="0"/>
        <w:rPr>
          <w:rFonts w:cs="Arial"/>
          <w:i/>
          <w:color w:val="000000"/>
        </w:rPr>
      </w:pPr>
    </w:p>
    <w:p w14:paraId="3ADC3361" w14:textId="354DEDCB" w:rsidR="00C47B42" w:rsidRDefault="00C47B42" w:rsidP="00C47B42">
      <w:pPr>
        <w:autoSpaceDE w:val="0"/>
        <w:rPr>
          <w:rFonts w:cs="Arial"/>
          <w:color w:val="000000"/>
        </w:rPr>
      </w:pPr>
      <w:r>
        <w:rPr>
          <w:rFonts w:cs="Arial"/>
          <w:color w:val="000000"/>
        </w:rPr>
        <w:t xml:space="preserve">Alert the audience to watch act-it-outs critically, listening for accuracies and inaccuracies in the presentations. </w:t>
      </w:r>
      <w:r w:rsidR="00990042">
        <w:rPr>
          <w:rFonts w:cs="Arial"/>
          <w:color w:val="000000"/>
        </w:rPr>
        <w:t>Tell them</w:t>
      </w:r>
      <w:r>
        <w:rPr>
          <w:rFonts w:cs="Arial"/>
          <w:color w:val="000000"/>
        </w:rPr>
        <w:t xml:space="preserve"> to keep two lists: statements they hear that are accurate</w:t>
      </w:r>
      <w:r w:rsidR="00990042">
        <w:rPr>
          <w:rFonts w:cs="Arial"/>
          <w:color w:val="000000"/>
        </w:rPr>
        <w:t xml:space="preserve"> those</w:t>
      </w:r>
      <w:r>
        <w:rPr>
          <w:rFonts w:cs="Arial"/>
          <w:color w:val="000000"/>
        </w:rPr>
        <w:t xml:space="preserve"> that are inaccurate. After the act-it-out, ask students to share one accurate and one inaccurate fact. Encourage them to acknowledge the actors' efforts and to be sensitive to their feelings.</w:t>
      </w:r>
    </w:p>
    <w:p w14:paraId="2CABF492" w14:textId="77777777" w:rsidR="00C47B42" w:rsidRDefault="00C47B42" w:rsidP="00C47B42">
      <w:pPr>
        <w:autoSpaceDE w:val="0"/>
        <w:rPr>
          <w:rFonts w:cs="Arial"/>
          <w:color w:val="000000"/>
        </w:rPr>
      </w:pPr>
    </w:p>
    <w:p w14:paraId="5BD240D5" w14:textId="77777777" w:rsidR="00C47B42" w:rsidRDefault="00C47B42" w:rsidP="00D73568">
      <w:pPr>
        <w:pStyle w:val="Heading6"/>
      </w:pPr>
      <w:bookmarkStart w:id="4956" w:name="_Toc222494162"/>
      <w:bookmarkStart w:id="4957" w:name="_Toc222581844"/>
      <w:bookmarkStart w:id="4958" w:name="_Toc223283933"/>
      <w:bookmarkStart w:id="4959" w:name="_Toc223539909"/>
      <w:bookmarkStart w:id="4960" w:name="_Toc231741048"/>
      <w:bookmarkStart w:id="4961" w:name="_Toc239175154"/>
      <w:bookmarkStart w:id="4962" w:name="_Toc291204728"/>
      <w:bookmarkStart w:id="4963" w:name="_Toc324052418"/>
      <w:bookmarkStart w:id="4964" w:name="_Toc435269928"/>
      <w:bookmarkStart w:id="4965" w:name="_Toc98374962"/>
      <w:bookmarkStart w:id="4966" w:name="_Toc99851857"/>
      <w:r>
        <w:t>As actor-award bestowers</w:t>
      </w:r>
      <w:bookmarkEnd w:id="4956"/>
      <w:bookmarkEnd w:id="4957"/>
      <w:bookmarkEnd w:id="4958"/>
      <w:bookmarkEnd w:id="4959"/>
      <w:bookmarkEnd w:id="4960"/>
      <w:bookmarkEnd w:id="4961"/>
      <w:bookmarkEnd w:id="4962"/>
      <w:bookmarkEnd w:id="4963"/>
      <w:bookmarkEnd w:id="4964"/>
      <w:bookmarkEnd w:id="4965"/>
      <w:bookmarkEnd w:id="4966"/>
      <w:r>
        <w:t xml:space="preserve"> </w:t>
      </w:r>
    </w:p>
    <w:p w14:paraId="2C0E0345" w14:textId="77777777" w:rsidR="00C47B42" w:rsidRDefault="00C47B42" w:rsidP="00C47B42">
      <w:pPr>
        <w:autoSpaceDE w:val="0"/>
        <w:rPr>
          <w:rFonts w:cs="Arial"/>
          <w:i/>
          <w:color w:val="000000"/>
        </w:rPr>
      </w:pPr>
    </w:p>
    <w:p w14:paraId="30A04A61" w14:textId="1DB6B650" w:rsidR="00C47B42" w:rsidRDefault="00C47B42" w:rsidP="00C47B42">
      <w:r>
        <w:t xml:space="preserve">As members of the </w:t>
      </w:r>
      <w:r w:rsidRPr="003B1246">
        <w:t>American Academy of Motion Picture Arts and Sciences</w:t>
      </w:r>
      <w:r>
        <w:t xml:space="preserve"> (AMPAS), they must pay careful attention during the act-it-out and then vote on the actors who deserve the Oscars for best performance. </w:t>
      </w:r>
      <w:r w:rsidR="00990042">
        <w:t xml:space="preserve">Academy </w:t>
      </w:r>
      <w:r>
        <w:t xml:space="preserve">members must vote </w:t>
      </w:r>
      <w:r w:rsidR="00990042">
        <w:t>using</w:t>
      </w:r>
      <w:r>
        <w:t xml:space="preserve"> these criteria: the accuracy of the performance, how well they could hear and understand, and the humor or emotion </w:t>
      </w:r>
      <w:r w:rsidR="00990042">
        <w:t xml:space="preserve">shown. </w:t>
      </w:r>
    </w:p>
    <w:p w14:paraId="10523CB0" w14:textId="77777777" w:rsidR="00C47B42" w:rsidRDefault="00C47B42" w:rsidP="00C47B42"/>
    <w:p w14:paraId="3DEEF06C" w14:textId="77777777" w:rsidR="00C47B42" w:rsidRDefault="00C47B42" w:rsidP="00C47B42"/>
    <w:p w14:paraId="128A39D3" w14:textId="77777777" w:rsidR="00C47B42" w:rsidRDefault="00C47B42" w:rsidP="00BD6B13">
      <w:pPr>
        <w:pStyle w:val="Heading4"/>
      </w:pPr>
      <w:bookmarkStart w:id="4967" w:name="_Toc222494163"/>
      <w:bookmarkStart w:id="4968" w:name="_Toc222581845"/>
      <w:bookmarkStart w:id="4969" w:name="_Toc223283934"/>
      <w:bookmarkStart w:id="4970" w:name="_Toc223539910"/>
      <w:bookmarkStart w:id="4971" w:name="_Toc231741049"/>
      <w:bookmarkStart w:id="4972" w:name="_Toc239175155"/>
      <w:bookmarkStart w:id="4973" w:name="_Toc291204729"/>
      <w:bookmarkStart w:id="4974" w:name="_Toc324052419"/>
      <w:bookmarkStart w:id="4975" w:name="_Toc435269929"/>
      <w:bookmarkStart w:id="4976" w:name="_Toc98374963"/>
      <w:bookmarkStart w:id="4977" w:name="_Toc99851858"/>
      <w:r>
        <w:t>Advertisements</w:t>
      </w:r>
      <w:bookmarkEnd w:id="4967"/>
      <w:bookmarkEnd w:id="4968"/>
      <w:bookmarkEnd w:id="4969"/>
      <w:bookmarkEnd w:id="4970"/>
      <w:bookmarkEnd w:id="4971"/>
      <w:bookmarkEnd w:id="4972"/>
      <w:bookmarkEnd w:id="4973"/>
      <w:bookmarkEnd w:id="4974"/>
      <w:bookmarkEnd w:id="4975"/>
      <w:bookmarkEnd w:id="4976"/>
      <w:bookmarkEnd w:id="4977"/>
    </w:p>
    <w:p w14:paraId="5BD91E48" w14:textId="77777777" w:rsidR="00C47B42" w:rsidRDefault="00C47B42" w:rsidP="00C47B42">
      <w:pPr>
        <w:rPr>
          <w:u w:val="single"/>
        </w:rPr>
      </w:pPr>
    </w:p>
    <w:p w14:paraId="336B86B3" w14:textId="77777777" w:rsidR="00C47B42" w:rsidRDefault="00C47B42" w:rsidP="00C47B42">
      <w:r>
        <w:t xml:space="preserve">Students can </w:t>
      </w:r>
      <w:r w:rsidR="00116FA1">
        <w:t>make</w:t>
      </w:r>
      <w:r>
        <w:t xml:space="preserve"> ad</w:t>
      </w:r>
      <w:r w:rsidR="00116FA1">
        <w:t>s</w:t>
      </w:r>
      <w:r>
        <w:t xml:space="preserve"> that </w:t>
      </w:r>
      <w:r w:rsidR="00116FA1">
        <w:t>show</w:t>
      </w:r>
      <w:r>
        <w:t xml:space="preserve"> migration, settlement, or the significance of a site.  Example: Design a real estate ad</w:t>
      </w:r>
      <w:r w:rsidR="00116FA1">
        <w:t xml:space="preserve"> to</w:t>
      </w:r>
      <w:r>
        <w:t xml:space="preserve"> encourage people to move to Constantinople in the sixth century.</w:t>
      </w:r>
    </w:p>
    <w:p w14:paraId="3F1B5300" w14:textId="77777777" w:rsidR="00C47B42" w:rsidRDefault="00C47B42" w:rsidP="00C47B42"/>
    <w:p w14:paraId="164BF5E7" w14:textId="77777777" w:rsidR="00C47B42" w:rsidRDefault="00C47B42" w:rsidP="00BD6B13">
      <w:pPr>
        <w:pStyle w:val="Heading4"/>
      </w:pPr>
      <w:bookmarkStart w:id="4978" w:name="_Toc222494164"/>
      <w:bookmarkStart w:id="4979" w:name="_Toc222581846"/>
      <w:bookmarkStart w:id="4980" w:name="_Toc223283935"/>
      <w:bookmarkStart w:id="4981" w:name="_Toc223539911"/>
      <w:bookmarkStart w:id="4982" w:name="_Toc231741050"/>
      <w:bookmarkStart w:id="4983" w:name="_Toc239175156"/>
      <w:bookmarkStart w:id="4984" w:name="_Toc291204730"/>
      <w:bookmarkStart w:id="4985" w:name="_Toc324052420"/>
      <w:bookmarkStart w:id="4986" w:name="_Toc435269930"/>
      <w:bookmarkStart w:id="4987" w:name="_Toc98374964"/>
      <w:bookmarkStart w:id="4988" w:name="_Toc99851859"/>
      <w:r>
        <w:t>Annotated images</w:t>
      </w:r>
      <w:bookmarkEnd w:id="4978"/>
      <w:bookmarkEnd w:id="4979"/>
      <w:bookmarkEnd w:id="4980"/>
      <w:bookmarkEnd w:id="4981"/>
      <w:bookmarkEnd w:id="4982"/>
      <w:bookmarkEnd w:id="4983"/>
      <w:bookmarkEnd w:id="4984"/>
      <w:bookmarkEnd w:id="4985"/>
      <w:bookmarkEnd w:id="4986"/>
      <w:bookmarkEnd w:id="4987"/>
      <w:bookmarkEnd w:id="4988"/>
    </w:p>
    <w:p w14:paraId="7B255CA8" w14:textId="77777777" w:rsidR="00C47B42" w:rsidRDefault="00C47B42" w:rsidP="00C47B42"/>
    <w:p w14:paraId="63608CA5" w14:textId="77777777" w:rsidR="00C47B42" w:rsidRDefault="00C47B42" w:rsidP="00C47B42">
      <w:r>
        <w:t>Make copies of an image related to the experience and have students annota</w:t>
      </w:r>
      <w:r w:rsidR="00116FA1">
        <w:t>te it</w:t>
      </w:r>
      <w:r>
        <w:t>.  For example, after the assembly-line activity that helps students understand workers' grievances during the Industrial Revolution, they might annotate an image about it.</w:t>
      </w:r>
    </w:p>
    <w:p w14:paraId="0A007A46" w14:textId="77777777" w:rsidR="00C47B42" w:rsidRDefault="00C47B42" w:rsidP="00C47B42"/>
    <w:p w14:paraId="4F5F8B39" w14:textId="77777777" w:rsidR="00C47B42" w:rsidRDefault="006A3785" w:rsidP="00C47B42">
      <w:r>
        <w:pict w14:anchorId="33107E51">
          <v:shape id="_x0000_i1030" type="#_x0000_t75" style="width:360.4pt;height:257.2pt;mso-position-horizontal-relative:char;mso-position-vertical-relative:line" filled="t">
            <v:fill color2="black"/>
            <v:imagedata r:id="rId40" o:title="" croptop="4634f" cropbottom="3971f"/>
          </v:shape>
        </w:pict>
      </w:r>
    </w:p>
    <w:p w14:paraId="1F6CE19A" w14:textId="77777777" w:rsidR="00C47B42" w:rsidRDefault="00C47B42" w:rsidP="00C47B42"/>
    <w:p w14:paraId="06AF5AFD" w14:textId="77777777" w:rsidR="00C465F8" w:rsidRDefault="00C465F8" w:rsidP="001E1B4B">
      <w:bookmarkStart w:id="4989" w:name="_Toc222494165"/>
      <w:bookmarkStart w:id="4990" w:name="_Toc222581847"/>
      <w:bookmarkStart w:id="4991" w:name="_Toc223283936"/>
      <w:bookmarkStart w:id="4992" w:name="_Toc223539912"/>
      <w:bookmarkStart w:id="4993" w:name="_Toc231741051"/>
      <w:bookmarkStart w:id="4994" w:name="_Toc239175157"/>
      <w:bookmarkStart w:id="4995" w:name="_Toc291204731"/>
      <w:bookmarkStart w:id="4996" w:name="_Toc324052421"/>
      <w:bookmarkStart w:id="4997" w:name="_Toc435269931"/>
      <w:bookmarkStart w:id="4998" w:name="_Toc98374965"/>
    </w:p>
    <w:p w14:paraId="2F1786E5" w14:textId="16EC6A1B" w:rsidR="00C47B42" w:rsidRDefault="00C47B42" w:rsidP="00BD6B13">
      <w:pPr>
        <w:pStyle w:val="Heading4"/>
      </w:pPr>
      <w:bookmarkStart w:id="4999" w:name="_Toc99851860"/>
      <w:r>
        <w:t>Caricatures</w:t>
      </w:r>
      <w:bookmarkEnd w:id="4989"/>
      <w:bookmarkEnd w:id="4990"/>
      <w:bookmarkEnd w:id="4991"/>
      <w:bookmarkEnd w:id="4992"/>
      <w:bookmarkEnd w:id="4993"/>
      <w:bookmarkEnd w:id="4994"/>
      <w:bookmarkEnd w:id="4995"/>
      <w:bookmarkEnd w:id="4996"/>
      <w:bookmarkEnd w:id="4997"/>
      <w:bookmarkEnd w:id="4998"/>
      <w:bookmarkEnd w:id="4999"/>
    </w:p>
    <w:p w14:paraId="349ED0A4" w14:textId="77777777" w:rsidR="00C47B42" w:rsidRDefault="00C47B42" w:rsidP="00C47B42">
      <w:pPr>
        <w:rPr>
          <w:u w:val="single"/>
        </w:rPr>
      </w:pPr>
    </w:p>
    <w:p w14:paraId="4BB6E810" w14:textId="77777777" w:rsidR="00C47B42" w:rsidRDefault="00C47B42" w:rsidP="00C47B42">
      <w:r>
        <w:t>Students could draw a caricature to represent the main characteristics of a group, or to convey how an individual or group is or was perceived by another group.</w:t>
      </w:r>
    </w:p>
    <w:p w14:paraId="42F18867" w14:textId="77777777" w:rsidR="00C47B42" w:rsidRDefault="00C47B42" w:rsidP="00C47B42"/>
    <w:p w14:paraId="470AA20C" w14:textId="77777777" w:rsidR="00C47B42" w:rsidRDefault="00C47B42" w:rsidP="00BD6B13">
      <w:pPr>
        <w:pStyle w:val="Heading4"/>
      </w:pPr>
      <w:bookmarkStart w:id="5000" w:name="_Toc222494166"/>
      <w:bookmarkStart w:id="5001" w:name="_Toc222581848"/>
      <w:bookmarkStart w:id="5002" w:name="_Toc223283937"/>
      <w:bookmarkStart w:id="5003" w:name="_Toc223539913"/>
      <w:bookmarkStart w:id="5004" w:name="_Toc231741052"/>
      <w:bookmarkStart w:id="5005" w:name="_Toc239175158"/>
      <w:bookmarkStart w:id="5006" w:name="_Toc291204732"/>
      <w:bookmarkStart w:id="5007" w:name="_Toc324052422"/>
      <w:bookmarkStart w:id="5008" w:name="_Toc435269932"/>
      <w:bookmarkStart w:id="5009" w:name="_Toc98374966"/>
      <w:bookmarkStart w:id="5010" w:name="_Toc99851861"/>
      <w:r>
        <w:t>Commemorative markers</w:t>
      </w:r>
      <w:bookmarkEnd w:id="5000"/>
      <w:bookmarkEnd w:id="5001"/>
      <w:bookmarkEnd w:id="5002"/>
      <w:bookmarkEnd w:id="5003"/>
      <w:bookmarkEnd w:id="5004"/>
      <w:bookmarkEnd w:id="5005"/>
      <w:bookmarkEnd w:id="5006"/>
      <w:bookmarkEnd w:id="5007"/>
      <w:bookmarkEnd w:id="5008"/>
      <w:bookmarkEnd w:id="5009"/>
      <w:bookmarkEnd w:id="5010"/>
    </w:p>
    <w:p w14:paraId="7DF77CE6" w14:textId="77777777" w:rsidR="00C47B42" w:rsidRDefault="00C47B42" w:rsidP="00C47B42">
      <w:pPr>
        <w:rPr>
          <w:u w:val="single"/>
        </w:rPr>
      </w:pPr>
    </w:p>
    <w:p w14:paraId="1A7F7BE4" w14:textId="77777777" w:rsidR="00C47B42" w:rsidRDefault="00C47B42" w:rsidP="00C47B42">
      <w:r>
        <w:t>Students can design and create plaques or markers to commemorate and summarize the significance of important places and events</w:t>
      </w:r>
    </w:p>
    <w:p w14:paraId="27C0A8E1" w14:textId="77777777" w:rsidR="00C47B42" w:rsidRDefault="00C47B42" w:rsidP="00C47B42"/>
    <w:p w14:paraId="251B8B6B" w14:textId="77777777" w:rsidR="00C47B42" w:rsidRDefault="00C47B42" w:rsidP="00BD6B13">
      <w:pPr>
        <w:pStyle w:val="Heading4"/>
      </w:pPr>
      <w:bookmarkStart w:id="5011" w:name="_Toc222494167"/>
      <w:bookmarkStart w:id="5012" w:name="_Toc222581849"/>
      <w:bookmarkStart w:id="5013" w:name="_Toc223283938"/>
      <w:bookmarkStart w:id="5014" w:name="_Toc223539914"/>
      <w:bookmarkStart w:id="5015" w:name="_Toc231741053"/>
      <w:bookmarkStart w:id="5016" w:name="_Toc239175159"/>
      <w:bookmarkStart w:id="5017" w:name="_Toc291204733"/>
      <w:bookmarkStart w:id="5018" w:name="_Toc324052423"/>
      <w:bookmarkStart w:id="5019" w:name="_Toc435269933"/>
      <w:bookmarkStart w:id="5020" w:name="_Toc98374967"/>
      <w:bookmarkStart w:id="5021" w:name="_Toc99851862"/>
      <w:r>
        <w:t>Composing cooperative biographies</w:t>
      </w:r>
      <w:bookmarkEnd w:id="5011"/>
      <w:bookmarkEnd w:id="5012"/>
      <w:bookmarkEnd w:id="5013"/>
      <w:bookmarkEnd w:id="5014"/>
      <w:bookmarkEnd w:id="5015"/>
      <w:bookmarkEnd w:id="5016"/>
      <w:bookmarkEnd w:id="5017"/>
      <w:bookmarkEnd w:id="5018"/>
      <w:bookmarkEnd w:id="5019"/>
      <w:bookmarkEnd w:id="5020"/>
      <w:bookmarkEnd w:id="5021"/>
    </w:p>
    <w:p w14:paraId="2CC04CE2" w14:textId="77777777" w:rsidR="00C47B42" w:rsidRDefault="00C47B42" w:rsidP="00C47B42"/>
    <w:p w14:paraId="685238BD" w14:textId="77777777" w:rsidR="00C47B42" w:rsidRDefault="00C47B42" w:rsidP="00C47B42">
      <w:r>
        <w:t xml:space="preserve">Composing biographies is an authentic way to infuse language arts into the history curriculum.  Students first read biographies of a historical figure and then compose with teammates an original biography of this same figure.  </w:t>
      </w:r>
    </w:p>
    <w:p w14:paraId="3557A52B" w14:textId="77777777" w:rsidR="00C47B42" w:rsidRDefault="00C47B42" w:rsidP="00C47B42"/>
    <w:p w14:paraId="7E683BC8" w14:textId="77777777" w:rsidR="00C47B42" w:rsidRPr="00055C8D" w:rsidRDefault="00C47B42" w:rsidP="00055C8D">
      <w:pPr>
        <w:ind w:left="4320" w:firstLine="720"/>
        <w:rPr>
          <w:i/>
          <w:iCs/>
        </w:rPr>
      </w:pPr>
      <w:bookmarkStart w:id="5022" w:name="_Toc222494168"/>
      <w:bookmarkStart w:id="5023" w:name="_Toc222581850"/>
      <w:bookmarkStart w:id="5024" w:name="_Toc223283939"/>
      <w:bookmarkStart w:id="5025" w:name="_Toc223539915"/>
      <w:bookmarkStart w:id="5026" w:name="_Toc231741054"/>
      <w:bookmarkStart w:id="5027" w:name="_Toc239175160"/>
      <w:bookmarkStart w:id="5028" w:name="_Toc291204734"/>
      <w:bookmarkStart w:id="5029" w:name="_Toc324052424"/>
      <w:bookmarkStart w:id="5030" w:name="_Toc435269934"/>
      <w:bookmarkStart w:id="5031" w:name="_Toc98374968"/>
      <w:r w:rsidRPr="00055C8D">
        <w:rPr>
          <w:i/>
          <w:iCs/>
        </w:rPr>
        <w:t>Procedure</w:t>
      </w:r>
      <w:bookmarkEnd w:id="5022"/>
      <w:bookmarkEnd w:id="5023"/>
      <w:bookmarkEnd w:id="5024"/>
      <w:bookmarkEnd w:id="5025"/>
      <w:bookmarkEnd w:id="5026"/>
      <w:bookmarkEnd w:id="5027"/>
      <w:bookmarkEnd w:id="5028"/>
      <w:bookmarkEnd w:id="5029"/>
      <w:bookmarkEnd w:id="5030"/>
      <w:bookmarkEnd w:id="5031"/>
    </w:p>
    <w:p w14:paraId="7FCA6DB3" w14:textId="77777777" w:rsidR="00C47B42" w:rsidRDefault="00C47B42" w:rsidP="00C47B42"/>
    <w:p w14:paraId="13DF6A96" w14:textId="4F36F014" w:rsidR="00C47B42" w:rsidRDefault="00F7799A" w:rsidP="00C47B42">
      <w:pPr>
        <w:autoSpaceDE w:val="0"/>
        <w:rPr>
          <w:rFonts w:cs="Arial"/>
        </w:rPr>
      </w:pPr>
      <w:r>
        <w:rPr>
          <w:rFonts w:cs="Arial"/>
        </w:rPr>
        <w:t>You</w:t>
      </w:r>
      <w:r w:rsidR="00C47B42">
        <w:rPr>
          <w:rFonts w:cs="Arial"/>
        </w:rPr>
        <w:t xml:space="preserve"> will need to plan the several phases of the biography project:</w:t>
      </w:r>
    </w:p>
    <w:p w14:paraId="7D08A806" w14:textId="77777777" w:rsidR="00C47B42" w:rsidRDefault="00C47B42" w:rsidP="00C47B42">
      <w:pPr>
        <w:autoSpaceDE w:val="0"/>
        <w:rPr>
          <w:rFonts w:cs="Arial"/>
        </w:rPr>
      </w:pPr>
    </w:p>
    <w:p w14:paraId="5022DC79" w14:textId="77777777" w:rsidR="00C47B42" w:rsidRDefault="00C47B42" w:rsidP="00C47B42">
      <w:pPr>
        <w:autoSpaceDE w:val="0"/>
        <w:rPr>
          <w:rFonts w:cs="Arial"/>
        </w:rPr>
      </w:pPr>
      <w:r>
        <w:rPr>
          <w:rFonts w:cs="Arial"/>
        </w:rPr>
        <w:t>l. Decide on the learning objectives.</w:t>
      </w:r>
    </w:p>
    <w:p w14:paraId="6470F62E" w14:textId="7743704C" w:rsidR="00C47B42" w:rsidRDefault="00C47B42" w:rsidP="00C47B42">
      <w:pPr>
        <w:autoSpaceDE w:val="0"/>
        <w:rPr>
          <w:rFonts w:cs="Arial"/>
        </w:rPr>
      </w:pPr>
      <w:r>
        <w:rPr>
          <w:rFonts w:cs="Arial"/>
        </w:rPr>
        <w:t xml:space="preserve">2. Select the person about whom </w:t>
      </w:r>
      <w:r w:rsidR="00F7799A">
        <w:rPr>
          <w:rFonts w:cs="Arial"/>
        </w:rPr>
        <w:t>students</w:t>
      </w:r>
      <w:r>
        <w:rPr>
          <w:rFonts w:cs="Arial"/>
        </w:rPr>
        <w:t xml:space="preserve"> will write their biographies.</w:t>
      </w:r>
    </w:p>
    <w:p w14:paraId="5CA135F3" w14:textId="77777777" w:rsidR="00C47B42" w:rsidRDefault="00C47B42" w:rsidP="00C47B42">
      <w:pPr>
        <w:autoSpaceDE w:val="0"/>
        <w:rPr>
          <w:rFonts w:cs="Arial"/>
        </w:rPr>
      </w:pPr>
      <w:r>
        <w:rPr>
          <w:rFonts w:cs="Arial"/>
        </w:rPr>
        <w:t>3. Introduce the project to students, clarifying the objectives, rationale, and audience.</w:t>
      </w:r>
    </w:p>
    <w:p w14:paraId="2F9F930E" w14:textId="4FA66054" w:rsidR="00C47B42" w:rsidRDefault="00C47B42" w:rsidP="00C47B42">
      <w:pPr>
        <w:autoSpaceDE w:val="0"/>
        <w:rPr>
          <w:rFonts w:cs="Arial"/>
        </w:rPr>
      </w:pPr>
      <w:r>
        <w:rPr>
          <w:rFonts w:cs="Arial"/>
        </w:rPr>
        <w:t xml:space="preserve">4. Help the </w:t>
      </w:r>
      <w:r w:rsidR="00F7799A">
        <w:rPr>
          <w:rFonts w:cs="Arial"/>
        </w:rPr>
        <w:t>students</w:t>
      </w:r>
      <w:r>
        <w:rPr>
          <w:rFonts w:cs="Arial"/>
        </w:rPr>
        <w:t xml:space="preserve"> learn about the person and keep track of what they are learning.</w:t>
      </w:r>
    </w:p>
    <w:p w14:paraId="17D94985" w14:textId="387008CD" w:rsidR="00C47B42" w:rsidRDefault="00C47B42" w:rsidP="00C47B42">
      <w:pPr>
        <w:autoSpaceDE w:val="0"/>
        <w:rPr>
          <w:rFonts w:cs="Arial"/>
        </w:rPr>
      </w:pPr>
      <w:r>
        <w:rPr>
          <w:rFonts w:cs="Arial"/>
        </w:rPr>
        <w:t xml:space="preserve">5. Help </w:t>
      </w:r>
      <w:r w:rsidR="00F7799A">
        <w:rPr>
          <w:rFonts w:cs="Arial"/>
        </w:rPr>
        <w:t>them</w:t>
      </w:r>
      <w:r>
        <w:rPr>
          <w:rFonts w:cs="Arial"/>
        </w:rPr>
        <w:t xml:space="preserve"> reflect on the person's life and times and identify key events in the person's life.</w:t>
      </w:r>
    </w:p>
    <w:p w14:paraId="05E62719" w14:textId="77777777" w:rsidR="00C47B42" w:rsidRDefault="00C47B42" w:rsidP="00C47B42">
      <w:pPr>
        <w:autoSpaceDE w:val="0"/>
        <w:rPr>
          <w:rFonts w:cs="Arial"/>
        </w:rPr>
      </w:pPr>
      <w:r>
        <w:rPr>
          <w:rFonts w:cs="Arial"/>
        </w:rPr>
        <w:t>6. Orchestrate the cooperative production of biographies in small groups.</w:t>
      </w:r>
    </w:p>
    <w:p w14:paraId="69768AE6" w14:textId="77777777" w:rsidR="00C47B42" w:rsidRDefault="00C47B42" w:rsidP="00C47B42">
      <w:pPr>
        <w:autoSpaceDE w:val="0"/>
        <w:rPr>
          <w:rFonts w:cs="Arial"/>
        </w:rPr>
      </w:pPr>
      <w:r>
        <w:rPr>
          <w:rFonts w:cs="Arial"/>
        </w:rPr>
        <w:t>7. Conclude the project.</w:t>
      </w:r>
    </w:p>
    <w:p w14:paraId="03BB88D4" w14:textId="77777777" w:rsidR="00C47B42" w:rsidRDefault="00C47B42" w:rsidP="00C47B42"/>
    <w:p w14:paraId="4C7CD660" w14:textId="77777777" w:rsidR="00C47B42" w:rsidRPr="00055C8D" w:rsidRDefault="00C47B42" w:rsidP="00055C8D">
      <w:pPr>
        <w:ind w:left="4320" w:firstLine="720"/>
        <w:rPr>
          <w:i/>
          <w:iCs/>
        </w:rPr>
      </w:pPr>
      <w:bookmarkStart w:id="5032" w:name="_Toc222494169"/>
      <w:bookmarkStart w:id="5033" w:name="_Toc222581851"/>
      <w:bookmarkStart w:id="5034" w:name="_Toc223283940"/>
      <w:bookmarkStart w:id="5035" w:name="_Toc223539916"/>
      <w:bookmarkStart w:id="5036" w:name="_Toc231741055"/>
      <w:bookmarkStart w:id="5037" w:name="_Toc239175161"/>
      <w:bookmarkStart w:id="5038" w:name="_Toc291204735"/>
      <w:bookmarkStart w:id="5039" w:name="_Toc324052425"/>
      <w:bookmarkStart w:id="5040" w:name="_Toc435269935"/>
      <w:bookmarkStart w:id="5041" w:name="_Toc98374969"/>
      <w:r w:rsidRPr="00055C8D">
        <w:rPr>
          <w:i/>
          <w:iCs/>
        </w:rPr>
        <w:t>Selecting a subject</w:t>
      </w:r>
      <w:bookmarkEnd w:id="5032"/>
      <w:bookmarkEnd w:id="5033"/>
      <w:bookmarkEnd w:id="5034"/>
      <w:bookmarkEnd w:id="5035"/>
      <w:bookmarkEnd w:id="5036"/>
      <w:bookmarkEnd w:id="5037"/>
      <w:bookmarkEnd w:id="5038"/>
      <w:bookmarkEnd w:id="5039"/>
      <w:bookmarkEnd w:id="5040"/>
      <w:bookmarkEnd w:id="5041"/>
    </w:p>
    <w:p w14:paraId="6C3904E7" w14:textId="77777777" w:rsidR="00C47B42" w:rsidRDefault="00C47B42" w:rsidP="00C47B42"/>
    <w:p w14:paraId="627DFE90" w14:textId="4785C067" w:rsidR="00C47B42" w:rsidRDefault="00C47B42" w:rsidP="00C47B42">
      <w:pPr>
        <w:autoSpaceDE w:val="0"/>
        <w:rPr>
          <w:rFonts w:cs="Arial"/>
        </w:rPr>
      </w:pPr>
      <w:r>
        <w:rPr>
          <w:rFonts w:cs="Arial"/>
        </w:rPr>
        <w:t xml:space="preserve">A criterion for selecting a good subject for biographical study is the likelihood that </w:t>
      </w:r>
      <w:r w:rsidR="00F7799A">
        <w:rPr>
          <w:rFonts w:cs="Arial"/>
        </w:rPr>
        <w:t>students</w:t>
      </w:r>
      <w:r>
        <w:rPr>
          <w:rFonts w:cs="Arial"/>
        </w:rPr>
        <w:t xml:space="preserve"> will be captivated by the person's life. </w:t>
      </w:r>
      <w:r w:rsidR="00F7799A">
        <w:rPr>
          <w:rFonts w:cs="Arial"/>
        </w:rPr>
        <w:t>Students might</w:t>
      </w:r>
      <w:r>
        <w:rPr>
          <w:rFonts w:cs="Arial"/>
        </w:rPr>
        <w:t xml:space="preserve"> become more interested in the person if information is available on his or her childhood.  Another criterion is the availability of materials.  If the subject is obscure, chances are good that neither the textbook nor the school library will have ample books, primary documents, narrative biographies, or other materials.</w:t>
      </w:r>
    </w:p>
    <w:p w14:paraId="169BC2D7" w14:textId="77777777" w:rsidR="00C47B42" w:rsidRDefault="00C47B42" w:rsidP="00C47B42"/>
    <w:p w14:paraId="708E747D" w14:textId="77777777" w:rsidR="00C47B42" w:rsidRPr="00055C8D" w:rsidRDefault="00C47B42" w:rsidP="00055C8D">
      <w:pPr>
        <w:ind w:left="4320" w:firstLine="720"/>
        <w:rPr>
          <w:i/>
          <w:iCs/>
        </w:rPr>
      </w:pPr>
      <w:bookmarkStart w:id="5042" w:name="_Toc222494170"/>
      <w:bookmarkStart w:id="5043" w:name="_Toc222581852"/>
      <w:bookmarkStart w:id="5044" w:name="_Toc223283941"/>
      <w:bookmarkStart w:id="5045" w:name="_Toc223539917"/>
      <w:bookmarkStart w:id="5046" w:name="_Toc231741056"/>
      <w:bookmarkStart w:id="5047" w:name="_Toc239175162"/>
      <w:bookmarkStart w:id="5048" w:name="_Toc291204736"/>
      <w:bookmarkStart w:id="5049" w:name="_Toc324052426"/>
      <w:bookmarkStart w:id="5050" w:name="_Toc435269936"/>
      <w:bookmarkStart w:id="5051" w:name="_Toc98374970"/>
      <w:r w:rsidRPr="00055C8D">
        <w:rPr>
          <w:i/>
          <w:iCs/>
        </w:rPr>
        <w:t>Reflection and setting priorities</w:t>
      </w:r>
      <w:bookmarkEnd w:id="5042"/>
      <w:bookmarkEnd w:id="5043"/>
      <w:bookmarkEnd w:id="5044"/>
      <w:bookmarkEnd w:id="5045"/>
      <w:bookmarkEnd w:id="5046"/>
      <w:bookmarkEnd w:id="5047"/>
      <w:bookmarkEnd w:id="5048"/>
      <w:bookmarkEnd w:id="5049"/>
      <w:bookmarkEnd w:id="5050"/>
      <w:bookmarkEnd w:id="5051"/>
    </w:p>
    <w:p w14:paraId="2417DD11" w14:textId="77777777" w:rsidR="00C47B42" w:rsidRDefault="00C47B42" w:rsidP="00C47B42"/>
    <w:p w14:paraId="4288A02E" w14:textId="77777777" w:rsidR="00C47B42" w:rsidRDefault="00C47B42" w:rsidP="00C47B42">
      <w:pPr>
        <w:autoSpaceDE w:val="0"/>
        <w:rPr>
          <w:rFonts w:cs="Arial"/>
        </w:rPr>
      </w:pPr>
      <w:r>
        <w:rPr>
          <w:rFonts w:cs="Arial"/>
        </w:rPr>
        <w:t xml:space="preserve">After several days of reading, writing, and mapping their biographical subject's life, children are ready to reflect on this life and its times and places and to select key events. A few of these events will become the focal points of the chapters in the book students will write together. </w:t>
      </w:r>
    </w:p>
    <w:p w14:paraId="126F39E8" w14:textId="77777777" w:rsidR="00116FA1" w:rsidRDefault="00116FA1" w:rsidP="00C47B42">
      <w:pPr>
        <w:autoSpaceDE w:val="0"/>
        <w:rPr>
          <w:rFonts w:cs="Arial"/>
        </w:rPr>
      </w:pPr>
    </w:p>
    <w:p w14:paraId="500D2C3B" w14:textId="77777777" w:rsidR="00C47B42" w:rsidRPr="00055C8D" w:rsidRDefault="00C47B42" w:rsidP="00055C8D">
      <w:pPr>
        <w:ind w:left="4320" w:firstLine="720"/>
        <w:rPr>
          <w:i/>
          <w:iCs/>
        </w:rPr>
      </w:pPr>
      <w:bookmarkStart w:id="5052" w:name="_Toc222494171"/>
      <w:bookmarkStart w:id="5053" w:name="_Toc222581853"/>
      <w:bookmarkStart w:id="5054" w:name="_Toc223283942"/>
      <w:bookmarkStart w:id="5055" w:name="_Toc223539918"/>
      <w:bookmarkStart w:id="5056" w:name="_Toc231741057"/>
      <w:bookmarkStart w:id="5057" w:name="_Toc239175163"/>
      <w:bookmarkStart w:id="5058" w:name="_Toc291204737"/>
      <w:bookmarkStart w:id="5059" w:name="_Toc324052427"/>
      <w:bookmarkStart w:id="5060" w:name="_Toc435269937"/>
      <w:bookmarkStart w:id="5061" w:name="_Toc98374971"/>
      <w:r w:rsidRPr="00055C8D">
        <w:rPr>
          <w:i/>
          <w:iCs/>
        </w:rPr>
        <w:t>Brainstorming</w:t>
      </w:r>
      <w:bookmarkEnd w:id="5052"/>
      <w:bookmarkEnd w:id="5053"/>
      <w:bookmarkEnd w:id="5054"/>
      <w:bookmarkEnd w:id="5055"/>
      <w:bookmarkEnd w:id="5056"/>
      <w:bookmarkEnd w:id="5057"/>
      <w:bookmarkEnd w:id="5058"/>
      <w:bookmarkEnd w:id="5059"/>
      <w:bookmarkEnd w:id="5060"/>
      <w:bookmarkEnd w:id="5061"/>
    </w:p>
    <w:p w14:paraId="2466C10E" w14:textId="77777777" w:rsidR="00C47B42" w:rsidRDefault="00C47B42" w:rsidP="00C47B42"/>
    <w:p w14:paraId="150905F6" w14:textId="77777777" w:rsidR="00C47B42" w:rsidRDefault="00C47B42" w:rsidP="00C47B42">
      <w:pPr>
        <w:autoSpaceDE w:val="0"/>
        <w:rPr>
          <w:rFonts w:cs="Arial"/>
        </w:rPr>
      </w:pPr>
      <w:r>
        <w:rPr>
          <w:rFonts w:cs="Arial"/>
        </w:rPr>
        <w:t xml:space="preserve">Ask students to brainstorm all the events in the subject's life that they found interesting, all the pivotal events, all the events they figure made the subject the most and least proud, and so on. The point here is to get a long list of varied events in the subject's life.  When the brainstorming slows, have students take a break and do something physically active.  When they return, they open their journals and search for other events to add to the list. </w:t>
      </w:r>
    </w:p>
    <w:p w14:paraId="163679F9" w14:textId="77777777" w:rsidR="00C47B42" w:rsidRDefault="00C47B42" w:rsidP="00C47B42">
      <w:pPr>
        <w:autoSpaceDE w:val="0"/>
        <w:rPr>
          <w:rFonts w:cs="Arial"/>
        </w:rPr>
      </w:pPr>
    </w:p>
    <w:p w14:paraId="42F2037F" w14:textId="77777777" w:rsidR="00C47B42" w:rsidRPr="00055C8D" w:rsidRDefault="00C47B42" w:rsidP="00055C8D">
      <w:pPr>
        <w:ind w:left="5040"/>
        <w:rPr>
          <w:i/>
          <w:iCs/>
        </w:rPr>
      </w:pPr>
      <w:bookmarkStart w:id="5062" w:name="_Toc222494172"/>
      <w:bookmarkStart w:id="5063" w:name="_Toc222581854"/>
      <w:bookmarkStart w:id="5064" w:name="_Toc223283943"/>
      <w:bookmarkStart w:id="5065" w:name="_Toc223539919"/>
      <w:bookmarkStart w:id="5066" w:name="_Toc231741058"/>
      <w:bookmarkStart w:id="5067" w:name="_Toc239175164"/>
      <w:bookmarkStart w:id="5068" w:name="_Toc291204738"/>
      <w:bookmarkStart w:id="5069" w:name="_Toc324052428"/>
      <w:bookmarkStart w:id="5070" w:name="_Toc435269938"/>
      <w:bookmarkStart w:id="5071" w:name="_Toc98374972"/>
      <w:r w:rsidRPr="00055C8D">
        <w:rPr>
          <w:i/>
          <w:iCs/>
        </w:rPr>
        <w:t>Selecting events from the subject’s life</w:t>
      </w:r>
      <w:bookmarkEnd w:id="5062"/>
      <w:bookmarkEnd w:id="5063"/>
      <w:bookmarkEnd w:id="5064"/>
      <w:bookmarkEnd w:id="5065"/>
      <w:bookmarkEnd w:id="5066"/>
      <w:bookmarkEnd w:id="5067"/>
      <w:bookmarkEnd w:id="5068"/>
      <w:bookmarkEnd w:id="5069"/>
      <w:bookmarkEnd w:id="5070"/>
      <w:bookmarkEnd w:id="5071"/>
    </w:p>
    <w:p w14:paraId="597D0843" w14:textId="77777777" w:rsidR="00C47B42" w:rsidRDefault="00C47B42" w:rsidP="00C47B42"/>
    <w:p w14:paraId="2CB2C61C" w14:textId="77777777" w:rsidR="00C47B42" w:rsidRDefault="00C47B42" w:rsidP="00C47B42">
      <w:pPr>
        <w:autoSpaceDE w:val="0"/>
        <w:rPr>
          <w:rFonts w:cs="Arial"/>
        </w:rPr>
      </w:pPr>
      <w:r>
        <w:rPr>
          <w:rFonts w:cs="Arial"/>
        </w:rPr>
        <w:t>Ask the class to select four or five of the key events brainstormed earlier.  Or, you might have them choose one event in each of several categories that make sense with the person being studied.  Still another criterion would have students select events that are turning points. They must make selections and set priorities. This is what every historian has to do.  "No historian tries to write a 'complete' account and no one would have time to read one."</w:t>
      </w:r>
    </w:p>
    <w:p w14:paraId="6166FCDB" w14:textId="77777777" w:rsidR="00C47B42" w:rsidRDefault="00C47B42" w:rsidP="00C47B42">
      <w:pPr>
        <w:autoSpaceDE w:val="0"/>
        <w:rPr>
          <w:rFonts w:cs="Arial"/>
        </w:rPr>
      </w:pPr>
    </w:p>
    <w:p w14:paraId="46FF51D9" w14:textId="7940CE72" w:rsidR="00C47B42" w:rsidRDefault="00C47B42" w:rsidP="00C47B42">
      <w:pPr>
        <w:autoSpaceDE w:val="0"/>
        <w:rPr>
          <w:rFonts w:cs="Arial"/>
        </w:rPr>
      </w:pPr>
      <w:r>
        <w:rPr>
          <w:rFonts w:cs="Arial"/>
        </w:rPr>
        <w:t xml:space="preserve">Once the key events have been selected, students </w:t>
      </w:r>
      <w:r w:rsidR="00F7799A">
        <w:rPr>
          <w:rFonts w:cs="Arial"/>
        </w:rPr>
        <w:t>go into</w:t>
      </w:r>
      <w:r>
        <w:rPr>
          <w:rFonts w:cs="Arial"/>
        </w:rPr>
        <w:t xml:space="preserve"> groups of four members.  Direct each group to divide the events among themselves, each choosing one event. Dividing the events and thus the labor is crucial to the upcoming task: producing an original biography.</w:t>
      </w:r>
    </w:p>
    <w:p w14:paraId="4BF3C813" w14:textId="77777777" w:rsidR="00C47B42" w:rsidRDefault="00C47B42" w:rsidP="00C47B42">
      <w:pPr>
        <w:autoSpaceDE w:val="0"/>
        <w:rPr>
          <w:rFonts w:cs="Arial"/>
        </w:rPr>
      </w:pPr>
    </w:p>
    <w:p w14:paraId="624F5D5D" w14:textId="77777777" w:rsidR="00C47B42" w:rsidRPr="00055C8D" w:rsidRDefault="00C47B42" w:rsidP="00055C8D">
      <w:pPr>
        <w:ind w:left="4320" w:firstLine="720"/>
        <w:rPr>
          <w:i/>
          <w:iCs/>
        </w:rPr>
      </w:pPr>
      <w:bookmarkStart w:id="5072" w:name="_Toc222494173"/>
      <w:bookmarkStart w:id="5073" w:name="_Toc222581855"/>
      <w:bookmarkStart w:id="5074" w:name="_Toc223283944"/>
      <w:bookmarkStart w:id="5075" w:name="_Toc223539920"/>
      <w:bookmarkStart w:id="5076" w:name="_Toc231741059"/>
      <w:bookmarkStart w:id="5077" w:name="_Toc239175165"/>
      <w:bookmarkStart w:id="5078" w:name="_Toc291204739"/>
      <w:bookmarkStart w:id="5079" w:name="_Toc324052429"/>
      <w:bookmarkStart w:id="5080" w:name="_Toc435269939"/>
      <w:bookmarkStart w:id="5081" w:name="_Toc98374973"/>
      <w:r w:rsidRPr="00055C8D">
        <w:rPr>
          <w:i/>
          <w:iCs/>
        </w:rPr>
        <w:t>Writing and illustrating</w:t>
      </w:r>
      <w:bookmarkEnd w:id="5072"/>
      <w:bookmarkEnd w:id="5073"/>
      <w:bookmarkEnd w:id="5074"/>
      <w:bookmarkEnd w:id="5075"/>
      <w:bookmarkEnd w:id="5076"/>
      <w:bookmarkEnd w:id="5077"/>
      <w:bookmarkEnd w:id="5078"/>
      <w:bookmarkEnd w:id="5079"/>
      <w:bookmarkEnd w:id="5080"/>
      <w:bookmarkEnd w:id="5081"/>
    </w:p>
    <w:p w14:paraId="19BD982C" w14:textId="77777777" w:rsidR="00C47B42" w:rsidRDefault="00C47B42" w:rsidP="00C47B42"/>
    <w:p w14:paraId="19838C3B" w14:textId="5EF8096B" w:rsidR="00C47B42" w:rsidRDefault="00C47B42" w:rsidP="00C47B42">
      <w:pPr>
        <w:autoSpaceDE w:val="0"/>
        <w:rPr>
          <w:rFonts w:cs="Arial"/>
        </w:rPr>
      </w:pPr>
      <w:r>
        <w:rPr>
          <w:rFonts w:cs="Arial"/>
        </w:rPr>
        <w:t>The students are now ready to write and illustrate.  Each group will produce a biography on the same subject.  Some teachers have each group use the same biography title.</w:t>
      </w:r>
    </w:p>
    <w:p w14:paraId="66A76868" w14:textId="77777777" w:rsidR="00C47B42" w:rsidRDefault="00C47B42" w:rsidP="00C47B42">
      <w:pPr>
        <w:autoSpaceDE w:val="0"/>
        <w:rPr>
          <w:rFonts w:cs="Arial"/>
        </w:rPr>
      </w:pPr>
    </w:p>
    <w:p w14:paraId="3F5D47BB" w14:textId="177B4BB2" w:rsidR="00C47B42" w:rsidRDefault="00C47B42" w:rsidP="00C47B42">
      <w:pPr>
        <w:autoSpaceDE w:val="0"/>
        <w:rPr>
          <w:rFonts w:cs="Arial"/>
        </w:rPr>
      </w:pPr>
      <w:r>
        <w:rPr>
          <w:rFonts w:cs="Arial"/>
        </w:rPr>
        <w:t xml:space="preserve">Each person </w:t>
      </w:r>
      <w:r w:rsidR="0064561F">
        <w:rPr>
          <w:rFonts w:cs="Arial"/>
        </w:rPr>
        <w:t>in</w:t>
      </w:r>
      <w:r>
        <w:rPr>
          <w:rFonts w:cs="Arial"/>
        </w:rPr>
        <w:t xml:space="preserve"> the </w:t>
      </w:r>
      <w:r w:rsidR="0064561F">
        <w:rPr>
          <w:rFonts w:cs="Arial"/>
        </w:rPr>
        <w:t>group</w:t>
      </w:r>
      <w:r>
        <w:rPr>
          <w:rFonts w:cs="Arial"/>
        </w:rPr>
        <w:t xml:space="preserve"> is responsible for </w:t>
      </w:r>
      <w:r w:rsidR="00C72449">
        <w:rPr>
          <w:rFonts w:cs="Arial"/>
        </w:rPr>
        <w:t>a</w:t>
      </w:r>
      <w:r>
        <w:rPr>
          <w:rFonts w:cs="Arial"/>
        </w:rPr>
        <w:t xml:space="preserve"> chapter. The chapter's topic is the event selected before. If </w:t>
      </w:r>
      <w:r w:rsidR="00C72449">
        <w:rPr>
          <w:rFonts w:cs="Arial"/>
        </w:rPr>
        <w:t>you wish</w:t>
      </w:r>
      <w:r>
        <w:rPr>
          <w:rFonts w:cs="Arial"/>
        </w:rPr>
        <w:t xml:space="preserve">, </w:t>
      </w:r>
      <w:r w:rsidR="00C72449">
        <w:rPr>
          <w:rFonts w:cs="Arial"/>
        </w:rPr>
        <w:t>u</w:t>
      </w:r>
      <w:r>
        <w:rPr>
          <w:rFonts w:cs="Arial"/>
        </w:rPr>
        <w:t xml:space="preserve">se the Jigsaw method. One member of each group is working on the same key event as one </w:t>
      </w:r>
      <w:r w:rsidR="00C72449">
        <w:rPr>
          <w:rFonts w:cs="Arial"/>
        </w:rPr>
        <w:t>student in</w:t>
      </w:r>
      <w:r>
        <w:rPr>
          <w:rFonts w:cs="Arial"/>
        </w:rPr>
        <w:t xml:space="preserve"> each of the other groups; these </w:t>
      </w:r>
      <w:r w:rsidR="00C72449">
        <w:rPr>
          <w:rFonts w:cs="Arial"/>
        </w:rPr>
        <w:t>students</w:t>
      </w:r>
      <w:r>
        <w:rPr>
          <w:rFonts w:cs="Arial"/>
        </w:rPr>
        <w:t xml:space="preserve"> can meet together to work on their chapter - discussing, sharing, and revising one another's drafts.</w:t>
      </w:r>
    </w:p>
    <w:p w14:paraId="7895A4A0" w14:textId="77777777" w:rsidR="00C47B42" w:rsidRDefault="00C47B42" w:rsidP="00C47B42">
      <w:pPr>
        <w:autoSpaceDE w:val="0"/>
        <w:rPr>
          <w:rFonts w:cs="Arial"/>
        </w:rPr>
      </w:pPr>
    </w:p>
    <w:p w14:paraId="1FD98A35" w14:textId="539DA338" w:rsidR="00C47B42" w:rsidRDefault="00C47B42" w:rsidP="00C47B42">
      <w:pPr>
        <w:autoSpaceDE w:val="0"/>
        <w:rPr>
          <w:rFonts w:cs="Arial"/>
        </w:rPr>
      </w:pPr>
      <w:r>
        <w:rPr>
          <w:rFonts w:cs="Arial"/>
        </w:rPr>
        <w:t xml:space="preserve">Whether </w:t>
      </w:r>
      <w:r w:rsidR="00C72449">
        <w:rPr>
          <w:rFonts w:cs="Arial"/>
        </w:rPr>
        <w:t>you</w:t>
      </w:r>
      <w:r>
        <w:rPr>
          <w:rFonts w:cs="Arial"/>
        </w:rPr>
        <w:t xml:space="preserve"> use jigsaw or not, the </w:t>
      </w:r>
      <w:r w:rsidR="00C72449">
        <w:rPr>
          <w:rFonts w:cs="Arial"/>
        </w:rPr>
        <w:t>students’</w:t>
      </w:r>
      <w:r>
        <w:rPr>
          <w:rFonts w:cs="Arial"/>
        </w:rPr>
        <w:t xml:space="preserve"> work has two parts: they write a description of their event and draw an accompanying illustration. The least experienced writers may produce only a couple of paragraphs.  Press more experienced writers to produce a longer description. The illustration is embedded in the text somewhere, as in published biographies.  Each </w:t>
      </w:r>
      <w:r w:rsidR="0064561F">
        <w:rPr>
          <w:rFonts w:cs="Arial"/>
        </w:rPr>
        <w:t>group</w:t>
      </w:r>
      <w:r>
        <w:rPr>
          <w:rFonts w:cs="Arial"/>
        </w:rPr>
        <w:t xml:space="preserve"> thus produces the rudiments of a biography: a title page and four chapters.  </w:t>
      </w:r>
    </w:p>
    <w:p w14:paraId="01252233" w14:textId="77777777" w:rsidR="00116FA1" w:rsidRDefault="00116FA1" w:rsidP="00C47B42">
      <w:pPr>
        <w:autoSpaceDE w:val="0"/>
        <w:rPr>
          <w:rFonts w:cs="Arial"/>
        </w:rPr>
      </w:pPr>
    </w:p>
    <w:p w14:paraId="089DAE56" w14:textId="68DEDE98" w:rsidR="00C47B42" w:rsidRPr="00055C8D" w:rsidRDefault="00C47B42" w:rsidP="00055C8D">
      <w:pPr>
        <w:ind w:left="4320" w:firstLine="720"/>
        <w:rPr>
          <w:i/>
          <w:iCs/>
        </w:rPr>
      </w:pPr>
      <w:bookmarkStart w:id="5082" w:name="_Toc222494174"/>
      <w:bookmarkStart w:id="5083" w:name="_Toc222581856"/>
      <w:bookmarkStart w:id="5084" w:name="_Toc223283945"/>
      <w:bookmarkStart w:id="5085" w:name="_Toc223539921"/>
      <w:bookmarkStart w:id="5086" w:name="_Toc231741060"/>
      <w:bookmarkStart w:id="5087" w:name="_Toc239175166"/>
      <w:bookmarkStart w:id="5088" w:name="_Toc291204740"/>
      <w:bookmarkStart w:id="5089" w:name="_Toc324052430"/>
      <w:bookmarkStart w:id="5090" w:name="_Toc435269940"/>
      <w:bookmarkStart w:id="5091" w:name="_Toc98374974"/>
      <w:r w:rsidRPr="00055C8D">
        <w:rPr>
          <w:i/>
          <w:iCs/>
        </w:rPr>
        <w:t>Additional parts of the book</w:t>
      </w:r>
      <w:bookmarkEnd w:id="5082"/>
      <w:bookmarkEnd w:id="5083"/>
      <w:bookmarkEnd w:id="5084"/>
      <w:bookmarkEnd w:id="5085"/>
      <w:bookmarkEnd w:id="5086"/>
      <w:bookmarkEnd w:id="5087"/>
      <w:bookmarkEnd w:id="5088"/>
      <w:bookmarkEnd w:id="5089"/>
      <w:bookmarkEnd w:id="5090"/>
      <w:bookmarkEnd w:id="5091"/>
    </w:p>
    <w:p w14:paraId="2435DF5F" w14:textId="77777777" w:rsidR="00C47B42" w:rsidRDefault="00C47B42" w:rsidP="00C47B42">
      <w:pPr>
        <w:autoSpaceDE w:val="0"/>
        <w:rPr>
          <w:rFonts w:cs="Arial"/>
        </w:rPr>
      </w:pPr>
    </w:p>
    <w:p w14:paraId="41C706D3" w14:textId="77777777" w:rsidR="00C47B42" w:rsidRDefault="00C47B42" w:rsidP="00B94F77">
      <w:pPr>
        <w:numPr>
          <w:ilvl w:val="0"/>
          <w:numId w:val="167"/>
        </w:numPr>
        <w:autoSpaceDE w:val="0"/>
        <w:rPr>
          <w:rFonts w:cs="Arial"/>
        </w:rPr>
      </w:pPr>
      <w:r>
        <w:rPr>
          <w:rFonts w:cs="Arial"/>
        </w:rPr>
        <w:t>Title</w:t>
      </w:r>
    </w:p>
    <w:p w14:paraId="314E493E" w14:textId="5817AFCF" w:rsidR="00C47B42" w:rsidRPr="00C72449" w:rsidRDefault="00C47B42" w:rsidP="00C72449">
      <w:pPr>
        <w:numPr>
          <w:ilvl w:val="0"/>
          <w:numId w:val="167"/>
        </w:numPr>
        <w:autoSpaceDE w:val="0"/>
        <w:rPr>
          <w:rFonts w:cs="Arial"/>
        </w:rPr>
      </w:pPr>
      <w:r>
        <w:rPr>
          <w:rFonts w:cs="Arial"/>
        </w:rPr>
        <w:t>Foreword</w:t>
      </w:r>
      <w:r w:rsidR="00C72449">
        <w:rPr>
          <w:rFonts w:cs="Arial"/>
        </w:rPr>
        <w:t>: This is w</w:t>
      </w:r>
      <w:r w:rsidRPr="00C72449">
        <w:rPr>
          <w:rFonts w:cs="Arial"/>
        </w:rPr>
        <w:t>ritten by someone other than the four authors</w:t>
      </w:r>
      <w:r w:rsidR="00611EE1">
        <w:rPr>
          <w:rFonts w:cs="Arial"/>
        </w:rPr>
        <w:t>:</w:t>
      </w:r>
      <w:r w:rsidRPr="00C72449">
        <w:rPr>
          <w:rFonts w:cs="Arial"/>
        </w:rPr>
        <w:t xml:space="preserve"> a parent, another teacher, the mayor, a school board member, </w:t>
      </w:r>
      <w:r w:rsidR="00C72449" w:rsidRPr="00C72449">
        <w:rPr>
          <w:rFonts w:cs="Arial"/>
        </w:rPr>
        <w:t>or the</w:t>
      </w:r>
      <w:r w:rsidRPr="00C72449">
        <w:rPr>
          <w:rFonts w:cs="Arial"/>
        </w:rPr>
        <w:t xml:space="preserve"> bus driver. Instruct the Foreword writer to write no more than one page and to </w:t>
      </w:r>
      <w:r w:rsidR="00C72449" w:rsidRPr="00C72449">
        <w:rPr>
          <w:rFonts w:cs="Arial"/>
        </w:rPr>
        <w:t>first t</w:t>
      </w:r>
      <w:r w:rsidRPr="00C72449">
        <w:rPr>
          <w:rFonts w:cs="Arial"/>
        </w:rPr>
        <w:t>ell readers</w:t>
      </w:r>
      <w:r w:rsidR="00C72449" w:rsidRPr="00C72449">
        <w:rPr>
          <w:rFonts w:cs="Arial"/>
        </w:rPr>
        <w:t xml:space="preserve"> how you </w:t>
      </w:r>
      <w:r w:rsidRPr="00C72449">
        <w:rPr>
          <w:rFonts w:cs="Arial"/>
        </w:rPr>
        <w:t xml:space="preserve">can relate to the </w:t>
      </w:r>
      <w:r w:rsidR="00C72449" w:rsidRPr="00C72449">
        <w:rPr>
          <w:rFonts w:cs="Arial"/>
        </w:rPr>
        <w:t>subject of the</w:t>
      </w:r>
      <w:r w:rsidRPr="00C72449">
        <w:rPr>
          <w:rFonts w:cs="Arial"/>
        </w:rPr>
        <w:t xml:space="preserve"> biography was written</w:t>
      </w:r>
      <w:r w:rsidR="00C72449" w:rsidRPr="00C72449">
        <w:rPr>
          <w:rFonts w:cs="Arial"/>
        </w:rPr>
        <w:t xml:space="preserve"> and secondly, t</w:t>
      </w:r>
      <w:r w:rsidRPr="00C72449">
        <w:rPr>
          <w:rFonts w:cs="Arial"/>
        </w:rPr>
        <w:t>ell readers something about the book.</w:t>
      </w:r>
    </w:p>
    <w:p w14:paraId="235C9C8D" w14:textId="77777777" w:rsidR="00C47B42" w:rsidRDefault="00C47B42" w:rsidP="00C47B42"/>
    <w:p w14:paraId="06F97498" w14:textId="632305A9" w:rsidR="00C47B42" w:rsidRPr="00611EE1" w:rsidRDefault="00C47B42" w:rsidP="00611EE1">
      <w:pPr>
        <w:numPr>
          <w:ilvl w:val="0"/>
          <w:numId w:val="167"/>
        </w:numPr>
        <w:autoSpaceDE w:val="0"/>
        <w:rPr>
          <w:rFonts w:cs="Arial"/>
        </w:rPr>
      </w:pPr>
      <w:r>
        <w:rPr>
          <w:rFonts w:cs="Arial"/>
        </w:rPr>
        <w:t>Introduction with Time Line and Map</w:t>
      </w:r>
      <w:r w:rsidR="00611EE1">
        <w:rPr>
          <w:rFonts w:cs="Arial"/>
        </w:rPr>
        <w:t xml:space="preserve">: This is written by the group and </w:t>
      </w:r>
      <w:r w:rsidRPr="00611EE1">
        <w:rPr>
          <w:rFonts w:cs="Arial"/>
        </w:rPr>
        <w:t>contain</w:t>
      </w:r>
      <w:r w:rsidR="00611EE1">
        <w:rPr>
          <w:rFonts w:cs="Arial"/>
        </w:rPr>
        <w:t>s</w:t>
      </w:r>
      <w:r w:rsidRPr="00611EE1">
        <w:rPr>
          <w:rFonts w:cs="Arial"/>
        </w:rPr>
        <w:t xml:space="preserve"> a brief message telling readers </w:t>
      </w:r>
      <w:r w:rsidR="00611EE1">
        <w:rPr>
          <w:rFonts w:cs="Arial"/>
        </w:rPr>
        <w:t xml:space="preserve">about </w:t>
      </w:r>
      <w:r w:rsidRPr="00611EE1">
        <w:rPr>
          <w:rFonts w:cs="Arial"/>
        </w:rPr>
        <w:t xml:space="preserve">the </w:t>
      </w:r>
      <w:r w:rsidR="00611EE1">
        <w:rPr>
          <w:rFonts w:cs="Arial"/>
        </w:rPr>
        <w:t>person</w:t>
      </w:r>
      <w:r w:rsidRPr="00611EE1">
        <w:rPr>
          <w:rFonts w:cs="Arial"/>
        </w:rPr>
        <w:t xml:space="preserve">.  Who is </w:t>
      </w:r>
      <w:r w:rsidR="00611EE1">
        <w:rPr>
          <w:rFonts w:cs="Arial"/>
        </w:rPr>
        <w:t>it</w:t>
      </w:r>
      <w:r w:rsidRPr="00611EE1">
        <w:rPr>
          <w:rFonts w:cs="Arial"/>
        </w:rPr>
        <w:t xml:space="preserve">? Where and when did he or she live? What did he or she do? Why? It is also considerate to </w:t>
      </w:r>
      <w:r w:rsidR="00611EE1">
        <w:rPr>
          <w:rFonts w:cs="Arial"/>
        </w:rPr>
        <w:t>share</w:t>
      </w:r>
      <w:r w:rsidRPr="00611EE1">
        <w:rPr>
          <w:rFonts w:cs="Arial"/>
        </w:rPr>
        <w:t xml:space="preserve"> the topic of each chapter by sketching a time line of the subject's life. </w:t>
      </w:r>
      <w:r w:rsidR="00611EE1">
        <w:rPr>
          <w:rFonts w:cs="Arial"/>
        </w:rPr>
        <w:t>Illustrate t</w:t>
      </w:r>
      <w:r w:rsidRPr="00611EE1">
        <w:rPr>
          <w:rFonts w:cs="Arial"/>
        </w:rPr>
        <w:t xml:space="preserve">he </w:t>
      </w:r>
      <w:r w:rsidR="00611EE1">
        <w:rPr>
          <w:rFonts w:cs="Arial"/>
        </w:rPr>
        <w:t>“</w:t>
      </w:r>
      <w:r w:rsidRPr="00611EE1">
        <w:rPr>
          <w:rFonts w:cs="Arial"/>
        </w:rPr>
        <w:t>where</w:t>
      </w:r>
      <w:r w:rsidR="00611EE1">
        <w:rPr>
          <w:rFonts w:cs="Arial"/>
        </w:rPr>
        <w:t>”</w:t>
      </w:r>
      <w:r w:rsidRPr="00611EE1">
        <w:rPr>
          <w:rFonts w:cs="Arial"/>
        </w:rPr>
        <w:t xml:space="preserve"> with a map and a legend.</w:t>
      </w:r>
    </w:p>
    <w:p w14:paraId="2AFA9FBF" w14:textId="77777777" w:rsidR="00C47B42" w:rsidRDefault="00C47B42" w:rsidP="00C47B42">
      <w:pPr>
        <w:autoSpaceDE w:val="0"/>
        <w:ind w:left="765"/>
        <w:rPr>
          <w:rFonts w:cs="Arial"/>
        </w:rPr>
      </w:pPr>
    </w:p>
    <w:p w14:paraId="046C5B1B" w14:textId="6216118A" w:rsidR="00C47B42" w:rsidRPr="00611EE1" w:rsidRDefault="00C47B42" w:rsidP="00611EE1">
      <w:pPr>
        <w:numPr>
          <w:ilvl w:val="0"/>
          <w:numId w:val="167"/>
        </w:numPr>
        <w:autoSpaceDE w:val="0"/>
        <w:rPr>
          <w:rFonts w:cs="Arial"/>
        </w:rPr>
      </w:pPr>
      <w:r>
        <w:rPr>
          <w:rFonts w:cs="Arial"/>
        </w:rPr>
        <w:t>Chapters 1-4</w:t>
      </w:r>
      <w:r w:rsidR="00611EE1">
        <w:rPr>
          <w:rFonts w:cs="Arial"/>
        </w:rPr>
        <w:t>: E</w:t>
      </w:r>
      <w:r w:rsidRPr="00611EE1">
        <w:rPr>
          <w:rFonts w:cs="Arial"/>
        </w:rPr>
        <w:t xml:space="preserve">ach chapter needs a title and author name. </w:t>
      </w:r>
    </w:p>
    <w:p w14:paraId="4BEFC7FD" w14:textId="77777777" w:rsidR="00C47B42" w:rsidRDefault="00C47B42" w:rsidP="00C47B42">
      <w:pPr>
        <w:autoSpaceDE w:val="0"/>
        <w:ind w:left="765"/>
        <w:rPr>
          <w:rFonts w:cs="Arial"/>
        </w:rPr>
      </w:pPr>
    </w:p>
    <w:p w14:paraId="26C5AA60" w14:textId="3FC99969" w:rsidR="00C47B42" w:rsidRPr="00611EE1" w:rsidRDefault="00C47B42" w:rsidP="00611EE1">
      <w:pPr>
        <w:numPr>
          <w:ilvl w:val="0"/>
          <w:numId w:val="167"/>
        </w:numPr>
        <w:autoSpaceDE w:val="0"/>
        <w:rPr>
          <w:rFonts w:cs="Arial"/>
        </w:rPr>
      </w:pPr>
      <w:r>
        <w:rPr>
          <w:rFonts w:cs="Arial"/>
        </w:rPr>
        <w:t>About the Authors' Page</w:t>
      </w:r>
      <w:r w:rsidR="00611EE1">
        <w:rPr>
          <w:rFonts w:cs="Arial"/>
        </w:rPr>
        <w:t xml:space="preserve">: </w:t>
      </w:r>
      <w:r w:rsidRPr="00611EE1">
        <w:rPr>
          <w:rFonts w:cs="Arial"/>
        </w:rPr>
        <w:t>Ask the students to write a paragraph about themselves. The</w:t>
      </w:r>
      <w:r w:rsidR="00611EE1">
        <w:rPr>
          <w:rFonts w:cs="Arial"/>
        </w:rPr>
        <w:t>y can decide</w:t>
      </w:r>
      <w:r w:rsidRPr="00611EE1">
        <w:rPr>
          <w:rFonts w:cs="Arial"/>
        </w:rPr>
        <w:t xml:space="preserve"> how long th</w:t>
      </w:r>
      <w:r w:rsidR="00611EE1">
        <w:rPr>
          <w:rFonts w:cs="Arial"/>
        </w:rPr>
        <w:t>is</w:t>
      </w:r>
      <w:r w:rsidRPr="00611EE1">
        <w:rPr>
          <w:rFonts w:cs="Arial"/>
        </w:rPr>
        <w:t xml:space="preserve"> should be.  Students can be prompted to tell readers their full name, the name of the city or town where they live, their age, and something they like to do.</w:t>
      </w:r>
    </w:p>
    <w:p w14:paraId="0825F9FF" w14:textId="77777777" w:rsidR="00C47B42" w:rsidRDefault="00C47B42" w:rsidP="00611EE1">
      <w:pPr>
        <w:autoSpaceDE w:val="0"/>
        <w:rPr>
          <w:rFonts w:cs="Arial"/>
          <w:u w:val="single"/>
        </w:rPr>
      </w:pPr>
    </w:p>
    <w:p w14:paraId="42EB9672" w14:textId="2E02B009" w:rsidR="00C47B42" w:rsidRPr="00611EE1" w:rsidRDefault="00C47B42" w:rsidP="00611EE1">
      <w:pPr>
        <w:numPr>
          <w:ilvl w:val="0"/>
          <w:numId w:val="167"/>
        </w:numPr>
        <w:autoSpaceDE w:val="0"/>
        <w:rPr>
          <w:rFonts w:cs="Arial"/>
        </w:rPr>
      </w:pPr>
      <w:r>
        <w:rPr>
          <w:rFonts w:cs="Arial"/>
        </w:rPr>
        <w:t>Bibliography</w:t>
      </w:r>
      <w:r w:rsidR="00611EE1">
        <w:rPr>
          <w:rFonts w:cs="Arial"/>
        </w:rPr>
        <w:t xml:space="preserve">: </w:t>
      </w:r>
      <w:r w:rsidRPr="00611EE1">
        <w:rPr>
          <w:rFonts w:cs="Arial"/>
        </w:rPr>
        <w:t>Students list the resources they used to develop their section of the biography.</w:t>
      </w:r>
    </w:p>
    <w:p w14:paraId="62F77066" w14:textId="77777777" w:rsidR="00C47B42" w:rsidRDefault="00C47B42" w:rsidP="00C47B42"/>
    <w:p w14:paraId="499FE2DA" w14:textId="77777777" w:rsidR="00C47B42" w:rsidRPr="00055C8D" w:rsidRDefault="00C47B42" w:rsidP="00055C8D">
      <w:pPr>
        <w:ind w:left="4320" w:firstLine="720"/>
        <w:rPr>
          <w:i/>
          <w:iCs/>
        </w:rPr>
      </w:pPr>
      <w:bookmarkStart w:id="5092" w:name="_Toc222494175"/>
      <w:bookmarkStart w:id="5093" w:name="_Toc222581857"/>
      <w:bookmarkStart w:id="5094" w:name="_Toc223283946"/>
      <w:bookmarkStart w:id="5095" w:name="_Toc223539922"/>
      <w:bookmarkStart w:id="5096" w:name="_Toc231741061"/>
      <w:bookmarkStart w:id="5097" w:name="_Toc239175167"/>
      <w:bookmarkStart w:id="5098" w:name="_Toc291204741"/>
      <w:bookmarkStart w:id="5099" w:name="_Toc324052431"/>
      <w:bookmarkStart w:id="5100" w:name="_Toc435269941"/>
      <w:bookmarkStart w:id="5101" w:name="_Toc98374975"/>
      <w:r w:rsidRPr="00055C8D">
        <w:rPr>
          <w:i/>
          <w:iCs/>
        </w:rPr>
        <w:t>Dealing with bias</w:t>
      </w:r>
      <w:bookmarkEnd w:id="5092"/>
      <w:bookmarkEnd w:id="5093"/>
      <w:bookmarkEnd w:id="5094"/>
      <w:bookmarkEnd w:id="5095"/>
      <w:bookmarkEnd w:id="5096"/>
      <w:bookmarkEnd w:id="5097"/>
      <w:bookmarkEnd w:id="5098"/>
      <w:bookmarkEnd w:id="5099"/>
      <w:bookmarkEnd w:id="5100"/>
      <w:bookmarkEnd w:id="5101"/>
    </w:p>
    <w:p w14:paraId="15CEB152" w14:textId="77777777" w:rsidR="00C47B42" w:rsidRDefault="00C47B42" w:rsidP="00C47B42"/>
    <w:p w14:paraId="35754E63" w14:textId="47DF26C5" w:rsidR="00C47B42" w:rsidRDefault="00C47B42" w:rsidP="00C47B42">
      <w:pPr>
        <w:autoSpaceDE w:val="0"/>
        <w:rPr>
          <w:rFonts w:cs="Arial"/>
        </w:rPr>
      </w:pPr>
      <w:r>
        <w:rPr>
          <w:rFonts w:cs="Arial"/>
        </w:rPr>
        <w:t xml:space="preserve">Students </w:t>
      </w:r>
      <w:r w:rsidR="00FE469A">
        <w:rPr>
          <w:rFonts w:cs="Arial"/>
        </w:rPr>
        <w:t>must</w:t>
      </w:r>
      <w:r>
        <w:rPr>
          <w:rFonts w:cs="Arial"/>
        </w:rPr>
        <w:t xml:space="preserve"> learn how to </w:t>
      </w:r>
      <w:r w:rsidR="00FE469A">
        <w:rPr>
          <w:rFonts w:cs="Arial"/>
        </w:rPr>
        <w:t>sift through</w:t>
      </w:r>
      <w:r>
        <w:rPr>
          <w:rFonts w:cs="Arial"/>
        </w:rPr>
        <w:t xml:space="preserve"> competing accounts and compose a fair-minded </w:t>
      </w:r>
      <w:r w:rsidR="00FE469A">
        <w:rPr>
          <w:rFonts w:cs="Arial"/>
        </w:rPr>
        <w:t>one</w:t>
      </w:r>
      <w:r>
        <w:rPr>
          <w:rFonts w:cs="Arial"/>
        </w:rPr>
        <w:t>.</w:t>
      </w:r>
      <w:r w:rsidR="00FE469A">
        <w:rPr>
          <w:rFonts w:cs="Arial"/>
        </w:rPr>
        <w:t xml:space="preserve"> They</w:t>
      </w:r>
      <w:r>
        <w:rPr>
          <w:rFonts w:cs="Arial"/>
        </w:rPr>
        <w:t xml:space="preserve"> will have </w:t>
      </w:r>
      <w:r w:rsidR="00F51FE1">
        <w:rPr>
          <w:rFonts w:cs="Arial"/>
        </w:rPr>
        <w:t xml:space="preserve">to </w:t>
      </w:r>
      <w:r>
        <w:rPr>
          <w:rFonts w:cs="Arial"/>
        </w:rPr>
        <w:t xml:space="preserve">read several accounts, and this </w:t>
      </w:r>
      <w:r w:rsidR="00F51FE1">
        <w:rPr>
          <w:rFonts w:cs="Arial"/>
        </w:rPr>
        <w:t>is a great chance</w:t>
      </w:r>
      <w:r>
        <w:rPr>
          <w:rFonts w:cs="Arial"/>
        </w:rPr>
        <w:t xml:space="preserve"> to compare how different biographers portray the same person and events. </w:t>
      </w:r>
      <w:r w:rsidR="00F51FE1">
        <w:rPr>
          <w:rFonts w:cs="Arial"/>
        </w:rPr>
        <w:t>Help s</w:t>
      </w:r>
      <w:r>
        <w:rPr>
          <w:rFonts w:cs="Arial"/>
        </w:rPr>
        <w:t>tudents do this by creating a chart listing the multiple biographies they have read down the left and dimensions for comparison across the top</w:t>
      </w:r>
      <w:r w:rsidR="00F51FE1">
        <w:rPr>
          <w:rFonts w:cs="Arial"/>
        </w:rPr>
        <w:t>: E</w:t>
      </w:r>
      <w:r>
        <w:rPr>
          <w:rFonts w:cs="Arial"/>
        </w:rPr>
        <w:t>vidence</w:t>
      </w:r>
      <w:r w:rsidR="00F51FE1">
        <w:rPr>
          <w:rFonts w:cs="Arial"/>
        </w:rPr>
        <w:t xml:space="preserve">: </w:t>
      </w:r>
      <w:r>
        <w:rPr>
          <w:rFonts w:cs="Arial"/>
        </w:rPr>
        <w:t>What facts does the author share?</w:t>
      </w:r>
      <w:r w:rsidR="00F51FE1">
        <w:rPr>
          <w:rFonts w:cs="Arial"/>
        </w:rPr>
        <w:t xml:space="preserve"> F</w:t>
      </w:r>
      <w:r>
        <w:rPr>
          <w:rFonts w:cs="Arial"/>
        </w:rPr>
        <w:t>ocus</w:t>
      </w:r>
      <w:r w:rsidR="00F51FE1">
        <w:rPr>
          <w:rFonts w:cs="Arial"/>
        </w:rPr>
        <w:t xml:space="preserve">: </w:t>
      </w:r>
      <w:r>
        <w:rPr>
          <w:rFonts w:cs="Arial"/>
        </w:rPr>
        <w:t xml:space="preserve">What is the author attending to and ignoring? </w:t>
      </w:r>
      <w:r w:rsidR="00F51FE1">
        <w:rPr>
          <w:rFonts w:cs="Arial"/>
        </w:rPr>
        <w:t>G</w:t>
      </w:r>
      <w:r>
        <w:rPr>
          <w:rFonts w:cs="Arial"/>
        </w:rPr>
        <w:t>oal</w:t>
      </w:r>
      <w:r w:rsidR="00F51FE1">
        <w:rPr>
          <w:rFonts w:cs="Arial"/>
        </w:rPr>
        <w:t>:</w:t>
      </w:r>
      <w:r>
        <w:rPr>
          <w:rFonts w:cs="Arial"/>
        </w:rPr>
        <w:t xml:space="preserve"> Is the biography more an inquiry or an admiration -</w:t>
      </w:r>
      <w:r w:rsidR="00FE469A">
        <w:rPr>
          <w:rFonts w:cs="Arial"/>
        </w:rPr>
        <w:t xml:space="preserve"> </w:t>
      </w:r>
      <w:r>
        <w:rPr>
          <w:rFonts w:cs="Arial"/>
        </w:rPr>
        <w:t>a paean?</w:t>
      </w:r>
    </w:p>
    <w:p w14:paraId="704CFD42" w14:textId="77777777" w:rsidR="00C47B42" w:rsidRDefault="00C47B42" w:rsidP="00C47B42">
      <w:pPr>
        <w:autoSpaceDE w:val="0"/>
        <w:rPr>
          <w:rFonts w:cs="Arial"/>
        </w:rPr>
      </w:pPr>
    </w:p>
    <w:p w14:paraId="549CD040" w14:textId="77777777" w:rsidR="00C47B42" w:rsidRPr="00055C8D" w:rsidRDefault="00C47B42" w:rsidP="00055C8D">
      <w:pPr>
        <w:ind w:left="4320" w:firstLine="720"/>
        <w:rPr>
          <w:i/>
          <w:iCs/>
        </w:rPr>
      </w:pPr>
      <w:bookmarkStart w:id="5102" w:name="_Toc222494176"/>
      <w:bookmarkStart w:id="5103" w:name="_Toc222581858"/>
      <w:bookmarkStart w:id="5104" w:name="_Toc223283947"/>
      <w:bookmarkStart w:id="5105" w:name="_Toc223539923"/>
      <w:bookmarkStart w:id="5106" w:name="_Toc231741062"/>
      <w:bookmarkStart w:id="5107" w:name="_Toc239175168"/>
      <w:bookmarkStart w:id="5108" w:name="_Toc291204742"/>
      <w:bookmarkStart w:id="5109" w:name="_Toc324052432"/>
      <w:bookmarkStart w:id="5110" w:name="_Toc435269942"/>
      <w:bookmarkStart w:id="5111" w:name="_Toc98374976"/>
      <w:r w:rsidRPr="00055C8D">
        <w:rPr>
          <w:i/>
          <w:iCs/>
        </w:rPr>
        <w:t>Concluding the project</w:t>
      </w:r>
      <w:bookmarkEnd w:id="5102"/>
      <w:bookmarkEnd w:id="5103"/>
      <w:bookmarkEnd w:id="5104"/>
      <w:bookmarkEnd w:id="5105"/>
      <w:bookmarkEnd w:id="5106"/>
      <w:bookmarkEnd w:id="5107"/>
      <w:bookmarkEnd w:id="5108"/>
      <w:bookmarkEnd w:id="5109"/>
      <w:bookmarkEnd w:id="5110"/>
      <w:bookmarkEnd w:id="5111"/>
    </w:p>
    <w:p w14:paraId="1EEE0A15" w14:textId="77777777" w:rsidR="00C47B42" w:rsidRDefault="00C47B42" w:rsidP="00C47B42"/>
    <w:p w14:paraId="2D059182" w14:textId="32832185" w:rsidR="00C47B42" w:rsidRDefault="00FE469A" w:rsidP="00C47B42">
      <w:pPr>
        <w:autoSpaceDE w:val="0"/>
        <w:rPr>
          <w:rFonts w:cs="Arial"/>
        </w:rPr>
      </w:pPr>
      <w:r>
        <w:rPr>
          <w:rFonts w:cs="Arial"/>
        </w:rPr>
        <w:t>Copy t</w:t>
      </w:r>
      <w:r w:rsidR="00C47B42">
        <w:rPr>
          <w:rFonts w:cs="Arial"/>
        </w:rPr>
        <w:t>he biographies so th</w:t>
      </w:r>
      <w:r>
        <w:rPr>
          <w:rFonts w:cs="Arial"/>
        </w:rPr>
        <w:t xml:space="preserve">ere is </w:t>
      </w:r>
      <w:r w:rsidR="00C47B42">
        <w:rPr>
          <w:rFonts w:cs="Arial"/>
        </w:rPr>
        <w:t xml:space="preserve">one </w:t>
      </w:r>
      <w:r>
        <w:rPr>
          <w:rFonts w:cs="Arial"/>
        </w:rPr>
        <w:t>for</w:t>
      </w:r>
      <w:r w:rsidR="00C47B42">
        <w:rPr>
          <w:rFonts w:cs="Arial"/>
        </w:rPr>
        <w:t xml:space="preserve"> each student. </w:t>
      </w:r>
      <w:r>
        <w:rPr>
          <w:rFonts w:cs="Arial"/>
        </w:rPr>
        <w:t>Have students complete a</w:t>
      </w:r>
      <w:r w:rsidR="00C47B42">
        <w:rPr>
          <w:rFonts w:cs="Arial"/>
        </w:rPr>
        <w:t xml:space="preserve"> self-assessment checklist </w:t>
      </w:r>
      <w:r>
        <w:rPr>
          <w:rFonts w:cs="Arial"/>
        </w:rPr>
        <w:t>and</w:t>
      </w:r>
      <w:r w:rsidR="00C47B42">
        <w:rPr>
          <w:rFonts w:cs="Arial"/>
        </w:rPr>
        <w:t xml:space="preserve"> clip </w:t>
      </w:r>
      <w:r>
        <w:rPr>
          <w:rFonts w:cs="Arial"/>
        </w:rPr>
        <w:t xml:space="preserve">it </w:t>
      </w:r>
      <w:r w:rsidR="00C47B42">
        <w:rPr>
          <w:rFonts w:cs="Arial"/>
        </w:rPr>
        <w:t xml:space="preserve">to </w:t>
      </w:r>
      <w:r>
        <w:rPr>
          <w:rFonts w:cs="Arial"/>
        </w:rPr>
        <w:t>their</w:t>
      </w:r>
      <w:r w:rsidR="00C47B42">
        <w:rPr>
          <w:rFonts w:cs="Arial"/>
        </w:rPr>
        <w:t xml:space="preserve"> copy.  Details </w:t>
      </w:r>
      <w:r>
        <w:rPr>
          <w:rFonts w:cs="Arial"/>
        </w:rPr>
        <w:t>about</w:t>
      </w:r>
      <w:r w:rsidR="00C47B42">
        <w:rPr>
          <w:rFonts w:cs="Arial"/>
        </w:rPr>
        <w:t xml:space="preserve"> the delivery of the books to the audience </w:t>
      </w:r>
      <w:r>
        <w:rPr>
          <w:rFonts w:cs="Arial"/>
        </w:rPr>
        <w:t>named</w:t>
      </w:r>
      <w:r w:rsidR="00C47B42">
        <w:rPr>
          <w:rFonts w:cs="Arial"/>
        </w:rPr>
        <w:t xml:space="preserve"> at the </w:t>
      </w:r>
      <w:r>
        <w:rPr>
          <w:rFonts w:cs="Arial"/>
        </w:rPr>
        <w:t xml:space="preserve">project’s </w:t>
      </w:r>
      <w:r w:rsidR="00C47B42">
        <w:rPr>
          <w:rFonts w:cs="Arial"/>
        </w:rPr>
        <w:t>beginning need to be discussed. A concluding discussion should follow:</w:t>
      </w:r>
    </w:p>
    <w:p w14:paraId="49AC05D0" w14:textId="77777777" w:rsidR="00C47B42" w:rsidRDefault="00C47B42" w:rsidP="00C47B42">
      <w:pPr>
        <w:autoSpaceDE w:val="0"/>
        <w:rPr>
          <w:rFonts w:cs="Arial"/>
        </w:rPr>
      </w:pPr>
    </w:p>
    <w:p w14:paraId="6767D161" w14:textId="77777777" w:rsidR="00C47B42" w:rsidRDefault="00C47B42" w:rsidP="00C47B42">
      <w:pPr>
        <w:autoSpaceDE w:val="0"/>
        <w:rPr>
          <w:rFonts w:cs="Arial"/>
        </w:rPr>
      </w:pPr>
      <w:r>
        <w:rPr>
          <w:rFonts w:cs="Arial"/>
        </w:rPr>
        <w:t>1. What have you learned about how history shaped this person’s life, and about how her life shaped the history into which the next generation was born?</w:t>
      </w:r>
    </w:p>
    <w:p w14:paraId="14D867C2" w14:textId="77777777" w:rsidR="00C47B42" w:rsidRDefault="00C47B42" w:rsidP="00C47B42">
      <w:pPr>
        <w:autoSpaceDE w:val="0"/>
        <w:rPr>
          <w:rFonts w:cs="Arial"/>
        </w:rPr>
      </w:pPr>
    </w:p>
    <w:p w14:paraId="4D113812" w14:textId="77777777" w:rsidR="00C47B42" w:rsidRDefault="00C47B42" w:rsidP="00C47B42">
      <w:pPr>
        <w:autoSpaceDE w:val="0"/>
        <w:rPr>
          <w:rFonts w:cs="Arial"/>
        </w:rPr>
      </w:pPr>
      <w:r>
        <w:rPr>
          <w:rFonts w:cs="Arial"/>
        </w:rPr>
        <w:t>2. What have you learned about writing?</w:t>
      </w:r>
    </w:p>
    <w:p w14:paraId="28A0E607" w14:textId="77777777" w:rsidR="00C47B42" w:rsidRDefault="00C47B42" w:rsidP="00C47B42">
      <w:pPr>
        <w:autoSpaceDE w:val="0"/>
        <w:rPr>
          <w:rFonts w:cs="Arial"/>
        </w:rPr>
      </w:pPr>
      <w:r>
        <w:rPr>
          <w:rFonts w:cs="Arial"/>
        </w:rPr>
        <w:t>3. What is a biography?  Whom would you like to read about next?</w:t>
      </w:r>
    </w:p>
    <w:p w14:paraId="3FA56C11" w14:textId="77777777" w:rsidR="00C47B42" w:rsidRDefault="00C47B42" w:rsidP="00C47B42">
      <w:pPr>
        <w:autoSpaceDE w:val="0"/>
        <w:rPr>
          <w:rFonts w:cs="Arial"/>
        </w:rPr>
      </w:pPr>
      <w:r>
        <w:rPr>
          <w:rFonts w:cs="Arial"/>
        </w:rPr>
        <w:t>4. At which cooperative skill do you excel?</w:t>
      </w:r>
    </w:p>
    <w:p w14:paraId="482F93A1" w14:textId="77777777" w:rsidR="00C47B42" w:rsidRDefault="00C47B42" w:rsidP="00C47B42">
      <w:pPr>
        <w:autoSpaceDE w:val="0"/>
        <w:rPr>
          <w:rFonts w:cs="Arial"/>
        </w:rPr>
      </w:pPr>
      <w:r>
        <w:rPr>
          <w:rFonts w:cs="Arial"/>
        </w:rPr>
        <w:t>5. What have you learned about locating resources in the library?</w:t>
      </w:r>
    </w:p>
    <w:p w14:paraId="643F5DF4" w14:textId="77777777" w:rsidR="00C47B42" w:rsidRDefault="00C47B42" w:rsidP="00C47B42">
      <w:pPr>
        <w:autoSpaceDE w:val="0"/>
        <w:rPr>
          <w:rFonts w:cs="Arial"/>
        </w:rPr>
      </w:pPr>
      <w:r>
        <w:rPr>
          <w:rFonts w:cs="Arial"/>
        </w:rPr>
        <w:t>6. What was difficult about writing a fair-minded account?</w:t>
      </w:r>
    </w:p>
    <w:p w14:paraId="6E044B01" w14:textId="77777777" w:rsidR="00C47B42" w:rsidRDefault="00C47B42" w:rsidP="00C47B42">
      <w:pPr>
        <w:autoSpaceDE w:val="0"/>
        <w:rPr>
          <w:rFonts w:cs="Arial"/>
        </w:rPr>
      </w:pPr>
      <w:r>
        <w:rPr>
          <w:rFonts w:cs="Arial"/>
        </w:rPr>
        <w:t>7. How would you describe a time line to a younger student?</w:t>
      </w:r>
    </w:p>
    <w:p w14:paraId="35BE5EC0" w14:textId="77777777" w:rsidR="00C47B42" w:rsidRDefault="00C47B42" w:rsidP="00C47B42">
      <w:pPr>
        <w:autoSpaceDE w:val="0"/>
      </w:pPr>
    </w:p>
    <w:p w14:paraId="6345A91D" w14:textId="77777777" w:rsidR="00C47B42" w:rsidRDefault="00C47B42" w:rsidP="00C47B42">
      <w:pPr>
        <w:autoSpaceDE w:val="0"/>
      </w:pPr>
    </w:p>
    <w:p w14:paraId="0275B4AD" w14:textId="77777777" w:rsidR="00C47B42" w:rsidRDefault="00C47B42" w:rsidP="00BD6B13">
      <w:pPr>
        <w:pStyle w:val="Heading4"/>
      </w:pPr>
      <w:bookmarkStart w:id="5112" w:name="_Toc222494177"/>
      <w:bookmarkStart w:id="5113" w:name="_Toc222581859"/>
      <w:bookmarkStart w:id="5114" w:name="_Toc223283948"/>
      <w:bookmarkStart w:id="5115" w:name="_Toc223539924"/>
      <w:bookmarkStart w:id="5116" w:name="_Toc231741063"/>
      <w:bookmarkStart w:id="5117" w:name="_Toc239175169"/>
      <w:bookmarkStart w:id="5118" w:name="_Toc291204743"/>
      <w:bookmarkStart w:id="5119" w:name="_Toc324052433"/>
      <w:bookmarkStart w:id="5120" w:name="_Toc435269943"/>
      <w:bookmarkStart w:id="5121" w:name="_Toc98374977"/>
      <w:bookmarkStart w:id="5122" w:name="_Toc99851863"/>
      <w:r>
        <w:t>Dialogues</w:t>
      </w:r>
      <w:bookmarkEnd w:id="5112"/>
      <w:bookmarkEnd w:id="5113"/>
      <w:bookmarkEnd w:id="5114"/>
      <w:bookmarkEnd w:id="5115"/>
      <w:bookmarkEnd w:id="5116"/>
      <w:bookmarkEnd w:id="5117"/>
      <w:bookmarkEnd w:id="5118"/>
      <w:bookmarkEnd w:id="5119"/>
      <w:bookmarkEnd w:id="5120"/>
      <w:bookmarkEnd w:id="5121"/>
      <w:bookmarkEnd w:id="5122"/>
    </w:p>
    <w:p w14:paraId="78A0FCFA" w14:textId="77777777" w:rsidR="00C47B42" w:rsidRDefault="00C47B42" w:rsidP="00C47B42"/>
    <w:p w14:paraId="53160280" w14:textId="77777777" w:rsidR="00C47B42" w:rsidRDefault="00C47B42" w:rsidP="00C47B42">
      <w:pPr>
        <w:autoSpaceDE w:val="0"/>
        <w:rPr>
          <w:rFonts w:cs="Arial"/>
        </w:rPr>
      </w:pPr>
      <w:r>
        <w:rPr>
          <w:rFonts w:cs="Arial"/>
        </w:rPr>
        <w:t>Have students write a dialogue that highlights the opposing viewpoints of two figures. Dialogues should be written in a conversational tone and include the salient points for each speaker.</w:t>
      </w:r>
    </w:p>
    <w:p w14:paraId="0E6AC6D7" w14:textId="77777777" w:rsidR="00C47B42" w:rsidRDefault="00C47B42" w:rsidP="00C47B42">
      <w:pPr>
        <w:autoSpaceDE w:val="0"/>
        <w:rPr>
          <w:rFonts w:cs="Arial"/>
        </w:rPr>
      </w:pPr>
    </w:p>
    <w:p w14:paraId="315ACD85" w14:textId="77777777" w:rsidR="00C47B42" w:rsidRDefault="00C47B42" w:rsidP="00BD6B13">
      <w:pPr>
        <w:pStyle w:val="Heading4"/>
      </w:pPr>
      <w:bookmarkStart w:id="5123" w:name="_Toc222494178"/>
      <w:bookmarkStart w:id="5124" w:name="_Toc222581860"/>
      <w:bookmarkStart w:id="5125" w:name="_Toc223283949"/>
      <w:bookmarkStart w:id="5126" w:name="_Toc223539925"/>
      <w:bookmarkStart w:id="5127" w:name="_Toc231741064"/>
      <w:bookmarkStart w:id="5128" w:name="_Toc239175170"/>
      <w:bookmarkStart w:id="5129" w:name="_Toc291204744"/>
      <w:bookmarkStart w:id="5130" w:name="_Toc324052434"/>
      <w:bookmarkStart w:id="5131" w:name="_Toc435269944"/>
      <w:bookmarkStart w:id="5132" w:name="_Toc98374978"/>
      <w:bookmarkStart w:id="5133" w:name="_Toc99851864"/>
      <w:r>
        <w:t>Eulogies</w:t>
      </w:r>
      <w:bookmarkEnd w:id="5123"/>
      <w:bookmarkEnd w:id="5124"/>
      <w:bookmarkEnd w:id="5125"/>
      <w:bookmarkEnd w:id="5126"/>
      <w:bookmarkEnd w:id="5127"/>
      <w:bookmarkEnd w:id="5128"/>
      <w:bookmarkEnd w:id="5129"/>
      <w:bookmarkEnd w:id="5130"/>
      <w:bookmarkEnd w:id="5131"/>
      <w:bookmarkEnd w:id="5132"/>
      <w:bookmarkEnd w:id="5133"/>
    </w:p>
    <w:p w14:paraId="038B2FA0" w14:textId="77777777" w:rsidR="00C47B42" w:rsidRDefault="00C47B42" w:rsidP="00C47B42">
      <w:pPr>
        <w:rPr>
          <w:u w:val="single"/>
        </w:rPr>
      </w:pPr>
    </w:p>
    <w:p w14:paraId="0DAECB78" w14:textId="249CAB84" w:rsidR="00C47B42" w:rsidRDefault="00C47B42" w:rsidP="00C47B42">
      <w:pPr>
        <w:rPr>
          <w:rFonts w:cs="Arial"/>
        </w:rPr>
      </w:pPr>
      <w:r>
        <w:rPr>
          <w:rFonts w:cs="Arial"/>
        </w:rPr>
        <w:t xml:space="preserve">Students can write eulogies that extol the virtues of a prominent historical figure or civilization. Eulogies should be written in formal language: </w:t>
      </w:r>
      <w:r w:rsidR="00A4102A">
        <w:rPr>
          <w:rFonts w:cs="Arial"/>
        </w:rPr>
        <w:t>T</w:t>
      </w:r>
      <w:r>
        <w:rPr>
          <w:rFonts w:cs="Arial"/>
        </w:rPr>
        <w:t>hey include a brief summary of the person (or civilization), an elaboration of that person's legacy, and a conclusion about how the achievements of that person affect the world today. A eulogy to the Roman Empire, for example, would</w:t>
      </w:r>
      <w:r w:rsidR="00A4102A">
        <w:rPr>
          <w:rFonts w:cs="Arial"/>
        </w:rPr>
        <w:t xml:space="preserve"> </w:t>
      </w:r>
      <w:r>
        <w:rPr>
          <w:rFonts w:cs="Arial"/>
        </w:rPr>
        <w:t>summ</w:t>
      </w:r>
      <w:r w:rsidR="00A4102A">
        <w:rPr>
          <w:rFonts w:cs="Arial"/>
        </w:rPr>
        <w:t>arize</w:t>
      </w:r>
      <w:r>
        <w:rPr>
          <w:rFonts w:cs="Arial"/>
        </w:rPr>
        <w:t xml:space="preserve"> </w:t>
      </w:r>
      <w:r w:rsidR="00A4102A">
        <w:rPr>
          <w:rFonts w:cs="Arial"/>
        </w:rPr>
        <w:t>its</w:t>
      </w:r>
      <w:r>
        <w:rPr>
          <w:rFonts w:cs="Arial"/>
        </w:rPr>
        <w:t xml:space="preserve"> accomplishments and list how th</w:t>
      </w:r>
      <w:r w:rsidR="00A4102A">
        <w:rPr>
          <w:rFonts w:cs="Arial"/>
        </w:rPr>
        <w:t>e</w:t>
      </w:r>
      <w:r>
        <w:rPr>
          <w:rFonts w:cs="Arial"/>
        </w:rPr>
        <w:t>se are s</w:t>
      </w:r>
      <w:r w:rsidR="00A4102A">
        <w:rPr>
          <w:rFonts w:cs="Arial"/>
        </w:rPr>
        <w:t>till s</w:t>
      </w:r>
      <w:r>
        <w:rPr>
          <w:rFonts w:cs="Arial"/>
        </w:rPr>
        <w:t>een in the world today.</w:t>
      </w:r>
    </w:p>
    <w:p w14:paraId="05C072DE" w14:textId="77777777" w:rsidR="00C47B42" w:rsidRDefault="00C47B42" w:rsidP="00C47B42">
      <w:bookmarkStart w:id="5134" w:name="_Toc222494179"/>
      <w:bookmarkStart w:id="5135" w:name="_Toc222581861"/>
      <w:bookmarkStart w:id="5136" w:name="_Toc223283950"/>
      <w:bookmarkStart w:id="5137" w:name="_Toc223539926"/>
      <w:bookmarkStart w:id="5138" w:name="_Toc231741065"/>
    </w:p>
    <w:p w14:paraId="430371EF" w14:textId="77777777" w:rsidR="00C47B42" w:rsidRDefault="00C47B42" w:rsidP="00BD6B13">
      <w:pPr>
        <w:pStyle w:val="Heading4"/>
      </w:pPr>
      <w:bookmarkStart w:id="5139" w:name="_Toc239175171"/>
      <w:bookmarkStart w:id="5140" w:name="_Toc291204745"/>
      <w:bookmarkStart w:id="5141" w:name="_Toc324052435"/>
      <w:bookmarkStart w:id="5142" w:name="_Toc435269945"/>
      <w:bookmarkStart w:id="5143" w:name="_Toc98374979"/>
      <w:bookmarkStart w:id="5144" w:name="_Toc99851865"/>
      <w:r>
        <w:t>Facial expressions</w:t>
      </w:r>
      <w:bookmarkEnd w:id="5134"/>
      <w:bookmarkEnd w:id="5135"/>
      <w:bookmarkEnd w:id="5136"/>
      <w:bookmarkEnd w:id="5137"/>
      <w:bookmarkEnd w:id="5138"/>
      <w:bookmarkEnd w:id="5139"/>
      <w:bookmarkEnd w:id="5140"/>
      <w:bookmarkEnd w:id="5141"/>
      <w:bookmarkEnd w:id="5142"/>
      <w:bookmarkEnd w:id="5143"/>
      <w:bookmarkEnd w:id="5144"/>
    </w:p>
    <w:p w14:paraId="7636BC02" w14:textId="77777777" w:rsidR="00C47B42" w:rsidRDefault="00C47B42" w:rsidP="00C47B42">
      <w:pPr>
        <w:rPr>
          <w:u w:val="single"/>
        </w:rPr>
      </w:pPr>
    </w:p>
    <w:p w14:paraId="2CD77EEE" w14:textId="0CA192B8" w:rsidR="00C47B42" w:rsidRDefault="00C47B42" w:rsidP="00C47B42">
      <w:r>
        <w:t xml:space="preserve">By drawing heads with pertinent facial expressions and related thought bubbles, students can summarize the feelings of groups who have different perspectives on a single topic.  Example: Draw heads and show facial expressions </w:t>
      </w:r>
      <w:r w:rsidR="00A4102A">
        <w:t>for</w:t>
      </w:r>
      <w:r>
        <w:t xml:space="preserve"> the feelings of the Mongols, the Chinese government, and the Chinese peasants after the Mongol invasion. Make thought bubbles above the heads to show what each group might be thinking.</w:t>
      </w:r>
    </w:p>
    <w:p w14:paraId="622D4102" w14:textId="77777777" w:rsidR="00C47B42" w:rsidRDefault="00C47B42" w:rsidP="00C47B42"/>
    <w:p w14:paraId="7D23CDAD" w14:textId="77777777" w:rsidR="00C47B42" w:rsidRDefault="00C47B42" w:rsidP="00BD6B13">
      <w:pPr>
        <w:pStyle w:val="Heading4"/>
      </w:pPr>
      <w:bookmarkStart w:id="5145" w:name="_Toc222494180"/>
      <w:bookmarkStart w:id="5146" w:name="_Toc222581862"/>
      <w:bookmarkStart w:id="5147" w:name="_Toc223283951"/>
      <w:bookmarkStart w:id="5148" w:name="_Toc223539927"/>
      <w:bookmarkStart w:id="5149" w:name="_Toc231741066"/>
      <w:bookmarkStart w:id="5150" w:name="_Toc239175172"/>
      <w:bookmarkStart w:id="5151" w:name="_Toc291204746"/>
      <w:bookmarkStart w:id="5152" w:name="_Toc324052436"/>
      <w:bookmarkStart w:id="5153" w:name="_Toc435269946"/>
      <w:bookmarkStart w:id="5154" w:name="_Toc98374980"/>
      <w:bookmarkStart w:id="5155" w:name="_Toc99851866"/>
      <w:r>
        <w:t>Flow charts</w:t>
      </w:r>
      <w:bookmarkEnd w:id="5145"/>
      <w:bookmarkEnd w:id="5146"/>
      <w:bookmarkEnd w:id="5147"/>
      <w:bookmarkEnd w:id="5148"/>
      <w:bookmarkEnd w:id="5149"/>
      <w:bookmarkEnd w:id="5150"/>
      <w:bookmarkEnd w:id="5151"/>
      <w:bookmarkEnd w:id="5152"/>
      <w:bookmarkEnd w:id="5153"/>
      <w:bookmarkEnd w:id="5154"/>
      <w:bookmarkEnd w:id="5155"/>
    </w:p>
    <w:p w14:paraId="619671E3" w14:textId="77777777" w:rsidR="00C47B42" w:rsidRDefault="00C47B42" w:rsidP="00C47B42">
      <w:pPr>
        <w:rPr>
          <w:u w:val="single"/>
        </w:rPr>
      </w:pPr>
    </w:p>
    <w:p w14:paraId="639BFE09" w14:textId="77777777" w:rsidR="00C47B42" w:rsidRDefault="00C47B42" w:rsidP="00C47B42">
      <w:r>
        <w:t>Students can draw flow charts to represent causal relationships or to show steps in a sequence.  Example: Create a flow chart that chronicles how the Cold War intensified from 1945 to 1949.</w:t>
      </w:r>
    </w:p>
    <w:p w14:paraId="726D80AC" w14:textId="36866382" w:rsidR="00C47B42" w:rsidRDefault="00C47B42" w:rsidP="00C47B42">
      <w:pPr>
        <w:rPr>
          <w:rFonts w:cs="Arial"/>
        </w:rPr>
      </w:pPr>
    </w:p>
    <w:p w14:paraId="24EA66A7" w14:textId="77777777" w:rsidR="00990645" w:rsidRDefault="00990645" w:rsidP="00BD6B13">
      <w:pPr>
        <w:pStyle w:val="Heading4"/>
      </w:pPr>
      <w:bookmarkStart w:id="5156" w:name="_Toc222494181"/>
      <w:bookmarkStart w:id="5157" w:name="_Toc222581863"/>
      <w:bookmarkStart w:id="5158" w:name="_Toc223283952"/>
      <w:bookmarkStart w:id="5159" w:name="_Toc223539928"/>
      <w:bookmarkStart w:id="5160" w:name="_Toc231741067"/>
      <w:bookmarkStart w:id="5161" w:name="_Toc239175173"/>
      <w:bookmarkStart w:id="5162" w:name="_Toc291204747"/>
      <w:bookmarkStart w:id="5163" w:name="_Toc324052437"/>
      <w:bookmarkStart w:id="5164" w:name="_Toc435269947"/>
      <w:bookmarkStart w:id="5165" w:name="_Toc98374981"/>
      <w:bookmarkStart w:id="5166" w:name="_Toc99851867"/>
      <w:r>
        <w:t>Human bar graphs</w:t>
      </w:r>
      <w:bookmarkEnd w:id="5156"/>
      <w:bookmarkEnd w:id="5157"/>
      <w:bookmarkEnd w:id="5158"/>
      <w:bookmarkEnd w:id="5159"/>
      <w:bookmarkEnd w:id="5160"/>
      <w:bookmarkEnd w:id="5161"/>
      <w:bookmarkEnd w:id="5162"/>
      <w:bookmarkEnd w:id="5163"/>
      <w:bookmarkEnd w:id="5164"/>
      <w:bookmarkEnd w:id="5165"/>
      <w:bookmarkEnd w:id="5166"/>
    </w:p>
    <w:p w14:paraId="4F70E00C" w14:textId="77777777" w:rsidR="00990645" w:rsidRDefault="00990645" w:rsidP="00990645">
      <w:pPr>
        <w:rPr>
          <w:u w:val="single"/>
        </w:rPr>
      </w:pPr>
    </w:p>
    <w:p w14:paraId="384FFBDC" w14:textId="77777777" w:rsidR="00990645" w:rsidRDefault="00990645" w:rsidP="00990645">
      <w:r>
        <w:t>This is a kinesthetic activity in which students themselves are the bars of the graph.</w:t>
      </w:r>
    </w:p>
    <w:p w14:paraId="2098C393" w14:textId="77777777" w:rsidR="00116FA1" w:rsidRDefault="00116FA1" w:rsidP="00C47B42"/>
    <w:p w14:paraId="1F93933B" w14:textId="77777777" w:rsidR="00C47B42" w:rsidRDefault="00C47B42" w:rsidP="00BD6B13">
      <w:pPr>
        <w:pStyle w:val="Heading4"/>
      </w:pPr>
      <w:bookmarkStart w:id="5167" w:name="_Toc291204748"/>
      <w:bookmarkStart w:id="5168" w:name="_Toc324052438"/>
      <w:bookmarkStart w:id="5169" w:name="_Toc435269948"/>
      <w:bookmarkStart w:id="5170" w:name="_Toc98374982"/>
      <w:bookmarkStart w:id="5171" w:name="_Toc99851868"/>
      <w:r>
        <w:t>Illustrated dictionary entries</w:t>
      </w:r>
      <w:bookmarkEnd w:id="5167"/>
      <w:bookmarkEnd w:id="5168"/>
      <w:bookmarkEnd w:id="5169"/>
      <w:bookmarkEnd w:id="5170"/>
      <w:bookmarkEnd w:id="5171"/>
    </w:p>
    <w:p w14:paraId="7B83F414" w14:textId="77777777" w:rsidR="00C47B42" w:rsidRDefault="00C47B42" w:rsidP="00C47B42">
      <w:pPr>
        <w:rPr>
          <w:u w:val="single"/>
        </w:rPr>
      </w:pPr>
    </w:p>
    <w:p w14:paraId="1037A592" w14:textId="5D94BAC2" w:rsidR="00C47B42" w:rsidRDefault="00C47B42" w:rsidP="00C47B42">
      <w:r>
        <w:t>Students explain key terms in a lesson by making their illustrated dictionary entries. They define the</w:t>
      </w:r>
      <w:r w:rsidR="00A4102A">
        <w:t>m</w:t>
      </w:r>
      <w:r>
        <w:t xml:space="preserve"> in their own words, </w:t>
      </w:r>
      <w:r w:rsidR="00A4102A">
        <w:t>give</w:t>
      </w:r>
      <w:r>
        <w:t xml:space="preserve"> a synonym and an antonym, and illustrat</w:t>
      </w:r>
      <w:r w:rsidR="00A4102A">
        <w:t>e</w:t>
      </w:r>
      <w:r>
        <w:t xml:space="preserve"> that represents the term.</w:t>
      </w:r>
    </w:p>
    <w:p w14:paraId="41D780B8" w14:textId="77777777" w:rsidR="00C47B42" w:rsidRDefault="00C47B42" w:rsidP="00C47B42"/>
    <w:p w14:paraId="0371F2E8" w14:textId="77777777" w:rsidR="00C47B42" w:rsidRDefault="00C47B42" w:rsidP="00BD6B13">
      <w:pPr>
        <w:pStyle w:val="Heading4"/>
      </w:pPr>
      <w:bookmarkStart w:id="5172" w:name="_Toc291204749"/>
      <w:bookmarkStart w:id="5173" w:name="_Toc324052439"/>
      <w:bookmarkStart w:id="5174" w:name="_Toc435269949"/>
      <w:bookmarkStart w:id="5175" w:name="_Toc98374983"/>
      <w:bookmarkStart w:id="5176" w:name="_Toc99851869"/>
      <w:r>
        <w:t>Illustrated proverbs</w:t>
      </w:r>
      <w:bookmarkEnd w:id="5172"/>
      <w:bookmarkEnd w:id="5173"/>
      <w:bookmarkEnd w:id="5174"/>
      <w:bookmarkEnd w:id="5175"/>
      <w:bookmarkEnd w:id="5176"/>
    </w:p>
    <w:p w14:paraId="45805C83" w14:textId="77777777" w:rsidR="00C47B42" w:rsidRDefault="00C47B42" w:rsidP="00C47B42">
      <w:pPr>
        <w:rPr>
          <w:u w:val="single"/>
        </w:rPr>
      </w:pPr>
    </w:p>
    <w:p w14:paraId="6869EA33" w14:textId="2D3752B4" w:rsidR="00C47B42" w:rsidRDefault="00C47B42" w:rsidP="00C47B42">
      <w:r>
        <w:t>Students choose a familiar proverb that helps explain complex concepts, and then illustrate the proverb to show how it pertains to the situation they are studying.</w:t>
      </w:r>
    </w:p>
    <w:p w14:paraId="424A93D9" w14:textId="25CA6646" w:rsidR="00C47B42" w:rsidRDefault="00C47B42" w:rsidP="00C47B42">
      <w:pPr>
        <w:autoSpaceDE w:val="0"/>
        <w:rPr>
          <w:rFonts w:cs="Arial"/>
        </w:rPr>
      </w:pPr>
    </w:p>
    <w:p w14:paraId="17FF6FEE" w14:textId="77777777" w:rsidR="00C465F8" w:rsidRPr="00295645" w:rsidRDefault="00C465F8" w:rsidP="00BD6B13">
      <w:pPr>
        <w:pStyle w:val="Heading4"/>
      </w:pPr>
      <w:bookmarkStart w:id="5177" w:name="_Toc222494193"/>
      <w:bookmarkStart w:id="5178" w:name="_Toc222581875"/>
      <w:bookmarkStart w:id="5179" w:name="_Toc223283964"/>
      <w:bookmarkStart w:id="5180" w:name="_Toc223539940"/>
      <w:bookmarkStart w:id="5181" w:name="_Toc231741079"/>
      <w:bookmarkStart w:id="5182" w:name="_Toc239175185"/>
      <w:bookmarkStart w:id="5183" w:name="_Toc291204758"/>
      <w:bookmarkStart w:id="5184" w:name="_Toc324052448"/>
      <w:bookmarkStart w:id="5185" w:name="_Toc435269958"/>
      <w:bookmarkStart w:id="5186" w:name="_Toc98374992"/>
      <w:bookmarkStart w:id="5187" w:name="_Toc99851870"/>
      <w:r w:rsidRPr="00295645">
        <w:t>Invitations</w:t>
      </w:r>
      <w:bookmarkEnd w:id="5177"/>
      <w:bookmarkEnd w:id="5178"/>
      <w:bookmarkEnd w:id="5179"/>
      <w:bookmarkEnd w:id="5180"/>
      <w:bookmarkEnd w:id="5181"/>
      <w:bookmarkEnd w:id="5182"/>
      <w:bookmarkEnd w:id="5183"/>
      <w:bookmarkEnd w:id="5184"/>
      <w:bookmarkEnd w:id="5185"/>
      <w:bookmarkEnd w:id="5186"/>
      <w:bookmarkEnd w:id="5187"/>
    </w:p>
    <w:p w14:paraId="3D75B0DD" w14:textId="77777777" w:rsidR="00C465F8" w:rsidRDefault="00C465F8" w:rsidP="00C465F8">
      <w:pPr>
        <w:rPr>
          <w:u w:val="single"/>
        </w:rPr>
      </w:pPr>
    </w:p>
    <w:p w14:paraId="670ED8FD" w14:textId="33259C3B" w:rsidR="00C465F8" w:rsidRDefault="00C465F8" w:rsidP="00C465F8">
      <w:r>
        <w:t xml:space="preserve">Students can design invitations that highlight the goals and </w:t>
      </w:r>
      <w:r w:rsidR="00A4102A">
        <w:t>key</w:t>
      </w:r>
      <w:r>
        <w:t xml:space="preserve"> facts of </w:t>
      </w:r>
      <w:r w:rsidR="00A4102A">
        <w:t>big</w:t>
      </w:r>
      <w:r>
        <w:t xml:space="preserve"> events.  Example: Design an invitation </w:t>
      </w:r>
      <w:r w:rsidR="00A4102A">
        <w:t>for</w:t>
      </w:r>
      <w:r>
        <w:t xml:space="preserve"> prospective delegates to the Constitutional Convention. </w:t>
      </w:r>
      <w:r w:rsidR="00A4102A">
        <w:t>I</w:t>
      </w:r>
      <w:r>
        <w:t xml:space="preserve">nclude information about when the convention will begin and end, where it will </w:t>
      </w:r>
      <w:r w:rsidR="00A4102A">
        <w:t>be</w:t>
      </w:r>
      <w:r>
        <w:t xml:space="preserve">, who has been invited, and what will be </w:t>
      </w:r>
      <w:r w:rsidR="00B30D53">
        <w:t>done</w:t>
      </w:r>
      <w:r>
        <w:t xml:space="preserve"> at the meeting. Invitations must include a bold title, a catchy statement to entice delegates to attend, and other creative touches common in formal invitations.</w:t>
      </w:r>
    </w:p>
    <w:p w14:paraId="0E38E017" w14:textId="77777777" w:rsidR="00C465F8" w:rsidRDefault="00C465F8" w:rsidP="00C465F8">
      <w:pPr>
        <w:autoSpaceDE w:val="0"/>
      </w:pPr>
    </w:p>
    <w:p w14:paraId="36F97B44" w14:textId="77777777" w:rsidR="00C465F8" w:rsidRDefault="00C465F8" w:rsidP="00BD6B13">
      <w:pPr>
        <w:pStyle w:val="Heading4"/>
      </w:pPr>
      <w:bookmarkStart w:id="5188" w:name="_Toc222494199"/>
      <w:bookmarkStart w:id="5189" w:name="_Toc222581881"/>
      <w:bookmarkStart w:id="5190" w:name="_Toc223283970"/>
      <w:bookmarkStart w:id="5191" w:name="_Toc223539946"/>
      <w:bookmarkStart w:id="5192" w:name="_Toc231741085"/>
      <w:bookmarkStart w:id="5193" w:name="_Toc239175191"/>
      <w:bookmarkStart w:id="5194" w:name="_Toc291204759"/>
      <w:bookmarkStart w:id="5195" w:name="_Toc324052449"/>
      <w:bookmarkStart w:id="5196" w:name="_Toc435269959"/>
      <w:bookmarkStart w:id="5197" w:name="_Toc98374993"/>
      <w:bookmarkStart w:id="5198" w:name="_Toc99851871"/>
      <w:r>
        <w:t>Newspaper editorial</w:t>
      </w:r>
      <w:bookmarkEnd w:id="5188"/>
      <w:bookmarkEnd w:id="5189"/>
      <w:bookmarkEnd w:id="5190"/>
      <w:bookmarkEnd w:id="5191"/>
      <w:bookmarkEnd w:id="5192"/>
      <w:bookmarkEnd w:id="5193"/>
      <w:bookmarkEnd w:id="5194"/>
      <w:bookmarkEnd w:id="5195"/>
      <w:bookmarkEnd w:id="5196"/>
      <w:bookmarkEnd w:id="5197"/>
      <w:bookmarkEnd w:id="5198"/>
    </w:p>
    <w:p w14:paraId="1BFAC04A" w14:textId="77777777" w:rsidR="00C465F8" w:rsidRDefault="00C465F8" w:rsidP="00C465F8"/>
    <w:p w14:paraId="7DAF8F86" w14:textId="2E54FC96" w:rsidR="00C465F8" w:rsidRDefault="00C465F8" w:rsidP="00C465F8">
      <w:pPr>
        <w:autoSpaceDE w:val="0"/>
        <w:rPr>
          <w:rFonts w:cs="Arial"/>
        </w:rPr>
      </w:pPr>
      <w:r>
        <w:rPr>
          <w:rFonts w:cs="Arial"/>
        </w:rPr>
        <w:t>Help students understand bias by assigning them to write an editorial about an event. Editorials state their position on the issue, use language reflect</w:t>
      </w:r>
      <w:r w:rsidR="00B30D53">
        <w:rPr>
          <w:rFonts w:cs="Arial"/>
        </w:rPr>
        <w:t>ing</w:t>
      </w:r>
      <w:r>
        <w:rPr>
          <w:rFonts w:cs="Arial"/>
        </w:rPr>
        <w:t xml:space="preserve"> the bias of the newspaper, and contain supporting evidence. For example, students might assume the role of an Islamic editorial writer commenting on the Crusades as a holy war, a military invasion of Islamic territory</w:t>
      </w:r>
      <w:r w:rsidR="00B30D53">
        <w:rPr>
          <w:rFonts w:cs="Arial"/>
        </w:rPr>
        <w:t>,</w:t>
      </w:r>
      <w:r>
        <w:rPr>
          <w:rFonts w:cs="Arial"/>
        </w:rPr>
        <w:t xml:space="preserve"> and a</w:t>
      </w:r>
      <w:r w:rsidR="00B30D53">
        <w:rPr>
          <w:rFonts w:cs="Arial"/>
        </w:rPr>
        <w:t xml:space="preserve"> </w:t>
      </w:r>
      <w:r>
        <w:rPr>
          <w:rFonts w:cs="Arial"/>
        </w:rPr>
        <w:t>genocide against the Muslims.</w:t>
      </w:r>
    </w:p>
    <w:p w14:paraId="60C245DF" w14:textId="77777777" w:rsidR="00C465F8" w:rsidRDefault="00C465F8" w:rsidP="00C47B42">
      <w:pPr>
        <w:autoSpaceDE w:val="0"/>
        <w:rPr>
          <w:rFonts w:cs="Arial"/>
        </w:rPr>
      </w:pPr>
    </w:p>
    <w:p w14:paraId="4216C632" w14:textId="2C13E952" w:rsidR="00C47B42" w:rsidRDefault="00676090" w:rsidP="00BD6B13">
      <w:pPr>
        <w:pStyle w:val="Heading4"/>
      </w:pPr>
      <w:bookmarkStart w:id="5199" w:name="_Toc99851872"/>
      <w:r>
        <w:t xml:space="preserve">Oral-history projects with </w:t>
      </w:r>
      <w:r w:rsidR="00CE3748">
        <w:t xml:space="preserve">real </w:t>
      </w:r>
      <w:r>
        <w:t>people</w:t>
      </w:r>
      <w:bookmarkEnd w:id="5199"/>
    </w:p>
    <w:p w14:paraId="7EBE483F" w14:textId="77777777" w:rsidR="00C47B42" w:rsidRDefault="00C47B42" w:rsidP="00C47B42"/>
    <w:p w14:paraId="64E6A227" w14:textId="159D3319" w:rsidR="00C47B42" w:rsidRDefault="00C47B42" w:rsidP="00C47B42">
      <w:pPr>
        <w:autoSpaceDE w:val="0"/>
        <w:rPr>
          <w:rFonts w:cs="Arial"/>
        </w:rPr>
      </w:pPr>
      <w:r>
        <w:rPr>
          <w:rFonts w:cs="Arial"/>
        </w:rPr>
        <w:t xml:space="preserve">Encourage students to interview real </w:t>
      </w:r>
      <w:r w:rsidR="00B30D53">
        <w:rPr>
          <w:rFonts w:cs="Arial"/>
        </w:rPr>
        <w:t>people</w:t>
      </w:r>
      <w:r>
        <w:rPr>
          <w:rFonts w:cs="Arial"/>
        </w:rPr>
        <w:t xml:space="preserve"> and to write oral histories. Prepare </w:t>
      </w:r>
      <w:r w:rsidR="00B30D53">
        <w:rPr>
          <w:rFonts w:cs="Arial"/>
        </w:rPr>
        <w:t>them</w:t>
      </w:r>
      <w:r>
        <w:rPr>
          <w:rFonts w:cs="Arial"/>
        </w:rPr>
        <w:t xml:space="preserve"> by</w:t>
      </w:r>
      <w:r w:rsidR="00B30D53">
        <w:rPr>
          <w:rFonts w:cs="Arial"/>
        </w:rPr>
        <w:t xml:space="preserve"> doing a</w:t>
      </w:r>
      <w:r>
        <w:rPr>
          <w:rFonts w:cs="Arial"/>
        </w:rPr>
        <w:t xml:space="preserve"> mock interview in class </w:t>
      </w:r>
      <w:r w:rsidR="00B30D53">
        <w:rPr>
          <w:rFonts w:cs="Arial"/>
        </w:rPr>
        <w:t>and</w:t>
      </w:r>
      <w:r>
        <w:rPr>
          <w:rFonts w:cs="Arial"/>
        </w:rPr>
        <w:t xml:space="preserve"> asking well-conceived questions. Then have </w:t>
      </w:r>
      <w:r w:rsidR="00B30D53">
        <w:rPr>
          <w:rFonts w:cs="Arial"/>
        </w:rPr>
        <w:t>them</w:t>
      </w:r>
      <w:r>
        <w:rPr>
          <w:rFonts w:cs="Arial"/>
        </w:rPr>
        <w:t xml:space="preserve"> make a list of 20-30 questions to ask their interviewee. After</w:t>
      </w:r>
      <w:r w:rsidR="00B30D53">
        <w:rPr>
          <w:rFonts w:cs="Arial"/>
        </w:rPr>
        <w:t>wards</w:t>
      </w:r>
      <w:r>
        <w:rPr>
          <w:rFonts w:cs="Arial"/>
        </w:rPr>
        <w:t xml:space="preserve">, their write-ups should include an introduction to the interviewee, direct quotes and paraphrasing from the interview, and an analysis of the interviewee's perspective. One </w:t>
      </w:r>
      <w:r w:rsidR="00B30D53">
        <w:rPr>
          <w:rFonts w:cs="Arial"/>
        </w:rPr>
        <w:t>great</w:t>
      </w:r>
      <w:r>
        <w:rPr>
          <w:rFonts w:cs="Arial"/>
        </w:rPr>
        <w:t xml:space="preserve"> oral history topic for today's students is the Vietnam War. Require them to identify someone affected by the war</w:t>
      </w:r>
      <w:r w:rsidR="00B30D53">
        <w:rPr>
          <w:rFonts w:cs="Arial"/>
        </w:rPr>
        <w:t xml:space="preserve">, </w:t>
      </w:r>
      <w:r>
        <w:rPr>
          <w:rFonts w:cs="Arial"/>
        </w:rPr>
        <w:t>such as a protestor, a conscientious objector, a soldier, a parent of a soldier, a local politician</w:t>
      </w:r>
      <w:r w:rsidR="00B30D53">
        <w:rPr>
          <w:rFonts w:cs="Arial"/>
        </w:rPr>
        <w:t xml:space="preserve">, </w:t>
      </w:r>
      <w:r>
        <w:rPr>
          <w:rFonts w:cs="Arial"/>
        </w:rPr>
        <w:t xml:space="preserve">and then ask questions like </w:t>
      </w:r>
      <w:r w:rsidR="00B30D53">
        <w:rPr>
          <w:rFonts w:cs="Arial"/>
        </w:rPr>
        <w:t>“w</w:t>
      </w:r>
      <w:r>
        <w:rPr>
          <w:rFonts w:cs="Arial"/>
        </w:rPr>
        <w:t>hat do you remember about the war</w:t>
      </w:r>
      <w:r w:rsidR="00B30D53">
        <w:rPr>
          <w:rFonts w:cs="Arial"/>
        </w:rPr>
        <w:t>,” h</w:t>
      </w:r>
      <w:r>
        <w:rPr>
          <w:rFonts w:cs="Arial"/>
        </w:rPr>
        <w:t>ow did it affect you</w:t>
      </w:r>
      <w:r w:rsidR="00B30D53">
        <w:rPr>
          <w:rFonts w:cs="Arial"/>
        </w:rPr>
        <w:t>,” and “h</w:t>
      </w:r>
      <w:r>
        <w:rPr>
          <w:rFonts w:cs="Arial"/>
        </w:rPr>
        <w:t>ow did the war change our nation?</w:t>
      </w:r>
      <w:r w:rsidR="00B30D53">
        <w:rPr>
          <w:rFonts w:cs="Arial"/>
        </w:rPr>
        <w:t>”</w:t>
      </w:r>
    </w:p>
    <w:p w14:paraId="7EE7A960" w14:textId="77777777" w:rsidR="00C47B42" w:rsidRDefault="00C47B42" w:rsidP="00C47B42">
      <w:pPr>
        <w:autoSpaceDE w:val="0"/>
        <w:rPr>
          <w:rFonts w:cs="Arial"/>
        </w:rPr>
      </w:pPr>
    </w:p>
    <w:p w14:paraId="1859C7B5" w14:textId="58291C36" w:rsidR="00C47B42" w:rsidRPr="00295645" w:rsidRDefault="00C465F8" w:rsidP="00C007E4">
      <w:pPr>
        <w:pStyle w:val="Heading5"/>
      </w:pPr>
      <w:bookmarkStart w:id="5200" w:name="_Toc222494185"/>
      <w:bookmarkStart w:id="5201" w:name="_Toc222581867"/>
      <w:bookmarkStart w:id="5202" w:name="_Toc223283956"/>
      <w:bookmarkStart w:id="5203" w:name="_Toc223539932"/>
      <w:bookmarkStart w:id="5204" w:name="_Toc231741071"/>
      <w:bookmarkStart w:id="5205" w:name="_Toc239175177"/>
      <w:bookmarkStart w:id="5206" w:name="_Toc291204751"/>
      <w:bookmarkStart w:id="5207" w:name="_Toc324052441"/>
      <w:bookmarkStart w:id="5208" w:name="_Toc435269951"/>
      <w:bookmarkStart w:id="5209" w:name="_Toc98374985"/>
      <w:bookmarkStart w:id="5210" w:name="_Toc99851873"/>
      <w:r>
        <w:t>Q</w:t>
      </w:r>
      <w:r w:rsidR="00C47B42" w:rsidRPr="00295645">
        <w:t xml:space="preserve">uestions </w:t>
      </w:r>
      <w:r w:rsidR="00CE3748">
        <w:t>to</w:t>
      </w:r>
      <w:r>
        <w:t xml:space="preserve"> </w:t>
      </w:r>
      <w:r w:rsidR="00CE3748">
        <w:t>consider</w:t>
      </w:r>
      <w:bookmarkEnd w:id="5200"/>
      <w:bookmarkEnd w:id="5201"/>
      <w:bookmarkEnd w:id="5202"/>
      <w:bookmarkEnd w:id="5203"/>
      <w:bookmarkEnd w:id="5204"/>
      <w:bookmarkEnd w:id="5205"/>
      <w:bookmarkEnd w:id="5206"/>
      <w:bookmarkEnd w:id="5207"/>
      <w:bookmarkEnd w:id="5208"/>
      <w:bookmarkEnd w:id="5209"/>
      <w:r>
        <w:t xml:space="preserve"> first</w:t>
      </w:r>
      <w:bookmarkEnd w:id="5210"/>
    </w:p>
    <w:p w14:paraId="474F19BC" w14:textId="77777777" w:rsidR="00C47B42" w:rsidRDefault="00C47B42" w:rsidP="00C47B42">
      <w:pPr>
        <w:rPr>
          <w:rFonts w:cs="Arial"/>
          <w:u w:val="single"/>
        </w:rPr>
      </w:pPr>
    </w:p>
    <w:p w14:paraId="409B16DE" w14:textId="4EA4A326" w:rsidR="00C47B42" w:rsidRDefault="00B30D53" w:rsidP="00C47B42">
      <w:pPr>
        <w:rPr>
          <w:rFonts w:cs="Arial"/>
        </w:rPr>
      </w:pPr>
      <w:r>
        <w:rPr>
          <w:rFonts w:cs="Arial"/>
        </w:rPr>
        <w:t>Some</w:t>
      </w:r>
      <w:r w:rsidR="00C47B42">
        <w:rPr>
          <w:rFonts w:cs="Arial"/>
        </w:rPr>
        <w:t xml:space="preserve"> planning will ensure that your students get as much as possible out of </w:t>
      </w:r>
      <w:r>
        <w:rPr>
          <w:rFonts w:cs="Arial"/>
        </w:rPr>
        <w:t>the</w:t>
      </w:r>
      <w:r w:rsidR="00C47B42">
        <w:rPr>
          <w:rFonts w:cs="Arial"/>
        </w:rPr>
        <w:t xml:space="preserve"> activity. Because a large oral history project require a commitment of time from teachers and students, take the time in advance to consider issues that can arise and how you will deal with them.</w:t>
      </w:r>
    </w:p>
    <w:p w14:paraId="18C906C3" w14:textId="77777777" w:rsidR="00C47B42" w:rsidRDefault="00C47B42" w:rsidP="00C47B42">
      <w:pPr>
        <w:rPr>
          <w:rFonts w:cs="Arial"/>
        </w:rPr>
      </w:pPr>
    </w:p>
    <w:p w14:paraId="73151E95" w14:textId="77777777" w:rsidR="00C47B42" w:rsidRDefault="00C47B42" w:rsidP="00CE3748">
      <w:pPr>
        <w:rPr>
          <w:rFonts w:cs="Arial"/>
        </w:rPr>
      </w:pPr>
      <w:r>
        <w:rPr>
          <w:rFonts w:cs="Arial"/>
        </w:rPr>
        <w:t>What are your goals?</w:t>
      </w:r>
    </w:p>
    <w:p w14:paraId="0C433FBB" w14:textId="77777777" w:rsidR="00C47B42" w:rsidRDefault="00C47B42" w:rsidP="00C47B42">
      <w:pPr>
        <w:rPr>
          <w:rFonts w:cs="Arial"/>
        </w:rPr>
      </w:pPr>
    </w:p>
    <w:p w14:paraId="0AF09751" w14:textId="157F4DBF" w:rsidR="00C47B42" w:rsidRDefault="00C47B42" w:rsidP="00C47B42">
      <w:pPr>
        <w:rPr>
          <w:rFonts w:cs="Arial"/>
        </w:rPr>
      </w:pPr>
      <w:r>
        <w:rPr>
          <w:rFonts w:cs="Arial"/>
        </w:rPr>
        <w:t xml:space="preserve">Thinking about the </w:t>
      </w:r>
      <w:r w:rsidR="0017658C">
        <w:rPr>
          <w:rFonts w:cs="Arial"/>
        </w:rPr>
        <w:t xml:space="preserve">project </w:t>
      </w:r>
      <w:r>
        <w:rPr>
          <w:rFonts w:cs="Arial"/>
        </w:rPr>
        <w:t xml:space="preserve">goals early on can help you choose an appropriate scope, a timeframe for its completion, and the readings, guest speakers, and in-class activities that will make it a success. </w:t>
      </w:r>
      <w:r w:rsidR="0017658C">
        <w:rPr>
          <w:rFonts w:cs="Arial"/>
        </w:rPr>
        <w:t>S</w:t>
      </w:r>
      <w:r>
        <w:rPr>
          <w:rFonts w:cs="Arial"/>
        </w:rPr>
        <w:t>pend your time and energy achieving th</w:t>
      </w:r>
      <w:r w:rsidR="0017658C">
        <w:rPr>
          <w:rFonts w:cs="Arial"/>
        </w:rPr>
        <w:t>e</w:t>
      </w:r>
      <w:r>
        <w:rPr>
          <w:rFonts w:cs="Arial"/>
        </w:rPr>
        <w:t>se goals instead of trying to "do everything.”</w:t>
      </w:r>
    </w:p>
    <w:p w14:paraId="4AE9C29C" w14:textId="77777777" w:rsidR="00C47B42" w:rsidRDefault="00C47B42" w:rsidP="00C47B42">
      <w:pPr>
        <w:rPr>
          <w:rFonts w:cs="Arial"/>
        </w:rPr>
      </w:pPr>
    </w:p>
    <w:p w14:paraId="04DBBFC1" w14:textId="77777777" w:rsidR="00C47B42" w:rsidRDefault="00C47B42" w:rsidP="00CE3748">
      <w:pPr>
        <w:rPr>
          <w:rFonts w:cs="Arial"/>
        </w:rPr>
      </w:pPr>
      <w:r>
        <w:rPr>
          <w:rFonts w:cs="Arial"/>
        </w:rPr>
        <w:t>How will you manage the time involved?</w:t>
      </w:r>
    </w:p>
    <w:p w14:paraId="7D5803DC" w14:textId="77777777" w:rsidR="00C47B42" w:rsidRDefault="00C47B42" w:rsidP="00C47B42">
      <w:pPr>
        <w:rPr>
          <w:rFonts w:cs="Arial"/>
        </w:rPr>
      </w:pPr>
    </w:p>
    <w:p w14:paraId="34990A54" w14:textId="71B3FCD4" w:rsidR="00C47B42" w:rsidRDefault="00C47B42" w:rsidP="00C47B42">
      <w:pPr>
        <w:rPr>
          <w:rFonts w:cs="Arial"/>
        </w:rPr>
      </w:pPr>
      <w:r>
        <w:rPr>
          <w:rFonts w:cs="Arial"/>
        </w:rPr>
        <w:t xml:space="preserve">Oral history projects </w:t>
      </w:r>
      <w:r w:rsidR="0017658C">
        <w:rPr>
          <w:rFonts w:cs="Arial"/>
        </w:rPr>
        <w:t>are</w:t>
      </w:r>
      <w:r>
        <w:rPr>
          <w:rFonts w:cs="Arial"/>
        </w:rPr>
        <w:t xml:space="preserve"> time-consuming. In addition to your planning time, your class may need to learn about the</w:t>
      </w:r>
      <w:r w:rsidR="0017658C">
        <w:rPr>
          <w:rFonts w:cs="Arial"/>
        </w:rPr>
        <w:t>se</w:t>
      </w:r>
      <w:r>
        <w:rPr>
          <w:rFonts w:cs="Arial"/>
        </w:rPr>
        <w:t xml:space="preserve"> topics or time periods, conduct background research, find interviewees, learn oral history techniques, practice interview skills, conduct interviews, listen to the recordings and transcribe pieces of them, discuss their findings, and produce </w:t>
      </w:r>
      <w:r w:rsidR="0017658C">
        <w:rPr>
          <w:rFonts w:cs="Arial"/>
        </w:rPr>
        <w:t>a</w:t>
      </w:r>
      <w:r>
        <w:rPr>
          <w:rFonts w:cs="Arial"/>
        </w:rPr>
        <w:t xml:space="preserve"> final project. </w:t>
      </w:r>
      <w:r w:rsidR="0017658C">
        <w:rPr>
          <w:rFonts w:cs="Arial"/>
        </w:rPr>
        <w:t xml:space="preserve"> C</w:t>
      </w:r>
      <w:r>
        <w:rPr>
          <w:rFonts w:cs="Arial"/>
        </w:rPr>
        <w:t xml:space="preserve">reate a timeline to help you fit these steps into the curriculum. An in-depth project could involve class time and homework assignments spread out over several weeks from start to finish, but the rewards in terms of both historical understanding and student confidence are immeasurable.  </w:t>
      </w:r>
    </w:p>
    <w:p w14:paraId="6E2E18A5" w14:textId="77777777" w:rsidR="00C47B42" w:rsidRDefault="00C47B42" w:rsidP="00C47B42">
      <w:pPr>
        <w:rPr>
          <w:rFonts w:cs="Arial"/>
        </w:rPr>
      </w:pPr>
    </w:p>
    <w:p w14:paraId="797473DD" w14:textId="4873DE2D" w:rsidR="00C47B42" w:rsidRDefault="00C47B42" w:rsidP="00C47B42">
      <w:pPr>
        <w:rPr>
          <w:rFonts w:cs="Arial"/>
        </w:rPr>
      </w:pPr>
      <w:r>
        <w:rPr>
          <w:rFonts w:cs="Arial"/>
        </w:rPr>
        <w:t xml:space="preserve">On the other hand, a teacher with little time for an involved project could plan other options such as using </w:t>
      </w:r>
      <w:r w:rsidR="0017658C">
        <w:rPr>
          <w:rFonts w:cs="Arial"/>
        </w:rPr>
        <w:t>pre-</w:t>
      </w:r>
      <w:r>
        <w:rPr>
          <w:rFonts w:cs="Arial"/>
        </w:rPr>
        <w:t>recorded tapes to supplement written sources or inviting a guest speaker to be interviewed by the class.  These kinds of activities can be easily worked into existing lessons and</w:t>
      </w:r>
      <w:r w:rsidR="0017658C">
        <w:rPr>
          <w:rFonts w:cs="Arial"/>
        </w:rPr>
        <w:t xml:space="preserve"> still</w:t>
      </w:r>
      <w:r>
        <w:rPr>
          <w:rFonts w:cs="Arial"/>
        </w:rPr>
        <w:t xml:space="preserve"> enrich student’s understanding of and connection to the past in significant ways.  </w:t>
      </w:r>
      <w:r w:rsidR="002110F2">
        <w:rPr>
          <w:rFonts w:cs="Arial"/>
        </w:rPr>
        <w:t>D</w:t>
      </w:r>
      <w:r>
        <w:rPr>
          <w:rFonts w:cs="Arial"/>
        </w:rPr>
        <w:t xml:space="preserve">ecide about the time you can </w:t>
      </w:r>
      <w:r w:rsidR="002110F2">
        <w:rPr>
          <w:rFonts w:cs="Arial"/>
        </w:rPr>
        <w:t>commit</w:t>
      </w:r>
      <w:r>
        <w:rPr>
          <w:rFonts w:cs="Arial"/>
        </w:rPr>
        <w:t xml:space="preserve"> and then plan ahead to manage the steps accordingly.</w:t>
      </w:r>
    </w:p>
    <w:p w14:paraId="038DE44B" w14:textId="77777777" w:rsidR="00C47B42" w:rsidRDefault="00C47B42" w:rsidP="00C47B42">
      <w:pPr>
        <w:rPr>
          <w:rFonts w:cs="Arial"/>
        </w:rPr>
      </w:pPr>
    </w:p>
    <w:p w14:paraId="757BC039" w14:textId="77777777" w:rsidR="00C47B42" w:rsidRDefault="00C47B42" w:rsidP="00CE3748">
      <w:pPr>
        <w:rPr>
          <w:rFonts w:cs="Arial"/>
        </w:rPr>
      </w:pPr>
      <w:r>
        <w:rPr>
          <w:rFonts w:cs="Arial"/>
        </w:rPr>
        <w:t>How will you teach your students about interviewing?</w:t>
      </w:r>
    </w:p>
    <w:p w14:paraId="278A46A4" w14:textId="77777777" w:rsidR="00C47B42" w:rsidRDefault="00C47B42" w:rsidP="00C47B42">
      <w:pPr>
        <w:rPr>
          <w:rFonts w:cs="Arial"/>
        </w:rPr>
      </w:pPr>
    </w:p>
    <w:p w14:paraId="7EC4C5D6" w14:textId="1758733F" w:rsidR="00C47B42" w:rsidRDefault="00C47B42" w:rsidP="00C47B42">
      <w:pPr>
        <w:rPr>
          <w:rFonts w:cs="Arial"/>
        </w:rPr>
      </w:pPr>
      <w:r>
        <w:rPr>
          <w:rFonts w:cs="Arial"/>
        </w:rPr>
        <w:t xml:space="preserve">Many students will </w:t>
      </w:r>
      <w:r w:rsidR="002110F2">
        <w:rPr>
          <w:rFonts w:cs="Arial"/>
        </w:rPr>
        <w:t>love</w:t>
      </w:r>
      <w:r>
        <w:rPr>
          <w:rFonts w:cs="Arial"/>
        </w:rPr>
        <w:t xml:space="preserve"> to use a recorder and interview an adult.  But even in a group setting some </w:t>
      </w:r>
      <w:r w:rsidR="002110F2">
        <w:rPr>
          <w:rFonts w:cs="Arial"/>
        </w:rPr>
        <w:t>students</w:t>
      </w:r>
      <w:r>
        <w:rPr>
          <w:rFonts w:cs="Arial"/>
        </w:rPr>
        <w:t xml:space="preserve"> can be intimidated. </w:t>
      </w:r>
      <w:r w:rsidR="002110F2">
        <w:rPr>
          <w:rFonts w:cs="Arial"/>
        </w:rPr>
        <w:t>They might</w:t>
      </w:r>
      <w:r>
        <w:rPr>
          <w:rFonts w:cs="Arial"/>
        </w:rPr>
        <w:t xml:space="preserve"> worry that the interviewee will dislike them, that they won't think of good questions, or that the interview will be plagued with awkward silences.  Train</w:t>
      </w:r>
      <w:r w:rsidR="002110F2">
        <w:rPr>
          <w:rFonts w:cs="Arial"/>
        </w:rPr>
        <w:t xml:space="preserve"> them ahead of time to give them</w:t>
      </w:r>
      <w:r>
        <w:rPr>
          <w:rFonts w:cs="Arial"/>
        </w:rPr>
        <w:t xml:space="preserve"> the confidence and skills that they will need.</w:t>
      </w:r>
    </w:p>
    <w:p w14:paraId="5DE68ECA" w14:textId="77777777" w:rsidR="00C47B42" w:rsidRDefault="00C47B42" w:rsidP="00C47B42">
      <w:pPr>
        <w:rPr>
          <w:rFonts w:cs="Arial"/>
        </w:rPr>
      </w:pPr>
    </w:p>
    <w:p w14:paraId="7100B286" w14:textId="7DEA9B11" w:rsidR="00C47B42" w:rsidRDefault="00C47B42" w:rsidP="00C47B42">
      <w:pPr>
        <w:rPr>
          <w:rFonts w:cs="Arial"/>
        </w:rPr>
      </w:pPr>
      <w:r>
        <w:rPr>
          <w:rFonts w:cs="Arial"/>
        </w:rPr>
        <w:t xml:space="preserve">During an interview, students can ask follow-up questions but they should not challenge </w:t>
      </w:r>
      <w:r w:rsidR="002110F2">
        <w:rPr>
          <w:rFonts w:cs="Arial"/>
        </w:rPr>
        <w:t>the interviewee’s</w:t>
      </w:r>
      <w:r>
        <w:rPr>
          <w:rFonts w:cs="Arial"/>
        </w:rPr>
        <w:t xml:space="preserve"> truthfulness or disagree with </w:t>
      </w:r>
      <w:r w:rsidR="002110F2">
        <w:rPr>
          <w:rFonts w:cs="Arial"/>
        </w:rPr>
        <w:t>their</w:t>
      </w:r>
      <w:r>
        <w:rPr>
          <w:rFonts w:cs="Arial"/>
        </w:rPr>
        <w:t xml:space="preserve"> opinion. The work of sifting out </w:t>
      </w:r>
      <w:r w:rsidR="002110F2">
        <w:rPr>
          <w:rFonts w:cs="Arial"/>
        </w:rPr>
        <w:t>lies</w:t>
      </w:r>
      <w:r>
        <w:rPr>
          <w:rFonts w:cs="Arial"/>
        </w:rPr>
        <w:t xml:space="preserve"> from accura</w:t>
      </w:r>
      <w:r w:rsidR="002110F2">
        <w:rPr>
          <w:rFonts w:cs="Arial"/>
        </w:rPr>
        <w:t>cy and</w:t>
      </w:r>
      <w:r>
        <w:rPr>
          <w:rFonts w:cs="Arial"/>
        </w:rPr>
        <w:t xml:space="preserve"> opinion from fact can come later in class</w:t>
      </w:r>
      <w:r w:rsidR="002110F2">
        <w:rPr>
          <w:rFonts w:cs="Arial"/>
        </w:rPr>
        <w:t xml:space="preserve"> </w:t>
      </w:r>
      <w:r>
        <w:rPr>
          <w:rFonts w:cs="Arial"/>
        </w:rPr>
        <w:t xml:space="preserve">with </w:t>
      </w:r>
      <w:r w:rsidR="002110F2">
        <w:rPr>
          <w:rFonts w:cs="Arial"/>
        </w:rPr>
        <w:t xml:space="preserve">your </w:t>
      </w:r>
      <w:r>
        <w:rPr>
          <w:rFonts w:cs="Arial"/>
        </w:rPr>
        <w:t xml:space="preserve">guidance. Besides, it is </w:t>
      </w:r>
      <w:r w:rsidR="002110F2">
        <w:rPr>
          <w:rFonts w:cs="Arial"/>
        </w:rPr>
        <w:t>g</w:t>
      </w:r>
      <w:r>
        <w:rPr>
          <w:rFonts w:cs="Arial"/>
        </w:rPr>
        <w:t xml:space="preserve">ood to record an interesting folktale or a legend told by an elder </w:t>
      </w:r>
      <w:r w:rsidR="002110F2">
        <w:rPr>
          <w:rFonts w:cs="Arial"/>
        </w:rPr>
        <w:t>as</w:t>
      </w:r>
      <w:r>
        <w:rPr>
          <w:rFonts w:cs="Arial"/>
        </w:rPr>
        <w:t xml:space="preserve"> long as we </w:t>
      </w:r>
      <w:r w:rsidR="002110F2">
        <w:rPr>
          <w:rFonts w:cs="Arial"/>
        </w:rPr>
        <w:t>then</w:t>
      </w:r>
      <w:r>
        <w:rPr>
          <w:rFonts w:cs="Arial"/>
        </w:rPr>
        <w:t xml:space="preserve"> think critically.</w:t>
      </w:r>
    </w:p>
    <w:p w14:paraId="2923A495" w14:textId="77777777" w:rsidR="002110F2" w:rsidRDefault="002110F2" w:rsidP="00C47B42">
      <w:pPr>
        <w:rPr>
          <w:rFonts w:cs="Arial"/>
        </w:rPr>
      </w:pPr>
    </w:p>
    <w:p w14:paraId="7F0FACB7" w14:textId="77777777" w:rsidR="009A2ACA" w:rsidRDefault="009A2ACA" w:rsidP="00CE3748">
      <w:pPr>
        <w:rPr>
          <w:rFonts w:cs="Arial"/>
        </w:rPr>
      </w:pPr>
    </w:p>
    <w:p w14:paraId="23E5DF5A" w14:textId="77777777" w:rsidR="009A2ACA" w:rsidRDefault="009A2ACA" w:rsidP="00CE3748">
      <w:pPr>
        <w:rPr>
          <w:rFonts w:cs="Arial"/>
        </w:rPr>
      </w:pPr>
    </w:p>
    <w:p w14:paraId="65CE07B6" w14:textId="1761F44D" w:rsidR="00C47B42" w:rsidRDefault="00C47B42" w:rsidP="00CE3748">
      <w:pPr>
        <w:rPr>
          <w:rFonts w:cs="Arial"/>
        </w:rPr>
      </w:pPr>
      <w:r>
        <w:rPr>
          <w:rFonts w:cs="Arial"/>
        </w:rPr>
        <w:t>Will your students work alone or in groups?</w:t>
      </w:r>
    </w:p>
    <w:p w14:paraId="2C0AC628" w14:textId="77777777" w:rsidR="00C47B42" w:rsidRDefault="00C47B42" w:rsidP="00C47B42">
      <w:pPr>
        <w:rPr>
          <w:rFonts w:cs="Arial"/>
        </w:rPr>
      </w:pPr>
    </w:p>
    <w:p w14:paraId="3460BBBB" w14:textId="7E66CB73" w:rsidR="00C47B42" w:rsidRDefault="00084ECB" w:rsidP="00C47B42">
      <w:pPr>
        <w:rPr>
          <w:rFonts w:cs="Arial"/>
        </w:rPr>
      </w:pPr>
      <w:r>
        <w:rPr>
          <w:rFonts w:cs="Arial"/>
        </w:rPr>
        <w:t>Let</w:t>
      </w:r>
      <w:r w:rsidR="00C47B42">
        <w:rPr>
          <w:rFonts w:cs="Arial"/>
        </w:rPr>
        <w:t xml:space="preserve"> students work together and share the burdens of research, question-writing, and interviewing. </w:t>
      </w:r>
      <w:r>
        <w:rPr>
          <w:rFonts w:cs="Arial"/>
        </w:rPr>
        <w:t>C</w:t>
      </w:r>
      <w:r w:rsidR="00C47B42">
        <w:rPr>
          <w:rFonts w:cs="Arial"/>
        </w:rPr>
        <w:t xml:space="preserve">onsider whether you want each student to interview someone individually and then complete a group project about all of their interviews or whether you </w:t>
      </w:r>
      <w:r>
        <w:rPr>
          <w:rFonts w:cs="Arial"/>
        </w:rPr>
        <w:t>will allow</w:t>
      </w:r>
      <w:r w:rsidR="00C47B42">
        <w:rPr>
          <w:rFonts w:cs="Arial"/>
        </w:rPr>
        <w:t xml:space="preserve"> students to conduct their interviews as a group. Will you permit any students to opt out of conducting their own interviews and, instead, read an interview or take on added responsibilities for their group’s final paper? </w:t>
      </w:r>
      <w:r>
        <w:rPr>
          <w:rFonts w:cs="Arial"/>
        </w:rPr>
        <w:t>S</w:t>
      </w:r>
      <w:r w:rsidR="00C47B42">
        <w:rPr>
          <w:rFonts w:cs="Arial"/>
        </w:rPr>
        <w:t>et fair and consistent group work policies right from the start.</w:t>
      </w:r>
    </w:p>
    <w:p w14:paraId="7E0ECE8B" w14:textId="77777777" w:rsidR="00C47B42" w:rsidRDefault="00C47B42" w:rsidP="00C47B42">
      <w:pPr>
        <w:rPr>
          <w:rFonts w:cs="Arial"/>
        </w:rPr>
      </w:pPr>
    </w:p>
    <w:p w14:paraId="1916B3FE" w14:textId="77777777" w:rsidR="00C47B42" w:rsidRDefault="00C47B42" w:rsidP="00CE3748">
      <w:pPr>
        <w:rPr>
          <w:rFonts w:cs="Arial"/>
        </w:rPr>
      </w:pPr>
      <w:r>
        <w:rPr>
          <w:rFonts w:cs="Arial"/>
        </w:rPr>
        <w:t>Will students choose their own interviewees?</w:t>
      </w:r>
    </w:p>
    <w:p w14:paraId="1703D6BE" w14:textId="77777777" w:rsidR="00C47B42" w:rsidRDefault="00C47B42" w:rsidP="00C47B42">
      <w:pPr>
        <w:rPr>
          <w:rFonts w:cs="Arial"/>
        </w:rPr>
      </w:pPr>
    </w:p>
    <w:p w14:paraId="3B7182DF" w14:textId="4F03C743" w:rsidR="00084ECB" w:rsidRDefault="00C47B42" w:rsidP="00C47B42">
      <w:pPr>
        <w:rPr>
          <w:rFonts w:cs="Arial"/>
        </w:rPr>
      </w:pPr>
      <w:r>
        <w:rPr>
          <w:rFonts w:cs="Arial"/>
        </w:rPr>
        <w:t xml:space="preserve">Elementary school students </w:t>
      </w:r>
      <w:r w:rsidR="00084ECB">
        <w:rPr>
          <w:rFonts w:cs="Arial"/>
        </w:rPr>
        <w:t>should</w:t>
      </w:r>
      <w:r>
        <w:rPr>
          <w:rFonts w:cs="Arial"/>
        </w:rPr>
        <w:t xml:space="preserve"> interview people you handpick or whom they already know such as their parents, grandparents, neighbors and other trusted adults. Interviewing family members and family friends </w:t>
      </w:r>
      <w:r w:rsidR="00084ECB">
        <w:rPr>
          <w:rFonts w:cs="Arial"/>
        </w:rPr>
        <w:t>is</w:t>
      </w:r>
      <w:r>
        <w:rPr>
          <w:rFonts w:cs="Arial"/>
        </w:rPr>
        <w:t xml:space="preserve"> a valuable experience for students; they can learn a great deal of history from their relatives. Moreover, connecting historical events to someone they know well can bring those events vividly to life. Students will also likely </w:t>
      </w:r>
      <w:r w:rsidR="00084ECB">
        <w:rPr>
          <w:rFonts w:cs="Arial"/>
        </w:rPr>
        <w:t xml:space="preserve">not </w:t>
      </w:r>
      <w:r>
        <w:rPr>
          <w:rFonts w:cs="Arial"/>
        </w:rPr>
        <w:t xml:space="preserve">be intimidated by </w:t>
      </w:r>
      <w:r w:rsidR="00084ECB">
        <w:rPr>
          <w:rFonts w:cs="Arial"/>
        </w:rPr>
        <w:t>them.</w:t>
      </w:r>
    </w:p>
    <w:p w14:paraId="4D8CA121" w14:textId="77777777" w:rsidR="00084ECB" w:rsidRDefault="00084ECB" w:rsidP="00C47B42">
      <w:pPr>
        <w:rPr>
          <w:rFonts w:cs="Arial"/>
        </w:rPr>
      </w:pPr>
    </w:p>
    <w:p w14:paraId="0951E4BC" w14:textId="05109BF6" w:rsidR="00C47B42" w:rsidRDefault="00C47B42" w:rsidP="00C47B42">
      <w:pPr>
        <w:rPr>
          <w:rFonts w:cs="Arial"/>
        </w:rPr>
      </w:pPr>
      <w:r>
        <w:rPr>
          <w:rFonts w:cs="Arial"/>
        </w:rPr>
        <w:t xml:space="preserve">If you want students to conduct interviews on specific topics, however, especially topics for which they may not know appropriate people to interview, you will need to handpick interviewees for </w:t>
      </w:r>
      <w:r w:rsidR="00431090">
        <w:rPr>
          <w:rFonts w:cs="Arial"/>
        </w:rPr>
        <w:t>them.</w:t>
      </w:r>
      <w:r>
        <w:rPr>
          <w:rFonts w:cs="Arial"/>
        </w:rPr>
        <w:t xml:space="preserve"> </w:t>
      </w:r>
      <w:r w:rsidR="00431090">
        <w:rPr>
          <w:rFonts w:cs="Arial"/>
        </w:rPr>
        <w:t>I</w:t>
      </w:r>
      <w:r>
        <w:rPr>
          <w:rFonts w:cs="Arial"/>
        </w:rPr>
        <w:t xml:space="preserve">t would be most appropriate for interviewees to come to the school so that students could conduct interviews during school hours. Whether you or the students choose the interviewees, you'll want to define the criteria for interviewees in the project: </w:t>
      </w:r>
    </w:p>
    <w:p w14:paraId="25C0AC22" w14:textId="77777777" w:rsidR="00C47B42" w:rsidRDefault="00C47B42" w:rsidP="00C47B42">
      <w:pPr>
        <w:rPr>
          <w:rFonts w:cs="Arial"/>
        </w:rPr>
      </w:pPr>
    </w:p>
    <w:p w14:paraId="6B9851CA" w14:textId="77777777" w:rsidR="00C47B42" w:rsidRDefault="00C47B42" w:rsidP="00CE3748">
      <w:pPr>
        <w:rPr>
          <w:rFonts w:cs="Arial"/>
        </w:rPr>
      </w:pPr>
      <w:r>
        <w:rPr>
          <w:rFonts w:cs="Arial"/>
        </w:rPr>
        <w:t>Does the person need to be over a certain age? Does s/he need to remember particular events? Can s/he be related to the student?</w:t>
      </w:r>
    </w:p>
    <w:p w14:paraId="4D86B07D" w14:textId="77777777" w:rsidR="00C47B42" w:rsidRDefault="00C47B42" w:rsidP="00C47B42">
      <w:pPr>
        <w:rPr>
          <w:rFonts w:cs="Arial"/>
        </w:rPr>
      </w:pPr>
    </w:p>
    <w:p w14:paraId="432D79DC" w14:textId="785421F5" w:rsidR="00C47B42" w:rsidRDefault="00C47B42" w:rsidP="00C47B42">
      <w:pPr>
        <w:rPr>
          <w:rFonts w:cs="Arial"/>
        </w:rPr>
      </w:pPr>
      <w:r>
        <w:rPr>
          <w:rFonts w:cs="Arial"/>
        </w:rPr>
        <w:t>Use a letter to inform interviewees about the project, including the possible uses of their recorded interview (such as playing tapes in class, creating a mural or play from their stories, the teachers saving tapes from year to year</w:t>
      </w:r>
      <w:r w:rsidR="00431090">
        <w:rPr>
          <w:rFonts w:cs="Arial"/>
        </w:rPr>
        <w:t>, etc.</w:t>
      </w:r>
      <w:r>
        <w:rPr>
          <w:rFonts w:cs="Arial"/>
        </w:rPr>
        <w:t xml:space="preserve">). </w:t>
      </w:r>
      <w:r w:rsidR="00431090">
        <w:rPr>
          <w:rFonts w:cs="Arial"/>
        </w:rPr>
        <w:t>Give</w:t>
      </w:r>
      <w:r>
        <w:rPr>
          <w:rFonts w:cs="Arial"/>
        </w:rPr>
        <w:t xml:space="preserve"> each interviewee </w:t>
      </w:r>
      <w:r w:rsidR="00431090">
        <w:rPr>
          <w:rFonts w:cs="Arial"/>
        </w:rPr>
        <w:t xml:space="preserve">a copy of the </w:t>
      </w:r>
      <w:r>
        <w:rPr>
          <w:rFonts w:cs="Arial"/>
        </w:rPr>
        <w:t xml:space="preserve">letter they can sign to </w:t>
      </w:r>
      <w:r w:rsidR="00431090">
        <w:rPr>
          <w:rFonts w:cs="Arial"/>
        </w:rPr>
        <w:t>give</w:t>
      </w:r>
      <w:r>
        <w:rPr>
          <w:rFonts w:cs="Arial"/>
        </w:rPr>
        <w:t xml:space="preserve"> their informed consent for the recording and for the subsequent use of the interviews. A sample release form is </w:t>
      </w:r>
      <w:r w:rsidR="00431090">
        <w:rPr>
          <w:rFonts w:cs="Arial"/>
        </w:rPr>
        <w:t xml:space="preserve">on </w:t>
      </w:r>
      <w:r w:rsidR="00A64627">
        <w:rPr>
          <w:rFonts w:cs="Arial"/>
        </w:rPr>
        <w:t>the next page</w:t>
      </w:r>
      <w:r w:rsidR="00431090">
        <w:rPr>
          <w:rFonts w:cs="Arial"/>
        </w:rPr>
        <w:t>; a</w:t>
      </w:r>
      <w:r>
        <w:rPr>
          <w:rFonts w:cs="Arial"/>
        </w:rPr>
        <w:t>sk your principal if anything should be added to it.</w:t>
      </w:r>
    </w:p>
    <w:p w14:paraId="42A8CD94" w14:textId="77777777" w:rsidR="00C47B42" w:rsidRDefault="00C47B42" w:rsidP="00C47B42">
      <w:pPr>
        <w:rPr>
          <w:rFonts w:cs="Arial"/>
        </w:rPr>
      </w:pPr>
    </w:p>
    <w:p w14:paraId="374DD927" w14:textId="77777777" w:rsidR="00C47B42" w:rsidRDefault="00C47B42" w:rsidP="00CE3748">
      <w:pPr>
        <w:rPr>
          <w:rFonts w:cs="Arial"/>
        </w:rPr>
      </w:pPr>
      <w:r>
        <w:rPr>
          <w:rFonts w:cs="Arial"/>
        </w:rPr>
        <w:t>What will students do with the raw material?</w:t>
      </w:r>
    </w:p>
    <w:p w14:paraId="40908D60" w14:textId="77777777" w:rsidR="00C47B42" w:rsidRDefault="00C47B42" w:rsidP="00C47B42">
      <w:pPr>
        <w:rPr>
          <w:rFonts w:cs="Arial"/>
        </w:rPr>
      </w:pPr>
    </w:p>
    <w:p w14:paraId="048C7E69" w14:textId="25E4A9B3" w:rsidR="00C47B42" w:rsidRDefault="00C47B42" w:rsidP="00C47B42">
      <w:pPr>
        <w:rPr>
          <w:rFonts w:cs="Arial"/>
        </w:rPr>
      </w:pPr>
      <w:r>
        <w:rPr>
          <w:rFonts w:cs="Arial"/>
        </w:rPr>
        <w:t xml:space="preserve">Ask students to transcribe just one interesting section from each interview, or ask them to create a 'tape log" in which they listen to their tapes while jotting down the topics covered.  Students could be asked to create one or two illustrations, with short captions, that bring out </w:t>
      </w:r>
      <w:r w:rsidR="00431090">
        <w:rPr>
          <w:rFonts w:cs="Arial"/>
        </w:rPr>
        <w:t xml:space="preserve">the </w:t>
      </w:r>
      <w:r>
        <w:rPr>
          <w:rFonts w:cs="Arial"/>
        </w:rPr>
        <w:t>key ideas.  These activities can be fun for students and give them a taste of transcription.</w:t>
      </w:r>
    </w:p>
    <w:p w14:paraId="1CDA3027" w14:textId="77777777" w:rsidR="00C47B42" w:rsidRDefault="00C47B42" w:rsidP="00C47B42">
      <w:pPr>
        <w:rPr>
          <w:rFonts w:cs="Arial"/>
        </w:rPr>
      </w:pPr>
    </w:p>
    <w:p w14:paraId="79760FDF" w14:textId="77777777" w:rsidR="00C47B42" w:rsidRDefault="00C47B42" w:rsidP="00CE3748">
      <w:pPr>
        <w:rPr>
          <w:rFonts w:cs="Arial"/>
        </w:rPr>
      </w:pPr>
      <w:r>
        <w:rPr>
          <w:rFonts w:cs="Arial"/>
        </w:rPr>
        <w:t>What will happen to the tapes after they are collected?</w:t>
      </w:r>
    </w:p>
    <w:p w14:paraId="414BD7B2" w14:textId="77777777" w:rsidR="00C47B42" w:rsidRDefault="00C47B42" w:rsidP="00C47B42">
      <w:pPr>
        <w:rPr>
          <w:rFonts w:cs="Arial"/>
        </w:rPr>
      </w:pPr>
    </w:p>
    <w:p w14:paraId="159EA0E8" w14:textId="626D2B0C" w:rsidR="00C47B42" w:rsidRDefault="00C47B42" w:rsidP="00C47B42">
      <w:pPr>
        <w:rPr>
          <w:rFonts w:cs="Arial"/>
        </w:rPr>
      </w:pPr>
      <w:r>
        <w:rPr>
          <w:rFonts w:cs="Arial"/>
        </w:rPr>
        <w:t xml:space="preserve">Consider ways of preserving your students' work by creating an archive in your school library or donating the recordings to an organization that can preserve them and make them available to </w:t>
      </w:r>
      <w:r w:rsidR="00864822">
        <w:rPr>
          <w:rFonts w:cs="Arial"/>
        </w:rPr>
        <w:t>others</w:t>
      </w:r>
      <w:r>
        <w:rPr>
          <w:rFonts w:cs="Arial"/>
        </w:rPr>
        <w:t xml:space="preserve">.  If you plan to make the </w:t>
      </w:r>
      <w:r w:rsidR="00864822">
        <w:rPr>
          <w:rFonts w:cs="Arial"/>
        </w:rPr>
        <w:t>file</w:t>
      </w:r>
      <w:r>
        <w:rPr>
          <w:rFonts w:cs="Arial"/>
        </w:rPr>
        <w:t xml:space="preserve">s available to outside researchers, you will need </w:t>
      </w:r>
      <w:r w:rsidR="00864822">
        <w:rPr>
          <w:rFonts w:cs="Arial"/>
        </w:rPr>
        <w:t xml:space="preserve">the </w:t>
      </w:r>
      <w:r>
        <w:rPr>
          <w:rFonts w:cs="Arial"/>
        </w:rPr>
        <w:t xml:space="preserve">students and their interviewees </w:t>
      </w:r>
      <w:r w:rsidR="00864822">
        <w:rPr>
          <w:rFonts w:cs="Arial"/>
        </w:rPr>
        <w:t xml:space="preserve">to </w:t>
      </w:r>
      <w:r>
        <w:rPr>
          <w:rFonts w:cs="Arial"/>
        </w:rPr>
        <w:t xml:space="preserve">sign a legal release form, giving you permission to make the recordings available. If you decide to archive the original tapes in your classroom, you may want to </w:t>
      </w:r>
      <w:r w:rsidR="00864822">
        <w:rPr>
          <w:rFonts w:cs="Arial"/>
        </w:rPr>
        <w:t>create</w:t>
      </w:r>
      <w:r>
        <w:rPr>
          <w:rFonts w:cs="Arial"/>
        </w:rPr>
        <w:t xml:space="preserve"> 'working' copies for students to use in crafting their papers or other projects, as well as copies to offer to interviewees as a "thank you" for participating in the class project.</w:t>
      </w:r>
    </w:p>
    <w:p w14:paraId="018FA493" w14:textId="77777777" w:rsidR="00C47B42" w:rsidRDefault="00C47B42" w:rsidP="00C47B42">
      <w:pPr>
        <w:rPr>
          <w:rFonts w:cs="Arial"/>
        </w:rPr>
      </w:pPr>
    </w:p>
    <w:p w14:paraId="3A79CB7C" w14:textId="77777777" w:rsidR="00C47B42" w:rsidRDefault="00C47B42" w:rsidP="00CE3748">
      <w:pPr>
        <w:rPr>
          <w:rFonts w:cs="Arial"/>
        </w:rPr>
      </w:pPr>
      <w:r>
        <w:rPr>
          <w:rFonts w:cs="Arial"/>
        </w:rPr>
        <w:t>What will be the final product?</w:t>
      </w:r>
    </w:p>
    <w:p w14:paraId="6D80299D" w14:textId="77777777" w:rsidR="00C47B42" w:rsidRDefault="00C47B42" w:rsidP="00C47B42">
      <w:pPr>
        <w:rPr>
          <w:rFonts w:cs="Arial"/>
        </w:rPr>
      </w:pPr>
    </w:p>
    <w:p w14:paraId="68C95682" w14:textId="5A695814" w:rsidR="00C47B42" w:rsidRDefault="00C47B42" w:rsidP="00C47B42">
      <w:pPr>
        <w:rPr>
          <w:rFonts w:cs="Arial"/>
        </w:rPr>
      </w:pPr>
      <w:r>
        <w:rPr>
          <w:rFonts w:cs="Arial"/>
        </w:rPr>
        <w:t xml:space="preserve">Will students just record the interview or will the tape be used for other lessons and activities? Can students in your class work well collaboratively? Be creative in thinking about possible related assignments. Students could produce exhibits that </w:t>
      </w:r>
      <w:r w:rsidR="00E4689B">
        <w:rPr>
          <w:rFonts w:cs="Arial"/>
        </w:rPr>
        <w:t>use</w:t>
      </w:r>
      <w:r>
        <w:rPr>
          <w:rFonts w:cs="Arial"/>
        </w:rPr>
        <w:t xml:space="preserve"> photos, research documents, and excerpts from their interviews; write and perform a </w:t>
      </w:r>
      <w:r w:rsidR="00E4689B">
        <w:rPr>
          <w:rFonts w:cs="Arial"/>
        </w:rPr>
        <w:t>play</w:t>
      </w:r>
      <w:r>
        <w:rPr>
          <w:rFonts w:cs="Arial"/>
        </w:rPr>
        <w:t xml:space="preserve"> based on their interview stories; or develop a slideshow or presentation in which they play some excerpts and discuss them with the class. Artistic students could create a art project </w:t>
      </w:r>
      <w:r w:rsidR="00E4689B">
        <w:rPr>
          <w:rFonts w:cs="Arial"/>
        </w:rPr>
        <w:t>about the</w:t>
      </w:r>
      <w:r>
        <w:rPr>
          <w:rFonts w:cs="Arial"/>
        </w:rPr>
        <w:t xml:space="preserve"> interview</w:t>
      </w:r>
      <w:r w:rsidR="00E4689B">
        <w:rPr>
          <w:rFonts w:cs="Arial"/>
        </w:rPr>
        <w:t>’s</w:t>
      </w:r>
      <w:r>
        <w:rPr>
          <w:rFonts w:cs="Arial"/>
        </w:rPr>
        <w:t xml:space="preserve"> themes. Older students could </w:t>
      </w:r>
      <w:r w:rsidR="00E4689B">
        <w:rPr>
          <w:rFonts w:cs="Arial"/>
        </w:rPr>
        <w:t>make</w:t>
      </w:r>
      <w:r>
        <w:rPr>
          <w:rFonts w:cs="Arial"/>
        </w:rPr>
        <w:t xml:space="preserve"> a documentary film or a website to share their research with a broader audience. You might create a long list of possible "end projects" and allow each student or group to choose.</w:t>
      </w:r>
    </w:p>
    <w:p w14:paraId="0F08976A" w14:textId="77777777" w:rsidR="00C47B42" w:rsidRDefault="00C47B42" w:rsidP="00C47B42">
      <w:pPr>
        <w:rPr>
          <w:rFonts w:cs="Arial"/>
        </w:rPr>
      </w:pPr>
    </w:p>
    <w:p w14:paraId="4205D752" w14:textId="77777777" w:rsidR="00C47B42" w:rsidRDefault="00C47B42" w:rsidP="00CE3748">
      <w:pPr>
        <w:rPr>
          <w:rFonts w:cs="Arial"/>
        </w:rPr>
      </w:pPr>
      <w:r>
        <w:rPr>
          <w:rFonts w:cs="Arial"/>
        </w:rPr>
        <w:t>How will your class give something back to the community?</w:t>
      </w:r>
    </w:p>
    <w:p w14:paraId="75223629" w14:textId="77777777" w:rsidR="00C47B42" w:rsidRDefault="00C47B42" w:rsidP="00C47B42">
      <w:pPr>
        <w:rPr>
          <w:rFonts w:cs="Arial"/>
        </w:rPr>
      </w:pPr>
    </w:p>
    <w:p w14:paraId="3C84A6C6" w14:textId="20318E30" w:rsidR="00C47B42" w:rsidRDefault="00E4689B" w:rsidP="00C47B42">
      <w:pPr>
        <w:rPr>
          <w:rFonts w:cs="Arial"/>
        </w:rPr>
      </w:pPr>
      <w:r>
        <w:rPr>
          <w:rFonts w:cs="Arial"/>
        </w:rPr>
        <w:t>I</w:t>
      </w:r>
      <w:r w:rsidR="00C47B42">
        <w:rPr>
          <w:rFonts w:cs="Arial"/>
        </w:rPr>
        <w:t xml:space="preserve">nterviewees give us a tremendous gift when they invite us into their lives and share their stories with us. It’s important to acknowledge that gift, treat it with respect and give something </w:t>
      </w:r>
      <w:r>
        <w:rPr>
          <w:rFonts w:cs="Arial"/>
        </w:rPr>
        <w:t>back</w:t>
      </w:r>
      <w:r w:rsidR="00C47B42">
        <w:rPr>
          <w:rFonts w:cs="Arial"/>
        </w:rPr>
        <w:t>. Will your students write thank you notes</w:t>
      </w:r>
      <w:r>
        <w:rPr>
          <w:rFonts w:cs="Arial"/>
        </w:rPr>
        <w:t>, s</w:t>
      </w:r>
      <w:r w:rsidR="00C47B42">
        <w:rPr>
          <w:rFonts w:cs="Arial"/>
        </w:rPr>
        <w:t xml:space="preserve">end copies of </w:t>
      </w:r>
      <w:r>
        <w:rPr>
          <w:rFonts w:cs="Arial"/>
        </w:rPr>
        <w:t>the files</w:t>
      </w:r>
      <w:r w:rsidR="00C47B42">
        <w:rPr>
          <w:rFonts w:cs="Arial"/>
        </w:rPr>
        <w:t xml:space="preserve"> to the interviewees</w:t>
      </w:r>
      <w:r>
        <w:rPr>
          <w:rFonts w:cs="Arial"/>
        </w:rPr>
        <w:t xml:space="preserve">, </w:t>
      </w:r>
      <w:r w:rsidR="00C47B42">
        <w:rPr>
          <w:rFonts w:cs="Arial"/>
        </w:rPr>
        <w:t>invite</w:t>
      </w:r>
      <w:r>
        <w:rPr>
          <w:rFonts w:cs="Arial"/>
        </w:rPr>
        <w:t xml:space="preserve"> them</w:t>
      </w:r>
      <w:r w:rsidR="00C47B42">
        <w:rPr>
          <w:rFonts w:cs="Arial"/>
        </w:rPr>
        <w:t xml:space="preserve"> to hear</w:t>
      </w:r>
      <w:r>
        <w:rPr>
          <w:rFonts w:cs="Arial"/>
        </w:rPr>
        <w:t xml:space="preserve"> and</w:t>
      </w:r>
      <w:r w:rsidR="00C47B42">
        <w:rPr>
          <w:rFonts w:cs="Arial"/>
        </w:rPr>
        <w:t xml:space="preserve"> see their final projects</w:t>
      </w:r>
      <w:r>
        <w:rPr>
          <w:rFonts w:cs="Arial"/>
        </w:rPr>
        <w:t>,</w:t>
      </w:r>
      <w:r w:rsidR="00C47B42">
        <w:rPr>
          <w:rFonts w:cs="Arial"/>
        </w:rPr>
        <w:t xml:space="preserve"> or attend a class performance or slid</w:t>
      </w:r>
      <w:r>
        <w:rPr>
          <w:rFonts w:cs="Arial"/>
        </w:rPr>
        <w:t>e</w:t>
      </w:r>
      <w:r w:rsidR="00C47B42">
        <w:rPr>
          <w:rFonts w:cs="Arial"/>
        </w:rPr>
        <w:t xml:space="preserve">show in the community? </w:t>
      </w:r>
      <w:r>
        <w:rPr>
          <w:rFonts w:cs="Arial"/>
        </w:rPr>
        <w:t>M</w:t>
      </w:r>
      <w:r w:rsidR="00C47B42">
        <w:rPr>
          <w:rFonts w:cs="Arial"/>
        </w:rPr>
        <w:t>odel appropriate behavior for researchers while also building good will in the community.</w:t>
      </w:r>
    </w:p>
    <w:p w14:paraId="72DD98A7" w14:textId="77777777" w:rsidR="00676090" w:rsidRDefault="00676090" w:rsidP="00C47B42">
      <w:pPr>
        <w:rPr>
          <w:rFonts w:cs="Arial"/>
        </w:rPr>
      </w:pPr>
    </w:p>
    <w:p w14:paraId="20DDE23B" w14:textId="77777777" w:rsidR="009A2ACA" w:rsidRDefault="009A2ACA" w:rsidP="00C007E4">
      <w:pPr>
        <w:pStyle w:val="Heading5"/>
      </w:pPr>
      <w:bookmarkStart w:id="5211" w:name="_Toc222494186"/>
      <w:bookmarkStart w:id="5212" w:name="_Toc222581868"/>
      <w:bookmarkStart w:id="5213" w:name="_Toc223283957"/>
      <w:bookmarkStart w:id="5214" w:name="_Toc223539933"/>
      <w:bookmarkStart w:id="5215" w:name="_Toc231741072"/>
      <w:bookmarkStart w:id="5216" w:name="_Toc239175178"/>
      <w:bookmarkStart w:id="5217" w:name="_Toc291204752"/>
      <w:bookmarkStart w:id="5218" w:name="_Toc324052442"/>
      <w:bookmarkStart w:id="5219" w:name="_Toc435269952"/>
      <w:bookmarkStart w:id="5220" w:name="_Toc98374986"/>
    </w:p>
    <w:p w14:paraId="16CCB5B5" w14:textId="44B64E12" w:rsidR="00C47B42" w:rsidRPr="00676090" w:rsidRDefault="00C47B42" w:rsidP="00C007E4">
      <w:pPr>
        <w:pStyle w:val="Heading5"/>
      </w:pPr>
      <w:bookmarkStart w:id="5221" w:name="_Toc99851874"/>
      <w:r w:rsidRPr="00676090">
        <w:t xml:space="preserve">Template of </w:t>
      </w:r>
      <w:r w:rsidR="00CE3748">
        <w:t>interviewee permission lett</w:t>
      </w:r>
      <w:r w:rsidRPr="00676090">
        <w:t>er</w:t>
      </w:r>
      <w:bookmarkEnd w:id="5211"/>
      <w:bookmarkEnd w:id="5212"/>
      <w:bookmarkEnd w:id="5213"/>
      <w:bookmarkEnd w:id="5214"/>
      <w:bookmarkEnd w:id="5215"/>
      <w:bookmarkEnd w:id="5216"/>
      <w:bookmarkEnd w:id="5217"/>
      <w:bookmarkEnd w:id="5218"/>
      <w:bookmarkEnd w:id="5219"/>
      <w:bookmarkEnd w:id="5220"/>
      <w:bookmarkEnd w:id="5221"/>
    </w:p>
    <w:p w14:paraId="46639055" w14:textId="77777777" w:rsidR="00C47B42" w:rsidRDefault="00C47B42" w:rsidP="00C47B42"/>
    <w:p w14:paraId="74A4F3D4" w14:textId="77777777" w:rsidR="00C47B42" w:rsidRDefault="00C47B42" w:rsidP="00C47B42">
      <w:pPr>
        <w:rPr>
          <w:rFonts w:cs="Arial"/>
        </w:rPr>
      </w:pPr>
      <w:r>
        <w:rPr>
          <w:rFonts w:cs="Arial"/>
        </w:rPr>
        <w:t>In view of the historical value of this oral history interview, I (name of elder interviewee) knowingly and voluntarily permit theses students, (name of student interviewers), of (name of class and school) the full use of this information for educational purposes. This tape may become part of a classroom collection of oral history tapes, to be used this year and in the future.</w:t>
      </w:r>
    </w:p>
    <w:p w14:paraId="772AFBE1" w14:textId="77777777" w:rsidR="00C47B42" w:rsidRDefault="00C47B42" w:rsidP="00C47B42">
      <w:pPr>
        <w:rPr>
          <w:rFonts w:cs="Arial"/>
        </w:rPr>
      </w:pPr>
    </w:p>
    <w:p w14:paraId="470DEE49" w14:textId="77777777" w:rsidR="00C47B42" w:rsidRDefault="00C47B42" w:rsidP="00C47B42">
      <w:pPr>
        <w:rPr>
          <w:rFonts w:cs="Arial"/>
        </w:rPr>
      </w:pPr>
      <w:r>
        <w:rPr>
          <w:rFonts w:cs="Arial"/>
        </w:rPr>
        <w:t>Signed:__________</w:t>
      </w:r>
    </w:p>
    <w:p w14:paraId="7C7B309F" w14:textId="77777777" w:rsidR="00C47B42" w:rsidRDefault="00C47B42" w:rsidP="00C47B42">
      <w:pPr>
        <w:rPr>
          <w:rFonts w:cs="Arial"/>
        </w:rPr>
      </w:pPr>
      <w:r>
        <w:rPr>
          <w:rFonts w:cs="Arial"/>
        </w:rPr>
        <w:t>Date:_____________</w:t>
      </w:r>
    </w:p>
    <w:p w14:paraId="1D053641" w14:textId="77777777" w:rsidR="00C47B42" w:rsidRDefault="00C47B42" w:rsidP="00C47B42">
      <w:bookmarkStart w:id="5222" w:name="_Toc222494187"/>
      <w:bookmarkStart w:id="5223" w:name="_Toc222581869"/>
      <w:bookmarkStart w:id="5224" w:name="_Toc223283958"/>
      <w:bookmarkStart w:id="5225" w:name="_Toc223539934"/>
      <w:bookmarkStart w:id="5226" w:name="_Toc231741073"/>
      <w:bookmarkStart w:id="5227" w:name="_Toc239175179"/>
      <w:bookmarkStart w:id="5228" w:name="_Toc291204753"/>
      <w:bookmarkStart w:id="5229" w:name="_Toc324052443"/>
    </w:p>
    <w:p w14:paraId="6BFF2411" w14:textId="7463B526" w:rsidR="00C47B42" w:rsidRPr="00676090" w:rsidRDefault="00C47B42" w:rsidP="00C007E4">
      <w:pPr>
        <w:pStyle w:val="Heading5"/>
      </w:pPr>
      <w:bookmarkStart w:id="5230" w:name="_Toc435269953"/>
      <w:bookmarkStart w:id="5231" w:name="_Toc98374987"/>
      <w:bookmarkStart w:id="5232" w:name="_Toc99851875"/>
      <w:r w:rsidRPr="00676090">
        <w:t>Students’</w:t>
      </w:r>
      <w:r w:rsidR="00CE3748">
        <w:t xml:space="preserve"> </w:t>
      </w:r>
      <w:r w:rsidRPr="00676090">
        <w:t>pr</w:t>
      </w:r>
      <w:bookmarkEnd w:id="5222"/>
      <w:bookmarkEnd w:id="5223"/>
      <w:bookmarkEnd w:id="5224"/>
      <w:bookmarkEnd w:id="5225"/>
      <w:bookmarkEnd w:id="5226"/>
      <w:bookmarkEnd w:id="5227"/>
      <w:bookmarkEnd w:id="5228"/>
      <w:bookmarkEnd w:id="5229"/>
      <w:bookmarkEnd w:id="5230"/>
      <w:bookmarkEnd w:id="5231"/>
      <w:r w:rsidR="00CE3748">
        <w:t>ocess</w:t>
      </w:r>
      <w:bookmarkEnd w:id="5232"/>
    </w:p>
    <w:p w14:paraId="361792D1" w14:textId="302974E2" w:rsidR="00C47B42" w:rsidRDefault="00C47B42" w:rsidP="00C47B42">
      <w:pPr>
        <w:rPr>
          <w:rFonts w:cs="Arial"/>
          <w:u w:val="single"/>
        </w:rPr>
      </w:pPr>
    </w:p>
    <w:p w14:paraId="4175C22A" w14:textId="2DAB5D3F" w:rsidR="00CE3748" w:rsidRPr="00CE3748" w:rsidRDefault="00CE3748" w:rsidP="00CE3748">
      <w:pPr>
        <w:rPr>
          <w:i/>
          <w:iCs/>
        </w:rPr>
      </w:pPr>
      <w:r w:rsidRPr="00CE3748">
        <w:rPr>
          <w:i/>
          <w:iCs/>
        </w:rPr>
        <w:t>(as worded to them)</w:t>
      </w:r>
    </w:p>
    <w:p w14:paraId="2224FFA6" w14:textId="77777777" w:rsidR="00CE3748" w:rsidRDefault="00CE3748" w:rsidP="00C47B42">
      <w:pPr>
        <w:rPr>
          <w:rFonts w:cs="Arial"/>
          <w:u w:val="single"/>
        </w:rPr>
      </w:pPr>
    </w:p>
    <w:p w14:paraId="2C7293C2" w14:textId="77777777" w:rsidR="009C7E5A" w:rsidRDefault="00C47B42" w:rsidP="00C47B42">
      <w:pPr>
        <w:rPr>
          <w:rFonts w:cs="Arial"/>
        </w:rPr>
      </w:pPr>
      <w:r>
        <w:rPr>
          <w:rFonts w:cs="Arial"/>
        </w:rPr>
        <w:t xml:space="preserve">With guidance from </w:t>
      </w:r>
      <w:r w:rsidR="009C7E5A">
        <w:rPr>
          <w:rFonts w:cs="Arial"/>
        </w:rPr>
        <w:t>me</w:t>
      </w:r>
      <w:r>
        <w:rPr>
          <w:rFonts w:cs="Arial"/>
        </w:rPr>
        <w:t xml:space="preserve">, read about the historical topic at hand. Plan the questions you want to ask. </w:t>
      </w:r>
      <w:r w:rsidR="009C7E5A">
        <w:rPr>
          <w:rFonts w:cs="Arial"/>
        </w:rPr>
        <w:t>W</w:t>
      </w:r>
      <w:r>
        <w:rPr>
          <w:rFonts w:cs="Arial"/>
        </w:rPr>
        <w:t>rit</w:t>
      </w:r>
      <w:r w:rsidR="009C7E5A">
        <w:rPr>
          <w:rFonts w:cs="Arial"/>
        </w:rPr>
        <w:t>e</w:t>
      </w:r>
      <w:r>
        <w:rPr>
          <w:rFonts w:cs="Arial"/>
        </w:rPr>
        <w:t xml:space="preserve"> out three questions your group could ask the person whom you will interview. Think of things the</w:t>
      </w:r>
      <w:r w:rsidR="009C7E5A">
        <w:rPr>
          <w:rFonts w:cs="Arial"/>
        </w:rPr>
        <w:t>y</w:t>
      </w:r>
      <w:r>
        <w:rPr>
          <w:rFonts w:cs="Arial"/>
        </w:rPr>
        <w:t xml:space="preserve"> might want to tell you.  Ask for first-hand experiences.  </w:t>
      </w:r>
    </w:p>
    <w:p w14:paraId="577CCE46" w14:textId="77777777" w:rsidR="009C7E5A" w:rsidRDefault="009C7E5A" w:rsidP="00C47B42">
      <w:pPr>
        <w:rPr>
          <w:rFonts w:cs="Arial"/>
        </w:rPr>
      </w:pPr>
    </w:p>
    <w:p w14:paraId="4FF62BA6" w14:textId="429B363E" w:rsidR="00C47B42" w:rsidRDefault="00C47B42" w:rsidP="00C47B42">
      <w:pPr>
        <w:rPr>
          <w:rFonts w:cs="Arial"/>
        </w:rPr>
      </w:pPr>
      <w:r>
        <w:rPr>
          <w:rFonts w:cs="Arial"/>
        </w:rPr>
        <w:t xml:space="preserve">Write questions that will </w:t>
      </w:r>
      <w:r w:rsidR="009C7E5A">
        <w:rPr>
          <w:rFonts w:cs="Arial"/>
        </w:rPr>
        <w:t>need</w:t>
      </w:r>
      <w:r>
        <w:rPr>
          <w:rFonts w:cs="Arial"/>
        </w:rPr>
        <w:t xml:space="preserve"> more than a </w:t>
      </w:r>
      <w:r w:rsidR="009C7E5A">
        <w:rPr>
          <w:rFonts w:cs="Arial"/>
        </w:rPr>
        <w:t>y</w:t>
      </w:r>
      <w:r>
        <w:rPr>
          <w:rFonts w:cs="Arial"/>
        </w:rPr>
        <w:t>es</w:t>
      </w:r>
      <w:r w:rsidR="009C7E5A">
        <w:rPr>
          <w:rFonts w:cs="Arial"/>
        </w:rPr>
        <w:t>/no</w:t>
      </w:r>
      <w:r>
        <w:rPr>
          <w:rFonts w:cs="Arial"/>
        </w:rPr>
        <w:t xml:space="preserve"> answer</w:t>
      </w:r>
      <w:r w:rsidR="009C7E5A">
        <w:rPr>
          <w:rFonts w:cs="Arial"/>
        </w:rPr>
        <w:t>, such as why/how questions</w:t>
      </w:r>
      <w:r>
        <w:rPr>
          <w:rFonts w:cs="Arial"/>
        </w:rPr>
        <w:t>.</w:t>
      </w:r>
      <w:r w:rsidR="009C7E5A">
        <w:rPr>
          <w:rFonts w:cs="Arial"/>
        </w:rPr>
        <w:t xml:space="preserve"> Then </w:t>
      </w:r>
      <w:r>
        <w:rPr>
          <w:rFonts w:cs="Arial"/>
        </w:rPr>
        <w:t xml:space="preserve">test </w:t>
      </w:r>
      <w:r w:rsidR="009C7E5A">
        <w:rPr>
          <w:rFonts w:cs="Arial"/>
        </w:rPr>
        <w:t xml:space="preserve">your questions </w:t>
      </w:r>
      <w:r>
        <w:rPr>
          <w:rFonts w:cs="Arial"/>
        </w:rPr>
        <w:t xml:space="preserve">with a partner. Play the role of the interviewer and then </w:t>
      </w:r>
      <w:r w:rsidR="009C7E5A">
        <w:rPr>
          <w:rFonts w:cs="Arial"/>
        </w:rPr>
        <w:t>the interviewee. A</w:t>
      </w:r>
      <w:r>
        <w:rPr>
          <w:rFonts w:cs="Arial"/>
        </w:rPr>
        <w:t>re the questions clear and easy to understand? Are they worded in a way that is easy for you to say?</w:t>
      </w:r>
    </w:p>
    <w:p w14:paraId="31F56176" w14:textId="77777777" w:rsidR="00C47B42" w:rsidRDefault="00C47B42" w:rsidP="00C47B42">
      <w:pPr>
        <w:rPr>
          <w:rFonts w:cs="Arial"/>
        </w:rPr>
      </w:pPr>
    </w:p>
    <w:p w14:paraId="74669582" w14:textId="77777777" w:rsidR="009C7E5A" w:rsidRDefault="009C7E5A" w:rsidP="00CE3748">
      <w:bookmarkStart w:id="5233" w:name="_Toc222494188"/>
      <w:bookmarkStart w:id="5234" w:name="_Toc222581870"/>
      <w:bookmarkStart w:id="5235" w:name="_Toc223283959"/>
      <w:bookmarkStart w:id="5236" w:name="_Toc223539935"/>
      <w:bookmarkStart w:id="5237" w:name="_Toc231741074"/>
      <w:bookmarkStart w:id="5238" w:name="_Toc239175180"/>
      <w:bookmarkStart w:id="5239" w:name="_Toc291204754"/>
      <w:bookmarkStart w:id="5240" w:name="_Toc324052444"/>
      <w:bookmarkStart w:id="5241" w:name="_Toc435269954"/>
      <w:bookmarkStart w:id="5242" w:name="_Toc98374988"/>
    </w:p>
    <w:p w14:paraId="0F682B5F" w14:textId="77777777" w:rsidR="009C7E5A" w:rsidRDefault="009C7E5A" w:rsidP="00CE3748"/>
    <w:p w14:paraId="2DA8C3C2" w14:textId="7B3CB52A" w:rsidR="00C47B42" w:rsidRDefault="009C7E5A" w:rsidP="00CE3748">
      <w:r>
        <w:t>Sound-recording checklist</w:t>
      </w:r>
      <w:bookmarkEnd w:id="5233"/>
      <w:bookmarkEnd w:id="5234"/>
      <w:bookmarkEnd w:id="5235"/>
      <w:bookmarkEnd w:id="5236"/>
      <w:bookmarkEnd w:id="5237"/>
      <w:bookmarkEnd w:id="5238"/>
      <w:bookmarkEnd w:id="5239"/>
      <w:bookmarkEnd w:id="5240"/>
      <w:bookmarkEnd w:id="5241"/>
      <w:bookmarkEnd w:id="5242"/>
      <w:r w:rsidR="009A2ACA">
        <w:t>:</w:t>
      </w:r>
    </w:p>
    <w:p w14:paraId="2F5D5ADD" w14:textId="77777777" w:rsidR="00C47B42" w:rsidRDefault="00C47B42" w:rsidP="00C47B42">
      <w:pPr>
        <w:rPr>
          <w:rFonts w:cs="Arial"/>
        </w:rPr>
      </w:pPr>
    </w:p>
    <w:p w14:paraId="34DEE2E8" w14:textId="617E521C" w:rsidR="00C47B42" w:rsidRDefault="00C47B42" w:rsidP="00B94F77">
      <w:pPr>
        <w:numPr>
          <w:ilvl w:val="0"/>
          <w:numId w:val="145"/>
        </w:numPr>
        <w:rPr>
          <w:rFonts w:cs="Arial"/>
        </w:rPr>
      </w:pPr>
      <w:r>
        <w:rPr>
          <w:rFonts w:cs="Arial"/>
        </w:rPr>
        <w:t xml:space="preserve">Label the </w:t>
      </w:r>
      <w:r w:rsidR="009C7E5A">
        <w:rPr>
          <w:rFonts w:cs="Arial"/>
        </w:rPr>
        <w:t xml:space="preserve">file </w:t>
      </w:r>
      <w:r>
        <w:rPr>
          <w:rFonts w:cs="Arial"/>
        </w:rPr>
        <w:t>tape with the date and topic of your interview, and the name of the adult.</w:t>
      </w:r>
    </w:p>
    <w:p w14:paraId="1751A83C" w14:textId="77777777" w:rsidR="004F6838" w:rsidRDefault="00C47B42" w:rsidP="00B94F77">
      <w:pPr>
        <w:numPr>
          <w:ilvl w:val="0"/>
          <w:numId w:val="145"/>
        </w:numPr>
        <w:rPr>
          <w:rFonts w:cs="Arial"/>
        </w:rPr>
      </w:pPr>
      <w:r>
        <w:rPr>
          <w:rFonts w:cs="Arial"/>
        </w:rPr>
        <w:t xml:space="preserve">Set the microphone as close as possible to the adult or use a "clip-on" microphone. </w:t>
      </w:r>
    </w:p>
    <w:p w14:paraId="65B3B040" w14:textId="3F0AAB12" w:rsidR="00C47B42" w:rsidRDefault="004F6838" w:rsidP="00B94F77">
      <w:pPr>
        <w:numPr>
          <w:ilvl w:val="0"/>
          <w:numId w:val="145"/>
        </w:numPr>
        <w:rPr>
          <w:rFonts w:cs="Arial"/>
        </w:rPr>
      </w:pPr>
      <w:r>
        <w:rPr>
          <w:rFonts w:cs="Arial"/>
        </w:rPr>
        <w:t>Be</w:t>
      </w:r>
      <w:r w:rsidR="00C47B42">
        <w:rPr>
          <w:rFonts w:cs="Arial"/>
        </w:rPr>
        <w:t xml:space="preserve"> away from other noises, such as </w:t>
      </w:r>
      <w:r>
        <w:rPr>
          <w:rFonts w:cs="Arial"/>
        </w:rPr>
        <w:t>a</w:t>
      </w:r>
      <w:r w:rsidR="00C47B42">
        <w:rPr>
          <w:rFonts w:cs="Arial"/>
        </w:rPr>
        <w:t xml:space="preserve"> hum</w:t>
      </w:r>
      <w:r>
        <w:rPr>
          <w:rFonts w:cs="Arial"/>
        </w:rPr>
        <w:t>ming</w:t>
      </w:r>
      <w:r w:rsidR="00C47B42">
        <w:rPr>
          <w:rFonts w:cs="Arial"/>
        </w:rPr>
        <w:t xml:space="preserve"> refrigerator or traffic noise from the street.</w:t>
      </w:r>
    </w:p>
    <w:p w14:paraId="397D7C83" w14:textId="4BD99699" w:rsidR="00C47B42" w:rsidRDefault="00C47B42" w:rsidP="00B94F77">
      <w:pPr>
        <w:numPr>
          <w:ilvl w:val="0"/>
          <w:numId w:val="145"/>
        </w:numPr>
        <w:rPr>
          <w:rFonts w:cs="Arial"/>
        </w:rPr>
      </w:pPr>
      <w:r>
        <w:rPr>
          <w:rFonts w:cs="Arial"/>
        </w:rPr>
        <w:t>Speak directly to the adult and listen carefully.</w:t>
      </w:r>
    </w:p>
    <w:p w14:paraId="15C826EB" w14:textId="77777777" w:rsidR="00C47B42" w:rsidRDefault="00C47B42" w:rsidP="00B94F77">
      <w:pPr>
        <w:numPr>
          <w:ilvl w:val="0"/>
          <w:numId w:val="145"/>
        </w:numPr>
        <w:rPr>
          <w:rFonts w:cs="Arial"/>
        </w:rPr>
      </w:pPr>
      <w:r>
        <w:rPr>
          <w:rFonts w:cs="Arial"/>
        </w:rPr>
        <w:t>Leave the recorder on to make an uninterrupted recording of the session.</w:t>
      </w:r>
    </w:p>
    <w:p w14:paraId="4D06A020" w14:textId="77777777" w:rsidR="00BE46C3" w:rsidRDefault="00BE46C3" w:rsidP="00BE46C3">
      <w:pPr>
        <w:rPr>
          <w:rFonts w:cs="Arial"/>
        </w:rPr>
      </w:pPr>
      <w:bookmarkStart w:id="5243" w:name="_Toc222494189"/>
      <w:bookmarkStart w:id="5244" w:name="_Toc222581871"/>
      <w:bookmarkStart w:id="5245" w:name="_Toc223283960"/>
      <w:bookmarkStart w:id="5246" w:name="_Toc223539936"/>
      <w:bookmarkStart w:id="5247" w:name="_Toc231741075"/>
      <w:bookmarkStart w:id="5248" w:name="_Toc239175181"/>
      <w:bookmarkStart w:id="5249" w:name="_Toc291204755"/>
      <w:bookmarkStart w:id="5250" w:name="_Toc324052445"/>
      <w:bookmarkStart w:id="5251" w:name="_Toc435269955"/>
      <w:bookmarkStart w:id="5252" w:name="_Toc98374989"/>
    </w:p>
    <w:p w14:paraId="5214BC87" w14:textId="62FF1440" w:rsidR="00C47B42" w:rsidRDefault="00C47B42" w:rsidP="00CE3748">
      <w:r>
        <w:t>Practicing good manners</w:t>
      </w:r>
      <w:bookmarkEnd w:id="5243"/>
      <w:bookmarkEnd w:id="5244"/>
      <w:bookmarkEnd w:id="5245"/>
      <w:bookmarkEnd w:id="5246"/>
      <w:bookmarkEnd w:id="5247"/>
      <w:bookmarkEnd w:id="5248"/>
      <w:bookmarkEnd w:id="5249"/>
      <w:bookmarkEnd w:id="5250"/>
      <w:bookmarkEnd w:id="5251"/>
      <w:bookmarkEnd w:id="5252"/>
      <w:r w:rsidR="009A2ACA">
        <w:t>:</w:t>
      </w:r>
    </w:p>
    <w:p w14:paraId="0091630F" w14:textId="77777777" w:rsidR="00C47B42" w:rsidRDefault="00C47B42" w:rsidP="00C47B42"/>
    <w:p w14:paraId="3E9FD15C" w14:textId="77777777" w:rsidR="00C47B42" w:rsidRDefault="00C47B42" w:rsidP="00B94F77">
      <w:pPr>
        <w:numPr>
          <w:ilvl w:val="0"/>
          <w:numId w:val="168"/>
        </w:numPr>
        <w:rPr>
          <w:rFonts w:cs="Arial"/>
        </w:rPr>
      </w:pPr>
      <w:r>
        <w:rPr>
          <w:rFonts w:cs="Arial"/>
        </w:rPr>
        <w:t>Be on time.</w:t>
      </w:r>
    </w:p>
    <w:p w14:paraId="142F871F" w14:textId="5E2A2016" w:rsidR="00C47B42" w:rsidRDefault="00C47B42" w:rsidP="00B94F77">
      <w:pPr>
        <w:numPr>
          <w:ilvl w:val="0"/>
          <w:numId w:val="168"/>
        </w:numPr>
        <w:rPr>
          <w:rFonts w:cs="Arial"/>
        </w:rPr>
      </w:pPr>
      <w:r>
        <w:rPr>
          <w:rFonts w:cs="Arial"/>
        </w:rPr>
        <w:t xml:space="preserve">Be prepared.  Have your questions and </w:t>
      </w:r>
      <w:r w:rsidR="004F6838">
        <w:rPr>
          <w:rFonts w:cs="Arial"/>
        </w:rPr>
        <w:t xml:space="preserve">recording device </w:t>
      </w:r>
      <w:r>
        <w:rPr>
          <w:rFonts w:cs="Arial"/>
        </w:rPr>
        <w:t>ready.</w:t>
      </w:r>
    </w:p>
    <w:p w14:paraId="7E5F7BC9" w14:textId="77777777" w:rsidR="00C47B42" w:rsidRDefault="00C47B42" w:rsidP="00B94F77">
      <w:pPr>
        <w:numPr>
          <w:ilvl w:val="0"/>
          <w:numId w:val="168"/>
        </w:numPr>
        <w:rPr>
          <w:rFonts w:cs="Arial"/>
        </w:rPr>
      </w:pPr>
      <w:r>
        <w:rPr>
          <w:rFonts w:cs="Arial"/>
        </w:rPr>
        <w:t>Be polite.  Say please and thank you and address people formally (using Mr., Ms., etc.)</w:t>
      </w:r>
    </w:p>
    <w:p w14:paraId="301CD1D2" w14:textId="77777777" w:rsidR="00C47B42" w:rsidRDefault="00C47B42" w:rsidP="00B94F77">
      <w:pPr>
        <w:numPr>
          <w:ilvl w:val="0"/>
          <w:numId w:val="168"/>
        </w:numPr>
        <w:rPr>
          <w:rFonts w:cs="Arial"/>
        </w:rPr>
      </w:pPr>
      <w:r>
        <w:rPr>
          <w:rFonts w:cs="Arial"/>
        </w:rPr>
        <w:t>Introduce yourselves and explain what the interview is for.</w:t>
      </w:r>
    </w:p>
    <w:p w14:paraId="5CAA2C3F" w14:textId="37120C02" w:rsidR="00C47B42" w:rsidRDefault="00C47B42" w:rsidP="00B94F77">
      <w:pPr>
        <w:numPr>
          <w:ilvl w:val="0"/>
          <w:numId w:val="168"/>
        </w:numPr>
        <w:rPr>
          <w:rFonts w:cs="Arial"/>
        </w:rPr>
      </w:pPr>
      <w:r>
        <w:rPr>
          <w:rFonts w:cs="Arial"/>
        </w:rPr>
        <w:t>Don’t rush.  Ask your questions one at a time.  Be patient when answers take a long time.</w:t>
      </w:r>
    </w:p>
    <w:p w14:paraId="7BE64C25" w14:textId="22C0F9E1" w:rsidR="00C47B42" w:rsidRPr="004F6838" w:rsidRDefault="00C47B42" w:rsidP="004F6838">
      <w:pPr>
        <w:numPr>
          <w:ilvl w:val="0"/>
          <w:numId w:val="168"/>
        </w:numPr>
        <w:rPr>
          <w:rFonts w:cs="Arial"/>
        </w:rPr>
      </w:pPr>
      <w:r>
        <w:rPr>
          <w:rFonts w:cs="Arial"/>
        </w:rPr>
        <w:t xml:space="preserve">Do not argue.  </w:t>
      </w:r>
      <w:r w:rsidR="004F6838">
        <w:rPr>
          <w:rFonts w:cs="Arial"/>
        </w:rPr>
        <w:t>O</w:t>
      </w:r>
      <w:r>
        <w:rPr>
          <w:rFonts w:cs="Arial"/>
        </w:rPr>
        <w:t>ral histories are not always accurate.  Be happy with what</w:t>
      </w:r>
      <w:r w:rsidR="004F6838">
        <w:rPr>
          <w:rFonts w:cs="Arial"/>
        </w:rPr>
        <w:t xml:space="preserve"> </w:t>
      </w:r>
      <w:r>
        <w:rPr>
          <w:rFonts w:cs="Arial"/>
        </w:rPr>
        <w:t>you get.</w:t>
      </w:r>
    </w:p>
    <w:p w14:paraId="4D041EA7" w14:textId="2DAB3D17" w:rsidR="00C47B42" w:rsidRDefault="00C47B42" w:rsidP="00B94F77">
      <w:pPr>
        <w:numPr>
          <w:ilvl w:val="0"/>
          <w:numId w:val="168"/>
        </w:numPr>
        <w:rPr>
          <w:rFonts w:cs="Arial"/>
        </w:rPr>
      </w:pPr>
      <w:r>
        <w:rPr>
          <w:rFonts w:cs="Arial"/>
        </w:rPr>
        <w:t>Avoid using expressions such as “I see” or “uh-huh,” which distract</w:t>
      </w:r>
      <w:r w:rsidR="004F6838">
        <w:rPr>
          <w:rFonts w:cs="Arial"/>
        </w:rPr>
        <w:t xml:space="preserve"> future listeners.</w:t>
      </w:r>
    </w:p>
    <w:p w14:paraId="7B78BB6A" w14:textId="77777777" w:rsidR="00C47B42" w:rsidRDefault="00C47B42" w:rsidP="00B94F77">
      <w:pPr>
        <w:numPr>
          <w:ilvl w:val="0"/>
          <w:numId w:val="168"/>
        </w:numPr>
        <w:rPr>
          <w:rFonts w:cs="Arial"/>
        </w:rPr>
      </w:pPr>
      <w:r>
        <w:rPr>
          <w:rFonts w:cs="Arial"/>
        </w:rPr>
        <w:t>End your interview by thanking the person being interviewed.</w:t>
      </w:r>
    </w:p>
    <w:p w14:paraId="61BABB61" w14:textId="77777777" w:rsidR="00C47B42" w:rsidRDefault="00C47B42" w:rsidP="00B94F77">
      <w:pPr>
        <w:numPr>
          <w:ilvl w:val="0"/>
          <w:numId w:val="168"/>
        </w:numPr>
        <w:rPr>
          <w:rFonts w:cs="Arial"/>
        </w:rPr>
      </w:pPr>
      <w:r>
        <w:rPr>
          <w:rFonts w:cs="Arial"/>
        </w:rPr>
        <w:t>After the interview, send a thank you letter.</w:t>
      </w:r>
    </w:p>
    <w:p w14:paraId="53B36B67" w14:textId="77777777" w:rsidR="00C47B42" w:rsidRDefault="00C47B42" w:rsidP="00C47B42"/>
    <w:p w14:paraId="2B1C919F" w14:textId="6EB8CF29" w:rsidR="00C47B42" w:rsidRDefault="00C47B42" w:rsidP="00BE46C3">
      <w:bookmarkStart w:id="5253" w:name="_Toc222494190"/>
      <w:bookmarkStart w:id="5254" w:name="_Toc222581872"/>
      <w:bookmarkStart w:id="5255" w:name="_Toc223283961"/>
      <w:bookmarkStart w:id="5256" w:name="_Toc223539937"/>
      <w:bookmarkStart w:id="5257" w:name="_Toc231741076"/>
      <w:bookmarkStart w:id="5258" w:name="_Toc239175182"/>
      <w:bookmarkStart w:id="5259" w:name="_Toc291204756"/>
      <w:bookmarkStart w:id="5260" w:name="_Toc324052446"/>
      <w:bookmarkStart w:id="5261" w:name="_Toc435269956"/>
      <w:bookmarkStart w:id="5262" w:name="_Toc98374990"/>
      <w:r>
        <w:t>Conducting the interview</w:t>
      </w:r>
      <w:bookmarkEnd w:id="5253"/>
      <w:bookmarkEnd w:id="5254"/>
      <w:bookmarkEnd w:id="5255"/>
      <w:bookmarkEnd w:id="5256"/>
      <w:bookmarkEnd w:id="5257"/>
      <w:bookmarkEnd w:id="5258"/>
      <w:bookmarkEnd w:id="5259"/>
      <w:bookmarkEnd w:id="5260"/>
      <w:bookmarkEnd w:id="5261"/>
      <w:bookmarkEnd w:id="5262"/>
      <w:r w:rsidR="009A2ACA">
        <w:t>:</w:t>
      </w:r>
    </w:p>
    <w:p w14:paraId="020B5A88" w14:textId="77777777" w:rsidR="00C47B42" w:rsidRDefault="00C47B42" w:rsidP="00C47B42">
      <w:pPr>
        <w:rPr>
          <w:rFonts w:cs="Arial"/>
          <w:u w:val="single"/>
        </w:rPr>
      </w:pPr>
    </w:p>
    <w:p w14:paraId="12E23EF1" w14:textId="77777777" w:rsidR="00790E86" w:rsidRDefault="00C47B42" w:rsidP="00C47B42">
      <w:pPr>
        <w:rPr>
          <w:rFonts w:cs="Arial"/>
        </w:rPr>
      </w:pPr>
      <w:r>
        <w:rPr>
          <w:rFonts w:cs="Arial"/>
        </w:rPr>
        <w:t xml:space="preserve">Introduce yourself, and thank him or her for agreeing to speak with you.  Ask if you can record the conversation and have him or her sign a Release Form so you can share the information you collect with others. Briefly describe the research project your group has chosen.  </w:t>
      </w:r>
    </w:p>
    <w:p w14:paraId="5804BB8B" w14:textId="77777777" w:rsidR="00790E86" w:rsidRDefault="00790E86" w:rsidP="00C47B42">
      <w:pPr>
        <w:rPr>
          <w:rFonts w:cs="Arial"/>
        </w:rPr>
      </w:pPr>
    </w:p>
    <w:p w14:paraId="20D01767" w14:textId="6663D304" w:rsidR="00C47B42" w:rsidRDefault="00C47B42" w:rsidP="00C47B42">
      <w:pPr>
        <w:rPr>
          <w:rFonts w:cs="Arial"/>
        </w:rPr>
      </w:pPr>
      <w:r>
        <w:rPr>
          <w:rFonts w:cs="Arial"/>
        </w:rPr>
        <w:t xml:space="preserve">Now it is time to </w:t>
      </w:r>
      <w:r w:rsidR="004F6838">
        <w:rPr>
          <w:rFonts w:cs="Arial"/>
        </w:rPr>
        <w:t xml:space="preserve">start </w:t>
      </w:r>
      <w:r>
        <w:rPr>
          <w:rFonts w:cs="Arial"/>
        </w:rPr>
        <w:t>record</w:t>
      </w:r>
      <w:r w:rsidR="004F6838">
        <w:rPr>
          <w:rFonts w:cs="Arial"/>
        </w:rPr>
        <w:t>ing</w:t>
      </w:r>
      <w:r>
        <w:rPr>
          <w:rFonts w:cs="Arial"/>
        </w:rPr>
        <w:t>.  Give your name, age, the class and school you attend</w:t>
      </w:r>
      <w:r w:rsidR="004F6838">
        <w:rPr>
          <w:rFonts w:cs="Arial"/>
        </w:rPr>
        <w:t>, and its location.</w:t>
      </w:r>
      <w:r w:rsidR="00790E86">
        <w:rPr>
          <w:rFonts w:cs="Arial"/>
        </w:rPr>
        <w:t xml:space="preserve"> Then ask for the interviewee’s name and </w:t>
      </w:r>
      <w:r>
        <w:rPr>
          <w:rFonts w:cs="Arial"/>
        </w:rPr>
        <w:t>where and when the</w:t>
      </w:r>
      <w:r w:rsidR="00790E86">
        <w:rPr>
          <w:rFonts w:cs="Arial"/>
        </w:rPr>
        <w:t>y were</w:t>
      </w:r>
      <w:r>
        <w:rPr>
          <w:rFonts w:cs="Arial"/>
        </w:rPr>
        <w:t xml:space="preserve"> born.  If the speaker strays from the topic, refocus </w:t>
      </w:r>
      <w:r w:rsidR="00790E86">
        <w:rPr>
          <w:rFonts w:cs="Arial"/>
        </w:rPr>
        <w:t xml:space="preserve">them </w:t>
      </w:r>
      <w:r>
        <w:rPr>
          <w:rFonts w:cs="Arial"/>
        </w:rPr>
        <w:t xml:space="preserve">by asking one of your prepared questions.  Ask follow-up questions.  </w:t>
      </w:r>
      <w:r w:rsidR="00790E86">
        <w:rPr>
          <w:rFonts w:cs="Arial"/>
        </w:rPr>
        <w:t>E</w:t>
      </w:r>
      <w:r>
        <w:rPr>
          <w:rFonts w:cs="Arial"/>
        </w:rPr>
        <w:t>nd early if you have asked all your questions, but do not run over</w:t>
      </w:r>
      <w:r w:rsidR="00790E86">
        <w:rPr>
          <w:rFonts w:cs="Arial"/>
        </w:rPr>
        <w:t>time</w:t>
      </w:r>
      <w:r>
        <w:rPr>
          <w:rFonts w:cs="Arial"/>
        </w:rPr>
        <w:t xml:space="preserve">.  </w:t>
      </w:r>
    </w:p>
    <w:p w14:paraId="6A1E817D" w14:textId="77777777" w:rsidR="00C47B42" w:rsidRDefault="00C47B42" w:rsidP="00C47B42"/>
    <w:p w14:paraId="2F5A85A8" w14:textId="2592C999" w:rsidR="00C47B42" w:rsidRDefault="00C47B42" w:rsidP="00C47B42">
      <w:pPr>
        <w:rPr>
          <w:rFonts w:cs="Arial"/>
        </w:rPr>
      </w:pPr>
      <w:r>
        <w:rPr>
          <w:rFonts w:cs="Arial"/>
        </w:rPr>
        <w:t>Listen carefully while the adult is talking. Often, what a person says may suggest a follow-up question for you. Jot it down quickly.  That way you can ask the follow-up questions at a pause in the interview, without interrupting the</w:t>
      </w:r>
      <w:r w:rsidR="00790E86">
        <w:rPr>
          <w:rFonts w:cs="Arial"/>
        </w:rPr>
        <w:t>m</w:t>
      </w:r>
      <w:r>
        <w:rPr>
          <w:rFonts w:cs="Arial"/>
        </w:rPr>
        <w:t>. Be sure to say thank you" at the end of the interview.</w:t>
      </w:r>
    </w:p>
    <w:p w14:paraId="592EA2CE" w14:textId="77777777" w:rsidR="00C47B42" w:rsidRDefault="00C47B42" w:rsidP="00C47B42">
      <w:pPr>
        <w:rPr>
          <w:rFonts w:cs="Arial"/>
        </w:rPr>
      </w:pPr>
    </w:p>
    <w:p w14:paraId="2BC40AB7" w14:textId="77777777" w:rsidR="00C47B42" w:rsidRDefault="00C47B42" w:rsidP="00C47B42">
      <w:pPr>
        <w:autoSpaceDE w:val="0"/>
        <w:rPr>
          <w:rFonts w:cs="Arial"/>
        </w:rPr>
      </w:pPr>
    </w:p>
    <w:p w14:paraId="1ADBD956" w14:textId="77777777" w:rsidR="00C47B42" w:rsidRDefault="00C47B42" w:rsidP="00BD6B13">
      <w:pPr>
        <w:pStyle w:val="Heading4"/>
      </w:pPr>
      <w:bookmarkStart w:id="5263" w:name="_Toc222494200"/>
      <w:bookmarkStart w:id="5264" w:name="_Toc222581882"/>
      <w:bookmarkStart w:id="5265" w:name="_Toc223283971"/>
      <w:bookmarkStart w:id="5266" w:name="_Toc223539947"/>
      <w:bookmarkStart w:id="5267" w:name="_Toc231741086"/>
      <w:bookmarkStart w:id="5268" w:name="_Toc239175192"/>
      <w:bookmarkStart w:id="5269" w:name="_Toc291204760"/>
      <w:bookmarkStart w:id="5270" w:name="_Toc324052450"/>
      <w:bookmarkStart w:id="5271" w:name="_Toc435269960"/>
      <w:bookmarkStart w:id="5272" w:name="_Toc98374994"/>
      <w:bookmarkStart w:id="5273" w:name="_Toc99851876"/>
      <w:r>
        <w:t>Perspective pieces</w:t>
      </w:r>
      <w:bookmarkEnd w:id="5263"/>
      <w:bookmarkEnd w:id="5264"/>
      <w:bookmarkEnd w:id="5265"/>
      <w:bookmarkEnd w:id="5266"/>
      <w:bookmarkEnd w:id="5267"/>
      <w:bookmarkEnd w:id="5268"/>
      <w:bookmarkEnd w:id="5269"/>
      <w:bookmarkEnd w:id="5270"/>
      <w:bookmarkEnd w:id="5271"/>
      <w:bookmarkEnd w:id="5272"/>
      <w:bookmarkEnd w:id="5273"/>
    </w:p>
    <w:p w14:paraId="7F2D7D53" w14:textId="77777777" w:rsidR="00C47B42" w:rsidRDefault="00C47B42" w:rsidP="00C47B42"/>
    <w:p w14:paraId="0F2DC521" w14:textId="5A80AADB" w:rsidR="00C47B42" w:rsidRDefault="00C47B42" w:rsidP="00C47B42">
      <w:r>
        <w:t xml:space="preserve">Students can make drawings or write newspaper articles to </w:t>
      </w:r>
      <w:r w:rsidR="00B04E43">
        <w:t>show</w:t>
      </w:r>
      <w:r>
        <w:t xml:space="preserve"> different perspectives on controversial figures, events, and concepts.  </w:t>
      </w:r>
      <w:r w:rsidR="00B04E43">
        <w:t>For e</w:t>
      </w:r>
      <w:r>
        <w:t>xample</w:t>
      </w:r>
      <w:r w:rsidR="00B04E43">
        <w:t>, they might d</w:t>
      </w:r>
      <w:r>
        <w:t>raw a pioneer and a Native American and list their different perspectives on the advantages and disadvantages of westward expansion by white settlers.</w:t>
      </w:r>
    </w:p>
    <w:p w14:paraId="69F02CB9" w14:textId="15276DED" w:rsidR="00C47B42" w:rsidRDefault="00C47B42" w:rsidP="00C47B42"/>
    <w:p w14:paraId="24B0D2D3" w14:textId="2E94A532" w:rsidR="00B04E43" w:rsidRDefault="00B04E43" w:rsidP="00C47B42"/>
    <w:p w14:paraId="17924004" w14:textId="411ED84A" w:rsidR="00B04E43" w:rsidRDefault="00B04E43" w:rsidP="00C47B42"/>
    <w:p w14:paraId="575C5B3C" w14:textId="77777777" w:rsidR="00B04E43" w:rsidRDefault="00B04E43" w:rsidP="00C47B42"/>
    <w:p w14:paraId="3DF095B7" w14:textId="77777777" w:rsidR="00C47B42" w:rsidRDefault="00C47B42" w:rsidP="00BD6B13">
      <w:pPr>
        <w:pStyle w:val="Heading4"/>
      </w:pPr>
      <w:bookmarkStart w:id="5274" w:name="_Toc222494203"/>
      <w:bookmarkStart w:id="5275" w:name="_Toc222581885"/>
      <w:bookmarkStart w:id="5276" w:name="_Toc223283974"/>
      <w:bookmarkStart w:id="5277" w:name="_Toc223539950"/>
      <w:bookmarkStart w:id="5278" w:name="_Toc231741089"/>
      <w:bookmarkStart w:id="5279" w:name="_Toc239175195"/>
      <w:bookmarkStart w:id="5280" w:name="_Toc291204761"/>
      <w:bookmarkStart w:id="5281" w:name="_Toc324052451"/>
      <w:bookmarkStart w:id="5282" w:name="_Toc435269961"/>
      <w:bookmarkStart w:id="5283" w:name="_Toc98374995"/>
      <w:bookmarkStart w:id="5284" w:name="_Toc99851877"/>
      <w:r>
        <w:t>Political cartoons and comic strips</w:t>
      </w:r>
      <w:bookmarkEnd w:id="5274"/>
      <w:bookmarkEnd w:id="5275"/>
      <w:bookmarkEnd w:id="5276"/>
      <w:bookmarkEnd w:id="5277"/>
      <w:bookmarkEnd w:id="5278"/>
      <w:bookmarkEnd w:id="5279"/>
      <w:bookmarkEnd w:id="5280"/>
      <w:bookmarkEnd w:id="5281"/>
      <w:bookmarkEnd w:id="5282"/>
      <w:bookmarkEnd w:id="5283"/>
      <w:bookmarkEnd w:id="5284"/>
    </w:p>
    <w:p w14:paraId="51AC6585" w14:textId="77777777" w:rsidR="00C47B42" w:rsidRDefault="00C47B42" w:rsidP="00C47B42">
      <w:pPr>
        <w:rPr>
          <w:u w:val="single"/>
        </w:rPr>
      </w:pPr>
    </w:p>
    <w:p w14:paraId="5DBF8990" w14:textId="2CF66CD3" w:rsidR="00C47B42" w:rsidRDefault="00C47B42" w:rsidP="00C47B42">
      <w:r>
        <w:t xml:space="preserve">Students create </w:t>
      </w:r>
      <w:r w:rsidR="00B04E43">
        <w:t>these to give</w:t>
      </w:r>
      <w:r>
        <w:t xml:space="preserve"> social and political commentary on important events.</w:t>
      </w:r>
    </w:p>
    <w:p w14:paraId="180D48E2" w14:textId="77777777" w:rsidR="00C47B42" w:rsidRDefault="00C47B42" w:rsidP="00C47B42"/>
    <w:p w14:paraId="50B1CB56" w14:textId="77777777" w:rsidR="00C47B42" w:rsidRDefault="006A3785" w:rsidP="00C47B42">
      <w:r>
        <w:pict w14:anchorId="1ACAAAB1">
          <v:shape id="_x0000_i1031" type="#_x0000_t75" style="width:226.4pt;height:138.6pt" filled="t">
            <v:fill color2="black"/>
            <v:imagedata r:id="rId41" o:title=""/>
          </v:shape>
        </w:pict>
      </w:r>
    </w:p>
    <w:p w14:paraId="4FD275C9" w14:textId="77777777" w:rsidR="00C47B42" w:rsidRDefault="00C47B42" w:rsidP="00C47B42"/>
    <w:p w14:paraId="57FD8E2A" w14:textId="77777777" w:rsidR="00C47B42" w:rsidRDefault="00C47B42" w:rsidP="00BD6B13">
      <w:pPr>
        <w:pStyle w:val="Heading4"/>
      </w:pPr>
      <w:bookmarkStart w:id="5285" w:name="_Toc222494204"/>
      <w:bookmarkStart w:id="5286" w:name="_Toc222581886"/>
      <w:bookmarkStart w:id="5287" w:name="_Toc223283975"/>
      <w:bookmarkStart w:id="5288" w:name="_Toc223539951"/>
      <w:bookmarkStart w:id="5289" w:name="_Toc231741090"/>
      <w:bookmarkStart w:id="5290" w:name="_Toc239175196"/>
      <w:bookmarkStart w:id="5291" w:name="_Toc291204762"/>
      <w:bookmarkStart w:id="5292" w:name="_Toc324052452"/>
      <w:bookmarkStart w:id="5293" w:name="_Toc435269962"/>
      <w:bookmarkStart w:id="5294" w:name="_Toc98374996"/>
      <w:bookmarkStart w:id="5295" w:name="_Toc99851878"/>
      <w:r>
        <w:t>Postcards</w:t>
      </w:r>
      <w:bookmarkEnd w:id="5285"/>
      <w:bookmarkEnd w:id="5286"/>
      <w:bookmarkEnd w:id="5287"/>
      <w:bookmarkEnd w:id="5288"/>
      <w:bookmarkEnd w:id="5289"/>
      <w:bookmarkEnd w:id="5290"/>
      <w:bookmarkEnd w:id="5291"/>
      <w:bookmarkEnd w:id="5292"/>
      <w:bookmarkEnd w:id="5293"/>
      <w:bookmarkEnd w:id="5294"/>
      <w:bookmarkEnd w:id="5295"/>
    </w:p>
    <w:p w14:paraId="3543BB8C" w14:textId="77777777" w:rsidR="00C47B42" w:rsidRDefault="00C47B42" w:rsidP="00C47B42">
      <w:pPr>
        <w:rPr>
          <w:u w:val="single"/>
        </w:rPr>
      </w:pPr>
    </w:p>
    <w:p w14:paraId="027EBEFB" w14:textId="6F6F057F" w:rsidR="00C47B42" w:rsidRDefault="00B04E43" w:rsidP="00C47B42">
      <w:r>
        <w:t>S</w:t>
      </w:r>
      <w:r w:rsidR="00C47B42">
        <w:t>tudents design and write messages on postcards to summarize info about places or events.</w:t>
      </w:r>
    </w:p>
    <w:p w14:paraId="537163D9" w14:textId="77777777" w:rsidR="00C47B42" w:rsidRDefault="00C47B42" w:rsidP="00C47B42"/>
    <w:p w14:paraId="40104C4F" w14:textId="77777777" w:rsidR="00C47B42" w:rsidRDefault="00C47B42" w:rsidP="00BD6B13">
      <w:pPr>
        <w:pStyle w:val="Heading4"/>
      </w:pPr>
      <w:bookmarkStart w:id="5296" w:name="_Toc222494205"/>
      <w:bookmarkStart w:id="5297" w:name="_Toc222581887"/>
      <w:bookmarkStart w:id="5298" w:name="_Toc223283976"/>
      <w:bookmarkStart w:id="5299" w:name="_Toc223539952"/>
      <w:bookmarkStart w:id="5300" w:name="_Toc231741091"/>
      <w:bookmarkStart w:id="5301" w:name="_Toc239175197"/>
      <w:bookmarkStart w:id="5302" w:name="_Toc291204763"/>
      <w:bookmarkStart w:id="5303" w:name="_Toc324052453"/>
      <w:bookmarkStart w:id="5304" w:name="_Toc435269963"/>
      <w:bookmarkStart w:id="5305" w:name="_Toc98374997"/>
      <w:bookmarkStart w:id="5306" w:name="_Toc99851879"/>
      <w:r>
        <w:t>Posters</w:t>
      </w:r>
      <w:bookmarkEnd w:id="5296"/>
      <w:bookmarkEnd w:id="5297"/>
      <w:bookmarkEnd w:id="5298"/>
      <w:bookmarkEnd w:id="5299"/>
      <w:bookmarkEnd w:id="5300"/>
      <w:bookmarkEnd w:id="5301"/>
      <w:bookmarkEnd w:id="5302"/>
      <w:bookmarkEnd w:id="5303"/>
      <w:bookmarkEnd w:id="5304"/>
      <w:bookmarkEnd w:id="5305"/>
      <w:bookmarkEnd w:id="5306"/>
    </w:p>
    <w:p w14:paraId="4C4C4053" w14:textId="77777777" w:rsidR="00C47B42" w:rsidRDefault="00C47B42" w:rsidP="00C47B42">
      <w:pPr>
        <w:rPr>
          <w:u w:val="single"/>
        </w:rPr>
      </w:pPr>
    </w:p>
    <w:p w14:paraId="244C90E3" w14:textId="769CA76D" w:rsidR="00C47B42" w:rsidRDefault="00C47B42" w:rsidP="00C47B42">
      <w:r>
        <w:t xml:space="preserve">Students draw posters to </w:t>
      </w:r>
      <w:r w:rsidR="00B04E43">
        <w:t>show</w:t>
      </w:r>
      <w:r>
        <w:t xml:space="preserve"> political ideas, a figure’s point of view, or the reason behind </w:t>
      </w:r>
      <w:r w:rsidR="00B04E43">
        <w:t>big</w:t>
      </w:r>
      <w:r>
        <w:t xml:space="preserve"> events.</w:t>
      </w:r>
      <w:r w:rsidR="00B04E43">
        <w:t xml:space="preserve"> For example, they might</w:t>
      </w:r>
      <w:r>
        <w:t xml:space="preserve"> design a Wanted poster for King John. The poster </w:t>
      </w:r>
      <w:r w:rsidR="00B04E43">
        <w:t>would</w:t>
      </w:r>
      <w:r>
        <w:t xml:space="preserve"> list grievances the English have against </w:t>
      </w:r>
      <w:r w:rsidR="008460B4">
        <w:t>him</w:t>
      </w:r>
      <w:r>
        <w:t xml:space="preserve"> and the benefit of forcing him to sign the Magna Carta.</w:t>
      </w:r>
    </w:p>
    <w:p w14:paraId="7EE38F02" w14:textId="77777777" w:rsidR="00116FA1" w:rsidRDefault="00116FA1" w:rsidP="00C47B42"/>
    <w:p w14:paraId="7AF2488B" w14:textId="77777777" w:rsidR="00C47B42" w:rsidRDefault="00C47B42" w:rsidP="00BD6B13">
      <w:pPr>
        <w:pStyle w:val="Heading4"/>
      </w:pPr>
      <w:bookmarkStart w:id="5307" w:name="_Toc222494206"/>
      <w:bookmarkStart w:id="5308" w:name="_Toc222581888"/>
      <w:bookmarkStart w:id="5309" w:name="_Toc223283977"/>
      <w:bookmarkStart w:id="5310" w:name="_Toc223539953"/>
      <w:bookmarkStart w:id="5311" w:name="_Toc231741092"/>
      <w:bookmarkStart w:id="5312" w:name="_Toc239175198"/>
      <w:bookmarkStart w:id="5313" w:name="_Toc291204764"/>
      <w:bookmarkStart w:id="5314" w:name="_Toc324052454"/>
      <w:bookmarkStart w:id="5315" w:name="_Toc435269964"/>
      <w:bookmarkStart w:id="5316" w:name="_Toc98374998"/>
      <w:bookmarkStart w:id="5317" w:name="_Toc99851880"/>
      <w:r>
        <w:t>Report cards</w:t>
      </w:r>
      <w:bookmarkEnd w:id="5307"/>
      <w:bookmarkEnd w:id="5308"/>
      <w:bookmarkEnd w:id="5309"/>
      <w:bookmarkEnd w:id="5310"/>
      <w:bookmarkEnd w:id="5311"/>
      <w:bookmarkEnd w:id="5312"/>
      <w:bookmarkEnd w:id="5313"/>
      <w:bookmarkEnd w:id="5314"/>
      <w:bookmarkEnd w:id="5315"/>
      <w:bookmarkEnd w:id="5316"/>
      <w:bookmarkEnd w:id="5317"/>
    </w:p>
    <w:p w14:paraId="3BD5F069" w14:textId="77777777" w:rsidR="00C47B42" w:rsidRDefault="00C47B42" w:rsidP="00C47B42">
      <w:pPr>
        <w:rPr>
          <w:u w:val="single"/>
        </w:rPr>
      </w:pPr>
    </w:p>
    <w:p w14:paraId="1974C5FC" w14:textId="2CDEB6B6" w:rsidR="00C47B42" w:rsidRDefault="00C47B42" w:rsidP="00C47B42">
      <w:r>
        <w:t>Graded evaluations are a way for students to assess the policies of leaders or governments.  Example: Evaluate Hatshepsut's performance as pharaoh. Give a letter grade (A+, A, A-, B+. and so on) and a corresponding written explanation on each of these topics: expanding the empire, fostering trade with other peoples, and balancing the power among different groups in Egypt.</w:t>
      </w:r>
    </w:p>
    <w:p w14:paraId="2FDC2638" w14:textId="77777777" w:rsidR="00C47B42" w:rsidRDefault="00C47B42" w:rsidP="00C47B42"/>
    <w:p w14:paraId="2BB30BBC" w14:textId="77777777" w:rsidR="00C47B42" w:rsidRDefault="00C47B42" w:rsidP="00BD6B13">
      <w:pPr>
        <w:pStyle w:val="Heading4"/>
      </w:pPr>
      <w:bookmarkStart w:id="5318" w:name="_Toc222494207"/>
      <w:bookmarkStart w:id="5319" w:name="_Toc222581889"/>
      <w:bookmarkStart w:id="5320" w:name="_Toc223283978"/>
      <w:bookmarkStart w:id="5321" w:name="_Toc223539954"/>
      <w:bookmarkStart w:id="5322" w:name="_Toc231741093"/>
      <w:bookmarkStart w:id="5323" w:name="_Toc239175199"/>
      <w:bookmarkStart w:id="5324" w:name="_Toc291204765"/>
      <w:bookmarkStart w:id="5325" w:name="_Toc324052455"/>
      <w:bookmarkStart w:id="5326" w:name="_Toc435269965"/>
      <w:bookmarkStart w:id="5327" w:name="_Toc98374999"/>
      <w:bookmarkStart w:id="5328" w:name="_Toc99851881"/>
      <w:r>
        <w:t>Sales pitch</w:t>
      </w:r>
      <w:bookmarkEnd w:id="5318"/>
      <w:bookmarkEnd w:id="5319"/>
      <w:bookmarkEnd w:id="5320"/>
      <w:bookmarkEnd w:id="5321"/>
      <w:bookmarkEnd w:id="5322"/>
      <w:bookmarkEnd w:id="5323"/>
      <w:bookmarkEnd w:id="5324"/>
      <w:bookmarkEnd w:id="5325"/>
      <w:bookmarkEnd w:id="5326"/>
      <w:bookmarkEnd w:id="5327"/>
      <w:bookmarkEnd w:id="5328"/>
    </w:p>
    <w:p w14:paraId="0ED5F986" w14:textId="77777777" w:rsidR="00C47B42" w:rsidRDefault="00C47B42" w:rsidP="00C47B42">
      <w:pPr>
        <w:rPr>
          <w:u w:val="single"/>
        </w:rPr>
      </w:pPr>
    </w:p>
    <w:p w14:paraId="41D2556F" w14:textId="348E22AF" w:rsidR="00C47B42" w:rsidRDefault="00C47B42" w:rsidP="00C47B42">
      <w:r>
        <w:t xml:space="preserve">Have students discuss a question that requires them to synthesize or evaluate information from the activity. Then ask pairs to write a short (20-second) sales pitch or design a mini advertising billboard that will convince others to reach the same conclusion. </w:t>
      </w:r>
      <w:r w:rsidR="008460B4">
        <w:t>Have</w:t>
      </w:r>
      <w:r>
        <w:t xml:space="preserve"> pairs mingle around the room, sell</w:t>
      </w:r>
      <w:r w:rsidR="008460B4">
        <w:t>ing</w:t>
      </w:r>
      <w:r>
        <w:t xml:space="preserve"> their idea or perspective to other pairs. Afterward, ask the </w:t>
      </w:r>
      <w:r w:rsidR="008460B4">
        <w:t>class</w:t>
      </w:r>
      <w:r>
        <w:t xml:space="preserve"> whose sales pitch or billboard they found most convincing and why.  </w:t>
      </w:r>
      <w:r w:rsidR="008460B4">
        <w:t>For e</w:t>
      </w:r>
      <w:r>
        <w:t>xample</w:t>
      </w:r>
      <w:r w:rsidR="008460B4">
        <w:t>, a</w:t>
      </w:r>
      <w:r>
        <w:t xml:space="preserve">fter </w:t>
      </w:r>
      <w:r w:rsidR="008460B4">
        <w:t>students</w:t>
      </w:r>
      <w:r>
        <w:t xml:space="preserve"> have analyzed a series of political cartoons representing different American attitudes toward immigrants around 1900, have </w:t>
      </w:r>
      <w:r w:rsidR="008460B4">
        <w:t>them</w:t>
      </w:r>
      <w:r>
        <w:t xml:space="preserve"> discuss which cartoon they most agree with and why. </w:t>
      </w:r>
    </w:p>
    <w:p w14:paraId="3D244F4D" w14:textId="42F05806" w:rsidR="00C47B42" w:rsidRDefault="00C47B42" w:rsidP="00C47B42"/>
    <w:p w14:paraId="196DA909" w14:textId="1EFA835B" w:rsidR="009A2ACA" w:rsidRDefault="009A2ACA" w:rsidP="00C47B42"/>
    <w:p w14:paraId="0B8DFFAC" w14:textId="4394B858" w:rsidR="009A2ACA" w:rsidRDefault="009A2ACA" w:rsidP="00C47B42"/>
    <w:p w14:paraId="3B70F1D8" w14:textId="77777777" w:rsidR="009A2ACA" w:rsidRDefault="009A2ACA" w:rsidP="00C47B42"/>
    <w:p w14:paraId="35031DDB" w14:textId="77777777" w:rsidR="00C47B42" w:rsidRDefault="00C47B42" w:rsidP="00BD6B13">
      <w:pPr>
        <w:pStyle w:val="Heading4"/>
      </w:pPr>
      <w:bookmarkStart w:id="5329" w:name="_Toc222494208"/>
      <w:bookmarkStart w:id="5330" w:name="_Toc222581890"/>
      <w:bookmarkStart w:id="5331" w:name="_Toc223283979"/>
      <w:bookmarkStart w:id="5332" w:name="_Toc223539955"/>
      <w:bookmarkStart w:id="5333" w:name="_Toc231741094"/>
      <w:bookmarkStart w:id="5334" w:name="_Toc239175200"/>
      <w:bookmarkStart w:id="5335" w:name="_Toc291204766"/>
      <w:bookmarkStart w:id="5336" w:name="_Toc324052456"/>
      <w:bookmarkStart w:id="5337" w:name="_Toc435269966"/>
      <w:bookmarkStart w:id="5338" w:name="_Toc98375000"/>
      <w:bookmarkStart w:id="5339" w:name="_Toc99851882"/>
      <w:r>
        <w:t>Sensory figures</w:t>
      </w:r>
      <w:bookmarkEnd w:id="5329"/>
      <w:bookmarkEnd w:id="5330"/>
      <w:bookmarkEnd w:id="5331"/>
      <w:bookmarkEnd w:id="5332"/>
      <w:bookmarkEnd w:id="5333"/>
      <w:bookmarkEnd w:id="5334"/>
      <w:bookmarkEnd w:id="5335"/>
      <w:bookmarkEnd w:id="5336"/>
      <w:bookmarkEnd w:id="5337"/>
      <w:bookmarkEnd w:id="5338"/>
      <w:bookmarkEnd w:id="5339"/>
    </w:p>
    <w:p w14:paraId="539D2F14" w14:textId="77777777" w:rsidR="00C47B42" w:rsidRDefault="00C47B42" w:rsidP="00C47B42">
      <w:pPr>
        <w:rPr>
          <w:u w:val="single"/>
        </w:rPr>
      </w:pPr>
    </w:p>
    <w:p w14:paraId="5023E7E8" w14:textId="77777777" w:rsidR="00C47B42" w:rsidRDefault="00C47B42" w:rsidP="00C47B42">
      <w:r>
        <w:t>Students make a simple drawing of a prominent figure and label it with descriptions of what that person might be seeing, hearing, saying, feeling, or doing - to convey significant thoughts, feelings, and experiences.  Example: Create a sensory figure for Lady Surasaki Shiki that represents daily life in Japan's Imperial Court during the 11th century.</w:t>
      </w:r>
    </w:p>
    <w:p w14:paraId="0C84A0BA" w14:textId="77777777" w:rsidR="00C47B42" w:rsidRDefault="00C47B42" w:rsidP="00C47B42"/>
    <w:p w14:paraId="5716B332" w14:textId="77777777" w:rsidR="00C47B42" w:rsidRDefault="006A3785" w:rsidP="00C47B42">
      <w:r>
        <w:pict w14:anchorId="6C0303CB">
          <v:shape id="_x0000_i1032" type="#_x0000_t75" style="width:370pt;height:350pt" filled="t">
            <v:fill color2="black"/>
            <v:imagedata r:id="rId42" o:title=""/>
          </v:shape>
        </w:pict>
      </w:r>
    </w:p>
    <w:p w14:paraId="1CE564C6" w14:textId="77777777" w:rsidR="00C47B42" w:rsidRDefault="00C47B42" w:rsidP="00BD6B13">
      <w:pPr>
        <w:pStyle w:val="Heading4"/>
      </w:pPr>
      <w:bookmarkStart w:id="5340" w:name="_Toc222494209"/>
      <w:bookmarkStart w:id="5341" w:name="_Toc222581891"/>
      <w:bookmarkStart w:id="5342" w:name="_Toc223283980"/>
      <w:bookmarkStart w:id="5343" w:name="_Toc223539956"/>
      <w:bookmarkStart w:id="5344" w:name="_Toc231741095"/>
      <w:bookmarkStart w:id="5345" w:name="_Toc239175201"/>
      <w:bookmarkStart w:id="5346" w:name="_Toc291204767"/>
      <w:bookmarkStart w:id="5347" w:name="_Toc324052457"/>
      <w:bookmarkStart w:id="5348" w:name="_Toc435269967"/>
      <w:bookmarkStart w:id="5349" w:name="_Toc98375001"/>
      <w:bookmarkStart w:id="5350" w:name="_Toc99851883"/>
      <w:r>
        <w:t>Spectrums</w:t>
      </w:r>
      <w:bookmarkEnd w:id="5340"/>
      <w:bookmarkEnd w:id="5341"/>
      <w:bookmarkEnd w:id="5342"/>
      <w:bookmarkEnd w:id="5343"/>
      <w:bookmarkEnd w:id="5344"/>
      <w:bookmarkEnd w:id="5345"/>
      <w:bookmarkEnd w:id="5346"/>
      <w:bookmarkEnd w:id="5347"/>
      <w:bookmarkEnd w:id="5348"/>
      <w:bookmarkEnd w:id="5349"/>
      <w:bookmarkEnd w:id="5350"/>
    </w:p>
    <w:p w14:paraId="2757D114" w14:textId="77777777" w:rsidR="00C47B42" w:rsidRDefault="00C47B42" w:rsidP="00C47B42">
      <w:pPr>
        <w:rPr>
          <w:u w:val="single"/>
        </w:rPr>
      </w:pPr>
    </w:p>
    <w:p w14:paraId="6EFCBB3D" w14:textId="7C057BE2" w:rsidR="00C47B42" w:rsidRDefault="00C47B42" w:rsidP="00C47B42">
      <w:r>
        <w:t xml:space="preserve">By placing information </w:t>
      </w:r>
      <w:r w:rsidR="008460B4">
        <w:t>on</w:t>
      </w:r>
      <w:r>
        <w:t xml:space="preserve"> a spectrum, students </w:t>
      </w:r>
      <w:r w:rsidR="008460B4">
        <w:t xml:space="preserve">can </w:t>
      </w:r>
      <w:r>
        <w:t xml:space="preserve">show their understanding of multiple perspectives on a topic or express an opinion about </w:t>
      </w:r>
      <w:r w:rsidR="008460B4">
        <w:t>it</w:t>
      </w:r>
      <w:r>
        <w:t xml:space="preserve">.  </w:t>
      </w:r>
      <w:r w:rsidR="008460B4">
        <w:t>U</w:t>
      </w:r>
      <w:r>
        <w:t>se a 10- to l5-foot piece of masking tape to create a spectrum at the front of your room.  Have pairs discuss a question that forces them to synthesize or evaluate information from the activity. Then have each pair choose one student to stand along the spectrum to represent their response to the question.  Facilitate a discussion in which the students who remain seated justify the position of their partner along the spectrum.</w:t>
      </w:r>
    </w:p>
    <w:p w14:paraId="70A7FE3B" w14:textId="77777777" w:rsidR="00C47B42" w:rsidRDefault="00C47B42" w:rsidP="00C47B42"/>
    <w:p w14:paraId="77D10D00" w14:textId="77777777" w:rsidR="00C47B42" w:rsidRDefault="00C47B42" w:rsidP="00BD6B13">
      <w:pPr>
        <w:pStyle w:val="Heading4"/>
      </w:pPr>
      <w:bookmarkStart w:id="5351" w:name="_Toc222494210"/>
      <w:bookmarkStart w:id="5352" w:name="_Toc222581892"/>
      <w:bookmarkStart w:id="5353" w:name="_Toc223283981"/>
      <w:bookmarkStart w:id="5354" w:name="_Toc223539957"/>
      <w:bookmarkStart w:id="5355" w:name="_Toc231741096"/>
      <w:bookmarkStart w:id="5356" w:name="_Toc239175202"/>
      <w:bookmarkStart w:id="5357" w:name="_Toc291204768"/>
      <w:bookmarkStart w:id="5358" w:name="_Toc324052458"/>
      <w:bookmarkStart w:id="5359" w:name="_Toc435269968"/>
      <w:bookmarkStart w:id="5360" w:name="_Toc98375002"/>
      <w:bookmarkStart w:id="5361" w:name="_Toc99851884"/>
      <w:r>
        <w:t>Timeline</w:t>
      </w:r>
      <w:bookmarkEnd w:id="5351"/>
      <w:bookmarkEnd w:id="5352"/>
      <w:bookmarkEnd w:id="5353"/>
      <w:bookmarkEnd w:id="5354"/>
      <w:bookmarkEnd w:id="5355"/>
      <w:bookmarkEnd w:id="5356"/>
      <w:bookmarkEnd w:id="5357"/>
      <w:bookmarkEnd w:id="5358"/>
      <w:bookmarkEnd w:id="5359"/>
      <w:bookmarkEnd w:id="5360"/>
      <w:bookmarkEnd w:id="5361"/>
    </w:p>
    <w:p w14:paraId="29ECA4AC" w14:textId="77777777" w:rsidR="00C47B42" w:rsidRDefault="00C47B42" w:rsidP="00C47B42">
      <w:pPr>
        <w:rPr>
          <w:u w:val="single"/>
        </w:rPr>
      </w:pPr>
    </w:p>
    <w:p w14:paraId="76763512" w14:textId="29C58673" w:rsidR="00C47B42" w:rsidRDefault="00C47B42" w:rsidP="00C47B42">
      <w:r>
        <w:t>Classroom timeline</w:t>
      </w:r>
      <w:r w:rsidR="009F4424">
        <w:t xml:space="preserve">: Make a </w:t>
      </w:r>
      <w:r>
        <w:t>laundry line with index cards</w:t>
      </w:r>
      <w:r w:rsidR="009F4424">
        <w:t>.</w:t>
      </w:r>
    </w:p>
    <w:p w14:paraId="2FDEE488" w14:textId="4333681C" w:rsidR="00C47B42" w:rsidRDefault="00C47B42" w:rsidP="00C47B42"/>
    <w:p w14:paraId="262DDA88" w14:textId="77777777" w:rsidR="009A2ACA" w:rsidRDefault="009A2ACA" w:rsidP="00C47B42"/>
    <w:p w14:paraId="14F20BF4" w14:textId="77777777" w:rsidR="00C47B42" w:rsidRDefault="00C47B42" w:rsidP="00BD6B13">
      <w:pPr>
        <w:pStyle w:val="Heading4"/>
      </w:pPr>
      <w:bookmarkStart w:id="5362" w:name="_Toc222494211"/>
      <w:bookmarkStart w:id="5363" w:name="_Toc222581893"/>
      <w:bookmarkStart w:id="5364" w:name="_Toc223283982"/>
      <w:bookmarkStart w:id="5365" w:name="_Toc223539958"/>
      <w:bookmarkStart w:id="5366" w:name="_Toc231741097"/>
      <w:bookmarkStart w:id="5367" w:name="_Toc239175203"/>
      <w:bookmarkStart w:id="5368" w:name="_Toc291204769"/>
      <w:bookmarkStart w:id="5369" w:name="_Toc324052459"/>
      <w:bookmarkStart w:id="5370" w:name="_Toc435269969"/>
      <w:bookmarkStart w:id="5371" w:name="_Toc98375003"/>
      <w:bookmarkStart w:id="5372" w:name="_Toc99851885"/>
      <w:r>
        <w:t>Two-sided Hero/Wanted! poster</w:t>
      </w:r>
      <w:bookmarkEnd w:id="5362"/>
      <w:bookmarkEnd w:id="5363"/>
      <w:bookmarkEnd w:id="5364"/>
      <w:bookmarkEnd w:id="5365"/>
      <w:bookmarkEnd w:id="5366"/>
      <w:bookmarkEnd w:id="5367"/>
      <w:bookmarkEnd w:id="5368"/>
      <w:bookmarkEnd w:id="5369"/>
      <w:bookmarkEnd w:id="5370"/>
      <w:bookmarkEnd w:id="5371"/>
      <w:bookmarkEnd w:id="5372"/>
    </w:p>
    <w:p w14:paraId="24C13B40" w14:textId="77777777" w:rsidR="00C47B42" w:rsidRDefault="00C47B42" w:rsidP="00C47B42"/>
    <w:p w14:paraId="240AD527" w14:textId="15059D11" w:rsidR="00C47B42" w:rsidRDefault="009F4424" w:rsidP="00C47B42">
      <w:pPr>
        <w:autoSpaceDE w:val="0"/>
        <w:rPr>
          <w:rFonts w:cs="Arial"/>
        </w:rPr>
      </w:pPr>
      <w:r>
        <w:rPr>
          <w:rFonts w:cs="Arial"/>
        </w:rPr>
        <w:t>For</w:t>
      </w:r>
      <w:r w:rsidR="00C47B42">
        <w:rPr>
          <w:rFonts w:cs="Arial"/>
        </w:rPr>
        <w:t xml:space="preserve"> controversial figures, have students create a Hero/Wanted! poster that both praises and criticizes </w:t>
      </w:r>
      <w:r>
        <w:rPr>
          <w:rFonts w:cs="Arial"/>
        </w:rPr>
        <w:t>them</w:t>
      </w:r>
      <w:r w:rsidR="00C47B42">
        <w:rPr>
          <w:rFonts w:cs="Arial"/>
        </w:rPr>
        <w:t xml:space="preserve">. Each poster should have an illustration, background info, and lists of the person's accomplishments and "crimes." Students will </w:t>
      </w:r>
      <w:r>
        <w:rPr>
          <w:rFonts w:cs="Arial"/>
        </w:rPr>
        <w:t>think critically</w:t>
      </w:r>
      <w:r w:rsidR="00C47B42">
        <w:rPr>
          <w:rFonts w:cs="Arial"/>
        </w:rPr>
        <w:t xml:space="preserve"> as they explore dual perspectives.</w:t>
      </w:r>
      <w:r>
        <w:rPr>
          <w:rFonts w:cs="Arial"/>
        </w:rPr>
        <w:t xml:space="preserve"> </w:t>
      </w:r>
      <w:r w:rsidR="00C47B42">
        <w:rPr>
          <w:rFonts w:cs="Arial"/>
        </w:rPr>
        <w:t>For example, a poster of Hernando Cortes would list his accomplishments in one place (expanded the Spanish empire</w:t>
      </w:r>
      <w:r>
        <w:rPr>
          <w:rFonts w:cs="Arial"/>
        </w:rPr>
        <w:t>;</w:t>
      </w:r>
      <w:r w:rsidR="00C47B42">
        <w:rPr>
          <w:rFonts w:cs="Arial"/>
        </w:rPr>
        <w:t xml:space="preserve"> </w:t>
      </w:r>
      <w:r>
        <w:rPr>
          <w:rFonts w:cs="Arial"/>
        </w:rPr>
        <w:t>was</w:t>
      </w:r>
      <w:r w:rsidR="00C47B42">
        <w:rPr>
          <w:rFonts w:cs="Arial"/>
        </w:rPr>
        <w:t xml:space="preserve"> courageous in battle) and his alleged crimes in another (he was a traitor and marauder; he killed many Aztecs and destroyed most Aztec cultural traditions).</w:t>
      </w:r>
    </w:p>
    <w:p w14:paraId="4E9FF6E9" w14:textId="016E5326" w:rsidR="00C47B42" w:rsidRDefault="00C47B42" w:rsidP="00C47B42">
      <w:pPr>
        <w:autoSpaceDE w:val="0"/>
        <w:rPr>
          <w:rFonts w:cs="Arial"/>
        </w:rPr>
      </w:pPr>
    </w:p>
    <w:p w14:paraId="00787BBA" w14:textId="292F3469" w:rsidR="00CD2635" w:rsidRDefault="00CD2635" w:rsidP="00C47B42">
      <w:pPr>
        <w:autoSpaceDE w:val="0"/>
        <w:rPr>
          <w:rFonts w:cs="Arial"/>
        </w:rPr>
      </w:pPr>
    </w:p>
    <w:p w14:paraId="12FA7B12" w14:textId="49D1D400" w:rsidR="00CD2635" w:rsidRDefault="00CD2635" w:rsidP="00167AA7">
      <w:pPr>
        <w:pStyle w:val="Heading3"/>
      </w:pPr>
      <w:bookmarkStart w:id="5373" w:name="_Toc99851886"/>
      <w:r>
        <w:t>Teaching current events</w:t>
      </w:r>
      <w:bookmarkEnd w:id="5373"/>
    </w:p>
    <w:p w14:paraId="11BEEF73" w14:textId="77777777" w:rsidR="00CD2635" w:rsidRDefault="00CD2635" w:rsidP="00C47B42">
      <w:pPr>
        <w:autoSpaceDE w:val="0"/>
        <w:rPr>
          <w:rFonts w:cs="Arial"/>
        </w:rPr>
      </w:pPr>
    </w:p>
    <w:p w14:paraId="7A91DB66" w14:textId="77777777" w:rsidR="005663F1" w:rsidRPr="00B82F19" w:rsidRDefault="005663F1" w:rsidP="00BD6B13">
      <w:pPr>
        <w:pStyle w:val="Heading4"/>
      </w:pPr>
      <w:bookmarkStart w:id="5374" w:name="_Toc222494218"/>
      <w:bookmarkStart w:id="5375" w:name="_Toc222581900"/>
      <w:bookmarkStart w:id="5376" w:name="_Toc223283989"/>
      <w:bookmarkStart w:id="5377" w:name="_Toc223539965"/>
      <w:bookmarkStart w:id="5378" w:name="_Toc231741104"/>
      <w:bookmarkStart w:id="5379" w:name="_Toc239175210"/>
      <w:bookmarkStart w:id="5380" w:name="_Toc324052465"/>
      <w:bookmarkStart w:id="5381" w:name="_Toc88512370"/>
      <w:bookmarkStart w:id="5382" w:name="_Toc99851887"/>
      <w:r w:rsidRPr="00B82F19">
        <w:t>Criteria for selecting events</w:t>
      </w:r>
      <w:bookmarkEnd w:id="5374"/>
      <w:bookmarkEnd w:id="5375"/>
      <w:bookmarkEnd w:id="5376"/>
      <w:bookmarkEnd w:id="5377"/>
      <w:bookmarkEnd w:id="5378"/>
      <w:bookmarkEnd w:id="5379"/>
      <w:bookmarkEnd w:id="5380"/>
      <w:bookmarkEnd w:id="5381"/>
      <w:bookmarkEnd w:id="5382"/>
    </w:p>
    <w:p w14:paraId="489AE36C" w14:textId="77777777" w:rsidR="005663F1" w:rsidRDefault="005663F1" w:rsidP="005663F1">
      <w:pPr>
        <w:rPr>
          <w:rFonts w:cs="Arial"/>
        </w:rPr>
      </w:pPr>
    </w:p>
    <w:p w14:paraId="79137A60" w14:textId="528921C8" w:rsidR="005663F1" w:rsidRDefault="005663F1" w:rsidP="00B94F77">
      <w:pPr>
        <w:numPr>
          <w:ilvl w:val="0"/>
          <w:numId w:val="146"/>
        </w:numPr>
        <w:rPr>
          <w:rFonts w:cs="Arial"/>
        </w:rPr>
      </w:pPr>
      <w:r>
        <w:rPr>
          <w:rFonts w:cs="Arial"/>
        </w:rPr>
        <w:t xml:space="preserve">Interest – </w:t>
      </w:r>
      <w:r w:rsidR="009F4424">
        <w:rPr>
          <w:rFonts w:cs="Arial"/>
        </w:rPr>
        <w:t>It</w:t>
      </w:r>
      <w:r>
        <w:rPr>
          <w:rFonts w:cs="Arial"/>
        </w:rPr>
        <w:t xml:space="preserve"> should address an issue that captures the attention of students.</w:t>
      </w:r>
    </w:p>
    <w:p w14:paraId="7B4AB466" w14:textId="2F4DD890" w:rsidR="005663F1" w:rsidRDefault="005663F1" w:rsidP="00B94F77">
      <w:pPr>
        <w:numPr>
          <w:ilvl w:val="0"/>
          <w:numId w:val="146"/>
        </w:numPr>
        <w:rPr>
          <w:rFonts w:cs="Arial"/>
        </w:rPr>
      </w:pPr>
      <w:r>
        <w:rPr>
          <w:rFonts w:cs="Arial"/>
        </w:rPr>
        <w:t xml:space="preserve">Authenticity – </w:t>
      </w:r>
      <w:r w:rsidR="009F4424">
        <w:rPr>
          <w:rFonts w:cs="Arial"/>
        </w:rPr>
        <w:t>It</w:t>
      </w:r>
      <w:r>
        <w:rPr>
          <w:rFonts w:cs="Arial"/>
        </w:rPr>
        <w:t xml:space="preserve"> should address </w:t>
      </w:r>
      <w:r w:rsidR="009F4424">
        <w:rPr>
          <w:rFonts w:cs="Arial"/>
        </w:rPr>
        <w:t xml:space="preserve">a </w:t>
      </w:r>
      <w:r>
        <w:rPr>
          <w:rFonts w:cs="Arial"/>
        </w:rPr>
        <w:t>problem</w:t>
      </w:r>
      <w:r w:rsidR="009F4424">
        <w:rPr>
          <w:rFonts w:cs="Arial"/>
        </w:rPr>
        <w:t xml:space="preserve"> that is important to the student</w:t>
      </w:r>
      <w:r>
        <w:rPr>
          <w:rFonts w:cs="Arial"/>
        </w:rPr>
        <w:t>s</w:t>
      </w:r>
      <w:r w:rsidR="009F4424">
        <w:rPr>
          <w:rFonts w:cs="Arial"/>
        </w:rPr>
        <w:t>’ families lives.</w:t>
      </w:r>
      <w:r>
        <w:rPr>
          <w:rFonts w:cs="Arial"/>
        </w:rPr>
        <w:t xml:space="preserve"> </w:t>
      </w:r>
    </w:p>
    <w:p w14:paraId="68A48460" w14:textId="3FE6F38D" w:rsidR="005663F1" w:rsidRDefault="005663F1" w:rsidP="00B94F77">
      <w:pPr>
        <w:numPr>
          <w:ilvl w:val="0"/>
          <w:numId w:val="146"/>
        </w:numPr>
        <w:rPr>
          <w:rFonts w:cs="Arial"/>
        </w:rPr>
      </w:pPr>
      <w:r>
        <w:rPr>
          <w:rFonts w:cs="Arial"/>
        </w:rPr>
        <w:t xml:space="preserve">Value conflict – </w:t>
      </w:r>
      <w:r w:rsidR="009F4424">
        <w:rPr>
          <w:rFonts w:cs="Arial"/>
        </w:rPr>
        <w:t xml:space="preserve">It </w:t>
      </w:r>
      <w:r>
        <w:rPr>
          <w:rFonts w:cs="Arial"/>
        </w:rPr>
        <w:t xml:space="preserve">should </w:t>
      </w:r>
      <w:r w:rsidR="009F4424">
        <w:rPr>
          <w:rFonts w:cs="Arial"/>
        </w:rPr>
        <w:t>have</w:t>
      </w:r>
      <w:r>
        <w:rPr>
          <w:rFonts w:cs="Arial"/>
        </w:rPr>
        <w:t xml:space="preserve"> competing values that students with some </w:t>
      </w:r>
      <w:r w:rsidR="009F4424">
        <w:rPr>
          <w:rFonts w:cs="Arial"/>
        </w:rPr>
        <w:t>help can identify.</w:t>
      </w:r>
    </w:p>
    <w:p w14:paraId="0A7746E5" w14:textId="23AED3CF" w:rsidR="005663F1" w:rsidRDefault="005663F1" w:rsidP="00B94F77">
      <w:pPr>
        <w:numPr>
          <w:ilvl w:val="0"/>
          <w:numId w:val="146"/>
        </w:numPr>
        <w:rPr>
          <w:rFonts w:cs="Arial"/>
        </w:rPr>
      </w:pPr>
      <w:r>
        <w:rPr>
          <w:rFonts w:cs="Arial"/>
        </w:rPr>
        <w:t xml:space="preserve">Pluralism – </w:t>
      </w:r>
      <w:r w:rsidR="002A1D7F">
        <w:rPr>
          <w:rFonts w:cs="Arial"/>
        </w:rPr>
        <w:t xml:space="preserve">It </w:t>
      </w:r>
      <w:r>
        <w:rPr>
          <w:rFonts w:cs="Arial"/>
        </w:rPr>
        <w:t xml:space="preserve">should be open to interpretation from different cultural and political perspectives and enable students to </w:t>
      </w:r>
      <w:r w:rsidR="002A1D7F">
        <w:rPr>
          <w:rFonts w:cs="Arial"/>
        </w:rPr>
        <w:t>see</w:t>
      </w:r>
      <w:r>
        <w:rPr>
          <w:rFonts w:cs="Arial"/>
        </w:rPr>
        <w:t xml:space="preserve"> these perspectives on a personal and societal level.</w:t>
      </w:r>
    </w:p>
    <w:p w14:paraId="1CE787E0" w14:textId="77777777" w:rsidR="005663F1" w:rsidRDefault="005663F1" w:rsidP="005663F1">
      <w:pPr>
        <w:ind w:left="360"/>
        <w:rPr>
          <w:rFonts w:cs="Arial"/>
        </w:rPr>
      </w:pPr>
    </w:p>
    <w:p w14:paraId="79545731" w14:textId="050084B2" w:rsidR="005663F1" w:rsidRDefault="005663F1" w:rsidP="00B94F77">
      <w:pPr>
        <w:numPr>
          <w:ilvl w:val="0"/>
          <w:numId w:val="146"/>
        </w:numPr>
        <w:rPr>
          <w:rFonts w:cs="Arial"/>
        </w:rPr>
      </w:pPr>
      <w:r>
        <w:rPr>
          <w:rFonts w:cs="Arial"/>
        </w:rPr>
        <w:t>Perennial – The event should be central to one or more enduring public issues</w:t>
      </w:r>
      <w:r w:rsidR="002A1D7F">
        <w:rPr>
          <w:rFonts w:cs="Arial"/>
        </w:rPr>
        <w:t>.</w:t>
      </w:r>
    </w:p>
    <w:p w14:paraId="33A1E332" w14:textId="7FEF41A1" w:rsidR="005663F1" w:rsidRDefault="005663F1" w:rsidP="00B94F77">
      <w:pPr>
        <w:numPr>
          <w:ilvl w:val="0"/>
          <w:numId w:val="146"/>
        </w:numPr>
        <w:rPr>
          <w:rFonts w:cs="Arial"/>
        </w:rPr>
      </w:pPr>
      <w:r>
        <w:rPr>
          <w:rFonts w:cs="Arial"/>
        </w:rPr>
        <w:t>Curriculum match and materials – The issues should be related to the curriculum and students should be able to find suitable resources for studying them</w:t>
      </w:r>
      <w:r w:rsidR="002A1D7F">
        <w:rPr>
          <w:rFonts w:cs="Arial"/>
        </w:rPr>
        <w:t>.</w:t>
      </w:r>
    </w:p>
    <w:p w14:paraId="6495BA52" w14:textId="77777777" w:rsidR="005663F1" w:rsidRDefault="005663F1" w:rsidP="005663F1"/>
    <w:p w14:paraId="5F19CEBA" w14:textId="6B6DC0C0" w:rsidR="005663F1" w:rsidRDefault="005663F1" w:rsidP="00BD6B13">
      <w:pPr>
        <w:pStyle w:val="Heading4"/>
      </w:pPr>
      <w:bookmarkStart w:id="5383" w:name="_Toc88512371"/>
      <w:bookmarkStart w:id="5384" w:name="_Toc99851888"/>
      <w:r>
        <w:t>Using the newspaper (online or print)</w:t>
      </w:r>
      <w:bookmarkEnd w:id="5383"/>
      <w:bookmarkEnd w:id="5384"/>
    </w:p>
    <w:p w14:paraId="6C887012" w14:textId="77777777" w:rsidR="00F744E8" w:rsidRPr="00F744E8" w:rsidRDefault="00F744E8" w:rsidP="00F744E8"/>
    <w:p w14:paraId="7C1CA7D5" w14:textId="6A8EFA5C" w:rsidR="005663F1" w:rsidRDefault="005663F1" w:rsidP="00B94F77">
      <w:pPr>
        <w:numPr>
          <w:ilvl w:val="0"/>
          <w:numId w:val="140"/>
        </w:numPr>
      </w:pPr>
      <w:r>
        <w:t>Help students read and comprehend a newspaper article about a</w:t>
      </w:r>
      <w:r w:rsidR="002A1D7F">
        <w:t>n</w:t>
      </w:r>
      <w:r>
        <w:t xml:space="preserve"> event they can study.</w:t>
      </w:r>
    </w:p>
    <w:p w14:paraId="725F96A7" w14:textId="77777777" w:rsidR="005663F1" w:rsidRDefault="005663F1" w:rsidP="00B94F77">
      <w:pPr>
        <w:numPr>
          <w:ilvl w:val="0"/>
          <w:numId w:val="140"/>
        </w:numPr>
      </w:pPr>
      <w:r>
        <w:t>Have students identify the facts of the case.</w:t>
      </w:r>
    </w:p>
    <w:p w14:paraId="582383AC" w14:textId="0115D19A" w:rsidR="005663F1" w:rsidRDefault="005663F1" w:rsidP="00B94F77">
      <w:pPr>
        <w:numPr>
          <w:ilvl w:val="0"/>
          <w:numId w:val="140"/>
        </w:numPr>
      </w:pPr>
      <w:r>
        <w:t xml:space="preserve">Have </w:t>
      </w:r>
      <w:r w:rsidR="002A1D7F">
        <w:t>them</w:t>
      </w:r>
      <w:r>
        <w:t xml:space="preserve"> identify the controversial issues in the case.</w:t>
      </w:r>
    </w:p>
    <w:p w14:paraId="657F32D3" w14:textId="08B00819" w:rsidR="005663F1" w:rsidRDefault="005663F1" w:rsidP="00B94F77">
      <w:pPr>
        <w:numPr>
          <w:ilvl w:val="0"/>
          <w:numId w:val="140"/>
        </w:numPr>
      </w:pPr>
      <w:r>
        <w:t xml:space="preserve">Select </w:t>
      </w:r>
      <w:r w:rsidR="002A1D7F">
        <w:t xml:space="preserve">one of the issues </w:t>
      </w:r>
      <w:r>
        <w:t>with students</w:t>
      </w:r>
      <w:r w:rsidR="002A1D7F">
        <w:t xml:space="preserve">, </w:t>
      </w:r>
      <w:r>
        <w:t>one requiring a decision.</w:t>
      </w:r>
    </w:p>
    <w:p w14:paraId="5BCDC495" w14:textId="77777777" w:rsidR="005663F1" w:rsidRDefault="005663F1" w:rsidP="00B94F77">
      <w:pPr>
        <w:numPr>
          <w:ilvl w:val="0"/>
          <w:numId w:val="140"/>
        </w:numPr>
      </w:pPr>
      <w:r>
        <w:t>Identify alternatives.</w:t>
      </w:r>
    </w:p>
    <w:p w14:paraId="7FFB7299" w14:textId="77777777" w:rsidR="005663F1" w:rsidRDefault="005663F1" w:rsidP="00B94F77">
      <w:pPr>
        <w:numPr>
          <w:ilvl w:val="0"/>
          <w:numId w:val="140"/>
        </w:numPr>
      </w:pPr>
      <w:r>
        <w:t>Predict consequences of choosing each alternative.</w:t>
      </w:r>
    </w:p>
    <w:p w14:paraId="6C685C0E" w14:textId="77777777" w:rsidR="005663F1" w:rsidRDefault="005663F1" w:rsidP="00B94F77">
      <w:pPr>
        <w:numPr>
          <w:ilvl w:val="0"/>
          <w:numId w:val="140"/>
        </w:numPr>
      </w:pPr>
      <w:r>
        <w:t>Discuss.</w:t>
      </w:r>
    </w:p>
    <w:p w14:paraId="7AA06451" w14:textId="77777777" w:rsidR="005663F1" w:rsidRDefault="005663F1" w:rsidP="00B94F77">
      <w:pPr>
        <w:numPr>
          <w:ilvl w:val="0"/>
          <w:numId w:val="140"/>
        </w:numPr>
      </w:pPr>
      <w:r>
        <w:t>Decide.</w:t>
      </w:r>
    </w:p>
    <w:p w14:paraId="76357288" w14:textId="77777777" w:rsidR="005663F1" w:rsidRDefault="005663F1" w:rsidP="00B94F77">
      <w:pPr>
        <w:numPr>
          <w:ilvl w:val="0"/>
          <w:numId w:val="140"/>
        </w:numPr>
      </w:pPr>
      <w:r>
        <w:t>Publish the decision and the reasons for it in a report to the classroom, the school newsletter, or in a letter to the city council.</w:t>
      </w:r>
    </w:p>
    <w:p w14:paraId="7B77B607" w14:textId="2F4544CC" w:rsidR="005663F1" w:rsidRDefault="005663F1" w:rsidP="00C060F1"/>
    <w:p w14:paraId="3A8F16AA" w14:textId="77777777" w:rsidR="005663F1" w:rsidRDefault="005663F1" w:rsidP="00BD6B13">
      <w:pPr>
        <w:pStyle w:val="Heading4"/>
      </w:pPr>
      <w:bookmarkStart w:id="5385" w:name="_Toc88512372"/>
      <w:bookmarkStart w:id="5386" w:name="_Toc99851889"/>
      <w:r>
        <w:t>Using Flickr to teach current events</w:t>
      </w:r>
      <w:bookmarkEnd w:id="5385"/>
      <w:bookmarkEnd w:id="5386"/>
    </w:p>
    <w:p w14:paraId="1E6555CC" w14:textId="77777777" w:rsidR="005663F1" w:rsidRDefault="005663F1" w:rsidP="005663F1">
      <w:pPr>
        <w:rPr>
          <w:rFonts w:cs="Arial"/>
          <w:u w:val="single"/>
        </w:rPr>
      </w:pPr>
    </w:p>
    <w:p w14:paraId="30992503" w14:textId="33B392B7" w:rsidR="005663F1" w:rsidRDefault="005663F1" w:rsidP="005663F1">
      <w:pPr>
        <w:rPr>
          <w:rFonts w:cs="Arial"/>
        </w:rPr>
      </w:pPr>
      <w:r>
        <w:rPr>
          <w:rFonts w:cs="Arial"/>
        </w:rPr>
        <w:t>Flickr (</w:t>
      </w:r>
      <w:hyperlink r:id="rId43" w:history="1">
        <w:r w:rsidRPr="0050739D">
          <w:rPr>
            <w:rStyle w:val="Hyperlink"/>
            <w:rFonts w:cs="Arial"/>
          </w:rPr>
          <w:t>http://www.flickr.com</w:t>
        </w:r>
      </w:hyperlink>
      <w:r>
        <w:rPr>
          <w:rFonts w:cs="Arial"/>
        </w:rPr>
        <w:t xml:space="preserve">) </w:t>
      </w:r>
      <w:r w:rsidR="002A1D7F">
        <w:rPr>
          <w:rFonts w:cs="Arial"/>
        </w:rPr>
        <w:t>is</w:t>
      </w:r>
      <w:r>
        <w:rPr>
          <w:rFonts w:cs="Arial"/>
        </w:rPr>
        <w:t xml:space="preserve"> a valuable tool </w:t>
      </w:r>
      <w:r w:rsidR="002A1D7F">
        <w:rPr>
          <w:rFonts w:cs="Arial"/>
        </w:rPr>
        <w:t>here</w:t>
      </w:r>
      <w:r>
        <w:rPr>
          <w:rFonts w:cs="Arial"/>
        </w:rPr>
        <w:t xml:space="preserve">.  Many times photos appear on Flickr </w:t>
      </w:r>
      <w:r w:rsidR="002A1D7F">
        <w:rPr>
          <w:rFonts w:cs="Arial"/>
        </w:rPr>
        <w:t xml:space="preserve">(or Instagram) </w:t>
      </w:r>
      <w:r>
        <w:rPr>
          <w:rFonts w:cs="Arial"/>
        </w:rPr>
        <w:t xml:space="preserve">before large news organization websites post them.  </w:t>
      </w:r>
      <w:r w:rsidR="002A1D7F">
        <w:rPr>
          <w:rFonts w:cs="Arial"/>
        </w:rPr>
        <w:t>A</w:t>
      </w:r>
      <w:r>
        <w:rPr>
          <w:rFonts w:cs="Arial"/>
        </w:rPr>
        <w:t>mateur journalists use their  phones to e-mail photos right to their Flickr pages, posting images almost as they happen. (Of course, this is something that you and your students can do as well. There are many ways in which teachers and students can learn about news and photojournalism in this way.</w:t>
      </w:r>
    </w:p>
    <w:p w14:paraId="7E2DBCE0" w14:textId="77777777" w:rsidR="005663F1" w:rsidRDefault="005663F1" w:rsidP="005663F1">
      <w:pPr>
        <w:rPr>
          <w:rFonts w:cs="Arial"/>
        </w:rPr>
      </w:pPr>
    </w:p>
    <w:p w14:paraId="3BB3E6F2" w14:textId="4DF354B3" w:rsidR="005663F1" w:rsidRDefault="005663F1" w:rsidP="005663F1">
      <w:pPr>
        <w:rPr>
          <w:rFonts w:cs="Arial"/>
        </w:rPr>
      </w:pPr>
      <w:r>
        <w:rPr>
          <w:rFonts w:cs="Arial"/>
        </w:rPr>
        <w:t xml:space="preserve">It's also easy to send images from Flickr to your aggregator, blog, or webpage. </w:t>
      </w:r>
      <w:r w:rsidR="002A1D7F">
        <w:rPr>
          <w:rFonts w:cs="Arial"/>
        </w:rPr>
        <w:t>S</w:t>
      </w:r>
      <w:r>
        <w:rPr>
          <w:rFonts w:cs="Arial"/>
        </w:rPr>
        <w:t>tream to the class homepage all of the photos your students publish. Th</w:t>
      </w:r>
      <w:r w:rsidR="002A1D7F">
        <w:rPr>
          <w:rFonts w:cs="Arial"/>
        </w:rPr>
        <w:t>is</w:t>
      </w:r>
      <w:r>
        <w:rPr>
          <w:rFonts w:cs="Arial"/>
        </w:rPr>
        <w:t xml:space="preserve"> way they are collected in an easily accessible space. If students have their own blogs, they can add their own photo streams as well.  Those pictures could be brought right to the blog via the RSS feed for that tag, or via the "blog this" feature that appears with every photo you can view on the site. </w:t>
      </w:r>
    </w:p>
    <w:p w14:paraId="7FAF9845" w14:textId="77777777" w:rsidR="005663F1" w:rsidRDefault="005663F1" w:rsidP="005663F1"/>
    <w:p w14:paraId="0E717E6A" w14:textId="1A95EE46" w:rsidR="005663F1" w:rsidRDefault="00137E6C" w:rsidP="00C007E4">
      <w:pPr>
        <w:pStyle w:val="Heading5"/>
      </w:pPr>
      <w:bookmarkStart w:id="5387" w:name="_Toc88512373"/>
      <w:bookmarkStart w:id="5388" w:name="_Toc99851890"/>
      <w:r>
        <w:t xml:space="preserve">Or </w:t>
      </w:r>
      <w:r w:rsidR="005663F1">
        <w:t>for world geography</w:t>
      </w:r>
      <w:bookmarkEnd w:id="5387"/>
      <w:bookmarkEnd w:id="5388"/>
    </w:p>
    <w:p w14:paraId="330B58FD" w14:textId="77777777" w:rsidR="005663F1" w:rsidRDefault="005663F1" w:rsidP="005663F1">
      <w:pPr>
        <w:rPr>
          <w:u w:val="single"/>
        </w:rPr>
      </w:pPr>
    </w:p>
    <w:p w14:paraId="5561A964" w14:textId="4DAEA022" w:rsidR="005663F1" w:rsidRDefault="005663F1" w:rsidP="005663F1">
      <w:pPr>
        <w:rPr>
          <w:rFonts w:cs="Arial"/>
        </w:rPr>
      </w:pPr>
      <w:r>
        <w:rPr>
          <w:rFonts w:cs="Arial"/>
        </w:rPr>
        <w:t xml:space="preserve">Flickr can also be used for "photo field trips," in which students search for images from a certain part of the world from at least three different </w:t>
      </w:r>
      <w:r w:rsidR="00137E6C">
        <w:rPr>
          <w:rFonts w:cs="Arial"/>
        </w:rPr>
        <w:t>users</w:t>
      </w:r>
      <w:r>
        <w:rPr>
          <w:rFonts w:cs="Arial"/>
        </w:rPr>
        <w:t xml:space="preserve">.  They then put the images together in a PowerPoint presentation with </w:t>
      </w:r>
      <w:r w:rsidR="00137E6C">
        <w:rPr>
          <w:rFonts w:cs="Arial"/>
        </w:rPr>
        <w:t xml:space="preserve">a </w:t>
      </w:r>
      <w:r>
        <w:rPr>
          <w:rFonts w:cs="Arial"/>
        </w:rPr>
        <w:t xml:space="preserve">reflection on what they found.  </w:t>
      </w:r>
      <w:r w:rsidR="00137E6C">
        <w:rPr>
          <w:rFonts w:cs="Arial"/>
        </w:rPr>
        <w:t>This site</w:t>
      </w:r>
      <w:r>
        <w:rPr>
          <w:rFonts w:cs="Arial"/>
        </w:rPr>
        <w:t xml:space="preserve"> is a great place to start</w:t>
      </w:r>
      <w:r w:rsidR="00137E6C">
        <w:rPr>
          <w:rFonts w:cs="Arial"/>
        </w:rPr>
        <w:t>:</w:t>
      </w:r>
      <w:r>
        <w:rPr>
          <w:rFonts w:cs="Arial"/>
        </w:rPr>
        <w:t xml:space="preserve">   </w:t>
      </w:r>
    </w:p>
    <w:p w14:paraId="1EAC461C" w14:textId="77777777" w:rsidR="005663F1" w:rsidRDefault="00D91393" w:rsidP="005663F1">
      <w:pPr>
        <w:rPr>
          <w:rFonts w:cs="Arial"/>
        </w:rPr>
      </w:pPr>
      <w:hyperlink r:id="rId44" w:history="1">
        <w:r w:rsidR="005663F1" w:rsidRPr="00FE3AD4">
          <w:rPr>
            <w:rStyle w:val="Hyperlink"/>
            <w:rFonts w:cs="Arial"/>
          </w:rPr>
          <w:t>http://www.quickonlinetips.com/archives/2005/03/great-flickr-tools-collection/</w:t>
        </w:r>
      </w:hyperlink>
      <w:r w:rsidR="005663F1">
        <w:rPr>
          <w:rFonts w:cs="Arial"/>
        </w:rPr>
        <w:t xml:space="preserve"> </w:t>
      </w:r>
    </w:p>
    <w:p w14:paraId="520A5F69" w14:textId="77777777" w:rsidR="005663F1" w:rsidRDefault="005663F1" w:rsidP="005663F1">
      <w:pPr>
        <w:rPr>
          <w:rFonts w:cs="Arial"/>
        </w:rPr>
      </w:pPr>
    </w:p>
    <w:p w14:paraId="72FB24AB" w14:textId="77777777" w:rsidR="005663F1" w:rsidRDefault="005663F1" w:rsidP="005663F1">
      <w:pPr>
        <w:rPr>
          <w:rFonts w:cs="Arial"/>
        </w:rPr>
      </w:pPr>
    </w:p>
    <w:p w14:paraId="27BAB90C" w14:textId="77777777" w:rsidR="005663F1" w:rsidRDefault="005663F1" w:rsidP="00167AA7">
      <w:pPr>
        <w:pStyle w:val="Heading3"/>
      </w:pPr>
      <w:bookmarkStart w:id="5389" w:name="_Toc88241485"/>
      <w:bookmarkStart w:id="5390" w:name="_Toc88512374"/>
      <w:bookmarkStart w:id="5391" w:name="_Toc99851891"/>
      <w:r>
        <w:t>Field studies (Field trips)</w:t>
      </w:r>
      <w:bookmarkEnd w:id="5389"/>
      <w:bookmarkEnd w:id="5390"/>
      <w:bookmarkEnd w:id="5391"/>
    </w:p>
    <w:p w14:paraId="4159BDD4" w14:textId="77777777" w:rsidR="005663F1" w:rsidRDefault="005663F1" w:rsidP="005663F1">
      <w:pPr>
        <w:autoSpaceDE w:val="0"/>
        <w:rPr>
          <w:b/>
          <w:color w:val="000000"/>
        </w:rPr>
      </w:pPr>
    </w:p>
    <w:p w14:paraId="2AD437E6" w14:textId="1DF5EB6C" w:rsidR="005663F1" w:rsidRDefault="005663F1" w:rsidP="005663F1">
      <w:pPr>
        <w:autoSpaceDE w:val="0"/>
        <w:rPr>
          <w:color w:val="000000"/>
        </w:rPr>
      </w:pPr>
      <w:r>
        <w:rPr>
          <w:color w:val="000000"/>
        </w:rPr>
        <w:t xml:space="preserve">Field studies are only conducted when the experiences cannot be conducted in the classroom.  </w:t>
      </w:r>
    </w:p>
    <w:p w14:paraId="2A7129C7" w14:textId="77777777" w:rsidR="005663F1" w:rsidRDefault="005663F1" w:rsidP="005663F1">
      <w:pPr>
        <w:autoSpaceDE w:val="0"/>
        <w:rPr>
          <w:rFonts w:cs="Arial"/>
          <w:color w:val="000000"/>
        </w:rPr>
      </w:pPr>
    </w:p>
    <w:p w14:paraId="525C8C1C" w14:textId="77777777" w:rsidR="005663F1" w:rsidRDefault="005663F1" w:rsidP="00B94F77">
      <w:pPr>
        <w:numPr>
          <w:ilvl w:val="0"/>
          <w:numId w:val="144"/>
        </w:numPr>
        <w:autoSpaceDE w:val="0"/>
        <w:rPr>
          <w:rFonts w:cs="Arial"/>
          <w:color w:val="000000"/>
        </w:rPr>
      </w:pPr>
      <w:r>
        <w:rPr>
          <w:rFonts w:cs="Arial"/>
          <w:color w:val="000000"/>
        </w:rPr>
        <w:t>Delve into informative resources on the subject.  This will be valuable in your preparations and in initiating follow-up and study activities.</w:t>
      </w:r>
    </w:p>
    <w:p w14:paraId="4377FFB0" w14:textId="77777777" w:rsidR="005663F1" w:rsidRDefault="005663F1" w:rsidP="005663F1">
      <w:pPr>
        <w:autoSpaceDE w:val="0"/>
        <w:rPr>
          <w:bCs/>
        </w:rPr>
      </w:pPr>
    </w:p>
    <w:p w14:paraId="6D98E3E4" w14:textId="6DA04DC3" w:rsidR="005663F1" w:rsidRDefault="00206047" w:rsidP="00B94F77">
      <w:pPr>
        <w:numPr>
          <w:ilvl w:val="0"/>
          <w:numId w:val="144"/>
        </w:numPr>
        <w:autoSpaceDE w:val="0"/>
        <w:rPr>
          <w:rFonts w:cs="Arial"/>
          <w:color w:val="000000"/>
        </w:rPr>
      </w:pPr>
      <w:r>
        <w:rPr>
          <w:rFonts w:cs="Arial"/>
          <w:color w:val="000000"/>
        </w:rPr>
        <w:t>Get</w:t>
      </w:r>
      <w:r w:rsidR="005663F1">
        <w:rPr>
          <w:rFonts w:cs="Arial"/>
          <w:color w:val="000000"/>
        </w:rPr>
        <w:t xml:space="preserve"> administrative permission and make </w:t>
      </w:r>
      <w:r>
        <w:rPr>
          <w:rFonts w:cs="Arial"/>
          <w:color w:val="000000"/>
        </w:rPr>
        <w:t xml:space="preserve">transportation </w:t>
      </w:r>
      <w:r w:rsidR="005663F1">
        <w:rPr>
          <w:rFonts w:cs="Arial"/>
          <w:color w:val="000000"/>
        </w:rPr>
        <w:t>arrangements.  It is best to use a public conveyance or a school bus.</w:t>
      </w:r>
    </w:p>
    <w:p w14:paraId="39D42741" w14:textId="77777777" w:rsidR="00206047" w:rsidRPr="00FD1685" w:rsidRDefault="00206047" w:rsidP="00206047">
      <w:pPr>
        <w:autoSpaceDE w:val="0"/>
        <w:rPr>
          <w:rFonts w:cs="Arial"/>
          <w:color w:val="000000"/>
        </w:rPr>
      </w:pPr>
    </w:p>
    <w:p w14:paraId="1D6BA3AE" w14:textId="44060868" w:rsidR="005663F1" w:rsidRDefault="005663F1" w:rsidP="00B94F77">
      <w:pPr>
        <w:numPr>
          <w:ilvl w:val="0"/>
          <w:numId w:val="144"/>
        </w:numPr>
        <w:autoSpaceDE w:val="0"/>
        <w:rPr>
          <w:rFonts w:cs="Arial"/>
        </w:rPr>
      </w:pPr>
      <w:r>
        <w:rPr>
          <w:rFonts w:cs="Arial"/>
          <w:color w:val="000000"/>
        </w:rPr>
        <w:t xml:space="preserve">Make arrangements with the place of the visit. This should include the group’s arrival time, where the </w:t>
      </w:r>
      <w:r w:rsidR="00206047">
        <w:rPr>
          <w:rFonts w:cs="Arial"/>
          <w:color w:val="000000"/>
        </w:rPr>
        <w:t>students</w:t>
      </w:r>
      <w:r>
        <w:rPr>
          <w:rFonts w:cs="Arial"/>
          <w:color w:val="000000"/>
        </w:rPr>
        <w:t xml:space="preserve"> are to go, who will guide them, and so forth.  Make the excursion yourself prior to visiting with the </w:t>
      </w:r>
      <w:r w:rsidR="00206047">
        <w:rPr>
          <w:rFonts w:cs="Arial"/>
          <w:color w:val="000000"/>
        </w:rPr>
        <w:t>students</w:t>
      </w:r>
      <w:r>
        <w:rPr>
          <w:rFonts w:cs="Arial"/>
          <w:color w:val="000000"/>
        </w:rPr>
        <w:t>. This will alert you to potentially bad situations. Make arrangements for snacks and for lunch and restroom facilities, and make sure that the guide is aware of the purposes of the field study.  Also, a</w:t>
      </w:r>
      <w:r>
        <w:rPr>
          <w:rFonts w:cs="Arial"/>
        </w:rPr>
        <w:t>re there any special rules or regulations that must be followed at the site?</w:t>
      </w:r>
      <w:r>
        <w:rPr>
          <w:rFonts w:cs="Arial"/>
          <w:color w:val="000000"/>
        </w:rPr>
        <w:t xml:space="preserve">  </w:t>
      </w:r>
      <w:r>
        <w:rPr>
          <w:rFonts w:cs="Arial"/>
        </w:rPr>
        <w:t xml:space="preserve">What about accommodations for </w:t>
      </w:r>
      <w:r w:rsidR="00206047">
        <w:rPr>
          <w:rFonts w:cs="Arial"/>
        </w:rPr>
        <w:t>students</w:t>
      </w:r>
      <w:r>
        <w:rPr>
          <w:rFonts w:cs="Arial"/>
        </w:rPr>
        <w:t xml:space="preserve"> with special needs?</w:t>
      </w:r>
    </w:p>
    <w:p w14:paraId="45731BCF" w14:textId="77777777" w:rsidR="005663F1" w:rsidRDefault="005663F1" w:rsidP="005663F1">
      <w:pPr>
        <w:autoSpaceDE w:val="0"/>
        <w:rPr>
          <w:rFonts w:cs="Arial"/>
          <w:color w:val="000000"/>
        </w:rPr>
      </w:pPr>
    </w:p>
    <w:p w14:paraId="6BFEA69E" w14:textId="77777777" w:rsidR="005663F1" w:rsidRDefault="005663F1" w:rsidP="00B94F77">
      <w:pPr>
        <w:numPr>
          <w:ilvl w:val="0"/>
          <w:numId w:val="144"/>
        </w:numPr>
        <w:autoSpaceDE w:val="0"/>
        <w:rPr>
          <w:rFonts w:cs="Arial"/>
          <w:color w:val="000000"/>
        </w:rPr>
      </w:pPr>
      <w:r>
        <w:rPr>
          <w:rFonts w:cs="Arial"/>
          <w:color w:val="000000"/>
        </w:rPr>
        <w:t>Have an alternative plan in case of bad weather or something else.</w:t>
      </w:r>
    </w:p>
    <w:p w14:paraId="234AF41C" w14:textId="77777777" w:rsidR="005663F1" w:rsidRDefault="005663F1" w:rsidP="005663F1">
      <w:pPr>
        <w:autoSpaceDE w:val="0"/>
        <w:rPr>
          <w:rFonts w:cs="Arial"/>
          <w:color w:val="000000"/>
        </w:rPr>
      </w:pPr>
    </w:p>
    <w:p w14:paraId="0D83A1A1" w14:textId="03C4E759" w:rsidR="005663F1" w:rsidRDefault="005663F1" w:rsidP="00B94F77">
      <w:pPr>
        <w:numPr>
          <w:ilvl w:val="0"/>
          <w:numId w:val="144"/>
        </w:numPr>
        <w:autoSpaceDE w:val="0"/>
        <w:rPr>
          <w:rFonts w:cs="Arial"/>
        </w:rPr>
      </w:pPr>
      <w:r>
        <w:rPr>
          <w:rFonts w:cs="Arial"/>
        </w:rPr>
        <w:t xml:space="preserve">Make plans for chaperones.  A </w:t>
      </w:r>
      <w:r w:rsidR="00206047">
        <w:rPr>
          <w:rFonts w:cs="Arial"/>
        </w:rPr>
        <w:t>8</w:t>
      </w:r>
      <w:r>
        <w:rPr>
          <w:rFonts w:cs="Arial"/>
        </w:rPr>
        <w:t>:1 child-adult ratio is the maximum.  Inform them of your expectations of both them and the students and also the purpose of the study.</w:t>
      </w:r>
    </w:p>
    <w:p w14:paraId="0DDC4D98" w14:textId="77777777" w:rsidR="005663F1" w:rsidRDefault="005663F1" w:rsidP="005663F1">
      <w:pPr>
        <w:autoSpaceDE w:val="0"/>
        <w:rPr>
          <w:rFonts w:cs="Arial"/>
          <w:color w:val="000000"/>
        </w:rPr>
      </w:pPr>
    </w:p>
    <w:p w14:paraId="57998B39" w14:textId="1A7BE8C4" w:rsidR="005663F1" w:rsidRDefault="005663F1" w:rsidP="00B94F77">
      <w:pPr>
        <w:numPr>
          <w:ilvl w:val="0"/>
          <w:numId w:val="144"/>
        </w:numPr>
        <w:autoSpaceDE w:val="0"/>
        <w:rPr>
          <w:rFonts w:cs="Arial"/>
        </w:rPr>
      </w:pPr>
      <w:r>
        <w:rPr>
          <w:rFonts w:cs="Arial"/>
          <w:color w:val="000000"/>
        </w:rPr>
        <w:t>Introduce the topic and its purpose with pictures of the destination.</w:t>
      </w:r>
      <w:r>
        <w:rPr>
          <w:bCs/>
        </w:rPr>
        <w:t xml:space="preserve">  </w:t>
      </w:r>
      <w:r>
        <w:rPr>
          <w:rFonts w:cs="Arial"/>
        </w:rPr>
        <w:t xml:space="preserve">Read from books, share brochures or posters, and talk about what to expect at the site. </w:t>
      </w:r>
    </w:p>
    <w:p w14:paraId="387EDCBA" w14:textId="77777777" w:rsidR="005663F1" w:rsidRDefault="005663F1" w:rsidP="005663F1">
      <w:pPr>
        <w:autoSpaceDE w:val="0"/>
        <w:rPr>
          <w:rFonts w:cs="Arial"/>
        </w:rPr>
      </w:pPr>
    </w:p>
    <w:p w14:paraId="75E6AF4C" w14:textId="2FBA55C4" w:rsidR="005663F1" w:rsidRDefault="005663F1" w:rsidP="00B94F77">
      <w:pPr>
        <w:numPr>
          <w:ilvl w:val="0"/>
          <w:numId w:val="144"/>
        </w:numPr>
        <w:autoSpaceDE w:val="0"/>
        <w:rPr>
          <w:bCs/>
        </w:rPr>
      </w:pPr>
      <w:r>
        <w:rPr>
          <w:bCs/>
        </w:rPr>
        <w:t xml:space="preserve">Ask them </w:t>
      </w:r>
      <w:r w:rsidR="00206047">
        <w:rPr>
          <w:bCs/>
        </w:rPr>
        <w:t>in</w:t>
      </w:r>
      <w:r>
        <w:rPr>
          <w:bCs/>
        </w:rPr>
        <w:t xml:space="preserve"> groups </w:t>
      </w:r>
      <w:r w:rsidR="00206047">
        <w:rPr>
          <w:bCs/>
        </w:rPr>
        <w:t>do a KWL beforehand and</w:t>
      </w:r>
      <w:r>
        <w:rPr>
          <w:bCs/>
        </w:rPr>
        <w:t xml:space="preserve"> </w:t>
      </w:r>
      <w:r w:rsidR="00206047">
        <w:rPr>
          <w:bCs/>
        </w:rPr>
        <w:t>during</w:t>
      </w:r>
      <w:r>
        <w:rPr>
          <w:bCs/>
        </w:rPr>
        <w:t xml:space="preserve"> the field study.  </w:t>
      </w:r>
      <w:r>
        <w:rPr>
          <w:rFonts w:cs="Arial"/>
        </w:rPr>
        <w:t xml:space="preserve">Give each student a specific responsibility (recorder, photographer or illustrator, organizer, and so on).  </w:t>
      </w:r>
      <w:r>
        <w:rPr>
          <w:bCs/>
        </w:rPr>
        <w:t>Have them develop an overarching research question as well as questions for the guide.  Each group researches data about the topic. When they return, each group will report to the class:</w:t>
      </w:r>
    </w:p>
    <w:p w14:paraId="2DDFEDBF" w14:textId="77777777" w:rsidR="005663F1" w:rsidRDefault="005663F1" w:rsidP="005663F1">
      <w:pPr>
        <w:autoSpaceDE w:val="0"/>
        <w:rPr>
          <w:bCs/>
        </w:rPr>
      </w:pPr>
    </w:p>
    <w:p w14:paraId="02B08B09" w14:textId="510F5B4E" w:rsidR="005663F1" w:rsidRDefault="00170D0B" w:rsidP="00B94F77">
      <w:pPr>
        <w:numPr>
          <w:ilvl w:val="1"/>
          <w:numId w:val="144"/>
        </w:numPr>
        <w:autoSpaceDE w:val="0"/>
        <w:rPr>
          <w:bCs/>
          <w:iCs/>
        </w:rPr>
      </w:pPr>
      <w:r>
        <w:rPr>
          <w:bCs/>
        </w:rPr>
        <w:t>f</w:t>
      </w:r>
      <w:r w:rsidR="005663F1">
        <w:rPr>
          <w:bCs/>
        </w:rPr>
        <w:t>acts they thought they knew about but then found were incorrect</w:t>
      </w:r>
      <w:r w:rsidR="00206047">
        <w:rPr>
          <w:bCs/>
          <w:iCs/>
        </w:rPr>
        <w:t>;</w:t>
      </w:r>
    </w:p>
    <w:p w14:paraId="49D29928" w14:textId="7666D426" w:rsidR="005663F1" w:rsidRDefault="00170D0B" w:rsidP="00B94F77">
      <w:pPr>
        <w:numPr>
          <w:ilvl w:val="1"/>
          <w:numId w:val="144"/>
        </w:numPr>
        <w:autoSpaceDE w:val="0"/>
        <w:rPr>
          <w:bCs/>
        </w:rPr>
      </w:pPr>
      <w:r>
        <w:rPr>
          <w:bCs/>
        </w:rPr>
        <w:t>n</w:t>
      </w:r>
      <w:r w:rsidR="005663F1">
        <w:rPr>
          <w:bCs/>
        </w:rPr>
        <w:t>ew things they learned that went beyond what they thought they knew</w:t>
      </w:r>
      <w:r w:rsidR="00206047">
        <w:rPr>
          <w:bCs/>
        </w:rPr>
        <w:t>;</w:t>
      </w:r>
    </w:p>
    <w:p w14:paraId="2F4A78EA" w14:textId="41F7B9C1" w:rsidR="005663F1" w:rsidRDefault="00170D0B" w:rsidP="00B94F77">
      <w:pPr>
        <w:numPr>
          <w:ilvl w:val="1"/>
          <w:numId w:val="144"/>
        </w:numPr>
        <w:autoSpaceDE w:val="0"/>
        <w:rPr>
          <w:bCs/>
        </w:rPr>
      </w:pPr>
      <w:r>
        <w:rPr>
          <w:bCs/>
        </w:rPr>
        <w:t>q</w:t>
      </w:r>
      <w:r w:rsidR="005663F1">
        <w:rPr>
          <w:bCs/>
        </w:rPr>
        <w:t>uestions they had that were answered as a result of the field study</w:t>
      </w:r>
      <w:r w:rsidR="00206047">
        <w:rPr>
          <w:bCs/>
        </w:rPr>
        <w:t>; and</w:t>
      </w:r>
    </w:p>
    <w:p w14:paraId="570D6A45" w14:textId="64D63B9C" w:rsidR="005663F1" w:rsidRDefault="00170D0B" w:rsidP="00B94F77">
      <w:pPr>
        <w:numPr>
          <w:ilvl w:val="1"/>
          <w:numId w:val="144"/>
        </w:numPr>
        <w:autoSpaceDE w:val="0"/>
        <w:rPr>
          <w:bCs/>
        </w:rPr>
      </w:pPr>
      <w:r>
        <w:rPr>
          <w:bCs/>
        </w:rPr>
        <w:t>q</w:t>
      </w:r>
      <w:r w:rsidR="005663F1">
        <w:rPr>
          <w:bCs/>
        </w:rPr>
        <w:t>uestions that were not answered that they would be willing to investigate.</w:t>
      </w:r>
    </w:p>
    <w:p w14:paraId="38B2BAEC" w14:textId="77777777" w:rsidR="005663F1" w:rsidRDefault="005663F1" w:rsidP="005663F1">
      <w:pPr>
        <w:autoSpaceDE w:val="0"/>
        <w:ind w:left="720"/>
      </w:pPr>
    </w:p>
    <w:p w14:paraId="3BB9D21E" w14:textId="7BE7BEEC" w:rsidR="005663F1" w:rsidRDefault="005663F1" w:rsidP="00B94F77">
      <w:pPr>
        <w:numPr>
          <w:ilvl w:val="0"/>
          <w:numId w:val="144"/>
        </w:numPr>
        <w:autoSpaceDE w:val="0"/>
        <w:rPr>
          <w:rFonts w:cs="Arial"/>
          <w:color w:val="000000"/>
        </w:rPr>
      </w:pPr>
      <w:r>
        <w:rPr>
          <w:rFonts w:cs="Arial"/>
          <w:color w:val="000000"/>
        </w:rPr>
        <w:t>Discuss how to record information. If they are to take notes, teach note-taking skills.  Will each of them have a worksheet</w:t>
      </w:r>
      <w:r w:rsidR="00170D0B">
        <w:rPr>
          <w:rFonts w:cs="Arial"/>
          <w:color w:val="000000"/>
        </w:rPr>
        <w:t xml:space="preserve"> or a</w:t>
      </w:r>
      <w:r>
        <w:rPr>
          <w:rFonts w:cs="Arial"/>
          <w:color w:val="000000"/>
        </w:rPr>
        <w:t xml:space="preserve"> clipboard?  Clipboards aid both note taking and question asking, and they show the hosts that the students are serious about learning.</w:t>
      </w:r>
    </w:p>
    <w:p w14:paraId="62BE8F54" w14:textId="77777777" w:rsidR="005663F1" w:rsidRDefault="005663F1" w:rsidP="005663F1">
      <w:pPr>
        <w:autoSpaceDE w:val="0"/>
      </w:pPr>
    </w:p>
    <w:p w14:paraId="438D7FD4" w14:textId="4D92F64D" w:rsidR="005663F1" w:rsidRDefault="005663F1" w:rsidP="00B94F77">
      <w:pPr>
        <w:numPr>
          <w:ilvl w:val="0"/>
          <w:numId w:val="144"/>
        </w:numPr>
        <w:autoSpaceDE w:val="0"/>
        <w:rPr>
          <w:color w:val="000000"/>
        </w:rPr>
      </w:pPr>
      <w:r>
        <w:rPr>
          <w:color w:val="000000"/>
        </w:rPr>
        <w:t xml:space="preserve">Have them discuss their expectations in terms of both interaction and </w:t>
      </w:r>
      <w:r w:rsidR="00170D0B">
        <w:rPr>
          <w:color w:val="000000"/>
        </w:rPr>
        <w:t>content</w:t>
      </w:r>
      <w:r>
        <w:rPr>
          <w:color w:val="000000"/>
        </w:rPr>
        <w:t xml:space="preserve"> knowledge.</w:t>
      </w:r>
    </w:p>
    <w:p w14:paraId="266DBA97" w14:textId="77777777" w:rsidR="005663F1" w:rsidRDefault="005663F1" w:rsidP="005663F1">
      <w:pPr>
        <w:autoSpaceDE w:val="0"/>
        <w:rPr>
          <w:rFonts w:cs="Arial"/>
        </w:rPr>
      </w:pPr>
    </w:p>
    <w:p w14:paraId="5A9BECC6" w14:textId="77777777" w:rsidR="005663F1" w:rsidRDefault="005663F1" w:rsidP="00B94F77">
      <w:pPr>
        <w:numPr>
          <w:ilvl w:val="0"/>
          <w:numId w:val="144"/>
        </w:numPr>
        <w:autoSpaceDE w:val="0"/>
        <w:rPr>
          <w:rFonts w:cs="Arial"/>
          <w:color w:val="000000"/>
        </w:rPr>
      </w:pPr>
      <w:r>
        <w:t xml:space="preserve">Ensure the </w:t>
      </w:r>
      <w:r>
        <w:rPr>
          <w:rFonts w:cs="Arial"/>
        </w:rPr>
        <w:t xml:space="preserve">students understand the expected standards of conduct.  Let them have a voice in determining these. </w:t>
      </w:r>
      <w:r>
        <w:rPr>
          <w:rFonts w:cs="Arial"/>
          <w:color w:val="000000"/>
        </w:rPr>
        <w:t>Responsibility for a good trip rests personally with each member of the group. Time spent on this part of the preparation for the excursion will pay dividends.</w:t>
      </w:r>
    </w:p>
    <w:p w14:paraId="2AD7516E" w14:textId="77777777" w:rsidR="005663F1" w:rsidRDefault="005663F1" w:rsidP="005663F1">
      <w:pPr>
        <w:autoSpaceDE w:val="0"/>
      </w:pPr>
    </w:p>
    <w:p w14:paraId="215BB936" w14:textId="0B8EF17C" w:rsidR="005663F1" w:rsidRDefault="005663F1" w:rsidP="00B94F77">
      <w:pPr>
        <w:numPr>
          <w:ilvl w:val="0"/>
          <w:numId w:val="144"/>
        </w:numPr>
        <w:autoSpaceDE w:val="0"/>
        <w:rPr>
          <w:rFonts w:cs="Arial"/>
        </w:rPr>
      </w:pPr>
      <w:r>
        <w:rPr>
          <w:rFonts w:cs="Arial"/>
        </w:rPr>
        <w:t xml:space="preserve">Obtain written permission from each parent or guardian.  Do not take </w:t>
      </w:r>
      <w:r w:rsidR="00170D0B">
        <w:rPr>
          <w:rFonts w:cs="Arial"/>
        </w:rPr>
        <w:t>students</w:t>
      </w:r>
      <w:r>
        <w:rPr>
          <w:rFonts w:cs="Arial"/>
        </w:rPr>
        <w:t xml:space="preserve"> who do not return signed permission slips.  </w:t>
      </w:r>
      <w:r w:rsidR="00170D0B">
        <w:rPr>
          <w:rFonts w:cs="Arial"/>
        </w:rPr>
        <w:t>Ensure that</w:t>
      </w:r>
      <w:r>
        <w:rPr>
          <w:rFonts w:cs="Arial"/>
        </w:rPr>
        <w:t xml:space="preserve"> parents understand </w:t>
      </w:r>
      <w:r w:rsidR="00170D0B">
        <w:rPr>
          <w:rFonts w:cs="Arial"/>
        </w:rPr>
        <w:t xml:space="preserve">the appropriate </w:t>
      </w:r>
      <w:r>
        <w:rPr>
          <w:rFonts w:cs="Arial"/>
        </w:rPr>
        <w:t>clothing</w:t>
      </w:r>
      <w:r w:rsidR="00170D0B">
        <w:rPr>
          <w:rFonts w:cs="Arial"/>
        </w:rPr>
        <w:t>.</w:t>
      </w:r>
    </w:p>
    <w:p w14:paraId="56DD14B2" w14:textId="77777777" w:rsidR="005663F1" w:rsidRDefault="005663F1" w:rsidP="005663F1">
      <w:pPr>
        <w:autoSpaceDE w:val="0"/>
        <w:rPr>
          <w:color w:val="000000"/>
        </w:rPr>
      </w:pPr>
    </w:p>
    <w:p w14:paraId="7A6FE6D3" w14:textId="296C206C" w:rsidR="005663F1" w:rsidRDefault="005663F1" w:rsidP="00B94F77">
      <w:pPr>
        <w:numPr>
          <w:ilvl w:val="0"/>
          <w:numId w:val="144"/>
        </w:numPr>
        <w:autoSpaceDE w:val="0"/>
        <w:rPr>
          <w:color w:val="000000"/>
        </w:rPr>
      </w:pPr>
      <w:r>
        <w:rPr>
          <w:color w:val="000000"/>
        </w:rPr>
        <w:t xml:space="preserve">Laminate colorful cards with the school name and phone number on them.  Have </w:t>
      </w:r>
      <w:r w:rsidR="00170D0B">
        <w:rPr>
          <w:color w:val="000000"/>
        </w:rPr>
        <w:t>students</w:t>
      </w:r>
      <w:r>
        <w:rPr>
          <w:color w:val="000000"/>
        </w:rPr>
        <w:t xml:space="preserve"> wear them as well as a whistle.  Also take a phone with you in case of an emergency. </w:t>
      </w:r>
    </w:p>
    <w:p w14:paraId="31F717A7" w14:textId="77777777" w:rsidR="005663F1" w:rsidRDefault="005663F1" w:rsidP="005663F1">
      <w:pPr>
        <w:autoSpaceDE w:val="0"/>
        <w:rPr>
          <w:rFonts w:cs="Arial"/>
        </w:rPr>
      </w:pPr>
    </w:p>
    <w:p w14:paraId="639264C3" w14:textId="7B7644FE" w:rsidR="005663F1" w:rsidRPr="00170D0B" w:rsidRDefault="005663F1" w:rsidP="005663F1">
      <w:pPr>
        <w:numPr>
          <w:ilvl w:val="0"/>
          <w:numId w:val="144"/>
        </w:numPr>
        <w:autoSpaceDE w:val="0"/>
        <w:rPr>
          <w:rFonts w:cs="Arial"/>
        </w:rPr>
      </w:pPr>
      <w:r>
        <w:rPr>
          <w:rFonts w:cs="Arial"/>
        </w:rPr>
        <w:t xml:space="preserve">Take a first-aid kit or nurse.  </w:t>
      </w:r>
      <w:r w:rsidR="00170D0B">
        <w:rPr>
          <w:rFonts w:cs="Arial"/>
        </w:rPr>
        <w:t>W</w:t>
      </w:r>
      <w:r>
        <w:rPr>
          <w:rFonts w:cs="Arial"/>
        </w:rPr>
        <w:t>ash</w:t>
      </w:r>
      <w:r w:rsidR="00170D0B">
        <w:rPr>
          <w:rFonts w:cs="Arial"/>
        </w:rPr>
        <w:t xml:space="preserve"> rugs</w:t>
      </w:r>
      <w:r>
        <w:rPr>
          <w:rFonts w:cs="Arial"/>
        </w:rPr>
        <w:t xml:space="preserve"> will be needed if a child gets sick on the bus.</w:t>
      </w:r>
    </w:p>
    <w:p w14:paraId="02308AA6" w14:textId="69B94B99" w:rsidR="005663F1" w:rsidRDefault="005663F1" w:rsidP="00B94F77">
      <w:pPr>
        <w:numPr>
          <w:ilvl w:val="0"/>
          <w:numId w:val="144"/>
        </w:numPr>
        <w:autoSpaceDE w:val="0"/>
        <w:rPr>
          <w:rFonts w:cs="Arial"/>
        </w:rPr>
      </w:pPr>
      <w:r>
        <w:rPr>
          <w:rFonts w:cs="Arial"/>
        </w:rPr>
        <w:t xml:space="preserve">Prepare nametags (including the school name and </w:t>
      </w:r>
      <w:r w:rsidR="00170D0B">
        <w:rPr>
          <w:rFonts w:cs="Arial"/>
        </w:rPr>
        <w:t>your</w:t>
      </w:r>
      <w:r>
        <w:rPr>
          <w:rFonts w:cs="Arial"/>
        </w:rPr>
        <w:t xml:space="preserve"> name), and assign students a buddy.</w:t>
      </w:r>
    </w:p>
    <w:p w14:paraId="1B43B4CF" w14:textId="77777777" w:rsidR="005663F1" w:rsidRDefault="005663F1" w:rsidP="005663F1">
      <w:pPr>
        <w:autoSpaceDE w:val="0"/>
        <w:rPr>
          <w:rFonts w:cs="Arial"/>
          <w:color w:val="000000"/>
        </w:rPr>
      </w:pPr>
    </w:p>
    <w:p w14:paraId="0F7C2D04" w14:textId="77777777" w:rsidR="005663F1" w:rsidRDefault="005663F1" w:rsidP="00B94F77">
      <w:pPr>
        <w:numPr>
          <w:ilvl w:val="0"/>
          <w:numId w:val="144"/>
        </w:numPr>
        <w:autoSpaceDE w:val="0"/>
        <w:rPr>
          <w:rFonts w:cs="Arial"/>
          <w:color w:val="000000"/>
        </w:rPr>
      </w:pPr>
      <w:r>
        <w:rPr>
          <w:rFonts w:cs="Arial"/>
          <w:color w:val="000000"/>
        </w:rPr>
        <w:t>Take roll before leaving the school grounds and "count noses" frequently during the trip to make sure no one has gotten lost or left in some restroom along the way.</w:t>
      </w:r>
    </w:p>
    <w:p w14:paraId="29D7A555" w14:textId="77777777" w:rsidR="005663F1" w:rsidRDefault="005663F1" w:rsidP="005663F1">
      <w:pPr>
        <w:autoSpaceDE w:val="0"/>
        <w:rPr>
          <w:rFonts w:cs="Arial"/>
          <w:color w:val="000000"/>
        </w:rPr>
      </w:pPr>
    </w:p>
    <w:p w14:paraId="50EE6E2B" w14:textId="2259A151" w:rsidR="005663F1" w:rsidRDefault="005663F1" w:rsidP="00B94F77">
      <w:pPr>
        <w:numPr>
          <w:ilvl w:val="0"/>
          <w:numId w:val="144"/>
        </w:numPr>
        <w:autoSpaceDE w:val="0"/>
        <w:rPr>
          <w:rFonts w:cs="Arial"/>
          <w:color w:val="000000"/>
        </w:rPr>
      </w:pPr>
      <w:r>
        <w:rPr>
          <w:rFonts w:cs="Arial"/>
          <w:color w:val="000000"/>
        </w:rPr>
        <w:t xml:space="preserve">Arrive on time, have </w:t>
      </w:r>
      <w:r w:rsidR="00170D0B">
        <w:rPr>
          <w:rFonts w:cs="Arial"/>
          <w:color w:val="000000"/>
        </w:rPr>
        <w:t>students</w:t>
      </w:r>
      <w:r>
        <w:rPr>
          <w:rFonts w:cs="Arial"/>
          <w:color w:val="000000"/>
        </w:rPr>
        <w:t xml:space="preserve"> ready for the guide</w:t>
      </w:r>
      <w:r w:rsidR="00170D0B">
        <w:rPr>
          <w:rFonts w:cs="Arial"/>
          <w:color w:val="000000"/>
        </w:rPr>
        <w:t>, and i</w:t>
      </w:r>
      <w:r>
        <w:rPr>
          <w:rFonts w:cs="Arial"/>
          <w:color w:val="000000"/>
        </w:rPr>
        <w:t>ntroduce the guide to the class.</w:t>
      </w:r>
    </w:p>
    <w:p w14:paraId="71CCE7A0" w14:textId="672C1CCC" w:rsidR="005663F1" w:rsidRDefault="005663F1" w:rsidP="00B94F77">
      <w:pPr>
        <w:numPr>
          <w:ilvl w:val="0"/>
          <w:numId w:val="144"/>
        </w:numPr>
        <w:autoSpaceDE w:val="0"/>
        <w:rPr>
          <w:rFonts w:cs="Arial"/>
        </w:rPr>
      </w:pPr>
      <w:r>
        <w:rPr>
          <w:rFonts w:cs="Arial"/>
        </w:rPr>
        <w:t xml:space="preserve">Keep the </w:t>
      </w:r>
      <w:r w:rsidR="00170D0B">
        <w:rPr>
          <w:rFonts w:cs="Arial"/>
        </w:rPr>
        <w:t>students</w:t>
      </w:r>
      <w:r>
        <w:rPr>
          <w:rFonts w:cs="Arial"/>
        </w:rPr>
        <w:t xml:space="preserve"> who will need your attention close to you.</w:t>
      </w:r>
    </w:p>
    <w:p w14:paraId="5CDECD0D" w14:textId="77777777" w:rsidR="005663F1" w:rsidRDefault="005663F1" w:rsidP="005663F1">
      <w:pPr>
        <w:autoSpaceDE w:val="0"/>
        <w:rPr>
          <w:rFonts w:cs="Arial"/>
          <w:color w:val="000000"/>
        </w:rPr>
      </w:pPr>
    </w:p>
    <w:p w14:paraId="6A6D4329" w14:textId="1E84315A" w:rsidR="005663F1" w:rsidRDefault="005663F1" w:rsidP="00B94F77">
      <w:pPr>
        <w:numPr>
          <w:ilvl w:val="0"/>
          <w:numId w:val="144"/>
        </w:numPr>
        <w:autoSpaceDE w:val="0"/>
        <w:rPr>
          <w:rFonts w:cs="Arial"/>
          <w:color w:val="000000"/>
        </w:rPr>
      </w:pPr>
      <w:r>
        <w:rPr>
          <w:rFonts w:cs="Arial"/>
          <w:color w:val="000000"/>
        </w:rPr>
        <w:t xml:space="preserve">Make sure that time is allowed for answering </w:t>
      </w:r>
      <w:r w:rsidR="00170D0B">
        <w:rPr>
          <w:rFonts w:cs="Arial"/>
          <w:color w:val="000000"/>
        </w:rPr>
        <w:t>students</w:t>
      </w:r>
      <w:r>
        <w:rPr>
          <w:rFonts w:cs="Arial"/>
          <w:color w:val="000000"/>
        </w:rPr>
        <w:t xml:space="preserve">' questions and make sure that each </w:t>
      </w:r>
      <w:r w:rsidR="00170D0B">
        <w:rPr>
          <w:rFonts w:cs="Arial"/>
          <w:color w:val="000000"/>
        </w:rPr>
        <w:t>one</w:t>
      </w:r>
      <w:r>
        <w:rPr>
          <w:rFonts w:cs="Arial"/>
          <w:color w:val="000000"/>
        </w:rPr>
        <w:t xml:space="preserve"> can see and hear adequately.</w:t>
      </w:r>
    </w:p>
    <w:p w14:paraId="7CB67B1F" w14:textId="77777777" w:rsidR="005663F1" w:rsidRDefault="005663F1" w:rsidP="005663F1">
      <w:pPr>
        <w:autoSpaceDE w:val="0"/>
        <w:rPr>
          <w:rFonts w:cs="Arial"/>
          <w:color w:val="000000"/>
        </w:rPr>
      </w:pPr>
    </w:p>
    <w:p w14:paraId="7F9E3E6E" w14:textId="4133D9B3" w:rsidR="005663F1" w:rsidRDefault="005663F1" w:rsidP="00B94F77">
      <w:pPr>
        <w:numPr>
          <w:ilvl w:val="0"/>
          <w:numId w:val="144"/>
        </w:numPr>
        <w:autoSpaceDE w:val="0"/>
        <w:rPr>
          <w:rFonts w:cs="Arial"/>
          <w:color w:val="000000"/>
        </w:rPr>
      </w:pPr>
      <w:r>
        <w:rPr>
          <w:rFonts w:cs="Arial"/>
          <w:color w:val="000000"/>
        </w:rPr>
        <w:t xml:space="preserve">Before leaving, summarize </w:t>
      </w:r>
      <w:r w:rsidR="00414820">
        <w:rPr>
          <w:rFonts w:cs="Arial"/>
          <w:color w:val="000000"/>
        </w:rPr>
        <w:t xml:space="preserve">with students </w:t>
      </w:r>
      <w:r>
        <w:rPr>
          <w:rFonts w:cs="Arial"/>
          <w:color w:val="000000"/>
        </w:rPr>
        <w:t xml:space="preserve">the </w:t>
      </w:r>
      <w:r w:rsidR="00414820">
        <w:rPr>
          <w:rFonts w:cs="Arial"/>
          <w:color w:val="000000"/>
        </w:rPr>
        <w:t>visit</w:t>
      </w:r>
      <w:r>
        <w:rPr>
          <w:rFonts w:cs="Arial"/>
          <w:color w:val="000000"/>
        </w:rPr>
        <w:t xml:space="preserve">.  Check to </w:t>
      </w:r>
      <w:r w:rsidR="00170D0B">
        <w:rPr>
          <w:rFonts w:cs="Arial"/>
          <w:color w:val="000000"/>
        </w:rPr>
        <w:t>ensure</w:t>
      </w:r>
      <w:r>
        <w:rPr>
          <w:rFonts w:cs="Arial"/>
          <w:color w:val="000000"/>
        </w:rPr>
        <w:t xml:space="preserve"> </w:t>
      </w:r>
      <w:r w:rsidR="00414820">
        <w:rPr>
          <w:rFonts w:cs="Arial"/>
          <w:color w:val="000000"/>
        </w:rPr>
        <w:t xml:space="preserve">that </w:t>
      </w:r>
      <w:r>
        <w:rPr>
          <w:rFonts w:cs="Arial"/>
          <w:color w:val="000000"/>
        </w:rPr>
        <w:t xml:space="preserve">all are with </w:t>
      </w:r>
      <w:r w:rsidR="00170D0B">
        <w:rPr>
          <w:rFonts w:cs="Arial"/>
          <w:color w:val="000000"/>
        </w:rPr>
        <w:t>you.</w:t>
      </w:r>
    </w:p>
    <w:p w14:paraId="74CE10FF" w14:textId="77777777" w:rsidR="005663F1" w:rsidRDefault="005663F1" w:rsidP="005663F1">
      <w:pPr>
        <w:autoSpaceDE w:val="0"/>
        <w:rPr>
          <w:rFonts w:cs="Arial"/>
          <w:color w:val="000000"/>
        </w:rPr>
      </w:pPr>
    </w:p>
    <w:p w14:paraId="206EFD66" w14:textId="77777777" w:rsidR="005663F1" w:rsidRDefault="005663F1" w:rsidP="00B94F77">
      <w:pPr>
        <w:numPr>
          <w:ilvl w:val="0"/>
          <w:numId w:val="144"/>
        </w:numPr>
        <w:autoSpaceDE w:val="0"/>
        <w:rPr>
          <w:rFonts w:cs="Arial"/>
          <w:color w:val="000000"/>
        </w:rPr>
      </w:pPr>
      <w:r>
        <w:rPr>
          <w:rFonts w:cs="Arial"/>
        </w:rPr>
        <w:t>Upon returning, h</w:t>
      </w:r>
      <w:r>
        <w:rPr>
          <w:rFonts w:cs="Arial"/>
          <w:color w:val="000000"/>
        </w:rPr>
        <w:t>ave the class write a thank-you note to the place and to the adults who accompanied the class.  Students can also draw pictures to express their appreciation.</w:t>
      </w:r>
    </w:p>
    <w:p w14:paraId="5CFC0825" w14:textId="77777777" w:rsidR="005663F1" w:rsidRDefault="005663F1" w:rsidP="005663F1">
      <w:pPr>
        <w:autoSpaceDE w:val="0"/>
        <w:rPr>
          <w:rFonts w:cs="Arial"/>
          <w:color w:val="000000"/>
        </w:rPr>
      </w:pPr>
    </w:p>
    <w:p w14:paraId="4BD16854" w14:textId="7D864D58" w:rsidR="005663F1" w:rsidRDefault="005663F1" w:rsidP="00B94F77">
      <w:pPr>
        <w:numPr>
          <w:ilvl w:val="0"/>
          <w:numId w:val="144"/>
        </w:numPr>
        <w:autoSpaceDE w:val="0"/>
        <w:rPr>
          <w:rFonts w:cs="Arial"/>
          <w:color w:val="000000"/>
        </w:rPr>
      </w:pPr>
      <w:r>
        <w:rPr>
          <w:rFonts w:cs="Arial"/>
          <w:color w:val="000000"/>
        </w:rPr>
        <w:t xml:space="preserve">Evaluate with the students the extent to which the </w:t>
      </w:r>
      <w:r w:rsidR="00414820">
        <w:rPr>
          <w:rFonts w:cs="Arial"/>
          <w:color w:val="000000"/>
        </w:rPr>
        <w:t xml:space="preserve">trip </w:t>
      </w:r>
      <w:r>
        <w:rPr>
          <w:rFonts w:cs="Arial"/>
          <w:color w:val="000000"/>
        </w:rPr>
        <w:t>purpose</w:t>
      </w:r>
      <w:r w:rsidR="00414820">
        <w:rPr>
          <w:rFonts w:cs="Arial"/>
          <w:color w:val="000000"/>
        </w:rPr>
        <w:t xml:space="preserve"> has</w:t>
      </w:r>
      <w:r>
        <w:rPr>
          <w:rFonts w:cs="Arial"/>
          <w:color w:val="000000"/>
        </w:rPr>
        <w:t xml:space="preserve"> been achieved.  “Did we accomplish what we set out to do?  Did we get the answers to our questions?  What did we learn that we didn’t know before?  What are some things we will want to find out?”  </w:t>
      </w:r>
    </w:p>
    <w:p w14:paraId="3B9C4624" w14:textId="77777777" w:rsidR="005663F1" w:rsidRDefault="005663F1" w:rsidP="005663F1">
      <w:pPr>
        <w:autoSpaceDE w:val="0"/>
        <w:rPr>
          <w:rFonts w:cs="Arial"/>
          <w:color w:val="000000"/>
        </w:rPr>
      </w:pPr>
    </w:p>
    <w:p w14:paraId="753BB4EE" w14:textId="0F313F70" w:rsidR="005663F1" w:rsidRDefault="005663F1" w:rsidP="00B94F77">
      <w:pPr>
        <w:numPr>
          <w:ilvl w:val="0"/>
          <w:numId w:val="144"/>
        </w:numPr>
        <w:autoSpaceDE w:val="0"/>
        <w:rPr>
          <w:rFonts w:cs="Arial"/>
          <w:color w:val="000000"/>
        </w:rPr>
      </w:pPr>
      <w:r>
        <w:rPr>
          <w:rFonts w:cs="Arial"/>
          <w:color w:val="000000"/>
        </w:rPr>
        <w:t xml:space="preserve">Evaluate </w:t>
      </w:r>
      <w:r w:rsidR="00414820">
        <w:rPr>
          <w:rFonts w:cs="Arial"/>
          <w:color w:val="000000"/>
        </w:rPr>
        <w:t>class</w:t>
      </w:r>
      <w:r>
        <w:rPr>
          <w:rFonts w:cs="Arial"/>
          <w:color w:val="000000"/>
        </w:rPr>
        <w:t xml:space="preserve"> conduct in terms of the standards set before the trip.  This evaluation should always include some</w:t>
      </w:r>
      <w:r w:rsidR="00414820">
        <w:rPr>
          <w:rFonts w:cs="Arial"/>
          <w:color w:val="000000"/>
        </w:rPr>
        <w:t>thing positive</w:t>
      </w:r>
      <w:r>
        <w:rPr>
          <w:rFonts w:cs="Arial"/>
          <w:color w:val="000000"/>
        </w:rPr>
        <w:t xml:space="preserve"> as well as ways in which the group </w:t>
      </w:r>
      <w:r w:rsidR="00414820">
        <w:rPr>
          <w:rFonts w:cs="Arial"/>
          <w:color w:val="000000"/>
        </w:rPr>
        <w:t>can</w:t>
      </w:r>
      <w:r>
        <w:rPr>
          <w:rFonts w:cs="Arial"/>
          <w:color w:val="000000"/>
        </w:rPr>
        <w:t xml:space="preserve"> improve </w:t>
      </w:r>
      <w:r w:rsidR="00414820">
        <w:rPr>
          <w:rFonts w:cs="Arial"/>
          <w:color w:val="000000"/>
        </w:rPr>
        <w:t>i</w:t>
      </w:r>
      <w:r>
        <w:rPr>
          <w:rFonts w:cs="Arial"/>
          <w:color w:val="000000"/>
        </w:rPr>
        <w:t>n</w:t>
      </w:r>
      <w:r w:rsidR="00414820">
        <w:rPr>
          <w:rFonts w:cs="Arial"/>
          <w:color w:val="000000"/>
        </w:rPr>
        <w:t xml:space="preserve"> the future.</w:t>
      </w:r>
      <w:r>
        <w:rPr>
          <w:rFonts w:cs="Arial"/>
          <w:color w:val="000000"/>
        </w:rPr>
        <w:t xml:space="preserve">  </w:t>
      </w:r>
      <w:r w:rsidR="00414820">
        <w:rPr>
          <w:rFonts w:cs="Arial"/>
          <w:color w:val="000000"/>
        </w:rPr>
        <w:t>Save this</w:t>
      </w:r>
      <w:r>
        <w:rPr>
          <w:rFonts w:cs="Arial"/>
          <w:color w:val="000000"/>
        </w:rPr>
        <w:t xml:space="preserve"> list of these suggestions for review before the next trip.</w:t>
      </w:r>
    </w:p>
    <w:p w14:paraId="0E991735" w14:textId="77777777" w:rsidR="005663F1" w:rsidRDefault="005663F1" w:rsidP="005663F1">
      <w:pPr>
        <w:autoSpaceDE w:val="0"/>
        <w:rPr>
          <w:rFonts w:cs="Arial"/>
          <w:color w:val="000000"/>
        </w:rPr>
      </w:pPr>
    </w:p>
    <w:p w14:paraId="221C12C3" w14:textId="7E68B6F7" w:rsidR="005663F1" w:rsidRDefault="005663F1" w:rsidP="00B94F77">
      <w:pPr>
        <w:numPr>
          <w:ilvl w:val="0"/>
          <w:numId w:val="144"/>
        </w:numPr>
        <w:autoSpaceDE w:val="0"/>
        <w:rPr>
          <w:color w:val="000000"/>
        </w:rPr>
      </w:pPr>
      <w:r>
        <w:rPr>
          <w:rFonts w:cs="Arial"/>
          <w:color w:val="000000"/>
        </w:rPr>
        <w:t xml:space="preserve">Discuss enrichment projects in which </w:t>
      </w:r>
      <w:r w:rsidR="00414820">
        <w:rPr>
          <w:rFonts w:cs="Arial"/>
          <w:color w:val="000000"/>
        </w:rPr>
        <w:t>students</w:t>
      </w:r>
      <w:r>
        <w:rPr>
          <w:rFonts w:cs="Arial"/>
          <w:color w:val="000000"/>
        </w:rPr>
        <w:t xml:space="preserve"> may engage for further study, such as construction activities, original stories, poems, plays, and diaries.</w:t>
      </w:r>
      <w:r>
        <w:rPr>
          <w:color w:val="000000"/>
        </w:rPr>
        <w:t xml:space="preserve"> Students might want to download audio-visual materials that both further their understanding of concepts and serve as tools for research reports.  They might also want to video-conferenc</w:t>
      </w:r>
      <w:r w:rsidR="00414820">
        <w:rPr>
          <w:color w:val="000000"/>
        </w:rPr>
        <w:t>e</w:t>
      </w:r>
      <w:r>
        <w:rPr>
          <w:color w:val="000000"/>
        </w:rPr>
        <w:t xml:space="preserve"> with real people.  </w:t>
      </w:r>
    </w:p>
    <w:p w14:paraId="2A0899C2" w14:textId="77777777" w:rsidR="005663F1" w:rsidRDefault="005663F1" w:rsidP="005663F1">
      <w:pPr>
        <w:autoSpaceDE w:val="0"/>
        <w:rPr>
          <w:rFonts w:cs="Arial"/>
          <w:color w:val="000000"/>
        </w:rPr>
      </w:pPr>
    </w:p>
    <w:p w14:paraId="26FF75EE" w14:textId="7A4F9A33" w:rsidR="005663F1" w:rsidRDefault="00414820" w:rsidP="00B94F77">
      <w:pPr>
        <w:numPr>
          <w:ilvl w:val="0"/>
          <w:numId w:val="144"/>
        </w:numPr>
        <w:autoSpaceDE w:val="0"/>
        <w:rPr>
          <w:rFonts w:cs="Arial"/>
          <w:color w:val="000000"/>
        </w:rPr>
      </w:pPr>
      <w:r>
        <w:rPr>
          <w:rFonts w:cs="Arial"/>
          <w:color w:val="000000"/>
        </w:rPr>
        <w:t>D</w:t>
      </w:r>
      <w:r w:rsidR="005663F1">
        <w:rPr>
          <w:rFonts w:cs="Arial"/>
          <w:color w:val="000000"/>
        </w:rPr>
        <w:t>raw on information and experiences from the trip for other subjects taught in class.</w:t>
      </w:r>
    </w:p>
    <w:p w14:paraId="315BE5C2" w14:textId="5ADBA052" w:rsidR="005663F1" w:rsidRDefault="005663F1" w:rsidP="005663F1">
      <w:pPr>
        <w:pStyle w:val="List"/>
        <w:autoSpaceDE w:val="0"/>
        <w:spacing w:after="0"/>
        <w:rPr>
          <w:rFonts w:cs="Arial"/>
          <w:iCs/>
        </w:rPr>
      </w:pPr>
    </w:p>
    <w:p w14:paraId="36A24521" w14:textId="77777777" w:rsidR="00414820" w:rsidRDefault="00414820" w:rsidP="005663F1">
      <w:pPr>
        <w:pStyle w:val="List"/>
        <w:autoSpaceDE w:val="0"/>
        <w:spacing w:after="0"/>
        <w:rPr>
          <w:rFonts w:cs="Arial"/>
          <w:iCs/>
        </w:rPr>
      </w:pPr>
    </w:p>
    <w:p w14:paraId="2D8A0318" w14:textId="77777777" w:rsidR="005663F1" w:rsidRDefault="005663F1" w:rsidP="00BD6B13">
      <w:pPr>
        <w:pStyle w:val="Heading4"/>
      </w:pPr>
      <w:bookmarkStart w:id="5392" w:name="_Toc88512375"/>
      <w:bookmarkStart w:id="5393" w:name="_Toc99851892"/>
      <w:r>
        <w:t>Possible places</w:t>
      </w:r>
      <w:bookmarkEnd w:id="5392"/>
      <w:bookmarkEnd w:id="5393"/>
    </w:p>
    <w:p w14:paraId="22A56B5D" w14:textId="77777777" w:rsidR="005663F1" w:rsidRDefault="005663F1" w:rsidP="005663F1"/>
    <w:p w14:paraId="3F1498BD" w14:textId="6A06F670" w:rsidR="005663F1" w:rsidRDefault="005663F1" w:rsidP="005663F1">
      <w:pPr>
        <w:autoSpaceDE w:val="0"/>
        <w:rPr>
          <w:rFonts w:cs="Arial"/>
          <w:color w:val="000000"/>
        </w:rPr>
      </w:pPr>
      <w:r>
        <w:rPr>
          <w:rFonts w:cs="Arial"/>
          <w:color w:val="000000"/>
        </w:rPr>
        <w:t xml:space="preserve">Every community has places that can be visited by classes and thereby </w:t>
      </w:r>
      <w:r w:rsidR="00414820">
        <w:rPr>
          <w:rFonts w:cs="Arial"/>
          <w:color w:val="000000"/>
        </w:rPr>
        <w:t>assist with</w:t>
      </w:r>
      <w:r>
        <w:rPr>
          <w:rFonts w:cs="Arial"/>
          <w:color w:val="000000"/>
        </w:rPr>
        <w:t xml:space="preserve"> the enrichment of history, geography, and all of social studies. </w:t>
      </w:r>
      <w:r w:rsidR="00251814">
        <w:rPr>
          <w:rFonts w:cs="Arial"/>
          <w:color w:val="000000"/>
        </w:rPr>
        <w:t>A</w:t>
      </w:r>
      <w:r>
        <w:rPr>
          <w:rFonts w:cs="Arial"/>
          <w:color w:val="000000"/>
        </w:rPr>
        <w:t>ny of the following could be used:</w:t>
      </w:r>
    </w:p>
    <w:p w14:paraId="14346F38" w14:textId="77777777" w:rsidR="005663F1" w:rsidRDefault="005663F1" w:rsidP="005663F1">
      <w:pPr>
        <w:autoSpaceDE w:val="0"/>
        <w:rPr>
          <w:rFonts w:cs="Arial"/>
          <w:color w:val="000000"/>
        </w:rPr>
      </w:pPr>
    </w:p>
    <w:p w14:paraId="3A9B61AE" w14:textId="026232ED" w:rsidR="005663F1" w:rsidRDefault="005663F1" w:rsidP="00B94F77">
      <w:pPr>
        <w:numPr>
          <w:ilvl w:val="0"/>
          <w:numId w:val="150"/>
        </w:numPr>
        <w:autoSpaceDE w:val="0"/>
        <w:rPr>
          <w:rFonts w:cs="Arial"/>
          <w:color w:val="000000"/>
        </w:rPr>
      </w:pPr>
      <w:r>
        <w:rPr>
          <w:rFonts w:cs="Arial"/>
          <w:color w:val="000000"/>
        </w:rPr>
        <w:t>Historical societies and sites, monuments, dams, hospitals, airports, aquariums, libraries, fish hatcheries, museums, local stores</w:t>
      </w:r>
      <w:r w:rsidR="00251814">
        <w:rPr>
          <w:rFonts w:cs="Arial"/>
          <w:color w:val="000000"/>
        </w:rPr>
        <w:t xml:space="preserve">, a razing of a building, </w:t>
      </w:r>
      <w:r>
        <w:rPr>
          <w:rFonts w:cs="Arial"/>
          <w:color w:val="000000"/>
        </w:rPr>
        <w:t>and legislative bodies in session</w:t>
      </w:r>
    </w:p>
    <w:p w14:paraId="3762290A" w14:textId="63C0D4E0" w:rsidR="005663F1" w:rsidRDefault="005663F1" w:rsidP="00C060F1"/>
    <w:p w14:paraId="4BCD3EFF" w14:textId="7625A581" w:rsidR="005663F1" w:rsidRDefault="00F744E8" w:rsidP="00BD6B13">
      <w:pPr>
        <w:pStyle w:val="Heading4"/>
      </w:pPr>
      <w:bookmarkStart w:id="5394" w:name="_Toc88512376"/>
      <w:bookmarkStart w:id="5395" w:name="_Toc99851893"/>
      <w:r>
        <w:t>Or through s</w:t>
      </w:r>
      <w:r w:rsidR="005663F1">
        <w:t>ervice learning</w:t>
      </w:r>
      <w:bookmarkEnd w:id="5394"/>
      <w:bookmarkEnd w:id="5395"/>
    </w:p>
    <w:p w14:paraId="1BF698BA" w14:textId="77777777" w:rsidR="005663F1" w:rsidRDefault="005663F1" w:rsidP="005663F1">
      <w:pPr>
        <w:rPr>
          <w:bCs/>
          <w:color w:val="000000"/>
        </w:rPr>
      </w:pPr>
    </w:p>
    <w:p w14:paraId="5E4DD41C" w14:textId="034A177F" w:rsidR="005663F1" w:rsidRDefault="005663F1" w:rsidP="005663F1">
      <w:r>
        <w:t xml:space="preserve">Service learning engages students in service to their community and gives them the </w:t>
      </w:r>
      <w:r w:rsidR="00251814">
        <w:t>chance</w:t>
      </w:r>
      <w:r>
        <w:t xml:space="preserve"> to learn </w:t>
      </w:r>
      <w:r w:rsidR="00251814">
        <w:t>by</w:t>
      </w:r>
      <w:r>
        <w:t xml:space="preserve"> reflecting on the experience.  Reflecting about the learning is critically important to the success of the program and is </w:t>
      </w:r>
      <w:r w:rsidR="00251814">
        <w:t>what</w:t>
      </w:r>
      <w:r>
        <w:t xml:space="preserve"> differentiates service learning from community service.</w:t>
      </w:r>
    </w:p>
    <w:p w14:paraId="1F2772B9" w14:textId="77777777" w:rsidR="00794C6E" w:rsidRDefault="00794C6E" w:rsidP="005663F1"/>
    <w:p w14:paraId="290CE211" w14:textId="0B1711E0" w:rsidR="005663F1" w:rsidRDefault="005663F1" w:rsidP="00BD6B13">
      <w:pPr>
        <w:pStyle w:val="Heading4"/>
      </w:pPr>
      <w:bookmarkStart w:id="5396" w:name="_Toc88512377"/>
      <w:bookmarkStart w:id="5397" w:name="_Toc99851894"/>
      <w:r>
        <w:t xml:space="preserve">Virtual field </w:t>
      </w:r>
      <w:r w:rsidR="00F744E8">
        <w:t>studies</w:t>
      </w:r>
      <w:bookmarkEnd w:id="5396"/>
      <w:bookmarkEnd w:id="5397"/>
    </w:p>
    <w:p w14:paraId="6E497B84" w14:textId="77777777" w:rsidR="005663F1" w:rsidRDefault="005663F1" w:rsidP="005663F1"/>
    <w:p w14:paraId="141472E3" w14:textId="1AE8820F" w:rsidR="005663F1" w:rsidRDefault="005663F1" w:rsidP="005663F1">
      <w:r w:rsidRPr="00E04F84">
        <w:t xml:space="preserve">Have the class research far away places they </w:t>
      </w:r>
      <w:r w:rsidR="00251814">
        <w:t xml:space="preserve">want </w:t>
      </w:r>
      <w:r w:rsidRPr="00E04F84">
        <w:t>to visit, and get them to share images and info.</w:t>
      </w:r>
    </w:p>
    <w:p w14:paraId="6F8832B9" w14:textId="77777777" w:rsidR="005663F1" w:rsidRDefault="005663F1" w:rsidP="005663F1"/>
    <w:p w14:paraId="570ECF41" w14:textId="77777777" w:rsidR="005663F1" w:rsidRDefault="005663F1" w:rsidP="005663F1"/>
    <w:p w14:paraId="6E31C7C1" w14:textId="77777777" w:rsidR="005663F1" w:rsidRDefault="005663F1" w:rsidP="00167AA7">
      <w:pPr>
        <w:pStyle w:val="Heading3"/>
      </w:pPr>
      <w:bookmarkStart w:id="5398" w:name="_Toc88241486"/>
      <w:bookmarkStart w:id="5399" w:name="_Toc88512378"/>
      <w:bookmarkStart w:id="5400" w:name="_Toc99851895"/>
      <w:r>
        <w:t>Maps</w:t>
      </w:r>
      <w:bookmarkEnd w:id="5398"/>
      <w:bookmarkEnd w:id="5399"/>
      <w:bookmarkEnd w:id="5400"/>
    </w:p>
    <w:p w14:paraId="06C91A79" w14:textId="77777777" w:rsidR="005663F1" w:rsidRDefault="005663F1" w:rsidP="005663F1"/>
    <w:p w14:paraId="6C094209" w14:textId="64AA2A18" w:rsidR="005663F1" w:rsidRDefault="005663F1" w:rsidP="005663F1">
      <w:pPr>
        <w:rPr>
          <w:rFonts w:cs="Arial"/>
        </w:rPr>
      </w:pPr>
      <w:r>
        <w:rPr>
          <w:color w:val="000000"/>
        </w:rPr>
        <w:t xml:space="preserve">For map projections, use the metaphor of peeling an orange.  It’s like peeling the globe. </w:t>
      </w:r>
    </w:p>
    <w:p w14:paraId="75DDCE0C" w14:textId="77777777" w:rsidR="005663F1" w:rsidRDefault="005663F1" w:rsidP="005663F1">
      <w:pPr>
        <w:autoSpaceDE w:val="0"/>
        <w:rPr>
          <w:rFonts w:cs="Arial"/>
        </w:rPr>
      </w:pPr>
    </w:p>
    <w:p w14:paraId="593689E9" w14:textId="77777777" w:rsidR="005663F1" w:rsidRDefault="005663F1" w:rsidP="00167AA7">
      <w:pPr>
        <w:pStyle w:val="Heading3"/>
      </w:pPr>
      <w:bookmarkStart w:id="5401" w:name="_Toc88241487"/>
      <w:bookmarkStart w:id="5402" w:name="_Toc88512379"/>
      <w:bookmarkStart w:id="5403" w:name="_Toc99851896"/>
      <w:r>
        <w:t>Suggested music by historical period</w:t>
      </w:r>
      <w:bookmarkEnd w:id="5401"/>
      <w:bookmarkEnd w:id="5402"/>
      <w:bookmarkEnd w:id="5403"/>
    </w:p>
    <w:p w14:paraId="1C558AAF" w14:textId="77777777" w:rsidR="005663F1" w:rsidRDefault="005663F1" w:rsidP="005663F1"/>
    <w:p w14:paraId="18B629A7" w14:textId="77777777" w:rsidR="005663F1" w:rsidRDefault="005663F1" w:rsidP="00BD6B13">
      <w:pPr>
        <w:pStyle w:val="Heading4"/>
      </w:pPr>
      <w:bookmarkStart w:id="5404" w:name="_Toc88512380"/>
      <w:bookmarkStart w:id="5405" w:name="_Toc99851897"/>
      <w:r>
        <w:t>Prehistoric</w:t>
      </w:r>
      <w:bookmarkEnd w:id="5404"/>
      <w:bookmarkEnd w:id="5405"/>
    </w:p>
    <w:p w14:paraId="1F68A97C" w14:textId="77777777" w:rsidR="005663F1" w:rsidRDefault="005663F1" w:rsidP="005663F1">
      <w:pPr>
        <w:rPr>
          <w:u w:val="single"/>
        </w:rPr>
      </w:pPr>
    </w:p>
    <w:p w14:paraId="0D3ACE45" w14:textId="4DCF2040" w:rsidR="005663F1" w:rsidRDefault="0061726E" w:rsidP="005663F1">
      <w:r>
        <w:t>Prehistoric</w:t>
      </w:r>
      <w:r w:rsidR="005663F1">
        <w:t xml:space="preserve"> humans sang music and played instruments such as the drum (hollow log), whistle (hollow reed), and harp (stretched animal intestines), but we do not know what </w:t>
      </w:r>
      <w:r>
        <w:t>prehistoric</w:t>
      </w:r>
      <w:r w:rsidR="005663F1">
        <w:t xml:space="preserve"> music</w:t>
      </w:r>
      <w:r w:rsidR="00251814">
        <w:t xml:space="preserve"> </w:t>
      </w:r>
      <w:r w:rsidR="005663F1">
        <w:t xml:space="preserve">sounded like.  </w:t>
      </w:r>
      <w:r>
        <w:t>Encourage students</w:t>
      </w:r>
      <w:r w:rsidR="005663F1">
        <w:t xml:space="preserve"> to experiment and produce sounds that might have sounded like th</w:t>
      </w:r>
      <w:r>
        <w:t>ose of this era</w:t>
      </w:r>
      <w:r w:rsidR="005663F1">
        <w:t xml:space="preserve">.  Perhaps the best example of what early harp music sounded like is </w:t>
      </w:r>
      <w:r w:rsidR="005663F1">
        <w:rPr>
          <w:i/>
        </w:rPr>
        <w:t>The Art of Harp</w:t>
      </w:r>
      <w:r w:rsidR="005663F1">
        <w:t xml:space="preserve"> from the International Harp Festival, Volume One (Earth Beat CD R272496) available from Earth Beat, P.O. Box 1460, Redway, California 95560. This CD is an awesome collection of harp music from such distant locations as Ireland, Germany, and Uganda.</w:t>
      </w:r>
    </w:p>
    <w:p w14:paraId="2407E6D7" w14:textId="77777777" w:rsidR="005663F1" w:rsidRDefault="005663F1" w:rsidP="005663F1"/>
    <w:p w14:paraId="5E2F7B4E" w14:textId="77777777" w:rsidR="005663F1" w:rsidRDefault="005663F1" w:rsidP="00BD6B13">
      <w:pPr>
        <w:pStyle w:val="Heading4"/>
      </w:pPr>
      <w:bookmarkStart w:id="5406" w:name="_Toc88512381"/>
      <w:bookmarkStart w:id="5407" w:name="_Toc99851898"/>
      <w:r>
        <w:t>Ancient</w:t>
      </w:r>
      <w:bookmarkEnd w:id="5406"/>
      <w:bookmarkEnd w:id="5407"/>
    </w:p>
    <w:p w14:paraId="5E9A37D3" w14:textId="77777777" w:rsidR="005663F1" w:rsidRDefault="005663F1" w:rsidP="005663F1">
      <w:pPr>
        <w:rPr>
          <w:u w:val="single"/>
        </w:rPr>
      </w:pPr>
    </w:p>
    <w:p w14:paraId="5D5C8759" w14:textId="181C94C5" w:rsidR="005663F1" w:rsidRDefault="005663F1" w:rsidP="005663F1">
      <w:r>
        <w:t xml:space="preserve">Written music does not appear until the Middle Ages, but we do </w:t>
      </w:r>
      <w:r w:rsidR="0061726E">
        <w:t>know</w:t>
      </w:r>
      <w:r>
        <w:t xml:space="preserve"> what instruments were played from descriptions </w:t>
      </w:r>
      <w:r w:rsidR="0061726E">
        <w:t xml:space="preserve">on </w:t>
      </w:r>
      <w:r>
        <w:t xml:space="preserve">wall paintings of the ancient Egyptians, Greeks, and Romans.  Following these models and ancient instruments still used in the Middle East, Ali Jihad Racy has produced an interesting CD entitled </w:t>
      </w:r>
      <w:r>
        <w:rPr>
          <w:i/>
        </w:rPr>
        <w:t>Ancient Egypt</w:t>
      </w:r>
      <w:r>
        <w:t xml:space="preserve"> [ILYRCD 7347] produced by Lyrichord Discs, 141 Perry St., New York, NY 10014. We really do not know how ancient Egyptian music sounded, but Racy's CD is likely to be as close as we can get to the way it might have sounded.  </w:t>
      </w:r>
    </w:p>
    <w:p w14:paraId="41C1382D" w14:textId="77777777" w:rsidR="005663F1" w:rsidRDefault="005663F1" w:rsidP="005663F1"/>
    <w:p w14:paraId="2C94DDD5" w14:textId="77777777" w:rsidR="005663F1" w:rsidRDefault="005663F1" w:rsidP="005663F1">
      <w:r>
        <w:t xml:space="preserve">For ancient Greece, a CD from France is entitled </w:t>
      </w:r>
      <w:r>
        <w:rPr>
          <w:i/>
        </w:rPr>
        <w:t>Musique de la Grece Antique</w:t>
      </w:r>
      <w:r>
        <w:t xml:space="preserve"> by the Atrium Musicae de Madrid under the leadership of Gregorio Paniagua [Harmonia Mundi HMA1901015]. The CD gives a fascinating glimpse of the music of ancient Greece based on the rare fragments of papyrus and marble containing music hymns or comments concerning music. Examples include the "Premier Hymn to Apollo" found on a marble slab at Delphi in 1893 and a "Hymn to the Sun" based on a Byzantine papyrus preserved by Galileo in Venice in 1581.</w:t>
      </w:r>
    </w:p>
    <w:p w14:paraId="660EF2CB" w14:textId="77777777" w:rsidR="005663F1" w:rsidRDefault="005663F1" w:rsidP="005663F1"/>
    <w:p w14:paraId="66853B59" w14:textId="77777777" w:rsidR="005663F1" w:rsidRDefault="005663F1" w:rsidP="00BD6B13">
      <w:pPr>
        <w:pStyle w:val="Heading4"/>
      </w:pPr>
      <w:bookmarkStart w:id="5408" w:name="_Toc88512382"/>
      <w:bookmarkStart w:id="5409" w:name="_Toc99851899"/>
      <w:r>
        <w:t>Medieval</w:t>
      </w:r>
      <w:bookmarkEnd w:id="5408"/>
      <w:bookmarkEnd w:id="5409"/>
    </w:p>
    <w:p w14:paraId="2042AADD" w14:textId="77777777" w:rsidR="005663F1" w:rsidRDefault="005663F1" w:rsidP="005663F1">
      <w:pPr>
        <w:rPr>
          <w:u w:val="single"/>
        </w:rPr>
      </w:pPr>
    </w:p>
    <w:p w14:paraId="38A1987B" w14:textId="5748B32D" w:rsidR="005663F1" w:rsidRDefault="0061726E" w:rsidP="005663F1">
      <w:r>
        <w:t>T</w:t>
      </w:r>
      <w:r w:rsidR="005663F1">
        <w:t xml:space="preserve">he four-CD set entitled </w:t>
      </w:r>
      <w:r w:rsidR="005663F1">
        <w:rPr>
          <w:i/>
        </w:rPr>
        <w:t>The Medieval Experience</w:t>
      </w:r>
      <w:r w:rsidR="005663F1">
        <w:t xml:space="preserve"> [Archiv  Production 449 082 2 by Deutsche Grammophon] contain</w:t>
      </w:r>
      <w:r>
        <w:t>s</w:t>
      </w:r>
      <w:r w:rsidR="005663F1">
        <w:t xml:space="preserve"> Gregorian chants, songs of troubadours, motets, and masses from the Middle Ages</w:t>
      </w:r>
      <w:r>
        <w:t>,</w:t>
      </w:r>
      <w:r w:rsidR="005663F1">
        <w:t xml:space="preserve"> and </w:t>
      </w:r>
      <w:r>
        <w:t>is</w:t>
      </w:r>
      <w:r w:rsidR="005663F1">
        <w:t xml:space="preserve"> sung by groups </w:t>
      </w:r>
      <w:r>
        <w:t xml:space="preserve">such </w:t>
      </w:r>
      <w:r w:rsidR="005663F1">
        <w:t xml:space="preserve">as the Early Music Consort of London and the choir of the monks of the abbey of Notre Dame de Fontgombault.  Also impressive are recent CDs celebrating the Jewish, Christian, and Muslim multicultural contributions to the medieval music of Spain.  </w:t>
      </w:r>
      <w:r w:rsidR="005663F1">
        <w:rPr>
          <w:i/>
        </w:rPr>
        <w:t>Iberian Garden</w:t>
      </w:r>
      <w:r w:rsidR="005663F1">
        <w:t xml:space="preserve"> [Dorian Discovery DIS 80151] by the Altramar Medieval Music Ensemble contains fascinating medieval selections from all three religious groups.  More specific is </w:t>
      </w:r>
      <w:r w:rsidR="005663F1">
        <w:rPr>
          <w:i/>
        </w:rPr>
        <w:t>Musique Arabo-Andalouse</w:t>
      </w:r>
      <w:r w:rsidR="005663F1">
        <w:t xml:space="preserve"> [Harmonia Mundi CD 90389] by the Atrium Muisicae de Madrid. The sheer elegance and beauty of Muslim culture in Andalucia [Al Andalus] is captured musically in this recreation of the music of Muslim Spain during the Middle Ages.</w:t>
      </w:r>
    </w:p>
    <w:p w14:paraId="2A63895E" w14:textId="77777777" w:rsidR="005663F1" w:rsidRDefault="005663F1" w:rsidP="005663F1"/>
    <w:p w14:paraId="47999717" w14:textId="77777777" w:rsidR="005663F1" w:rsidRDefault="005663F1" w:rsidP="00BD6B13">
      <w:pPr>
        <w:pStyle w:val="Heading4"/>
      </w:pPr>
      <w:bookmarkStart w:id="5410" w:name="_Toc88512383"/>
      <w:bookmarkStart w:id="5411" w:name="_Toc99851900"/>
      <w:r>
        <w:t>Renaissance</w:t>
      </w:r>
      <w:bookmarkEnd w:id="5410"/>
      <w:bookmarkEnd w:id="5411"/>
    </w:p>
    <w:p w14:paraId="6A46332E" w14:textId="77777777" w:rsidR="005663F1" w:rsidRDefault="005663F1" w:rsidP="005663F1">
      <w:pPr>
        <w:rPr>
          <w:u w:val="single"/>
        </w:rPr>
      </w:pPr>
    </w:p>
    <w:p w14:paraId="22266625" w14:textId="7CFF52BB" w:rsidR="005663F1" w:rsidRDefault="005663F1" w:rsidP="005663F1">
      <w:r>
        <w:rPr>
          <w:i/>
        </w:rPr>
        <w:t>Canzoni e Danze</w:t>
      </w:r>
      <w:r>
        <w:t xml:space="preserve"> [Deutsche Grammophon Archiv Production D111360] by Piffaro the Renaissance Band creates a delightful wind ensemble of canzoni and dances played on such archaic instruments as bagpipes, shawns, sagbuts, recorders, crumhorns, and harps. </w:t>
      </w:r>
      <w:r>
        <w:rPr>
          <w:i/>
        </w:rPr>
        <w:t>A Song of David: the Music of the Sephardim and Renaissance Spain</w:t>
      </w:r>
      <w:r>
        <w:t xml:space="preserve"> [Dorian Discovery DIS 80130] played by La Rondinella reconstructs Jewish Ladino Sephardic music of Spain before their expulsion in 1492. </w:t>
      </w:r>
      <w:r>
        <w:rPr>
          <w:i/>
        </w:rPr>
        <w:t>1492 - Music from the Age of Discovery</w:t>
      </w:r>
      <w:r>
        <w:t xml:space="preserve"> [EMI Classics D115591] by the Waverly Consort presents a fascinating selection of songs such as a praise to Fernando [King Ferdinand] for conquering the Moors</w:t>
      </w:r>
      <w:r w:rsidR="0061726E">
        <w:t>,</w:t>
      </w:r>
      <w:r>
        <w:t xml:space="preserve"> a sad love song of three Moorish girls</w:t>
      </w:r>
      <w:r w:rsidR="0061726E">
        <w:t>,</w:t>
      </w:r>
      <w:r>
        <w:t xml:space="preserve"> an Arabic Andalusian instrumental piece</w:t>
      </w:r>
      <w:r w:rsidR="002E75A6">
        <w:t>,</w:t>
      </w:r>
      <w:r>
        <w:t xml:space="preserve"> and selections from the palace songbook of the Duke of Alba.</w:t>
      </w:r>
    </w:p>
    <w:p w14:paraId="36296BA3" w14:textId="77777777" w:rsidR="005663F1" w:rsidRDefault="005663F1" w:rsidP="005663F1"/>
    <w:p w14:paraId="6E133004" w14:textId="77777777" w:rsidR="005663F1" w:rsidRDefault="005663F1" w:rsidP="00BD6B13">
      <w:pPr>
        <w:pStyle w:val="Heading4"/>
      </w:pPr>
      <w:bookmarkStart w:id="5412" w:name="_Toc88512384"/>
      <w:bookmarkStart w:id="5413" w:name="_Toc99851901"/>
      <w:r>
        <w:t>Enlightenment</w:t>
      </w:r>
      <w:bookmarkEnd w:id="5412"/>
      <w:bookmarkEnd w:id="5413"/>
    </w:p>
    <w:p w14:paraId="7126078E" w14:textId="77777777" w:rsidR="005663F1" w:rsidRDefault="005663F1" w:rsidP="005663F1">
      <w:pPr>
        <w:rPr>
          <w:u w:val="single"/>
        </w:rPr>
      </w:pPr>
    </w:p>
    <w:p w14:paraId="5AFCC766" w14:textId="467F5E6A" w:rsidR="005663F1" w:rsidRDefault="005663F1" w:rsidP="005663F1">
      <w:r>
        <w:t>A sampling of these magnificent sounds of this baroque period includes the following:</w:t>
      </w:r>
    </w:p>
    <w:p w14:paraId="2E7A74CA" w14:textId="77777777" w:rsidR="005663F1" w:rsidRDefault="005663F1" w:rsidP="005663F1"/>
    <w:p w14:paraId="2ADF2FF8" w14:textId="46E0A6C5" w:rsidR="005663F1" w:rsidRDefault="005663F1" w:rsidP="00B94F77">
      <w:pPr>
        <w:numPr>
          <w:ilvl w:val="0"/>
          <w:numId w:val="161"/>
        </w:numPr>
      </w:pPr>
      <w:r>
        <w:t>Johann S</w:t>
      </w:r>
      <w:r w:rsidR="002E75A6">
        <w:t>.</w:t>
      </w:r>
      <w:r>
        <w:t xml:space="preserve"> Bach, </w:t>
      </w:r>
      <w:r>
        <w:rPr>
          <w:i/>
        </w:rPr>
        <w:t>Brandenburg Concertos</w:t>
      </w:r>
      <w:r>
        <w:t xml:space="preserve"> (Philharmonia Slavonia, PMG CD. 160 407).</w:t>
      </w:r>
    </w:p>
    <w:p w14:paraId="63981BBA" w14:textId="77777777" w:rsidR="005663F1" w:rsidRDefault="005663F1" w:rsidP="00B94F77">
      <w:pPr>
        <w:numPr>
          <w:ilvl w:val="0"/>
          <w:numId w:val="161"/>
        </w:numPr>
      </w:pPr>
      <w:r>
        <w:t xml:space="preserve">Antonio Vivaldi, </w:t>
      </w:r>
      <w:r>
        <w:rPr>
          <w:i/>
        </w:rPr>
        <w:t>The Four Seasons</w:t>
      </w:r>
      <w:r>
        <w:t xml:space="preserve"> (Musici de San Marco, PMG CD. 160 109).</w:t>
      </w:r>
    </w:p>
    <w:p w14:paraId="5D6C8F9A" w14:textId="6471C0B8" w:rsidR="005663F1" w:rsidRDefault="005663F1" w:rsidP="00B94F77">
      <w:pPr>
        <w:numPr>
          <w:ilvl w:val="0"/>
          <w:numId w:val="161"/>
        </w:numPr>
      </w:pPr>
      <w:r>
        <w:t xml:space="preserve">Mozart, </w:t>
      </w:r>
      <w:r>
        <w:rPr>
          <w:i/>
        </w:rPr>
        <w:t>Symphonies 21, 30, and 33</w:t>
      </w:r>
      <w:r>
        <w:t xml:space="preserve"> (Mozart Festival Orchestra PMG CD. 160 114).</w:t>
      </w:r>
    </w:p>
    <w:p w14:paraId="7E7FE1D1" w14:textId="77777777" w:rsidR="005663F1" w:rsidRDefault="005663F1" w:rsidP="00B94F77">
      <w:pPr>
        <w:numPr>
          <w:ilvl w:val="0"/>
          <w:numId w:val="161"/>
        </w:numPr>
      </w:pPr>
      <w:r>
        <w:t xml:space="preserve">Canadian Brass, </w:t>
      </w:r>
      <w:r>
        <w:rPr>
          <w:i/>
        </w:rPr>
        <w:t xml:space="preserve">High, Bright, Light and Clear-The Glory of Baroque </w:t>
      </w:r>
      <w:r>
        <w:t>Brass (CD RCD 14574).</w:t>
      </w:r>
    </w:p>
    <w:p w14:paraId="0B07011F" w14:textId="77777777" w:rsidR="005663F1" w:rsidRDefault="005663F1" w:rsidP="005663F1"/>
    <w:p w14:paraId="26C2AED9" w14:textId="0F28CABF" w:rsidR="005663F1" w:rsidRDefault="005663F1" w:rsidP="005663F1">
      <w:r>
        <w:t xml:space="preserve">Another great addition is the beautiful Spanish baroque composition </w:t>
      </w:r>
      <w:r>
        <w:rPr>
          <w:i/>
        </w:rPr>
        <w:t>Luz y Norte</w:t>
      </w:r>
      <w:r>
        <w:t xml:space="preserve"> of 1611 by Spanish composer Ruiz de Ribayaz. This piece is recreated by the Harp Consort under the direction of Andrew L</w:t>
      </w:r>
      <w:r w:rsidR="002E75A6">
        <w:t>.</w:t>
      </w:r>
      <w:r>
        <w:t xml:space="preserve"> King (Deutsche Harmonia Mundi CD. 05412-77340-2, through BMG).</w:t>
      </w:r>
    </w:p>
    <w:p w14:paraId="60EBB40B" w14:textId="77777777" w:rsidR="002E75A6" w:rsidRDefault="002E75A6" w:rsidP="005663F1"/>
    <w:p w14:paraId="2C96B954" w14:textId="77777777" w:rsidR="005663F1" w:rsidRDefault="005663F1" w:rsidP="00BD6B13">
      <w:pPr>
        <w:pStyle w:val="Heading4"/>
      </w:pPr>
      <w:bookmarkStart w:id="5414" w:name="_Toc88512385"/>
      <w:bookmarkStart w:id="5415" w:name="_Toc99851902"/>
      <w:r>
        <w:t>19</w:t>
      </w:r>
      <w:r>
        <w:rPr>
          <w:vertAlign w:val="superscript"/>
        </w:rPr>
        <w:t>th</w:t>
      </w:r>
      <w:r>
        <w:t xml:space="preserve"> Century</w:t>
      </w:r>
      <w:bookmarkEnd w:id="5414"/>
      <w:bookmarkEnd w:id="5415"/>
    </w:p>
    <w:p w14:paraId="2D509DA3" w14:textId="77777777" w:rsidR="005663F1" w:rsidRDefault="005663F1" w:rsidP="005663F1"/>
    <w:p w14:paraId="754009C9" w14:textId="194F48E7" w:rsidR="006E0A01" w:rsidRDefault="005663F1" w:rsidP="005663F1">
      <w:r>
        <w:t xml:space="preserve">The power of the early </w:t>
      </w:r>
      <w:r w:rsidR="006E0A01">
        <w:t>19th</w:t>
      </w:r>
      <w:r>
        <w:t xml:space="preserve"> century can be felt especially through Beethoven's Fifth Symphony. The</w:t>
      </w:r>
      <w:r w:rsidR="006E0A01">
        <w:t xml:space="preserve"> best</w:t>
      </w:r>
      <w:r>
        <w:t xml:space="preserve"> way to listen and study this </w:t>
      </w:r>
      <w:r w:rsidR="006E0A01">
        <w:t>is</w:t>
      </w:r>
      <w:r>
        <w:t xml:space="preserve"> through a CD-ROM entitled </w:t>
      </w:r>
      <w:r>
        <w:rPr>
          <w:i/>
        </w:rPr>
        <w:t>Beethoven's 5th-The Multimedia Symphony</w:t>
      </w:r>
      <w:r>
        <w:t xml:space="preserve"> (Future Vision Multimedia, l-800-472-8777). Listen to </w:t>
      </w:r>
      <w:r w:rsidR="006E0A01">
        <w:t>it straight through</w:t>
      </w:r>
      <w:r>
        <w:t xml:space="preserve">. </w:t>
      </w:r>
    </w:p>
    <w:p w14:paraId="690FC0E0" w14:textId="77777777" w:rsidR="006E0A01" w:rsidRDefault="006E0A01" w:rsidP="005663F1"/>
    <w:p w14:paraId="3BCAF596" w14:textId="6A3D1B4A" w:rsidR="005663F1" w:rsidRDefault="005663F1" w:rsidP="005663F1">
      <w:r>
        <w:t xml:space="preserve">Project the written music on a screen as the symphony is playing. Analyze </w:t>
      </w:r>
      <w:r w:rsidR="006E0A01">
        <w:t>its composition</w:t>
      </w:r>
      <w:r>
        <w:t xml:space="preserve"> section by section. Listen to each instrument separately.  This is a magnificent introduction to the master musician of the early nineteenth century.  Although just a CD without the ROM,  the late </w:t>
      </w:r>
      <w:r w:rsidR="006E0A01">
        <w:t>19th</w:t>
      </w:r>
      <w:r>
        <w:t xml:space="preserve"> century can well be heard in Wagner's powerful </w:t>
      </w:r>
      <w:r>
        <w:rPr>
          <w:i/>
        </w:rPr>
        <w:t>Der "Ring" Ohne Worte</w:t>
      </w:r>
      <w:r>
        <w:t xml:space="preserve"> (The "Ring" without Words), by Lorin Maazel and the Berliner Philharmoniker (TELARC CD-80154).</w:t>
      </w:r>
    </w:p>
    <w:p w14:paraId="743C497D" w14:textId="77777777" w:rsidR="005663F1" w:rsidRDefault="005663F1" w:rsidP="005663F1"/>
    <w:p w14:paraId="47DC43FC" w14:textId="77777777" w:rsidR="005663F1" w:rsidRDefault="005663F1" w:rsidP="00BD6B13">
      <w:pPr>
        <w:pStyle w:val="Heading4"/>
      </w:pPr>
      <w:bookmarkStart w:id="5416" w:name="_Toc88512386"/>
      <w:bookmarkStart w:id="5417" w:name="_Toc99851903"/>
      <w:r>
        <w:t>20</w:t>
      </w:r>
      <w:r>
        <w:rPr>
          <w:vertAlign w:val="superscript"/>
        </w:rPr>
        <w:t>th</w:t>
      </w:r>
      <w:r>
        <w:t xml:space="preserve"> Century</w:t>
      </w:r>
      <w:bookmarkEnd w:id="5416"/>
      <w:bookmarkEnd w:id="5417"/>
    </w:p>
    <w:p w14:paraId="6828F2E3" w14:textId="77777777" w:rsidR="005663F1" w:rsidRDefault="005663F1" w:rsidP="005663F1">
      <w:pPr>
        <w:rPr>
          <w:u w:val="single"/>
        </w:rPr>
      </w:pPr>
    </w:p>
    <w:p w14:paraId="05FACE3A" w14:textId="162E9748" w:rsidR="005663F1" w:rsidRDefault="005663F1" w:rsidP="005663F1">
      <w:r>
        <w:t xml:space="preserve">A single music idiom did not exist for the </w:t>
      </w:r>
      <w:r w:rsidR="006E0A01">
        <w:t>20th</w:t>
      </w:r>
      <w:r>
        <w:t xml:space="preserve"> century. Dynamically new musical genre</w:t>
      </w:r>
      <w:r w:rsidR="006E0A01">
        <w:t>s</w:t>
      </w:r>
      <w:r>
        <w:t xml:space="preserve"> emerged</w:t>
      </w:r>
      <w:r w:rsidR="006E0A01">
        <w:t xml:space="preserve">, </w:t>
      </w:r>
      <w:r>
        <w:t xml:space="preserve">primarily blues, jazz, rock, and their offshoots. Listed are representative samples by decade, which should </w:t>
      </w:r>
      <w:r w:rsidR="006E0A01">
        <w:t>give</w:t>
      </w:r>
      <w:r>
        <w:t xml:space="preserve"> excellent background music to the study of </w:t>
      </w:r>
      <w:r w:rsidR="006E0A01">
        <w:t>t</w:t>
      </w:r>
      <w:r>
        <w:t xml:space="preserve">hese </w:t>
      </w:r>
      <w:r w:rsidR="006E0A01">
        <w:t xml:space="preserve">time </w:t>
      </w:r>
      <w:r>
        <w:t>periods</w:t>
      </w:r>
      <w:r w:rsidR="006E0A01">
        <w:t>.</w:t>
      </w:r>
    </w:p>
    <w:p w14:paraId="01C63FCC" w14:textId="77777777" w:rsidR="005663F1" w:rsidRDefault="005663F1" w:rsidP="005663F1"/>
    <w:p w14:paraId="2D8A157B" w14:textId="77777777" w:rsidR="005663F1" w:rsidRDefault="005663F1" w:rsidP="00B94F77">
      <w:pPr>
        <w:numPr>
          <w:ilvl w:val="0"/>
          <w:numId w:val="162"/>
        </w:numPr>
      </w:pPr>
      <w:r>
        <w:t xml:space="preserve">Claude Debussy (from France, 1900s) </w:t>
      </w:r>
      <w:r>
        <w:rPr>
          <w:i/>
        </w:rPr>
        <w:t>Le Mer, L'Apres and Midi d'un Faune</w:t>
      </w:r>
      <w:r>
        <w:t>. Leonard Bernstein and the New York Philharmonic.  Sony CD. SMK47546.</w:t>
      </w:r>
    </w:p>
    <w:p w14:paraId="2566D525" w14:textId="77777777" w:rsidR="005663F1" w:rsidRDefault="005663F1" w:rsidP="005663F1">
      <w:pPr>
        <w:ind w:left="360"/>
      </w:pPr>
    </w:p>
    <w:p w14:paraId="750BC587" w14:textId="4372D311" w:rsidR="005663F1" w:rsidRDefault="005663F1" w:rsidP="00B94F77">
      <w:pPr>
        <w:numPr>
          <w:ilvl w:val="0"/>
          <w:numId w:val="162"/>
        </w:numPr>
      </w:pPr>
      <w:r>
        <w:t xml:space="preserve">Jelly Roll Morton (US, 1910s) </w:t>
      </w:r>
      <w:r>
        <w:rPr>
          <w:i/>
        </w:rPr>
        <w:t>Blues &amp; Stomps from Rare Piano Rolls</w:t>
      </w:r>
      <w:r>
        <w:t>. Biograph Records. CD 8000003HLL.</w:t>
      </w:r>
    </w:p>
    <w:p w14:paraId="5FA5CB1F" w14:textId="77777777" w:rsidR="005663F1" w:rsidRDefault="005663F1" w:rsidP="005663F1">
      <w:pPr>
        <w:ind w:left="360"/>
      </w:pPr>
    </w:p>
    <w:p w14:paraId="766E407F" w14:textId="3042DAB8" w:rsidR="005663F1" w:rsidRDefault="005663F1" w:rsidP="00B94F77">
      <w:pPr>
        <w:numPr>
          <w:ilvl w:val="0"/>
          <w:numId w:val="162"/>
        </w:numPr>
      </w:pPr>
      <w:r>
        <w:t>G</w:t>
      </w:r>
      <w:r w:rsidR="006E0A01">
        <w:t>.</w:t>
      </w:r>
      <w:r>
        <w:t xml:space="preserve"> Gershwin (from the United States, 1920s) </w:t>
      </w:r>
      <w:r>
        <w:rPr>
          <w:i/>
        </w:rPr>
        <w:t>An American in Paris, Cuban Overture, and Porgy and Bess</w:t>
      </w:r>
      <w:r>
        <w:t>. Eduardo Mata and the Dallas Symphony Orchestra RCA. CD 7726-2-RV.</w:t>
      </w:r>
    </w:p>
    <w:p w14:paraId="7EAD38FA" w14:textId="77777777" w:rsidR="005663F1" w:rsidRDefault="005663F1" w:rsidP="005663F1">
      <w:pPr>
        <w:ind w:left="360"/>
      </w:pPr>
    </w:p>
    <w:p w14:paraId="566FBDF0" w14:textId="6248BC1F" w:rsidR="005663F1" w:rsidRDefault="005663F1" w:rsidP="00B94F77">
      <w:pPr>
        <w:numPr>
          <w:ilvl w:val="0"/>
          <w:numId w:val="162"/>
        </w:numPr>
      </w:pPr>
      <w:r>
        <w:t>B</w:t>
      </w:r>
      <w:r w:rsidR="006E0A01">
        <w:t>.</w:t>
      </w:r>
      <w:r>
        <w:t xml:space="preserve"> Goodman (US</w:t>
      </w:r>
      <w:r w:rsidR="00FE342E">
        <w:t>,</w:t>
      </w:r>
      <w:r>
        <w:t xml:space="preserve"> 1930s) </w:t>
      </w:r>
      <w:r>
        <w:rPr>
          <w:i/>
        </w:rPr>
        <w:t>Benny Goodman-Live at Carnegie Hall</w:t>
      </w:r>
      <w:r>
        <w:t>. Columbia CD. G2K 40244</w:t>
      </w:r>
    </w:p>
    <w:p w14:paraId="17D6886A" w14:textId="77777777" w:rsidR="005663F1" w:rsidRDefault="005663F1" w:rsidP="005663F1">
      <w:pPr>
        <w:ind w:left="360"/>
      </w:pPr>
    </w:p>
    <w:p w14:paraId="1C3C1763" w14:textId="58FD44BB" w:rsidR="005663F1" w:rsidRDefault="005663F1" w:rsidP="00B94F77">
      <w:pPr>
        <w:numPr>
          <w:ilvl w:val="0"/>
          <w:numId w:val="162"/>
        </w:numPr>
      </w:pPr>
      <w:r>
        <w:t>Aaron Copland (US</w:t>
      </w:r>
      <w:r w:rsidR="00FE342E">
        <w:t>,</w:t>
      </w:r>
      <w:r>
        <w:t xml:space="preserve"> 1940s) </w:t>
      </w:r>
      <w:r>
        <w:rPr>
          <w:i/>
        </w:rPr>
        <w:t>The Copland Collection: Orchestral &amp; Ballet Works</w:t>
      </w:r>
      <w:r>
        <w:t xml:space="preserve"> 1936-1948. Sony CD. SM3K 46559. </w:t>
      </w:r>
    </w:p>
    <w:p w14:paraId="4859F261" w14:textId="77777777" w:rsidR="005663F1" w:rsidRDefault="005663F1" w:rsidP="005663F1">
      <w:pPr>
        <w:ind w:left="360"/>
      </w:pPr>
    </w:p>
    <w:p w14:paraId="3DB43CAB" w14:textId="1B65DA8A" w:rsidR="005663F1" w:rsidRDefault="005663F1" w:rsidP="00B94F77">
      <w:pPr>
        <w:numPr>
          <w:ilvl w:val="0"/>
          <w:numId w:val="162"/>
        </w:numPr>
      </w:pPr>
      <w:r>
        <w:t>Elvis Presley (US, 1950s)</w:t>
      </w:r>
      <w:r w:rsidR="00FE342E">
        <w:t xml:space="preserve"> </w:t>
      </w:r>
      <w:r>
        <w:rPr>
          <w:i/>
        </w:rPr>
        <w:t>Elvis-The King of Rock &amp; Roll: The Complete 50s Masters</w:t>
      </w:r>
      <w:r>
        <w:t>. RCA CD. 07863 66050 2.</w:t>
      </w:r>
    </w:p>
    <w:p w14:paraId="46884642" w14:textId="77777777" w:rsidR="005663F1" w:rsidRDefault="005663F1" w:rsidP="005663F1">
      <w:pPr>
        <w:ind w:left="360"/>
      </w:pPr>
    </w:p>
    <w:p w14:paraId="74FC3F85" w14:textId="2D7D9B7A" w:rsidR="005663F1" w:rsidRDefault="005663F1" w:rsidP="00B94F77">
      <w:pPr>
        <w:numPr>
          <w:ilvl w:val="0"/>
          <w:numId w:val="162"/>
        </w:numPr>
      </w:pPr>
      <w:r>
        <w:t xml:space="preserve">The Beatles (England, 1960s) </w:t>
      </w:r>
      <w:r>
        <w:rPr>
          <w:i/>
        </w:rPr>
        <w:t>The Beatles-Past Masters Volume One</w:t>
      </w:r>
      <w:r>
        <w:t>. EMI Records CD. COP I 90043 2.</w:t>
      </w:r>
    </w:p>
    <w:p w14:paraId="0C1DC097" w14:textId="77777777" w:rsidR="005663F1" w:rsidRDefault="005663F1" w:rsidP="005663F1">
      <w:pPr>
        <w:ind w:left="360"/>
      </w:pPr>
    </w:p>
    <w:p w14:paraId="6C720A4A" w14:textId="671F8A3F" w:rsidR="005663F1" w:rsidRDefault="005663F1" w:rsidP="00B94F77">
      <w:pPr>
        <w:numPr>
          <w:ilvl w:val="0"/>
          <w:numId w:val="162"/>
        </w:numPr>
      </w:pPr>
      <w:r>
        <w:t>Miles Davis (US</w:t>
      </w:r>
      <w:r w:rsidR="00FE342E">
        <w:t>,</w:t>
      </w:r>
      <w:r>
        <w:t xml:space="preserve"> 1960s) </w:t>
      </w:r>
      <w:r>
        <w:rPr>
          <w:i/>
        </w:rPr>
        <w:t>Kind of Blue</w:t>
      </w:r>
      <w:r>
        <w:t>. Columbia CD. CK64935.</w:t>
      </w:r>
    </w:p>
    <w:p w14:paraId="6E01A3E1" w14:textId="690970F9" w:rsidR="005663F1" w:rsidRDefault="005663F1" w:rsidP="00B94F77">
      <w:pPr>
        <w:numPr>
          <w:ilvl w:val="0"/>
          <w:numId w:val="162"/>
        </w:numPr>
      </w:pPr>
      <w:r>
        <w:t>Bob Marley (Jamaica, 1970s). Bob Marley &amp; The Wailers-Uprising. Tuff Gong Island Records CD.422 846 2ll 2.</w:t>
      </w:r>
    </w:p>
    <w:p w14:paraId="4FF8D743" w14:textId="77777777" w:rsidR="005663F1" w:rsidRDefault="005663F1" w:rsidP="005663F1">
      <w:pPr>
        <w:ind w:left="360"/>
      </w:pPr>
    </w:p>
    <w:p w14:paraId="44973F85" w14:textId="223BCBDF" w:rsidR="005663F1" w:rsidRDefault="005663F1" w:rsidP="00FE342E">
      <w:pPr>
        <w:numPr>
          <w:ilvl w:val="0"/>
          <w:numId w:val="162"/>
        </w:numPr>
      </w:pPr>
      <w:r>
        <w:t xml:space="preserve">Isaac Hayes (US, 1970s). </w:t>
      </w:r>
      <w:r>
        <w:rPr>
          <w:i/>
        </w:rPr>
        <w:t>Isaac Hayes-Greatest Hit Singles</w:t>
      </w:r>
      <w:r>
        <w:t>. Stax Records SCD-85l5-2.</w:t>
      </w:r>
    </w:p>
    <w:p w14:paraId="5614D00D" w14:textId="05BFDD9B" w:rsidR="005663F1" w:rsidRDefault="005663F1" w:rsidP="00FE342E">
      <w:pPr>
        <w:numPr>
          <w:ilvl w:val="0"/>
          <w:numId w:val="162"/>
        </w:numPr>
      </w:pPr>
      <w:r>
        <w:t xml:space="preserve">CCR (US, 1970s) </w:t>
      </w:r>
      <w:r>
        <w:rPr>
          <w:i/>
        </w:rPr>
        <w:t>Credence Clearwater Revival-Chronicle</w:t>
      </w:r>
      <w:r>
        <w:t>. Fantasy FCD 623 CCR.2.</w:t>
      </w:r>
    </w:p>
    <w:p w14:paraId="47443FE1" w14:textId="18CA68AD" w:rsidR="005663F1" w:rsidRDefault="005663F1" w:rsidP="00FE342E">
      <w:pPr>
        <w:numPr>
          <w:ilvl w:val="0"/>
          <w:numId w:val="162"/>
        </w:numPr>
      </w:pPr>
      <w:r>
        <w:t>Madonna (US, 1980s)</w:t>
      </w:r>
      <w:r w:rsidR="00FE342E">
        <w:t xml:space="preserve"> </w:t>
      </w:r>
      <w:r>
        <w:rPr>
          <w:i/>
        </w:rPr>
        <w:t>The Immaculate Collection</w:t>
      </w:r>
      <w:r>
        <w:t>. Warner Brothers CD. B000002LND.</w:t>
      </w:r>
    </w:p>
    <w:p w14:paraId="205372C8" w14:textId="77777777" w:rsidR="005663F1" w:rsidRDefault="005663F1" w:rsidP="00B94F77">
      <w:pPr>
        <w:numPr>
          <w:ilvl w:val="0"/>
          <w:numId w:val="162"/>
        </w:numPr>
      </w:pPr>
      <w:r>
        <w:t>U2 (from Ireland, 1980s).</w:t>
      </w:r>
      <w:r>
        <w:rPr>
          <w:i/>
        </w:rPr>
        <w:t>U2-War</w:t>
      </w:r>
      <w:r>
        <w:t>. Island Records CD 90067-2.</w:t>
      </w:r>
    </w:p>
    <w:p w14:paraId="3C67268B" w14:textId="77777777" w:rsidR="005663F1" w:rsidRDefault="005663F1" w:rsidP="00794C6E"/>
    <w:p w14:paraId="5C3E6BB3" w14:textId="7F2B9CD4" w:rsidR="005663F1" w:rsidRDefault="005663F1" w:rsidP="005663F1"/>
    <w:p w14:paraId="61B69D9F" w14:textId="24EA0368" w:rsidR="005663F1" w:rsidRDefault="005663F1" w:rsidP="00167AA7">
      <w:pPr>
        <w:pStyle w:val="Heading3"/>
      </w:pPr>
      <w:bookmarkStart w:id="5418" w:name="_Toc88241488"/>
      <w:bookmarkStart w:id="5419" w:name="_Toc88512387"/>
      <w:bookmarkStart w:id="5420" w:name="_Toc99851904"/>
      <w:r>
        <w:t xml:space="preserve">Mnemonics </w:t>
      </w:r>
      <w:r w:rsidR="007677D0">
        <w:t>and related conceptual organizers</w:t>
      </w:r>
      <w:bookmarkEnd w:id="5418"/>
      <w:bookmarkEnd w:id="5419"/>
      <w:bookmarkEnd w:id="5420"/>
      <w:r>
        <w:t xml:space="preserve"> </w:t>
      </w:r>
    </w:p>
    <w:p w14:paraId="35C9D6AC" w14:textId="77777777" w:rsidR="005663F1" w:rsidRDefault="005663F1" w:rsidP="005663F1">
      <w:pPr>
        <w:rPr>
          <w:bCs/>
        </w:rPr>
      </w:pPr>
    </w:p>
    <w:p w14:paraId="1B3D4C45" w14:textId="77777777" w:rsidR="005663F1" w:rsidRDefault="005663F1" w:rsidP="00BD6B13">
      <w:pPr>
        <w:pStyle w:val="Heading4"/>
      </w:pPr>
      <w:bookmarkStart w:id="5421" w:name="_Toc88512388"/>
      <w:bookmarkStart w:id="5422" w:name="_Toc99851905"/>
      <w:r>
        <w:t>PERSIAN for cultures and civilizations</w:t>
      </w:r>
      <w:bookmarkEnd w:id="5421"/>
      <w:bookmarkEnd w:id="5422"/>
    </w:p>
    <w:p w14:paraId="19A3A6FF" w14:textId="77777777" w:rsidR="005663F1" w:rsidRDefault="005663F1" w:rsidP="005663F1">
      <w:pPr>
        <w:rPr>
          <w:bCs/>
          <w:u w:val="single"/>
        </w:rPr>
      </w:pPr>
    </w:p>
    <w:p w14:paraId="364A3365" w14:textId="77777777" w:rsidR="005663F1" w:rsidRPr="00794C6E" w:rsidRDefault="005663F1" w:rsidP="00794C6E">
      <w:pPr>
        <w:ind w:left="2160" w:firstLine="720"/>
        <w:rPr>
          <w:i/>
          <w:iCs/>
        </w:rPr>
      </w:pPr>
      <w:r w:rsidRPr="00794C6E">
        <w:rPr>
          <w:i/>
          <w:iCs/>
        </w:rPr>
        <w:t>Definitions and guiding questions</w:t>
      </w:r>
    </w:p>
    <w:p w14:paraId="57A26A5A" w14:textId="77777777" w:rsidR="005663F1" w:rsidRDefault="005663F1" w:rsidP="005663F1"/>
    <w:p w14:paraId="0CD6F589" w14:textId="77777777" w:rsidR="005663F1" w:rsidRDefault="005663F1" w:rsidP="005663F1">
      <w:r>
        <w:t>Political</w:t>
      </w:r>
    </w:p>
    <w:p w14:paraId="2D963F65" w14:textId="77777777" w:rsidR="005663F1" w:rsidRDefault="005663F1" w:rsidP="005663F1"/>
    <w:p w14:paraId="780AC920" w14:textId="77777777" w:rsidR="005663F1" w:rsidRDefault="005663F1" w:rsidP="005663F1">
      <w:r>
        <w:t>Who is in charge? What is power based on? Who gives that person or group power? Is there a contract? What's the government structure? Are there significant wars, treaties, courts, or laws?</w:t>
      </w:r>
    </w:p>
    <w:p w14:paraId="50D2BCBF" w14:textId="77777777" w:rsidR="005663F1" w:rsidRDefault="005663F1" w:rsidP="005663F1"/>
    <w:p w14:paraId="3F9FC96C" w14:textId="77777777" w:rsidR="005663F1" w:rsidRDefault="005663F1" w:rsidP="005663F1">
      <w:r>
        <w:t>Economic</w:t>
      </w:r>
    </w:p>
    <w:p w14:paraId="6FFF0C7F" w14:textId="77777777" w:rsidR="005663F1" w:rsidRDefault="005663F1" w:rsidP="005663F1"/>
    <w:p w14:paraId="268F634B" w14:textId="77777777" w:rsidR="005663F1" w:rsidRDefault="005663F1" w:rsidP="005663F1">
      <w:r>
        <w:t>How do people earn their food? Is it based on agriculture, commerce, small trades or professions, or industry, like manufacturing or technology? Where's the money? What are the valued and traded commodities? What technologies or industries define culture?</w:t>
      </w:r>
    </w:p>
    <w:p w14:paraId="65E0F129" w14:textId="77777777" w:rsidR="005663F1" w:rsidRDefault="005663F1" w:rsidP="005663F1"/>
    <w:p w14:paraId="0190A597" w14:textId="77777777" w:rsidR="005663F1" w:rsidRDefault="005663F1" w:rsidP="005663F1">
      <w:r>
        <w:t>Religious</w:t>
      </w:r>
    </w:p>
    <w:p w14:paraId="252D305A" w14:textId="77777777" w:rsidR="005663F1" w:rsidRDefault="005663F1" w:rsidP="005663F1"/>
    <w:p w14:paraId="51A4C3C3" w14:textId="77777777" w:rsidR="005663F1" w:rsidRDefault="005663F1" w:rsidP="005663F1">
      <w:r>
        <w:t>What is the meaning of life? Where did the group come from? What happens when they die? How do they spend their lives? Who talks to god(s)? What are basic beliefs? Are there leaders or documents that define religion? Are there conversations? If so how?</w:t>
      </w:r>
    </w:p>
    <w:p w14:paraId="38F6F7BB" w14:textId="77777777" w:rsidR="005663F1" w:rsidRDefault="005663F1" w:rsidP="005663F1"/>
    <w:p w14:paraId="758A81AB" w14:textId="77777777" w:rsidR="005663F1" w:rsidRDefault="005663F1" w:rsidP="005663F1">
      <w:r>
        <w:t>Social</w:t>
      </w:r>
    </w:p>
    <w:p w14:paraId="5D9D7AED" w14:textId="77777777" w:rsidR="005663F1" w:rsidRDefault="005663F1" w:rsidP="005663F1"/>
    <w:p w14:paraId="7D81AF09" w14:textId="77777777" w:rsidR="005663F1" w:rsidRDefault="005663F1" w:rsidP="005663F1">
      <w:r>
        <w:t>How does the group relate to one another? How do people communicate? What do people do together? How is the group organized? What are the family and gender relations? Are there social classes? How they live? Are there inequalities?</w:t>
      </w:r>
    </w:p>
    <w:p w14:paraId="7324DD69" w14:textId="77777777" w:rsidR="005663F1" w:rsidRDefault="005663F1" w:rsidP="005663F1"/>
    <w:p w14:paraId="684EE9C5" w14:textId="77777777" w:rsidR="005663F1" w:rsidRDefault="005663F1" w:rsidP="005663F1">
      <w:r>
        <w:t>Intellectual</w:t>
      </w:r>
    </w:p>
    <w:p w14:paraId="366B28AC" w14:textId="77777777" w:rsidR="005663F1" w:rsidRDefault="005663F1" w:rsidP="005663F1"/>
    <w:p w14:paraId="48041CDC" w14:textId="77777777" w:rsidR="005663F1" w:rsidRDefault="005663F1" w:rsidP="005663F1">
      <w:r>
        <w:t>Who are the thinkers? What groups are given the chance to learn? How do people learn? Where does knowledge come from? Also look at philosophy, math, science, and education.</w:t>
      </w:r>
    </w:p>
    <w:p w14:paraId="60D3FD9C" w14:textId="77777777" w:rsidR="005663F1" w:rsidRDefault="005663F1" w:rsidP="005663F1"/>
    <w:p w14:paraId="3FB533C5" w14:textId="77777777" w:rsidR="005663F1" w:rsidRDefault="005663F1" w:rsidP="005663F1">
      <w:r>
        <w:t>Artistic</w:t>
      </w:r>
    </w:p>
    <w:p w14:paraId="258FEE33" w14:textId="77777777" w:rsidR="005663F1" w:rsidRDefault="005663F1" w:rsidP="005663F1"/>
    <w:p w14:paraId="1DB1E801" w14:textId="77777777" w:rsidR="005663F1" w:rsidRDefault="005663F1" w:rsidP="005663F1">
      <w:pPr>
        <w:rPr>
          <w:bCs/>
        </w:rPr>
      </w:pPr>
      <w:r>
        <w:t>How do they express themselves? What commitment to self- expression do they have? What technology or resources are given to art? Also look at art, music, writing, literature</w:t>
      </w:r>
      <w:r>
        <w:rPr>
          <w:bCs/>
        </w:rPr>
        <w:t>.</w:t>
      </w:r>
    </w:p>
    <w:p w14:paraId="4D1E4129" w14:textId="641CF94C" w:rsidR="005663F1" w:rsidRDefault="005663F1" w:rsidP="005663F1"/>
    <w:p w14:paraId="4694CB40" w14:textId="77777777" w:rsidR="009A2ACA" w:rsidRDefault="009A2ACA" w:rsidP="005663F1"/>
    <w:p w14:paraId="1CB690B9" w14:textId="77777777" w:rsidR="005663F1" w:rsidRDefault="005663F1" w:rsidP="005663F1">
      <w:r>
        <w:t>Near</w:t>
      </w:r>
    </w:p>
    <w:p w14:paraId="22DABFFB" w14:textId="77777777" w:rsidR="005663F1" w:rsidRDefault="005663F1" w:rsidP="005663F1"/>
    <w:p w14:paraId="3D03D18E" w14:textId="77777777" w:rsidR="005663F1" w:rsidRDefault="005663F1" w:rsidP="005663F1">
      <w:r>
        <w:t>In what geographic region is this located? What geographic landscape makes up the region? How are the people/events effected by the geography? How do the people interact with their environment? How does the environment define the culture/civilization?</w:t>
      </w:r>
    </w:p>
    <w:p w14:paraId="6EF913EC" w14:textId="77777777" w:rsidR="00564090" w:rsidRDefault="00564090" w:rsidP="00564090"/>
    <w:p w14:paraId="31366BF1" w14:textId="29C468E6" w:rsidR="005663F1" w:rsidRDefault="005663F1" w:rsidP="00564090">
      <w:pPr>
        <w:ind w:left="2160" w:firstLine="720"/>
        <w:rPr>
          <w:i/>
        </w:rPr>
      </w:pPr>
      <w:r>
        <w:rPr>
          <w:i/>
        </w:rPr>
        <w:t>Chart</w:t>
      </w:r>
    </w:p>
    <w:p w14:paraId="0FD7C6CF" w14:textId="77777777" w:rsidR="005663F1" w:rsidRDefault="005663F1" w:rsidP="005663F1">
      <w:pPr>
        <w:rPr>
          <w:bCs/>
        </w:rPr>
      </w:pPr>
    </w:p>
    <w:p w14:paraId="63F2A6E6" w14:textId="77777777" w:rsidR="005663F1" w:rsidRDefault="005663F1" w:rsidP="00B94F77">
      <w:pPr>
        <w:numPr>
          <w:ilvl w:val="0"/>
          <w:numId w:val="140"/>
        </w:numPr>
        <w:rPr>
          <w:bCs/>
        </w:rPr>
        <w:sectPr w:rsidR="005663F1">
          <w:footnotePr>
            <w:pos w:val="beneathText"/>
          </w:footnotePr>
          <w:type w:val="continuous"/>
          <w:pgSz w:w="12240" w:h="15840"/>
          <w:pgMar w:top="1440" w:right="1440" w:bottom="1440" w:left="1440" w:header="720" w:footer="720" w:gutter="0"/>
          <w:cols w:space="720"/>
          <w:docGrid w:linePitch="360"/>
        </w:sectPr>
      </w:pPr>
    </w:p>
    <w:p w14:paraId="6EF9AC21" w14:textId="77777777" w:rsidR="005663F1" w:rsidRDefault="005663F1" w:rsidP="00B94F77">
      <w:pPr>
        <w:numPr>
          <w:ilvl w:val="0"/>
          <w:numId w:val="140"/>
        </w:numPr>
        <w:rPr>
          <w:bCs/>
        </w:rPr>
      </w:pPr>
      <w:r>
        <w:rPr>
          <w:bCs/>
        </w:rPr>
        <w:t>Political</w:t>
      </w:r>
    </w:p>
    <w:p w14:paraId="7B4D6160" w14:textId="77777777" w:rsidR="005663F1" w:rsidRDefault="005663F1" w:rsidP="00B94F77">
      <w:pPr>
        <w:numPr>
          <w:ilvl w:val="0"/>
          <w:numId w:val="140"/>
        </w:numPr>
        <w:tabs>
          <w:tab w:val="clear" w:pos="360"/>
          <w:tab w:val="num" w:pos="720"/>
        </w:tabs>
        <w:ind w:left="720"/>
        <w:rPr>
          <w:bCs/>
        </w:rPr>
      </w:pPr>
      <w:r>
        <w:rPr>
          <w:bCs/>
        </w:rPr>
        <w:t>Leaders, elites:</w:t>
      </w:r>
    </w:p>
    <w:p w14:paraId="629D9596" w14:textId="77777777" w:rsidR="005663F1" w:rsidRDefault="005663F1" w:rsidP="00B94F77">
      <w:pPr>
        <w:numPr>
          <w:ilvl w:val="0"/>
          <w:numId w:val="140"/>
        </w:numPr>
        <w:tabs>
          <w:tab w:val="clear" w:pos="360"/>
          <w:tab w:val="num" w:pos="720"/>
        </w:tabs>
        <w:ind w:left="720"/>
        <w:rPr>
          <w:bCs/>
        </w:rPr>
      </w:pPr>
      <w:r>
        <w:rPr>
          <w:bCs/>
        </w:rPr>
        <w:t>State structure:</w:t>
      </w:r>
    </w:p>
    <w:p w14:paraId="5280831E" w14:textId="77777777" w:rsidR="005663F1" w:rsidRDefault="005663F1" w:rsidP="00B94F77">
      <w:pPr>
        <w:numPr>
          <w:ilvl w:val="0"/>
          <w:numId w:val="140"/>
        </w:numPr>
        <w:tabs>
          <w:tab w:val="clear" w:pos="360"/>
          <w:tab w:val="num" w:pos="720"/>
        </w:tabs>
        <w:ind w:left="720"/>
        <w:rPr>
          <w:bCs/>
        </w:rPr>
      </w:pPr>
      <w:r>
        <w:rPr>
          <w:bCs/>
        </w:rPr>
        <w:t>War:</w:t>
      </w:r>
    </w:p>
    <w:p w14:paraId="2732F7C2" w14:textId="77777777" w:rsidR="005663F1" w:rsidRDefault="005663F1" w:rsidP="00B94F77">
      <w:pPr>
        <w:numPr>
          <w:ilvl w:val="0"/>
          <w:numId w:val="140"/>
        </w:numPr>
        <w:tabs>
          <w:tab w:val="clear" w:pos="360"/>
          <w:tab w:val="num" w:pos="720"/>
        </w:tabs>
        <w:ind w:left="720"/>
        <w:rPr>
          <w:bCs/>
        </w:rPr>
      </w:pPr>
      <w:r>
        <w:rPr>
          <w:bCs/>
        </w:rPr>
        <w:t>Diplomacy, treaties:</w:t>
      </w:r>
    </w:p>
    <w:p w14:paraId="6957897E" w14:textId="77777777" w:rsidR="005663F1" w:rsidRDefault="005663F1" w:rsidP="00B94F77">
      <w:pPr>
        <w:numPr>
          <w:ilvl w:val="0"/>
          <w:numId w:val="140"/>
        </w:numPr>
        <w:tabs>
          <w:tab w:val="clear" w:pos="360"/>
          <w:tab w:val="num" w:pos="720"/>
        </w:tabs>
        <w:ind w:left="720"/>
        <w:rPr>
          <w:bCs/>
        </w:rPr>
      </w:pPr>
      <w:r>
        <w:rPr>
          <w:bCs/>
        </w:rPr>
        <w:t>Courts, laws:</w:t>
      </w:r>
    </w:p>
    <w:p w14:paraId="5E429391" w14:textId="3EA68AAA" w:rsidR="005663F1" w:rsidRDefault="005663F1" w:rsidP="005663F1">
      <w:pPr>
        <w:rPr>
          <w:bCs/>
        </w:rPr>
      </w:pPr>
    </w:p>
    <w:p w14:paraId="4217AAFD" w14:textId="77777777" w:rsidR="003357D9" w:rsidRDefault="003357D9" w:rsidP="003357D9">
      <w:pPr>
        <w:numPr>
          <w:ilvl w:val="0"/>
          <w:numId w:val="140"/>
        </w:numPr>
        <w:rPr>
          <w:bCs/>
        </w:rPr>
      </w:pPr>
      <w:r>
        <w:rPr>
          <w:bCs/>
        </w:rPr>
        <w:t>Economic</w:t>
      </w:r>
    </w:p>
    <w:p w14:paraId="21078214" w14:textId="77777777" w:rsidR="003357D9" w:rsidRDefault="003357D9" w:rsidP="003357D9">
      <w:pPr>
        <w:numPr>
          <w:ilvl w:val="0"/>
          <w:numId w:val="140"/>
        </w:numPr>
        <w:tabs>
          <w:tab w:val="clear" w:pos="360"/>
          <w:tab w:val="num" w:pos="720"/>
        </w:tabs>
        <w:ind w:left="720"/>
        <w:rPr>
          <w:bCs/>
        </w:rPr>
      </w:pPr>
      <w:r>
        <w:rPr>
          <w:bCs/>
        </w:rPr>
        <w:t>Type of system:</w:t>
      </w:r>
    </w:p>
    <w:p w14:paraId="38160EC2" w14:textId="77777777" w:rsidR="003357D9" w:rsidRDefault="003357D9" w:rsidP="003357D9">
      <w:pPr>
        <w:numPr>
          <w:ilvl w:val="0"/>
          <w:numId w:val="140"/>
        </w:numPr>
        <w:tabs>
          <w:tab w:val="clear" w:pos="360"/>
          <w:tab w:val="num" w:pos="720"/>
        </w:tabs>
        <w:ind w:left="720"/>
        <w:rPr>
          <w:bCs/>
        </w:rPr>
      </w:pPr>
      <w:r>
        <w:rPr>
          <w:bCs/>
        </w:rPr>
        <w:t>Technology, industry:</w:t>
      </w:r>
    </w:p>
    <w:p w14:paraId="41410BFB" w14:textId="77777777" w:rsidR="003357D9" w:rsidRDefault="003357D9" w:rsidP="003357D9">
      <w:pPr>
        <w:numPr>
          <w:ilvl w:val="0"/>
          <w:numId w:val="140"/>
        </w:numPr>
        <w:tabs>
          <w:tab w:val="clear" w:pos="360"/>
          <w:tab w:val="num" w:pos="720"/>
        </w:tabs>
        <w:ind w:left="720"/>
        <w:rPr>
          <w:bCs/>
        </w:rPr>
      </w:pPr>
      <w:r>
        <w:rPr>
          <w:bCs/>
        </w:rPr>
        <w:t>Trade, commerce:</w:t>
      </w:r>
    </w:p>
    <w:p w14:paraId="77757E69" w14:textId="77777777" w:rsidR="003357D9" w:rsidRDefault="003357D9" w:rsidP="003357D9">
      <w:pPr>
        <w:numPr>
          <w:ilvl w:val="0"/>
          <w:numId w:val="140"/>
        </w:numPr>
        <w:tabs>
          <w:tab w:val="clear" w:pos="360"/>
          <w:tab w:val="num" w:pos="720"/>
        </w:tabs>
        <w:ind w:left="720"/>
        <w:rPr>
          <w:bCs/>
        </w:rPr>
      </w:pPr>
      <w:r>
        <w:rPr>
          <w:bCs/>
        </w:rPr>
        <w:t>Capital/money:</w:t>
      </w:r>
    </w:p>
    <w:p w14:paraId="717F875D" w14:textId="77777777" w:rsidR="003357D9" w:rsidRDefault="003357D9" w:rsidP="003357D9">
      <w:pPr>
        <w:numPr>
          <w:ilvl w:val="0"/>
          <w:numId w:val="140"/>
        </w:numPr>
        <w:tabs>
          <w:tab w:val="clear" w:pos="360"/>
          <w:tab w:val="num" w:pos="720"/>
        </w:tabs>
        <w:ind w:left="720"/>
        <w:rPr>
          <w:bCs/>
        </w:rPr>
      </w:pPr>
      <w:r>
        <w:rPr>
          <w:bCs/>
        </w:rPr>
        <w:t>Types of businesses:</w:t>
      </w:r>
    </w:p>
    <w:p w14:paraId="16226F61" w14:textId="77777777" w:rsidR="003357D9" w:rsidRDefault="003357D9" w:rsidP="005663F1">
      <w:pPr>
        <w:rPr>
          <w:bCs/>
        </w:rPr>
      </w:pPr>
    </w:p>
    <w:p w14:paraId="3B2417FD" w14:textId="77777777" w:rsidR="005663F1" w:rsidRDefault="005663F1" w:rsidP="00B94F77">
      <w:pPr>
        <w:numPr>
          <w:ilvl w:val="0"/>
          <w:numId w:val="140"/>
        </w:numPr>
        <w:rPr>
          <w:bCs/>
        </w:rPr>
      </w:pPr>
      <w:r>
        <w:rPr>
          <w:bCs/>
        </w:rPr>
        <w:t>Religious</w:t>
      </w:r>
    </w:p>
    <w:p w14:paraId="72B9177A" w14:textId="77777777" w:rsidR="005663F1" w:rsidRDefault="005663F1" w:rsidP="00B94F77">
      <w:pPr>
        <w:numPr>
          <w:ilvl w:val="0"/>
          <w:numId w:val="140"/>
        </w:numPr>
        <w:tabs>
          <w:tab w:val="clear" w:pos="360"/>
          <w:tab w:val="num" w:pos="720"/>
        </w:tabs>
        <w:ind w:left="720"/>
        <w:rPr>
          <w:bCs/>
        </w:rPr>
      </w:pPr>
      <w:r>
        <w:rPr>
          <w:bCs/>
        </w:rPr>
        <w:t>Holy books:</w:t>
      </w:r>
    </w:p>
    <w:p w14:paraId="41C6A9F7" w14:textId="77777777" w:rsidR="005663F1" w:rsidRDefault="005663F1" w:rsidP="00B94F77">
      <w:pPr>
        <w:numPr>
          <w:ilvl w:val="0"/>
          <w:numId w:val="140"/>
        </w:numPr>
        <w:tabs>
          <w:tab w:val="clear" w:pos="360"/>
          <w:tab w:val="num" w:pos="720"/>
        </w:tabs>
        <w:ind w:left="720"/>
        <w:rPr>
          <w:bCs/>
        </w:rPr>
      </w:pPr>
      <w:r>
        <w:rPr>
          <w:bCs/>
        </w:rPr>
        <w:t>Beliefs, teachings:</w:t>
      </w:r>
    </w:p>
    <w:p w14:paraId="7D73524D" w14:textId="77777777" w:rsidR="005663F1" w:rsidRDefault="005663F1" w:rsidP="00B94F77">
      <w:pPr>
        <w:numPr>
          <w:ilvl w:val="0"/>
          <w:numId w:val="140"/>
        </w:numPr>
        <w:tabs>
          <w:tab w:val="clear" w:pos="360"/>
          <w:tab w:val="num" w:pos="720"/>
        </w:tabs>
        <w:ind w:left="720"/>
        <w:rPr>
          <w:bCs/>
        </w:rPr>
      </w:pPr>
      <w:r>
        <w:rPr>
          <w:bCs/>
        </w:rPr>
        <w:t>Conversion:</w:t>
      </w:r>
    </w:p>
    <w:p w14:paraId="4C29518D" w14:textId="77777777" w:rsidR="005663F1" w:rsidRDefault="005663F1" w:rsidP="00B94F77">
      <w:pPr>
        <w:numPr>
          <w:ilvl w:val="0"/>
          <w:numId w:val="140"/>
        </w:numPr>
        <w:tabs>
          <w:tab w:val="clear" w:pos="360"/>
          <w:tab w:val="num" w:pos="720"/>
        </w:tabs>
        <w:ind w:left="720"/>
        <w:rPr>
          <w:bCs/>
        </w:rPr>
      </w:pPr>
      <w:r>
        <w:rPr>
          <w:bCs/>
        </w:rPr>
        <w:t>Sin/salvation;</w:t>
      </w:r>
    </w:p>
    <w:p w14:paraId="682A788B" w14:textId="77777777" w:rsidR="005663F1" w:rsidRDefault="005663F1" w:rsidP="00B94F77">
      <w:pPr>
        <w:numPr>
          <w:ilvl w:val="0"/>
          <w:numId w:val="140"/>
        </w:numPr>
        <w:tabs>
          <w:tab w:val="clear" w:pos="360"/>
          <w:tab w:val="num" w:pos="720"/>
        </w:tabs>
        <w:ind w:left="720"/>
        <w:rPr>
          <w:bCs/>
        </w:rPr>
      </w:pPr>
      <w:r>
        <w:rPr>
          <w:bCs/>
        </w:rPr>
        <w:t>Deities:</w:t>
      </w:r>
    </w:p>
    <w:p w14:paraId="2278E5AA" w14:textId="77777777" w:rsidR="005663F1" w:rsidRDefault="005663F1" w:rsidP="005663F1">
      <w:pPr>
        <w:rPr>
          <w:bCs/>
        </w:rPr>
      </w:pPr>
    </w:p>
    <w:p w14:paraId="130F6761" w14:textId="77777777" w:rsidR="005663F1" w:rsidRDefault="005663F1" w:rsidP="00B94F77">
      <w:pPr>
        <w:numPr>
          <w:ilvl w:val="0"/>
          <w:numId w:val="140"/>
        </w:numPr>
        <w:rPr>
          <w:bCs/>
        </w:rPr>
      </w:pPr>
      <w:r>
        <w:rPr>
          <w:bCs/>
        </w:rPr>
        <w:t>Social</w:t>
      </w:r>
    </w:p>
    <w:p w14:paraId="50FDA5B1" w14:textId="77777777" w:rsidR="005663F1" w:rsidRDefault="005663F1" w:rsidP="00B94F77">
      <w:pPr>
        <w:numPr>
          <w:ilvl w:val="0"/>
          <w:numId w:val="140"/>
        </w:numPr>
        <w:tabs>
          <w:tab w:val="clear" w:pos="360"/>
          <w:tab w:val="num" w:pos="720"/>
        </w:tabs>
        <w:ind w:left="720"/>
        <w:rPr>
          <w:bCs/>
        </w:rPr>
      </w:pPr>
      <w:r>
        <w:rPr>
          <w:bCs/>
        </w:rPr>
        <w:t>Family:</w:t>
      </w:r>
    </w:p>
    <w:p w14:paraId="2DCA4CA5" w14:textId="77777777" w:rsidR="005663F1" w:rsidRDefault="005663F1" w:rsidP="00B94F77">
      <w:pPr>
        <w:numPr>
          <w:ilvl w:val="0"/>
          <w:numId w:val="140"/>
        </w:numPr>
        <w:tabs>
          <w:tab w:val="clear" w:pos="360"/>
          <w:tab w:val="num" w:pos="720"/>
        </w:tabs>
        <w:ind w:left="720"/>
        <w:rPr>
          <w:bCs/>
        </w:rPr>
      </w:pPr>
      <w:r>
        <w:rPr>
          <w:bCs/>
        </w:rPr>
        <w:t>Gender relations:</w:t>
      </w:r>
    </w:p>
    <w:p w14:paraId="44EB2B82" w14:textId="77777777" w:rsidR="005663F1" w:rsidRDefault="005663F1" w:rsidP="00B94F77">
      <w:pPr>
        <w:numPr>
          <w:ilvl w:val="0"/>
          <w:numId w:val="140"/>
        </w:numPr>
        <w:tabs>
          <w:tab w:val="clear" w:pos="360"/>
          <w:tab w:val="num" w:pos="720"/>
        </w:tabs>
        <w:ind w:left="720"/>
        <w:rPr>
          <w:bCs/>
        </w:rPr>
      </w:pPr>
      <w:r>
        <w:rPr>
          <w:bCs/>
        </w:rPr>
        <w:t>Social classes:</w:t>
      </w:r>
    </w:p>
    <w:p w14:paraId="0CF104B4" w14:textId="77777777" w:rsidR="005663F1" w:rsidRDefault="005663F1" w:rsidP="00B94F77">
      <w:pPr>
        <w:numPr>
          <w:ilvl w:val="0"/>
          <w:numId w:val="140"/>
        </w:numPr>
        <w:tabs>
          <w:tab w:val="clear" w:pos="360"/>
          <w:tab w:val="num" w:pos="720"/>
        </w:tabs>
        <w:ind w:left="720"/>
        <w:rPr>
          <w:bCs/>
        </w:rPr>
      </w:pPr>
      <w:r>
        <w:rPr>
          <w:bCs/>
        </w:rPr>
        <w:t>Inequalities:</w:t>
      </w:r>
    </w:p>
    <w:p w14:paraId="154E2524" w14:textId="77777777" w:rsidR="005663F1" w:rsidRDefault="005663F1" w:rsidP="00B94F77">
      <w:pPr>
        <w:numPr>
          <w:ilvl w:val="0"/>
          <w:numId w:val="140"/>
        </w:numPr>
        <w:tabs>
          <w:tab w:val="clear" w:pos="360"/>
          <w:tab w:val="num" w:pos="720"/>
        </w:tabs>
        <w:ind w:left="720"/>
        <w:rPr>
          <w:bCs/>
        </w:rPr>
      </w:pPr>
      <w:r>
        <w:rPr>
          <w:bCs/>
        </w:rPr>
        <w:t>Lifestyles:</w:t>
      </w:r>
    </w:p>
    <w:p w14:paraId="71F38EF2" w14:textId="77777777" w:rsidR="005663F1" w:rsidRDefault="005663F1" w:rsidP="005663F1">
      <w:pPr>
        <w:rPr>
          <w:bCs/>
        </w:rPr>
      </w:pPr>
    </w:p>
    <w:p w14:paraId="27BFD4F3" w14:textId="77777777" w:rsidR="005663F1" w:rsidRDefault="005663F1" w:rsidP="00B94F77">
      <w:pPr>
        <w:numPr>
          <w:ilvl w:val="0"/>
          <w:numId w:val="140"/>
        </w:numPr>
        <w:rPr>
          <w:bCs/>
        </w:rPr>
      </w:pPr>
      <w:r>
        <w:rPr>
          <w:bCs/>
        </w:rPr>
        <w:t>Intellectual, Artistic</w:t>
      </w:r>
    </w:p>
    <w:p w14:paraId="05592BA6" w14:textId="77777777" w:rsidR="005663F1" w:rsidRDefault="005663F1" w:rsidP="00B94F77">
      <w:pPr>
        <w:numPr>
          <w:ilvl w:val="0"/>
          <w:numId w:val="140"/>
        </w:numPr>
        <w:tabs>
          <w:tab w:val="clear" w:pos="360"/>
          <w:tab w:val="num" w:pos="720"/>
        </w:tabs>
        <w:ind w:left="720"/>
        <w:rPr>
          <w:bCs/>
        </w:rPr>
      </w:pPr>
      <w:r>
        <w:rPr>
          <w:bCs/>
        </w:rPr>
        <w:t>Art, music:</w:t>
      </w:r>
    </w:p>
    <w:p w14:paraId="48EC29B7" w14:textId="77777777" w:rsidR="005663F1" w:rsidRDefault="005663F1" w:rsidP="00B94F77">
      <w:pPr>
        <w:numPr>
          <w:ilvl w:val="0"/>
          <w:numId w:val="140"/>
        </w:numPr>
        <w:tabs>
          <w:tab w:val="clear" w:pos="360"/>
          <w:tab w:val="num" w:pos="720"/>
        </w:tabs>
        <w:ind w:left="720"/>
        <w:rPr>
          <w:bCs/>
        </w:rPr>
      </w:pPr>
      <w:r>
        <w:rPr>
          <w:bCs/>
        </w:rPr>
        <w:t>Writing, literature:</w:t>
      </w:r>
    </w:p>
    <w:p w14:paraId="270923FA" w14:textId="77777777" w:rsidR="005663F1" w:rsidRDefault="005663F1" w:rsidP="00B94F77">
      <w:pPr>
        <w:numPr>
          <w:ilvl w:val="0"/>
          <w:numId w:val="140"/>
        </w:numPr>
        <w:tabs>
          <w:tab w:val="clear" w:pos="360"/>
          <w:tab w:val="num" w:pos="720"/>
        </w:tabs>
        <w:ind w:left="720"/>
        <w:rPr>
          <w:bCs/>
        </w:rPr>
      </w:pPr>
      <w:r>
        <w:rPr>
          <w:bCs/>
        </w:rPr>
        <w:t>Philosophy:</w:t>
      </w:r>
    </w:p>
    <w:p w14:paraId="24B60723" w14:textId="77777777" w:rsidR="005663F1" w:rsidRDefault="005663F1" w:rsidP="00B94F77">
      <w:pPr>
        <w:numPr>
          <w:ilvl w:val="0"/>
          <w:numId w:val="140"/>
        </w:numPr>
        <w:tabs>
          <w:tab w:val="clear" w:pos="360"/>
          <w:tab w:val="num" w:pos="720"/>
        </w:tabs>
        <w:ind w:left="720"/>
        <w:rPr>
          <w:bCs/>
        </w:rPr>
      </w:pPr>
      <w:r>
        <w:rPr>
          <w:bCs/>
        </w:rPr>
        <w:t>Math &amp; science:</w:t>
      </w:r>
    </w:p>
    <w:p w14:paraId="763C90F8" w14:textId="77777777" w:rsidR="005663F1" w:rsidRDefault="005663F1" w:rsidP="00B94F77">
      <w:pPr>
        <w:numPr>
          <w:ilvl w:val="0"/>
          <w:numId w:val="140"/>
        </w:numPr>
        <w:tabs>
          <w:tab w:val="clear" w:pos="360"/>
          <w:tab w:val="num" w:pos="720"/>
        </w:tabs>
        <w:ind w:left="720"/>
        <w:rPr>
          <w:bCs/>
        </w:rPr>
      </w:pPr>
      <w:r>
        <w:rPr>
          <w:bCs/>
        </w:rPr>
        <w:t>Education:</w:t>
      </w:r>
    </w:p>
    <w:p w14:paraId="0C927056" w14:textId="77777777" w:rsidR="005663F1" w:rsidRDefault="005663F1" w:rsidP="005663F1">
      <w:pPr>
        <w:rPr>
          <w:bCs/>
          <w:i/>
          <w:iCs/>
        </w:rPr>
      </w:pPr>
    </w:p>
    <w:p w14:paraId="68EC38A1" w14:textId="77777777" w:rsidR="005663F1" w:rsidRDefault="005663F1" w:rsidP="00B94F77">
      <w:pPr>
        <w:numPr>
          <w:ilvl w:val="0"/>
          <w:numId w:val="140"/>
        </w:numPr>
        <w:rPr>
          <w:bCs/>
        </w:rPr>
      </w:pPr>
      <w:r>
        <w:rPr>
          <w:bCs/>
          <w:iCs/>
        </w:rPr>
        <w:t>Near (Geography)</w:t>
      </w:r>
    </w:p>
    <w:p w14:paraId="49456AD4" w14:textId="77777777" w:rsidR="005663F1" w:rsidRDefault="005663F1" w:rsidP="00B94F77">
      <w:pPr>
        <w:numPr>
          <w:ilvl w:val="0"/>
          <w:numId w:val="140"/>
        </w:numPr>
        <w:tabs>
          <w:tab w:val="clear" w:pos="360"/>
          <w:tab w:val="num" w:pos="720"/>
        </w:tabs>
        <w:ind w:left="720"/>
        <w:rPr>
          <w:bCs/>
        </w:rPr>
      </w:pPr>
      <w:r>
        <w:rPr>
          <w:bCs/>
        </w:rPr>
        <w:t>Location:</w:t>
      </w:r>
    </w:p>
    <w:p w14:paraId="072027E7" w14:textId="77777777" w:rsidR="005663F1" w:rsidRDefault="005663F1" w:rsidP="00B94F77">
      <w:pPr>
        <w:numPr>
          <w:ilvl w:val="0"/>
          <w:numId w:val="140"/>
        </w:numPr>
        <w:tabs>
          <w:tab w:val="clear" w:pos="360"/>
          <w:tab w:val="num" w:pos="720"/>
        </w:tabs>
        <w:ind w:left="720"/>
        <w:rPr>
          <w:bCs/>
        </w:rPr>
      </w:pPr>
      <w:r>
        <w:rPr>
          <w:bCs/>
        </w:rPr>
        <w:t>Physical:</w:t>
      </w:r>
    </w:p>
    <w:p w14:paraId="77A77712" w14:textId="77777777" w:rsidR="005663F1" w:rsidRDefault="005663F1" w:rsidP="00B94F77">
      <w:pPr>
        <w:numPr>
          <w:ilvl w:val="0"/>
          <w:numId w:val="140"/>
        </w:numPr>
        <w:tabs>
          <w:tab w:val="clear" w:pos="360"/>
          <w:tab w:val="num" w:pos="720"/>
        </w:tabs>
        <w:ind w:left="720"/>
        <w:rPr>
          <w:bCs/>
        </w:rPr>
      </w:pPr>
      <w:r>
        <w:rPr>
          <w:bCs/>
        </w:rPr>
        <w:t>Movement:</w:t>
      </w:r>
    </w:p>
    <w:p w14:paraId="6E8FE98B" w14:textId="77777777" w:rsidR="005663F1" w:rsidRDefault="005663F1" w:rsidP="00B94F77">
      <w:pPr>
        <w:numPr>
          <w:ilvl w:val="0"/>
          <w:numId w:val="140"/>
        </w:numPr>
        <w:tabs>
          <w:tab w:val="clear" w:pos="360"/>
          <w:tab w:val="num" w:pos="720"/>
        </w:tabs>
        <w:ind w:left="720"/>
        <w:rPr>
          <w:bCs/>
        </w:rPr>
      </w:pPr>
      <w:r>
        <w:rPr>
          <w:bCs/>
        </w:rPr>
        <w:t>Human/environment:</w:t>
      </w:r>
    </w:p>
    <w:p w14:paraId="21FF6B04" w14:textId="77777777" w:rsidR="005663F1" w:rsidRDefault="005663F1" w:rsidP="00B94F77">
      <w:pPr>
        <w:numPr>
          <w:ilvl w:val="0"/>
          <w:numId w:val="140"/>
        </w:numPr>
        <w:tabs>
          <w:tab w:val="clear" w:pos="360"/>
          <w:tab w:val="num" w:pos="720"/>
        </w:tabs>
        <w:ind w:left="720"/>
        <w:rPr>
          <w:bCs/>
        </w:rPr>
      </w:pPr>
      <w:r>
        <w:rPr>
          <w:bCs/>
        </w:rPr>
        <w:t>Region:</w:t>
      </w:r>
    </w:p>
    <w:p w14:paraId="5EB9331F" w14:textId="77777777" w:rsidR="005663F1" w:rsidRDefault="005663F1" w:rsidP="005663F1">
      <w:pPr>
        <w:sectPr w:rsidR="005663F1" w:rsidSect="00486647">
          <w:footnotePr>
            <w:pos w:val="beneathText"/>
          </w:footnotePr>
          <w:type w:val="continuous"/>
          <w:pgSz w:w="12240" w:h="15840"/>
          <w:pgMar w:top="1440" w:right="1440" w:bottom="1440" w:left="1440" w:header="720" w:footer="720" w:gutter="0"/>
          <w:cols w:num="2" w:space="720"/>
          <w:docGrid w:linePitch="360"/>
        </w:sectPr>
      </w:pPr>
    </w:p>
    <w:p w14:paraId="01EB0EB9" w14:textId="77777777" w:rsidR="005663F1" w:rsidRDefault="005663F1" w:rsidP="005663F1"/>
    <w:p w14:paraId="31A0763F" w14:textId="77777777" w:rsidR="005663F1" w:rsidRDefault="005663F1" w:rsidP="00BD6B13">
      <w:pPr>
        <w:pStyle w:val="Heading4"/>
      </w:pPr>
      <w:bookmarkStart w:id="5423" w:name="_Toc88512389"/>
      <w:bookmarkStart w:id="5424" w:name="_Toc99851906"/>
      <w:r>
        <w:t>RARE CREGS for individuals (neither Greg nor Craig, but “rare cregs”)</w:t>
      </w:r>
      <w:bookmarkEnd w:id="5423"/>
      <w:bookmarkEnd w:id="5424"/>
    </w:p>
    <w:p w14:paraId="73E51AB7" w14:textId="77777777" w:rsidR="005663F1" w:rsidRDefault="005663F1" w:rsidP="005663F1">
      <w:pPr>
        <w:rPr>
          <w:u w:val="single"/>
        </w:rPr>
      </w:pPr>
    </w:p>
    <w:p w14:paraId="373EC86E" w14:textId="77777777" w:rsidR="005663F1" w:rsidRDefault="005663F1" w:rsidP="005663F1">
      <w:pPr>
        <w:sectPr w:rsidR="005663F1">
          <w:footnotePr>
            <w:pos w:val="beneathText"/>
          </w:footnotePr>
          <w:type w:val="continuous"/>
          <w:pgSz w:w="12240" w:h="15840"/>
          <w:pgMar w:top="1440" w:right="1440" w:bottom="1440" w:left="1440" w:header="720" w:footer="720" w:gutter="0"/>
          <w:cols w:space="720"/>
          <w:docGrid w:linePitch="360"/>
        </w:sectPr>
      </w:pPr>
    </w:p>
    <w:p w14:paraId="7E9BF7CD" w14:textId="77777777" w:rsidR="005663F1" w:rsidRDefault="005663F1" w:rsidP="005663F1">
      <w:r>
        <w:t>Race:</w:t>
      </w:r>
    </w:p>
    <w:p w14:paraId="407E7D7E" w14:textId="77777777" w:rsidR="005663F1" w:rsidRDefault="005663F1" w:rsidP="005663F1">
      <w:r>
        <w:t>Age:</w:t>
      </w:r>
    </w:p>
    <w:p w14:paraId="4FA114BA" w14:textId="77777777" w:rsidR="005663F1" w:rsidRDefault="005663F1" w:rsidP="005663F1">
      <w:r>
        <w:t>Religion:</w:t>
      </w:r>
    </w:p>
    <w:p w14:paraId="71A5081F" w14:textId="77777777" w:rsidR="005663F1" w:rsidRDefault="005663F1" w:rsidP="005663F1">
      <w:r>
        <w:t>Ethnicity:</w:t>
      </w:r>
    </w:p>
    <w:p w14:paraId="63358452" w14:textId="77777777" w:rsidR="005663F1" w:rsidRDefault="005663F1" w:rsidP="005663F1"/>
    <w:p w14:paraId="17222FC2" w14:textId="77777777" w:rsidR="005663F1" w:rsidRDefault="005663F1" w:rsidP="005663F1">
      <w:r>
        <w:t>Class (social class):</w:t>
      </w:r>
    </w:p>
    <w:p w14:paraId="158EE385" w14:textId="77777777" w:rsidR="005663F1" w:rsidRDefault="005663F1" w:rsidP="005663F1">
      <w:r>
        <w:t>Region: (The South? Etc.)</w:t>
      </w:r>
    </w:p>
    <w:p w14:paraId="25BB2814" w14:textId="77777777" w:rsidR="005663F1" w:rsidRDefault="005663F1" w:rsidP="005663F1">
      <w:r>
        <w:t>Economic (rich, poor, etc.):</w:t>
      </w:r>
    </w:p>
    <w:p w14:paraId="17FD5B0A" w14:textId="77777777" w:rsidR="005663F1" w:rsidRDefault="005663F1" w:rsidP="005663F1">
      <w:r>
        <w:t>Gender:</w:t>
      </w:r>
    </w:p>
    <w:p w14:paraId="6D9A44F4" w14:textId="77777777" w:rsidR="005663F1" w:rsidRDefault="005663F1" w:rsidP="005663F1">
      <w:r>
        <w:t>Sexual orientation:</w:t>
      </w:r>
    </w:p>
    <w:p w14:paraId="525438EE" w14:textId="77777777" w:rsidR="005663F1" w:rsidRDefault="005663F1" w:rsidP="005663F1">
      <w:pPr>
        <w:sectPr w:rsidR="005663F1" w:rsidSect="00486647">
          <w:footnotePr>
            <w:pos w:val="beneathText"/>
          </w:footnotePr>
          <w:type w:val="continuous"/>
          <w:pgSz w:w="12240" w:h="15840"/>
          <w:pgMar w:top="1440" w:right="1440" w:bottom="1440" w:left="1440" w:header="720" w:footer="720" w:gutter="0"/>
          <w:cols w:num="2" w:space="720"/>
          <w:docGrid w:linePitch="360"/>
        </w:sectPr>
      </w:pPr>
    </w:p>
    <w:p w14:paraId="0418D8B5" w14:textId="77777777" w:rsidR="005663F1" w:rsidRDefault="005663F1" w:rsidP="005663F1"/>
    <w:p w14:paraId="483E4DDA" w14:textId="77777777" w:rsidR="005663F1" w:rsidRDefault="005663F1" w:rsidP="00BD6B13">
      <w:pPr>
        <w:pStyle w:val="Heading4"/>
      </w:pPr>
      <w:bookmarkStart w:id="5425" w:name="_Toc88512390"/>
      <w:bookmarkStart w:id="5426" w:name="_Toc99851907"/>
      <w:r>
        <w:t>“Mr. Help” for geography</w:t>
      </w:r>
      <w:bookmarkEnd w:id="5425"/>
      <w:bookmarkEnd w:id="5426"/>
    </w:p>
    <w:p w14:paraId="193D8395" w14:textId="77777777" w:rsidR="005663F1" w:rsidRDefault="005663F1" w:rsidP="005663F1"/>
    <w:p w14:paraId="67EDA75F" w14:textId="77777777" w:rsidR="005663F1" w:rsidRDefault="005663F1" w:rsidP="005663F1">
      <w:r>
        <w:t>Movement:</w:t>
      </w:r>
    </w:p>
    <w:p w14:paraId="233AC2DA" w14:textId="77777777" w:rsidR="005663F1" w:rsidRDefault="005663F1" w:rsidP="005663F1">
      <w:r>
        <w:t>Regions:</w:t>
      </w:r>
    </w:p>
    <w:p w14:paraId="2051E8C8" w14:textId="77777777" w:rsidR="005663F1" w:rsidRDefault="005663F1" w:rsidP="005663F1">
      <w:r>
        <w:t>Human-Environment interactions:</w:t>
      </w:r>
    </w:p>
    <w:p w14:paraId="015C145B" w14:textId="77777777" w:rsidR="005663F1" w:rsidRDefault="005663F1" w:rsidP="005663F1">
      <w:r>
        <w:t>Location:</w:t>
      </w:r>
    </w:p>
    <w:p w14:paraId="4485966A" w14:textId="77777777" w:rsidR="005663F1" w:rsidRDefault="005663F1" w:rsidP="005663F1">
      <w:r>
        <w:t>Place</w:t>
      </w:r>
    </w:p>
    <w:p w14:paraId="53E8328E" w14:textId="77777777" w:rsidR="005663F1" w:rsidRDefault="005663F1" w:rsidP="005663F1"/>
    <w:p w14:paraId="409179BC" w14:textId="77777777" w:rsidR="007677D0" w:rsidRDefault="007677D0" w:rsidP="00BD6B13">
      <w:pPr>
        <w:pStyle w:val="Heading4"/>
      </w:pPr>
      <w:bookmarkStart w:id="5427" w:name="_Toc88241493"/>
      <w:bookmarkStart w:id="5428" w:name="_Toc88512429"/>
      <w:bookmarkStart w:id="5429" w:name="_Toc99851908"/>
      <w:r>
        <w:t>Story-line organizer for history</w:t>
      </w:r>
      <w:bookmarkEnd w:id="5427"/>
      <w:bookmarkEnd w:id="5428"/>
      <w:bookmarkEnd w:id="5429"/>
    </w:p>
    <w:p w14:paraId="27F7E9AE" w14:textId="77777777" w:rsidR="007677D0" w:rsidRDefault="007677D0" w:rsidP="007677D0">
      <w:pPr>
        <w:rPr>
          <w:b/>
        </w:rPr>
      </w:pPr>
    </w:p>
    <w:p w14:paraId="6CCC7D84" w14:textId="77777777" w:rsidR="007677D0" w:rsidRPr="00096409" w:rsidRDefault="007677D0" w:rsidP="00B94F77">
      <w:pPr>
        <w:numPr>
          <w:ilvl w:val="0"/>
          <w:numId w:val="178"/>
        </w:numPr>
        <w:suppressAutoHyphens w:val="0"/>
        <w:rPr>
          <w:bCs/>
        </w:rPr>
      </w:pPr>
      <w:r>
        <w:rPr>
          <w:bCs/>
        </w:rPr>
        <w:t>Title of event:</w:t>
      </w:r>
    </w:p>
    <w:p w14:paraId="7BF831D4" w14:textId="77777777" w:rsidR="007677D0" w:rsidRPr="00096409" w:rsidRDefault="007677D0" w:rsidP="00B94F77">
      <w:pPr>
        <w:numPr>
          <w:ilvl w:val="0"/>
          <w:numId w:val="178"/>
        </w:numPr>
        <w:suppressAutoHyphens w:val="0"/>
        <w:rPr>
          <w:bCs/>
        </w:rPr>
      </w:pPr>
      <w:r>
        <w:rPr>
          <w:bCs/>
        </w:rPr>
        <w:t>Main characters and words that describe them:</w:t>
      </w:r>
    </w:p>
    <w:p w14:paraId="7B9C7C09" w14:textId="77777777" w:rsidR="007677D0" w:rsidRPr="00096409" w:rsidRDefault="007677D0" w:rsidP="00B94F77">
      <w:pPr>
        <w:numPr>
          <w:ilvl w:val="0"/>
          <w:numId w:val="178"/>
        </w:numPr>
        <w:suppressAutoHyphens w:val="0"/>
        <w:rPr>
          <w:bCs/>
        </w:rPr>
      </w:pPr>
      <w:r>
        <w:rPr>
          <w:bCs/>
        </w:rPr>
        <w:t>Main events:</w:t>
      </w:r>
    </w:p>
    <w:p w14:paraId="3D4F665F" w14:textId="77777777" w:rsidR="007677D0" w:rsidRPr="00096409" w:rsidRDefault="007677D0" w:rsidP="00B94F77">
      <w:pPr>
        <w:numPr>
          <w:ilvl w:val="0"/>
          <w:numId w:val="178"/>
        </w:numPr>
        <w:suppressAutoHyphens w:val="0"/>
        <w:rPr>
          <w:bCs/>
        </w:rPr>
      </w:pPr>
      <w:r>
        <w:rPr>
          <w:bCs/>
        </w:rPr>
        <w:t>Where?  When?</w:t>
      </w:r>
    </w:p>
    <w:p w14:paraId="2A172327" w14:textId="77777777" w:rsidR="007677D0" w:rsidRPr="00096409" w:rsidRDefault="007677D0" w:rsidP="00B94F77">
      <w:pPr>
        <w:numPr>
          <w:ilvl w:val="0"/>
          <w:numId w:val="178"/>
        </w:numPr>
        <w:suppressAutoHyphens w:val="0"/>
        <w:rPr>
          <w:bCs/>
        </w:rPr>
      </w:pPr>
      <w:r>
        <w:rPr>
          <w:bCs/>
        </w:rPr>
        <w:t>Problem, conflict, or goal:</w:t>
      </w:r>
    </w:p>
    <w:p w14:paraId="54AC646F" w14:textId="77777777" w:rsidR="007677D0" w:rsidRPr="00096409" w:rsidRDefault="007677D0" w:rsidP="00B94F77">
      <w:pPr>
        <w:numPr>
          <w:ilvl w:val="0"/>
          <w:numId w:val="178"/>
        </w:numPr>
        <w:suppressAutoHyphens w:val="0"/>
        <w:rPr>
          <w:bCs/>
        </w:rPr>
      </w:pPr>
      <w:r>
        <w:rPr>
          <w:bCs/>
        </w:rPr>
        <w:t>Outcome:</w:t>
      </w:r>
    </w:p>
    <w:p w14:paraId="7495EB49" w14:textId="77777777" w:rsidR="007677D0" w:rsidRDefault="007677D0" w:rsidP="007677D0">
      <w:pPr>
        <w:rPr>
          <w:bCs/>
        </w:rPr>
      </w:pPr>
      <w:r>
        <w:rPr>
          <w:bCs/>
        </w:rPr>
        <w:t>7.   What is the big idea to be learned from this historical event?</w:t>
      </w:r>
    </w:p>
    <w:p w14:paraId="274A3102" w14:textId="36703E1D" w:rsidR="005663F1" w:rsidRDefault="005663F1" w:rsidP="005663F1"/>
    <w:p w14:paraId="0B0BBC46" w14:textId="77777777" w:rsidR="007677D0" w:rsidRDefault="007677D0" w:rsidP="005663F1"/>
    <w:p w14:paraId="6446DE95" w14:textId="77777777" w:rsidR="005663F1" w:rsidRDefault="005663F1" w:rsidP="00167AA7">
      <w:pPr>
        <w:pStyle w:val="Heading3"/>
      </w:pPr>
      <w:bookmarkStart w:id="5430" w:name="_Toc88241489"/>
      <w:bookmarkStart w:id="5431" w:name="_Toc88512391"/>
      <w:bookmarkStart w:id="5432" w:name="_Toc99851909"/>
      <w:r>
        <w:t>Role plays and simulations</w:t>
      </w:r>
      <w:bookmarkEnd w:id="5430"/>
      <w:bookmarkEnd w:id="5431"/>
      <w:bookmarkEnd w:id="5432"/>
    </w:p>
    <w:p w14:paraId="0DD5F790" w14:textId="77777777" w:rsidR="005663F1" w:rsidRDefault="005663F1" w:rsidP="005663F1"/>
    <w:p w14:paraId="64870555" w14:textId="12477F7D" w:rsidR="005663F1" w:rsidRDefault="005663F1" w:rsidP="005663F1">
      <w:r>
        <w:t xml:space="preserve">The best way to use simulations is at the beginning of a unit when students have little prior knowledge of the historical outcome of a particular conflict.  After the simulation is completed, the teacher can lead a very interesting discussion of why things happened the way they did and how they might have turned out differently in other countries.  This debriefing period is the most valuable portion of the activity.  Students will be eager to participate because they were active stakeholders in the decisions made.  Follow-up activities might include an essay comparing the game to what actually occurred in history or a visit to the internet </w:t>
      </w:r>
      <w:r w:rsidR="003357D9">
        <w:t>forum</w:t>
      </w:r>
      <w:r>
        <w:t xml:space="preserve"> on alternative history where the students’ questions can be bounced off a group of history professors.  </w:t>
      </w:r>
    </w:p>
    <w:p w14:paraId="2AE48CA9" w14:textId="77777777" w:rsidR="005663F1" w:rsidRDefault="005663F1" w:rsidP="005663F1"/>
    <w:p w14:paraId="1CF4EFC3" w14:textId="77777777" w:rsidR="005663F1" w:rsidRDefault="005663F1" w:rsidP="00BD6B13">
      <w:pPr>
        <w:pStyle w:val="Heading4"/>
      </w:pPr>
      <w:bookmarkStart w:id="5433" w:name="_Toc88512392"/>
      <w:bookmarkStart w:id="5434" w:name="_Toc99851910"/>
      <w:r>
        <w:t>Role playing and its five stages</w:t>
      </w:r>
      <w:bookmarkEnd w:id="5433"/>
      <w:bookmarkEnd w:id="5434"/>
    </w:p>
    <w:p w14:paraId="7B9EC070" w14:textId="77777777" w:rsidR="005663F1" w:rsidRDefault="005663F1" w:rsidP="005663F1"/>
    <w:p w14:paraId="14497629" w14:textId="3F888E13" w:rsidR="005663F1" w:rsidRDefault="005663F1" w:rsidP="005663F1">
      <w:r>
        <w:t>Students love playing roles. They enjoy taking on the identity of others. In th</w:t>
      </w:r>
      <w:r w:rsidR="003357D9">
        <w:t>is,</w:t>
      </w:r>
      <w:r>
        <w:t xml:space="preserve"> they learn</w:t>
      </w:r>
      <w:r w:rsidR="003357D9">
        <w:t xml:space="preserve"> key</w:t>
      </w:r>
      <w:r>
        <w:t xml:space="preserve"> social studies skills such as empath</w:t>
      </w:r>
      <w:r w:rsidR="003357D9">
        <w:t>izing</w:t>
      </w:r>
      <w:r>
        <w:t xml:space="preserve"> and seeing situations from multiple perspectives. </w:t>
      </w:r>
    </w:p>
    <w:p w14:paraId="6146C4E8" w14:textId="77777777" w:rsidR="005663F1" w:rsidRDefault="005663F1" w:rsidP="005663F1"/>
    <w:p w14:paraId="72FCD317" w14:textId="77777777" w:rsidR="005663F1" w:rsidRDefault="005663F1" w:rsidP="005663F1">
      <w:r>
        <w:t>Stage 1: Initiation and Direction</w:t>
      </w:r>
    </w:p>
    <w:p w14:paraId="683B1F40" w14:textId="77777777" w:rsidR="005663F1" w:rsidRDefault="005663F1" w:rsidP="005663F1"/>
    <w:p w14:paraId="3F2ACADE" w14:textId="6C7A234B" w:rsidR="005663F1" w:rsidRDefault="003357D9" w:rsidP="005663F1">
      <w:r>
        <w:t>I</w:t>
      </w:r>
      <w:r w:rsidR="005663F1">
        <w:t>dentif</w:t>
      </w:r>
      <w:r>
        <w:t>y</w:t>
      </w:r>
      <w:r w:rsidR="005663F1">
        <w:t xml:space="preserve"> a topic </w:t>
      </w:r>
      <w:r>
        <w:t>that asks</w:t>
      </w:r>
      <w:r w:rsidR="005663F1">
        <w:t xml:space="preserve"> students to look at many sides of a difficult issue, requires the</w:t>
      </w:r>
      <w:r>
        <w:t>m to</w:t>
      </w:r>
      <w:r w:rsidR="005663F1">
        <w:t xml:space="preserve"> develop an opinion, or includes key players with interesting personalities. A role play is not the way to teach a procedure or process</w:t>
      </w:r>
      <w:r w:rsidR="00510761">
        <w:t>, but</w:t>
      </w:r>
      <w:r w:rsidR="005663F1">
        <w:t xml:space="preserve"> it is an excellent way to explore an event, situation, or narrative with a crucial, decision</w:t>
      </w:r>
      <w:r w:rsidR="00510761">
        <w:t>-</w:t>
      </w:r>
      <w:r w:rsidR="005663F1">
        <w:t>making component.</w:t>
      </w:r>
    </w:p>
    <w:p w14:paraId="67B580B6" w14:textId="77777777" w:rsidR="005663F1" w:rsidRDefault="005663F1" w:rsidP="005663F1"/>
    <w:p w14:paraId="3917ACB2" w14:textId="77777777" w:rsidR="005663F1" w:rsidRDefault="005663F1" w:rsidP="005663F1">
      <w:r>
        <w:t>Stage 2: Describing the Context</w:t>
      </w:r>
    </w:p>
    <w:p w14:paraId="5C48F5B0" w14:textId="77777777" w:rsidR="005663F1" w:rsidRDefault="005663F1" w:rsidP="005663F1"/>
    <w:p w14:paraId="760656A6" w14:textId="7E542B09" w:rsidR="005663F1" w:rsidRDefault="00510761" w:rsidP="005663F1">
      <w:r>
        <w:t>S</w:t>
      </w:r>
      <w:r w:rsidR="005663F1">
        <w:t xml:space="preserve">et the context and </w:t>
      </w:r>
      <w:r>
        <w:t>ensure</w:t>
      </w:r>
      <w:r w:rsidR="005663F1">
        <w:t xml:space="preserve"> students do not fall into the trap of “presentism” -</w:t>
      </w:r>
      <w:r>
        <w:t xml:space="preserve"> </w:t>
      </w:r>
      <w:r w:rsidR="005663F1">
        <w:t>role playing with hindsight. The situation must be set up and all perspectives explained clearly.</w:t>
      </w:r>
    </w:p>
    <w:p w14:paraId="6C3705DA" w14:textId="77777777" w:rsidR="005663F1" w:rsidRDefault="005663F1" w:rsidP="005663F1"/>
    <w:p w14:paraId="15E87D99" w14:textId="77777777" w:rsidR="005663F1" w:rsidRDefault="005663F1" w:rsidP="005663F1">
      <w:r>
        <w:t>Step 3: Roles</w:t>
      </w:r>
    </w:p>
    <w:p w14:paraId="132724BC" w14:textId="77777777" w:rsidR="005663F1" w:rsidRDefault="005663F1" w:rsidP="005663F1"/>
    <w:p w14:paraId="5FB90514" w14:textId="602CB59D" w:rsidR="005663F1" w:rsidRDefault="005663F1" w:rsidP="005663F1">
      <w:r>
        <w:t>In a successful role</w:t>
      </w:r>
      <w:r w:rsidR="00510761">
        <w:t>-</w:t>
      </w:r>
      <w:r>
        <w:t>playing activity everyone ha</w:t>
      </w:r>
      <w:r w:rsidR="00510761">
        <w:t>s</w:t>
      </w:r>
      <w:r>
        <w:t xml:space="preserve"> a role. There may only be five or six key roles, but the entire class should be engaged in some way, </w:t>
      </w:r>
      <w:r w:rsidR="00510761">
        <w:t xml:space="preserve">perhaps </w:t>
      </w:r>
      <w:r>
        <w:t>as jurors, interested citizens, or newspaper reporters. Everyone has a</w:t>
      </w:r>
      <w:r w:rsidR="00510761">
        <w:t xml:space="preserve"> role</w:t>
      </w:r>
      <w:r>
        <w:t xml:space="preserve"> assignment</w:t>
      </w:r>
      <w:r w:rsidR="00510761">
        <w:t>, and</w:t>
      </w:r>
      <w:r>
        <w:t xml:space="preserve"> </w:t>
      </w:r>
      <w:r w:rsidR="00510761">
        <w:t xml:space="preserve">they will need </w:t>
      </w:r>
      <w:r>
        <w:t xml:space="preserve">time to understand their role, to practice, </w:t>
      </w:r>
      <w:r w:rsidR="00510761">
        <w:t xml:space="preserve">and </w:t>
      </w:r>
      <w:r>
        <w:t>to “try on” their new identity.  They must try to think like Thomas Jefferson or a land developer or whomever they have been assigned to become.</w:t>
      </w:r>
    </w:p>
    <w:p w14:paraId="5804C6BA" w14:textId="77777777" w:rsidR="005663F1" w:rsidRDefault="005663F1" w:rsidP="005663F1"/>
    <w:p w14:paraId="4A48AE14" w14:textId="77777777" w:rsidR="005663F1" w:rsidRDefault="005663F1" w:rsidP="005663F1">
      <w:r>
        <w:t>Stage 4: Enactment</w:t>
      </w:r>
    </w:p>
    <w:p w14:paraId="614B0D4E" w14:textId="77777777" w:rsidR="005663F1" w:rsidRDefault="005663F1" w:rsidP="005663F1"/>
    <w:p w14:paraId="174A5396" w14:textId="3567D273" w:rsidR="005663F1" w:rsidRDefault="005663F1" w:rsidP="005663F1">
      <w:r>
        <w:t>Make sure students stay in role.</w:t>
      </w:r>
    </w:p>
    <w:p w14:paraId="19756AB3" w14:textId="77777777" w:rsidR="005663F1" w:rsidRDefault="005663F1" w:rsidP="005663F1"/>
    <w:p w14:paraId="488B1A43" w14:textId="77777777" w:rsidR="005663F1" w:rsidRDefault="005663F1" w:rsidP="005663F1">
      <w:r>
        <w:t>Stage 5: Debriefing</w:t>
      </w:r>
    </w:p>
    <w:p w14:paraId="1B7B4FE3" w14:textId="77777777" w:rsidR="005663F1" w:rsidRDefault="005663F1" w:rsidP="005663F1"/>
    <w:p w14:paraId="64B47F3F" w14:textId="1CB58B32" w:rsidR="005663F1" w:rsidRDefault="005663F1" w:rsidP="005663F1">
      <w:r>
        <w:t>Depending on the role playing activity, students complete the action with a written reflection followed by a debriefing</w:t>
      </w:r>
      <w:r w:rsidR="00C766F9">
        <w:t>, which is</w:t>
      </w:r>
      <w:r>
        <w:t xml:space="preserve"> the most important part of a role play; it is </w:t>
      </w:r>
      <w:r w:rsidR="00C766F9">
        <w:t>your</w:t>
      </w:r>
      <w:r>
        <w:t xml:space="preserve"> chance to ask students to discuss, to reason, to draw conclusions, and to pull everything together.</w:t>
      </w:r>
    </w:p>
    <w:p w14:paraId="7B826E2C" w14:textId="77777777" w:rsidR="005663F1" w:rsidRDefault="005663F1" w:rsidP="005663F1"/>
    <w:p w14:paraId="55C98977" w14:textId="359A989D" w:rsidR="005663F1" w:rsidRDefault="00C766F9" w:rsidP="005663F1">
      <w:r>
        <w:t>Encourage s</w:t>
      </w:r>
      <w:r w:rsidR="005663F1">
        <w:t xml:space="preserve">tudents to identify and articulate their feelings. Some students, particularly those with weak intrapersonal intelligence, have difficulty identifying, describing, and sometimes dealing with their feelings. Focusing the initial portion of the discussion on the </w:t>
      </w:r>
      <w:r>
        <w:t>“a</w:t>
      </w:r>
      <w:r w:rsidR="005663F1">
        <w:t>ffect</w:t>
      </w:r>
      <w:r>
        <w:t>”</w:t>
      </w:r>
      <w:r w:rsidR="005663F1">
        <w:t xml:space="preserve"> of an experiential exercise helps all students better understand how they reacted.  If you neglect to encourage this sharing, student</w:t>
      </w:r>
      <w:r>
        <w:t>s</w:t>
      </w:r>
      <w:r w:rsidR="005663F1">
        <w:t xml:space="preserve">’ emotions may spill out in other classes or even at home.  </w:t>
      </w:r>
    </w:p>
    <w:p w14:paraId="2FAB8142" w14:textId="77777777" w:rsidR="005663F1" w:rsidRDefault="005663F1" w:rsidP="005663F1"/>
    <w:p w14:paraId="618A9173" w14:textId="30FCEBDF" w:rsidR="005663F1" w:rsidRDefault="005663F1" w:rsidP="005663F1">
      <w:r>
        <w:t xml:space="preserve">Letting students discuss their feelings without judgment sends them </w:t>
      </w:r>
      <w:r w:rsidR="00C766F9">
        <w:t xml:space="preserve">the </w:t>
      </w:r>
      <w:r>
        <w:t>powerful message</w:t>
      </w:r>
      <w:r w:rsidR="00C766F9">
        <w:t xml:space="preserve"> that it’s</w:t>
      </w:r>
      <w:r>
        <w:t xml:space="preserve"> okay to have and share powerful emotions. This validation set</w:t>
      </w:r>
      <w:r w:rsidR="00C766F9">
        <w:t>s</w:t>
      </w:r>
      <w:r>
        <w:t xml:space="preserve"> the foundation for the rest of the debriefing.  Once students have discussed their feelings, they are ready to find the connections between the experiential exercise and the corresponding social studies concepts. </w:t>
      </w:r>
    </w:p>
    <w:p w14:paraId="1BFAC5C4" w14:textId="77777777" w:rsidR="005663F1" w:rsidRDefault="005663F1" w:rsidP="005663F1"/>
    <w:p w14:paraId="7E81B3A3" w14:textId="77777777" w:rsidR="005663F1" w:rsidRDefault="005663F1" w:rsidP="00BD6B13">
      <w:pPr>
        <w:pStyle w:val="Heading4"/>
      </w:pPr>
      <w:bookmarkStart w:id="5435" w:name="_Toc88512393"/>
      <w:bookmarkStart w:id="5436" w:name="_Toc99851911"/>
      <w:r>
        <w:t>Simulation software</w:t>
      </w:r>
      <w:bookmarkEnd w:id="5435"/>
      <w:bookmarkEnd w:id="5436"/>
    </w:p>
    <w:p w14:paraId="50D56056" w14:textId="77777777" w:rsidR="005663F1" w:rsidRDefault="005663F1" w:rsidP="005663F1">
      <w:pPr>
        <w:rPr>
          <w:rFonts w:cs="Arial"/>
        </w:rPr>
      </w:pPr>
    </w:p>
    <w:p w14:paraId="24DDA147" w14:textId="7562B303" w:rsidR="005663F1" w:rsidRDefault="005663F1" w:rsidP="005663F1">
      <w:pPr>
        <w:rPr>
          <w:rFonts w:cs="Arial"/>
        </w:rPr>
      </w:pPr>
      <w:r>
        <w:rPr>
          <w:rFonts w:cs="Arial"/>
        </w:rPr>
        <w:t xml:space="preserve">Simulation software can be used for instruction, guidance, extended practice, and assessment.  The extent to which a simulation mimics reality is called fidelity.  Simulations can be used before the formal presentation of new material to pique students' interest, activate what students already know about the topic, and provide a concrete example to relate to the more general discussion that follows. Simulations can also be used after students have been exposed to a new topic.  This type of simulation </w:t>
      </w:r>
      <w:r w:rsidR="00B6249D">
        <w:rPr>
          <w:rFonts w:cs="Arial"/>
        </w:rPr>
        <w:t>lets</w:t>
      </w:r>
      <w:r>
        <w:rPr>
          <w:rFonts w:cs="Arial"/>
        </w:rPr>
        <w:t xml:space="preserve"> students transfer what they have learned to an actual application and perhaps to reveal any misconceptions they may have.</w:t>
      </w:r>
    </w:p>
    <w:p w14:paraId="6580F90E" w14:textId="77777777" w:rsidR="005663F1" w:rsidRDefault="005663F1" w:rsidP="005663F1">
      <w:pPr>
        <w:rPr>
          <w:rFonts w:cs="Arial"/>
        </w:rPr>
      </w:pPr>
    </w:p>
    <w:p w14:paraId="1FDF8D3E" w14:textId="2126FFC7" w:rsidR="005663F1" w:rsidRDefault="005663F1" w:rsidP="001D4EB6">
      <w:bookmarkStart w:id="5437" w:name="_Toc88512394"/>
      <w:r>
        <w:t>The Oregon Trail</w:t>
      </w:r>
      <w:bookmarkEnd w:id="5437"/>
      <w:r w:rsidR="001D4EB6">
        <w:t>:</w:t>
      </w:r>
    </w:p>
    <w:p w14:paraId="5E3A405D" w14:textId="77777777" w:rsidR="005663F1" w:rsidRDefault="005663F1" w:rsidP="005663F1">
      <w:pPr>
        <w:rPr>
          <w:rFonts w:cs="Arial"/>
          <w:i/>
        </w:rPr>
      </w:pPr>
    </w:p>
    <w:p w14:paraId="7BC41C81" w14:textId="3ECCF12D" w:rsidR="005663F1" w:rsidRDefault="00B6249D" w:rsidP="005663F1">
      <w:pPr>
        <w:rPr>
          <w:rFonts w:cs="Arial"/>
        </w:rPr>
      </w:pPr>
      <w:r>
        <w:rPr>
          <w:rFonts w:cs="Arial"/>
        </w:rPr>
        <w:t>H</w:t>
      </w:r>
      <w:r w:rsidR="005663F1">
        <w:rPr>
          <w:rFonts w:cs="Arial"/>
        </w:rPr>
        <w:t xml:space="preserve">ave students keep notes as they play the game and then write diary entries compatible with these notes. The Oregon Trail is so popular that </w:t>
      </w:r>
      <w:r>
        <w:rPr>
          <w:rFonts w:cs="Arial"/>
        </w:rPr>
        <w:t>web</w:t>
      </w:r>
      <w:r w:rsidR="005663F1">
        <w:rPr>
          <w:rFonts w:cs="Arial"/>
        </w:rPr>
        <w:t xml:space="preserve">sites have been developed </w:t>
      </w:r>
      <w:r>
        <w:rPr>
          <w:rFonts w:cs="Arial"/>
        </w:rPr>
        <w:t>and sites</w:t>
      </w:r>
      <w:r w:rsidR="005663F1">
        <w:rPr>
          <w:rFonts w:cs="Arial"/>
        </w:rPr>
        <w:t xml:space="preserve"> located to accompany the game. Such sites may provide scenes along the route of the trail, related historical information</w:t>
      </w:r>
      <w:r>
        <w:rPr>
          <w:rFonts w:cs="Arial"/>
        </w:rPr>
        <w:t>,</w:t>
      </w:r>
      <w:r w:rsidR="005663F1">
        <w:rPr>
          <w:rFonts w:cs="Arial"/>
        </w:rPr>
        <w:t xml:space="preserve"> or perspective</w:t>
      </w:r>
      <w:r>
        <w:rPr>
          <w:rFonts w:cs="Arial"/>
        </w:rPr>
        <w:t>s</w:t>
      </w:r>
      <w:r w:rsidR="005663F1">
        <w:rPr>
          <w:rFonts w:cs="Arial"/>
        </w:rPr>
        <w:t xml:space="preserve"> of Native Americans from the region.</w:t>
      </w:r>
    </w:p>
    <w:p w14:paraId="2D867035" w14:textId="77777777" w:rsidR="005663F1" w:rsidRDefault="005663F1" w:rsidP="005663F1">
      <w:pPr>
        <w:rPr>
          <w:rFonts w:cs="Arial"/>
        </w:rPr>
      </w:pPr>
    </w:p>
    <w:p w14:paraId="198B7819" w14:textId="5E134A07" w:rsidR="005663F1" w:rsidRDefault="005663F1" w:rsidP="001D4EB6">
      <w:bookmarkStart w:id="5438" w:name="_Toc88512395"/>
      <w:r>
        <w:t>The Carmen San Diego Series</w:t>
      </w:r>
      <w:bookmarkEnd w:id="5438"/>
      <w:r w:rsidR="001D4EB6">
        <w:t>:</w:t>
      </w:r>
    </w:p>
    <w:p w14:paraId="168B1E91" w14:textId="77777777" w:rsidR="005663F1" w:rsidRDefault="005663F1" w:rsidP="005663F1">
      <w:pPr>
        <w:rPr>
          <w:rFonts w:cs="Arial"/>
          <w:i/>
        </w:rPr>
      </w:pPr>
    </w:p>
    <w:p w14:paraId="72205F17" w14:textId="42DDF389" w:rsidR="005663F1" w:rsidRDefault="005663F1" w:rsidP="005663F1">
      <w:pPr>
        <w:rPr>
          <w:rFonts w:cs="Arial"/>
        </w:rPr>
      </w:pPr>
      <w:r>
        <w:rPr>
          <w:rFonts w:cs="Arial"/>
        </w:rPr>
        <w:t>The game acquaints students with aspects of geography</w:t>
      </w:r>
      <w:r w:rsidR="00B6249D">
        <w:rPr>
          <w:rFonts w:cs="Arial"/>
        </w:rPr>
        <w:t xml:space="preserve"> </w:t>
      </w:r>
      <w:r>
        <w:rPr>
          <w:rFonts w:cs="Arial"/>
        </w:rPr>
        <w:t>(location and countries, facts about specific places), requires the use of reference materials, and encourages note taking.</w:t>
      </w:r>
    </w:p>
    <w:p w14:paraId="5EECDAF5" w14:textId="77777777" w:rsidR="005663F1" w:rsidRDefault="005663F1" w:rsidP="005663F1">
      <w:pPr>
        <w:rPr>
          <w:rFonts w:cs="Arial"/>
        </w:rPr>
      </w:pPr>
    </w:p>
    <w:p w14:paraId="3F98CE88" w14:textId="250BD6C5" w:rsidR="005663F1" w:rsidRDefault="005663F1" w:rsidP="001D4EB6">
      <w:bookmarkStart w:id="5439" w:name="_Toc88512396"/>
      <w:r>
        <w:t>SimCity / SimEarth</w:t>
      </w:r>
      <w:bookmarkEnd w:id="5439"/>
      <w:r w:rsidR="001D4EB6">
        <w:t>:</w:t>
      </w:r>
      <w:r>
        <w:t xml:space="preserve"> </w:t>
      </w:r>
    </w:p>
    <w:p w14:paraId="643815F7" w14:textId="77777777" w:rsidR="005663F1" w:rsidRDefault="005663F1" w:rsidP="005663F1">
      <w:pPr>
        <w:rPr>
          <w:rFonts w:cs="Arial"/>
          <w:i/>
        </w:rPr>
      </w:pPr>
    </w:p>
    <w:p w14:paraId="56AF8769" w14:textId="2D347BB9" w:rsidR="005663F1" w:rsidRDefault="005663F1" w:rsidP="005663F1">
      <w:pPr>
        <w:rPr>
          <w:rFonts w:cs="Arial"/>
        </w:rPr>
      </w:pPr>
      <w:r>
        <w:rPr>
          <w:rFonts w:cs="Arial"/>
        </w:rPr>
        <w:t>A player can set as a goal the development of any type of community that can be imagined - industrial center, metropolis, or rural town. At the level of general skill development, accepting the challenge of being mayor involves the player in both critical thinking and problem solving. The game provides a complex environment in which there are embedded data and problems and no perfect solutions. The way to survive is to establish priorities and then manipulate what can be manipulated in response to these priorities. If environmental sensitivity is a priority, one will find that it may not be feasible to expand the population beyond a certain point. At the level of specific skills and knowledge, the game provides insight into how cities and city government function.  SimCity has a utility that converts contour maps published by the US</w:t>
      </w:r>
      <w:r w:rsidR="00B6249D">
        <w:rPr>
          <w:rFonts w:cs="Arial"/>
        </w:rPr>
        <w:t>GS</w:t>
      </w:r>
      <w:r>
        <w:rPr>
          <w:rFonts w:cs="Arial"/>
        </w:rPr>
        <w:t xml:space="preserve"> into terrain maps for SimCity. You can locate an area familiar to you and attempt to populate it with Sims.</w:t>
      </w:r>
    </w:p>
    <w:p w14:paraId="26EAA974" w14:textId="77777777" w:rsidR="005663F1" w:rsidRDefault="005663F1" w:rsidP="005663F1">
      <w:pPr>
        <w:rPr>
          <w:rFonts w:cs="Arial"/>
        </w:rPr>
      </w:pPr>
    </w:p>
    <w:p w14:paraId="1373869C" w14:textId="77777777" w:rsidR="005663F1" w:rsidRDefault="005663F1" w:rsidP="005663F1">
      <w:pPr>
        <w:rPr>
          <w:rFonts w:cs="Arial"/>
        </w:rPr>
      </w:pPr>
    </w:p>
    <w:p w14:paraId="51FFBC61" w14:textId="77777777" w:rsidR="005663F1" w:rsidRDefault="005663F1" w:rsidP="00167AA7">
      <w:pPr>
        <w:pStyle w:val="Heading3"/>
      </w:pPr>
      <w:bookmarkStart w:id="5440" w:name="_Toc88241490"/>
      <w:bookmarkStart w:id="5441" w:name="_Toc88512397"/>
      <w:bookmarkStart w:id="5442" w:name="_Toc99851912"/>
      <w:r>
        <w:t>Guest speakers</w:t>
      </w:r>
      <w:bookmarkEnd w:id="5440"/>
      <w:bookmarkEnd w:id="5441"/>
      <w:bookmarkEnd w:id="5442"/>
    </w:p>
    <w:p w14:paraId="5AEAA76F" w14:textId="77777777" w:rsidR="005663F1" w:rsidRDefault="005663F1" w:rsidP="005663F1">
      <w:pPr>
        <w:rPr>
          <w:color w:val="000000"/>
        </w:rPr>
      </w:pPr>
    </w:p>
    <w:p w14:paraId="77263120" w14:textId="6AD4ABDB" w:rsidR="005663F1" w:rsidRDefault="00B6249D" w:rsidP="005663F1">
      <w:pPr>
        <w:rPr>
          <w:rFonts w:cs="Arial"/>
        </w:rPr>
      </w:pPr>
      <w:r>
        <w:rPr>
          <w:rFonts w:cs="Arial"/>
        </w:rPr>
        <w:t>G</w:t>
      </w:r>
      <w:r w:rsidR="005663F1">
        <w:rPr>
          <w:rFonts w:cs="Arial"/>
        </w:rPr>
        <w:t xml:space="preserve">et recommendations from other teachers, involved parents, and other school personnel. In this way, you </w:t>
      </w:r>
      <w:r>
        <w:rPr>
          <w:rFonts w:cs="Arial"/>
        </w:rPr>
        <w:t>can</w:t>
      </w:r>
      <w:r w:rsidR="005663F1">
        <w:rPr>
          <w:rFonts w:cs="Arial"/>
        </w:rPr>
        <w:t xml:space="preserve"> select speakers who will appropriately inform and motivate your </w:t>
      </w:r>
      <w:r>
        <w:rPr>
          <w:rFonts w:cs="Arial"/>
        </w:rPr>
        <w:t>students</w:t>
      </w:r>
      <w:r w:rsidR="005663F1">
        <w:rPr>
          <w:rFonts w:cs="Arial"/>
        </w:rPr>
        <w:t>.</w:t>
      </w:r>
    </w:p>
    <w:p w14:paraId="3E760CF4" w14:textId="77777777" w:rsidR="00B6249D" w:rsidRDefault="00B6249D" w:rsidP="00B6249D">
      <w:bookmarkStart w:id="5443" w:name="_Toc88512398"/>
    </w:p>
    <w:p w14:paraId="629E5262" w14:textId="7BD1E61E" w:rsidR="005663F1" w:rsidRDefault="005663F1" w:rsidP="00B6249D">
      <w:r>
        <w:t>Genres</w:t>
      </w:r>
      <w:bookmarkEnd w:id="5443"/>
      <w:r w:rsidR="00564090">
        <w:t>:</w:t>
      </w:r>
    </w:p>
    <w:p w14:paraId="6ECB5A42" w14:textId="77777777" w:rsidR="005663F1" w:rsidRDefault="005663F1" w:rsidP="005663F1"/>
    <w:p w14:paraId="0A527BF5" w14:textId="563B9F1C" w:rsidR="005663F1" w:rsidRDefault="00564090" w:rsidP="005663F1">
      <w:pPr>
        <w:autoSpaceDE w:val="0"/>
        <w:rPr>
          <w:rFonts w:cs="Arial"/>
          <w:color w:val="000000"/>
        </w:rPr>
      </w:pPr>
      <w:r>
        <w:rPr>
          <w:rFonts w:cs="Arial"/>
          <w:color w:val="000000"/>
        </w:rPr>
        <w:t>r</w:t>
      </w:r>
      <w:r w:rsidR="005663F1">
        <w:rPr>
          <w:rFonts w:cs="Arial"/>
          <w:color w:val="000000"/>
        </w:rPr>
        <w:t>etirees; arts/craft specialists; armed forces personnel; exchange students; members of the local historical society; newspaper reporters, editors, and staff writers; members of service organizations; environmental and conservation groups; 4-H and other club leaders; rabbis, pastors, and imams; doctors; lawyers; software developers; bankers; shop owners; union officials</w:t>
      </w:r>
      <w:r w:rsidR="00B6249D">
        <w:rPr>
          <w:rFonts w:cs="Arial"/>
          <w:color w:val="000000"/>
        </w:rPr>
        <w:t xml:space="preserve"> or</w:t>
      </w:r>
      <w:r w:rsidR="005663F1">
        <w:rPr>
          <w:rFonts w:cs="Arial"/>
          <w:color w:val="000000"/>
        </w:rPr>
        <w:t xml:space="preserve"> representatives of local industries; recent immigrants or other newcomers to the community; artists who work on public murals or public sculptures; pilots; firefighters, police officers, and EMS personnel; librarians; government officials representing the three branches - judges (municipal court, federal court), legislators (city council members, state legislators), and executives (the mayor, the county commissioner, etc.), etc.</w:t>
      </w:r>
    </w:p>
    <w:p w14:paraId="196A21B9" w14:textId="77777777" w:rsidR="005663F1" w:rsidRDefault="005663F1" w:rsidP="005663F1">
      <w:pPr>
        <w:rPr>
          <w:color w:val="000000"/>
        </w:rPr>
      </w:pPr>
    </w:p>
    <w:p w14:paraId="179C8722" w14:textId="44D5FC9A" w:rsidR="005663F1" w:rsidRDefault="005663F1" w:rsidP="00B6249D">
      <w:bookmarkStart w:id="5444" w:name="_Toc88512399"/>
      <w:r>
        <w:t>Beforehand</w:t>
      </w:r>
      <w:bookmarkEnd w:id="5444"/>
      <w:r w:rsidR="00FA58F2">
        <w:t>:</w:t>
      </w:r>
    </w:p>
    <w:p w14:paraId="6AF8DD6B" w14:textId="77777777" w:rsidR="005663F1" w:rsidRDefault="005663F1" w:rsidP="009842AF"/>
    <w:p w14:paraId="6853494E" w14:textId="18153E53" w:rsidR="005663F1" w:rsidRDefault="005663F1" w:rsidP="005663F1">
      <w:pPr>
        <w:autoSpaceDE w:val="0"/>
        <w:rPr>
          <w:rFonts w:cs="Arial"/>
        </w:rPr>
      </w:pPr>
      <w:r>
        <w:rPr>
          <w:rFonts w:cs="Arial"/>
        </w:rPr>
        <w:t xml:space="preserve">You and your students will benefit the most if you send your visitor a list </w:t>
      </w:r>
      <w:r w:rsidR="00FA58F2">
        <w:rPr>
          <w:rFonts w:cs="Arial"/>
        </w:rPr>
        <w:t>similar to this</w:t>
      </w:r>
      <w:r>
        <w:rPr>
          <w:rFonts w:cs="Arial"/>
        </w:rPr>
        <w:t>:</w:t>
      </w:r>
    </w:p>
    <w:p w14:paraId="5E3023DB" w14:textId="77777777" w:rsidR="005663F1" w:rsidRDefault="005663F1" w:rsidP="005663F1">
      <w:pPr>
        <w:autoSpaceDE w:val="0"/>
        <w:rPr>
          <w:rFonts w:cs="Arial"/>
          <w:color w:val="000000"/>
        </w:rPr>
      </w:pPr>
    </w:p>
    <w:p w14:paraId="77DC5F53" w14:textId="51428494" w:rsidR="005663F1" w:rsidRDefault="005663F1" w:rsidP="00B94F77">
      <w:pPr>
        <w:numPr>
          <w:ilvl w:val="0"/>
          <w:numId w:val="165"/>
        </w:numPr>
        <w:autoSpaceDE w:val="0"/>
        <w:rPr>
          <w:rFonts w:cs="Arial"/>
        </w:rPr>
      </w:pPr>
      <w:r>
        <w:rPr>
          <w:rFonts w:cs="Arial"/>
        </w:rPr>
        <w:t xml:space="preserve">Remember that you are speaking to </w:t>
      </w:r>
      <w:r w:rsidR="00FA58F2">
        <w:rPr>
          <w:rFonts w:cs="Arial"/>
        </w:rPr>
        <w:t>students</w:t>
      </w:r>
      <w:r>
        <w:rPr>
          <w:rFonts w:cs="Arial"/>
        </w:rPr>
        <w:t>, so please be careful of your vocabulary.</w:t>
      </w:r>
    </w:p>
    <w:p w14:paraId="5C41DA07" w14:textId="48051525" w:rsidR="005663F1" w:rsidRDefault="005663F1" w:rsidP="00B94F77">
      <w:pPr>
        <w:numPr>
          <w:ilvl w:val="0"/>
          <w:numId w:val="165"/>
        </w:numPr>
        <w:autoSpaceDE w:val="0"/>
        <w:rPr>
          <w:rFonts w:cs="Arial"/>
        </w:rPr>
      </w:pPr>
      <w:r>
        <w:rPr>
          <w:rFonts w:cs="Arial"/>
        </w:rPr>
        <w:t xml:space="preserve">Bring something. Real, touchable objects that relate to your area of expertise help </w:t>
      </w:r>
      <w:r w:rsidR="00FA58F2">
        <w:rPr>
          <w:rFonts w:cs="Arial"/>
        </w:rPr>
        <w:t>students</w:t>
      </w:r>
      <w:r>
        <w:rPr>
          <w:rFonts w:cs="Arial"/>
        </w:rPr>
        <w:t xml:space="preserve"> understand your life and work.</w:t>
      </w:r>
    </w:p>
    <w:p w14:paraId="65562784" w14:textId="77777777" w:rsidR="005663F1" w:rsidRDefault="005663F1" w:rsidP="005663F1">
      <w:pPr>
        <w:autoSpaceDE w:val="0"/>
        <w:ind w:left="360"/>
        <w:rPr>
          <w:rFonts w:cs="Arial"/>
        </w:rPr>
      </w:pPr>
    </w:p>
    <w:p w14:paraId="3536DF27" w14:textId="4146B78B" w:rsidR="005663F1" w:rsidRDefault="005663F1" w:rsidP="00B94F77">
      <w:pPr>
        <w:numPr>
          <w:ilvl w:val="0"/>
          <w:numId w:val="165"/>
        </w:numPr>
        <w:autoSpaceDE w:val="0"/>
        <w:rPr>
          <w:rFonts w:cs="Arial"/>
        </w:rPr>
      </w:pPr>
      <w:r>
        <w:rPr>
          <w:rFonts w:cs="Arial"/>
        </w:rPr>
        <w:t xml:space="preserve">As you speak, try to move so the </w:t>
      </w:r>
      <w:r w:rsidR="00FA58F2">
        <w:rPr>
          <w:rFonts w:cs="Arial"/>
        </w:rPr>
        <w:t>students</w:t>
      </w:r>
      <w:r>
        <w:rPr>
          <w:rFonts w:cs="Arial"/>
        </w:rPr>
        <w:t xml:space="preserve"> will feel personally involved in a while, too.</w:t>
      </w:r>
    </w:p>
    <w:p w14:paraId="151B99BC" w14:textId="77777777" w:rsidR="005663F1" w:rsidRDefault="005663F1" w:rsidP="00B94F77">
      <w:pPr>
        <w:numPr>
          <w:ilvl w:val="0"/>
          <w:numId w:val="165"/>
        </w:numPr>
        <w:autoSpaceDE w:val="0"/>
        <w:rPr>
          <w:rFonts w:cs="Arial"/>
        </w:rPr>
      </w:pPr>
      <w:r>
        <w:rPr>
          <w:rFonts w:cs="Arial"/>
        </w:rPr>
        <w:t>Share personal stories. Is there something that happened during your childhood that motivated you to do what you're now doing?</w:t>
      </w:r>
    </w:p>
    <w:p w14:paraId="5EE58E79" w14:textId="77777777" w:rsidR="005663F1" w:rsidRDefault="005663F1" w:rsidP="005663F1">
      <w:pPr>
        <w:autoSpaceDE w:val="0"/>
        <w:ind w:left="360"/>
        <w:rPr>
          <w:rFonts w:cs="Arial"/>
        </w:rPr>
      </w:pPr>
    </w:p>
    <w:p w14:paraId="2797953F" w14:textId="50FE6F94" w:rsidR="005663F1" w:rsidRDefault="005663F1" w:rsidP="00B94F77">
      <w:pPr>
        <w:numPr>
          <w:ilvl w:val="0"/>
          <w:numId w:val="165"/>
        </w:numPr>
        <w:autoSpaceDE w:val="0"/>
        <w:rPr>
          <w:rFonts w:cs="Arial"/>
        </w:rPr>
      </w:pPr>
      <w:r>
        <w:rPr>
          <w:rFonts w:cs="Arial"/>
        </w:rPr>
        <w:t>Allow time for questions. When students ask</w:t>
      </w:r>
      <w:r w:rsidR="00FA58F2">
        <w:rPr>
          <w:rFonts w:cs="Arial"/>
        </w:rPr>
        <w:t xml:space="preserve"> one, please</w:t>
      </w:r>
      <w:r>
        <w:rPr>
          <w:rFonts w:cs="Arial"/>
        </w:rPr>
        <w:t xml:space="preserve"> repeat </w:t>
      </w:r>
      <w:r w:rsidR="00FA58F2">
        <w:rPr>
          <w:rFonts w:cs="Arial"/>
        </w:rPr>
        <w:t>it</w:t>
      </w:r>
      <w:r>
        <w:rPr>
          <w:rFonts w:cs="Arial"/>
        </w:rPr>
        <w:t xml:space="preserve"> to the class so all can hear.</w:t>
      </w:r>
    </w:p>
    <w:p w14:paraId="7D454AD4" w14:textId="77777777" w:rsidR="005663F1" w:rsidRDefault="005663F1" w:rsidP="005663F1">
      <w:pPr>
        <w:rPr>
          <w:color w:val="000000"/>
        </w:rPr>
      </w:pPr>
    </w:p>
    <w:p w14:paraId="6654A904" w14:textId="1B21B82D" w:rsidR="005663F1" w:rsidRDefault="005663F1" w:rsidP="005663F1">
      <w:pPr>
        <w:rPr>
          <w:rFonts w:cs="Arial"/>
          <w:color w:val="000000"/>
        </w:rPr>
      </w:pPr>
      <w:r>
        <w:rPr>
          <w:rFonts w:cs="Arial"/>
          <w:color w:val="000000"/>
        </w:rPr>
        <w:t xml:space="preserve">Before the guest arrives, </w:t>
      </w:r>
      <w:r w:rsidR="00FA58F2">
        <w:rPr>
          <w:rFonts w:cs="Arial"/>
          <w:color w:val="000000"/>
        </w:rPr>
        <w:t>you</w:t>
      </w:r>
      <w:r>
        <w:rPr>
          <w:rFonts w:cs="Arial"/>
          <w:color w:val="000000"/>
        </w:rPr>
        <w:t xml:space="preserve"> and </w:t>
      </w:r>
      <w:r w:rsidR="00FA58F2">
        <w:rPr>
          <w:rFonts w:cs="Arial"/>
          <w:color w:val="000000"/>
        </w:rPr>
        <w:t xml:space="preserve">the </w:t>
      </w:r>
      <w:r>
        <w:rPr>
          <w:rFonts w:cs="Arial"/>
          <w:color w:val="000000"/>
        </w:rPr>
        <w:t xml:space="preserve">students need to prepare. </w:t>
      </w:r>
      <w:r w:rsidR="00FA58F2">
        <w:rPr>
          <w:rFonts w:cs="Arial"/>
          <w:color w:val="000000"/>
        </w:rPr>
        <w:t>P</w:t>
      </w:r>
      <w:r>
        <w:rPr>
          <w:rFonts w:cs="Arial"/>
          <w:color w:val="000000"/>
        </w:rPr>
        <w:t>ractice interviewing and plan</w:t>
      </w:r>
      <w:r w:rsidR="00FA58F2">
        <w:rPr>
          <w:rFonts w:cs="Arial"/>
          <w:color w:val="000000"/>
        </w:rPr>
        <w:t>ning</w:t>
      </w:r>
      <w:r>
        <w:rPr>
          <w:rFonts w:cs="Arial"/>
          <w:color w:val="000000"/>
        </w:rPr>
        <w:t xml:space="preserve"> the interview questions. The Welcome Committee who meets the guest at the main office is appointed and plans what they will say. </w:t>
      </w:r>
    </w:p>
    <w:p w14:paraId="58E4DDFC" w14:textId="516E6710" w:rsidR="005663F1" w:rsidRDefault="005663F1" w:rsidP="0002146A"/>
    <w:p w14:paraId="5F24FD16" w14:textId="0163CC06" w:rsidR="005663F1" w:rsidRDefault="005663F1" w:rsidP="00FA58F2">
      <w:bookmarkStart w:id="5445" w:name="_Toc88512400"/>
      <w:r>
        <w:t>During the visit</w:t>
      </w:r>
      <w:bookmarkEnd w:id="5445"/>
      <w:r w:rsidR="00FA58F2">
        <w:t>:</w:t>
      </w:r>
    </w:p>
    <w:p w14:paraId="290E2E74" w14:textId="77777777" w:rsidR="005663F1" w:rsidRDefault="005663F1" w:rsidP="009842AF"/>
    <w:p w14:paraId="2018DC7A" w14:textId="40BD9A51" w:rsidR="005663F1" w:rsidRDefault="00FA58F2" w:rsidP="005663F1">
      <w:pPr>
        <w:autoSpaceDE w:val="0"/>
        <w:rPr>
          <w:rFonts w:cs="Arial"/>
          <w:color w:val="000000"/>
        </w:rPr>
      </w:pPr>
      <w:r>
        <w:rPr>
          <w:rFonts w:cs="Arial"/>
          <w:color w:val="000000"/>
        </w:rPr>
        <w:t>H</w:t>
      </w:r>
      <w:r w:rsidR="005663F1">
        <w:rPr>
          <w:rFonts w:cs="Arial"/>
          <w:color w:val="000000"/>
        </w:rPr>
        <w:t xml:space="preserve">elp students </w:t>
      </w:r>
      <w:r>
        <w:rPr>
          <w:rFonts w:cs="Arial"/>
          <w:color w:val="000000"/>
        </w:rPr>
        <w:t>show</w:t>
      </w:r>
      <w:r w:rsidR="005663F1">
        <w:rPr>
          <w:rFonts w:cs="Arial"/>
          <w:color w:val="000000"/>
        </w:rPr>
        <w:t xml:space="preserve"> courtesy and curiosity while enacting the interview or other planned activity.</w:t>
      </w:r>
    </w:p>
    <w:p w14:paraId="74CF00F8" w14:textId="7F02ABFB" w:rsidR="005663F1" w:rsidRDefault="005663F1" w:rsidP="0002146A"/>
    <w:p w14:paraId="44652354" w14:textId="18A1BBED" w:rsidR="005663F1" w:rsidRPr="00564090" w:rsidRDefault="005663F1" w:rsidP="00FA58F2">
      <w:bookmarkStart w:id="5446" w:name="_Toc88512401"/>
      <w:r w:rsidRPr="00564090">
        <w:t>Afterwards</w:t>
      </w:r>
      <w:bookmarkEnd w:id="5446"/>
      <w:r w:rsidR="00FA58F2">
        <w:t>:</w:t>
      </w:r>
    </w:p>
    <w:p w14:paraId="77092375" w14:textId="77777777" w:rsidR="005663F1" w:rsidRDefault="005663F1" w:rsidP="005663F1">
      <w:pPr>
        <w:autoSpaceDE w:val="0"/>
        <w:rPr>
          <w:rFonts w:cs="Arial"/>
          <w:color w:val="000000"/>
          <w:u w:val="single"/>
        </w:rPr>
      </w:pPr>
    </w:p>
    <w:p w14:paraId="34A22675" w14:textId="70AD3C4F" w:rsidR="005663F1" w:rsidRDefault="005663F1" w:rsidP="005663F1">
      <w:pPr>
        <w:autoSpaceDE w:val="0"/>
        <w:rPr>
          <w:rFonts w:cs="Arial"/>
          <w:color w:val="000000"/>
        </w:rPr>
      </w:pPr>
      <w:r>
        <w:rPr>
          <w:rFonts w:cs="Arial"/>
          <w:color w:val="000000"/>
        </w:rPr>
        <w:t xml:space="preserve">After the visit, </w:t>
      </w:r>
      <w:r w:rsidR="00FA58F2">
        <w:rPr>
          <w:rFonts w:cs="Arial"/>
          <w:color w:val="000000"/>
        </w:rPr>
        <w:t xml:space="preserve">review and organize </w:t>
      </w:r>
      <w:r>
        <w:rPr>
          <w:rFonts w:cs="Arial"/>
          <w:color w:val="000000"/>
        </w:rPr>
        <w:t>the information and experiences</w:t>
      </w:r>
      <w:r w:rsidR="00FA58F2">
        <w:rPr>
          <w:rFonts w:cs="Arial"/>
          <w:color w:val="000000"/>
        </w:rPr>
        <w:t>, and publish</w:t>
      </w:r>
      <w:r>
        <w:rPr>
          <w:rFonts w:cs="Arial"/>
          <w:color w:val="000000"/>
        </w:rPr>
        <w:t xml:space="preserve"> a full report.  Th</w:t>
      </w:r>
      <w:r w:rsidR="006A6C53">
        <w:rPr>
          <w:rFonts w:cs="Arial"/>
          <w:color w:val="000000"/>
        </w:rPr>
        <w:t>is</w:t>
      </w:r>
      <w:r>
        <w:rPr>
          <w:rFonts w:cs="Arial"/>
          <w:color w:val="000000"/>
        </w:rPr>
        <w:t xml:space="preserve"> might be prepared in </w:t>
      </w:r>
      <w:r w:rsidR="00FA58F2">
        <w:rPr>
          <w:rFonts w:cs="Arial"/>
          <w:color w:val="000000"/>
        </w:rPr>
        <w:t>groups</w:t>
      </w:r>
      <w:r>
        <w:rPr>
          <w:rFonts w:cs="Arial"/>
          <w:color w:val="000000"/>
        </w:rPr>
        <w:t xml:space="preserve"> and published in the classroom newspaper or written individually and p</w:t>
      </w:r>
      <w:r w:rsidR="00FA58F2">
        <w:rPr>
          <w:rFonts w:cs="Arial"/>
          <w:color w:val="000000"/>
        </w:rPr>
        <w:t>ut</w:t>
      </w:r>
      <w:r>
        <w:rPr>
          <w:rFonts w:cs="Arial"/>
          <w:color w:val="000000"/>
        </w:rPr>
        <w:t xml:space="preserve"> in portfolios. A follow-up committee writes a thank-you </w:t>
      </w:r>
      <w:r w:rsidR="00FA58F2">
        <w:rPr>
          <w:rFonts w:cs="Arial"/>
          <w:color w:val="000000"/>
        </w:rPr>
        <w:t>note</w:t>
      </w:r>
      <w:r w:rsidR="006A6C53">
        <w:rPr>
          <w:rFonts w:cs="Arial"/>
          <w:color w:val="000000"/>
        </w:rPr>
        <w:t xml:space="preserve"> and mentions</w:t>
      </w:r>
      <w:r>
        <w:rPr>
          <w:rFonts w:cs="Arial"/>
          <w:color w:val="000000"/>
        </w:rPr>
        <w:t xml:space="preserve"> the class's plan to publish a report on the visit and promi</w:t>
      </w:r>
      <w:r w:rsidR="00FA58F2">
        <w:rPr>
          <w:rFonts w:cs="Arial"/>
          <w:color w:val="000000"/>
        </w:rPr>
        <w:t>ses</w:t>
      </w:r>
      <w:r>
        <w:rPr>
          <w:rFonts w:cs="Arial"/>
          <w:color w:val="000000"/>
        </w:rPr>
        <w:t xml:space="preserve"> to send a copy when it</w:t>
      </w:r>
      <w:r w:rsidR="00FA58F2">
        <w:rPr>
          <w:rFonts w:cs="Arial"/>
          <w:color w:val="000000"/>
        </w:rPr>
        <w:t>’</w:t>
      </w:r>
      <w:r>
        <w:rPr>
          <w:rFonts w:cs="Arial"/>
          <w:color w:val="000000"/>
        </w:rPr>
        <w:t>s completed.</w:t>
      </w:r>
    </w:p>
    <w:p w14:paraId="4BAA2028" w14:textId="77777777" w:rsidR="005663F1" w:rsidRDefault="005663F1" w:rsidP="005663F1">
      <w:pPr>
        <w:rPr>
          <w:rFonts w:cs="Arial"/>
        </w:rPr>
      </w:pPr>
    </w:p>
    <w:p w14:paraId="58A08D93" w14:textId="77777777" w:rsidR="005663F1" w:rsidRDefault="005663F1" w:rsidP="005663F1">
      <w:pPr>
        <w:rPr>
          <w:rFonts w:cs="Arial"/>
        </w:rPr>
      </w:pPr>
    </w:p>
    <w:p w14:paraId="22642196" w14:textId="77777777" w:rsidR="005663F1" w:rsidRDefault="005663F1" w:rsidP="00167AA7">
      <w:pPr>
        <w:pStyle w:val="Heading3"/>
      </w:pPr>
      <w:bookmarkStart w:id="5447" w:name="_Toc88241491"/>
      <w:bookmarkStart w:id="5448" w:name="_Toc88512402"/>
      <w:bookmarkStart w:id="5449" w:name="_Toc99851913"/>
      <w:r>
        <w:t>Doing historical inquiry activities</w:t>
      </w:r>
      <w:bookmarkEnd w:id="5447"/>
      <w:bookmarkEnd w:id="5448"/>
      <w:bookmarkEnd w:id="5449"/>
    </w:p>
    <w:p w14:paraId="27EC2D79" w14:textId="77777777" w:rsidR="001515E8" w:rsidRDefault="001515E8" w:rsidP="005663F1"/>
    <w:p w14:paraId="2A993062" w14:textId="77777777" w:rsidR="001515E8" w:rsidRDefault="001515E8" w:rsidP="001515E8">
      <w:pPr>
        <w:rPr>
          <w:rFonts w:cs="Arial"/>
        </w:rPr>
      </w:pPr>
      <w:r>
        <w:t>A historical inquiry instills in students an understanding of the nature of history and how it is constructed in various historical texts (e.g., textbooks, films, or journal articles).  S</w:t>
      </w:r>
      <w:r>
        <w:rPr>
          <w:rFonts w:cs="Arial"/>
        </w:rPr>
        <w:t xml:space="preserve">tudents learn how to find information, assess the sources and the author’s bias, assess the event’s significance, reconcile conflicting accounts, and create an interpretive account.  Students develop critical researching skills and articulate a well-warranted argument or historical account.  </w:t>
      </w:r>
    </w:p>
    <w:p w14:paraId="76694185" w14:textId="5B8C141B" w:rsidR="005663F1" w:rsidRDefault="005663F1" w:rsidP="005663F1">
      <w:r>
        <w:t xml:space="preserve"> </w:t>
      </w:r>
    </w:p>
    <w:p w14:paraId="3F0376D7" w14:textId="77777777" w:rsidR="005663F1" w:rsidRDefault="005663F1" w:rsidP="00BD6B13">
      <w:pPr>
        <w:pStyle w:val="Heading4"/>
      </w:pPr>
      <w:bookmarkStart w:id="5450" w:name="_Toc88512403"/>
      <w:bookmarkStart w:id="5451" w:name="_Toc99851914"/>
      <w:r>
        <w:t>The steps of historical inquiry</w:t>
      </w:r>
      <w:bookmarkEnd w:id="5450"/>
      <w:bookmarkEnd w:id="5451"/>
    </w:p>
    <w:p w14:paraId="02F2E2C3" w14:textId="0605874A" w:rsidR="005663F1" w:rsidRDefault="005663F1" w:rsidP="005663F1"/>
    <w:p w14:paraId="3AF1FF59" w14:textId="37B311BF" w:rsidR="005663F1" w:rsidRDefault="005663F1" w:rsidP="005663F1">
      <w:r>
        <w:t xml:space="preserve">Historical investigation involves defensible scenarios for a past event </w:t>
      </w:r>
      <w:r w:rsidR="006A6C53">
        <w:t>for</w:t>
      </w:r>
      <w:r>
        <w:t xml:space="preserve"> which there is no  agreement.  To engage in historical investigation, students must use their understanding of the past situation and key players in the event to </w:t>
      </w:r>
      <w:r w:rsidR="006A6C53">
        <w:t>cre</w:t>
      </w:r>
      <w:r>
        <w:t>ate a hypothesis.  Testing the hypothesis requires collecting and analyzing information to determine if the evidence supports it.  S</w:t>
      </w:r>
      <w:r w:rsidR="006A6C53">
        <w:t>teps</w:t>
      </w:r>
      <w:r>
        <w:t>:</w:t>
      </w:r>
    </w:p>
    <w:p w14:paraId="70DDCF20" w14:textId="77777777" w:rsidR="005663F1" w:rsidRDefault="005663F1" w:rsidP="005663F1"/>
    <w:p w14:paraId="085FEEA6" w14:textId="77777777" w:rsidR="005663F1" w:rsidRDefault="005663F1" w:rsidP="00B94F77">
      <w:pPr>
        <w:numPr>
          <w:ilvl w:val="0"/>
          <w:numId w:val="172"/>
        </w:numPr>
      </w:pPr>
      <w:r>
        <w:t>Clearly describe the historical event to be examined.</w:t>
      </w:r>
    </w:p>
    <w:p w14:paraId="6352F8B2" w14:textId="77777777" w:rsidR="005663F1" w:rsidRDefault="005663F1" w:rsidP="00B94F77">
      <w:pPr>
        <w:numPr>
          <w:ilvl w:val="0"/>
          <w:numId w:val="172"/>
        </w:numPr>
      </w:pPr>
      <w:r>
        <w:t>Identify what people know or agree about and what people do not know or disagree about.</w:t>
      </w:r>
    </w:p>
    <w:p w14:paraId="011BACD2" w14:textId="1759DDCF" w:rsidR="005663F1" w:rsidRDefault="006A6C53" w:rsidP="00B94F77">
      <w:pPr>
        <w:numPr>
          <w:ilvl w:val="0"/>
          <w:numId w:val="172"/>
        </w:numPr>
      </w:pPr>
      <w:r>
        <w:t>D</w:t>
      </w:r>
      <w:r w:rsidR="005663F1">
        <w:t>evelop a possible explanation or a resolution of the disagreement.</w:t>
      </w:r>
    </w:p>
    <w:p w14:paraId="1DC193D6" w14:textId="77777777" w:rsidR="005663F1" w:rsidRDefault="005663F1" w:rsidP="00B94F77">
      <w:pPr>
        <w:numPr>
          <w:ilvl w:val="0"/>
          <w:numId w:val="172"/>
        </w:numPr>
      </w:pPr>
      <w:r>
        <w:t>Seek out and analyze evidence to determine if your explanation or resolution is plausible.</w:t>
      </w:r>
    </w:p>
    <w:p w14:paraId="26513E47" w14:textId="77777777" w:rsidR="005663F1" w:rsidRDefault="005663F1" w:rsidP="005663F1"/>
    <w:p w14:paraId="15CEFE5A" w14:textId="77777777" w:rsidR="005663F1" w:rsidRDefault="005663F1" w:rsidP="00BD6B13">
      <w:pPr>
        <w:pStyle w:val="Heading4"/>
      </w:pPr>
      <w:bookmarkStart w:id="5452" w:name="_Toc88512404"/>
      <w:bookmarkStart w:id="5453" w:name="_Toc99851915"/>
      <w:r>
        <w:t>The GATHER model</w:t>
      </w:r>
      <w:bookmarkEnd w:id="5452"/>
      <w:bookmarkEnd w:id="5453"/>
      <w:r>
        <w:t xml:space="preserve"> </w:t>
      </w:r>
    </w:p>
    <w:p w14:paraId="410088A4" w14:textId="77777777" w:rsidR="005663F1" w:rsidRDefault="005663F1" w:rsidP="005663F1"/>
    <w:p w14:paraId="4C86D7C7" w14:textId="77777777" w:rsidR="005663F1" w:rsidRDefault="005663F1" w:rsidP="005663F1">
      <w:r>
        <w:rPr>
          <w:bCs/>
        </w:rPr>
        <w:t>1. (G) Get an overview.</w:t>
      </w:r>
      <w:r>
        <w:t xml:space="preserve"> </w:t>
      </w:r>
    </w:p>
    <w:p w14:paraId="6C10C781" w14:textId="77777777" w:rsidR="005663F1" w:rsidRDefault="005663F1" w:rsidP="005663F1">
      <w:r>
        <w:rPr>
          <w:bCs/>
        </w:rPr>
        <w:t>2. (A) Ask a probing question.</w:t>
      </w:r>
      <w:r>
        <w:t xml:space="preserve"> </w:t>
      </w:r>
    </w:p>
    <w:p w14:paraId="5AC29460" w14:textId="77777777" w:rsidR="005663F1" w:rsidRDefault="005663F1" w:rsidP="005663F1">
      <w:r>
        <w:rPr>
          <w:bCs/>
        </w:rPr>
        <w:t>3. (T) Triangulate the data.</w:t>
      </w:r>
      <w:r>
        <w:t xml:space="preserve"> </w:t>
      </w:r>
    </w:p>
    <w:p w14:paraId="75C31218" w14:textId="77777777" w:rsidR="005663F1" w:rsidRDefault="005663F1" w:rsidP="005663F1">
      <w:r>
        <w:rPr>
          <w:bCs/>
        </w:rPr>
        <w:t>4. (H) Hypothesize a tentative answer.</w:t>
      </w:r>
      <w:r>
        <w:t xml:space="preserve"> </w:t>
      </w:r>
    </w:p>
    <w:p w14:paraId="579A2026" w14:textId="77777777" w:rsidR="005663F1" w:rsidRDefault="005663F1" w:rsidP="005663F1">
      <w:r>
        <w:rPr>
          <w:bCs/>
        </w:rPr>
        <w:t>5. (E) Explore and interpret the data.</w:t>
      </w:r>
      <w:r>
        <w:t xml:space="preserve"> </w:t>
      </w:r>
    </w:p>
    <w:p w14:paraId="4ED02E57" w14:textId="77777777" w:rsidR="005663F1" w:rsidRDefault="005663F1" w:rsidP="005663F1">
      <w:r>
        <w:rPr>
          <w:bCs/>
        </w:rPr>
        <w:t>6. (R) Record and support your conclusions.</w:t>
      </w:r>
      <w:r>
        <w:t xml:space="preserve"> </w:t>
      </w:r>
    </w:p>
    <w:p w14:paraId="238EA5F6" w14:textId="77777777" w:rsidR="005663F1" w:rsidRDefault="005663F1" w:rsidP="005663F1"/>
    <w:p w14:paraId="67959CB0" w14:textId="6952CF4F" w:rsidR="005663F1" w:rsidRPr="00F53582" w:rsidRDefault="005663F1" w:rsidP="005663F1">
      <w:pPr>
        <w:rPr>
          <w:bCs/>
        </w:rPr>
      </w:pPr>
      <w:r>
        <w:rPr>
          <w:bCs/>
        </w:rPr>
        <w:t xml:space="preserve">(G) Get an overview. Historical understanding requires a basic knowledge of the content and the historical context. </w:t>
      </w:r>
      <w:r w:rsidR="006A6C53">
        <w:rPr>
          <w:bCs/>
        </w:rPr>
        <w:t>S</w:t>
      </w:r>
      <w:r>
        <w:rPr>
          <w:bCs/>
        </w:rPr>
        <w:t>tudent</w:t>
      </w:r>
      <w:r w:rsidR="006A6C53">
        <w:rPr>
          <w:bCs/>
        </w:rPr>
        <w:t>s</w:t>
      </w:r>
      <w:r>
        <w:rPr>
          <w:bCs/>
        </w:rPr>
        <w:t xml:space="preserve"> cannot ask good questions without some understanding of the facts, people, events, and ideas within which the answer </w:t>
      </w:r>
      <w:r w:rsidR="00F53582">
        <w:rPr>
          <w:bCs/>
        </w:rPr>
        <w:t>exists</w:t>
      </w:r>
      <w:r>
        <w:rPr>
          <w:bCs/>
        </w:rPr>
        <w:t>. Furthermore, students need contextual knowledge and perspective of time and place in order to construct sound historical arguments.</w:t>
      </w:r>
      <w:r>
        <w:t xml:space="preserve"> </w:t>
      </w:r>
    </w:p>
    <w:p w14:paraId="71A8F163" w14:textId="77777777" w:rsidR="005663F1" w:rsidRDefault="005663F1" w:rsidP="005663F1"/>
    <w:p w14:paraId="38399FDD" w14:textId="56B84A90" w:rsidR="005663F1" w:rsidRDefault="005663F1" w:rsidP="005663F1">
      <w:pPr>
        <w:rPr>
          <w:bCs/>
        </w:rPr>
      </w:pPr>
      <w:r>
        <w:rPr>
          <w:bCs/>
        </w:rPr>
        <w:t>(A) Ask a probing question. Historical inquiry requires that students ask one or more good questions</w:t>
      </w:r>
      <w:r w:rsidR="00F53582">
        <w:rPr>
          <w:bCs/>
        </w:rPr>
        <w:t xml:space="preserve">, </w:t>
      </w:r>
      <w:r>
        <w:rPr>
          <w:bCs/>
        </w:rPr>
        <w:t>those that launch an investigation into the data</w:t>
      </w:r>
      <w:r w:rsidR="00F53582">
        <w:rPr>
          <w:bCs/>
        </w:rPr>
        <w:t xml:space="preserve"> </w:t>
      </w:r>
      <w:r>
        <w:rPr>
          <w:bCs/>
        </w:rPr>
        <w:t xml:space="preserve">and </w:t>
      </w:r>
      <w:r w:rsidR="00F53582">
        <w:rPr>
          <w:bCs/>
        </w:rPr>
        <w:t>ask</w:t>
      </w:r>
      <w:r>
        <w:rPr>
          <w:bCs/>
        </w:rPr>
        <w:t xml:space="preserve"> students to analyze the data in order to find an answer. Good questions are therefore probing questions. For example, students' questions might indicate what they want to learn more about, verbalize a problem they are having trouble </w:t>
      </w:r>
      <w:r w:rsidR="00F53582">
        <w:rPr>
          <w:bCs/>
        </w:rPr>
        <w:t>with</w:t>
      </w:r>
      <w:r>
        <w:rPr>
          <w:bCs/>
        </w:rPr>
        <w:t xml:space="preserve">, identify an issue to resolve, or explore cause and effect over time. </w:t>
      </w:r>
    </w:p>
    <w:p w14:paraId="15B6A71F" w14:textId="77777777" w:rsidR="005663F1" w:rsidRDefault="005663F1" w:rsidP="005663F1"/>
    <w:p w14:paraId="4FB83D16" w14:textId="0F5AAA1C" w:rsidR="005663F1" w:rsidRDefault="005663F1" w:rsidP="005663F1">
      <w:pPr>
        <w:rPr>
          <w:bCs/>
        </w:rPr>
      </w:pPr>
      <w:r>
        <w:rPr>
          <w:bCs/>
        </w:rPr>
        <w:t>(T) Triangulate the data. Historical research requires that students obtain data from multiple sources. At least three types of information can be use</w:t>
      </w:r>
      <w:r w:rsidR="00F53582">
        <w:rPr>
          <w:bCs/>
        </w:rPr>
        <w:t>d</w:t>
      </w:r>
      <w:r>
        <w:rPr>
          <w:bCs/>
        </w:rPr>
        <w:t xml:space="preserve">: primary sources, secondary sources, and expert opinion (personal consultation). </w:t>
      </w:r>
      <w:r w:rsidR="00F53582">
        <w:rPr>
          <w:bCs/>
        </w:rPr>
        <w:t>T</w:t>
      </w:r>
      <w:r>
        <w:rPr>
          <w:bCs/>
        </w:rPr>
        <w:t xml:space="preserve">hese sources </w:t>
      </w:r>
      <w:r w:rsidR="00F53582">
        <w:rPr>
          <w:bCs/>
        </w:rPr>
        <w:t>form</w:t>
      </w:r>
      <w:r>
        <w:rPr>
          <w:bCs/>
        </w:rPr>
        <w:t xml:space="preserve"> three points of a triangle and the process </w:t>
      </w:r>
      <w:r w:rsidR="00F53582">
        <w:rPr>
          <w:bCs/>
        </w:rPr>
        <w:t>i</w:t>
      </w:r>
      <w:r>
        <w:rPr>
          <w:bCs/>
        </w:rPr>
        <w:t>s</w:t>
      </w:r>
      <w:r w:rsidR="00F53582">
        <w:rPr>
          <w:bCs/>
        </w:rPr>
        <w:t xml:space="preserve"> a</w:t>
      </w:r>
      <w:r>
        <w:rPr>
          <w:bCs/>
        </w:rPr>
        <w:t xml:space="preserve"> "triangulation." Embedded in the idea of triangulation is that of searching out information from multiple sources and using information from different types of sources. </w:t>
      </w:r>
    </w:p>
    <w:p w14:paraId="6A0C544C" w14:textId="77777777" w:rsidR="005663F1" w:rsidRDefault="005663F1" w:rsidP="005663F1"/>
    <w:p w14:paraId="6C530CB6" w14:textId="6281624E" w:rsidR="005663F1" w:rsidRDefault="005663F1" w:rsidP="005663F1">
      <w:pPr>
        <w:rPr>
          <w:bCs/>
        </w:rPr>
      </w:pPr>
      <w:r>
        <w:rPr>
          <w:bCs/>
        </w:rPr>
        <w:t>(H) Hypothesize a tentative answer.</w:t>
      </w:r>
      <w:r w:rsidR="00F53582">
        <w:rPr>
          <w:bCs/>
        </w:rPr>
        <w:t xml:space="preserve"> </w:t>
      </w:r>
      <w:r>
        <w:rPr>
          <w:bCs/>
        </w:rPr>
        <w:t>A good working hypothesis is an educated guess that</w:t>
      </w:r>
      <w:r w:rsidR="00F53582">
        <w:rPr>
          <w:bCs/>
        </w:rPr>
        <w:t xml:space="preserve"> holds</w:t>
      </w:r>
      <w:r>
        <w:rPr>
          <w:bCs/>
        </w:rPr>
        <w:t xml:space="preserve"> the basis for further investigation. When students hypothesize answers to their questions, they are making explicit a possible explanation for the facts as they understand them at the moment. A working hypothesis might be an unproved theory, a proposition, a supposition, a tentative explanation for a set of "facts", or a logical sequence for a disputed set of events.</w:t>
      </w:r>
    </w:p>
    <w:p w14:paraId="491B8745" w14:textId="77777777" w:rsidR="005663F1" w:rsidRDefault="005663F1" w:rsidP="005663F1"/>
    <w:p w14:paraId="320D31C9" w14:textId="445504DB" w:rsidR="005663F1" w:rsidRDefault="005663F1" w:rsidP="005663F1">
      <w:pPr>
        <w:rPr>
          <w:bCs/>
        </w:rPr>
      </w:pPr>
      <w:r>
        <w:rPr>
          <w:bCs/>
        </w:rPr>
        <w:t>(E) Explore and interpret the data.</w:t>
      </w:r>
      <w:r w:rsidR="00D47CB0">
        <w:rPr>
          <w:bCs/>
        </w:rPr>
        <w:t xml:space="preserve"> </w:t>
      </w:r>
      <w:r>
        <w:rPr>
          <w:bCs/>
        </w:rPr>
        <w:t>Once a working hypothesis has been generated, the student</w:t>
      </w:r>
      <w:r w:rsidR="00D47CB0">
        <w:rPr>
          <w:bCs/>
        </w:rPr>
        <w:t>s</w:t>
      </w:r>
      <w:r>
        <w:rPr>
          <w:bCs/>
        </w:rPr>
        <w:t xml:space="preserve"> </w:t>
      </w:r>
      <w:r w:rsidR="00D47CB0">
        <w:rPr>
          <w:bCs/>
        </w:rPr>
        <w:t>look to</w:t>
      </w:r>
      <w:r>
        <w:rPr>
          <w:bCs/>
        </w:rPr>
        <w:t xml:space="preserve"> verify whether the hypothesis holds up under scrutiny. The</w:t>
      </w:r>
      <w:r w:rsidR="00D47CB0">
        <w:rPr>
          <w:bCs/>
        </w:rPr>
        <w:t>y</w:t>
      </w:r>
      <w:r>
        <w:rPr>
          <w:bCs/>
        </w:rPr>
        <w:t xml:space="preserve"> must analyze and synthesize the new information gathered and relate that information back to the hypothesis (interpretation). If the data support</w:t>
      </w:r>
      <w:r w:rsidR="00D47CB0">
        <w:rPr>
          <w:bCs/>
        </w:rPr>
        <w:t>s it</w:t>
      </w:r>
      <w:r>
        <w:rPr>
          <w:bCs/>
        </w:rPr>
        <w:t>, the student</w:t>
      </w:r>
      <w:r w:rsidR="00D47CB0">
        <w:rPr>
          <w:bCs/>
        </w:rPr>
        <w:t>s</w:t>
      </w:r>
      <w:r>
        <w:rPr>
          <w:bCs/>
        </w:rPr>
        <w:t xml:space="preserve"> move on to writ</w:t>
      </w:r>
      <w:r w:rsidR="00D47CB0">
        <w:rPr>
          <w:bCs/>
        </w:rPr>
        <w:t>ing</w:t>
      </w:r>
      <w:r>
        <w:rPr>
          <w:bCs/>
        </w:rPr>
        <w:t xml:space="preserve"> and sharing </w:t>
      </w:r>
      <w:r w:rsidR="00D47CB0">
        <w:rPr>
          <w:bCs/>
        </w:rPr>
        <w:t>their</w:t>
      </w:r>
      <w:r>
        <w:rPr>
          <w:bCs/>
        </w:rPr>
        <w:t xml:space="preserve"> conclusions (next step). If the data do</w:t>
      </w:r>
      <w:r w:rsidR="00D47CB0">
        <w:rPr>
          <w:bCs/>
        </w:rPr>
        <w:t>es</w:t>
      </w:r>
      <w:r>
        <w:rPr>
          <w:bCs/>
        </w:rPr>
        <w:t xml:space="preserve"> not support the hypothesis, student</w:t>
      </w:r>
      <w:r w:rsidR="00D47CB0">
        <w:rPr>
          <w:bCs/>
        </w:rPr>
        <w:t>s</w:t>
      </w:r>
      <w:r>
        <w:rPr>
          <w:bCs/>
        </w:rPr>
        <w:t xml:space="preserve"> must revise the hypothesis, construct another tentative answer (previous step)</w:t>
      </w:r>
      <w:r w:rsidR="00D47CB0">
        <w:rPr>
          <w:bCs/>
        </w:rPr>
        <w:t>, which</w:t>
      </w:r>
      <w:r>
        <w:rPr>
          <w:bCs/>
        </w:rPr>
        <w:t xml:space="preserve"> in turn must be subjected to further scrutiny (this step). </w:t>
      </w:r>
    </w:p>
    <w:p w14:paraId="3F3BBDD7" w14:textId="77777777" w:rsidR="005663F1" w:rsidRDefault="005663F1" w:rsidP="005663F1"/>
    <w:p w14:paraId="485A735A" w14:textId="270F004D" w:rsidR="005663F1" w:rsidRDefault="005663F1" w:rsidP="005663F1">
      <w:r>
        <w:rPr>
          <w:bCs/>
        </w:rPr>
        <w:t>(R) Record and support your conclusions.</w:t>
      </w:r>
      <w:r w:rsidR="00D47CB0">
        <w:rPr>
          <w:bCs/>
        </w:rPr>
        <w:t xml:space="preserve"> </w:t>
      </w:r>
      <w:r>
        <w:t>Real historical inquiry requires that students have an opportunity to create historical narratives and arguments of their own.  These narratives and arguments can take many forms (e.g. reports, essays, debates, editorials, hypermedia presentations)</w:t>
      </w:r>
      <w:r w:rsidR="00D47CB0">
        <w:t>,</w:t>
      </w:r>
      <w:r>
        <w:t xml:space="preserve"> but the underlying purpose is share the conclusions students have drawn from the data they examined and provide evidence that these conclusions have validity. </w:t>
      </w:r>
    </w:p>
    <w:p w14:paraId="07EAD481" w14:textId="77777777" w:rsidR="005663F1" w:rsidRDefault="005663F1" w:rsidP="005663F1"/>
    <w:p w14:paraId="56E7049F" w14:textId="77777777" w:rsidR="005663F1" w:rsidRDefault="005663F1" w:rsidP="00BD6B13">
      <w:pPr>
        <w:pStyle w:val="Heading4"/>
      </w:pPr>
      <w:bookmarkStart w:id="5454" w:name="_Toc88512405"/>
      <w:bookmarkStart w:id="5455" w:name="_Toc99851916"/>
      <w:r>
        <w:t>The CLUES model</w:t>
      </w:r>
      <w:bookmarkEnd w:id="5454"/>
      <w:bookmarkEnd w:id="5455"/>
    </w:p>
    <w:p w14:paraId="77A92498" w14:textId="77777777" w:rsidR="005663F1" w:rsidRDefault="005663F1" w:rsidP="005663F1"/>
    <w:p w14:paraId="2EEDDD72" w14:textId="77777777" w:rsidR="005663F1" w:rsidRDefault="005663F1" w:rsidP="00B94F77">
      <w:pPr>
        <w:numPr>
          <w:ilvl w:val="0"/>
          <w:numId w:val="164"/>
        </w:numPr>
      </w:pPr>
      <w:r>
        <w:rPr>
          <w:bCs/>
        </w:rPr>
        <w:t>C</w:t>
      </w:r>
      <w:r>
        <w:t>onsider the source and the audience.</w:t>
      </w:r>
    </w:p>
    <w:p w14:paraId="76552C90" w14:textId="77777777" w:rsidR="005663F1" w:rsidRDefault="005663F1" w:rsidP="00B94F77">
      <w:pPr>
        <w:numPr>
          <w:ilvl w:val="0"/>
          <w:numId w:val="164"/>
        </w:numPr>
      </w:pPr>
      <w:r>
        <w:rPr>
          <w:bCs/>
        </w:rPr>
        <w:t>L</w:t>
      </w:r>
      <w:r>
        <w:t>ay out the argument and the underlying values and assumptions.</w:t>
      </w:r>
    </w:p>
    <w:p w14:paraId="3C9B7B76" w14:textId="77777777" w:rsidR="005663F1" w:rsidRDefault="005663F1" w:rsidP="00B94F77">
      <w:pPr>
        <w:numPr>
          <w:ilvl w:val="0"/>
          <w:numId w:val="164"/>
        </w:numPr>
      </w:pPr>
      <w:r>
        <w:rPr>
          <w:bCs/>
        </w:rPr>
        <w:t>U</w:t>
      </w:r>
      <w:r>
        <w:t>ncover the evidence.</w:t>
      </w:r>
    </w:p>
    <w:p w14:paraId="33DC2E1E" w14:textId="77777777" w:rsidR="005663F1" w:rsidRDefault="005663F1" w:rsidP="00B94F77">
      <w:pPr>
        <w:numPr>
          <w:ilvl w:val="0"/>
          <w:numId w:val="164"/>
        </w:numPr>
      </w:pPr>
      <w:r>
        <w:rPr>
          <w:bCs/>
        </w:rPr>
        <w:t>E</w:t>
      </w:r>
      <w:r>
        <w:t>valuate the conclusion.</w:t>
      </w:r>
    </w:p>
    <w:p w14:paraId="20E1FCFB" w14:textId="77777777" w:rsidR="005663F1" w:rsidRDefault="005663F1" w:rsidP="00B94F77">
      <w:pPr>
        <w:numPr>
          <w:ilvl w:val="0"/>
          <w:numId w:val="164"/>
        </w:numPr>
      </w:pPr>
      <w:r>
        <w:rPr>
          <w:bCs/>
        </w:rPr>
        <w:t>S</w:t>
      </w:r>
      <w:r>
        <w:t>ort out the political implications.</w:t>
      </w:r>
    </w:p>
    <w:p w14:paraId="2506A02F" w14:textId="77777777" w:rsidR="005663F1" w:rsidRDefault="005663F1" w:rsidP="005663F1"/>
    <w:p w14:paraId="0A3BED3D" w14:textId="62A8E2BF" w:rsidR="005663F1" w:rsidRDefault="005663F1" w:rsidP="00BD6B13">
      <w:pPr>
        <w:pStyle w:val="Heading4"/>
      </w:pPr>
      <w:bookmarkStart w:id="5456" w:name="_Toc88512406"/>
      <w:bookmarkStart w:id="5457" w:name="_Toc99851917"/>
      <w:r>
        <w:t>Wikinquir</w:t>
      </w:r>
      <w:bookmarkEnd w:id="5456"/>
      <w:r w:rsidR="001515E8">
        <w:t>ies</w:t>
      </w:r>
      <w:bookmarkEnd w:id="5457"/>
    </w:p>
    <w:p w14:paraId="5FDB2418" w14:textId="77777777" w:rsidR="005663F1" w:rsidRDefault="005663F1" w:rsidP="005663F1">
      <w:pPr>
        <w:rPr>
          <w:rFonts w:cs="Arial"/>
        </w:rPr>
      </w:pPr>
    </w:p>
    <w:p w14:paraId="75049F22" w14:textId="77777777" w:rsidR="005663F1" w:rsidRDefault="005663F1" w:rsidP="00C007E4">
      <w:pPr>
        <w:pStyle w:val="Heading5"/>
      </w:pPr>
      <w:bookmarkStart w:id="5458" w:name="_Toc99851918"/>
      <w:r>
        <w:t>What is a wikinquiry?</w:t>
      </w:r>
      <w:bookmarkEnd w:id="5458"/>
    </w:p>
    <w:p w14:paraId="4D59C334" w14:textId="77777777" w:rsidR="005663F1" w:rsidRDefault="005663F1" w:rsidP="005663F1">
      <w:pPr>
        <w:rPr>
          <w:rFonts w:cs="Arial"/>
        </w:rPr>
      </w:pPr>
    </w:p>
    <w:p w14:paraId="07A27271" w14:textId="51C77E4A" w:rsidR="005663F1" w:rsidRDefault="005663F1" w:rsidP="005663F1">
      <w:pPr>
        <w:rPr>
          <w:rFonts w:cs="Arial"/>
        </w:rPr>
      </w:pPr>
      <w:r>
        <w:rPr>
          <w:rFonts w:cs="Arial"/>
        </w:rPr>
        <w:t xml:space="preserve">In a Wikinquiry, students use a wiki to </w:t>
      </w:r>
      <w:r>
        <w:t xml:space="preserve">collaborate, communicate, and construct knowledge.  </w:t>
      </w:r>
      <w:r>
        <w:rPr>
          <w:rFonts w:cs="Arial"/>
        </w:rPr>
        <w:t xml:space="preserve">The wiki allows greater collaboration during the inquiry between students within and across classes in addition to easy access to media sources.  </w:t>
      </w:r>
      <w:r>
        <w:t>The students do</w:t>
      </w:r>
      <w:r>
        <w:rPr>
          <w:rFonts w:cs="Arial"/>
        </w:rPr>
        <w:t xml:space="preserve"> not construct a new historical account but do edit </w:t>
      </w:r>
      <w:r w:rsidR="001515E8">
        <w:rPr>
          <w:rFonts w:cs="Arial"/>
        </w:rPr>
        <w:t>the</w:t>
      </w:r>
      <w:r>
        <w:rPr>
          <w:rFonts w:cs="Arial"/>
        </w:rPr>
        <w:t xml:space="preserve"> existing </w:t>
      </w:r>
      <w:r w:rsidR="001515E8">
        <w:rPr>
          <w:rFonts w:cs="Arial"/>
        </w:rPr>
        <w:t>one</w:t>
      </w:r>
      <w:r>
        <w:rPr>
          <w:rFonts w:cs="Arial"/>
        </w:rPr>
        <w:t xml:space="preserve"> within their textbooks</w:t>
      </w:r>
      <w:r w:rsidR="001515E8">
        <w:rPr>
          <w:rFonts w:cs="Arial"/>
        </w:rPr>
        <w:t xml:space="preserve"> and sometimes within Wikipedia too</w:t>
      </w:r>
      <w:r>
        <w:rPr>
          <w:rFonts w:cs="Arial"/>
        </w:rPr>
        <w:t xml:space="preserve">.    </w:t>
      </w:r>
    </w:p>
    <w:p w14:paraId="0172F9C0" w14:textId="77777777" w:rsidR="001515E8" w:rsidRDefault="001515E8" w:rsidP="005663F1">
      <w:pPr>
        <w:rPr>
          <w:rFonts w:cs="Arial"/>
        </w:rPr>
      </w:pPr>
    </w:p>
    <w:p w14:paraId="572A7741" w14:textId="2E9FC709" w:rsidR="005663F1" w:rsidRDefault="00FE556B" w:rsidP="00C007E4">
      <w:pPr>
        <w:pStyle w:val="Heading5"/>
      </w:pPr>
      <w:bookmarkStart w:id="5459" w:name="_Toc99851919"/>
      <w:r>
        <w:t>A wikinquiry’s o</w:t>
      </w:r>
      <w:r w:rsidR="005663F1">
        <w:t>bjectives</w:t>
      </w:r>
      <w:bookmarkEnd w:id="5459"/>
      <w:r w:rsidR="005663F1">
        <w:t xml:space="preserve"> </w:t>
      </w:r>
    </w:p>
    <w:p w14:paraId="132DE530" w14:textId="77777777" w:rsidR="005663F1" w:rsidRDefault="005663F1" w:rsidP="005663F1">
      <w:pPr>
        <w:rPr>
          <w:rFonts w:cs="Arial"/>
        </w:rPr>
      </w:pPr>
    </w:p>
    <w:p w14:paraId="62BE1D7B" w14:textId="6BE29692" w:rsidR="005663F1" w:rsidRDefault="005663F1" w:rsidP="005663F1">
      <w:pPr>
        <w:rPr>
          <w:rFonts w:cs="Arial"/>
        </w:rPr>
      </w:pPr>
      <w:r>
        <w:rPr>
          <w:rFonts w:cs="Arial"/>
        </w:rPr>
        <w:t>To teach how to reconcile conflicting accounts of the past with primary and secondary sources;</w:t>
      </w:r>
    </w:p>
    <w:p w14:paraId="327DD69E" w14:textId="77777777" w:rsidR="005663F1" w:rsidRDefault="005663F1" w:rsidP="005663F1">
      <w:pPr>
        <w:rPr>
          <w:rFonts w:cs="Arial"/>
        </w:rPr>
      </w:pPr>
    </w:p>
    <w:p w14:paraId="209F4A8F" w14:textId="1E6F9BA1" w:rsidR="005663F1" w:rsidRDefault="005663F1" w:rsidP="005663F1">
      <w:pPr>
        <w:rPr>
          <w:rFonts w:cs="Arial"/>
        </w:rPr>
      </w:pPr>
      <w:r>
        <w:rPr>
          <w:rFonts w:cs="Arial"/>
        </w:rPr>
        <w:t>To utilize the collaborative nature of a wiki by having students reconstruct textbook accounts into more detailed, comprehensive, nuanced, and often accurate historical accounts; and</w:t>
      </w:r>
    </w:p>
    <w:p w14:paraId="19FC1DA7" w14:textId="77777777" w:rsidR="005663F1" w:rsidRDefault="005663F1" w:rsidP="005663F1">
      <w:pPr>
        <w:rPr>
          <w:rFonts w:cs="Arial"/>
        </w:rPr>
      </w:pPr>
    </w:p>
    <w:p w14:paraId="780A5101" w14:textId="77777777" w:rsidR="005663F1" w:rsidRDefault="005663F1" w:rsidP="005663F1">
      <w:pPr>
        <w:rPr>
          <w:rFonts w:cs="Arial"/>
        </w:rPr>
      </w:pPr>
      <w:r>
        <w:rPr>
          <w:rFonts w:cs="Arial"/>
        </w:rPr>
        <w:t xml:space="preserve">To help students understand the nature of historical work and the ways in which history is encapsulated in media such as textbooks, digital documents, and video. </w:t>
      </w:r>
    </w:p>
    <w:p w14:paraId="3ED27C30" w14:textId="77777777" w:rsidR="005663F1" w:rsidRDefault="005663F1" w:rsidP="005663F1"/>
    <w:p w14:paraId="2BF31BC6" w14:textId="1AF99C80" w:rsidR="005663F1" w:rsidRDefault="005663F1" w:rsidP="00C007E4">
      <w:pPr>
        <w:pStyle w:val="Heading5"/>
      </w:pPr>
      <w:bookmarkStart w:id="5460" w:name="_Toc99851920"/>
      <w:r>
        <w:t>The f</w:t>
      </w:r>
      <w:r w:rsidR="00FE556B">
        <w:t>ive</w:t>
      </w:r>
      <w:r>
        <w:t xml:space="preserve"> steps</w:t>
      </w:r>
      <w:bookmarkEnd w:id="5460"/>
      <w:r>
        <w:t xml:space="preserve"> </w:t>
      </w:r>
    </w:p>
    <w:p w14:paraId="287D48B5" w14:textId="77777777" w:rsidR="005663F1" w:rsidRDefault="005663F1" w:rsidP="005663F1">
      <w:pPr>
        <w:rPr>
          <w:rFonts w:cs="Arial"/>
        </w:rPr>
      </w:pPr>
    </w:p>
    <w:p w14:paraId="695B100F" w14:textId="77777777" w:rsidR="005663F1" w:rsidRDefault="005663F1" w:rsidP="005663F1">
      <w:pPr>
        <w:rPr>
          <w:rFonts w:cs="Arial"/>
        </w:rPr>
      </w:pPr>
      <w:r>
        <w:rPr>
          <w:rFonts w:cs="Arial"/>
        </w:rPr>
        <w:t>1. Posing the problem</w:t>
      </w:r>
    </w:p>
    <w:p w14:paraId="6583F427" w14:textId="77777777" w:rsidR="005663F1" w:rsidRDefault="005663F1" w:rsidP="005663F1">
      <w:pPr>
        <w:rPr>
          <w:rFonts w:cs="Arial"/>
        </w:rPr>
      </w:pPr>
    </w:p>
    <w:p w14:paraId="123A5ACE" w14:textId="77777777" w:rsidR="005663F1" w:rsidRDefault="005663F1" w:rsidP="005663F1">
      <w:pPr>
        <w:rPr>
          <w:rFonts w:cs="Arial"/>
        </w:rPr>
      </w:pPr>
      <w:r>
        <w:rPr>
          <w:rFonts w:cs="Arial"/>
        </w:rPr>
        <w:t xml:space="preserve">Questions should have several key attributes: </w:t>
      </w:r>
    </w:p>
    <w:p w14:paraId="63BA541F" w14:textId="77777777" w:rsidR="005663F1" w:rsidRDefault="005663F1" w:rsidP="00B94F77">
      <w:pPr>
        <w:numPr>
          <w:ilvl w:val="0"/>
          <w:numId w:val="141"/>
        </w:numPr>
        <w:rPr>
          <w:rFonts w:cs="Arial"/>
        </w:rPr>
      </w:pPr>
      <w:r>
        <w:rPr>
          <w:rFonts w:cs="Arial"/>
        </w:rPr>
        <w:t>They are questions that have multiple and competing legitimate answers or perspectives;</w:t>
      </w:r>
    </w:p>
    <w:p w14:paraId="7E3A0771" w14:textId="77777777" w:rsidR="005663F1" w:rsidRDefault="005663F1" w:rsidP="00B94F77">
      <w:pPr>
        <w:numPr>
          <w:ilvl w:val="0"/>
          <w:numId w:val="141"/>
        </w:numPr>
        <w:rPr>
          <w:rFonts w:cs="Arial"/>
        </w:rPr>
      </w:pPr>
      <w:r>
        <w:rPr>
          <w:rFonts w:cs="Arial"/>
        </w:rPr>
        <w:t>They have readily available primary and secondary artifacts and accounts to draw on;</w:t>
      </w:r>
    </w:p>
    <w:p w14:paraId="133C869F" w14:textId="4698D589" w:rsidR="005663F1" w:rsidRDefault="005663F1" w:rsidP="00B94F77">
      <w:pPr>
        <w:numPr>
          <w:ilvl w:val="0"/>
          <w:numId w:val="141"/>
        </w:numPr>
        <w:rPr>
          <w:rFonts w:cs="Arial"/>
        </w:rPr>
      </w:pPr>
      <w:r>
        <w:rPr>
          <w:rFonts w:cs="Arial"/>
        </w:rPr>
        <w:t>They relate to events or topics traditionally included in textbooks in a narrow</w:t>
      </w:r>
      <w:r w:rsidR="00165A07">
        <w:rPr>
          <w:rFonts w:cs="Arial"/>
        </w:rPr>
        <w:t xml:space="preserve"> </w:t>
      </w:r>
      <w:r>
        <w:rPr>
          <w:rFonts w:cs="Arial"/>
        </w:rPr>
        <w:t>or neutral way.</w:t>
      </w:r>
    </w:p>
    <w:p w14:paraId="14052BF3" w14:textId="77777777" w:rsidR="005663F1" w:rsidRDefault="005663F1" w:rsidP="005663F1">
      <w:pPr>
        <w:rPr>
          <w:rFonts w:cs="Arial"/>
        </w:rPr>
      </w:pPr>
    </w:p>
    <w:p w14:paraId="2573C6DF" w14:textId="6456F9A2" w:rsidR="005663F1" w:rsidRDefault="005663F1" w:rsidP="005663F1">
      <w:pPr>
        <w:rPr>
          <w:rFonts w:cs="Arial"/>
        </w:rPr>
      </w:pPr>
      <w:r>
        <w:rPr>
          <w:rFonts w:cs="Arial"/>
        </w:rPr>
        <w:t>The actual inquiry could be structured in a variety of ways. Try placing students in the roles of "expert" historians hired to make the textbook more interesting, in-depth, and more accurate.  Have a site that has a front page that poses the inquiry question and provides some instructions,</w:t>
      </w:r>
      <w:r w:rsidR="00165A07">
        <w:rPr>
          <w:rFonts w:cs="Arial"/>
        </w:rPr>
        <w:t xml:space="preserve"> a page for</w:t>
      </w:r>
      <w:r>
        <w:rPr>
          <w:rFonts w:cs="Arial"/>
        </w:rPr>
        <w:t xml:space="preserve"> the textbook passage</w:t>
      </w:r>
      <w:r w:rsidR="00165A07">
        <w:rPr>
          <w:rFonts w:cs="Arial"/>
        </w:rPr>
        <w:t xml:space="preserve">, </w:t>
      </w:r>
      <w:r>
        <w:rPr>
          <w:rFonts w:cs="Arial"/>
        </w:rPr>
        <w:t xml:space="preserve">and links for the different "history departments." The links for each team of student historians should lead to a second page which </w:t>
      </w:r>
      <w:r w:rsidR="00165A07">
        <w:rPr>
          <w:rFonts w:cs="Arial"/>
        </w:rPr>
        <w:t>has</w:t>
      </w:r>
      <w:r>
        <w:rPr>
          <w:rFonts w:cs="Arial"/>
        </w:rPr>
        <w:t xml:space="preserve"> the same information as above with the addition of detailed instructions on how to edit the textbook section and annotated links.  Group students into teams of historians and use a short video clip as the hook to engage the students in the inquiry and to provide some context for the lesson.</w:t>
      </w:r>
    </w:p>
    <w:p w14:paraId="65A11853" w14:textId="77777777" w:rsidR="005663F1" w:rsidRDefault="005663F1" w:rsidP="005663F1">
      <w:pPr>
        <w:rPr>
          <w:rFonts w:cs="Arial"/>
        </w:rPr>
      </w:pPr>
    </w:p>
    <w:p w14:paraId="702F14A5" w14:textId="77777777" w:rsidR="005663F1" w:rsidRDefault="005663F1" w:rsidP="005663F1">
      <w:pPr>
        <w:rPr>
          <w:rFonts w:cs="Arial"/>
        </w:rPr>
      </w:pPr>
      <w:r>
        <w:rPr>
          <w:rFonts w:cs="Arial"/>
        </w:rPr>
        <w:t>2. Exploring sources</w:t>
      </w:r>
    </w:p>
    <w:p w14:paraId="5937FEBE" w14:textId="77777777" w:rsidR="005663F1" w:rsidRDefault="005663F1" w:rsidP="005663F1">
      <w:pPr>
        <w:rPr>
          <w:rFonts w:cs="Arial"/>
        </w:rPr>
      </w:pPr>
    </w:p>
    <w:p w14:paraId="5434A227" w14:textId="36692E2F" w:rsidR="005663F1" w:rsidRDefault="005663F1" w:rsidP="005663F1">
      <w:pPr>
        <w:rPr>
          <w:rFonts w:cs="Arial"/>
        </w:rPr>
      </w:pPr>
      <w:r>
        <w:rPr>
          <w:rFonts w:cs="Arial"/>
        </w:rPr>
        <w:t xml:space="preserve">Once the problem or question is established, students read through the textbook account.  </w:t>
      </w:r>
      <w:r w:rsidR="00165A07">
        <w:rPr>
          <w:rFonts w:cs="Arial"/>
        </w:rPr>
        <w:t>They then</w:t>
      </w:r>
      <w:r>
        <w:rPr>
          <w:rFonts w:cs="Arial"/>
        </w:rPr>
        <w:t xml:space="preserve"> engage in reading, interpreting, and analyzing the selected primary and secondary sources.  Outside of establishing a good question, the selection of sources is the most difficult part as many available sources are at too difficult of a reading level.  These sources should prompt students to question the textbook account or provide more depth of information.</w:t>
      </w:r>
    </w:p>
    <w:p w14:paraId="023D97ED" w14:textId="77777777" w:rsidR="005663F1" w:rsidRDefault="005663F1" w:rsidP="005663F1">
      <w:pPr>
        <w:rPr>
          <w:rFonts w:cs="Arial"/>
        </w:rPr>
      </w:pPr>
    </w:p>
    <w:p w14:paraId="0FFA05D7" w14:textId="77777777" w:rsidR="005663F1" w:rsidRDefault="005663F1" w:rsidP="005663F1">
      <w:pPr>
        <w:rPr>
          <w:rFonts w:cs="Arial"/>
        </w:rPr>
      </w:pPr>
      <w:r>
        <w:rPr>
          <w:rFonts w:cs="Arial"/>
        </w:rPr>
        <w:t xml:space="preserve">The new information should also be from a variety of sources (e.g., first person, secondary) and perspectives.  Try to use at least three to five sources that have competing hypotheses.  This depends on the time allowed for the lesson, the depth or length of the source, and the number of legitimate competing hypotheses for the particular question. The annotated links to the sources can be used as scaffolding, depending on the needs of the students.  </w:t>
      </w:r>
    </w:p>
    <w:p w14:paraId="05BEB911" w14:textId="77777777" w:rsidR="005663F1" w:rsidRDefault="005663F1" w:rsidP="005663F1">
      <w:pPr>
        <w:rPr>
          <w:rFonts w:cs="Arial"/>
        </w:rPr>
      </w:pPr>
    </w:p>
    <w:p w14:paraId="00CE6EE3" w14:textId="77777777" w:rsidR="005663F1" w:rsidRDefault="005663F1" w:rsidP="005663F1">
      <w:pPr>
        <w:rPr>
          <w:rFonts w:cs="Arial"/>
        </w:rPr>
      </w:pPr>
      <w:r>
        <w:rPr>
          <w:rFonts w:cs="Arial"/>
        </w:rPr>
        <w:t>3. Analysis and reconstruction</w:t>
      </w:r>
    </w:p>
    <w:p w14:paraId="0A80A64D" w14:textId="77777777" w:rsidR="005663F1" w:rsidRDefault="005663F1" w:rsidP="005663F1">
      <w:pPr>
        <w:rPr>
          <w:rFonts w:cs="Arial"/>
        </w:rPr>
      </w:pPr>
    </w:p>
    <w:p w14:paraId="0478956B" w14:textId="2A1D6060" w:rsidR="005663F1" w:rsidRDefault="005663F1" w:rsidP="005663F1">
      <w:pPr>
        <w:rPr>
          <w:rFonts w:cs="Arial"/>
        </w:rPr>
      </w:pPr>
      <w:r>
        <w:rPr>
          <w:rFonts w:cs="Arial"/>
        </w:rPr>
        <w:t>Before students begin the analysis of the sources, introduce the students to the particulars of the wiki and how to edit the textbook excerpt.  They should make the excerpt more engaging, detailed, and rich, and should use data from the sources. They should also cite the sources they use in some way, either directly into the narrative or in the format of citation used in the class or school (e.g., Chicago, MLA, APA).</w:t>
      </w:r>
    </w:p>
    <w:p w14:paraId="2108E6C1" w14:textId="77777777" w:rsidR="005663F1" w:rsidRDefault="005663F1" w:rsidP="005663F1">
      <w:pPr>
        <w:rPr>
          <w:rFonts w:cs="Arial"/>
        </w:rPr>
      </w:pPr>
    </w:p>
    <w:p w14:paraId="6D8930C5" w14:textId="5F5F2F0C" w:rsidR="005663F1" w:rsidRDefault="00CB6197" w:rsidP="005663F1">
      <w:pPr>
        <w:rPr>
          <w:rFonts w:cs="Arial"/>
        </w:rPr>
      </w:pPr>
      <w:r>
        <w:rPr>
          <w:rFonts w:cs="Arial"/>
        </w:rPr>
        <w:t>G</w:t>
      </w:r>
      <w:r w:rsidR="005663F1">
        <w:rPr>
          <w:rFonts w:cs="Arial"/>
        </w:rPr>
        <w:t xml:space="preserve">roups decide how they want to proceed with the analysis of sources and re-construction of the text. Some groups may decide to split up the sources and then come back together as a group to do the synthesis while others may prefer to work together for the duration of the project. How students choose to proceed may be limited either by the number of computers available or by how </w:t>
      </w:r>
      <w:r>
        <w:rPr>
          <w:rFonts w:cs="Arial"/>
        </w:rPr>
        <w:t>you</w:t>
      </w:r>
      <w:r w:rsidR="005663F1">
        <w:rPr>
          <w:rFonts w:cs="Arial"/>
        </w:rPr>
        <w:t xml:space="preserve"> choose to structure the</w:t>
      </w:r>
      <w:r>
        <w:rPr>
          <w:rFonts w:cs="Arial"/>
        </w:rPr>
        <w:t>ir</w:t>
      </w:r>
      <w:r w:rsidR="005663F1">
        <w:rPr>
          <w:rFonts w:cs="Arial"/>
        </w:rPr>
        <w:t xml:space="preserve"> work. Ideally, each group would have access to a computer.  If there is only one computer, </w:t>
      </w:r>
      <w:r>
        <w:rPr>
          <w:rFonts w:cs="Arial"/>
        </w:rPr>
        <w:t xml:space="preserve">rotate the </w:t>
      </w:r>
      <w:r w:rsidR="005663F1">
        <w:rPr>
          <w:rFonts w:cs="Arial"/>
        </w:rPr>
        <w:t xml:space="preserve">groups as part of a stations activity or </w:t>
      </w:r>
      <w:r>
        <w:rPr>
          <w:rFonts w:cs="Arial"/>
        </w:rPr>
        <w:t xml:space="preserve">have them </w:t>
      </w:r>
      <w:r w:rsidR="005663F1">
        <w:rPr>
          <w:rFonts w:cs="Arial"/>
        </w:rPr>
        <w:t>collaborate on incorporating different sources into one common classroom textbook account.</w:t>
      </w:r>
    </w:p>
    <w:p w14:paraId="4320F608" w14:textId="77777777" w:rsidR="005663F1" w:rsidRDefault="005663F1" w:rsidP="005663F1">
      <w:pPr>
        <w:rPr>
          <w:rFonts w:cs="Arial"/>
        </w:rPr>
      </w:pPr>
    </w:p>
    <w:p w14:paraId="628B67E5" w14:textId="0FE858A1" w:rsidR="005663F1" w:rsidRDefault="005663F1" w:rsidP="005663F1">
      <w:pPr>
        <w:rPr>
          <w:rFonts w:cs="Arial"/>
        </w:rPr>
      </w:pPr>
      <w:r>
        <w:rPr>
          <w:rFonts w:cs="Arial"/>
        </w:rPr>
        <w:t>As the groups read, go from group to group encouraging the</w:t>
      </w:r>
      <w:r w:rsidR="00CB6197">
        <w:rPr>
          <w:rFonts w:cs="Arial"/>
        </w:rPr>
        <w:t>m</w:t>
      </w:r>
      <w:r>
        <w:rPr>
          <w:rFonts w:cs="Arial"/>
        </w:rPr>
        <w:t xml:space="preserve"> to contextualize the sources and to contrast the accounts with one another and with the textbook account. </w:t>
      </w:r>
      <w:r w:rsidR="00CB6197">
        <w:rPr>
          <w:rFonts w:cs="Arial"/>
        </w:rPr>
        <w:t>Give</w:t>
      </w:r>
      <w:r>
        <w:rPr>
          <w:rFonts w:cs="Arial"/>
        </w:rPr>
        <w:t xml:space="preserve"> time reminders so that </w:t>
      </w:r>
      <w:r w:rsidR="00CB6197">
        <w:rPr>
          <w:rFonts w:cs="Arial"/>
        </w:rPr>
        <w:t>they</w:t>
      </w:r>
      <w:r>
        <w:rPr>
          <w:rFonts w:cs="Arial"/>
        </w:rPr>
        <w:t xml:space="preserve"> don</w:t>
      </w:r>
      <w:r w:rsidR="00CB6197">
        <w:rPr>
          <w:rFonts w:cs="Arial"/>
        </w:rPr>
        <w:t>’</w:t>
      </w:r>
      <w:r>
        <w:rPr>
          <w:rFonts w:cs="Arial"/>
        </w:rPr>
        <w:t xml:space="preserve">t become too enthralled in one source. </w:t>
      </w:r>
      <w:r w:rsidR="00CB6197">
        <w:rPr>
          <w:rFonts w:cs="Arial"/>
        </w:rPr>
        <w:t>C</w:t>
      </w:r>
      <w:r>
        <w:rPr>
          <w:rFonts w:cs="Arial"/>
        </w:rPr>
        <w:t xml:space="preserve">ritical thinking and inquiry occur while students discuss the sources within their groups and compare them to the textbook account.  </w:t>
      </w:r>
    </w:p>
    <w:p w14:paraId="191DB7FA" w14:textId="77777777" w:rsidR="005663F1" w:rsidRDefault="005663F1" w:rsidP="005663F1">
      <w:pPr>
        <w:rPr>
          <w:rFonts w:cs="Arial"/>
        </w:rPr>
      </w:pPr>
    </w:p>
    <w:p w14:paraId="2427A7FF" w14:textId="4FE22B3A" w:rsidR="005663F1" w:rsidRDefault="00CB6197" w:rsidP="005663F1">
      <w:pPr>
        <w:rPr>
          <w:rFonts w:cs="Arial"/>
        </w:rPr>
      </w:pPr>
      <w:r>
        <w:rPr>
          <w:rFonts w:cs="Arial"/>
        </w:rPr>
        <w:t>The</w:t>
      </w:r>
      <w:r w:rsidR="005663F1">
        <w:rPr>
          <w:rFonts w:cs="Arial"/>
        </w:rPr>
        <w:t xml:space="preserve"> students w</w:t>
      </w:r>
      <w:r>
        <w:rPr>
          <w:rFonts w:cs="Arial"/>
        </w:rPr>
        <w:t>ill</w:t>
      </w:r>
      <w:r w:rsidR="005663F1">
        <w:rPr>
          <w:rFonts w:cs="Arial"/>
        </w:rPr>
        <w:t xml:space="preserve"> need to decide what should be included in their revised text and which sources should be </w:t>
      </w:r>
      <w:r>
        <w:rPr>
          <w:rFonts w:cs="Arial"/>
        </w:rPr>
        <w:t xml:space="preserve">most </w:t>
      </w:r>
      <w:r w:rsidR="005663F1">
        <w:rPr>
          <w:rFonts w:cs="Arial"/>
        </w:rPr>
        <w:t xml:space="preserve">trusted most. This kind of </w:t>
      </w:r>
      <w:r>
        <w:rPr>
          <w:rFonts w:cs="Arial"/>
        </w:rPr>
        <w:t xml:space="preserve">group </w:t>
      </w:r>
      <w:r w:rsidR="005663F1">
        <w:rPr>
          <w:rFonts w:cs="Arial"/>
        </w:rPr>
        <w:t xml:space="preserve">discussion should be encouraged or </w:t>
      </w:r>
      <w:r w:rsidR="00223627">
        <w:rPr>
          <w:rFonts w:cs="Arial"/>
        </w:rPr>
        <w:t>modeled</w:t>
      </w:r>
      <w:r w:rsidR="005663F1">
        <w:rPr>
          <w:rFonts w:cs="Arial"/>
        </w:rPr>
        <w:t xml:space="preserve"> since most students will focus on the rewriting of the text and not </w:t>
      </w:r>
      <w:r w:rsidR="00223627">
        <w:rPr>
          <w:rFonts w:cs="Arial"/>
        </w:rPr>
        <w:t xml:space="preserve">on </w:t>
      </w:r>
      <w:r w:rsidR="005663F1">
        <w:rPr>
          <w:rFonts w:cs="Arial"/>
        </w:rPr>
        <w:t>analy</w:t>
      </w:r>
      <w:r w:rsidR="00223627">
        <w:rPr>
          <w:rFonts w:cs="Arial"/>
        </w:rPr>
        <w:t>zing</w:t>
      </w:r>
      <w:r w:rsidR="005663F1">
        <w:rPr>
          <w:rFonts w:cs="Arial"/>
        </w:rPr>
        <w:t xml:space="preserve"> the </w:t>
      </w:r>
      <w:r w:rsidR="00223627">
        <w:rPr>
          <w:rFonts w:cs="Arial"/>
        </w:rPr>
        <w:t xml:space="preserve">documents’ </w:t>
      </w:r>
      <w:r w:rsidR="005663F1">
        <w:rPr>
          <w:rFonts w:cs="Arial"/>
        </w:rPr>
        <w:t xml:space="preserve">accuracy and authenticity. </w:t>
      </w:r>
      <w:r w:rsidR="00223627">
        <w:rPr>
          <w:rFonts w:cs="Arial"/>
        </w:rPr>
        <w:t>Have them</w:t>
      </w:r>
      <w:r w:rsidR="005663F1">
        <w:rPr>
          <w:rFonts w:cs="Arial"/>
        </w:rPr>
        <w:t xml:space="preserve"> deliberat</w:t>
      </w:r>
      <w:r w:rsidR="00223627">
        <w:rPr>
          <w:rFonts w:cs="Arial"/>
        </w:rPr>
        <w:t>e</w:t>
      </w:r>
      <w:r w:rsidR="005663F1">
        <w:rPr>
          <w:rFonts w:cs="Arial"/>
        </w:rPr>
        <w:t xml:space="preserve"> </w:t>
      </w:r>
      <w:r w:rsidR="00223627">
        <w:rPr>
          <w:rFonts w:cs="Arial"/>
        </w:rPr>
        <w:t xml:space="preserve">over </w:t>
      </w:r>
      <w:r w:rsidR="005663F1">
        <w:rPr>
          <w:rFonts w:cs="Arial"/>
        </w:rPr>
        <w:t xml:space="preserve">which of the opposing accounts has more validity. </w:t>
      </w:r>
      <w:r w:rsidR="00223627">
        <w:rPr>
          <w:rFonts w:cs="Arial"/>
        </w:rPr>
        <w:t>Also have them discuss the</w:t>
      </w:r>
      <w:r w:rsidR="005663F1">
        <w:rPr>
          <w:rFonts w:cs="Arial"/>
        </w:rPr>
        <w:t xml:space="preserve"> prominence of hypotheses and the data supporting them. Because only one student in a group can add to the wiki textbook entry at a time, it forces students to discuss and negotiate the text’s editing.</w:t>
      </w:r>
    </w:p>
    <w:p w14:paraId="2064A1A1" w14:textId="77777777" w:rsidR="005663F1" w:rsidRDefault="005663F1" w:rsidP="005663F1">
      <w:pPr>
        <w:rPr>
          <w:rFonts w:cs="Arial"/>
        </w:rPr>
      </w:pPr>
    </w:p>
    <w:p w14:paraId="4F99559C" w14:textId="77777777" w:rsidR="005663F1" w:rsidRDefault="005663F1" w:rsidP="005663F1">
      <w:pPr>
        <w:rPr>
          <w:rFonts w:cs="Arial"/>
        </w:rPr>
      </w:pPr>
      <w:r>
        <w:rPr>
          <w:rFonts w:cs="Arial"/>
        </w:rPr>
        <w:t>4. Debrief and comparison of accounts</w:t>
      </w:r>
    </w:p>
    <w:p w14:paraId="48761D62" w14:textId="77777777" w:rsidR="005663F1" w:rsidRDefault="005663F1" w:rsidP="005663F1">
      <w:pPr>
        <w:rPr>
          <w:rFonts w:cs="Arial"/>
        </w:rPr>
      </w:pPr>
    </w:p>
    <w:p w14:paraId="76521F07" w14:textId="4E1F8806" w:rsidR="005663F1" w:rsidRDefault="005663F1" w:rsidP="005663F1">
      <w:pPr>
        <w:rPr>
          <w:rFonts w:cs="Arial"/>
        </w:rPr>
      </w:pPr>
      <w:r>
        <w:rPr>
          <w:rFonts w:cs="Arial"/>
        </w:rPr>
        <w:t xml:space="preserve">After students complete their revisions of the textbook account, </w:t>
      </w:r>
      <w:r w:rsidR="00223627">
        <w:rPr>
          <w:rFonts w:cs="Arial"/>
        </w:rPr>
        <w:t>ask them</w:t>
      </w:r>
      <w:r>
        <w:rPr>
          <w:rFonts w:cs="Arial"/>
        </w:rPr>
        <w:t xml:space="preserve"> to read other groups' revisions and discuss as a class why they came to different conclusions. This </w:t>
      </w:r>
      <w:r w:rsidR="00223627">
        <w:rPr>
          <w:rFonts w:cs="Arial"/>
        </w:rPr>
        <w:t>lets you</w:t>
      </w:r>
      <w:r>
        <w:rPr>
          <w:rFonts w:cs="Arial"/>
        </w:rPr>
        <w:t xml:space="preserve"> discuss why groups might have differences in their accounts based on the same evidence, highlighting the subjective nature of historical work and limitations of space and style in textbooks. </w:t>
      </w:r>
    </w:p>
    <w:p w14:paraId="477D34FF" w14:textId="77777777" w:rsidR="005663F1" w:rsidRDefault="005663F1" w:rsidP="005663F1">
      <w:pPr>
        <w:rPr>
          <w:rFonts w:cs="Arial"/>
        </w:rPr>
      </w:pPr>
    </w:p>
    <w:p w14:paraId="2966F261" w14:textId="5710A031" w:rsidR="005663F1" w:rsidRDefault="005663F1" w:rsidP="005663F1">
      <w:pPr>
        <w:rPr>
          <w:rFonts w:cs="Arial"/>
        </w:rPr>
      </w:pPr>
      <w:r>
        <w:rPr>
          <w:rFonts w:cs="Arial"/>
        </w:rPr>
        <w:t xml:space="preserve">If class time is an issue or the purpose is to encourage deliberation and individual accountability, students could contribute to the revised wiki entry over time, adding to, or refining, each other's work. As long as each student in a group has an identifiable username, </w:t>
      </w:r>
      <w:r w:rsidR="0083496C">
        <w:rPr>
          <w:rFonts w:cs="Arial"/>
        </w:rPr>
        <w:t>you</w:t>
      </w:r>
      <w:r>
        <w:rPr>
          <w:rFonts w:cs="Arial"/>
        </w:rPr>
        <w:t xml:space="preserve"> can track specific contributions from each student during the project. While this limits the collaborative analysis described above, it does encourage each student to contribute in substantive ways and provides more time for students to let ideas germinate before contributing them to the wiki.</w:t>
      </w:r>
    </w:p>
    <w:p w14:paraId="6D6D419C" w14:textId="77777777" w:rsidR="005663F1" w:rsidRDefault="005663F1" w:rsidP="005663F1">
      <w:pPr>
        <w:rPr>
          <w:rFonts w:cs="Arial"/>
        </w:rPr>
      </w:pPr>
    </w:p>
    <w:p w14:paraId="137AFDBA" w14:textId="7887A4FE" w:rsidR="005663F1" w:rsidRDefault="005663F1" w:rsidP="005663F1">
      <w:pPr>
        <w:rPr>
          <w:rFonts w:cs="Arial"/>
        </w:rPr>
      </w:pPr>
      <w:r>
        <w:rPr>
          <w:rFonts w:cs="Arial"/>
        </w:rPr>
        <w:t>In another variation, groups within the same period or groups from different periods could be provided with different sources, adding an additional layer to the debriefing.  In this variation</w:t>
      </w:r>
      <w:r w:rsidR="0083496C">
        <w:rPr>
          <w:rFonts w:cs="Arial"/>
        </w:rPr>
        <w:t>,</w:t>
      </w:r>
      <w:r>
        <w:rPr>
          <w:rFonts w:cs="Arial"/>
        </w:rPr>
        <w:t xml:space="preserve"> students discuss both the difference in accounts and gain a sense of why different historical accounts might diverge depending on the sources that are available.  This variation would take more time, both in teacher preparation and in the activity and debrief, but could be especially powerful for upper level middle or high school students.</w:t>
      </w:r>
    </w:p>
    <w:p w14:paraId="70648C61" w14:textId="77777777" w:rsidR="005663F1" w:rsidRDefault="005663F1" w:rsidP="005663F1">
      <w:pPr>
        <w:rPr>
          <w:rFonts w:cs="Arial"/>
        </w:rPr>
      </w:pPr>
    </w:p>
    <w:p w14:paraId="5C6A4DD6" w14:textId="77777777" w:rsidR="005663F1" w:rsidRDefault="005663F1" w:rsidP="005663F1">
      <w:pPr>
        <w:pStyle w:val="List"/>
        <w:spacing w:after="0"/>
        <w:rPr>
          <w:rFonts w:cs="Times New Roman"/>
          <w:iCs/>
        </w:rPr>
      </w:pPr>
      <w:r>
        <w:rPr>
          <w:rFonts w:cs="Times New Roman"/>
          <w:iCs/>
        </w:rPr>
        <w:t>5. Assessment</w:t>
      </w:r>
    </w:p>
    <w:p w14:paraId="7538FA75" w14:textId="77777777" w:rsidR="005663F1" w:rsidRDefault="005663F1" w:rsidP="005663F1">
      <w:pPr>
        <w:rPr>
          <w:rFonts w:cs="Arial"/>
          <w:u w:val="single"/>
        </w:rPr>
      </w:pPr>
    </w:p>
    <w:p w14:paraId="25ED540A" w14:textId="339926FE" w:rsidR="005663F1" w:rsidRDefault="005663F1" w:rsidP="005663F1">
      <w:pPr>
        <w:rPr>
          <w:rFonts w:cs="Arial"/>
        </w:rPr>
      </w:pPr>
      <w:r>
        <w:rPr>
          <w:rFonts w:cs="Arial"/>
        </w:rPr>
        <w:t xml:space="preserve">Assessment should focus on the collaboration of the group members (through self and group evaluations) and the ability to construct a warranted account, including the interpretation and use of sources to enrich and enliven the textbook passage. Use a rubric structured around the larger goals listed above, along with some aspects of writing conventions. Provide students with the rubric at the onset of the project. In addition, the wiki site should allow for peer assessment if </w:t>
      </w:r>
      <w:r w:rsidR="0083496C">
        <w:rPr>
          <w:rFonts w:cs="Arial"/>
        </w:rPr>
        <w:t>you</w:t>
      </w:r>
      <w:r>
        <w:rPr>
          <w:rFonts w:cs="Arial"/>
        </w:rPr>
        <w:t xml:space="preserve"> would like groups to assess and provide feedback on others' wiki pages.</w:t>
      </w:r>
    </w:p>
    <w:p w14:paraId="1CBDCF17" w14:textId="77777777" w:rsidR="005663F1" w:rsidRDefault="005663F1" w:rsidP="005663F1">
      <w:pPr>
        <w:rPr>
          <w:rFonts w:cs="Arial"/>
        </w:rPr>
      </w:pPr>
    </w:p>
    <w:p w14:paraId="467046A3" w14:textId="29A40A34" w:rsidR="005663F1" w:rsidRDefault="00FE556B" w:rsidP="00746110">
      <w:pPr>
        <w:pStyle w:val="Heading4"/>
      </w:pPr>
      <w:bookmarkStart w:id="5461" w:name="_Toc88241492"/>
      <w:bookmarkStart w:id="5462" w:name="_Toc88512407"/>
      <w:bookmarkStart w:id="5463" w:name="_Toc99851921"/>
      <w:r>
        <w:t>T</w:t>
      </w:r>
      <w:r w:rsidR="005663F1">
        <w:t>each</w:t>
      </w:r>
      <w:r>
        <w:t>ing</w:t>
      </w:r>
      <w:r w:rsidR="005663F1">
        <w:t xml:space="preserve"> opposite perspectives</w:t>
      </w:r>
      <w:bookmarkEnd w:id="5461"/>
      <w:bookmarkEnd w:id="5462"/>
      <w:r>
        <w:t xml:space="preserve"> (SAC)</w:t>
      </w:r>
      <w:bookmarkEnd w:id="5463"/>
    </w:p>
    <w:p w14:paraId="5C52AC10" w14:textId="77777777" w:rsidR="005663F1" w:rsidRDefault="005663F1" w:rsidP="005663F1">
      <w:pPr>
        <w:rPr>
          <w:b/>
          <w:bCs/>
          <w:u w:val="single"/>
        </w:rPr>
      </w:pPr>
    </w:p>
    <w:p w14:paraId="0019D0A5" w14:textId="5ECC57BF" w:rsidR="005663F1" w:rsidRDefault="00FE556B" w:rsidP="0066492D">
      <w:r>
        <w:rPr>
          <w:rStyle w:val="postbody1"/>
          <w:color w:val="000000"/>
          <w:sz w:val="24"/>
          <w:szCs w:val="24"/>
        </w:rPr>
        <w:t xml:space="preserve">The best way to teach a topic that has two bitterly opposing perspectives is a </w:t>
      </w:r>
      <w:r w:rsidR="005663F1" w:rsidRPr="00FE556B">
        <w:rPr>
          <w:rStyle w:val="postbody1"/>
          <w:color w:val="000000"/>
          <w:sz w:val="24"/>
          <w:szCs w:val="24"/>
        </w:rPr>
        <w:t>Structured Academic Controversy (SAC)</w:t>
      </w:r>
      <w:r>
        <w:rPr>
          <w:rStyle w:val="postbody1"/>
          <w:color w:val="000000"/>
          <w:sz w:val="24"/>
          <w:szCs w:val="24"/>
        </w:rPr>
        <w:t xml:space="preserve">. </w:t>
      </w:r>
      <w:r w:rsidR="002A0209">
        <w:rPr>
          <w:rStyle w:val="postbody1"/>
          <w:color w:val="000000"/>
          <w:sz w:val="24"/>
          <w:szCs w:val="24"/>
        </w:rPr>
        <w:t>For more on see this, see page</w:t>
      </w:r>
      <w:r w:rsidR="008872C0">
        <w:rPr>
          <w:rStyle w:val="postbody1"/>
          <w:color w:val="000000"/>
          <w:sz w:val="24"/>
          <w:szCs w:val="24"/>
        </w:rPr>
        <w:t xml:space="preserve"> 132.</w:t>
      </w:r>
    </w:p>
    <w:p w14:paraId="704E2FC8" w14:textId="65B5C373" w:rsidR="005663F1" w:rsidRDefault="005663F1" w:rsidP="0002146A"/>
    <w:p w14:paraId="091808B8" w14:textId="77777777" w:rsidR="00746110" w:rsidRDefault="00746110" w:rsidP="0002146A"/>
    <w:p w14:paraId="1952218F" w14:textId="77777777" w:rsidR="005663F1" w:rsidRDefault="005663F1" w:rsidP="00167AA7">
      <w:pPr>
        <w:pStyle w:val="Heading3"/>
      </w:pPr>
      <w:bookmarkStart w:id="5464" w:name="_Toc88241494"/>
      <w:bookmarkStart w:id="5465" w:name="_Toc88512430"/>
      <w:bookmarkStart w:id="5466" w:name="_Toc99851922"/>
      <w:r>
        <w:t>Good activities for the end of a lesson</w:t>
      </w:r>
      <w:bookmarkEnd w:id="5464"/>
      <w:bookmarkEnd w:id="5465"/>
      <w:bookmarkEnd w:id="5466"/>
    </w:p>
    <w:p w14:paraId="7EDE33B3" w14:textId="77777777" w:rsidR="005663F1" w:rsidRDefault="005663F1" w:rsidP="005663F1">
      <w:pPr>
        <w:autoSpaceDE w:val="0"/>
        <w:rPr>
          <w:rFonts w:cs="Arial"/>
          <w:color w:val="000000"/>
        </w:rPr>
      </w:pPr>
    </w:p>
    <w:p w14:paraId="2D72688B" w14:textId="79FAA960" w:rsidR="005663F1" w:rsidRDefault="005663F1" w:rsidP="005663F1">
      <w:pPr>
        <w:autoSpaceDE w:val="0"/>
        <w:rPr>
          <w:rFonts w:cs="Arial"/>
          <w:color w:val="000000"/>
        </w:rPr>
      </w:pPr>
      <w:r>
        <w:rPr>
          <w:rFonts w:cs="Arial"/>
          <w:color w:val="000000"/>
        </w:rPr>
        <w:t xml:space="preserve">Debriefing the lesson helps students make connections to key concepts. Students should arrange their knowledge in some type of significant order - perhaps along a continuum, in categories, or according to geographic relationships. </w:t>
      </w:r>
    </w:p>
    <w:p w14:paraId="1921628F" w14:textId="77777777" w:rsidR="005663F1" w:rsidRDefault="005663F1" w:rsidP="005663F1">
      <w:pPr>
        <w:autoSpaceDE w:val="0"/>
        <w:rPr>
          <w:rFonts w:cs="Arial"/>
          <w:color w:val="000000"/>
        </w:rPr>
      </w:pPr>
    </w:p>
    <w:p w14:paraId="30CEB50F" w14:textId="77777777" w:rsidR="005663F1" w:rsidRDefault="005663F1" w:rsidP="00BD6B13">
      <w:pPr>
        <w:pStyle w:val="Heading4"/>
      </w:pPr>
      <w:bookmarkStart w:id="5467" w:name="_Toc88512431"/>
      <w:bookmarkStart w:id="5468" w:name="_Toc99851923"/>
      <w:r>
        <w:t>Political Spectrum</w:t>
      </w:r>
      <w:bookmarkEnd w:id="5467"/>
      <w:bookmarkEnd w:id="5468"/>
      <w:r>
        <w:t xml:space="preserve"> </w:t>
      </w:r>
    </w:p>
    <w:p w14:paraId="0504C144" w14:textId="77777777" w:rsidR="005663F1" w:rsidRDefault="005663F1" w:rsidP="005663F1"/>
    <w:p w14:paraId="227705C0" w14:textId="7EB31A34" w:rsidR="005663F1" w:rsidRDefault="005663F1" w:rsidP="005663F1">
      <w:pPr>
        <w:autoSpaceDE w:val="0"/>
        <w:rPr>
          <w:rFonts w:cs="Arial"/>
          <w:color w:val="000000"/>
        </w:rPr>
      </w:pPr>
      <w:r>
        <w:rPr>
          <w:rFonts w:cs="Arial"/>
          <w:color w:val="000000"/>
        </w:rPr>
        <w:t>Draw a line on the board or p</w:t>
      </w:r>
      <w:r w:rsidR="00874961">
        <w:rPr>
          <w:rFonts w:cs="Arial"/>
          <w:color w:val="000000"/>
        </w:rPr>
        <w:t>ut</w:t>
      </w:r>
      <w:r>
        <w:rPr>
          <w:rFonts w:cs="Arial"/>
          <w:color w:val="000000"/>
        </w:rPr>
        <w:t xml:space="preserve"> masking tape on the floor to </w:t>
      </w:r>
      <w:r w:rsidR="00874961">
        <w:rPr>
          <w:rFonts w:cs="Arial"/>
          <w:color w:val="000000"/>
        </w:rPr>
        <w:t>show</w:t>
      </w:r>
      <w:r>
        <w:rPr>
          <w:rFonts w:cs="Arial"/>
          <w:color w:val="000000"/>
        </w:rPr>
        <w:t xml:space="preserve"> a spectrum. Label the two ends with opposing terms, such as Conservative and Liberal, or Totalitarian and Democrat. Students then stand to show where particular figures or ideas best fit.  For example, consider a foreign policy activity for which pairs review scenarios and decide whether they represent isolationism or imperialism. </w:t>
      </w:r>
      <w:r w:rsidR="00874961">
        <w:rPr>
          <w:rFonts w:cs="Arial"/>
          <w:color w:val="000000"/>
        </w:rPr>
        <w:t>S</w:t>
      </w:r>
      <w:r>
        <w:rPr>
          <w:rFonts w:cs="Arial"/>
          <w:color w:val="000000"/>
        </w:rPr>
        <w:t xml:space="preserve">tudents position themselves physically on the spectrum where a particular scenario would fall, and the class discusses the appropriateness of each placement. </w:t>
      </w:r>
    </w:p>
    <w:p w14:paraId="4B246B7E" w14:textId="77777777" w:rsidR="005663F1" w:rsidRDefault="005663F1" w:rsidP="005663F1">
      <w:pPr>
        <w:autoSpaceDE w:val="0"/>
        <w:rPr>
          <w:rFonts w:cs="Arial"/>
          <w:color w:val="000000"/>
        </w:rPr>
      </w:pPr>
    </w:p>
    <w:p w14:paraId="4F3CAB52" w14:textId="77777777" w:rsidR="005663F1" w:rsidRDefault="005663F1" w:rsidP="00BD6B13">
      <w:pPr>
        <w:pStyle w:val="Heading4"/>
      </w:pPr>
      <w:bookmarkStart w:id="5469" w:name="_Toc88512432"/>
      <w:bookmarkStart w:id="5470" w:name="_Toc99851924"/>
      <w:r>
        <w:t>Values-Orientation Spectrum</w:t>
      </w:r>
      <w:bookmarkEnd w:id="5469"/>
      <w:bookmarkEnd w:id="5470"/>
      <w:r>
        <w:t xml:space="preserve"> </w:t>
      </w:r>
    </w:p>
    <w:p w14:paraId="65854DDE" w14:textId="77777777" w:rsidR="005663F1" w:rsidRDefault="005663F1" w:rsidP="005663F1"/>
    <w:p w14:paraId="460918C3" w14:textId="78140127" w:rsidR="005663F1" w:rsidRDefault="005663F1" w:rsidP="005663F1">
      <w:pPr>
        <w:autoSpaceDE w:val="0"/>
        <w:rPr>
          <w:rFonts w:cs="Arial"/>
          <w:color w:val="000000"/>
        </w:rPr>
      </w:pPr>
      <w:r>
        <w:rPr>
          <w:rFonts w:cs="Arial"/>
          <w:color w:val="000000"/>
        </w:rPr>
        <w:t xml:space="preserve">Students stand </w:t>
      </w:r>
      <w:r w:rsidR="00237ABB">
        <w:rPr>
          <w:rFonts w:cs="Arial"/>
          <w:color w:val="000000"/>
        </w:rPr>
        <w:t>on</w:t>
      </w:r>
      <w:r>
        <w:rPr>
          <w:rFonts w:cs="Arial"/>
          <w:color w:val="000000"/>
        </w:rPr>
        <w:t xml:space="preserve"> a spectrum represent</w:t>
      </w:r>
      <w:r w:rsidR="00237ABB">
        <w:rPr>
          <w:rFonts w:cs="Arial"/>
          <w:color w:val="000000"/>
        </w:rPr>
        <w:t>ing</w:t>
      </w:r>
      <w:r>
        <w:rPr>
          <w:rFonts w:cs="Arial"/>
          <w:color w:val="000000"/>
        </w:rPr>
        <w:t xml:space="preserve"> value judgments between poles such as Community Interest and Individual Interest. Challenge </w:t>
      </w:r>
      <w:r w:rsidR="00237ABB">
        <w:rPr>
          <w:rFonts w:cs="Arial"/>
          <w:color w:val="000000"/>
        </w:rPr>
        <w:t>them</w:t>
      </w:r>
      <w:r>
        <w:rPr>
          <w:rFonts w:cs="Arial"/>
          <w:color w:val="000000"/>
        </w:rPr>
        <w:t xml:space="preserve"> to p</w:t>
      </w:r>
      <w:r w:rsidR="00237ABB">
        <w:rPr>
          <w:rFonts w:cs="Arial"/>
          <w:color w:val="000000"/>
        </w:rPr>
        <w:t>ut</w:t>
      </w:r>
      <w:r>
        <w:rPr>
          <w:rFonts w:cs="Arial"/>
          <w:color w:val="000000"/>
        </w:rPr>
        <w:t xml:space="preserve"> various ideas or opinions </w:t>
      </w:r>
      <w:r w:rsidR="00237ABB">
        <w:rPr>
          <w:rFonts w:cs="Arial"/>
          <w:color w:val="000000"/>
        </w:rPr>
        <w:t>on</w:t>
      </w:r>
      <w:r>
        <w:rPr>
          <w:rFonts w:cs="Arial"/>
          <w:color w:val="000000"/>
        </w:rPr>
        <w:t xml:space="preserve"> the spectrum. For example, suppose that students have been exploring Kennedy-era programs (such as the Peace Corps and VISTA) by analyzing a series of promotional posters. During the debriefing session, you would ask </w:t>
      </w:r>
      <w:r w:rsidR="00237ABB">
        <w:rPr>
          <w:rFonts w:cs="Arial"/>
          <w:color w:val="000000"/>
        </w:rPr>
        <w:t>them</w:t>
      </w:r>
      <w:r>
        <w:rPr>
          <w:rFonts w:cs="Arial"/>
          <w:color w:val="000000"/>
        </w:rPr>
        <w:t xml:space="preserve"> to place the posters along a spectrum between “Values Our Government Emphasizes Today” and “Values Our Government Does Not Emphasize Today.” </w:t>
      </w:r>
    </w:p>
    <w:p w14:paraId="6607C5E2" w14:textId="77777777" w:rsidR="005663F1" w:rsidRDefault="005663F1" w:rsidP="005663F1">
      <w:pPr>
        <w:autoSpaceDE w:val="0"/>
        <w:rPr>
          <w:rFonts w:cs="Arial"/>
          <w:color w:val="000000"/>
        </w:rPr>
      </w:pPr>
    </w:p>
    <w:p w14:paraId="533F4F29" w14:textId="77777777" w:rsidR="005663F1" w:rsidRDefault="005663F1" w:rsidP="00BD6B13">
      <w:pPr>
        <w:pStyle w:val="Heading4"/>
      </w:pPr>
      <w:bookmarkStart w:id="5471" w:name="_Toc88512433"/>
      <w:bookmarkStart w:id="5472" w:name="_Toc99851925"/>
      <w:r>
        <w:t>Moral Continuum</w:t>
      </w:r>
      <w:bookmarkEnd w:id="5471"/>
      <w:bookmarkEnd w:id="5472"/>
      <w:r>
        <w:t xml:space="preserve"> </w:t>
      </w:r>
    </w:p>
    <w:p w14:paraId="3ECCAC7D" w14:textId="77777777" w:rsidR="005663F1" w:rsidRDefault="005663F1" w:rsidP="005663F1"/>
    <w:p w14:paraId="4D021405" w14:textId="6ECD271B" w:rsidR="005663F1" w:rsidRDefault="005663F1" w:rsidP="005663F1">
      <w:pPr>
        <w:autoSpaceDE w:val="0"/>
        <w:rPr>
          <w:rFonts w:cs="Arial"/>
          <w:color w:val="000000"/>
        </w:rPr>
      </w:pPr>
      <w:r>
        <w:rPr>
          <w:rFonts w:cs="Arial"/>
          <w:color w:val="000000"/>
        </w:rPr>
        <w:t xml:space="preserve">Another variation is to challenge students to place the actions of individuals, groups, or nations along a moral continuum between such poles as Ethical and Unethical, or Expedient and Principled. For example, suppose an activity asks students to analyze a series of placards with a photograph and written information that indicates how </w:t>
      </w:r>
      <w:r w:rsidR="00237ABB">
        <w:rPr>
          <w:rFonts w:cs="Arial"/>
          <w:color w:val="000000"/>
        </w:rPr>
        <w:t>a</w:t>
      </w:r>
      <w:r>
        <w:rPr>
          <w:rFonts w:cs="Arial"/>
          <w:color w:val="000000"/>
        </w:rPr>
        <w:t xml:space="preserve"> group in America responded to the Holocaust: the Roosevelt administration, the general public, Congress, youth, Jews, the media, the military, and the State Department.  During the debriefing, you would ask students to physically stand with their placards between two poles labeled Just and Unjust. </w:t>
      </w:r>
    </w:p>
    <w:p w14:paraId="63C6F123" w14:textId="77777777" w:rsidR="005663F1" w:rsidRDefault="005663F1" w:rsidP="005663F1">
      <w:pPr>
        <w:autoSpaceDE w:val="0"/>
        <w:rPr>
          <w:rFonts w:cs="Arial"/>
          <w:color w:val="000000"/>
        </w:rPr>
      </w:pPr>
    </w:p>
    <w:p w14:paraId="621DA614" w14:textId="152840BD" w:rsidR="005663F1" w:rsidRDefault="005663F1" w:rsidP="00BD6B13">
      <w:pPr>
        <w:pStyle w:val="Heading4"/>
      </w:pPr>
      <w:bookmarkStart w:id="5473" w:name="_Toc88512434"/>
      <w:bookmarkStart w:id="5474" w:name="_Toc99851926"/>
      <w:r>
        <w:t>Chronology</w:t>
      </w:r>
      <w:bookmarkEnd w:id="5473"/>
      <w:bookmarkEnd w:id="5474"/>
    </w:p>
    <w:p w14:paraId="2679295B" w14:textId="77777777" w:rsidR="005663F1" w:rsidRDefault="005663F1" w:rsidP="005663F1"/>
    <w:p w14:paraId="1134449B" w14:textId="7CB40F93" w:rsidR="005663F1" w:rsidRDefault="005663F1" w:rsidP="005663F1">
      <w:pPr>
        <w:autoSpaceDE w:val="0"/>
        <w:rPr>
          <w:rFonts w:cs="Arial"/>
          <w:color w:val="000000"/>
        </w:rPr>
      </w:pPr>
      <w:r>
        <w:rPr>
          <w:rFonts w:cs="Arial"/>
          <w:color w:val="000000"/>
        </w:rPr>
        <w:t xml:space="preserve">Students could </w:t>
      </w:r>
      <w:r w:rsidR="00237ABB">
        <w:rPr>
          <w:rFonts w:cs="Arial"/>
          <w:color w:val="000000"/>
        </w:rPr>
        <w:t>order</w:t>
      </w:r>
      <w:r>
        <w:rPr>
          <w:rFonts w:cs="Arial"/>
          <w:color w:val="000000"/>
        </w:rPr>
        <w:t xml:space="preserve"> a series of events or trends chronological</w:t>
      </w:r>
      <w:r w:rsidR="00237ABB">
        <w:rPr>
          <w:rFonts w:cs="Arial"/>
          <w:color w:val="000000"/>
        </w:rPr>
        <w:t>ly</w:t>
      </w:r>
      <w:r>
        <w:rPr>
          <w:rFonts w:cs="Arial"/>
          <w:color w:val="000000"/>
        </w:rPr>
        <w:t>. For example, after analyzing placards that show paintings from the Middle Ages and the Renaissance, students could p</w:t>
      </w:r>
      <w:r w:rsidR="00237ABB">
        <w:rPr>
          <w:rFonts w:cs="Arial"/>
          <w:color w:val="000000"/>
        </w:rPr>
        <w:t>ut</w:t>
      </w:r>
      <w:r>
        <w:rPr>
          <w:rFonts w:cs="Arial"/>
          <w:color w:val="000000"/>
        </w:rPr>
        <w:t xml:space="preserve"> the placards in order. As they trace the evolution of artistic style</w:t>
      </w:r>
      <w:r w:rsidR="00237ABB">
        <w:rPr>
          <w:rFonts w:cs="Arial"/>
          <w:color w:val="000000"/>
        </w:rPr>
        <w:t>s</w:t>
      </w:r>
      <w:r>
        <w:rPr>
          <w:rFonts w:cs="Arial"/>
          <w:color w:val="000000"/>
        </w:rPr>
        <w:t>, they discover how a common theme, such as the Madonna or the crucifixion of Christ, changes as it is interpreted over time.</w:t>
      </w:r>
    </w:p>
    <w:p w14:paraId="1D3898CC" w14:textId="77777777" w:rsidR="005663F1" w:rsidRPr="008B040C" w:rsidRDefault="005663F1" w:rsidP="005663F1"/>
    <w:p w14:paraId="1F4A7D36" w14:textId="44484FF4" w:rsidR="005663F1" w:rsidRDefault="005663F1" w:rsidP="00BD6B13">
      <w:pPr>
        <w:pStyle w:val="Heading4"/>
      </w:pPr>
      <w:bookmarkStart w:id="5475" w:name="_Toc88512435"/>
      <w:bookmarkStart w:id="5476" w:name="_Toc99851927"/>
      <w:r>
        <w:t>Logical Categorization</w:t>
      </w:r>
      <w:bookmarkEnd w:id="5475"/>
      <w:bookmarkEnd w:id="5476"/>
    </w:p>
    <w:p w14:paraId="07B255D0" w14:textId="6468BE5C" w:rsidR="005663F1" w:rsidRDefault="005663F1" w:rsidP="005663F1"/>
    <w:p w14:paraId="5F92D431" w14:textId="450BAC45" w:rsidR="005663F1" w:rsidRDefault="00237ABB" w:rsidP="005663F1">
      <w:pPr>
        <w:rPr>
          <w:rFonts w:cs="Arial"/>
          <w:color w:val="000000"/>
        </w:rPr>
      </w:pPr>
      <w:r>
        <w:rPr>
          <w:rFonts w:cs="Arial"/>
          <w:color w:val="000000"/>
        </w:rPr>
        <w:t>D</w:t>
      </w:r>
      <w:r w:rsidR="005663F1">
        <w:rPr>
          <w:rFonts w:cs="Arial"/>
          <w:color w:val="000000"/>
        </w:rPr>
        <w:t xml:space="preserve">ebrief some activities by having students use their logical intelligence to sort placards by category: attributing a series of quotes to their correct authors, classifying art by its historical period, or assigning a group of governmental programs to their correct administrations. For example, an activity might have </w:t>
      </w:r>
      <w:r w:rsidR="00C23150">
        <w:rPr>
          <w:rFonts w:cs="Arial"/>
          <w:color w:val="000000"/>
        </w:rPr>
        <w:t>them</w:t>
      </w:r>
      <w:r w:rsidR="005663F1">
        <w:rPr>
          <w:rFonts w:cs="Arial"/>
          <w:color w:val="000000"/>
        </w:rPr>
        <w:t xml:space="preserve"> matching Cold War terms</w:t>
      </w:r>
      <w:r w:rsidR="00C23150">
        <w:rPr>
          <w:rFonts w:cs="Arial"/>
          <w:color w:val="000000"/>
        </w:rPr>
        <w:t xml:space="preserve"> </w:t>
      </w:r>
      <w:r w:rsidR="005663F1">
        <w:rPr>
          <w:rFonts w:cs="Arial"/>
          <w:color w:val="000000"/>
        </w:rPr>
        <w:t>-</w:t>
      </w:r>
      <w:r w:rsidR="00C23150">
        <w:rPr>
          <w:rFonts w:cs="Arial"/>
          <w:color w:val="000000"/>
        </w:rPr>
        <w:t xml:space="preserve"> </w:t>
      </w:r>
      <w:r w:rsidR="005663F1">
        <w:rPr>
          <w:rFonts w:cs="Arial"/>
          <w:color w:val="000000"/>
        </w:rPr>
        <w:t xml:space="preserve">socialism, totalitarianism, democracy, freedom, communism, and equality – with placards of political cartoons.  </w:t>
      </w:r>
    </w:p>
    <w:p w14:paraId="69D015E5" w14:textId="62EB0F22" w:rsidR="00C47B42" w:rsidRDefault="00C47B42" w:rsidP="00C47B42">
      <w:pPr>
        <w:autoSpaceDE w:val="0"/>
        <w:rPr>
          <w:rFonts w:cs="Arial"/>
        </w:rPr>
      </w:pPr>
    </w:p>
    <w:p w14:paraId="79DB60C0" w14:textId="77777777" w:rsidR="006C0581" w:rsidRPr="006C0581" w:rsidRDefault="006C0581" w:rsidP="006C0581">
      <w:bookmarkStart w:id="5477" w:name="_Toc223284148"/>
      <w:bookmarkStart w:id="5478" w:name="_Toc223540124"/>
      <w:bookmarkStart w:id="5479" w:name="_Toc231741263"/>
      <w:bookmarkStart w:id="5480" w:name="_Toc239175373"/>
      <w:bookmarkStart w:id="5481" w:name="_Toc291260086"/>
      <w:bookmarkStart w:id="5482" w:name="_Toc324296746"/>
      <w:bookmarkStart w:id="5483" w:name="_Toc432390782"/>
      <w:bookmarkStart w:id="5484" w:name="_Toc432394060"/>
      <w:bookmarkStart w:id="5485" w:name="_Toc432395132"/>
      <w:bookmarkStart w:id="5486" w:name="_Toc432395785"/>
      <w:bookmarkStart w:id="5487" w:name="_Toc432396235"/>
      <w:bookmarkStart w:id="5488" w:name="_Toc435267013"/>
      <w:bookmarkStart w:id="5489" w:name="_Toc435270097"/>
      <w:bookmarkStart w:id="5490" w:name="_Toc222494377"/>
      <w:bookmarkStart w:id="5491" w:name="_Toc222582059"/>
      <w:bookmarkEnd w:id="4309"/>
      <w:bookmarkEnd w:id="4310"/>
      <w:bookmarkEnd w:id="4311"/>
      <w:bookmarkEnd w:id="4312"/>
      <w:bookmarkEnd w:id="4313"/>
      <w:bookmarkEnd w:id="4314"/>
    </w:p>
    <w:p w14:paraId="65D1DFC9" w14:textId="436D33F4" w:rsidR="00190DD8" w:rsidRDefault="00190DD8" w:rsidP="001D4EB6">
      <w:pPr>
        <w:pStyle w:val="Heading2"/>
      </w:pPr>
      <w:bookmarkStart w:id="5492" w:name="_Toc291260049"/>
      <w:bookmarkStart w:id="5493" w:name="_Toc88438891"/>
      <w:bookmarkStart w:id="5494" w:name="_Toc88442914"/>
      <w:bookmarkStart w:id="5495" w:name="_Toc88455010"/>
      <w:bookmarkStart w:id="5496" w:name="_Toc99838632"/>
      <w:bookmarkStart w:id="5497" w:name="_Toc99851928"/>
      <w:bookmarkEnd w:id="5477"/>
      <w:bookmarkEnd w:id="5478"/>
      <w:bookmarkEnd w:id="5479"/>
      <w:bookmarkEnd w:id="5480"/>
      <w:bookmarkEnd w:id="5481"/>
      <w:bookmarkEnd w:id="5482"/>
      <w:bookmarkEnd w:id="5483"/>
      <w:bookmarkEnd w:id="5484"/>
      <w:bookmarkEnd w:id="5485"/>
      <w:bookmarkEnd w:id="5486"/>
      <w:bookmarkEnd w:id="5487"/>
      <w:bookmarkEnd w:id="5488"/>
      <w:bookmarkEnd w:id="5489"/>
      <w:r>
        <w:t>w.h.e.R.e.t.o. – Rethink, Revise, and Reflect</w:t>
      </w:r>
      <w:bookmarkEnd w:id="5492"/>
      <w:bookmarkEnd w:id="5493"/>
      <w:bookmarkEnd w:id="5494"/>
      <w:bookmarkEnd w:id="5495"/>
      <w:bookmarkEnd w:id="5496"/>
      <w:bookmarkEnd w:id="5497"/>
    </w:p>
    <w:p w14:paraId="3F8303BA" w14:textId="77777777" w:rsidR="00190DD8" w:rsidRDefault="00190DD8" w:rsidP="00190DD8">
      <w:pPr>
        <w:ind w:left="1080"/>
      </w:pPr>
    </w:p>
    <w:p w14:paraId="2032CB04" w14:textId="385F2D5F" w:rsidR="00190DD8" w:rsidRDefault="00190DD8" w:rsidP="00190DD8">
      <w:r>
        <w:t xml:space="preserve">Give students many opportunities to rethink big ideas, reflect on progress, and revise their work. Guide </w:t>
      </w:r>
      <w:r w:rsidR="00C23150">
        <w:t>them</w:t>
      </w:r>
      <w:r>
        <w:t xml:space="preserve"> in self-assessment and self-adjustment.</w:t>
      </w:r>
    </w:p>
    <w:p w14:paraId="57A32720" w14:textId="77777777" w:rsidR="00190DD8" w:rsidRDefault="00190DD8" w:rsidP="00190DD8"/>
    <w:p w14:paraId="2920EC30" w14:textId="77777777" w:rsidR="00190DD8" w:rsidRDefault="00190DD8" w:rsidP="00437394">
      <w:pPr>
        <w:pStyle w:val="Heading2"/>
      </w:pPr>
      <w:bookmarkStart w:id="5498" w:name="_Toc222494342"/>
      <w:bookmarkStart w:id="5499" w:name="_Toc222582024"/>
      <w:bookmarkStart w:id="5500" w:name="_Toc223284113"/>
      <w:bookmarkStart w:id="5501" w:name="_Toc223540089"/>
      <w:bookmarkStart w:id="5502" w:name="_Toc231741228"/>
      <w:bookmarkStart w:id="5503" w:name="_Toc239175338"/>
      <w:bookmarkStart w:id="5504" w:name="_Toc291260050"/>
      <w:bookmarkStart w:id="5505" w:name="_Toc88438892"/>
      <w:bookmarkStart w:id="5506" w:name="_Toc88442915"/>
      <w:bookmarkStart w:id="5507" w:name="_Toc88455011"/>
      <w:bookmarkStart w:id="5508" w:name="_Toc99838633"/>
      <w:bookmarkStart w:id="5509" w:name="_Toc99851929"/>
      <w:r>
        <w:t>Rethink and Revise</w:t>
      </w:r>
      <w:bookmarkEnd w:id="5498"/>
      <w:r>
        <w:t xml:space="preserve"> (self-editing and peer editing)</w:t>
      </w:r>
      <w:bookmarkEnd w:id="5499"/>
      <w:bookmarkEnd w:id="5500"/>
      <w:bookmarkEnd w:id="5501"/>
      <w:bookmarkEnd w:id="5502"/>
      <w:bookmarkEnd w:id="5503"/>
      <w:bookmarkEnd w:id="5504"/>
      <w:bookmarkEnd w:id="5505"/>
      <w:bookmarkEnd w:id="5506"/>
      <w:bookmarkEnd w:id="5507"/>
      <w:bookmarkEnd w:id="5508"/>
      <w:bookmarkEnd w:id="5509"/>
    </w:p>
    <w:p w14:paraId="6F11C70D" w14:textId="77777777" w:rsidR="00190DD8" w:rsidRDefault="00190DD8" w:rsidP="00190DD8"/>
    <w:p w14:paraId="180E20DB" w14:textId="1C30AA02" w:rsidR="00190DD8" w:rsidRDefault="00190DD8" w:rsidP="00190DD8">
      <w:r>
        <w:t xml:space="preserve">See the “Peer conferencing and revisions” section </w:t>
      </w:r>
      <w:r w:rsidR="00C23150">
        <w:t xml:space="preserve">on page </w:t>
      </w:r>
      <w:r w:rsidR="008872C0">
        <w:t>209</w:t>
      </w:r>
      <w:r>
        <w:t>.</w:t>
      </w:r>
    </w:p>
    <w:p w14:paraId="52E34F48" w14:textId="34BBB534" w:rsidR="006F3C4E" w:rsidRDefault="006F3C4E" w:rsidP="00926BB6">
      <w:pPr>
        <w:rPr>
          <w:b/>
        </w:rPr>
      </w:pPr>
    </w:p>
    <w:p w14:paraId="0E531B6F" w14:textId="77777777" w:rsidR="00DD0709" w:rsidRDefault="00DD0709" w:rsidP="00437394">
      <w:pPr>
        <w:pStyle w:val="Heading2"/>
      </w:pPr>
      <w:bookmarkStart w:id="5510" w:name="_Toc291260059"/>
      <w:bookmarkStart w:id="5511" w:name="_Toc88438901"/>
      <w:bookmarkStart w:id="5512" w:name="_Toc88442924"/>
      <w:bookmarkStart w:id="5513" w:name="_Toc88455020"/>
      <w:bookmarkStart w:id="5514" w:name="_Toc99838634"/>
      <w:bookmarkStart w:id="5515" w:name="_Toc99851930"/>
      <w:r>
        <w:t>Reflect: Student self-assessments</w:t>
      </w:r>
      <w:bookmarkEnd w:id="5510"/>
      <w:bookmarkEnd w:id="5511"/>
      <w:bookmarkEnd w:id="5512"/>
      <w:bookmarkEnd w:id="5513"/>
      <w:bookmarkEnd w:id="5514"/>
      <w:bookmarkEnd w:id="5515"/>
    </w:p>
    <w:p w14:paraId="25501870" w14:textId="5FF4AFAC" w:rsidR="00DD0709" w:rsidRDefault="00DD0709" w:rsidP="009842AF"/>
    <w:p w14:paraId="490446E1" w14:textId="0BD84450" w:rsidR="00C2674A" w:rsidRDefault="00C2674A" w:rsidP="009842AF">
      <w:r>
        <w:t>See the self-assessments throughout this document.</w:t>
      </w:r>
    </w:p>
    <w:p w14:paraId="02C164D8" w14:textId="77777777" w:rsidR="00C2674A" w:rsidRDefault="00C2674A" w:rsidP="009842AF"/>
    <w:p w14:paraId="6ED2AC51" w14:textId="6654EA10" w:rsidR="00DD0709" w:rsidRDefault="00DD0709" w:rsidP="00167AA7">
      <w:pPr>
        <w:pStyle w:val="Heading3"/>
      </w:pPr>
      <w:bookmarkStart w:id="5516" w:name="_Toc99851931"/>
      <w:r>
        <w:t>For overall self-assessments</w:t>
      </w:r>
      <w:bookmarkEnd w:id="5516"/>
    </w:p>
    <w:p w14:paraId="23298D7F" w14:textId="77777777" w:rsidR="00DD0709" w:rsidRDefault="00DD0709" w:rsidP="00DD0709"/>
    <w:p w14:paraId="0C261489" w14:textId="77777777" w:rsidR="00DD0709" w:rsidRDefault="00DD0709" w:rsidP="00BD6B13">
      <w:pPr>
        <w:pStyle w:val="Heading4"/>
      </w:pPr>
      <w:bookmarkStart w:id="5517" w:name="_Toc99851932"/>
      <w:r>
        <w:t>Weekly feedback form</w:t>
      </w:r>
      <w:bookmarkEnd w:id="5517"/>
    </w:p>
    <w:p w14:paraId="2BEE859E" w14:textId="77777777" w:rsidR="00DD0709" w:rsidRDefault="00DD0709" w:rsidP="009842AF"/>
    <w:p w14:paraId="7888BA90" w14:textId="77777777" w:rsidR="00DD0709" w:rsidRDefault="00DD0709" w:rsidP="00DD0709">
      <w:pPr>
        <w:autoSpaceDE w:val="0"/>
      </w:pPr>
      <w:r>
        <w:t>1. What was the most interesting thing we did in class this week? What made it so interesting?</w:t>
      </w:r>
    </w:p>
    <w:p w14:paraId="306A210C" w14:textId="77777777" w:rsidR="00DD0709" w:rsidRDefault="00DD0709" w:rsidP="00DD0709">
      <w:pPr>
        <w:autoSpaceDE w:val="0"/>
      </w:pPr>
      <w:r>
        <w:t>2. What was the most boring thing we did in class this week? What made it so boring?</w:t>
      </w:r>
    </w:p>
    <w:p w14:paraId="72829136" w14:textId="36CBE3E1" w:rsidR="00DD0709" w:rsidRDefault="00DD0709" w:rsidP="00DD0709">
      <w:pPr>
        <w:autoSpaceDE w:val="0"/>
      </w:pPr>
      <w:r>
        <w:t>3. What worked best for you this week in this class?  In other words, what specific activity, lesson, technique, or tool helped you learn the most? Why?</w:t>
      </w:r>
    </w:p>
    <w:p w14:paraId="1609CC3E" w14:textId="77777777" w:rsidR="00DD0709" w:rsidRDefault="00DD0709" w:rsidP="00DD0709">
      <w:pPr>
        <w:autoSpaceDE w:val="0"/>
      </w:pPr>
    </w:p>
    <w:p w14:paraId="10ED1150" w14:textId="5036792B" w:rsidR="00DD0709" w:rsidRDefault="00DD0709" w:rsidP="00DD0709">
      <w:pPr>
        <w:autoSpaceDE w:val="0"/>
      </w:pPr>
      <w:r>
        <w:t>4. What didn't work for you?  What activity was the most confusing or unhelpful? Why?</w:t>
      </w:r>
    </w:p>
    <w:p w14:paraId="1A47FB8F" w14:textId="1C2D060E" w:rsidR="00DD0709" w:rsidRDefault="00DD0709" w:rsidP="00DD0709">
      <w:pPr>
        <w:autoSpaceDE w:val="0"/>
      </w:pPr>
      <w:r>
        <w:t>5. Please answer Yes or No to the statements below.  Please explain any “No” response.</w:t>
      </w:r>
    </w:p>
    <w:p w14:paraId="568A6627" w14:textId="77777777" w:rsidR="00DD0709" w:rsidRDefault="00DD0709" w:rsidP="00DD0709">
      <w:pPr>
        <w:autoSpaceDE w:val="0"/>
      </w:pPr>
    </w:p>
    <w:tbl>
      <w:tblPr>
        <w:tblW w:w="0" w:type="auto"/>
        <w:tblInd w:w="108" w:type="dxa"/>
        <w:tblLayout w:type="fixed"/>
        <w:tblLook w:val="0000" w:firstRow="0" w:lastRow="0" w:firstColumn="0" w:lastColumn="0" w:noHBand="0" w:noVBand="0"/>
      </w:tblPr>
      <w:tblGrid>
        <w:gridCol w:w="9270"/>
      </w:tblGrid>
      <w:tr w:rsidR="00DD0709" w14:paraId="73E51FBF" w14:textId="77777777" w:rsidTr="00B360E5">
        <w:tc>
          <w:tcPr>
            <w:tcW w:w="9270" w:type="dxa"/>
            <w:tcBorders>
              <w:top w:val="single" w:sz="4" w:space="0" w:color="000000"/>
              <w:left w:val="single" w:sz="4" w:space="0" w:color="000000"/>
              <w:bottom w:val="single" w:sz="4" w:space="0" w:color="000000"/>
              <w:right w:val="single" w:sz="4" w:space="0" w:color="000000"/>
            </w:tcBorders>
          </w:tcPr>
          <w:p w14:paraId="167DD1C5" w14:textId="4BC4A405" w:rsidR="00DD0709" w:rsidRDefault="00DD0709" w:rsidP="00B360E5">
            <w:pPr>
              <w:autoSpaceDE w:val="0"/>
              <w:snapToGrid w:val="0"/>
            </w:pPr>
            <w:r>
              <w:t>The work was focused on big ideas, not just unconnected little facts and skills. We were learning important things.</w:t>
            </w:r>
          </w:p>
        </w:tc>
      </w:tr>
      <w:tr w:rsidR="00DD0709" w14:paraId="6BEFCBD8" w14:textId="77777777" w:rsidTr="00B360E5">
        <w:tc>
          <w:tcPr>
            <w:tcW w:w="9270" w:type="dxa"/>
            <w:tcBorders>
              <w:top w:val="single" w:sz="4" w:space="0" w:color="000000"/>
              <w:left w:val="single" w:sz="4" w:space="0" w:color="000000"/>
              <w:bottom w:val="single" w:sz="4" w:space="0" w:color="000000"/>
              <w:right w:val="single" w:sz="4" w:space="0" w:color="000000"/>
            </w:tcBorders>
          </w:tcPr>
          <w:p w14:paraId="37FFD088" w14:textId="77777777" w:rsidR="00DD0709" w:rsidRDefault="00DD0709" w:rsidP="00B360E5">
            <w:pPr>
              <w:autoSpaceDE w:val="0"/>
              <w:snapToGrid w:val="0"/>
            </w:pPr>
            <w:r>
              <w:t>I found the work thought-provoking and interesting.</w:t>
            </w:r>
          </w:p>
        </w:tc>
      </w:tr>
      <w:tr w:rsidR="00DD0709" w14:paraId="6F5CF39C" w14:textId="77777777" w:rsidTr="00B360E5">
        <w:tc>
          <w:tcPr>
            <w:tcW w:w="9270" w:type="dxa"/>
            <w:tcBorders>
              <w:top w:val="single" w:sz="4" w:space="0" w:color="000000"/>
              <w:left w:val="single" w:sz="4" w:space="0" w:color="000000"/>
              <w:bottom w:val="single" w:sz="4" w:space="0" w:color="000000"/>
              <w:right w:val="single" w:sz="4" w:space="0" w:color="000000"/>
            </w:tcBorders>
          </w:tcPr>
          <w:p w14:paraId="696C0086" w14:textId="6A77F931" w:rsidR="00DD0709" w:rsidRDefault="00DD0709" w:rsidP="00B360E5">
            <w:pPr>
              <w:autoSpaceDE w:val="0"/>
              <w:snapToGrid w:val="0"/>
            </w:pPr>
            <w:r>
              <w:t>I</w:t>
            </w:r>
            <w:r w:rsidR="00406F17">
              <w:t xml:space="preserve">t </w:t>
            </w:r>
            <w:r>
              <w:t>was very clear what the goals of the unit were. We were shown what was important, what high-quality work was, what our job was, and what the purpose of the unit was.</w:t>
            </w:r>
          </w:p>
        </w:tc>
      </w:tr>
      <w:tr w:rsidR="00DD0709" w14:paraId="3AD32504" w14:textId="77777777" w:rsidTr="00B360E5">
        <w:tc>
          <w:tcPr>
            <w:tcW w:w="9270" w:type="dxa"/>
            <w:tcBorders>
              <w:top w:val="single" w:sz="4" w:space="0" w:color="000000"/>
              <w:left w:val="single" w:sz="4" w:space="0" w:color="000000"/>
              <w:bottom w:val="single" w:sz="4" w:space="0" w:color="000000"/>
              <w:right w:val="single" w:sz="4" w:space="0" w:color="000000"/>
            </w:tcBorders>
          </w:tcPr>
          <w:p w14:paraId="5BFAAD31" w14:textId="77777777" w:rsidR="00DD0709" w:rsidRDefault="00DD0709" w:rsidP="00B360E5">
            <w:pPr>
              <w:autoSpaceDE w:val="0"/>
              <w:snapToGrid w:val="0"/>
            </w:pPr>
            <w:r>
              <w:t>We were given enough choice or freedom in how to go about achieving the goal.</w:t>
            </w:r>
          </w:p>
        </w:tc>
      </w:tr>
      <w:tr w:rsidR="00DD0709" w14:paraId="19909528" w14:textId="77777777" w:rsidTr="00B360E5">
        <w:tc>
          <w:tcPr>
            <w:tcW w:w="9270" w:type="dxa"/>
            <w:tcBorders>
              <w:top w:val="single" w:sz="4" w:space="0" w:color="000000"/>
              <w:left w:val="single" w:sz="4" w:space="0" w:color="000000"/>
              <w:bottom w:val="single" w:sz="4" w:space="0" w:color="000000"/>
              <w:right w:val="single" w:sz="4" w:space="0" w:color="000000"/>
            </w:tcBorders>
          </w:tcPr>
          <w:p w14:paraId="513FD9BA" w14:textId="77777777" w:rsidR="00DD0709" w:rsidRDefault="00DD0709" w:rsidP="00B360E5">
            <w:pPr>
              <w:autoSpaceDE w:val="0"/>
              <w:snapToGrid w:val="0"/>
            </w:pPr>
            <w:r>
              <w:t>The assessments were just right. What we were asked to do was a "fair test" of our learning.</w:t>
            </w:r>
          </w:p>
        </w:tc>
      </w:tr>
    </w:tbl>
    <w:p w14:paraId="5AB6D82D" w14:textId="77777777" w:rsidR="00DD0709" w:rsidRPr="007A3AF7" w:rsidRDefault="00DD0709" w:rsidP="00DD0709">
      <w:pPr>
        <w:rPr>
          <w:color w:val="000000"/>
        </w:rPr>
      </w:pPr>
    </w:p>
    <w:p w14:paraId="33901C7A" w14:textId="5EA912A1" w:rsidR="00DD0709" w:rsidRDefault="00DD0709" w:rsidP="00BD6B13">
      <w:pPr>
        <w:pStyle w:val="Heading4"/>
      </w:pPr>
      <w:bookmarkStart w:id="5518" w:name="_Toc88438904"/>
      <w:bookmarkStart w:id="5519" w:name="_Toc88442927"/>
      <w:bookmarkStart w:id="5520" w:name="_Toc88455023"/>
      <w:bookmarkStart w:id="5521" w:name="_Toc99851933"/>
      <w:r>
        <w:t>Progress self-assessments</w:t>
      </w:r>
      <w:bookmarkEnd w:id="5518"/>
      <w:bookmarkEnd w:id="5519"/>
      <w:bookmarkEnd w:id="5520"/>
      <w:r w:rsidR="00670FBF">
        <w:t xml:space="preserve"> for projects</w:t>
      </w:r>
      <w:bookmarkEnd w:id="5521"/>
    </w:p>
    <w:p w14:paraId="3AA13DE7" w14:textId="77777777" w:rsidR="00DD0709" w:rsidRDefault="00DD0709" w:rsidP="00DD0709">
      <w:pPr>
        <w:rPr>
          <w:b/>
          <w:i/>
          <w:color w:val="000000"/>
          <w:u w:val="single"/>
        </w:rPr>
      </w:pPr>
    </w:p>
    <w:p w14:paraId="56D088A1" w14:textId="1AF9FDAB" w:rsidR="00DD0709" w:rsidRDefault="00DD0709" w:rsidP="00DD0709">
      <w:pPr>
        <w:pStyle w:val="NormalWeb"/>
      </w:pPr>
      <w:r>
        <w:t>Using a</w:t>
      </w:r>
      <w:r w:rsidR="00670FBF">
        <w:t xml:space="preserve"> </w:t>
      </w:r>
      <w:r>
        <w:t xml:space="preserve">“Progress Report” </w:t>
      </w:r>
      <w:r w:rsidR="00670FBF">
        <w:t>form with</w:t>
      </w:r>
      <w:r>
        <w:t xml:space="preserve"> start and end dates, students rate themselves each Friday, for six Fridays, according to one of the following: (1) “I am doing well, am on schedule, have no problems;” (2) “I am making progress, but need to discuss;” (3) “I have real problems and may have to shift projects;” (4) “I have nearly finished my project;” or (5) “Other (describe).</w:t>
      </w:r>
    </w:p>
    <w:p w14:paraId="19166DCB" w14:textId="77777777" w:rsidR="00DD0709" w:rsidRDefault="00DD0709" w:rsidP="00DD0709"/>
    <w:p w14:paraId="0C7ECE67" w14:textId="77777777" w:rsidR="00DD0709" w:rsidRDefault="00DD0709" w:rsidP="00BD6B13">
      <w:pPr>
        <w:pStyle w:val="Heading4"/>
      </w:pPr>
      <w:bookmarkStart w:id="5522" w:name="_Toc324296723"/>
      <w:bookmarkStart w:id="5523" w:name="_Toc435270157"/>
      <w:bookmarkStart w:id="5524" w:name="_Toc98375184"/>
      <w:bookmarkStart w:id="5525" w:name="_Toc99851934"/>
      <w:r>
        <w:t>Monthly confidential reports</w:t>
      </w:r>
      <w:bookmarkEnd w:id="5522"/>
      <w:bookmarkEnd w:id="5523"/>
      <w:bookmarkEnd w:id="5524"/>
      <w:bookmarkEnd w:id="5525"/>
    </w:p>
    <w:p w14:paraId="77C10E18" w14:textId="77777777" w:rsidR="00DD0709" w:rsidRDefault="00DD0709" w:rsidP="00DD0709"/>
    <w:p w14:paraId="4446B644" w14:textId="77777777" w:rsidR="00DD0709" w:rsidRDefault="00DD0709" w:rsidP="00DD0709">
      <w:pPr>
        <w:rPr>
          <w:color w:val="000000"/>
        </w:rPr>
      </w:pPr>
      <w:r>
        <w:rPr>
          <w:color w:val="000000"/>
        </w:rPr>
        <w:t>Three times during the term, have students send you an e-mail that addresses four topics:</w:t>
      </w:r>
    </w:p>
    <w:p w14:paraId="67CB18CE" w14:textId="77777777" w:rsidR="00DD0709" w:rsidRDefault="00DD0709" w:rsidP="00DD0709">
      <w:pPr>
        <w:rPr>
          <w:color w:val="000000"/>
        </w:rPr>
      </w:pPr>
    </w:p>
    <w:p w14:paraId="75838953" w14:textId="77777777" w:rsidR="00DD0709" w:rsidRDefault="00DD0709" w:rsidP="003D69A5">
      <w:pPr>
        <w:numPr>
          <w:ilvl w:val="0"/>
          <w:numId w:val="7"/>
        </w:numPr>
        <w:tabs>
          <w:tab w:val="clear" w:pos="720"/>
          <w:tab w:val="num" w:pos="180"/>
        </w:tabs>
        <w:ind w:left="180" w:hanging="180"/>
        <w:rPr>
          <w:color w:val="000000"/>
        </w:rPr>
      </w:pPr>
      <w:r>
        <w:rPr>
          <w:color w:val="000000"/>
        </w:rPr>
        <w:t>Their own learning: What are their goals?  Are they learning what they hoped?  Are they having any problems that I can fix?</w:t>
      </w:r>
    </w:p>
    <w:p w14:paraId="523823F8" w14:textId="77777777" w:rsidR="00DD0709" w:rsidRDefault="00DD0709" w:rsidP="00DD0709">
      <w:pPr>
        <w:ind w:left="180"/>
        <w:rPr>
          <w:color w:val="000000"/>
        </w:rPr>
      </w:pPr>
    </w:p>
    <w:p w14:paraId="4EC8D3CF" w14:textId="77777777" w:rsidR="00DD0709" w:rsidRDefault="00DD0709" w:rsidP="003D69A5">
      <w:pPr>
        <w:numPr>
          <w:ilvl w:val="0"/>
          <w:numId w:val="7"/>
        </w:numPr>
        <w:tabs>
          <w:tab w:val="clear" w:pos="720"/>
          <w:tab w:val="num" w:pos="180"/>
        </w:tabs>
        <w:ind w:left="180" w:hanging="180"/>
        <w:rPr>
          <w:color w:val="000000"/>
        </w:rPr>
      </w:pPr>
      <w:r w:rsidRPr="00C360D7">
        <w:rPr>
          <w:color w:val="000000"/>
        </w:rPr>
        <w:t>The</w:t>
      </w:r>
      <w:r>
        <w:rPr>
          <w:color w:val="000000"/>
        </w:rPr>
        <w:t xml:space="preserve">ir group’s learning: </w:t>
      </w:r>
      <w:r w:rsidRPr="00C360D7">
        <w:rPr>
          <w:color w:val="000000"/>
        </w:rPr>
        <w:t>How is the</w:t>
      </w:r>
      <w:r>
        <w:rPr>
          <w:color w:val="000000"/>
        </w:rPr>
        <w:t>ir</w:t>
      </w:r>
      <w:r w:rsidRPr="00C360D7">
        <w:rPr>
          <w:color w:val="000000"/>
        </w:rPr>
        <w:t xml:space="preserve"> group functioning?  Are there problems I </w:t>
      </w:r>
      <w:r>
        <w:rPr>
          <w:color w:val="000000"/>
        </w:rPr>
        <w:t>can</w:t>
      </w:r>
      <w:r w:rsidRPr="00C360D7">
        <w:rPr>
          <w:color w:val="000000"/>
        </w:rPr>
        <w:t xml:space="preserve"> help </w:t>
      </w:r>
      <w:r>
        <w:rPr>
          <w:color w:val="000000"/>
        </w:rPr>
        <w:t>fix</w:t>
      </w:r>
      <w:r w:rsidRPr="00C360D7">
        <w:rPr>
          <w:color w:val="000000"/>
        </w:rPr>
        <w:t>?</w:t>
      </w:r>
    </w:p>
    <w:p w14:paraId="09728990" w14:textId="77777777" w:rsidR="00DD0709" w:rsidRDefault="00DD0709" w:rsidP="003D69A5">
      <w:pPr>
        <w:numPr>
          <w:ilvl w:val="0"/>
          <w:numId w:val="7"/>
        </w:numPr>
        <w:tabs>
          <w:tab w:val="clear" w:pos="720"/>
          <w:tab w:val="num" w:pos="180"/>
        </w:tabs>
        <w:ind w:left="180" w:hanging="180"/>
        <w:rPr>
          <w:color w:val="000000"/>
        </w:rPr>
      </w:pPr>
      <w:r w:rsidRPr="00C360D7">
        <w:rPr>
          <w:color w:val="000000"/>
        </w:rPr>
        <w:t xml:space="preserve">The </w:t>
      </w:r>
      <w:r>
        <w:rPr>
          <w:color w:val="000000"/>
        </w:rPr>
        <w:t xml:space="preserve">class’s </w:t>
      </w:r>
      <w:r w:rsidRPr="00C360D7">
        <w:rPr>
          <w:color w:val="000000"/>
        </w:rPr>
        <w:t>learning</w:t>
      </w:r>
      <w:r>
        <w:rPr>
          <w:color w:val="000000"/>
        </w:rPr>
        <w:t xml:space="preserve">: </w:t>
      </w:r>
      <w:r w:rsidRPr="00C360D7">
        <w:rPr>
          <w:color w:val="000000"/>
        </w:rPr>
        <w:t xml:space="preserve">How is the class functioning overall?  Are there </w:t>
      </w:r>
      <w:r>
        <w:rPr>
          <w:color w:val="000000"/>
        </w:rPr>
        <w:t>changes</w:t>
      </w:r>
      <w:r w:rsidRPr="00C360D7">
        <w:rPr>
          <w:color w:val="000000"/>
        </w:rPr>
        <w:t xml:space="preserve"> </w:t>
      </w:r>
      <w:r>
        <w:rPr>
          <w:color w:val="000000"/>
        </w:rPr>
        <w:t xml:space="preserve">I </w:t>
      </w:r>
      <w:r w:rsidRPr="00C360D7">
        <w:rPr>
          <w:color w:val="000000"/>
        </w:rPr>
        <w:t>should</w:t>
      </w:r>
      <w:r>
        <w:rPr>
          <w:color w:val="000000"/>
        </w:rPr>
        <w:t xml:space="preserve"> make?</w:t>
      </w:r>
    </w:p>
    <w:p w14:paraId="0A14193B" w14:textId="77777777" w:rsidR="00DD0709" w:rsidRPr="00C360D7" w:rsidRDefault="00DD0709" w:rsidP="003D69A5">
      <w:pPr>
        <w:numPr>
          <w:ilvl w:val="0"/>
          <w:numId w:val="7"/>
        </w:numPr>
        <w:tabs>
          <w:tab w:val="clear" w:pos="720"/>
          <w:tab w:val="num" w:pos="180"/>
        </w:tabs>
        <w:ind w:left="180" w:hanging="180"/>
        <w:rPr>
          <w:color w:val="000000"/>
        </w:rPr>
      </w:pPr>
      <w:r>
        <w:rPr>
          <w:color w:val="000000"/>
        </w:rPr>
        <w:t>Other s</w:t>
      </w:r>
      <w:r w:rsidRPr="00C360D7">
        <w:rPr>
          <w:color w:val="000000"/>
        </w:rPr>
        <w:t>uggestions for improvement</w:t>
      </w:r>
      <w:r>
        <w:rPr>
          <w:color w:val="000000"/>
        </w:rPr>
        <w:t>:</w:t>
      </w:r>
    </w:p>
    <w:p w14:paraId="40189D96" w14:textId="77777777" w:rsidR="00DD0709" w:rsidRDefault="00DD0709" w:rsidP="00DD0709">
      <w:pPr>
        <w:rPr>
          <w:color w:val="000000"/>
        </w:rPr>
      </w:pPr>
    </w:p>
    <w:p w14:paraId="0B626354" w14:textId="77777777" w:rsidR="00DD0709" w:rsidRDefault="00DD0709" w:rsidP="00DD0709">
      <w:r>
        <w:rPr>
          <w:color w:val="000000"/>
        </w:rPr>
        <w:t>Sometimes students will ask that their reports be shared with the class.  In these cases, they may have a question or suggestion that they would like the class to discuss and resolve as a group.</w:t>
      </w:r>
    </w:p>
    <w:p w14:paraId="58894D34" w14:textId="77777777" w:rsidR="00DD0709" w:rsidRDefault="00DD0709" w:rsidP="00DD0709">
      <w:pPr>
        <w:rPr>
          <w:color w:val="000000"/>
        </w:rPr>
      </w:pPr>
    </w:p>
    <w:p w14:paraId="2663ACDE" w14:textId="77777777" w:rsidR="00DD0709" w:rsidRDefault="00DD0709" w:rsidP="00BD6B13">
      <w:pPr>
        <w:pStyle w:val="Heading4"/>
      </w:pPr>
      <w:bookmarkStart w:id="5526" w:name="_Toc324296730"/>
      <w:bookmarkStart w:id="5527" w:name="_Toc435270158"/>
      <w:bookmarkStart w:id="5528" w:name="_Toc98375185"/>
      <w:bookmarkStart w:id="5529" w:name="_Toc99851935"/>
      <w:r>
        <w:t>At unit’s end</w:t>
      </w:r>
      <w:bookmarkEnd w:id="5526"/>
      <w:bookmarkEnd w:id="5527"/>
      <w:bookmarkEnd w:id="5528"/>
      <w:bookmarkEnd w:id="5529"/>
    </w:p>
    <w:p w14:paraId="58EB867B" w14:textId="77777777" w:rsidR="00DD0709" w:rsidRDefault="00DD0709" w:rsidP="00DD0709">
      <w:pPr>
        <w:rPr>
          <w:i/>
        </w:rPr>
      </w:pPr>
    </w:p>
    <w:p w14:paraId="5E93019C" w14:textId="77777777" w:rsidR="00DD0709" w:rsidRDefault="00DD0709" w:rsidP="003D69A5">
      <w:pPr>
        <w:numPr>
          <w:ilvl w:val="0"/>
          <w:numId w:val="12"/>
        </w:numPr>
        <w:autoSpaceDE w:val="0"/>
      </w:pPr>
      <w:r>
        <w:t>What questions and uncertainties do you have about _________.</w:t>
      </w:r>
    </w:p>
    <w:p w14:paraId="48B1B136" w14:textId="77777777" w:rsidR="00DD0709" w:rsidRDefault="00DD0709" w:rsidP="003D69A5">
      <w:pPr>
        <w:numPr>
          <w:ilvl w:val="0"/>
          <w:numId w:val="12"/>
        </w:numPr>
        <w:autoSpaceDE w:val="0"/>
      </w:pPr>
      <w:r>
        <w:t>How difficult was __________ for you? Why?</w:t>
      </w:r>
    </w:p>
    <w:p w14:paraId="63E841E7" w14:textId="77777777" w:rsidR="00DD0709" w:rsidRDefault="00DD0709" w:rsidP="003D69A5">
      <w:pPr>
        <w:numPr>
          <w:ilvl w:val="0"/>
          <w:numId w:val="12"/>
        </w:numPr>
        <w:autoSpaceDE w:val="0"/>
      </w:pPr>
      <w:r>
        <w:t>What would you do differently next time?</w:t>
      </w:r>
    </w:p>
    <w:p w14:paraId="60351A3A" w14:textId="77777777" w:rsidR="00DD0709" w:rsidRDefault="00DD0709" w:rsidP="003D69A5">
      <w:pPr>
        <w:numPr>
          <w:ilvl w:val="0"/>
          <w:numId w:val="12"/>
        </w:numPr>
        <w:autoSpaceDE w:val="0"/>
      </w:pPr>
      <w:r>
        <w:t>How does what you've learned connect to other learning?</w:t>
      </w:r>
    </w:p>
    <w:p w14:paraId="703BFEB4" w14:textId="77777777" w:rsidR="00DD0709" w:rsidRDefault="00DD0709" w:rsidP="003D69A5">
      <w:pPr>
        <w:numPr>
          <w:ilvl w:val="0"/>
          <w:numId w:val="12"/>
        </w:numPr>
        <w:autoSpaceDE w:val="0"/>
      </w:pPr>
      <w:r>
        <w:t>How has what you've learned changed your thinking?</w:t>
      </w:r>
    </w:p>
    <w:p w14:paraId="48A74536" w14:textId="77777777" w:rsidR="00DD0709" w:rsidRDefault="00DD0709" w:rsidP="003D69A5">
      <w:pPr>
        <w:numPr>
          <w:ilvl w:val="0"/>
          <w:numId w:val="12"/>
        </w:numPr>
        <w:autoSpaceDE w:val="0"/>
      </w:pPr>
      <w:r>
        <w:t>What follow-up work is needed?</w:t>
      </w:r>
    </w:p>
    <w:p w14:paraId="142778C3" w14:textId="25300D72" w:rsidR="00DD0709" w:rsidRDefault="00DD0709" w:rsidP="00DD0709">
      <w:pPr>
        <w:rPr>
          <w:color w:val="000000"/>
        </w:rPr>
      </w:pPr>
    </w:p>
    <w:p w14:paraId="3F80A508" w14:textId="4547FCD9" w:rsidR="00746110" w:rsidRDefault="00746110" w:rsidP="00DD0709">
      <w:pPr>
        <w:rPr>
          <w:color w:val="000000"/>
        </w:rPr>
      </w:pPr>
    </w:p>
    <w:p w14:paraId="75BBDB9C" w14:textId="77777777" w:rsidR="00746110" w:rsidRDefault="00746110" w:rsidP="00DD0709">
      <w:pPr>
        <w:rPr>
          <w:color w:val="000000"/>
        </w:rPr>
      </w:pPr>
    </w:p>
    <w:p w14:paraId="49508C8F" w14:textId="77777777" w:rsidR="00DD0709" w:rsidRDefault="00DD0709" w:rsidP="00BD6B13">
      <w:pPr>
        <w:pStyle w:val="Heading4"/>
      </w:pPr>
      <w:bookmarkStart w:id="5530" w:name="_Toc88438913"/>
      <w:bookmarkStart w:id="5531" w:name="_Toc88442936"/>
      <w:bookmarkStart w:id="5532" w:name="_Toc88455032"/>
      <w:bookmarkStart w:id="5533" w:name="_Toc99851936"/>
      <w:r>
        <w:t>End-of-the-year assignment</w:t>
      </w:r>
      <w:bookmarkEnd w:id="5530"/>
      <w:bookmarkEnd w:id="5531"/>
      <w:bookmarkEnd w:id="5532"/>
      <w:bookmarkEnd w:id="5533"/>
    </w:p>
    <w:p w14:paraId="322D1ADF" w14:textId="77777777" w:rsidR="00DD0709" w:rsidRDefault="00DD0709" w:rsidP="00DD0709">
      <w:pPr>
        <w:rPr>
          <w:u w:val="single"/>
        </w:rPr>
      </w:pPr>
    </w:p>
    <w:p w14:paraId="076CBD73" w14:textId="47604C8C" w:rsidR="00DD0709" w:rsidRDefault="00DD0709" w:rsidP="00DD0709">
      <w:r>
        <w:t>At the end of th</w:t>
      </w:r>
      <w:r w:rsidR="00670FBF">
        <w:t>e</w:t>
      </w:r>
      <w:r>
        <w:t xml:space="preserve"> school year</w:t>
      </w:r>
      <w:r w:rsidR="00670FBF">
        <w:t xml:space="preserve"> students</w:t>
      </w:r>
      <w:r>
        <w:t xml:space="preserve"> write a letter to next year’s teacher describing </w:t>
      </w:r>
      <w:r w:rsidR="00670FBF">
        <w:t>themselves</w:t>
      </w:r>
      <w:r>
        <w:t xml:space="preserve"> as a learner.  </w:t>
      </w:r>
      <w:r w:rsidR="00670FBF">
        <w:t>They</w:t>
      </w:r>
      <w:r>
        <w:t xml:space="preserve"> will describe </w:t>
      </w:r>
      <w:r w:rsidR="00670FBF">
        <w:t>their</w:t>
      </w:r>
      <w:r>
        <w:t xml:space="preserve"> academic strengths, needs, interests, and learning styles, and set goals based on </w:t>
      </w:r>
      <w:r w:rsidR="00670FBF">
        <w:t>their</w:t>
      </w:r>
      <w:r>
        <w:t xml:space="preserve"> self-assessment of </w:t>
      </w:r>
      <w:r w:rsidR="00670FBF">
        <w:t>their</w:t>
      </w:r>
      <w:r>
        <w:t xml:space="preserve"> performance during this academic year.  </w:t>
      </w:r>
    </w:p>
    <w:p w14:paraId="71AC8F7C" w14:textId="77777777" w:rsidR="00DD0709" w:rsidRDefault="00DD0709" w:rsidP="00DD0709">
      <w:pPr>
        <w:rPr>
          <w:color w:val="000000"/>
        </w:rPr>
      </w:pPr>
    </w:p>
    <w:p w14:paraId="0409766C" w14:textId="77777777" w:rsidR="00DD0709" w:rsidRDefault="00DD0709" w:rsidP="00DD0709">
      <w:pPr>
        <w:rPr>
          <w:color w:val="000000"/>
        </w:rPr>
      </w:pPr>
    </w:p>
    <w:p w14:paraId="7A10AFC6" w14:textId="77777777" w:rsidR="00DD0709" w:rsidRDefault="00DD0709" w:rsidP="001D4EB6">
      <w:pPr>
        <w:pStyle w:val="Heading2"/>
      </w:pPr>
      <w:bookmarkStart w:id="5534" w:name="_Toc222494357"/>
      <w:bookmarkStart w:id="5535" w:name="_Toc222582039"/>
      <w:bookmarkStart w:id="5536" w:name="_Toc223284128"/>
      <w:bookmarkStart w:id="5537" w:name="_Toc223540104"/>
      <w:bookmarkStart w:id="5538" w:name="_Toc231741243"/>
      <w:bookmarkStart w:id="5539" w:name="_Toc239175353"/>
      <w:bookmarkStart w:id="5540" w:name="_Toc291260065"/>
      <w:bookmarkStart w:id="5541" w:name="_Toc88438907"/>
      <w:bookmarkStart w:id="5542" w:name="_Toc88442930"/>
      <w:bookmarkStart w:id="5543" w:name="_Toc88455026"/>
      <w:bookmarkStart w:id="5544" w:name="_Toc99838635"/>
      <w:bookmarkStart w:id="5545" w:name="_Toc99851937"/>
      <w:r>
        <w:t>w.h.e.r.E.t.o. - Evaluate</w:t>
      </w:r>
      <w:bookmarkEnd w:id="5534"/>
      <w:bookmarkEnd w:id="5535"/>
      <w:bookmarkEnd w:id="5536"/>
      <w:bookmarkEnd w:id="5537"/>
      <w:bookmarkEnd w:id="5538"/>
      <w:bookmarkEnd w:id="5539"/>
      <w:bookmarkEnd w:id="5540"/>
      <w:bookmarkEnd w:id="5541"/>
      <w:bookmarkEnd w:id="5542"/>
      <w:bookmarkEnd w:id="5543"/>
      <w:bookmarkEnd w:id="5544"/>
      <w:bookmarkEnd w:id="5545"/>
      <w:r>
        <w:t xml:space="preserve"> </w:t>
      </w:r>
    </w:p>
    <w:p w14:paraId="6D343504" w14:textId="77777777" w:rsidR="00DD0709" w:rsidRDefault="00DD0709" w:rsidP="00DD0709"/>
    <w:p w14:paraId="26DF5F06" w14:textId="77777777" w:rsidR="00BB75B0" w:rsidRDefault="00BB75B0" w:rsidP="000A208B">
      <w:pPr>
        <w:pStyle w:val="Heading2"/>
      </w:pPr>
      <w:bookmarkStart w:id="5546" w:name="_Toc99838636"/>
      <w:bookmarkStart w:id="5547" w:name="_Toc99851938"/>
      <w:r>
        <w:t>Principles of good feedback and praise</w:t>
      </w:r>
      <w:bookmarkEnd w:id="5546"/>
      <w:bookmarkEnd w:id="5547"/>
    </w:p>
    <w:p w14:paraId="624D2BCA" w14:textId="77777777" w:rsidR="00BB75B0" w:rsidRDefault="00BB75B0" w:rsidP="009842AF"/>
    <w:p w14:paraId="4595D094" w14:textId="77777777" w:rsidR="00BB75B0" w:rsidRPr="00764B00" w:rsidRDefault="00BB75B0" w:rsidP="00167AA7">
      <w:pPr>
        <w:pStyle w:val="Heading3"/>
      </w:pPr>
      <w:bookmarkStart w:id="5548" w:name="_Toc88438567"/>
      <w:bookmarkStart w:id="5549" w:name="_Toc88442590"/>
      <w:bookmarkStart w:id="5550" w:name="_Toc88454682"/>
      <w:bookmarkStart w:id="5551" w:name="_Toc99851939"/>
      <w:r>
        <w:t>What is quality feedback?</w:t>
      </w:r>
      <w:bookmarkEnd w:id="5548"/>
      <w:bookmarkEnd w:id="5549"/>
      <w:bookmarkEnd w:id="5550"/>
      <w:bookmarkEnd w:id="5551"/>
    </w:p>
    <w:p w14:paraId="1F6FA2B2" w14:textId="77777777" w:rsidR="00BB75B0" w:rsidRDefault="00BB75B0" w:rsidP="00BB75B0"/>
    <w:p w14:paraId="18C153D8" w14:textId="077F75B5" w:rsidR="00BB75B0" w:rsidRDefault="00BB75B0" w:rsidP="00BB75B0">
      <w:r>
        <w:t xml:space="preserve">Students need to know </w:t>
      </w:r>
      <w:r w:rsidR="008F7F61">
        <w:t xml:space="preserve">how well they are doing with </w:t>
      </w:r>
      <w:r>
        <w:t>their learning target</w:t>
      </w:r>
      <w:r w:rsidR="008F7F61">
        <w:t xml:space="preserve">, </w:t>
      </w:r>
      <w:r>
        <w:t>the specific skill they’re supposed to master</w:t>
      </w:r>
      <w:r w:rsidR="008F7F61">
        <w:t xml:space="preserve">. </w:t>
      </w:r>
      <w:r>
        <w:t>This feedback is given immediatel</w:t>
      </w:r>
      <w:r w:rsidR="008F7F61">
        <w:t xml:space="preserve">y. </w:t>
      </w:r>
      <w:r>
        <w:t xml:space="preserve">It is not advice, praise, </w:t>
      </w:r>
      <w:r w:rsidR="008F7F61">
        <w:t>n</w:t>
      </w:r>
      <w:r>
        <w:t>or evaluation. When students receive a grade as part of their feedback, they are likely to read only as far as the grade.</w:t>
      </w:r>
    </w:p>
    <w:p w14:paraId="4BBA3C64" w14:textId="77777777" w:rsidR="00BB75B0" w:rsidRDefault="00BB75B0" w:rsidP="00BB75B0">
      <w:pPr>
        <w:ind w:left="360"/>
      </w:pPr>
    </w:p>
    <w:p w14:paraId="42ABA7A3" w14:textId="1BDF7801" w:rsidR="00BB75B0" w:rsidRDefault="00BB75B0" w:rsidP="00BB75B0">
      <w:r>
        <w:t xml:space="preserve">The feedback students give </w:t>
      </w:r>
      <w:r w:rsidR="008F7F61">
        <w:t>you</w:t>
      </w:r>
      <w:r>
        <w:t xml:space="preserve"> is </w:t>
      </w:r>
      <w:r w:rsidR="008F7F61">
        <w:t xml:space="preserve">even </w:t>
      </w:r>
      <w:r>
        <w:t xml:space="preserve">more powerful than the feedback </w:t>
      </w:r>
      <w:r w:rsidR="008F7F61">
        <w:t>you</w:t>
      </w:r>
      <w:r>
        <w:t xml:space="preserve"> give </w:t>
      </w:r>
      <w:r w:rsidR="008F7F61">
        <w:t xml:space="preserve">your </w:t>
      </w:r>
      <w:r>
        <w:t xml:space="preserve">students. Their feedback to us might be about what they have mastered or not mastered, or it might be about how we as their teacher can more easily explain something to them. </w:t>
      </w:r>
    </w:p>
    <w:p w14:paraId="4E4AF3DA" w14:textId="77777777" w:rsidR="00BB75B0" w:rsidRDefault="00BB75B0" w:rsidP="00BB75B0">
      <w:pPr>
        <w:pStyle w:val="ListParagraph"/>
        <w:ind w:left="0"/>
      </w:pPr>
    </w:p>
    <w:p w14:paraId="2C79D1A8" w14:textId="77777777" w:rsidR="00BB75B0" w:rsidRDefault="00BB75B0" w:rsidP="00167AA7">
      <w:pPr>
        <w:pStyle w:val="Heading3"/>
      </w:pPr>
      <w:bookmarkStart w:id="5552" w:name="_Toc88438568"/>
      <w:bookmarkStart w:id="5553" w:name="_Toc88442591"/>
      <w:bookmarkStart w:id="5554" w:name="_Toc88454683"/>
      <w:bookmarkStart w:id="5555" w:name="_Toc99851940"/>
      <w:r>
        <w:t>When praising</w:t>
      </w:r>
      <w:bookmarkEnd w:id="5552"/>
      <w:bookmarkEnd w:id="5553"/>
      <w:bookmarkEnd w:id="5554"/>
      <w:bookmarkEnd w:id="5555"/>
    </w:p>
    <w:p w14:paraId="586CDD3E" w14:textId="77777777" w:rsidR="00BB75B0" w:rsidRDefault="00BB75B0" w:rsidP="00BB75B0">
      <w:pPr>
        <w:pStyle w:val="ListParagraph"/>
        <w:ind w:left="0"/>
      </w:pPr>
    </w:p>
    <w:p w14:paraId="63706ABD" w14:textId="77777777" w:rsidR="00BB75B0" w:rsidRDefault="00BB75B0" w:rsidP="00BB75B0">
      <w:r>
        <w:t xml:space="preserve">If praising, praise an aspect of their learning process. Emphasize something they did or are doing, not what they “are.” </w:t>
      </w:r>
    </w:p>
    <w:p w14:paraId="6ABBBEFB" w14:textId="77777777" w:rsidR="00BB75B0" w:rsidRDefault="00BB75B0" w:rsidP="00BB75B0">
      <w:pPr>
        <w:pStyle w:val="ListParagraph"/>
      </w:pPr>
    </w:p>
    <w:p w14:paraId="3F9A99B8" w14:textId="77777777" w:rsidR="00BB75B0" w:rsidRDefault="00BB75B0" w:rsidP="00BB75B0">
      <w:r>
        <w:t>Reward them when they struggle with something and then start to figure it out, or when they take on a new challenge, any challenge.</w:t>
      </w:r>
    </w:p>
    <w:p w14:paraId="29080F52" w14:textId="77777777" w:rsidR="00BB75B0" w:rsidRDefault="00BB75B0" w:rsidP="00BB75B0"/>
    <w:p w14:paraId="354090B6" w14:textId="78E6A848" w:rsidR="00BB75B0" w:rsidRPr="00764B00" w:rsidRDefault="00BB75B0" w:rsidP="00167AA7">
      <w:pPr>
        <w:pStyle w:val="Heading3"/>
      </w:pPr>
      <w:bookmarkStart w:id="5556" w:name="_Toc88438569"/>
      <w:bookmarkStart w:id="5557" w:name="_Toc88442592"/>
      <w:bookmarkStart w:id="5558" w:name="_Toc88454684"/>
      <w:bookmarkStart w:id="5559" w:name="_Toc99851941"/>
      <w:r w:rsidRPr="00764B00">
        <w:t>Grit</w:t>
      </w:r>
      <w:r>
        <w:t xml:space="preserve"> /</w:t>
      </w:r>
      <w:r w:rsidRPr="00764B00">
        <w:t xml:space="preserve"> growth mindset: </w:t>
      </w:r>
      <w:r>
        <w:t>what to say to them</w:t>
      </w:r>
      <w:bookmarkEnd w:id="5556"/>
      <w:bookmarkEnd w:id="5557"/>
      <w:bookmarkEnd w:id="5558"/>
      <w:bookmarkEnd w:id="5559"/>
    </w:p>
    <w:p w14:paraId="08FC5A61" w14:textId="77777777" w:rsidR="00BB75B0" w:rsidRDefault="00BB75B0" w:rsidP="00BB75B0">
      <w:pPr>
        <w:pStyle w:val="ListParagraph"/>
        <w:ind w:left="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BB75B0" w14:paraId="47A798FD" w14:textId="77777777" w:rsidTr="00790CFF">
        <w:tc>
          <w:tcPr>
            <w:tcW w:w="4590" w:type="dxa"/>
            <w:shd w:val="clear" w:color="auto" w:fill="auto"/>
          </w:tcPr>
          <w:p w14:paraId="542400EC" w14:textId="77777777" w:rsidR="00BB75B0" w:rsidRPr="00C37162" w:rsidRDefault="00BB75B0" w:rsidP="00790CFF">
            <w:pPr>
              <w:pStyle w:val="ListParagraph"/>
              <w:ind w:left="0"/>
              <w:rPr>
                <w:b/>
              </w:rPr>
            </w:pPr>
            <w:r w:rsidRPr="00C37162">
              <w:rPr>
                <w:b/>
              </w:rPr>
              <w:t>Undermines it</w:t>
            </w:r>
          </w:p>
        </w:tc>
        <w:tc>
          <w:tcPr>
            <w:tcW w:w="4590" w:type="dxa"/>
            <w:shd w:val="clear" w:color="auto" w:fill="auto"/>
          </w:tcPr>
          <w:p w14:paraId="044434BB" w14:textId="77777777" w:rsidR="00BB75B0" w:rsidRPr="00C37162" w:rsidRDefault="00BB75B0" w:rsidP="00790CFF">
            <w:pPr>
              <w:pStyle w:val="ListParagraph"/>
              <w:ind w:left="0"/>
              <w:rPr>
                <w:b/>
              </w:rPr>
            </w:pPr>
            <w:r w:rsidRPr="00C37162">
              <w:rPr>
                <w:b/>
              </w:rPr>
              <w:t>Promotes it</w:t>
            </w:r>
          </w:p>
        </w:tc>
      </w:tr>
      <w:tr w:rsidR="00BB75B0" w14:paraId="1661DAB1" w14:textId="77777777" w:rsidTr="00790CFF">
        <w:tc>
          <w:tcPr>
            <w:tcW w:w="4590" w:type="dxa"/>
            <w:shd w:val="clear" w:color="auto" w:fill="auto"/>
          </w:tcPr>
          <w:p w14:paraId="03A4FE73" w14:textId="77777777" w:rsidR="00BB75B0" w:rsidRDefault="00BB75B0" w:rsidP="00790CFF">
            <w:pPr>
              <w:pStyle w:val="ListParagraph"/>
              <w:ind w:left="0"/>
            </w:pPr>
            <w:r>
              <w:t>“You’re a natural. I love that.”</w:t>
            </w:r>
          </w:p>
        </w:tc>
        <w:tc>
          <w:tcPr>
            <w:tcW w:w="4590" w:type="dxa"/>
            <w:shd w:val="clear" w:color="auto" w:fill="auto"/>
          </w:tcPr>
          <w:p w14:paraId="6BC241C4" w14:textId="77777777" w:rsidR="00BB75B0" w:rsidRDefault="00BB75B0" w:rsidP="00790CFF">
            <w:pPr>
              <w:pStyle w:val="ListParagraph"/>
              <w:ind w:left="0"/>
            </w:pPr>
            <w:r>
              <w:t>“You’re a learner! I love that.”</w:t>
            </w:r>
          </w:p>
        </w:tc>
      </w:tr>
      <w:tr w:rsidR="00BB75B0" w14:paraId="5F21D847" w14:textId="77777777" w:rsidTr="00790CFF">
        <w:tc>
          <w:tcPr>
            <w:tcW w:w="4590" w:type="dxa"/>
            <w:shd w:val="clear" w:color="auto" w:fill="auto"/>
          </w:tcPr>
          <w:p w14:paraId="430F6DBA" w14:textId="77777777" w:rsidR="00BB75B0" w:rsidRDefault="00BB75B0" w:rsidP="00790CFF">
            <w:pPr>
              <w:pStyle w:val="ListParagraph"/>
              <w:ind w:left="0"/>
            </w:pPr>
            <w:r>
              <w:t>“Well, at least you tried.”</w:t>
            </w:r>
          </w:p>
        </w:tc>
        <w:tc>
          <w:tcPr>
            <w:tcW w:w="4590" w:type="dxa"/>
            <w:shd w:val="clear" w:color="auto" w:fill="auto"/>
          </w:tcPr>
          <w:p w14:paraId="41F13F9A" w14:textId="77777777" w:rsidR="00BB75B0" w:rsidRDefault="00BB75B0" w:rsidP="00790CFF">
            <w:pPr>
              <w:pStyle w:val="ListParagraph"/>
              <w:ind w:left="0"/>
            </w:pPr>
            <w:r>
              <w:t>“That didn’t work. Let’s talk about how you approached it and what might work better.”</w:t>
            </w:r>
          </w:p>
        </w:tc>
      </w:tr>
      <w:tr w:rsidR="00BB75B0" w14:paraId="686DABCD" w14:textId="77777777" w:rsidTr="00790CFF">
        <w:tc>
          <w:tcPr>
            <w:tcW w:w="4590" w:type="dxa"/>
            <w:shd w:val="clear" w:color="auto" w:fill="auto"/>
          </w:tcPr>
          <w:p w14:paraId="3072F3C3" w14:textId="77777777" w:rsidR="00BB75B0" w:rsidRDefault="00BB75B0" w:rsidP="00790CFF">
            <w:pPr>
              <w:pStyle w:val="ListParagraph"/>
              <w:ind w:left="0"/>
            </w:pPr>
            <w:r>
              <w:t>“Great job! You’re so talented!”</w:t>
            </w:r>
          </w:p>
        </w:tc>
        <w:tc>
          <w:tcPr>
            <w:tcW w:w="4590" w:type="dxa"/>
            <w:shd w:val="clear" w:color="auto" w:fill="auto"/>
          </w:tcPr>
          <w:p w14:paraId="44FE3CC2" w14:textId="77777777" w:rsidR="00BB75B0" w:rsidRDefault="00BB75B0" w:rsidP="00790CFF">
            <w:pPr>
              <w:pStyle w:val="ListParagraph"/>
              <w:ind w:left="0"/>
            </w:pPr>
            <w:r>
              <w:t>“Great job! What is one thing that could have been even better?”</w:t>
            </w:r>
          </w:p>
        </w:tc>
      </w:tr>
      <w:tr w:rsidR="00BB75B0" w14:paraId="284BCB52" w14:textId="77777777" w:rsidTr="00790CFF">
        <w:tc>
          <w:tcPr>
            <w:tcW w:w="4590" w:type="dxa"/>
            <w:shd w:val="clear" w:color="auto" w:fill="auto"/>
          </w:tcPr>
          <w:p w14:paraId="5264C2B2" w14:textId="77777777" w:rsidR="00BB75B0" w:rsidRDefault="00BB75B0" w:rsidP="00790CFF">
            <w:pPr>
              <w:pStyle w:val="ListParagraph"/>
              <w:ind w:left="0"/>
            </w:pPr>
            <w:r>
              <w:t>“This is hard. Don’t feel bad if you can’t do it.”</w:t>
            </w:r>
          </w:p>
        </w:tc>
        <w:tc>
          <w:tcPr>
            <w:tcW w:w="4590" w:type="dxa"/>
            <w:shd w:val="clear" w:color="auto" w:fill="auto"/>
          </w:tcPr>
          <w:p w14:paraId="7E8DFDBA" w14:textId="77777777" w:rsidR="00BB75B0" w:rsidRDefault="00BB75B0" w:rsidP="00790CFF">
            <w:pPr>
              <w:pStyle w:val="ListParagraph"/>
              <w:ind w:left="0"/>
            </w:pPr>
            <w:r>
              <w:t xml:space="preserve">“This is hard. Don’t feel bad if you can’t do it </w:t>
            </w:r>
            <w:r w:rsidRPr="00C37162">
              <w:rPr>
                <w:b/>
                <w:i/>
              </w:rPr>
              <w:t>yet</w:t>
            </w:r>
            <w:r>
              <w:t>.”</w:t>
            </w:r>
          </w:p>
        </w:tc>
      </w:tr>
      <w:tr w:rsidR="00BB75B0" w14:paraId="761DE840" w14:textId="77777777" w:rsidTr="00790CFF">
        <w:tc>
          <w:tcPr>
            <w:tcW w:w="4590" w:type="dxa"/>
            <w:shd w:val="clear" w:color="auto" w:fill="auto"/>
          </w:tcPr>
          <w:p w14:paraId="7EC3E147" w14:textId="77777777" w:rsidR="00BB75B0" w:rsidRDefault="00BB75B0" w:rsidP="00790CFF">
            <w:pPr>
              <w:pStyle w:val="ListParagraph"/>
              <w:ind w:left="0"/>
            </w:pPr>
            <w:r>
              <w:t>“Maybe this just isn’t your strength. Don’t worry: You have other things to contribute.”</w:t>
            </w:r>
          </w:p>
        </w:tc>
        <w:tc>
          <w:tcPr>
            <w:tcW w:w="4590" w:type="dxa"/>
            <w:shd w:val="clear" w:color="auto" w:fill="auto"/>
          </w:tcPr>
          <w:p w14:paraId="3BA64E7D" w14:textId="77777777" w:rsidR="00BB75B0" w:rsidRDefault="00BB75B0" w:rsidP="00790CFF">
            <w:pPr>
              <w:pStyle w:val="ListParagraph"/>
              <w:ind w:left="0"/>
            </w:pPr>
            <w:r>
              <w:t>“I am holding you to high standards because I know we can reach them together.”</w:t>
            </w:r>
          </w:p>
        </w:tc>
      </w:tr>
    </w:tbl>
    <w:p w14:paraId="7463CD18" w14:textId="570B1813" w:rsidR="00BB75B0" w:rsidRDefault="00BB75B0" w:rsidP="00BB75B0">
      <w:pPr>
        <w:pStyle w:val="ListParagraph"/>
        <w:ind w:left="0"/>
      </w:pPr>
    </w:p>
    <w:p w14:paraId="5FA769D7" w14:textId="3ADCFEE1" w:rsidR="00746110" w:rsidRDefault="00746110" w:rsidP="00BB75B0">
      <w:pPr>
        <w:pStyle w:val="ListParagraph"/>
        <w:ind w:left="0"/>
      </w:pPr>
    </w:p>
    <w:p w14:paraId="4B2ACD63" w14:textId="24E075EB" w:rsidR="00746110" w:rsidRDefault="00746110" w:rsidP="00BB75B0">
      <w:pPr>
        <w:pStyle w:val="ListParagraph"/>
        <w:ind w:left="0"/>
      </w:pPr>
    </w:p>
    <w:p w14:paraId="52187057" w14:textId="77777777" w:rsidR="00746110" w:rsidRDefault="00746110" w:rsidP="00BB75B0">
      <w:pPr>
        <w:pStyle w:val="ListParagraph"/>
        <w:ind w:left="0"/>
      </w:pPr>
    </w:p>
    <w:p w14:paraId="33BFF6A6" w14:textId="77777777" w:rsidR="00BB75B0" w:rsidRDefault="00BB75B0" w:rsidP="00167AA7">
      <w:pPr>
        <w:pStyle w:val="Heading3"/>
      </w:pPr>
      <w:bookmarkStart w:id="5560" w:name="_Toc88438570"/>
      <w:bookmarkStart w:id="5561" w:name="_Toc88442593"/>
      <w:bookmarkStart w:id="5562" w:name="_Toc88454685"/>
      <w:bookmarkStart w:id="5563" w:name="_Toc99851942"/>
      <w:r>
        <w:t>Have students evaluate their response to every evaluation</w:t>
      </w:r>
      <w:bookmarkEnd w:id="5560"/>
      <w:bookmarkEnd w:id="5561"/>
      <w:bookmarkEnd w:id="5562"/>
      <w:bookmarkEnd w:id="5563"/>
    </w:p>
    <w:p w14:paraId="66660B8E" w14:textId="77777777" w:rsidR="00BB75B0" w:rsidRDefault="00BB75B0" w:rsidP="00BB75B0"/>
    <w:p w14:paraId="73D62AD6" w14:textId="427FD23C" w:rsidR="00BB75B0" w:rsidRDefault="00BB75B0" w:rsidP="00BB75B0">
      <w:r>
        <w:t xml:space="preserve">Have your students </w:t>
      </w:r>
      <w:r w:rsidR="008F7F61">
        <w:t>evaluate</w:t>
      </w:r>
      <w:r>
        <w:t xml:space="preserve"> how they handled receiving an evaluation of any kind. </w:t>
      </w:r>
      <w:r w:rsidR="008F7F61">
        <w:t>This is the</w:t>
      </w:r>
      <w:r>
        <w:t xml:space="preserve">  </w:t>
      </w:r>
      <w:r w:rsidR="008F7F61">
        <w:t>“</w:t>
      </w:r>
      <w:r>
        <w:t>second evaluation.</w:t>
      </w:r>
      <w:r w:rsidR="008F7F61">
        <w:t>”</w:t>
      </w:r>
      <w:r>
        <w:t xml:space="preserve"> Even when they get an F, they can earn an A+ for how they respond to it.</w:t>
      </w:r>
    </w:p>
    <w:p w14:paraId="7A36554A" w14:textId="77777777" w:rsidR="00BB75B0" w:rsidRDefault="00BB75B0" w:rsidP="00BB75B0"/>
    <w:p w14:paraId="1172FA56" w14:textId="77777777" w:rsidR="00BB75B0" w:rsidRDefault="00BB75B0" w:rsidP="00BB75B0">
      <w:r>
        <w:t xml:space="preserve">This second evaluation is always in their control and no one else’s. And in the long run, it is far more important than the first one. Make getting a good score on this evaluation from their higher self a core part of their identity: “I don’t always succeed, but I take an honest shot at figuring out what there is to learn from the failure. I’m actually pretty good at that.” </w:t>
      </w:r>
    </w:p>
    <w:p w14:paraId="6634A320" w14:textId="43D2C8B2" w:rsidR="00440BA2" w:rsidRDefault="00440BA2" w:rsidP="00263454">
      <w:pPr>
        <w:rPr>
          <w:rFonts w:cs="Arial"/>
          <w:color w:val="000000"/>
        </w:rPr>
      </w:pPr>
    </w:p>
    <w:p w14:paraId="232FD2A0" w14:textId="77777777" w:rsidR="00AF58EA" w:rsidRDefault="00AF58EA" w:rsidP="00263454">
      <w:pPr>
        <w:rPr>
          <w:rFonts w:cs="Arial"/>
          <w:color w:val="000000"/>
        </w:rPr>
      </w:pPr>
    </w:p>
    <w:p w14:paraId="2069505F" w14:textId="62D3B236" w:rsidR="00E41C19" w:rsidRDefault="00E41C19" w:rsidP="001D4EB6">
      <w:pPr>
        <w:pStyle w:val="Heading2"/>
      </w:pPr>
      <w:bookmarkStart w:id="5564" w:name="_Toc222494363"/>
      <w:bookmarkStart w:id="5565" w:name="_Toc222582045"/>
      <w:bookmarkStart w:id="5566" w:name="_Toc223284134"/>
      <w:bookmarkStart w:id="5567" w:name="_Toc223540110"/>
      <w:bookmarkStart w:id="5568" w:name="_Toc231741249"/>
      <w:bookmarkStart w:id="5569" w:name="_Toc239175359"/>
      <w:bookmarkStart w:id="5570" w:name="_Toc291260072"/>
      <w:bookmarkStart w:id="5571" w:name="_Toc88438914"/>
      <w:bookmarkStart w:id="5572" w:name="_Toc88442937"/>
      <w:bookmarkStart w:id="5573" w:name="_Toc88455033"/>
      <w:bookmarkStart w:id="5574" w:name="_Toc99838637"/>
      <w:bookmarkStart w:id="5575" w:name="_Toc99851943"/>
      <w:r>
        <w:t>w.h.e.r.e.T.o. – Tailor your lessons with d</w:t>
      </w:r>
      <w:bookmarkEnd w:id="5564"/>
      <w:r>
        <w:t>ifferentiated instruction</w:t>
      </w:r>
      <w:bookmarkEnd w:id="5565"/>
      <w:bookmarkEnd w:id="5566"/>
      <w:bookmarkEnd w:id="5567"/>
      <w:bookmarkEnd w:id="5568"/>
      <w:bookmarkEnd w:id="5569"/>
      <w:bookmarkEnd w:id="5570"/>
      <w:bookmarkEnd w:id="5571"/>
      <w:bookmarkEnd w:id="5572"/>
      <w:bookmarkEnd w:id="5573"/>
      <w:bookmarkEnd w:id="5574"/>
      <w:bookmarkEnd w:id="5575"/>
    </w:p>
    <w:p w14:paraId="7FCA25EC" w14:textId="77777777" w:rsidR="00263454" w:rsidRDefault="00263454" w:rsidP="00263454"/>
    <w:p w14:paraId="091DD7A2" w14:textId="234B387E" w:rsidR="00263454" w:rsidRDefault="00F15A81" w:rsidP="00263454">
      <w:pPr>
        <w:autoSpaceDE w:val="0"/>
        <w:rPr>
          <w:rFonts w:cs="Arial"/>
          <w:color w:val="000000"/>
        </w:rPr>
      </w:pPr>
      <w:r>
        <w:rPr>
          <w:rFonts w:cs="Arial"/>
          <w:color w:val="000000"/>
        </w:rPr>
        <w:t>I</w:t>
      </w:r>
      <w:r w:rsidR="00263454">
        <w:rPr>
          <w:rFonts w:cs="Arial"/>
          <w:color w:val="000000"/>
        </w:rPr>
        <w:t xml:space="preserve">nstruction should vary and be adapted </w:t>
      </w:r>
      <w:r>
        <w:rPr>
          <w:rFonts w:cs="Arial"/>
          <w:color w:val="000000"/>
        </w:rPr>
        <w:t>for</w:t>
      </w:r>
      <w:r w:rsidR="00263454">
        <w:rPr>
          <w:rFonts w:cs="Arial"/>
          <w:color w:val="000000"/>
        </w:rPr>
        <w:t xml:space="preserve"> divers</w:t>
      </w:r>
      <w:r>
        <w:rPr>
          <w:rFonts w:cs="Arial"/>
          <w:color w:val="000000"/>
        </w:rPr>
        <w:t>e students</w:t>
      </w:r>
      <w:r w:rsidR="00263454">
        <w:rPr>
          <w:rFonts w:cs="Arial"/>
          <w:color w:val="000000"/>
        </w:rPr>
        <w:t>.  Three factors underpin instructional design: learning profiles (how the</w:t>
      </w:r>
      <w:r>
        <w:rPr>
          <w:rFonts w:cs="Arial"/>
          <w:color w:val="000000"/>
        </w:rPr>
        <w:t xml:space="preserve"> student learns and</w:t>
      </w:r>
      <w:r w:rsidR="00263454">
        <w:rPr>
          <w:rFonts w:cs="Arial"/>
          <w:color w:val="000000"/>
        </w:rPr>
        <w:t xml:space="preserve"> </w:t>
      </w:r>
      <w:r>
        <w:rPr>
          <w:rFonts w:cs="Arial"/>
          <w:color w:val="000000"/>
        </w:rPr>
        <w:t xml:space="preserve">the </w:t>
      </w:r>
      <w:r w:rsidR="00263454">
        <w:rPr>
          <w:rFonts w:cs="Arial"/>
          <w:color w:val="000000"/>
        </w:rPr>
        <w:t>multiple intelligences), abilities (exceptionalities, E</w:t>
      </w:r>
      <w:r>
        <w:rPr>
          <w:rFonts w:cs="Arial"/>
          <w:color w:val="000000"/>
        </w:rPr>
        <w:t>SL</w:t>
      </w:r>
      <w:r w:rsidR="00263454">
        <w:rPr>
          <w:rFonts w:cs="Arial"/>
          <w:color w:val="000000"/>
        </w:rPr>
        <w:t xml:space="preserve"> students, and the typical student), and interests (what </w:t>
      </w:r>
      <w:r>
        <w:rPr>
          <w:rFonts w:cs="Arial"/>
          <w:color w:val="000000"/>
        </w:rPr>
        <w:t>intrigues each</w:t>
      </w:r>
      <w:r w:rsidR="000549F2">
        <w:rPr>
          <w:rFonts w:cs="Arial"/>
          <w:color w:val="000000"/>
        </w:rPr>
        <w:t xml:space="preserve"> one</w:t>
      </w:r>
      <w:r w:rsidR="00263454">
        <w:rPr>
          <w:rFonts w:cs="Arial"/>
          <w:color w:val="000000"/>
        </w:rPr>
        <w:t>)</w:t>
      </w:r>
      <w:r>
        <w:rPr>
          <w:rFonts w:cs="Arial"/>
          <w:color w:val="000000"/>
        </w:rPr>
        <w:t xml:space="preserve">.  </w:t>
      </w:r>
    </w:p>
    <w:p w14:paraId="58E60FEE" w14:textId="77777777" w:rsidR="00263454" w:rsidRDefault="00263454" w:rsidP="00263454">
      <w:pPr>
        <w:autoSpaceDE w:val="0"/>
        <w:rPr>
          <w:rFonts w:cs="Arial"/>
          <w:color w:val="000000"/>
        </w:rPr>
      </w:pPr>
    </w:p>
    <w:p w14:paraId="0CFE1281" w14:textId="77777777" w:rsidR="00263454" w:rsidRDefault="00F15A81" w:rsidP="00263454">
      <w:pPr>
        <w:autoSpaceDE w:val="0"/>
        <w:rPr>
          <w:rFonts w:cs="Arial"/>
          <w:color w:val="000000"/>
        </w:rPr>
      </w:pPr>
      <w:r>
        <w:rPr>
          <w:rFonts w:cs="Arial"/>
          <w:color w:val="000000"/>
        </w:rPr>
        <w:t>"F</w:t>
      </w:r>
      <w:r w:rsidR="00263454">
        <w:rPr>
          <w:rFonts w:cs="Arial"/>
          <w:color w:val="000000"/>
        </w:rPr>
        <w:t xml:space="preserve">airness" has to be </w:t>
      </w:r>
      <w:r>
        <w:rPr>
          <w:rFonts w:cs="Arial"/>
          <w:color w:val="000000"/>
        </w:rPr>
        <w:t xml:space="preserve">discussed </w:t>
      </w:r>
      <w:r w:rsidR="00263454">
        <w:rPr>
          <w:rFonts w:cs="Arial"/>
          <w:color w:val="000000"/>
        </w:rPr>
        <w:t xml:space="preserve">upfront in any class </w:t>
      </w:r>
      <w:r>
        <w:rPr>
          <w:rFonts w:cs="Arial"/>
          <w:color w:val="000000"/>
        </w:rPr>
        <w:t>with</w:t>
      </w:r>
      <w:r w:rsidR="00263454">
        <w:rPr>
          <w:rFonts w:cs="Arial"/>
          <w:color w:val="000000"/>
        </w:rPr>
        <w:t xml:space="preserve"> </w:t>
      </w:r>
      <w:r>
        <w:rPr>
          <w:rFonts w:cs="Arial"/>
          <w:color w:val="000000"/>
        </w:rPr>
        <w:t xml:space="preserve">a </w:t>
      </w:r>
      <w:r w:rsidR="00263454">
        <w:rPr>
          <w:rFonts w:cs="Arial"/>
          <w:color w:val="000000"/>
        </w:rPr>
        <w:t>differentiated</w:t>
      </w:r>
      <w:r>
        <w:rPr>
          <w:rFonts w:cs="Arial"/>
          <w:color w:val="000000"/>
        </w:rPr>
        <w:t>-</w:t>
      </w:r>
      <w:r w:rsidR="00263454">
        <w:rPr>
          <w:rFonts w:cs="Arial"/>
          <w:color w:val="000000"/>
        </w:rPr>
        <w:t>i</w:t>
      </w:r>
      <w:r>
        <w:rPr>
          <w:rFonts w:cs="Arial"/>
          <w:color w:val="000000"/>
        </w:rPr>
        <w:t>nstruction curriculum. Stress</w:t>
      </w:r>
      <w:r w:rsidR="00263454">
        <w:rPr>
          <w:rFonts w:cs="Arial"/>
          <w:color w:val="000000"/>
        </w:rPr>
        <w:t xml:space="preserve"> that all students bring unique qualities, strengths, and needs.</w:t>
      </w:r>
    </w:p>
    <w:p w14:paraId="2D78F1E3" w14:textId="77777777" w:rsidR="000549F2" w:rsidRDefault="000549F2" w:rsidP="00263454">
      <w:bookmarkStart w:id="5576" w:name="_Toc222494365"/>
      <w:bookmarkStart w:id="5577" w:name="_Toc222582046"/>
      <w:bookmarkStart w:id="5578" w:name="_Toc223284135"/>
      <w:bookmarkStart w:id="5579" w:name="_Toc223540111"/>
      <w:bookmarkStart w:id="5580" w:name="_Toc231741250"/>
      <w:bookmarkStart w:id="5581" w:name="_Toc239175360"/>
    </w:p>
    <w:p w14:paraId="6A1AB7A4" w14:textId="3025BCD5" w:rsidR="00263454" w:rsidRDefault="000A208B" w:rsidP="000A208B">
      <w:pPr>
        <w:pStyle w:val="Heading2"/>
      </w:pPr>
      <w:bookmarkStart w:id="5582" w:name="_Toc291260073"/>
      <w:bookmarkStart w:id="5583" w:name="_Toc324296733"/>
      <w:bookmarkStart w:id="5584" w:name="_Toc435270119"/>
      <w:bookmarkStart w:id="5585" w:name="_Toc98375146"/>
      <w:bookmarkStart w:id="5586" w:name="_Toc99838638"/>
      <w:bookmarkStart w:id="5587" w:name="_Toc99851944"/>
      <w:r>
        <w:t>Tailoring</w:t>
      </w:r>
      <w:r w:rsidR="00263454">
        <w:t xml:space="preserve"> for reaching disruptive students</w:t>
      </w:r>
      <w:bookmarkEnd w:id="5576"/>
      <w:bookmarkEnd w:id="5577"/>
      <w:bookmarkEnd w:id="5578"/>
      <w:bookmarkEnd w:id="5579"/>
      <w:bookmarkEnd w:id="5580"/>
      <w:bookmarkEnd w:id="5581"/>
      <w:bookmarkEnd w:id="5582"/>
      <w:bookmarkEnd w:id="5583"/>
      <w:bookmarkEnd w:id="5584"/>
      <w:bookmarkEnd w:id="5585"/>
      <w:bookmarkEnd w:id="5586"/>
      <w:bookmarkEnd w:id="5587"/>
    </w:p>
    <w:p w14:paraId="1E03F1B6" w14:textId="77777777" w:rsidR="00263454" w:rsidRDefault="00263454" w:rsidP="00263454">
      <w:pPr>
        <w:autoSpaceDE w:val="0"/>
        <w:rPr>
          <w:rFonts w:cs="Arial"/>
          <w:i/>
          <w:color w:val="000000"/>
          <w:u w:val="single"/>
        </w:rPr>
      </w:pPr>
    </w:p>
    <w:p w14:paraId="185C9282" w14:textId="77777777" w:rsidR="00F15A81" w:rsidRDefault="00F15A81" w:rsidP="003D69A5">
      <w:pPr>
        <w:numPr>
          <w:ilvl w:val="0"/>
          <w:numId w:val="25"/>
        </w:numPr>
        <w:autoSpaceDE w:val="0"/>
        <w:rPr>
          <w:rFonts w:cs="Arial"/>
          <w:color w:val="000000"/>
        </w:rPr>
      </w:pPr>
      <w:r>
        <w:rPr>
          <w:rFonts w:cs="Arial"/>
          <w:color w:val="000000"/>
        </w:rPr>
        <w:t>Don't take disruptions personally.</w:t>
      </w:r>
    </w:p>
    <w:p w14:paraId="326D5254" w14:textId="77777777" w:rsidR="00263454" w:rsidRDefault="00263454" w:rsidP="003D69A5">
      <w:pPr>
        <w:numPr>
          <w:ilvl w:val="0"/>
          <w:numId w:val="25"/>
        </w:numPr>
        <w:autoSpaceDE w:val="0"/>
        <w:rPr>
          <w:rFonts w:cs="Arial"/>
          <w:color w:val="000000"/>
        </w:rPr>
      </w:pPr>
      <w:r>
        <w:rPr>
          <w:rFonts w:cs="Arial"/>
          <w:color w:val="000000"/>
        </w:rPr>
        <w:t xml:space="preserve">Use hand signals, voice changes, and musical sounds to get their attention. </w:t>
      </w:r>
    </w:p>
    <w:p w14:paraId="26FC36D6" w14:textId="77777777" w:rsidR="00F15A81" w:rsidRDefault="00F15A81" w:rsidP="003D69A5">
      <w:pPr>
        <w:numPr>
          <w:ilvl w:val="0"/>
          <w:numId w:val="25"/>
        </w:numPr>
        <w:autoSpaceDE w:val="0"/>
        <w:rPr>
          <w:rFonts w:cs="Arial"/>
          <w:color w:val="000000"/>
        </w:rPr>
      </w:pPr>
      <w:r>
        <w:rPr>
          <w:rFonts w:cs="Arial"/>
          <w:color w:val="000000"/>
        </w:rPr>
        <w:t>Recognize that some students can't sit still.</w:t>
      </w:r>
    </w:p>
    <w:p w14:paraId="34D06CCF" w14:textId="77777777" w:rsidR="00263454" w:rsidRDefault="00263454" w:rsidP="003D69A5">
      <w:pPr>
        <w:numPr>
          <w:ilvl w:val="0"/>
          <w:numId w:val="25"/>
        </w:numPr>
        <w:autoSpaceDE w:val="0"/>
        <w:rPr>
          <w:rFonts w:cs="Arial"/>
          <w:color w:val="000000"/>
        </w:rPr>
      </w:pPr>
      <w:r>
        <w:rPr>
          <w:rFonts w:cs="Arial"/>
          <w:color w:val="000000"/>
        </w:rPr>
        <w:t>Reduce test anxiety by making the first question easy, increasing the font size, and going over directions with the students before they begin. Grade with a green pen, not a red pen.</w:t>
      </w:r>
    </w:p>
    <w:p w14:paraId="3AEB1C76" w14:textId="77777777" w:rsidR="00263454" w:rsidRDefault="00263454" w:rsidP="00263454">
      <w:pPr>
        <w:autoSpaceDE w:val="0"/>
        <w:ind w:left="360"/>
        <w:rPr>
          <w:rFonts w:cs="Arial"/>
          <w:color w:val="000000"/>
        </w:rPr>
      </w:pPr>
    </w:p>
    <w:p w14:paraId="68AFBDD8" w14:textId="77777777" w:rsidR="00263454" w:rsidRDefault="00263454" w:rsidP="003D69A5">
      <w:pPr>
        <w:numPr>
          <w:ilvl w:val="0"/>
          <w:numId w:val="25"/>
        </w:numPr>
        <w:autoSpaceDE w:val="0"/>
        <w:rPr>
          <w:rFonts w:cs="Arial"/>
          <w:color w:val="000000"/>
        </w:rPr>
      </w:pPr>
      <w:r>
        <w:rPr>
          <w:rFonts w:cs="Arial"/>
          <w:color w:val="000000"/>
        </w:rPr>
        <w:t>Give those who tap their pencils a mouse pad to muffle the tapping. Give antsy students errands to run. Let students get up and change seats every once in a</w:t>
      </w:r>
      <w:r w:rsidR="00F15A81">
        <w:rPr>
          <w:rFonts w:cs="Arial"/>
          <w:color w:val="000000"/>
        </w:rPr>
        <w:t xml:space="preserve"> </w:t>
      </w:r>
      <w:r>
        <w:rPr>
          <w:rFonts w:cs="Arial"/>
          <w:color w:val="000000"/>
        </w:rPr>
        <w:t>while during class.</w:t>
      </w:r>
    </w:p>
    <w:p w14:paraId="391305A6" w14:textId="77777777" w:rsidR="00263454" w:rsidRDefault="00263454" w:rsidP="00263454">
      <w:bookmarkStart w:id="5588" w:name="_Toc222494366"/>
      <w:bookmarkStart w:id="5589" w:name="_Toc222582047"/>
      <w:bookmarkStart w:id="5590" w:name="_Toc223284136"/>
      <w:bookmarkStart w:id="5591" w:name="_Toc223540112"/>
      <w:bookmarkStart w:id="5592" w:name="_Toc231741251"/>
    </w:p>
    <w:p w14:paraId="29CC86A6" w14:textId="7E243084" w:rsidR="00263454" w:rsidRDefault="000A208B" w:rsidP="000A208B">
      <w:pPr>
        <w:pStyle w:val="Heading2"/>
      </w:pPr>
      <w:bookmarkStart w:id="5593" w:name="_Toc239175361"/>
      <w:bookmarkStart w:id="5594" w:name="_Toc291260074"/>
      <w:bookmarkStart w:id="5595" w:name="_Toc324296734"/>
      <w:bookmarkStart w:id="5596" w:name="_Toc435270120"/>
      <w:bookmarkStart w:id="5597" w:name="_Toc98375147"/>
      <w:bookmarkStart w:id="5598" w:name="_Toc99838639"/>
      <w:bookmarkStart w:id="5599" w:name="_Toc99851945"/>
      <w:r>
        <w:t xml:space="preserve">Tailoring for </w:t>
      </w:r>
      <w:r w:rsidR="00263454">
        <w:t>I.D.E.A.: The least-restrictive environment possible</w:t>
      </w:r>
      <w:bookmarkEnd w:id="5588"/>
      <w:bookmarkEnd w:id="5589"/>
      <w:bookmarkEnd w:id="5590"/>
      <w:bookmarkEnd w:id="5591"/>
      <w:bookmarkEnd w:id="5592"/>
      <w:bookmarkEnd w:id="5593"/>
      <w:bookmarkEnd w:id="5594"/>
      <w:bookmarkEnd w:id="5595"/>
      <w:bookmarkEnd w:id="5596"/>
      <w:bookmarkEnd w:id="5597"/>
      <w:bookmarkEnd w:id="5598"/>
      <w:bookmarkEnd w:id="5599"/>
    </w:p>
    <w:p w14:paraId="265663E0" w14:textId="77777777" w:rsidR="00263454" w:rsidRDefault="00263454" w:rsidP="00263454">
      <w:pPr>
        <w:autoSpaceDE w:val="0"/>
        <w:rPr>
          <w:i/>
          <w:color w:val="000000"/>
          <w:u w:val="single"/>
        </w:rPr>
      </w:pPr>
    </w:p>
    <w:p w14:paraId="5EEFADD5" w14:textId="77777777" w:rsidR="000549F2" w:rsidRDefault="00F15A81" w:rsidP="000549F2">
      <w:pPr>
        <w:autoSpaceDE w:val="0"/>
        <w:rPr>
          <w:rFonts w:cs="Arial"/>
          <w:color w:val="000000"/>
        </w:rPr>
      </w:pPr>
      <w:r>
        <w:rPr>
          <w:rFonts w:cs="Arial"/>
          <w:color w:val="000000"/>
        </w:rPr>
        <w:t>K</w:t>
      </w:r>
      <w:r w:rsidR="00263454">
        <w:rPr>
          <w:rFonts w:cs="Arial"/>
          <w:color w:val="000000"/>
        </w:rPr>
        <w:t xml:space="preserve">now which of your students </w:t>
      </w:r>
    </w:p>
    <w:p w14:paraId="5B424C7C" w14:textId="3C01DAAC" w:rsidR="00263454" w:rsidRDefault="00263454" w:rsidP="003D69A5">
      <w:pPr>
        <w:numPr>
          <w:ilvl w:val="0"/>
          <w:numId w:val="10"/>
        </w:numPr>
        <w:autoSpaceDE w:val="0"/>
        <w:rPr>
          <w:rFonts w:cs="Arial"/>
          <w:color w:val="000000"/>
        </w:rPr>
      </w:pPr>
      <w:r>
        <w:rPr>
          <w:rFonts w:cs="Arial"/>
          <w:color w:val="000000"/>
        </w:rPr>
        <w:t>are E</w:t>
      </w:r>
      <w:r w:rsidR="00F15A81">
        <w:rPr>
          <w:rFonts w:cs="Arial"/>
          <w:color w:val="000000"/>
        </w:rPr>
        <w:t>LL students</w:t>
      </w:r>
      <w:r>
        <w:rPr>
          <w:rFonts w:cs="Arial"/>
          <w:color w:val="000000"/>
        </w:rPr>
        <w:t xml:space="preserve"> and may need additional language support</w:t>
      </w:r>
      <w:r w:rsidR="001B3A4B">
        <w:rPr>
          <w:rFonts w:cs="Arial"/>
          <w:color w:val="000000"/>
        </w:rPr>
        <w:t>,</w:t>
      </w:r>
    </w:p>
    <w:p w14:paraId="5E3E5335" w14:textId="7A408E7F" w:rsidR="001B3A4B" w:rsidRDefault="00F15A81" w:rsidP="001B3A4B">
      <w:pPr>
        <w:numPr>
          <w:ilvl w:val="0"/>
          <w:numId w:val="10"/>
        </w:numPr>
        <w:autoSpaceDE w:val="0"/>
        <w:rPr>
          <w:rFonts w:cs="Arial"/>
          <w:color w:val="000000"/>
        </w:rPr>
      </w:pPr>
      <w:r>
        <w:rPr>
          <w:rFonts w:cs="Arial"/>
          <w:color w:val="000000"/>
        </w:rPr>
        <w:t>can benefit from extra challenges that push their higher-order thinking</w:t>
      </w:r>
      <w:r w:rsidR="001B3A4B">
        <w:rPr>
          <w:rFonts w:cs="Arial"/>
          <w:color w:val="000000"/>
        </w:rPr>
        <w:t>,</w:t>
      </w:r>
    </w:p>
    <w:p w14:paraId="6DBB50C3" w14:textId="4BA681A1" w:rsidR="00263454" w:rsidRPr="001B3A4B" w:rsidRDefault="00263454" w:rsidP="001B3A4B">
      <w:pPr>
        <w:numPr>
          <w:ilvl w:val="0"/>
          <w:numId w:val="10"/>
        </w:numPr>
        <w:autoSpaceDE w:val="0"/>
        <w:rPr>
          <w:rFonts w:cs="Arial"/>
          <w:color w:val="000000"/>
        </w:rPr>
      </w:pPr>
      <w:r w:rsidRPr="001B3A4B">
        <w:rPr>
          <w:rFonts w:cs="Arial"/>
          <w:color w:val="000000"/>
        </w:rPr>
        <w:t>are reading and writing below grade level and need support</w:t>
      </w:r>
      <w:r w:rsidR="000549F2" w:rsidRPr="001B3A4B">
        <w:rPr>
          <w:rFonts w:cs="Arial"/>
          <w:color w:val="000000"/>
        </w:rPr>
        <w:t xml:space="preserve"> or different reading supplements</w:t>
      </w:r>
      <w:r w:rsidR="001B3A4B">
        <w:rPr>
          <w:rFonts w:cs="Arial"/>
          <w:color w:val="000000"/>
        </w:rPr>
        <w:t>,</w:t>
      </w:r>
    </w:p>
    <w:p w14:paraId="6A06DE69" w14:textId="072F1C98" w:rsidR="000549F2" w:rsidRDefault="00263454" w:rsidP="003D69A5">
      <w:pPr>
        <w:numPr>
          <w:ilvl w:val="0"/>
          <w:numId w:val="10"/>
        </w:numPr>
        <w:autoSpaceDE w:val="0"/>
        <w:rPr>
          <w:rFonts w:cs="Arial"/>
          <w:color w:val="000000"/>
        </w:rPr>
      </w:pPr>
      <w:r>
        <w:rPr>
          <w:rFonts w:cs="Arial"/>
          <w:color w:val="000000"/>
        </w:rPr>
        <w:t>are easily distracted</w:t>
      </w:r>
      <w:r w:rsidR="001B3A4B">
        <w:rPr>
          <w:rFonts w:cs="Arial"/>
          <w:color w:val="000000"/>
        </w:rPr>
        <w:t>,</w:t>
      </w:r>
    </w:p>
    <w:p w14:paraId="10005177" w14:textId="77777777" w:rsidR="001B3A4B" w:rsidRDefault="00263454" w:rsidP="003D69A5">
      <w:pPr>
        <w:numPr>
          <w:ilvl w:val="0"/>
          <w:numId w:val="10"/>
        </w:numPr>
        <w:autoSpaceDE w:val="0"/>
        <w:rPr>
          <w:rFonts w:cs="Arial"/>
          <w:color w:val="000000"/>
        </w:rPr>
      </w:pPr>
      <w:r>
        <w:rPr>
          <w:rFonts w:cs="Arial"/>
          <w:color w:val="000000"/>
        </w:rPr>
        <w:t>have difficulty communicating</w:t>
      </w:r>
      <w:r w:rsidR="00F15A81">
        <w:rPr>
          <w:rFonts w:cs="Arial"/>
          <w:color w:val="000000"/>
        </w:rPr>
        <w:t>,</w:t>
      </w:r>
      <w:r>
        <w:rPr>
          <w:rFonts w:cs="Arial"/>
          <w:color w:val="000000"/>
        </w:rPr>
        <w:t xml:space="preserve"> </w:t>
      </w:r>
    </w:p>
    <w:p w14:paraId="7D6BED38" w14:textId="77777777" w:rsidR="001B3A4B" w:rsidRDefault="00263454" w:rsidP="003D69A5">
      <w:pPr>
        <w:numPr>
          <w:ilvl w:val="0"/>
          <w:numId w:val="10"/>
        </w:numPr>
        <w:autoSpaceDE w:val="0"/>
        <w:rPr>
          <w:rFonts w:cs="Arial"/>
          <w:color w:val="000000"/>
        </w:rPr>
      </w:pPr>
      <w:r>
        <w:rPr>
          <w:rFonts w:cs="Arial"/>
          <w:color w:val="000000"/>
        </w:rPr>
        <w:t>may be socially uncomfortable</w:t>
      </w:r>
      <w:r w:rsidR="000549F2">
        <w:rPr>
          <w:rFonts w:cs="Arial"/>
          <w:color w:val="000000"/>
        </w:rPr>
        <w:t>,</w:t>
      </w:r>
      <w:r>
        <w:rPr>
          <w:rFonts w:cs="Arial"/>
          <w:color w:val="000000"/>
        </w:rPr>
        <w:t xml:space="preserve"> </w:t>
      </w:r>
    </w:p>
    <w:p w14:paraId="4F8FF823" w14:textId="77777777" w:rsidR="001B3A4B" w:rsidRDefault="00263454" w:rsidP="003D69A5">
      <w:pPr>
        <w:numPr>
          <w:ilvl w:val="0"/>
          <w:numId w:val="10"/>
        </w:numPr>
        <w:autoSpaceDE w:val="0"/>
        <w:rPr>
          <w:rFonts w:cs="Arial"/>
          <w:color w:val="000000"/>
        </w:rPr>
      </w:pPr>
      <w:r>
        <w:rPr>
          <w:rFonts w:cs="Arial"/>
          <w:color w:val="000000"/>
        </w:rPr>
        <w:t>have behavioral issues</w:t>
      </w:r>
      <w:r w:rsidR="00F15A81">
        <w:rPr>
          <w:rFonts w:cs="Arial"/>
          <w:color w:val="000000"/>
        </w:rPr>
        <w:t xml:space="preserve">, </w:t>
      </w:r>
    </w:p>
    <w:p w14:paraId="5F36A5BD" w14:textId="0471A77F" w:rsidR="00263454" w:rsidRDefault="00263454" w:rsidP="003D69A5">
      <w:pPr>
        <w:numPr>
          <w:ilvl w:val="0"/>
          <w:numId w:val="10"/>
        </w:numPr>
        <w:autoSpaceDE w:val="0"/>
        <w:rPr>
          <w:rFonts w:cs="Arial"/>
          <w:color w:val="000000"/>
        </w:rPr>
      </w:pPr>
      <w:r>
        <w:rPr>
          <w:rFonts w:cs="Arial"/>
          <w:color w:val="000000"/>
        </w:rPr>
        <w:t>have physical disabilities that might inhibit their participation in certain types of activities</w:t>
      </w:r>
      <w:r w:rsidR="001B3A4B">
        <w:rPr>
          <w:rFonts w:cs="Arial"/>
          <w:color w:val="000000"/>
        </w:rPr>
        <w:t>, or</w:t>
      </w:r>
    </w:p>
    <w:p w14:paraId="17335A67" w14:textId="0C76DC47" w:rsidR="001B3A4B" w:rsidRDefault="001B3A4B" w:rsidP="003D69A5">
      <w:pPr>
        <w:numPr>
          <w:ilvl w:val="0"/>
          <w:numId w:val="10"/>
        </w:numPr>
        <w:autoSpaceDE w:val="0"/>
        <w:rPr>
          <w:rFonts w:cs="Arial"/>
          <w:color w:val="000000"/>
        </w:rPr>
      </w:pPr>
      <w:r>
        <w:rPr>
          <w:rFonts w:cs="Arial"/>
          <w:color w:val="000000"/>
        </w:rPr>
        <w:t>are sensitive to bright light, sound, touch, and strong fragrances.</w:t>
      </w:r>
    </w:p>
    <w:p w14:paraId="4E813ACC" w14:textId="5AA6AB01" w:rsidR="00263454" w:rsidRDefault="00263454" w:rsidP="00263454"/>
    <w:p w14:paraId="46FB23FF" w14:textId="64658497" w:rsidR="00746110" w:rsidRDefault="00746110" w:rsidP="00263454"/>
    <w:p w14:paraId="259C8BC5" w14:textId="77777777" w:rsidR="00746110" w:rsidRDefault="00746110" w:rsidP="00263454"/>
    <w:p w14:paraId="4EB9769B" w14:textId="4F98DC65" w:rsidR="00263454" w:rsidRDefault="00E41C19" w:rsidP="00167AA7">
      <w:pPr>
        <w:pStyle w:val="Heading3"/>
      </w:pPr>
      <w:bookmarkStart w:id="5600" w:name="_Toc222494367"/>
      <w:bookmarkStart w:id="5601" w:name="_Toc222582048"/>
      <w:bookmarkStart w:id="5602" w:name="_Toc223284137"/>
      <w:bookmarkStart w:id="5603" w:name="_Toc223540113"/>
      <w:bookmarkStart w:id="5604" w:name="_Toc231741252"/>
      <w:bookmarkStart w:id="5605" w:name="_Toc239175362"/>
      <w:bookmarkStart w:id="5606" w:name="_Toc291260075"/>
      <w:bookmarkStart w:id="5607" w:name="_Toc324296735"/>
      <w:bookmarkStart w:id="5608" w:name="_Toc435270121"/>
      <w:bookmarkStart w:id="5609" w:name="_Toc98375148"/>
      <w:bookmarkStart w:id="5610" w:name="_Toc99851946"/>
      <w:r>
        <w:t xml:space="preserve">Addressing </w:t>
      </w:r>
      <w:r w:rsidR="00263454">
        <w:t>special needs</w:t>
      </w:r>
      <w:bookmarkEnd w:id="5600"/>
      <w:bookmarkEnd w:id="5601"/>
      <w:bookmarkEnd w:id="5602"/>
      <w:bookmarkEnd w:id="5603"/>
      <w:bookmarkEnd w:id="5604"/>
      <w:bookmarkEnd w:id="5605"/>
      <w:bookmarkEnd w:id="5606"/>
      <w:bookmarkEnd w:id="5607"/>
      <w:bookmarkEnd w:id="5608"/>
      <w:bookmarkEnd w:id="5609"/>
      <w:bookmarkEnd w:id="5610"/>
    </w:p>
    <w:p w14:paraId="3C07F1A0" w14:textId="77777777" w:rsidR="00263454" w:rsidRDefault="00263454" w:rsidP="00263454">
      <w:pPr>
        <w:autoSpaceDE w:val="0"/>
        <w:rPr>
          <w:rFonts w:cs="Arial"/>
          <w:color w:val="000000"/>
        </w:rPr>
      </w:pPr>
    </w:p>
    <w:p w14:paraId="17CD4E62" w14:textId="6E64E65E" w:rsidR="00263454" w:rsidRDefault="00263454" w:rsidP="00BD6B13">
      <w:pPr>
        <w:pStyle w:val="Heading4"/>
      </w:pPr>
      <w:bookmarkStart w:id="5611" w:name="_Toc222494368"/>
      <w:bookmarkStart w:id="5612" w:name="_Toc222582049"/>
      <w:bookmarkStart w:id="5613" w:name="_Toc223284138"/>
      <w:bookmarkStart w:id="5614" w:name="_Toc223540114"/>
      <w:bookmarkStart w:id="5615" w:name="_Toc231741253"/>
      <w:bookmarkStart w:id="5616" w:name="_Toc239175363"/>
      <w:bookmarkStart w:id="5617" w:name="_Toc291260076"/>
      <w:bookmarkStart w:id="5618" w:name="_Toc324296736"/>
      <w:bookmarkStart w:id="5619" w:name="_Toc435270122"/>
      <w:bookmarkStart w:id="5620" w:name="_Toc98375149"/>
      <w:bookmarkStart w:id="5621" w:name="_Toc99851947"/>
      <w:r>
        <w:t>Encourag</w:t>
      </w:r>
      <w:r w:rsidR="0081556B">
        <w:t>ing</w:t>
      </w:r>
      <w:r>
        <w:t xml:space="preserve"> full participation</w:t>
      </w:r>
      <w:bookmarkEnd w:id="5611"/>
      <w:bookmarkEnd w:id="5612"/>
      <w:bookmarkEnd w:id="5613"/>
      <w:bookmarkEnd w:id="5614"/>
      <w:bookmarkEnd w:id="5615"/>
      <w:bookmarkEnd w:id="5616"/>
      <w:bookmarkEnd w:id="5617"/>
      <w:bookmarkEnd w:id="5618"/>
      <w:bookmarkEnd w:id="5619"/>
      <w:bookmarkEnd w:id="5620"/>
      <w:bookmarkEnd w:id="5621"/>
    </w:p>
    <w:p w14:paraId="3A44D57A" w14:textId="77777777" w:rsidR="00263454" w:rsidRDefault="00263454" w:rsidP="00263454">
      <w:pPr>
        <w:autoSpaceDE w:val="0"/>
        <w:rPr>
          <w:rFonts w:cs="Arial"/>
          <w:color w:val="000000"/>
        </w:rPr>
      </w:pPr>
    </w:p>
    <w:p w14:paraId="7DBE74EB" w14:textId="77777777" w:rsidR="00B55012" w:rsidRDefault="00B55012" w:rsidP="003D69A5">
      <w:pPr>
        <w:numPr>
          <w:ilvl w:val="0"/>
          <w:numId w:val="8"/>
        </w:numPr>
        <w:autoSpaceDE w:val="0"/>
        <w:rPr>
          <w:rFonts w:cs="Arial"/>
          <w:color w:val="000000"/>
        </w:rPr>
      </w:pPr>
      <w:r>
        <w:rPr>
          <w:rFonts w:cs="Arial"/>
          <w:color w:val="000000"/>
        </w:rPr>
        <w:t>For act-it-outs, assign roles the day before so some can rehearse what their character will say.</w:t>
      </w:r>
    </w:p>
    <w:p w14:paraId="0E986624" w14:textId="77777777" w:rsidR="00B55012" w:rsidRDefault="00B55012" w:rsidP="003D69A5">
      <w:pPr>
        <w:numPr>
          <w:ilvl w:val="0"/>
          <w:numId w:val="8"/>
        </w:numPr>
        <w:autoSpaceDE w:val="0"/>
        <w:rPr>
          <w:rFonts w:cs="Arial"/>
          <w:color w:val="000000"/>
        </w:rPr>
      </w:pPr>
      <w:r>
        <w:rPr>
          <w:rFonts w:cs="Arial"/>
          <w:color w:val="000000"/>
        </w:rPr>
        <w:t>For role playing, assign mixed-ability pairs to split a complex role and to help each other out.</w:t>
      </w:r>
    </w:p>
    <w:p w14:paraId="079335D8" w14:textId="77777777" w:rsidR="00263454" w:rsidRDefault="00263454" w:rsidP="003D69A5">
      <w:pPr>
        <w:numPr>
          <w:ilvl w:val="0"/>
          <w:numId w:val="8"/>
        </w:numPr>
        <w:autoSpaceDE w:val="0"/>
        <w:rPr>
          <w:rFonts w:cs="Arial"/>
          <w:color w:val="000000"/>
        </w:rPr>
      </w:pPr>
      <w:r>
        <w:rPr>
          <w:rFonts w:cs="Arial"/>
          <w:color w:val="000000"/>
        </w:rPr>
        <w:t>Assign reluctant student</w:t>
      </w:r>
      <w:r w:rsidR="00F15A81">
        <w:rPr>
          <w:rFonts w:cs="Arial"/>
          <w:color w:val="000000"/>
        </w:rPr>
        <w:t>s</w:t>
      </w:r>
      <w:r>
        <w:rPr>
          <w:rFonts w:cs="Arial"/>
          <w:color w:val="000000"/>
        </w:rPr>
        <w:t xml:space="preserve"> a "buddy" for help with preparation and </w:t>
      </w:r>
      <w:r w:rsidR="00F15A81">
        <w:rPr>
          <w:rFonts w:cs="Arial"/>
          <w:color w:val="000000"/>
        </w:rPr>
        <w:t>for</w:t>
      </w:r>
      <w:r>
        <w:rPr>
          <w:rFonts w:cs="Arial"/>
          <w:color w:val="000000"/>
        </w:rPr>
        <w:t xml:space="preserve"> support and encouragement. Peer mentors, or helpers, can help with nearly any part of a lesson.  They can explain unknown vocabulary, provide guidance with directions, answer questions about aspects of a game-like activity, help with organizational tasks, and so forth. </w:t>
      </w:r>
    </w:p>
    <w:p w14:paraId="35854CE0" w14:textId="77777777" w:rsidR="00B55012" w:rsidRDefault="00B55012" w:rsidP="00263454">
      <w:pPr>
        <w:autoSpaceDE w:val="0"/>
        <w:ind w:left="360"/>
        <w:rPr>
          <w:rFonts w:cs="Arial"/>
          <w:color w:val="000000"/>
        </w:rPr>
      </w:pPr>
    </w:p>
    <w:p w14:paraId="55E30A0F" w14:textId="46ED3974" w:rsidR="00263454" w:rsidRDefault="00263454" w:rsidP="003D69A5">
      <w:pPr>
        <w:numPr>
          <w:ilvl w:val="0"/>
          <w:numId w:val="8"/>
        </w:numPr>
        <w:autoSpaceDE w:val="0"/>
        <w:rPr>
          <w:rFonts w:cs="Arial"/>
          <w:color w:val="000000"/>
        </w:rPr>
      </w:pPr>
      <w:r>
        <w:rPr>
          <w:rFonts w:cs="Arial"/>
          <w:color w:val="000000"/>
        </w:rPr>
        <w:t xml:space="preserve">For any mini-drama, offer some non-speaking roles, </w:t>
      </w:r>
      <w:r w:rsidR="00F15A81">
        <w:rPr>
          <w:rFonts w:cs="Arial"/>
          <w:color w:val="000000"/>
        </w:rPr>
        <w:t>allowi</w:t>
      </w:r>
      <w:r>
        <w:rPr>
          <w:rFonts w:cs="Arial"/>
          <w:color w:val="000000"/>
        </w:rPr>
        <w:t>ng students</w:t>
      </w:r>
      <w:r w:rsidR="00F15A81">
        <w:rPr>
          <w:rFonts w:cs="Arial"/>
          <w:color w:val="000000"/>
        </w:rPr>
        <w:t xml:space="preserve"> to</w:t>
      </w:r>
      <w:r>
        <w:rPr>
          <w:rFonts w:cs="Arial"/>
          <w:color w:val="000000"/>
        </w:rPr>
        <w:t xml:space="preserve"> participate with movements or gestures. Or, adapt speaking roles by letting students use scripts or cue cards.</w:t>
      </w:r>
    </w:p>
    <w:p w14:paraId="0205D5BE" w14:textId="77777777" w:rsidR="00263454" w:rsidRDefault="00263454" w:rsidP="00263454">
      <w:pPr>
        <w:autoSpaceDE w:val="0"/>
        <w:ind w:left="360"/>
        <w:rPr>
          <w:rFonts w:cs="Arial"/>
          <w:color w:val="000000"/>
        </w:rPr>
      </w:pPr>
    </w:p>
    <w:p w14:paraId="34E589E7" w14:textId="77777777" w:rsidR="00263454" w:rsidRDefault="00F15A81" w:rsidP="003D69A5">
      <w:pPr>
        <w:numPr>
          <w:ilvl w:val="0"/>
          <w:numId w:val="8"/>
        </w:numPr>
        <w:autoSpaceDE w:val="0"/>
        <w:rPr>
          <w:rFonts w:cs="Arial"/>
          <w:color w:val="000000"/>
        </w:rPr>
      </w:pPr>
      <w:r>
        <w:rPr>
          <w:rFonts w:cs="Arial"/>
          <w:color w:val="000000"/>
        </w:rPr>
        <w:t>Use</w:t>
      </w:r>
      <w:r w:rsidR="00263454">
        <w:rPr>
          <w:rFonts w:cs="Arial"/>
          <w:color w:val="000000"/>
        </w:rPr>
        <w:t xml:space="preserve"> manipulatives to add a tactile component.  These </w:t>
      </w:r>
      <w:r>
        <w:rPr>
          <w:rFonts w:cs="Arial"/>
          <w:color w:val="000000"/>
        </w:rPr>
        <w:t xml:space="preserve">might </w:t>
      </w:r>
      <w:r w:rsidR="00263454">
        <w:rPr>
          <w:rFonts w:cs="Arial"/>
          <w:color w:val="000000"/>
        </w:rPr>
        <w:t xml:space="preserve">be vocabulary cards </w:t>
      </w:r>
      <w:r>
        <w:rPr>
          <w:rFonts w:cs="Arial"/>
          <w:color w:val="000000"/>
        </w:rPr>
        <w:t>that have</w:t>
      </w:r>
      <w:r w:rsidR="00263454">
        <w:rPr>
          <w:rFonts w:cs="Arial"/>
          <w:color w:val="000000"/>
        </w:rPr>
        <w:t xml:space="preserve"> visual content or cards with icons to aid in the placement of ideas or events along a spectrum.</w:t>
      </w:r>
    </w:p>
    <w:p w14:paraId="64E83F61" w14:textId="77777777" w:rsidR="00263454" w:rsidRDefault="00263454" w:rsidP="00263454">
      <w:pPr>
        <w:autoSpaceDE w:val="0"/>
        <w:ind w:left="360"/>
        <w:rPr>
          <w:rFonts w:cs="Arial"/>
          <w:color w:val="000000"/>
        </w:rPr>
      </w:pPr>
    </w:p>
    <w:p w14:paraId="3CD462A0" w14:textId="77777777" w:rsidR="00263454" w:rsidRDefault="00263454" w:rsidP="003D69A5">
      <w:pPr>
        <w:numPr>
          <w:ilvl w:val="0"/>
          <w:numId w:val="8"/>
        </w:numPr>
        <w:autoSpaceDE w:val="0"/>
        <w:rPr>
          <w:rFonts w:cs="Arial"/>
          <w:color w:val="000000"/>
        </w:rPr>
      </w:pPr>
      <w:r>
        <w:rPr>
          <w:rFonts w:cs="Arial"/>
          <w:color w:val="000000"/>
        </w:rPr>
        <w:t>During a discussion, have students talk in pairs before you ask for a whole-group response.  You can spend as little as 30-60 seconds on this, yet it gives students the chance to formulate their thoughts, to test their ideas, and to get the confidence to raise their hands. It also gives them a chance to revisit and reinforce the content, which is important for all students.</w:t>
      </w:r>
    </w:p>
    <w:p w14:paraId="3AD86DAA" w14:textId="77777777" w:rsidR="00263454" w:rsidRDefault="00263454" w:rsidP="00263454">
      <w:pPr>
        <w:autoSpaceDE w:val="0"/>
        <w:rPr>
          <w:rFonts w:cs="Arial"/>
          <w:color w:val="000000"/>
        </w:rPr>
      </w:pPr>
    </w:p>
    <w:p w14:paraId="1BF3EEEC" w14:textId="6763BCC0" w:rsidR="00263454" w:rsidRDefault="00263454" w:rsidP="00BD6B13">
      <w:pPr>
        <w:pStyle w:val="Heading4"/>
      </w:pPr>
      <w:bookmarkStart w:id="5622" w:name="_Toc222494369"/>
      <w:bookmarkStart w:id="5623" w:name="_Toc222582050"/>
      <w:bookmarkStart w:id="5624" w:name="_Toc223284139"/>
      <w:bookmarkStart w:id="5625" w:name="_Toc223540115"/>
      <w:bookmarkStart w:id="5626" w:name="_Toc231741254"/>
      <w:bookmarkStart w:id="5627" w:name="_Toc239175364"/>
      <w:bookmarkStart w:id="5628" w:name="_Toc291260077"/>
      <w:bookmarkStart w:id="5629" w:name="_Toc324296737"/>
      <w:bookmarkStart w:id="5630" w:name="_Toc435270123"/>
      <w:bookmarkStart w:id="5631" w:name="_Toc98375150"/>
      <w:bookmarkStart w:id="5632" w:name="_Toc99851948"/>
      <w:r>
        <w:t>Giv</w:t>
      </w:r>
      <w:r w:rsidR="0081556B">
        <w:t>ing</w:t>
      </w:r>
      <w:r>
        <w:t xml:space="preserve"> reading support</w:t>
      </w:r>
      <w:bookmarkEnd w:id="5622"/>
      <w:bookmarkEnd w:id="5623"/>
      <w:bookmarkEnd w:id="5624"/>
      <w:bookmarkEnd w:id="5625"/>
      <w:bookmarkEnd w:id="5626"/>
      <w:bookmarkEnd w:id="5627"/>
      <w:bookmarkEnd w:id="5628"/>
      <w:bookmarkEnd w:id="5629"/>
      <w:bookmarkEnd w:id="5630"/>
      <w:bookmarkEnd w:id="5631"/>
      <w:bookmarkEnd w:id="5632"/>
    </w:p>
    <w:p w14:paraId="7821973E" w14:textId="77777777" w:rsidR="00263454" w:rsidRDefault="00263454" w:rsidP="00263454">
      <w:pPr>
        <w:autoSpaceDE w:val="0"/>
        <w:rPr>
          <w:rFonts w:cs="Arial"/>
          <w:color w:val="000000"/>
          <w:u w:val="single"/>
        </w:rPr>
      </w:pPr>
    </w:p>
    <w:p w14:paraId="3BB4189D" w14:textId="77777777" w:rsidR="00263454" w:rsidRDefault="00263454" w:rsidP="00263454">
      <w:pPr>
        <w:autoSpaceDE w:val="0"/>
        <w:rPr>
          <w:rFonts w:cs="Arial"/>
          <w:color w:val="000000"/>
        </w:rPr>
      </w:pPr>
      <w:r>
        <w:rPr>
          <w:rFonts w:cs="Arial"/>
          <w:color w:val="000000"/>
        </w:rPr>
        <w:t xml:space="preserve">Students who struggle with reading </w:t>
      </w:r>
      <w:r w:rsidR="00F15A81">
        <w:rPr>
          <w:rFonts w:cs="Arial"/>
          <w:color w:val="000000"/>
        </w:rPr>
        <w:t>will</w:t>
      </w:r>
      <w:r>
        <w:rPr>
          <w:rFonts w:cs="Arial"/>
          <w:color w:val="000000"/>
        </w:rPr>
        <w:t xml:space="preserve"> benefit from </w:t>
      </w:r>
      <w:r w:rsidR="00F15A81">
        <w:rPr>
          <w:rFonts w:cs="Arial"/>
          <w:color w:val="000000"/>
        </w:rPr>
        <w:t>a</w:t>
      </w:r>
      <w:r>
        <w:rPr>
          <w:rFonts w:cs="Arial"/>
          <w:color w:val="000000"/>
        </w:rPr>
        <w:t xml:space="preserve"> pre-reading experience. For example, </w:t>
      </w:r>
      <w:r w:rsidR="00F15A81">
        <w:rPr>
          <w:rFonts w:cs="Arial"/>
          <w:color w:val="000000"/>
        </w:rPr>
        <w:t>provide</w:t>
      </w:r>
      <w:r>
        <w:rPr>
          <w:rFonts w:cs="Arial"/>
          <w:color w:val="000000"/>
        </w:rPr>
        <w:t xml:space="preserve"> focus questions, section by section, to give all students a purpose for reading and to help them discover the essential concepts. In addition, consider the following</w:t>
      </w:r>
      <w:r w:rsidR="00F15A81">
        <w:rPr>
          <w:rFonts w:cs="Arial"/>
          <w:color w:val="000000"/>
        </w:rPr>
        <w:t>:</w:t>
      </w:r>
    </w:p>
    <w:p w14:paraId="072118E1" w14:textId="77777777" w:rsidR="00263454" w:rsidRDefault="00263454" w:rsidP="00263454">
      <w:pPr>
        <w:autoSpaceDE w:val="0"/>
        <w:rPr>
          <w:rFonts w:cs="Arial"/>
          <w:color w:val="000000"/>
        </w:rPr>
      </w:pPr>
    </w:p>
    <w:p w14:paraId="1BC41B0D" w14:textId="77777777" w:rsidR="00263454" w:rsidRDefault="00263454" w:rsidP="003D69A5">
      <w:pPr>
        <w:numPr>
          <w:ilvl w:val="0"/>
          <w:numId w:val="15"/>
        </w:numPr>
        <w:autoSpaceDE w:val="0"/>
        <w:rPr>
          <w:rFonts w:cs="Arial"/>
          <w:color w:val="000000"/>
        </w:rPr>
      </w:pPr>
      <w:r>
        <w:rPr>
          <w:rFonts w:cs="Arial"/>
          <w:color w:val="000000"/>
        </w:rPr>
        <w:t>Whenever possible, give directions in both written and oral form. For example, while explaining what students are to do, simultaneously show the directions on an overhead transparency. Or, ask one person in each small group to read the directions aloud.</w:t>
      </w:r>
    </w:p>
    <w:p w14:paraId="4D4E74C0" w14:textId="77777777" w:rsidR="00263454" w:rsidRDefault="00263454" w:rsidP="00263454">
      <w:pPr>
        <w:autoSpaceDE w:val="0"/>
        <w:ind w:left="360"/>
        <w:rPr>
          <w:rFonts w:cs="Arial"/>
          <w:color w:val="000000"/>
        </w:rPr>
      </w:pPr>
    </w:p>
    <w:p w14:paraId="55E1B7F9" w14:textId="77777777" w:rsidR="00263454" w:rsidRDefault="00263454" w:rsidP="003D69A5">
      <w:pPr>
        <w:numPr>
          <w:ilvl w:val="0"/>
          <w:numId w:val="15"/>
        </w:numPr>
        <w:autoSpaceDE w:val="0"/>
        <w:rPr>
          <w:rFonts w:cs="Arial"/>
          <w:color w:val="000000"/>
        </w:rPr>
      </w:pPr>
      <w:r>
        <w:rPr>
          <w:rFonts w:cs="Arial"/>
          <w:color w:val="000000"/>
        </w:rPr>
        <w:t xml:space="preserve">When directions are posted at stations, </w:t>
      </w:r>
      <w:r w:rsidR="00D119DD">
        <w:rPr>
          <w:rFonts w:cs="Arial"/>
          <w:color w:val="000000"/>
        </w:rPr>
        <w:t>give</w:t>
      </w:r>
      <w:r>
        <w:rPr>
          <w:rFonts w:cs="Arial"/>
          <w:color w:val="000000"/>
        </w:rPr>
        <w:t xml:space="preserve"> copies to students who need assistance. Highlight key words: Read... Examine... List...Discuss... Record... Draw a symbol next to each direction word, as a cue to its meaning: for examine, draw an eye; for record, draw a pencil.</w:t>
      </w:r>
    </w:p>
    <w:p w14:paraId="4F5BBD92" w14:textId="77777777" w:rsidR="00263454" w:rsidRDefault="00263454" w:rsidP="00263454">
      <w:pPr>
        <w:autoSpaceDE w:val="0"/>
        <w:ind w:left="360"/>
        <w:rPr>
          <w:rFonts w:cs="Arial"/>
          <w:color w:val="000000"/>
        </w:rPr>
      </w:pPr>
    </w:p>
    <w:p w14:paraId="0D847C62" w14:textId="77777777" w:rsidR="00263454" w:rsidRDefault="00263454" w:rsidP="003D69A5">
      <w:pPr>
        <w:numPr>
          <w:ilvl w:val="0"/>
          <w:numId w:val="15"/>
        </w:numPr>
        <w:autoSpaceDE w:val="0"/>
        <w:rPr>
          <w:rFonts w:cs="Arial"/>
          <w:color w:val="000000"/>
        </w:rPr>
      </w:pPr>
      <w:r>
        <w:rPr>
          <w:rFonts w:cs="Arial"/>
          <w:color w:val="000000"/>
        </w:rPr>
        <w:t>Have students create a set of vocabulary c</w:t>
      </w:r>
      <w:r w:rsidR="00D119DD">
        <w:rPr>
          <w:rFonts w:cs="Arial"/>
          <w:color w:val="000000"/>
        </w:rPr>
        <w:t>ards before reading a chapter. Give</w:t>
      </w:r>
      <w:r>
        <w:rPr>
          <w:rFonts w:cs="Arial"/>
          <w:color w:val="000000"/>
        </w:rPr>
        <w:t xml:space="preserve"> a list of key terms or difficult vocabulary they will encounter. On an index card, students can write a word and its definition, and then draw a simple illustration to help them recall the meaning.</w:t>
      </w:r>
    </w:p>
    <w:p w14:paraId="2EA4761F" w14:textId="77777777" w:rsidR="00263454" w:rsidRDefault="00263454" w:rsidP="00263454">
      <w:pPr>
        <w:autoSpaceDE w:val="0"/>
        <w:ind w:left="360"/>
        <w:rPr>
          <w:rFonts w:cs="Arial"/>
          <w:color w:val="000000"/>
        </w:rPr>
      </w:pPr>
    </w:p>
    <w:p w14:paraId="765457C7" w14:textId="77777777" w:rsidR="00263454" w:rsidRDefault="00263454" w:rsidP="003D69A5">
      <w:pPr>
        <w:numPr>
          <w:ilvl w:val="0"/>
          <w:numId w:val="15"/>
        </w:numPr>
        <w:autoSpaceDE w:val="0"/>
        <w:rPr>
          <w:rFonts w:cs="Arial"/>
          <w:color w:val="000000"/>
        </w:rPr>
      </w:pPr>
      <w:r>
        <w:rPr>
          <w:rFonts w:cs="Arial"/>
          <w:color w:val="000000"/>
        </w:rPr>
        <w:t>As a pre-reading activity, have mixed-ability pairs scan the reading to develop vocabulary posters on letter-size paper. Each poster should display a single key term, an understandable definition, and a symbol representing the term. Hang these posters around the classroom as a reference for students as they read the chapter.</w:t>
      </w:r>
    </w:p>
    <w:p w14:paraId="1CB8694D" w14:textId="77777777" w:rsidR="00263454" w:rsidRDefault="00263454" w:rsidP="00263454">
      <w:pPr>
        <w:autoSpaceDE w:val="0"/>
        <w:ind w:left="360"/>
        <w:rPr>
          <w:rFonts w:cs="Arial"/>
          <w:color w:val="000000"/>
        </w:rPr>
      </w:pPr>
    </w:p>
    <w:p w14:paraId="69AC7A20" w14:textId="77777777" w:rsidR="00263454" w:rsidRDefault="00263454" w:rsidP="003D69A5">
      <w:pPr>
        <w:numPr>
          <w:ilvl w:val="0"/>
          <w:numId w:val="15"/>
        </w:numPr>
        <w:autoSpaceDE w:val="0"/>
        <w:rPr>
          <w:rFonts w:cs="Arial"/>
          <w:color w:val="000000"/>
        </w:rPr>
      </w:pPr>
      <w:r>
        <w:rPr>
          <w:rFonts w:cs="Arial"/>
          <w:color w:val="000000"/>
        </w:rPr>
        <w:t>Hang large poster paper on the wall to create a "word wall," which becomes an expanded glossary. While reading, students can go to this poster to write down words or phrases that they don't understand. You then write definitions directly on the poster</w:t>
      </w:r>
      <w:r w:rsidR="00D119DD">
        <w:rPr>
          <w:rFonts w:cs="Arial"/>
          <w:color w:val="000000"/>
        </w:rPr>
        <w:t xml:space="preserve">, </w:t>
      </w:r>
      <w:r>
        <w:rPr>
          <w:rFonts w:cs="Arial"/>
          <w:color w:val="000000"/>
        </w:rPr>
        <w:t>helping the student who had the question as well as anyone else who is struggling with the text.</w:t>
      </w:r>
    </w:p>
    <w:p w14:paraId="18D5FE96" w14:textId="77777777" w:rsidR="00263454" w:rsidRDefault="00263454" w:rsidP="00263454">
      <w:pPr>
        <w:autoSpaceDE w:val="0"/>
        <w:ind w:left="360"/>
        <w:rPr>
          <w:rFonts w:cs="Arial"/>
          <w:color w:val="000000"/>
        </w:rPr>
      </w:pPr>
    </w:p>
    <w:p w14:paraId="6494759D" w14:textId="63B99130" w:rsidR="00263454" w:rsidRDefault="00263454" w:rsidP="003D69A5">
      <w:pPr>
        <w:numPr>
          <w:ilvl w:val="0"/>
          <w:numId w:val="15"/>
        </w:numPr>
        <w:autoSpaceDE w:val="0"/>
        <w:rPr>
          <w:rFonts w:cs="Arial"/>
          <w:color w:val="000000"/>
        </w:rPr>
      </w:pPr>
      <w:r>
        <w:rPr>
          <w:rFonts w:cs="Arial"/>
          <w:color w:val="000000"/>
        </w:rPr>
        <w:t xml:space="preserve">Make an audiotape recording of </w:t>
      </w:r>
      <w:r w:rsidR="00FA52E0">
        <w:rPr>
          <w:rFonts w:cs="Arial"/>
          <w:color w:val="000000"/>
        </w:rPr>
        <w:t xml:space="preserve">either </w:t>
      </w:r>
      <w:r>
        <w:rPr>
          <w:rFonts w:cs="Arial"/>
          <w:color w:val="000000"/>
        </w:rPr>
        <w:t>the textbook or a series of placards or handouts, offering additional clarification of important terms and vocabulary.</w:t>
      </w:r>
    </w:p>
    <w:p w14:paraId="2E70FFEC" w14:textId="77777777" w:rsidR="00263454" w:rsidRDefault="00263454" w:rsidP="00263454">
      <w:pPr>
        <w:autoSpaceDE w:val="0"/>
        <w:ind w:left="360"/>
        <w:rPr>
          <w:rFonts w:cs="Arial"/>
          <w:color w:val="000000"/>
        </w:rPr>
      </w:pPr>
    </w:p>
    <w:p w14:paraId="4016CC30" w14:textId="26C0FEAA" w:rsidR="00263454" w:rsidRPr="00D119DD" w:rsidRDefault="00263454" w:rsidP="003D69A5">
      <w:pPr>
        <w:numPr>
          <w:ilvl w:val="0"/>
          <w:numId w:val="15"/>
        </w:numPr>
        <w:autoSpaceDE w:val="0"/>
        <w:rPr>
          <w:rFonts w:cs="Arial"/>
          <w:color w:val="000000"/>
        </w:rPr>
      </w:pPr>
      <w:r>
        <w:rPr>
          <w:rFonts w:cs="Arial"/>
          <w:color w:val="000000"/>
        </w:rPr>
        <w:t>Offer help with the reading notes.</w:t>
      </w:r>
      <w:r w:rsidR="00D119DD">
        <w:rPr>
          <w:rFonts w:cs="Arial"/>
          <w:color w:val="000000"/>
        </w:rPr>
        <w:t xml:space="preserve"> </w:t>
      </w:r>
      <w:r w:rsidR="00D119DD" w:rsidRPr="00D119DD">
        <w:rPr>
          <w:rFonts w:cs="Arial"/>
          <w:color w:val="000000"/>
        </w:rPr>
        <w:t>Give</w:t>
      </w:r>
      <w:r w:rsidRPr="00D119DD">
        <w:rPr>
          <w:rFonts w:cs="Arial"/>
          <w:color w:val="000000"/>
        </w:rPr>
        <w:t xml:space="preserve"> cloze exercises (fill-in-the-blank sentences or paragraphs) to structure</w:t>
      </w:r>
      <w:r w:rsidR="00D119DD">
        <w:rPr>
          <w:rFonts w:cs="Arial"/>
          <w:color w:val="000000"/>
        </w:rPr>
        <w:t xml:space="preserve"> the students' note taking.  Or</w:t>
      </w:r>
      <w:r w:rsidR="00FA52E0">
        <w:rPr>
          <w:rFonts w:cs="Arial"/>
          <w:color w:val="000000"/>
        </w:rPr>
        <w:t>,</w:t>
      </w:r>
      <w:r w:rsidRPr="00D119DD">
        <w:rPr>
          <w:rFonts w:cs="Arial"/>
          <w:color w:val="000000"/>
        </w:rPr>
        <w:t xml:space="preserve"> omit (or white</w:t>
      </w:r>
      <w:r w:rsidR="00377A39">
        <w:rPr>
          <w:rFonts w:cs="Arial"/>
          <w:color w:val="000000"/>
        </w:rPr>
        <w:t>-</w:t>
      </w:r>
      <w:r w:rsidRPr="00D119DD">
        <w:rPr>
          <w:rFonts w:cs="Arial"/>
          <w:color w:val="000000"/>
        </w:rPr>
        <w:t>out) key words and phrases, leaving blanks for students to fill in.</w:t>
      </w:r>
      <w:r w:rsidR="00D119DD">
        <w:rPr>
          <w:rFonts w:cs="Arial"/>
          <w:color w:val="000000"/>
        </w:rPr>
        <w:t xml:space="preserve"> </w:t>
      </w:r>
      <w:r w:rsidRPr="00D119DD">
        <w:rPr>
          <w:rFonts w:cs="Arial"/>
          <w:color w:val="000000"/>
        </w:rPr>
        <w:t>After each question, provide sentence starters.</w:t>
      </w:r>
      <w:r w:rsidR="00D119DD">
        <w:rPr>
          <w:rFonts w:cs="Arial"/>
          <w:color w:val="000000"/>
        </w:rPr>
        <w:t xml:space="preserve"> </w:t>
      </w:r>
      <w:r w:rsidR="00D119DD" w:rsidRPr="00D119DD">
        <w:rPr>
          <w:rFonts w:cs="Arial"/>
          <w:color w:val="000000"/>
        </w:rPr>
        <w:t>Also g</w:t>
      </w:r>
      <w:r w:rsidRPr="00D119DD">
        <w:rPr>
          <w:rFonts w:cs="Arial"/>
          <w:color w:val="000000"/>
        </w:rPr>
        <w:t>ive students photocopies of the text pages they are reading. On these sheets, they circle or highlight words, phrases, and sentences that will help them complete their notes.</w:t>
      </w:r>
    </w:p>
    <w:p w14:paraId="45024649" w14:textId="11148C11" w:rsidR="00B55012" w:rsidRDefault="00B55012" w:rsidP="00263454">
      <w:pPr>
        <w:autoSpaceDE w:val="0"/>
        <w:rPr>
          <w:rFonts w:cs="Arial"/>
          <w:color w:val="000000"/>
        </w:rPr>
      </w:pPr>
    </w:p>
    <w:p w14:paraId="034F318B" w14:textId="4680C3C8" w:rsidR="00263454" w:rsidRDefault="00263454" w:rsidP="00BD6B13">
      <w:pPr>
        <w:pStyle w:val="Heading4"/>
      </w:pPr>
      <w:bookmarkStart w:id="5633" w:name="_Toc222494370"/>
      <w:bookmarkStart w:id="5634" w:name="_Toc222582051"/>
      <w:bookmarkStart w:id="5635" w:name="_Toc223284140"/>
      <w:bookmarkStart w:id="5636" w:name="_Toc223540116"/>
      <w:bookmarkStart w:id="5637" w:name="_Toc231741255"/>
      <w:bookmarkStart w:id="5638" w:name="_Toc239175365"/>
      <w:bookmarkStart w:id="5639" w:name="_Toc291260078"/>
      <w:bookmarkStart w:id="5640" w:name="_Toc324296738"/>
      <w:bookmarkStart w:id="5641" w:name="_Toc435270124"/>
      <w:bookmarkStart w:id="5642" w:name="_Toc98375151"/>
      <w:bookmarkStart w:id="5643" w:name="_Toc99851949"/>
      <w:r>
        <w:t>Modify</w:t>
      </w:r>
      <w:r w:rsidR="0081556B">
        <w:t>ing</w:t>
      </w:r>
      <w:r>
        <w:t xml:space="preserve"> written work</w:t>
      </w:r>
      <w:bookmarkEnd w:id="5633"/>
      <w:bookmarkEnd w:id="5634"/>
      <w:bookmarkEnd w:id="5635"/>
      <w:bookmarkEnd w:id="5636"/>
      <w:bookmarkEnd w:id="5637"/>
      <w:bookmarkEnd w:id="5638"/>
      <w:bookmarkEnd w:id="5639"/>
      <w:bookmarkEnd w:id="5640"/>
      <w:bookmarkEnd w:id="5641"/>
      <w:bookmarkEnd w:id="5642"/>
      <w:bookmarkEnd w:id="5643"/>
    </w:p>
    <w:p w14:paraId="102C5EDE" w14:textId="77777777" w:rsidR="00263454" w:rsidRDefault="00263454" w:rsidP="00263454">
      <w:pPr>
        <w:autoSpaceDE w:val="0"/>
        <w:rPr>
          <w:rFonts w:cs="Arial"/>
          <w:color w:val="000000"/>
          <w:u w:val="single"/>
        </w:rPr>
      </w:pPr>
    </w:p>
    <w:p w14:paraId="11401510" w14:textId="77777777" w:rsidR="00263454" w:rsidRDefault="00263454" w:rsidP="003D69A5">
      <w:pPr>
        <w:numPr>
          <w:ilvl w:val="0"/>
          <w:numId w:val="15"/>
        </w:numPr>
        <w:autoSpaceDE w:val="0"/>
        <w:rPr>
          <w:rFonts w:cs="Arial"/>
          <w:color w:val="000000"/>
        </w:rPr>
      </w:pPr>
      <w:r>
        <w:rPr>
          <w:rFonts w:cs="Arial"/>
          <w:color w:val="000000"/>
        </w:rPr>
        <w:t>Do “cloze” exercises.</w:t>
      </w:r>
    </w:p>
    <w:p w14:paraId="6274C9F2" w14:textId="54F69746" w:rsidR="00263454" w:rsidRDefault="00263454" w:rsidP="003D69A5">
      <w:pPr>
        <w:numPr>
          <w:ilvl w:val="0"/>
          <w:numId w:val="15"/>
        </w:numPr>
        <w:autoSpaceDE w:val="0"/>
        <w:rPr>
          <w:rFonts w:cs="Arial"/>
          <w:color w:val="000000"/>
        </w:rPr>
      </w:pPr>
      <w:r>
        <w:rPr>
          <w:rFonts w:cs="Arial"/>
          <w:color w:val="000000"/>
        </w:rPr>
        <w:t>Suppl</w:t>
      </w:r>
      <w:r w:rsidR="00F51C98">
        <w:rPr>
          <w:rFonts w:cs="Arial"/>
          <w:color w:val="000000"/>
        </w:rPr>
        <w:t xml:space="preserve">y a </w:t>
      </w:r>
      <w:r>
        <w:rPr>
          <w:rFonts w:cs="Arial"/>
          <w:color w:val="000000"/>
        </w:rPr>
        <w:t>list of criteria for students' writing, and tell them precisely what they must include.</w:t>
      </w:r>
    </w:p>
    <w:p w14:paraId="35743F87" w14:textId="77777777" w:rsidR="00F51C98" w:rsidRDefault="00F51C98" w:rsidP="003D69A5">
      <w:pPr>
        <w:numPr>
          <w:ilvl w:val="0"/>
          <w:numId w:val="15"/>
        </w:numPr>
        <w:autoSpaceDE w:val="0"/>
        <w:rPr>
          <w:rFonts w:cs="Arial"/>
          <w:color w:val="000000"/>
        </w:rPr>
      </w:pPr>
      <w:r>
        <w:rPr>
          <w:rFonts w:cs="Arial"/>
          <w:color w:val="000000"/>
        </w:rPr>
        <w:t>Have them write three paragraphs instead of five, or write fewer terms or characteristics.</w:t>
      </w:r>
    </w:p>
    <w:p w14:paraId="47B5E620" w14:textId="77777777" w:rsidR="00F51C98" w:rsidRDefault="00F51C98" w:rsidP="003D69A5">
      <w:pPr>
        <w:numPr>
          <w:ilvl w:val="0"/>
          <w:numId w:val="15"/>
        </w:numPr>
        <w:autoSpaceDE w:val="0"/>
        <w:rPr>
          <w:rFonts w:cs="Arial"/>
          <w:color w:val="000000"/>
        </w:rPr>
      </w:pPr>
      <w:r>
        <w:rPr>
          <w:rFonts w:cs="Arial"/>
          <w:color w:val="000000"/>
        </w:rPr>
        <w:t>Have them do two illustrations instead of four, or one cartoon rather than a four-panel strip.</w:t>
      </w:r>
    </w:p>
    <w:p w14:paraId="284A296D" w14:textId="4F75A924" w:rsidR="00263454" w:rsidRDefault="00263454" w:rsidP="003D69A5">
      <w:pPr>
        <w:numPr>
          <w:ilvl w:val="0"/>
          <w:numId w:val="15"/>
        </w:numPr>
        <w:autoSpaceDE w:val="0"/>
        <w:rPr>
          <w:rFonts w:cs="Arial"/>
          <w:color w:val="000000"/>
        </w:rPr>
      </w:pPr>
      <w:r>
        <w:rPr>
          <w:rFonts w:cs="Arial"/>
          <w:color w:val="000000"/>
        </w:rPr>
        <w:t xml:space="preserve">Break longer writing assignments into smaller segments with intermediate due dates.  Give students feedback after each segment </w:t>
      </w:r>
      <w:r w:rsidR="0081556B">
        <w:rPr>
          <w:rFonts w:cs="Arial"/>
          <w:color w:val="000000"/>
        </w:rPr>
        <w:t>which</w:t>
      </w:r>
      <w:r>
        <w:rPr>
          <w:rFonts w:cs="Arial"/>
          <w:color w:val="000000"/>
        </w:rPr>
        <w:t xml:space="preserve"> will help them with subsequent work.</w:t>
      </w:r>
    </w:p>
    <w:p w14:paraId="4023FF3B" w14:textId="77777777" w:rsidR="00263454" w:rsidRDefault="00263454" w:rsidP="00263454">
      <w:pPr>
        <w:autoSpaceDE w:val="0"/>
        <w:ind w:left="360"/>
        <w:rPr>
          <w:rFonts w:cs="Arial"/>
          <w:color w:val="000000"/>
        </w:rPr>
      </w:pPr>
    </w:p>
    <w:p w14:paraId="400362F5" w14:textId="77777777" w:rsidR="00263454" w:rsidRDefault="00263454" w:rsidP="003D69A5">
      <w:pPr>
        <w:numPr>
          <w:ilvl w:val="0"/>
          <w:numId w:val="15"/>
        </w:numPr>
        <w:autoSpaceDE w:val="0"/>
        <w:rPr>
          <w:rFonts w:cs="Arial"/>
          <w:color w:val="000000"/>
        </w:rPr>
      </w:pPr>
      <w:r>
        <w:rPr>
          <w:rFonts w:cs="Arial"/>
          <w:color w:val="000000"/>
        </w:rPr>
        <w:t>Consider having them</w:t>
      </w:r>
    </w:p>
    <w:p w14:paraId="5CF839C1" w14:textId="77777777" w:rsidR="00263454" w:rsidRDefault="00263454" w:rsidP="003D69A5">
      <w:pPr>
        <w:numPr>
          <w:ilvl w:val="1"/>
          <w:numId w:val="15"/>
        </w:numPr>
        <w:autoSpaceDE w:val="0"/>
        <w:rPr>
          <w:rFonts w:cs="Arial"/>
          <w:color w:val="000000"/>
        </w:rPr>
      </w:pPr>
      <w:r>
        <w:rPr>
          <w:rFonts w:cs="Arial"/>
          <w:color w:val="000000"/>
        </w:rPr>
        <w:t>list bulleted words and phrases instead of writing a paragraph.</w:t>
      </w:r>
    </w:p>
    <w:p w14:paraId="39CC7868" w14:textId="77777777" w:rsidR="00263454" w:rsidRDefault="00263454" w:rsidP="003D69A5">
      <w:pPr>
        <w:numPr>
          <w:ilvl w:val="1"/>
          <w:numId w:val="15"/>
        </w:numPr>
        <w:autoSpaceDE w:val="0"/>
        <w:rPr>
          <w:rFonts w:cs="Arial"/>
          <w:color w:val="000000"/>
        </w:rPr>
      </w:pPr>
      <w:r>
        <w:rPr>
          <w:rFonts w:cs="Arial"/>
          <w:color w:val="000000"/>
        </w:rPr>
        <w:t>orally discuss their response with you, a peer, or an aide.</w:t>
      </w:r>
    </w:p>
    <w:p w14:paraId="7433F8B5" w14:textId="77777777" w:rsidR="00263454" w:rsidRDefault="00263454" w:rsidP="003D69A5">
      <w:pPr>
        <w:numPr>
          <w:ilvl w:val="1"/>
          <w:numId w:val="15"/>
        </w:numPr>
        <w:autoSpaceDE w:val="0"/>
        <w:rPr>
          <w:rFonts w:cs="Arial"/>
          <w:color w:val="000000"/>
        </w:rPr>
      </w:pPr>
      <w:r>
        <w:rPr>
          <w:rFonts w:cs="Arial"/>
          <w:color w:val="000000"/>
        </w:rPr>
        <w:t>illustrate a response and label the drawing, rather than writing about it.</w:t>
      </w:r>
    </w:p>
    <w:p w14:paraId="08D92A2C" w14:textId="4C52F03C" w:rsidR="00263454" w:rsidRDefault="00263454" w:rsidP="003D69A5">
      <w:pPr>
        <w:numPr>
          <w:ilvl w:val="1"/>
          <w:numId w:val="15"/>
        </w:numPr>
        <w:autoSpaceDE w:val="0"/>
        <w:rPr>
          <w:rFonts w:cs="Arial"/>
          <w:color w:val="000000"/>
        </w:rPr>
      </w:pPr>
      <w:r>
        <w:rPr>
          <w:rFonts w:cs="Arial"/>
          <w:color w:val="000000"/>
        </w:rPr>
        <w:t>use word</w:t>
      </w:r>
      <w:r w:rsidR="0081556B">
        <w:rPr>
          <w:rFonts w:cs="Arial"/>
          <w:color w:val="000000"/>
        </w:rPr>
        <w:t>-</w:t>
      </w:r>
      <w:r>
        <w:rPr>
          <w:rFonts w:cs="Arial"/>
          <w:color w:val="000000"/>
        </w:rPr>
        <w:t>processing programs t</w:t>
      </w:r>
      <w:r w:rsidR="00F51C98">
        <w:rPr>
          <w:rFonts w:cs="Arial"/>
          <w:color w:val="000000"/>
        </w:rPr>
        <w:t xml:space="preserve">o type papers and find </w:t>
      </w:r>
      <w:r>
        <w:rPr>
          <w:rFonts w:cs="Arial"/>
          <w:color w:val="000000"/>
        </w:rPr>
        <w:t>images for their illustration.</w:t>
      </w:r>
    </w:p>
    <w:p w14:paraId="0E339B8D" w14:textId="3348B5D0" w:rsidR="00263454" w:rsidRDefault="00263454" w:rsidP="001E1B4B">
      <w:bookmarkStart w:id="5644" w:name="_Toc222494371"/>
      <w:bookmarkStart w:id="5645" w:name="_Toc222582052"/>
      <w:bookmarkStart w:id="5646" w:name="_Toc223284141"/>
      <w:bookmarkStart w:id="5647" w:name="_Toc223540117"/>
      <w:bookmarkStart w:id="5648" w:name="_Toc231741256"/>
    </w:p>
    <w:p w14:paraId="6CE32139" w14:textId="77777777" w:rsidR="00263454" w:rsidRDefault="00263454" w:rsidP="00BD6B13">
      <w:pPr>
        <w:pStyle w:val="Heading4"/>
      </w:pPr>
      <w:bookmarkStart w:id="5649" w:name="_Toc435270125"/>
      <w:bookmarkStart w:id="5650" w:name="_Toc98375152"/>
      <w:bookmarkStart w:id="5651" w:name="_Toc99851950"/>
      <w:bookmarkStart w:id="5652" w:name="_Toc239175366"/>
      <w:bookmarkStart w:id="5653" w:name="_Toc291260079"/>
      <w:bookmarkStart w:id="5654" w:name="_Toc324296739"/>
      <w:r>
        <w:t>For struggling visual-oriented learners</w:t>
      </w:r>
      <w:bookmarkEnd w:id="5649"/>
      <w:bookmarkEnd w:id="5650"/>
      <w:bookmarkEnd w:id="5651"/>
    </w:p>
    <w:p w14:paraId="607E7FF7" w14:textId="77777777" w:rsidR="00263454" w:rsidRDefault="00263454" w:rsidP="009842AF"/>
    <w:p w14:paraId="70001519" w14:textId="24D6FBF3" w:rsidR="00263454" w:rsidRDefault="00263454" w:rsidP="00263454">
      <w:pPr>
        <w:pStyle w:val="BodyText"/>
        <w:spacing w:after="0"/>
      </w:pPr>
      <w:r>
        <w:t>Have them</w:t>
      </w:r>
      <w:r w:rsidRPr="004C5CB2">
        <w:t xml:space="preserve"> color-code what they learn as well as draw symbols to recall more easily.</w:t>
      </w:r>
    </w:p>
    <w:p w14:paraId="4E364F46" w14:textId="77777777" w:rsidR="00263454" w:rsidRDefault="00263454" w:rsidP="00263454">
      <w:pPr>
        <w:pStyle w:val="BodyText"/>
        <w:spacing w:after="0"/>
      </w:pPr>
    </w:p>
    <w:p w14:paraId="148C1F8D" w14:textId="6B1E20F4" w:rsidR="00263454" w:rsidRDefault="0081556B" w:rsidP="00BD6B13">
      <w:pPr>
        <w:pStyle w:val="Heading4"/>
      </w:pPr>
      <w:bookmarkStart w:id="5655" w:name="_Toc435270126"/>
      <w:bookmarkStart w:id="5656" w:name="_Toc98375153"/>
      <w:bookmarkStart w:id="5657" w:name="_Toc99851951"/>
      <w:r>
        <w:t xml:space="preserve">For those </w:t>
      </w:r>
      <w:r w:rsidR="00263454">
        <w:t>physical</w:t>
      </w:r>
      <w:r>
        <w:t>ly</w:t>
      </w:r>
      <w:r w:rsidR="00263454">
        <w:t xml:space="preserve"> challenge</w:t>
      </w:r>
      <w:bookmarkEnd w:id="5644"/>
      <w:bookmarkEnd w:id="5645"/>
      <w:bookmarkEnd w:id="5646"/>
      <w:bookmarkEnd w:id="5647"/>
      <w:bookmarkEnd w:id="5648"/>
      <w:bookmarkEnd w:id="5652"/>
      <w:bookmarkEnd w:id="5653"/>
      <w:bookmarkEnd w:id="5654"/>
      <w:bookmarkEnd w:id="5655"/>
      <w:bookmarkEnd w:id="5656"/>
      <w:r>
        <w:t>d</w:t>
      </w:r>
      <w:bookmarkEnd w:id="5657"/>
    </w:p>
    <w:p w14:paraId="5EA32602" w14:textId="77777777" w:rsidR="00263454" w:rsidRDefault="00263454" w:rsidP="00263454"/>
    <w:p w14:paraId="33F60700" w14:textId="77777777" w:rsidR="00263454" w:rsidRDefault="00263454" w:rsidP="00263454">
      <w:pPr>
        <w:autoSpaceDE w:val="0"/>
        <w:rPr>
          <w:rFonts w:cs="Arial"/>
          <w:color w:val="000000"/>
        </w:rPr>
      </w:pPr>
      <w:r>
        <w:rPr>
          <w:rFonts w:cs="Arial"/>
          <w:color w:val="000000"/>
        </w:rPr>
        <w:t xml:space="preserve">If the lesson involves students rotating from one station to another to examine placards, you could instead have the sets of placards passed from group to group. </w:t>
      </w:r>
    </w:p>
    <w:p w14:paraId="0077508A" w14:textId="77777777" w:rsidR="00263454" w:rsidRDefault="00263454" w:rsidP="00263454">
      <w:pPr>
        <w:autoSpaceDE w:val="0"/>
        <w:rPr>
          <w:rFonts w:cs="Arial"/>
          <w:color w:val="000000"/>
        </w:rPr>
      </w:pPr>
    </w:p>
    <w:p w14:paraId="7C5960D2" w14:textId="5312100D" w:rsidR="00263454" w:rsidRDefault="0081556B" w:rsidP="002C2D3B">
      <w:pPr>
        <w:pStyle w:val="Heading4"/>
      </w:pPr>
      <w:bookmarkStart w:id="5658" w:name="_Toc222494372"/>
      <w:bookmarkStart w:id="5659" w:name="_Toc222582053"/>
      <w:bookmarkStart w:id="5660" w:name="_Toc223284142"/>
      <w:bookmarkStart w:id="5661" w:name="_Toc223540118"/>
      <w:bookmarkStart w:id="5662" w:name="_Toc231741257"/>
      <w:bookmarkStart w:id="5663" w:name="_Toc239175367"/>
      <w:bookmarkStart w:id="5664" w:name="_Toc291260080"/>
      <w:bookmarkStart w:id="5665" w:name="_Toc324296740"/>
      <w:bookmarkStart w:id="5666" w:name="_Toc435270127"/>
      <w:bookmarkStart w:id="5667" w:name="_Toc98375154"/>
      <w:bookmarkStart w:id="5668" w:name="_Toc99851952"/>
      <w:r>
        <w:t>S</w:t>
      </w:r>
      <w:r w:rsidR="00263454">
        <w:t>upport</w:t>
      </w:r>
      <w:r>
        <w:t>ing</w:t>
      </w:r>
      <w:r w:rsidR="00263454">
        <w:t xml:space="preserve"> cultural diversity</w:t>
      </w:r>
      <w:bookmarkEnd w:id="5658"/>
      <w:bookmarkEnd w:id="5659"/>
      <w:bookmarkEnd w:id="5660"/>
      <w:bookmarkEnd w:id="5661"/>
      <w:bookmarkEnd w:id="5662"/>
      <w:bookmarkEnd w:id="5663"/>
      <w:bookmarkEnd w:id="5664"/>
      <w:bookmarkEnd w:id="5665"/>
      <w:bookmarkEnd w:id="5666"/>
      <w:bookmarkEnd w:id="5667"/>
      <w:bookmarkEnd w:id="5668"/>
    </w:p>
    <w:p w14:paraId="0BE45C51" w14:textId="77777777" w:rsidR="00263454" w:rsidRDefault="00263454" w:rsidP="00263454">
      <w:pPr>
        <w:autoSpaceDE w:val="0"/>
        <w:rPr>
          <w:rFonts w:cs="Arial"/>
          <w:color w:val="000000"/>
          <w:u w:val="single"/>
        </w:rPr>
      </w:pPr>
    </w:p>
    <w:p w14:paraId="52B65063" w14:textId="77777777" w:rsidR="00263454" w:rsidRDefault="00263454" w:rsidP="00263454">
      <w:pPr>
        <w:autoSpaceDE w:val="0"/>
        <w:rPr>
          <w:rFonts w:cs="Arial"/>
          <w:color w:val="000000"/>
        </w:rPr>
      </w:pPr>
      <w:r>
        <w:rPr>
          <w:rFonts w:cs="Arial"/>
          <w:color w:val="000000"/>
        </w:rPr>
        <w:t>Watch for idioms or cultural references that might be unfamiliar to some students.  At the same time, be aware of situations when you can draw on students' knowledge of other cultures.</w:t>
      </w:r>
    </w:p>
    <w:p w14:paraId="3736D250" w14:textId="5FB97BBB" w:rsidR="00263454" w:rsidRDefault="00263454" w:rsidP="00263454">
      <w:pPr>
        <w:autoSpaceDE w:val="0"/>
        <w:rPr>
          <w:rFonts w:cs="Arial"/>
          <w:color w:val="000000"/>
        </w:rPr>
      </w:pPr>
    </w:p>
    <w:p w14:paraId="4D2F1390" w14:textId="1DE889BC" w:rsidR="00263454" w:rsidRDefault="00263454" w:rsidP="002C2D3B">
      <w:pPr>
        <w:pStyle w:val="Heading4"/>
      </w:pPr>
      <w:bookmarkStart w:id="5669" w:name="_Toc222494373"/>
      <w:bookmarkStart w:id="5670" w:name="_Toc222582054"/>
      <w:bookmarkStart w:id="5671" w:name="_Toc223284143"/>
      <w:bookmarkStart w:id="5672" w:name="_Toc223540119"/>
      <w:bookmarkStart w:id="5673" w:name="_Toc231741258"/>
      <w:bookmarkStart w:id="5674" w:name="_Toc239175368"/>
      <w:bookmarkStart w:id="5675" w:name="_Toc291260081"/>
      <w:bookmarkStart w:id="5676" w:name="_Toc324296741"/>
      <w:bookmarkStart w:id="5677" w:name="_Toc435270128"/>
      <w:bookmarkStart w:id="5678" w:name="_Toc98375155"/>
      <w:bookmarkStart w:id="5679" w:name="_Toc99851953"/>
      <w:r>
        <w:t>Modify</w:t>
      </w:r>
      <w:r w:rsidR="0081556B">
        <w:t>ing</w:t>
      </w:r>
      <w:r>
        <w:t xml:space="preserve"> the assessment</w:t>
      </w:r>
      <w:bookmarkEnd w:id="5669"/>
      <w:bookmarkEnd w:id="5670"/>
      <w:bookmarkEnd w:id="5671"/>
      <w:bookmarkEnd w:id="5672"/>
      <w:bookmarkEnd w:id="5673"/>
      <w:bookmarkEnd w:id="5674"/>
      <w:bookmarkEnd w:id="5675"/>
      <w:bookmarkEnd w:id="5676"/>
      <w:bookmarkEnd w:id="5677"/>
      <w:bookmarkEnd w:id="5678"/>
      <w:bookmarkEnd w:id="5679"/>
      <w:r>
        <w:t xml:space="preserve"> </w:t>
      </w:r>
    </w:p>
    <w:p w14:paraId="220E669D" w14:textId="77777777" w:rsidR="00263454" w:rsidRDefault="00263454" w:rsidP="00263454">
      <w:pPr>
        <w:autoSpaceDE w:val="0"/>
        <w:rPr>
          <w:rFonts w:cs="Arial"/>
          <w:color w:val="000000"/>
          <w:u w:val="single"/>
        </w:rPr>
      </w:pPr>
    </w:p>
    <w:p w14:paraId="1D834CB6" w14:textId="77777777" w:rsidR="00263454" w:rsidRDefault="00263454" w:rsidP="003D69A5">
      <w:pPr>
        <w:numPr>
          <w:ilvl w:val="0"/>
          <w:numId w:val="14"/>
        </w:numPr>
        <w:autoSpaceDE w:val="0"/>
        <w:rPr>
          <w:rFonts w:cs="Arial"/>
          <w:color w:val="000000"/>
        </w:rPr>
      </w:pPr>
      <w:r>
        <w:rPr>
          <w:rFonts w:cs="Arial"/>
          <w:color w:val="000000"/>
        </w:rPr>
        <w:t>In a multiple-choice test, reduce the choices for each item from four to two.</w:t>
      </w:r>
    </w:p>
    <w:p w14:paraId="51229405" w14:textId="77777777" w:rsidR="00263454" w:rsidRDefault="00263454" w:rsidP="003D69A5">
      <w:pPr>
        <w:numPr>
          <w:ilvl w:val="0"/>
          <w:numId w:val="14"/>
        </w:numPr>
        <w:autoSpaceDE w:val="0"/>
        <w:rPr>
          <w:rFonts w:cs="Arial"/>
          <w:color w:val="000000"/>
        </w:rPr>
      </w:pPr>
      <w:r>
        <w:rPr>
          <w:rFonts w:cs="Arial"/>
          <w:color w:val="000000"/>
        </w:rPr>
        <w:t>Have a peer or aide read the items aloud.</w:t>
      </w:r>
    </w:p>
    <w:p w14:paraId="36955C9B" w14:textId="6C65E3F4" w:rsidR="00263454" w:rsidRDefault="00263454" w:rsidP="003D69A5">
      <w:pPr>
        <w:numPr>
          <w:ilvl w:val="0"/>
          <w:numId w:val="14"/>
        </w:numPr>
        <w:autoSpaceDE w:val="0"/>
        <w:rPr>
          <w:rFonts w:cs="Arial"/>
          <w:color w:val="000000"/>
        </w:rPr>
      </w:pPr>
      <w:r>
        <w:rPr>
          <w:rFonts w:cs="Arial"/>
          <w:color w:val="000000"/>
        </w:rPr>
        <w:t>Allow the student to respond orally</w:t>
      </w:r>
      <w:r w:rsidR="00C4359E">
        <w:rPr>
          <w:rFonts w:cs="Arial"/>
          <w:color w:val="000000"/>
        </w:rPr>
        <w:t xml:space="preserve"> with</w:t>
      </w:r>
      <w:r>
        <w:rPr>
          <w:rFonts w:cs="Arial"/>
          <w:color w:val="000000"/>
        </w:rPr>
        <w:t xml:space="preserve"> either a tape recorder or an aide helper.</w:t>
      </w:r>
    </w:p>
    <w:p w14:paraId="1B0E8984" w14:textId="77777777" w:rsidR="00F51C98" w:rsidRDefault="00F51C98" w:rsidP="003D69A5">
      <w:pPr>
        <w:numPr>
          <w:ilvl w:val="0"/>
          <w:numId w:val="14"/>
        </w:numPr>
        <w:autoSpaceDE w:val="0"/>
        <w:rPr>
          <w:rFonts w:cs="Arial"/>
          <w:color w:val="000000"/>
        </w:rPr>
      </w:pPr>
      <w:r>
        <w:rPr>
          <w:rFonts w:cs="Arial"/>
          <w:color w:val="000000"/>
        </w:rPr>
        <w:t>Send home copies of test questions ahead of time, in random order, for use as a study guide.</w:t>
      </w:r>
    </w:p>
    <w:p w14:paraId="17BE5350" w14:textId="022BF145" w:rsidR="00F51C98" w:rsidRDefault="00F51C98" w:rsidP="003D69A5">
      <w:pPr>
        <w:numPr>
          <w:ilvl w:val="0"/>
          <w:numId w:val="14"/>
        </w:numPr>
        <w:autoSpaceDE w:val="0"/>
        <w:rPr>
          <w:rFonts w:cs="Arial"/>
          <w:color w:val="000000"/>
        </w:rPr>
      </w:pPr>
      <w:r>
        <w:rPr>
          <w:rFonts w:cs="Arial"/>
          <w:color w:val="000000"/>
        </w:rPr>
        <w:t xml:space="preserve">Make the test "open book," letting students refer to their </w:t>
      </w:r>
      <w:r w:rsidR="00C4359E">
        <w:rPr>
          <w:rFonts w:cs="Arial"/>
          <w:color w:val="000000"/>
        </w:rPr>
        <w:t>r</w:t>
      </w:r>
      <w:r>
        <w:rPr>
          <w:rFonts w:cs="Arial"/>
          <w:color w:val="000000"/>
        </w:rPr>
        <w:t xml:space="preserve">eading </w:t>
      </w:r>
      <w:r w:rsidR="00C4359E">
        <w:rPr>
          <w:rFonts w:cs="Arial"/>
          <w:color w:val="000000"/>
        </w:rPr>
        <w:t>n</w:t>
      </w:r>
      <w:r>
        <w:rPr>
          <w:rFonts w:cs="Arial"/>
          <w:color w:val="000000"/>
        </w:rPr>
        <w:t>otes or the textbook.</w:t>
      </w:r>
    </w:p>
    <w:p w14:paraId="7B8EED0A" w14:textId="7F963185" w:rsidR="00263454" w:rsidRDefault="00263454" w:rsidP="003D69A5">
      <w:pPr>
        <w:numPr>
          <w:ilvl w:val="0"/>
          <w:numId w:val="14"/>
        </w:numPr>
        <w:autoSpaceDE w:val="0"/>
        <w:rPr>
          <w:rFonts w:cs="Arial"/>
          <w:color w:val="000000"/>
        </w:rPr>
      </w:pPr>
      <w:r>
        <w:rPr>
          <w:rFonts w:cs="Arial"/>
          <w:color w:val="000000"/>
        </w:rPr>
        <w:t xml:space="preserve">Provide a word bank or list of phrases </w:t>
      </w:r>
      <w:r w:rsidR="00C4359E">
        <w:rPr>
          <w:rFonts w:cs="Arial"/>
          <w:color w:val="000000"/>
        </w:rPr>
        <w:t>in order to give</w:t>
      </w:r>
      <w:r>
        <w:rPr>
          <w:rFonts w:cs="Arial"/>
          <w:color w:val="000000"/>
        </w:rPr>
        <w:t xml:space="preserve"> additional support for open-ended responses, or to turn fill-in questions into a matching exercise.</w:t>
      </w:r>
    </w:p>
    <w:p w14:paraId="352895B0" w14:textId="77777777" w:rsidR="00263454" w:rsidRDefault="00263454" w:rsidP="00263454">
      <w:pPr>
        <w:autoSpaceDE w:val="0"/>
        <w:rPr>
          <w:color w:val="000000"/>
        </w:rPr>
      </w:pPr>
    </w:p>
    <w:p w14:paraId="710360EB" w14:textId="77777777" w:rsidR="00263454" w:rsidRDefault="00263454" w:rsidP="002C2D3B">
      <w:pPr>
        <w:pStyle w:val="Heading4"/>
      </w:pPr>
      <w:bookmarkStart w:id="5680" w:name="_Toc222494374"/>
      <w:bookmarkStart w:id="5681" w:name="_Toc222582055"/>
      <w:bookmarkStart w:id="5682" w:name="_Toc223284144"/>
      <w:bookmarkStart w:id="5683" w:name="_Toc223540120"/>
      <w:bookmarkStart w:id="5684" w:name="_Toc231741259"/>
      <w:bookmarkStart w:id="5685" w:name="_Toc239175369"/>
      <w:bookmarkStart w:id="5686" w:name="_Toc291260082"/>
      <w:bookmarkStart w:id="5687" w:name="_Toc324296742"/>
      <w:bookmarkStart w:id="5688" w:name="_Toc435270129"/>
      <w:bookmarkStart w:id="5689" w:name="_Toc98375156"/>
      <w:bookmarkStart w:id="5690" w:name="_Toc99851954"/>
      <w:r>
        <w:t>Gifted students</w:t>
      </w:r>
      <w:bookmarkEnd w:id="5680"/>
      <w:bookmarkEnd w:id="5681"/>
      <w:bookmarkEnd w:id="5682"/>
      <w:bookmarkEnd w:id="5683"/>
      <w:bookmarkEnd w:id="5684"/>
      <w:bookmarkEnd w:id="5685"/>
      <w:bookmarkEnd w:id="5686"/>
      <w:bookmarkEnd w:id="5687"/>
      <w:bookmarkEnd w:id="5688"/>
      <w:bookmarkEnd w:id="5689"/>
      <w:bookmarkEnd w:id="5690"/>
    </w:p>
    <w:p w14:paraId="29AA0B5D" w14:textId="77777777" w:rsidR="00263454" w:rsidRDefault="00263454" w:rsidP="00263454">
      <w:pPr>
        <w:autoSpaceDE w:val="0"/>
        <w:rPr>
          <w:rFonts w:cs="Arial"/>
          <w:color w:val="000000"/>
          <w:u w:val="single"/>
        </w:rPr>
      </w:pPr>
    </w:p>
    <w:p w14:paraId="7B82A927" w14:textId="436447B5" w:rsidR="00263454" w:rsidRDefault="00263454" w:rsidP="00263454">
      <w:pPr>
        <w:autoSpaceDE w:val="0"/>
        <w:rPr>
          <w:rFonts w:cs="Arial"/>
          <w:color w:val="000000"/>
        </w:rPr>
      </w:pPr>
      <w:r>
        <w:rPr>
          <w:rFonts w:cs="Arial"/>
          <w:color w:val="000000"/>
        </w:rPr>
        <w:t>Have enrichment activities in personalized folders in the desks, learning stations, or at centers around the room. Gear these activities toward the student</w:t>
      </w:r>
      <w:r w:rsidR="00C4359E">
        <w:rPr>
          <w:rFonts w:cs="Arial"/>
          <w:color w:val="000000"/>
        </w:rPr>
        <w:t>s’</w:t>
      </w:r>
      <w:r>
        <w:rPr>
          <w:rFonts w:cs="Arial"/>
          <w:color w:val="000000"/>
        </w:rPr>
        <w:t xml:space="preserve"> developmental and academic goals and abilities. Also, match the student</w:t>
      </w:r>
      <w:r w:rsidR="00C4359E">
        <w:rPr>
          <w:rFonts w:cs="Arial"/>
          <w:color w:val="000000"/>
        </w:rPr>
        <w:t>s</w:t>
      </w:r>
      <w:r>
        <w:rPr>
          <w:rFonts w:cs="Arial"/>
          <w:color w:val="000000"/>
        </w:rPr>
        <w:t xml:space="preserve"> with appropriate mentors online or in the community and create webquests so that the student</w:t>
      </w:r>
      <w:r w:rsidR="00C4359E">
        <w:rPr>
          <w:rFonts w:cs="Arial"/>
          <w:color w:val="000000"/>
        </w:rPr>
        <w:t>s</w:t>
      </w:r>
      <w:r>
        <w:rPr>
          <w:rFonts w:cs="Arial"/>
          <w:color w:val="000000"/>
        </w:rPr>
        <w:t xml:space="preserve"> can deeply explore a topic independently. Send students to the Internet to do additional research to extend and enrich any lesson. </w:t>
      </w:r>
    </w:p>
    <w:p w14:paraId="6933F394" w14:textId="77777777" w:rsidR="00A33533" w:rsidRDefault="00A33533" w:rsidP="00263454">
      <w:pPr>
        <w:autoSpaceDE w:val="0"/>
        <w:rPr>
          <w:rFonts w:cs="Arial"/>
          <w:color w:val="000000"/>
        </w:rPr>
      </w:pPr>
    </w:p>
    <w:p w14:paraId="5EA02A1D" w14:textId="77777777" w:rsidR="00263454" w:rsidRDefault="00263454" w:rsidP="002C2D3B">
      <w:pPr>
        <w:pStyle w:val="Heading4"/>
      </w:pPr>
      <w:bookmarkStart w:id="5691" w:name="_Toc222494375"/>
      <w:bookmarkStart w:id="5692" w:name="_Toc222582056"/>
      <w:bookmarkStart w:id="5693" w:name="_Toc223284145"/>
      <w:bookmarkStart w:id="5694" w:name="_Toc223540121"/>
      <w:bookmarkStart w:id="5695" w:name="_Toc231741260"/>
      <w:bookmarkStart w:id="5696" w:name="_Toc239175370"/>
      <w:bookmarkStart w:id="5697" w:name="_Toc291260083"/>
      <w:bookmarkStart w:id="5698" w:name="_Toc324296743"/>
      <w:bookmarkStart w:id="5699" w:name="_Toc435270130"/>
      <w:bookmarkStart w:id="5700" w:name="_Toc98375157"/>
      <w:bookmarkStart w:id="5701" w:name="_Toc99851955"/>
      <w:r>
        <w:t>Other accommodation ideas</w:t>
      </w:r>
      <w:bookmarkEnd w:id="5691"/>
      <w:bookmarkEnd w:id="5692"/>
      <w:bookmarkEnd w:id="5693"/>
      <w:bookmarkEnd w:id="5694"/>
      <w:bookmarkEnd w:id="5695"/>
      <w:bookmarkEnd w:id="5696"/>
      <w:bookmarkEnd w:id="5697"/>
      <w:bookmarkEnd w:id="5698"/>
      <w:bookmarkEnd w:id="5699"/>
      <w:bookmarkEnd w:id="5700"/>
      <w:bookmarkEnd w:id="5701"/>
    </w:p>
    <w:p w14:paraId="417C7892" w14:textId="77777777" w:rsidR="00263454" w:rsidRDefault="00263454" w:rsidP="00263454">
      <w:pPr>
        <w:autoSpaceDE w:val="0"/>
        <w:rPr>
          <w:rFonts w:cs="Arial"/>
          <w:color w:val="000000"/>
          <w:u w:val="single"/>
        </w:rPr>
      </w:pPr>
    </w:p>
    <w:p w14:paraId="512E9F1A" w14:textId="106E1F85" w:rsidR="00B71E6A" w:rsidRPr="00B71E6A" w:rsidRDefault="00B71E6A" w:rsidP="003D69A5">
      <w:pPr>
        <w:numPr>
          <w:ilvl w:val="0"/>
          <w:numId w:val="10"/>
        </w:numPr>
        <w:autoSpaceDE w:val="0"/>
        <w:rPr>
          <w:rFonts w:cs="Arial"/>
          <w:color w:val="000000"/>
        </w:rPr>
      </w:pPr>
      <w:r>
        <w:rPr>
          <w:rFonts w:cs="Arial"/>
          <w:color w:val="000000"/>
        </w:rPr>
        <w:t>a study guide covering the objectives, key concepts, questions, and chapter requirements;</w:t>
      </w:r>
    </w:p>
    <w:p w14:paraId="5ECDD149" w14:textId="22991411" w:rsidR="00B71E6A" w:rsidRDefault="00B71E6A" w:rsidP="003D69A5">
      <w:pPr>
        <w:numPr>
          <w:ilvl w:val="0"/>
          <w:numId w:val="10"/>
        </w:numPr>
        <w:autoSpaceDE w:val="0"/>
        <w:rPr>
          <w:rFonts w:cs="Arial"/>
          <w:color w:val="000000"/>
        </w:rPr>
      </w:pPr>
      <w:r>
        <w:rPr>
          <w:rFonts w:cs="Arial"/>
          <w:color w:val="000000"/>
        </w:rPr>
        <w:t>a study sheet with terms or facts needed for tests and quizzes;</w:t>
      </w:r>
    </w:p>
    <w:p w14:paraId="18E2BEA1" w14:textId="77777777" w:rsidR="00B71E6A" w:rsidRDefault="00B71E6A" w:rsidP="003D69A5">
      <w:pPr>
        <w:numPr>
          <w:ilvl w:val="0"/>
          <w:numId w:val="10"/>
        </w:numPr>
        <w:autoSpaceDE w:val="0"/>
        <w:rPr>
          <w:rFonts w:cs="Arial"/>
          <w:color w:val="000000"/>
        </w:rPr>
      </w:pPr>
      <w:r>
        <w:rPr>
          <w:rFonts w:cs="Arial"/>
          <w:color w:val="000000"/>
        </w:rPr>
        <w:t>a list of keywords, concepts, etc., for the daily lesson;</w:t>
      </w:r>
    </w:p>
    <w:p w14:paraId="4DB7E98C" w14:textId="77777777" w:rsidR="00B71E6A" w:rsidRDefault="00B71E6A" w:rsidP="003D69A5">
      <w:pPr>
        <w:numPr>
          <w:ilvl w:val="0"/>
          <w:numId w:val="10"/>
        </w:numPr>
        <w:autoSpaceDE w:val="0"/>
        <w:rPr>
          <w:rFonts w:cs="Arial"/>
          <w:color w:val="000000"/>
        </w:rPr>
      </w:pPr>
      <w:r>
        <w:rPr>
          <w:rFonts w:cs="Arial"/>
          <w:color w:val="000000"/>
        </w:rPr>
        <w:t>a daily summarization of lesson's key points, both oral and visual;</w:t>
      </w:r>
    </w:p>
    <w:p w14:paraId="11B1A990" w14:textId="1C5ADFC2" w:rsidR="00B71E6A" w:rsidRDefault="00B71E6A" w:rsidP="003D69A5">
      <w:pPr>
        <w:numPr>
          <w:ilvl w:val="0"/>
          <w:numId w:val="10"/>
        </w:numPr>
        <w:autoSpaceDE w:val="0"/>
        <w:rPr>
          <w:rFonts w:cs="Arial"/>
          <w:color w:val="000000"/>
        </w:rPr>
      </w:pPr>
      <w:r>
        <w:rPr>
          <w:rFonts w:cs="Arial"/>
          <w:color w:val="000000"/>
        </w:rPr>
        <w:t xml:space="preserve">assistance in highlighting work sheets to indicate </w:t>
      </w:r>
      <w:r w:rsidR="000A6206">
        <w:rPr>
          <w:rFonts w:cs="Arial"/>
          <w:color w:val="000000"/>
        </w:rPr>
        <w:t xml:space="preserve">the </w:t>
      </w:r>
      <w:r>
        <w:rPr>
          <w:rFonts w:cs="Arial"/>
          <w:color w:val="000000"/>
        </w:rPr>
        <w:t>most critical information;</w:t>
      </w:r>
    </w:p>
    <w:p w14:paraId="762A41E3" w14:textId="77777777" w:rsidR="00B71E6A" w:rsidRDefault="00B71E6A" w:rsidP="003D69A5">
      <w:pPr>
        <w:numPr>
          <w:ilvl w:val="0"/>
          <w:numId w:val="10"/>
        </w:numPr>
        <w:autoSpaceDE w:val="0"/>
        <w:rPr>
          <w:rFonts w:cs="Arial"/>
          <w:color w:val="000000"/>
        </w:rPr>
      </w:pPr>
      <w:r>
        <w:rPr>
          <w:rFonts w:cs="Arial"/>
          <w:color w:val="000000"/>
        </w:rPr>
        <w:t>posted due dates for assignments and projects;</w:t>
      </w:r>
    </w:p>
    <w:p w14:paraId="51B28043" w14:textId="5F4F0972" w:rsidR="00B71E6A" w:rsidRPr="00B71E6A" w:rsidRDefault="00B71E6A" w:rsidP="003D69A5">
      <w:pPr>
        <w:numPr>
          <w:ilvl w:val="0"/>
          <w:numId w:val="10"/>
        </w:numPr>
        <w:autoSpaceDE w:val="0"/>
        <w:rPr>
          <w:rFonts w:cs="Arial"/>
          <w:color w:val="000000"/>
        </w:rPr>
      </w:pPr>
      <w:r w:rsidRPr="00B71E6A">
        <w:rPr>
          <w:rFonts w:cs="Arial"/>
          <w:color w:val="000000"/>
        </w:rPr>
        <w:t>easily legible worksheets and tests;</w:t>
      </w:r>
    </w:p>
    <w:p w14:paraId="47EF70EB" w14:textId="36D058EF" w:rsidR="00B71E6A" w:rsidRDefault="00B71E6A" w:rsidP="003D69A5">
      <w:pPr>
        <w:numPr>
          <w:ilvl w:val="0"/>
          <w:numId w:val="10"/>
        </w:numPr>
        <w:autoSpaceDE w:val="0"/>
        <w:rPr>
          <w:rFonts w:cs="Arial"/>
          <w:color w:val="000000"/>
        </w:rPr>
      </w:pPr>
      <w:r>
        <w:rPr>
          <w:rFonts w:cs="Arial"/>
          <w:color w:val="000000"/>
        </w:rPr>
        <w:t xml:space="preserve">seats in </w:t>
      </w:r>
      <w:r w:rsidR="000A6206">
        <w:rPr>
          <w:rFonts w:cs="Arial"/>
          <w:color w:val="000000"/>
        </w:rPr>
        <w:t xml:space="preserve">the </w:t>
      </w:r>
      <w:r>
        <w:rPr>
          <w:rFonts w:cs="Arial"/>
          <w:color w:val="000000"/>
        </w:rPr>
        <w:t xml:space="preserve">best place for </w:t>
      </w:r>
      <w:r w:rsidR="000A6206">
        <w:rPr>
          <w:rFonts w:cs="Arial"/>
          <w:color w:val="000000"/>
        </w:rPr>
        <w:t>those with limited-</w:t>
      </w:r>
      <w:r>
        <w:rPr>
          <w:rFonts w:cs="Arial"/>
          <w:color w:val="000000"/>
        </w:rPr>
        <w:t>listening skills;</w:t>
      </w:r>
    </w:p>
    <w:p w14:paraId="47CBB466" w14:textId="77777777" w:rsidR="00B71E6A" w:rsidRDefault="00B71E6A" w:rsidP="003D69A5">
      <w:pPr>
        <w:numPr>
          <w:ilvl w:val="0"/>
          <w:numId w:val="10"/>
        </w:numPr>
        <w:autoSpaceDE w:val="0"/>
        <w:rPr>
          <w:rFonts w:cs="Arial"/>
          <w:color w:val="000000"/>
        </w:rPr>
      </w:pPr>
      <w:r>
        <w:rPr>
          <w:rFonts w:cs="Arial"/>
          <w:color w:val="000000"/>
        </w:rPr>
        <w:t>assistance with organizational skills in class;</w:t>
      </w:r>
    </w:p>
    <w:p w14:paraId="6CD47C67" w14:textId="77777777" w:rsidR="00B71E6A" w:rsidRDefault="00B71E6A" w:rsidP="003D69A5">
      <w:pPr>
        <w:numPr>
          <w:ilvl w:val="0"/>
          <w:numId w:val="10"/>
        </w:numPr>
        <w:autoSpaceDE w:val="0"/>
        <w:rPr>
          <w:rFonts w:cs="Arial"/>
          <w:color w:val="000000"/>
        </w:rPr>
      </w:pPr>
      <w:r>
        <w:rPr>
          <w:rFonts w:cs="Arial"/>
          <w:color w:val="000000"/>
        </w:rPr>
        <w:t>provision of both verbal and visual input;</w:t>
      </w:r>
    </w:p>
    <w:p w14:paraId="30FB4785" w14:textId="77777777" w:rsidR="00B71E6A" w:rsidRDefault="00B71E6A" w:rsidP="003D69A5">
      <w:pPr>
        <w:numPr>
          <w:ilvl w:val="0"/>
          <w:numId w:val="10"/>
        </w:numPr>
        <w:autoSpaceDE w:val="0"/>
        <w:rPr>
          <w:rFonts w:cs="Arial"/>
          <w:color w:val="000000"/>
        </w:rPr>
      </w:pPr>
      <w:r>
        <w:rPr>
          <w:rFonts w:cs="Arial"/>
          <w:color w:val="000000"/>
        </w:rPr>
        <w:t>oral directions for the group that are then repeated;</w:t>
      </w:r>
    </w:p>
    <w:p w14:paraId="32F37CFA" w14:textId="639CC3FF" w:rsidR="00B71E6A" w:rsidRDefault="00B71E6A" w:rsidP="003D69A5">
      <w:pPr>
        <w:numPr>
          <w:ilvl w:val="0"/>
          <w:numId w:val="10"/>
        </w:numPr>
        <w:autoSpaceDE w:val="0"/>
        <w:rPr>
          <w:rFonts w:cs="Arial"/>
          <w:color w:val="000000"/>
        </w:rPr>
      </w:pPr>
      <w:r>
        <w:rPr>
          <w:rFonts w:cs="Arial"/>
          <w:color w:val="000000"/>
        </w:rPr>
        <w:t>a buddy who is a good note-taker (</w:t>
      </w:r>
      <w:r w:rsidR="000A6206">
        <w:rPr>
          <w:rFonts w:cs="Arial"/>
          <w:color w:val="000000"/>
        </w:rPr>
        <w:t xml:space="preserve">a </w:t>
      </w:r>
      <w:r>
        <w:rPr>
          <w:rFonts w:cs="Arial"/>
          <w:color w:val="000000"/>
        </w:rPr>
        <w:t>student) who can make copies of lecture notes, etc.;</w:t>
      </w:r>
    </w:p>
    <w:p w14:paraId="10F9994E" w14:textId="11FF2267" w:rsidR="00B71E6A" w:rsidRPr="00737FD2" w:rsidRDefault="00B71E6A" w:rsidP="003D69A5">
      <w:pPr>
        <w:numPr>
          <w:ilvl w:val="0"/>
          <w:numId w:val="10"/>
        </w:numPr>
        <w:autoSpaceDE w:val="0"/>
        <w:rPr>
          <w:rFonts w:cs="Arial"/>
          <w:color w:val="000000"/>
        </w:rPr>
      </w:pPr>
      <w:r>
        <w:rPr>
          <w:rFonts w:cs="Arial"/>
          <w:color w:val="000000"/>
        </w:rPr>
        <w:t>fewer questions or problems to be completed for homework, but still a passing grade;</w:t>
      </w:r>
    </w:p>
    <w:p w14:paraId="3C252FA5" w14:textId="77777777" w:rsidR="00B71E6A" w:rsidRDefault="00B71E6A" w:rsidP="003D69A5">
      <w:pPr>
        <w:numPr>
          <w:ilvl w:val="0"/>
          <w:numId w:val="10"/>
        </w:numPr>
        <w:autoSpaceDE w:val="0"/>
        <w:rPr>
          <w:rFonts w:cs="Arial"/>
          <w:color w:val="000000"/>
        </w:rPr>
      </w:pPr>
      <w:r>
        <w:rPr>
          <w:rFonts w:cs="Arial"/>
          <w:color w:val="000000"/>
        </w:rPr>
        <w:t>ample think time for response to oral questions;</w:t>
      </w:r>
    </w:p>
    <w:p w14:paraId="79A19F5C" w14:textId="77777777" w:rsidR="00B71E6A" w:rsidRDefault="00B71E6A" w:rsidP="003D69A5">
      <w:pPr>
        <w:numPr>
          <w:ilvl w:val="0"/>
          <w:numId w:val="10"/>
        </w:numPr>
        <w:autoSpaceDE w:val="0"/>
        <w:rPr>
          <w:rFonts w:cs="Arial"/>
          <w:color w:val="000000"/>
        </w:rPr>
      </w:pPr>
      <w:r>
        <w:rPr>
          <w:rFonts w:cs="Arial"/>
          <w:color w:val="000000"/>
        </w:rPr>
        <w:t>a variety of projects or activities that have a reduced amount of writing;</w:t>
      </w:r>
    </w:p>
    <w:p w14:paraId="52D1B926" w14:textId="77777777" w:rsidR="00E42423" w:rsidRDefault="00E42423" w:rsidP="003D69A5">
      <w:pPr>
        <w:numPr>
          <w:ilvl w:val="0"/>
          <w:numId w:val="10"/>
        </w:numPr>
        <w:autoSpaceDE w:val="0"/>
        <w:rPr>
          <w:rFonts w:cs="Arial"/>
          <w:color w:val="000000"/>
        </w:rPr>
      </w:pPr>
      <w:r w:rsidRPr="00B55012">
        <w:rPr>
          <w:rFonts w:cs="Arial"/>
          <w:color w:val="000000"/>
        </w:rPr>
        <w:t>class assignments that can be met through models, drawing, or a demonstration</w:t>
      </w:r>
      <w:r>
        <w:rPr>
          <w:rFonts w:cs="Arial"/>
          <w:color w:val="000000"/>
        </w:rPr>
        <w:t>;</w:t>
      </w:r>
    </w:p>
    <w:p w14:paraId="52B8D4A6" w14:textId="77777777" w:rsidR="00E42423" w:rsidRDefault="00E42423" w:rsidP="003D69A5">
      <w:pPr>
        <w:numPr>
          <w:ilvl w:val="0"/>
          <w:numId w:val="10"/>
        </w:numPr>
        <w:autoSpaceDE w:val="0"/>
        <w:rPr>
          <w:rFonts w:cs="Arial"/>
          <w:color w:val="000000"/>
        </w:rPr>
      </w:pPr>
      <w:r w:rsidRPr="00B55012">
        <w:rPr>
          <w:rFonts w:cs="Arial"/>
          <w:color w:val="000000"/>
        </w:rPr>
        <w:t xml:space="preserve">a taping of parts or all of the class; </w:t>
      </w:r>
    </w:p>
    <w:p w14:paraId="17C2C916" w14:textId="77777777" w:rsidR="00E42423" w:rsidRDefault="00E42423" w:rsidP="003D69A5">
      <w:pPr>
        <w:numPr>
          <w:ilvl w:val="0"/>
          <w:numId w:val="10"/>
        </w:numPr>
        <w:autoSpaceDE w:val="0"/>
        <w:rPr>
          <w:rFonts w:cs="Arial"/>
          <w:color w:val="000000"/>
        </w:rPr>
      </w:pPr>
      <w:r w:rsidRPr="00B55012">
        <w:rPr>
          <w:rFonts w:cs="Arial"/>
          <w:color w:val="000000"/>
        </w:rPr>
        <w:t xml:space="preserve">more time to complete written assignments and tests; </w:t>
      </w:r>
    </w:p>
    <w:p w14:paraId="26A9103C" w14:textId="77777777" w:rsidR="00E42423" w:rsidRDefault="00E42423" w:rsidP="003D69A5">
      <w:pPr>
        <w:numPr>
          <w:ilvl w:val="0"/>
          <w:numId w:val="10"/>
        </w:numPr>
        <w:autoSpaceDE w:val="0"/>
        <w:rPr>
          <w:rFonts w:cs="Arial"/>
          <w:color w:val="000000"/>
        </w:rPr>
      </w:pPr>
      <w:r w:rsidRPr="00B55012">
        <w:rPr>
          <w:rFonts w:cs="Arial"/>
          <w:color w:val="000000"/>
        </w:rPr>
        <w:t xml:space="preserve">tests to be taken in a separate room; </w:t>
      </w:r>
    </w:p>
    <w:p w14:paraId="20AAD64F" w14:textId="2ACBA02E" w:rsidR="00E42423" w:rsidRPr="00E42423" w:rsidRDefault="00E42423" w:rsidP="003D69A5">
      <w:pPr>
        <w:numPr>
          <w:ilvl w:val="0"/>
          <w:numId w:val="10"/>
        </w:numPr>
        <w:autoSpaceDE w:val="0"/>
        <w:rPr>
          <w:rFonts w:cs="Arial"/>
          <w:color w:val="000000"/>
        </w:rPr>
      </w:pPr>
      <w:r w:rsidRPr="00B55012">
        <w:rPr>
          <w:rFonts w:cs="Arial"/>
          <w:color w:val="000000"/>
        </w:rPr>
        <w:t>tests to be read to the student;</w:t>
      </w:r>
    </w:p>
    <w:p w14:paraId="17D01671" w14:textId="2C34EDE7" w:rsidR="00E42423" w:rsidRDefault="000A6206" w:rsidP="003D69A5">
      <w:pPr>
        <w:numPr>
          <w:ilvl w:val="0"/>
          <w:numId w:val="10"/>
        </w:numPr>
        <w:autoSpaceDE w:val="0"/>
        <w:rPr>
          <w:rFonts w:cs="Arial"/>
          <w:color w:val="000000"/>
        </w:rPr>
      </w:pPr>
      <w:r>
        <w:rPr>
          <w:rFonts w:cs="Arial"/>
          <w:color w:val="000000"/>
        </w:rPr>
        <w:t xml:space="preserve">accepting </w:t>
      </w:r>
      <w:r w:rsidR="00E42423" w:rsidRPr="00B55012">
        <w:rPr>
          <w:rFonts w:cs="Arial"/>
          <w:color w:val="000000"/>
        </w:rPr>
        <w:t>print</w:t>
      </w:r>
      <w:r>
        <w:rPr>
          <w:rFonts w:cs="Arial"/>
          <w:color w:val="000000"/>
        </w:rPr>
        <w:t>ed</w:t>
      </w:r>
      <w:r w:rsidR="00E42423" w:rsidRPr="00B55012">
        <w:rPr>
          <w:rFonts w:cs="Arial"/>
          <w:color w:val="000000"/>
        </w:rPr>
        <w:t xml:space="preserve"> or cursive writing;</w:t>
      </w:r>
    </w:p>
    <w:p w14:paraId="24F9AEFD" w14:textId="77777777" w:rsidR="00E42423" w:rsidRDefault="00E42423" w:rsidP="003D69A5">
      <w:pPr>
        <w:numPr>
          <w:ilvl w:val="0"/>
          <w:numId w:val="10"/>
        </w:numPr>
        <w:autoSpaceDE w:val="0"/>
        <w:rPr>
          <w:rFonts w:cs="Arial"/>
          <w:color w:val="000000"/>
        </w:rPr>
      </w:pPr>
      <w:r w:rsidRPr="00B55012">
        <w:rPr>
          <w:rFonts w:cs="Arial"/>
          <w:color w:val="000000"/>
        </w:rPr>
        <w:t>a spelling dictionary or spell checker;</w:t>
      </w:r>
    </w:p>
    <w:p w14:paraId="19BAF3C2" w14:textId="77777777" w:rsidR="00E42423" w:rsidRDefault="00E42423" w:rsidP="003D69A5">
      <w:pPr>
        <w:numPr>
          <w:ilvl w:val="0"/>
          <w:numId w:val="10"/>
        </w:numPr>
        <w:autoSpaceDE w:val="0"/>
        <w:rPr>
          <w:rFonts w:cs="Arial"/>
          <w:color w:val="000000"/>
        </w:rPr>
      </w:pPr>
      <w:r w:rsidRPr="00B55012">
        <w:rPr>
          <w:color w:val="000000"/>
        </w:rPr>
        <w:t>a pass/fail instead of a letter grade</w:t>
      </w:r>
      <w:r>
        <w:rPr>
          <w:color w:val="000000"/>
        </w:rPr>
        <w:t>;</w:t>
      </w:r>
    </w:p>
    <w:p w14:paraId="342616C5" w14:textId="0B267DBA" w:rsidR="00E42423" w:rsidRDefault="00E42423" w:rsidP="003D69A5">
      <w:pPr>
        <w:numPr>
          <w:ilvl w:val="0"/>
          <w:numId w:val="10"/>
        </w:numPr>
        <w:autoSpaceDE w:val="0"/>
        <w:rPr>
          <w:rFonts w:cs="Arial"/>
          <w:color w:val="000000"/>
        </w:rPr>
      </w:pPr>
      <w:r w:rsidRPr="00B55012">
        <w:rPr>
          <w:color w:val="000000"/>
        </w:rPr>
        <w:t>access to a computer for essay tests</w:t>
      </w:r>
      <w:r>
        <w:rPr>
          <w:color w:val="000000"/>
        </w:rPr>
        <w:t>; or</w:t>
      </w:r>
    </w:p>
    <w:p w14:paraId="34444D5F" w14:textId="53B6817C" w:rsidR="00E42423" w:rsidRDefault="00E42423" w:rsidP="003D69A5">
      <w:pPr>
        <w:numPr>
          <w:ilvl w:val="0"/>
          <w:numId w:val="10"/>
        </w:numPr>
        <w:autoSpaceDE w:val="0"/>
        <w:rPr>
          <w:rFonts w:cs="Arial"/>
          <w:color w:val="000000"/>
        </w:rPr>
      </w:pPr>
      <w:r w:rsidRPr="00B55012">
        <w:rPr>
          <w:rFonts w:cs="Arial"/>
          <w:color w:val="000000"/>
        </w:rPr>
        <w:t>a calculator when calculation is not the goal of the assignment</w:t>
      </w:r>
      <w:r>
        <w:rPr>
          <w:rFonts w:cs="Arial"/>
          <w:color w:val="000000"/>
        </w:rPr>
        <w:t>.</w:t>
      </w:r>
    </w:p>
    <w:p w14:paraId="3B590C21" w14:textId="7047FF81" w:rsidR="00E42423" w:rsidRPr="00B55012" w:rsidRDefault="00E42423" w:rsidP="00E42423">
      <w:pPr>
        <w:autoSpaceDE w:val="0"/>
        <w:rPr>
          <w:rFonts w:cs="Arial"/>
          <w:color w:val="000000"/>
        </w:rPr>
      </w:pPr>
    </w:p>
    <w:p w14:paraId="79C78746" w14:textId="76FEA387" w:rsidR="00C95933" w:rsidRDefault="00C95933" w:rsidP="00440BA2"/>
    <w:p w14:paraId="21D465F6" w14:textId="77777777" w:rsidR="00E41668" w:rsidRDefault="00E41668" w:rsidP="00440BA2"/>
    <w:p w14:paraId="5209072E" w14:textId="627042AF" w:rsidR="00723B1E" w:rsidRDefault="00723B1E" w:rsidP="00A95A48">
      <w:pPr>
        <w:pStyle w:val="Heading2"/>
      </w:pPr>
      <w:bookmarkStart w:id="5702" w:name="_Toc222494376"/>
      <w:bookmarkStart w:id="5703" w:name="_Toc222582057"/>
      <w:bookmarkStart w:id="5704" w:name="_Toc223284146"/>
      <w:bookmarkStart w:id="5705" w:name="_Toc223540122"/>
      <w:bookmarkStart w:id="5706" w:name="_Toc231741261"/>
      <w:bookmarkStart w:id="5707" w:name="_Toc239175371"/>
      <w:bookmarkStart w:id="5708" w:name="_Toc291260084"/>
      <w:bookmarkStart w:id="5709" w:name="_Toc88438926"/>
      <w:bookmarkStart w:id="5710" w:name="_Toc88442949"/>
      <w:bookmarkStart w:id="5711" w:name="_Toc88455045"/>
      <w:bookmarkStart w:id="5712" w:name="_Toc99838640"/>
      <w:bookmarkStart w:id="5713" w:name="_Toc99851956"/>
      <w:r>
        <w:t>w.h.e.r.e.t.O. – Organiz</w:t>
      </w:r>
      <w:bookmarkEnd w:id="5702"/>
      <w:bookmarkEnd w:id="5703"/>
      <w:bookmarkEnd w:id="5704"/>
      <w:bookmarkEnd w:id="5705"/>
      <w:bookmarkEnd w:id="5706"/>
      <w:bookmarkEnd w:id="5707"/>
      <w:bookmarkEnd w:id="5708"/>
      <w:bookmarkEnd w:id="5709"/>
      <w:bookmarkEnd w:id="5710"/>
      <w:r>
        <w:t>ing knowledge</w:t>
      </w:r>
      <w:bookmarkEnd w:id="5711"/>
      <w:r w:rsidR="000A208B">
        <w:t xml:space="preserve"> …</w:t>
      </w:r>
      <w:bookmarkEnd w:id="5712"/>
      <w:bookmarkEnd w:id="5713"/>
    </w:p>
    <w:p w14:paraId="3F65534A" w14:textId="77777777" w:rsidR="00723B1E" w:rsidRDefault="00723B1E" w:rsidP="00723B1E"/>
    <w:p w14:paraId="2D392715" w14:textId="4266E17A" w:rsidR="00723B1E" w:rsidRDefault="00723B1E" w:rsidP="00723B1E">
      <w:r>
        <w:t>Be organized so that you can optimize deep understanding as opposed to superficial coverage.  Sequence the learning for maximal engagement and effectiveness.</w:t>
      </w:r>
    </w:p>
    <w:p w14:paraId="1C958DB7" w14:textId="77777777" w:rsidR="00723B1E" w:rsidRDefault="00723B1E" w:rsidP="00440BA2">
      <w:pPr>
        <w:autoSpaceDE w:val="0"/>
        <w:rPr>
          <w:rFonts w:cs="TimesNewRomanMS"/>
        </w:rPr>
      </w:pPr>
    </w:p>
    <w:p w14:paraId="306A73C8" w14:textId="0B985EF2" w:rsidR="00723B1E" w:rsidRDefault="00E41668" w:rsidP="000A208B">
      <w:pPr>
        <w:pStyle w:val="Heading2"/>
      </w:pPr>
      <w:bookmarkStart w:id="5714" w:name="_Toc88438928"/>
      <w:bookmarkStart w:id="5715" w:name="_Toc88442951"/>
      <w:bookmarkStart w:id="5716" w:name="_Toc88455047"/>
      <w:bookmarkStart w:id="5717" w:name="_Toc99838641"/>
      <w:bookmarkStart w:id="5718" w:name="_Toc99851957"/>
      <w:r>
        <w:t>… with g</w:t>
      </w:r>
      <w:r w:rsidR="00723B1E">
        <w:t>raphic organizers</w:t>
      </w:r>
      <w:bookmarkEnd w:id="5714"/>
      <w:bookmarkEnd w:id="5715"/>
      <w:bookmarkEnd w:id="5716"/>
      <w:bookmarkEnd w:id="5717"/>
      <w:bookmarkEnd w:id="5718"/>
    </w:p>
    <w:p w14:paraId="16E53B72" w14:textId="31A08942" w:rsidR="00C95933" w:rsidRDefault="00C95933" w:rsidP="00C95933"/>
    <w:p w14:paraId="0A77D9CE" w14:textId="0B21635C" w:rsidR="00440BA2" w:rsidRDefault="00440BA2" w:rsidP="00440BA2">
      <w:pPr>
        <w:pStyle w:val="BodyText"/>
        <w:spacing w:after="0"/>
      </w:pPr>
      <w:r>
        <w:t>Model how to use a graphic organizer, and then use guided practice and independent practice. Many introverts prefer working with graphic organizer</w:t>
      </w:r>
      <w:r w:rsidR="00980DE8">
        <w:t>s</w:t>
      </w:r>
      <w:r>
        <w:t xml:space="preserve"> before going into pairs or groups. </w:t>
      </w:r>
    </w:p>
    <w:p w14:paraId="0B8B3DE0" w14:textId="1A549436" w:rsidR="00440BA2" w:rsidRDefault="002E75A6" w:rsidP="00167AA7">
      <w:pPr>
        <w:pStyle w:val="Heading3"/>
      </w:pPr>
      <w:bookmarkStart w:id="5719" w:name="_Toc223284150"/>
      <w:bookmarkStart w:id="5720" w:name="_Toc223540126"/>
      <w:bookmarkStart w:id="5721" w:name="_Toc231741265"/>
      <w:bookmarkStart w:id="5722" w:name="_Toc239175375"/>
      <w:bookmarkStart w:id="5723" w:name="_Toc291260088"/>
      <w:bookmarkStart w:id="5724" w:name="_Toc324296748"/>
      <w:bookmarkStart w:id="5725" w:name="_Toc435270098"/>
      <w:bookmarkStart w:id="5726" w:name="_Toc98375125"/>
      <w:r>
        <w:br w:type="page"/>
      </w:r>
      <w:bookmarkStart w:id="5727" w:name="_Toc99851958"/>
      <w:r w:rsidR="00440BA2">
        <w:t>KWL</w:t>
      </w:r>
      <w:bookmarkEnd w:id="5719"/>
      <w:bookmarkEnd w:id="5720"/>
      <w:bookmarkEnd w:id="5721"/>
      <w:bookmarkEnd w:id="5722"/>
      <w:bookmarkEnd w:id="5723"/>
      <w:bookmarkEnd w:id="5724"/>
      <w:bookmarkEnd w:id="5725"/>
      <w:bookmarkEnd w:id="5726"/>
      <w:bookmarkEnd w:id="5727"/>
    </w:p>
    <w:p w14:paraId="77D17E2F" w14:textId="77777777" w:rsidR="00440BA2" w:rsidRDefault="00440BA2" w:rsidP="00440BA2"/>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2353"/>
        <w:gridCol w:w="2430"/>
        <w:gridCol w:w="1980"/>
      </w:tblGrid>
      <w:tr w:rsidR="00440BA2" w14:paraId="422BB96E" w14:textId="77777777" w:rsidTr="00B360E5">
        <w:tc>
          <w:tcPr>
            <w:tcW w:w="2057" w:type="dxa"/>
          </w:tcPr>
          <w:p w14:paraId="3AE2B9AD" w14:textId="77777777" w:rsidR="00440BA2" w:rsidRPr="006D5BDE" w:rsidRDefault="00440BA2" w:rsidP="00B360E5">
            <w:pPr>
              <w:jc w:val="center"/>
            </w:pPr>
            <w:r w:rsidRPr="006D5BDE">
              <w:t>K – What do I know?</w:t>
            </w:r>
          </w:p>
        </w:tc>
        <w:tc>
          <w:tcPr>
            <w:tcW w:w="2353" w:type="dxa"/>
          </w:tcPr>
          <w:p w14:paraId="26F9EB34" w14:textId="77777777" w:rsidR="00440BA2" w:rsidRPr="006D5BDE" w:rsidRDefault="00440BA2" w:rsidP="00B360E5">
            <w:pPr>
              <w:jc w:val="center"/>
            </w:pPr>
            <w:r>
              <w:t>W --</w:t>
            </w:r>
            <w:r w:rsidRPr="006D5BDE">
              <w:t>What do I want to know?</w:t>
            </w:r>
          </w:p>
        </w:tc>
        <w:tc>
          <w:tcPr>
            <w:tcW w:w="2430" w:type="dxa"/>
          </w:tcPr>
          <w:p w14:paraId="5CC0FD0F" w14:textId="77777777" w:rsidR="00440BA2" w:rsidRPr="006D5BDE" w:rsidRDefault="00440BA2" w:rsidP="00B360E5">
            <w:pPr>
              <w:jc w:val="center"/>
            </w:pPr>
            <w:r>
              <w:t>--</w:t>
            </w:r>
            <w:r w:rsidRPr="006D5BDE">
              <w:t>How might I find out about it?</w:t>
            </w:r>
          </w:p>
        </w:tc>
        <w:tc>
          <w:tcPr>
            <w:tcW w:w="1980" w:type="dxa"/>
          </w:tcPr>
          <w:p w14:paraId="72B91A1D" w14:textId="77777777" w:rsidR="00440BA2" w:rsidRPr="006D5BDE" w:rsidRDefault="00440BA2" w:rsidP="00B360E5">
            <w:pPr>
              <w:jc w:val="center"/>
            </w:pPr>
            <w:r w:rsidRPr="006D5BDE">
              <w:t>L – What have I learned?</w:t>
            </w:r>
          </w:p>
        </w:tc>
      </w:tr>
      <w:tr w:rsidR="00440BA2" w14:paraId="70D09853" w14:textId="77777777" w:rsidTr="00B360E5">
        <w:tc>
          <w:tcPr>
            <w:tcW w:w="2057" w:type="dxa"/>
          </w:tcPr>
          <w:p w14:paraId="22758435" w14:textId="77777777" w:rsidR="00440BA2" w:rsidRDefault="00440BA2" w:rsidP="00B360E5"/>
          <w:p w14:paraId="115DB787" w14:textId="77777777" w:rsidR="00440BA2" w:rsidRDefault="00440BA2" w:rsidP="00B360E5"/>
          <w:p w14:paraId="53567A74" w14:textId="77777777" w:rsidR="00440BA2" w:rsidRDefault="00440BA2" w:rsidP="00B360E5"/>
          <w:p w14:paraId="37A487C3" w14:textId="77777777" w:rsidR="00440BA2" w:rsidRDefault="00440BA2" w:rsidP="00B360E5"/>
          <w:p w14:paraId="3DF91297" w14:textId="77777777" w:rsidR="00440BA2" w:rsidRDefault="00440BA2" w:rsidP="00B360E5"/>
          <w:p w14:paraId="174B0107" w14:textId="77777777" w:rsidR="00440BA2" w:rsidRDefault="00440BA2" w:rsidP="00B360E5"/>
          <w:p w14:paraId="337318AD" w14:textId="77777777" w:rsidR="00440BA2" w:rsidRDefault="00440BA2" w:rsidP="00B360E5"/>
          <w:p w14:paraId="618661FD" w14:textId="77777777" w:rsidR="00440BA2" w:rsidRDefault="00440BA2" w:rsidP="00B360E5"/>
          <w:p w14:paraId="7B6A0923" w14:textId="77777777" w:rsidR="00440BA2" w:rsidRDefault="00440BA2" w:rsidP="00B360E5"/>
          <w:p w14:paraId="2DED88F0" w14:textId="77777777" w:rsidR="00440BA2" w:rsidRDefault="00440BA2" w:rsidP="00B360E5"/>
          <w:p w14:paraId="0CAB3788" w14:textId="77777777" w:rsidR="00440BA2" w:rsidRDefault="00440BA2" w:rsidP="00B360E5"/>
          <w:p w14:paraId="1F7E15CE" w14:textId="77777777" w:rsidR="00440BA2" w:rsidRDefault="00440BA2" w:rsidP="00B360E5"/>
          <w:p w14:paraId="4317388F" w14:textId="77777777" w:rsidR="00440BA2" w:rsidRDefault="00440BA2" w:rsidP="00B360E5"/>
          <w:p w14:paraId="6CE18CAE" w14:textId="77777777" w:rsidR="00440BA2" w:rsidRDefault="00440BA2" w:rsidP="00B360E5"/>
          <w:p w14:paraId="23DEDB09" w14:textId="77777777" w:rsidR="00440BA2" w:rsidRDefault="00440BA2" w:rsidP="00B360E5"/>
          <w:p w14:paraId="3785AA6F" w14:textId="77777777" w:rsidR="00440BA2" w:rsidRDefault="00440BA2" w:rsidP="00B360E5"/>
          <w:p w14:paraId="1DE826B7" w14:textId="77777777" w:rsidR="00440BA2" w:rsidRDefault="00440BA2" w:rsidP="00B360E5"/>
          <w:p w14:paraId="6E21EB68" w14:textId="77777777" w:rsidR="00440BA2" w:rsidRDefault="00440BA2" w:rsidP="00B360E5"/>
          <w:p w14:paraId="2650E613" w14:textId="77777777" w:rsidR="00440BA2" w:rsidRDefault="00440BA2" w:rsidP="00B360E5"/>
          <w:p w14:paraId="089732F5" w14:textId="77777777" w:rsidR="00440BA2" w:rsidRDefault="00440BA2" w:rsidP="00B360E5"/>
          <w:p w14:paraId="2B8AA27E" w14:textId="77777777" w:rsidR="00440BA2" w:rsidRDefault="00440BA2" w:rsidP="00B360E5"/>
          <w:p w14:paraId="00888C2D" w14:textId="77777777" w:rsidR="00440BA2" w:rsidRDefault="00440BA2" w:rsidP="00B360E5"/>
          <w:p w14:paraId="11764A01" w14:textId="77777777" w:rsidR="00440BA2" w:rsidRDefault="00440BA2" w:rsidP="00B360E5"/>
          <w:p w14:paraId="0201CFED" w14:textId="77777777" w:rsidR="00440BA2" w:rsidRDefault="00440BA2" w:rsidP="00B360E5"/>
          <w:p w14:paraId="1E188F7D" w14:textId="77777777" w:rsidR="00440BA2" w:rsidRDefault="00440BA2" w:rsidP="00B360E5"/>
          <w:p w14:paraId="2F4561D0" w14:textId="77777777" w:rsidR="00440BA2" w:rsidRDefault="00440BA2" w:rsidP="00B360E5"/>
          <w:p w14:paraId="13C63EC5" w14:textId="77777777" w:rsidR="00440BA2" w:rsidRDefault="00440BA2" w:rsidP="00B360E5"/>
        </w:tc>
        <w:tc>
          <w:tcPr>
            <w:tcW w:w="2353" w:type="dxa"/>
          </w:tcPr>
          <w:p w14:paraId="3762D15D" w14:textId="77777777" w:rsidR="00440BA2" w:rsidRDefault="00440BA2" w:rsidP="00B360E5"/>
        </w:tc>
        <w:tc>
          <w:tcPr>
            <w:tcW w:w="2430" w:type="dxa"/>
          </w:tcPr>
          <w:p w14:paraId="6506AB0C" w14:textId="77777777" w:rsidR="00440BA2" w:rsidRDefault="00440BA2" w:rsidP="00B360E5"/>
        </w:tc>
        <w:tc>
          <w:tcPr>
            <w:tcW w:w="1980" w:type="dxa"/>
          </w:tcPr>
          <w:p w14:paraId="4BDCCDD1" w14:textId="77777777" w:rsidR="00440BA2" w:rsidRDefault="00440BA2" w:rsidP="00B360E5"/>
        </w:tc>
      </w:tr>
    </w:tbl>
    <w:p w14:paraId="3B2A0776" w14:textId="77777777" w:rsidR="00440BA2" w:rsidRDefault="00440BA2" w:rsidP="00440BA2"/>
    <w:p w14:paraId="4B6134DF" w14:textId="77777777" w:rsidR="00440BA2" w:rsidRDefault="00440BA2" w:rsidP="00167AA7">
      <w:pPr>
        <w:pStyle w:val="Heading3"/>
      </w:pPr>
      <w:r>
        <w:br w:type="page"/>
      </w:r>
      <w:bookmarkStart w:id="5728" w:name="_Toc223284151"/>
      <w:bookmarkStart w:id="5729" w:name="_Toc223540127"/>
      <w:bookmarkStart w:id="5730" w:name="_Toc231741266"/>
      <w:bookmarkStart w:id="5731" w:name="_Toc239175376"/>
      <w:bookmarkStart w:id="5732" w:name="_Toc291260089"/>
      <w:bookmarkStart w:id="5733" w:name="_Toc324296749"/>
      <w:bookmarkStart w:id="5734" w:name="_Toc435270100"/>
      <w:bookmarkStart w:id="5735" w:name="_Toc98375127"/>
      <w:bookmarkStart w:id="5736" w:name="_Toc99851959"/>
      <w:r>
        <w:t>Sequence chart / Timeline</w:t>
      </w:r>
      <w:bookmarkEnd w:id="5728"/>
      <w:bookmarkEnd w:id="5729"/>
      <w:bookmarkEnd w:id="5730"/>
      <w:bookmarkEnd w:id="5731"/>
      <w:bookmarkEnd w:id="5732"/>
      <w:bookmarkEnd w:id="5733"/>
      <w:bookmarkEnd w:id="5734"/>
      <w:bookmarkEnd w:id="5735"/>
      <w:bookmarkEnd w:id="5736"/>
    </w:p>
    <w:p w14:paraId="6B3636EF" w14:textId="77777777" w:rsidR="00440BA2" w:rsidRDefault="00440BA2" w:rsidP="00440BA2"/>
    <w:p w14:paraId="19E66C8E" w14:textId="77777777" w:rsidR="00440BA2" w:rsidRDefault="00440BA2" w:rsidP="00440BA2">
      <w:r>
        <w:t>List steps or events in time order:</w:t>
      </w:r>
    </w:p>
    <w:p w14:paraId="37DF55A2" w14:textId="77777777" w:rsidR="00440BA2" w:rsidRDefault="00440BA2" w:rsidP="00440BA2"/>
    <w:p w14:paraId="0DE4FDB9" w14:textId="77777777" w:rsidR="00440BA2" w:rsidRPr="006D5BDE" w:rsidRDefault="00440BA2" w:rsidP="00440BA2">
      <w:r w:rsidRPr="006D5BDE">
        <w:t>Topic:</w:t>
      </w:r>
    </w:p>
    <w:p w14:paraId="24E65BD4" w14:textId="77777777" w:rsidR="00440BA2" w:rsidRPr="006D5BDE" w:rsidRDefault="00440BA2" w:rsidP="00440BA2"/>
    <w:p w14:paraId="345DA1A4" w14:textId="77777777" w:rsidR="00440BA2" w:rsidRPr="006D5BDE" w:rsidRDefault="00440BA2" w:rsidP="00440BA2"/>
    <w:p w14:paraId="070EF150" w14:textId="77777777" w:rsidR="00440BA2" w:rsidRPr="006D5BDE" w:rsidRDefault="00440BA2" w:rsidP="00440BA2"/>
    <w:p w14:paraId="634C50A5" w14:textId="77777777" w:rsidR="00440BA2" w:rsidRPr="006D5BDE" w:rsidRDefault="00440BA2" w:rsidP="00440BA2">
      <w:r w:rsidRPr="006D5BDE">
        <w:t xml:space="preserve">First: </w:t>
      </w:r>
    </w:p>
    <w:p w14:paraId="01BEA7D5" w14:textId="77777777" w:rsidR="00440BA2" w:rsidRPr="006D5BDE" w:rsidRDefault="00440BA2" w:rsidP="00440BA2"/>
    <w:p w14:paraId="0A393A59" w14:textId="77777777" w:rsidR="00440BA2" w:rsidRPr="006D5BDE" w:rsidRDefault="00440BA2" w:rsidP="00440BA2"/>
    <w:p w14:paraId="50802301" w14:textId="77777777" w:rsidR="00440BA2" w:rsidRPr="006D5BDE" w:rsidRDefault="00440BA2" w:rsidP="00440BA2"/>
    <w:p w14:paraId="5ECBB073" w14:textId="77777777" w:rsidR="00440BA2" w:rsidRPr="006D5BDE" w:rsidRDefault="00440BA2" w:rsidP="00440BA2">
      <w:r w:rsidRPr="006D5BDE">
        <w:t>Next:</w:t>
      </w:r>
    </w:p>
    <w:p w14:paraId="473D0731" w14:textId="77777777" w:rsidR="00440BA2" w:rsidRPr="006D5BDE" w:rsidRDefault="00440BA2" w:rsidP="00440BA2"/>
    <w:p w14:paraId="0B49AD5C" w14:textId="77777777" w:rsidR="00440BA2" w:rsidRPr="006D5BDE" w:rsidRDefault="00440BA2" w:rsidP="00440BA2"/>
    <w:p w14:paraId="248C4BA2" w14:textId="77777777" w:rsidR="00440BA2" w:rsidRPr="006D5BDE" w:rsidRDefault="00440BA2" w:rsidP="00440BA2"/>
    <w:p w14:paraId="353E5BF2" w14:textId="77777777" w:rsidR="00440BA2" w:rsidRPr="006D5BDE" w:rsidRDefault="00440BA2" w:rsidP="00440BA2">
      <w:r w:rsidRPr="006D5BDE">
        <w:t>Next:</w:t>
      </w:r>
    </w:p>
    <w:p w14:paraId="345A2171" w14:textId="77777777" w:rsidR="00440BA2" w:rsidRPr="006D5BDE" w:rsidRDefault="00440BA2" w:rsidP="00440BA2"/>
    <w:p w14:paraId="00C1AD51" w14:textId="77777777" w:rsidR="00440BA2" w:rsidRPr="006D5BDE" w:rsidRDefault="00440BA2" w:rsidP="00440BA2"/>
    <w:p w14:paraId="2122B7EC" w14:textId="77777777" w:rsidR="00440BA2" w:rsidRPr="006D5BDE" w:rsidRDefault="00440BA2" w:rsidP="00440BA2"/>
    <w:p w14:paraId="4BF694C1" w14:textId="77777777" w:rsidR="00440BA2" w:rsidRPr="006D5BDE" w:rsidRDefault="00440BA2" w:rsidP="00440BA2">
      <w:r w:rsidRPr="006D5BDE">
        <w:t>Next:</w:t>
      </w:r>
    </w:p>
    <w:p w14:paraId="4DB5820C" w14:textId="77777777" w:rsidR="00440BA2" w:rsidRDefault="00440BA2" w:rsidP="00440BA2">
      <w:pPr>
        <w:rPr>
          <w:b/>
        </w:rPr>
      </w:pPr>
    </w:p>
    <w:p w14:paraId="474AE4EB" w14:textId="77777777" w:rsidR="00440BA2" w:rsidRDefault="00440BA2" w:rsidP="00440BA2">
      <w:pPr>
        <w:rPr>
          <w:b/>
        </w:rPr>
      </w:pPr>
    </w:p>
    <w:p w14:paraId="1F3CEE0E" w14:textId="77777777" w:rsidR="00440BA2" w:rsidRDefault="00440BA2" w:rsidP="00440BA2">
      <w:pPr>
        <w:rPr>
          <w:b/>
        </w:rPr>
      </w:pPr>
    </w:p>
    <w:p w14:paraId="7F854B06" w14:textId="77777777" w:rsidR="00440BA2" w:rsidRPr="006D5BDE" w:rsidRDefault="00440BA2" w:rsidP="00440BA2">
      <w:r w:rsidRPr="006D5BDE">
        <w:t>Next:</w:t>
      </w:r>
    </w:p>
    <w:p w14:paraId="379C315F" w14:textId="77777777" w:rsidR="00440BA2" w:rsidRPr="006D5BDE" w:rsidRDefault="00440BA2" w:rsidP="00440BA2"/>
    <w:p w14:paraId="7E1EDDA7" w14:textId="77777777" w:rsidR="00440BA2" w:rsidRPr="006D5BDE" w:rsidRDefault="00440BA2" w:rsidP="00440BA2"/>
    <w:p w14:paraId="012A4F33" w14:textId="77777777" w:rsidR="00440BA2" w:rsidRPr="006D5BDE" w:rsidRDefault="00440BA2" w:rsidP="00440BA2"/>
    <w:p w14:paraId="4F2D10FF" w14:textId="77777777" w:rsidR="00440BA2" w:rsidRPr="006D5BDE" w:rsidRDefault="00440BA2" w:rsidP="00440BA2">
      <w:r w:rsidRPr="006D5BDE">
        <w:t>Next:</w:t>
      </w:r>
    </w:p>
    <w:p w14:paraId="0EF1ECB2" w14:textId="77777777" w:rsidR="00440BA2" w:rsidRPr="006D5BDE" w:rsidRDefault="00440BA2" w:rsidP="00440BA2"/>
    <w:p w14:paraId="72121060" w14:textId="77777777" w:rsidR="00440BA2" w:rsidRPr="006D5BDE" w:rsidRDefault="00440BA2" w:rsidP="00440BA2"/>
    <w:p w14:paraId="3A0B170E" w14:textId="77777777" w:rsidR="00440BA2" w:rsidRPr="006D5BDE" w:rsidRDefault="00440BA2" w:rsidP="00440BA2"/>
    <w:p w14:paraId="56804861" w14:textId="77777777" w:rsidR="00440BA2" w:rsidRPr="006D5BDE" w:rsidRDefault="00440BA2" w:rsidP="00440BA2">
      <w:r w:rsidRPr="006D5BDE">
        <w:t>Next:</w:t>
      </w:r>
    </w:p>
    <w:p w14:paraId="12659858" w14:textId="77777777" w:rsidR="00440BA2" w:rsidRDefault="00440BA2" w:rsidP="00440BA2">
      <w:pPr>
        <w:rPr>
          <w:b/>
        </w:rPr>
      </w:pPr>
    </w:p>
    <w:p w14:paraId="5E92190C" w14:textId="77777777" w:rsidR="00440BA2" w:rsidRDefault="00440BA2" w:rsidP="00440BA2">
      <w:pPr>
        <w:rPr>
          <w:b/>
        </w:rPr>
      </w:pPr>
    </w:p>
    <w:p w14:paraId="25D7BA3A" w14:textId="77777777" w:rsidR="00440BA2" w:rsidRDefault="00440BA2" w:rsidP="00440BA2">
      <w:pPr>
        <w:rPr>
          <w:b/>
        </w:rPr>
      </w:pPr>
    </w:p>
    <w:p w14:paraId="601006E1" w14:textId="77777777" w:rsidR="00440BA2" w:rsidRPr="006D5BDE" w:rsidRDefault="00440BA2" w:rsidP="00440BA2">
      <w:r w:rsidRPr="006D5BDE">
        <w:t>Next:</w:t>
      </w:r>
    </w:p>
    <w:p w14:paraId="61E4CE56" w14:textId="77777777" w:rsidR="00440BA2" w:rsidRDefault="00440BA2" w:rsidP="00167AA7">
      <w:pPr>
        <w:pStyle w:val="Heading3"/>
      </w:pPr>
      <w:r>
        <w:br w:type="page"/>
      </w:r>
      <w:bookmarkStart w:id="5737" w:name="_Toc223284152"/>
      <w:bookmarkStart w:id="5738" w:name="_Toc223540128"/>
      <w:bookmarkStart w:id="5739" w:name="_Toc231741267"/>
      <w:bookmarkStart w:id="5740" w:name="_Toc239175377"/>
      <w:bookmarkStart w:id="5741" w:name="_Toc291260090"/>
      <w:bookmarkStart w:id="5742" w:name="_Toc324296750"/>
      <w:bookmarkStart w:id="5743" w:name="_Toc435270101"/>
      <w:bookmarkStart w:id="5744" w:name="_Toc98375128"/>
      <w:bookmarkStart w:id="5745" w:name="_Toc99851960"/>
      <w:r>
        <w:t>Compare and contrast organizer</w:t>
      </w:r>
      <w:bookmarkEnd w:id="5737"/>
      <w:bookmarkEnd w:id="5738"/>
      <w:bookmarkEnd w:id="5739"/>
      <w:bookmarkEnd w:id="5740"/>
      <w:bookmarkEnd w:id="5741"/>
      <w:bookmarkEnd w:id="5742"/>
      <w:bookmarkEnd w:id="5743"/>
      <w:bookmarkEnd w:id="5744"/>
      <w:bookmarkEnd w:id="5745"/>
    </w:p>
    <w:p w14:paraId="21CCA8F6" w14:textId="77777777" w:rsidR="00440BA2" w:rsidRDefault="00440BA2" w:rsidP="00440BA2">
      <w:pPr>
        <w:rPr>
          <w:b/>
        </w:rPr>
      </w:pPr>
    </w:p>
    <w:p w14:paraId="437AB88A" w14:textId="77777777" w:rsidR="00440BA2" w:rsidRDefault="00440BA2" w:rsidP="00440BA2">
      <w:r>
        <w:t>Topic / Concept A:</w:t>
      </w:r>
    </w:p>
    <w:p w14:paraId="5606516F" w14:textId="77777777" w:rsidR="00440BA2" w:rsidRDefault="00440BA2" w:rsidP="00440BA2"/>
    <w:p w14:paraId="4B6EFE38" w14:textId="77777777" w:rsidR="00440BA2" w:rsidRDefault="00440BA2" w:rsidP="00440BA2"/>
    <w:p w14:paraId="7C1B7D96" w14:textId="77777777" w:rsidR="00440BA2" w:rsidRDefault="00440BA2" w:rsidP="00440BA2"/>
    <w:p w14:paraId="45ADDC20" w14:textId="77777777" w:rsidR="00440BA2" w:rsidRDefault="00440BA2" w:rsidP="00440BA2">
      <w:r>
        <w:t>Topic / Concept B:</w:t>
      </w:r>
    </w:p>
    <w:p w14:paraId="39E2A28C" w14:textId="77777777" w:rsidR="00440BA2" w:rsidRDefault="00440BA2" w:rsidP="00440BA2"/>
    <w:p w14:paraId="4682B66A" w14:textId="77777777" w:rsidR="00440BA2" w:rsidRDefault="00440BA2" w:rsidP="00440BA2"/>
    <w:p w14:paraId="624B7927" w14:textId="77777777" w:rsidR="00440BA2" w:rsidRDefault="00440BA2" w:rsidP="00440BA2">
      <w:r>
        <w:t>How are they alike?</w:t>
      </w:r>
    </w:p>
    <w:p w14:paraId="0473C1FC" w14:textId="77777777" w:rsidR="00440BA2" w:rsidRDefault="00440BA2" w:rsidP="00440BA2"/>
    <w:p w14:paraId="6E721015" w14:textId="77777777" w:rsidR="00440BA2" w:rsidRDefault="00440BA2" w:rsidP="00440BA2"/>
    <w:p w14:paraId="28DFD7A3" w14:textId="77777777" w:rsidR="00440BA2" w:rsidRDefault="00440BA2" w:rsidP="00440BA2">
      <w:r>
        <w:t>How are they different?</w:t>
      </w:r>
    </w:p>
    <w:p w14:paraId="2E60522C" w14:textId="77777777" w:rsidR="00440BA2" w:rsidRDefault="00440BA2" w:rsidP="00440BA2"/>
    <w:p w14:paraId="403D202D" w14:textId="77777777" w:rsidR="00440BA2" w:rsidRDefault="00440BA2" w:rsidP="00440BA2"/>
    <w:p w14:paraId="04082F0D" w14:textId="77777777" w:rsidR="00440BA2" w:rsidRDefault="00440BA2" w:rsidP="00167AA7">
      <w:pPr>
        <w:pStyle w:val="Heading3"/>
      </w:pPr>
      <w:bookmarkStart w:id="5746" w:name="_Toc223284153"/>
      <w:bookmarkStart w:id="5747" w:name="_Toc223540129"/>
      <w:bookmarkStart w:id="5748" w:name="_Toc231741268"/>
      <w:bookmarkStart w:id="5749" w:name="_Toc239175378"/>
      <w:bookmarkStart w:id="5750" w:name="_Toc291260091"/>
      <w:bookmarkStart w:id="5751" w:name="_Toc324296751"/>
      <w:bookmarkStart w:id="5752" w:name="_Toc435270102"/>
      <w:bookmarkStart w:id="5753" w:name="_Toc98375129"/>
      <w:bookmarkStart w:id="5754" w:name="_Toc99851961"/>
      <w:r>
        <w:t>Venn diagram and summary paragraph</w:t>
      </w:r>
      <w:bookmarkEnd w:id="5746"/>
      <w:bookmarkEnd w:id="5747"/>
      <w:bookmarkEnd w:id="5748"/>
      <w:bookmarkEnd w:id="5749"/>
      <w:bookmarkEnd w:id="5750"/>
      <w:bookmarkEnd w:id="5751"/>
      <w:bookmarkEnd w:id="5752"/>
      <w:bookmarkEnd w:id="5753"/>
      <w:bookmarkEnd w:id="5754"/>
    </w:p>
    <w:p w14:paraId="4901AAE3" w14:textId="77777777" w:rsidR="00440BA2" w:rsidRDefault="00440BA2" w:rsidP="00440BA2"/>
    <w:p w14:paraId="6005A3E6" w14:textId="77777777" w:rsidR="00440BA2" w:rsidRDefault="00D91393" w:rsidP="00440BA2">
      <w:r>
        <w:rPr>
          <w:noProof/>
        </w:rPr>
        <w:pict w14:anchorId="7F4D77C3">
          <v:oval id="_x0000_s2186" style="position:absolute;margin-left:210pt;margin-top:8.4pt;width:246pt;height:171pt;z-index:-1" wrapcoords="9450 0 8463 78 5504 1017 4985 1565 3687 2426 2440 3757 1506 5009 831 6261 363 7513 52 8765 -52 9704 -52 11270 0 12522 312 13774 727 15026 1350 16278 2181 17530 3375 18783 5037 20035 5140 20191 7737 21287 9190 21522 9450 21522 12098 21522 12358 21522 13760 21287 16460 20191 16512 20035 18173 18783 19367 17530 20198 16278 20873 15026 21548 12522 21652 10017 21496 8765 21185 7513 20717 6261 20042 5009 19108 3757 17913 2504 16563 1565 16044 1017 13085 78 12098 0 9450 0">
            <w10:wrap type="through"/>
          </v:oval>
        </w:pict>
      </w:r>
      <w:r>
        <w:rPr>
          <w:noProof/>
        </w:rPr>
        <w:pict w14:anchorId="59F86F65">
          <v:oval id="_x0000_s2155" style="position:absolute;margin-left:96pt;margin-top:8.4pt;width:240pt;height:162pt;z-index:10">
            <v:fill opacity="0"/>
          </v:oval>
        </w:pict>
      </w:r>
    </w:p>
    <w:p w14:paraId="536D9BCD" w14:textId="77777777" w:rsidR="00440BA2" w:rsidRDefault="00440BA2" w:rsidP="00440BA2"/>
    <w:p w14:paraId="2EFEDADF" w14:textId="77777777" w:rsidR="00440BA2" w:rsidRDefault="00440BA2" w:rsidP="00440BA2"/>
    <w:p w14:paraId="021F56DC" w14:textId="77777777" w:rsidR="00440BA2" w:rsidRDefault="00440BA2" w:rsidP="00440BA2"/>
    <w:p w14:paraId="0753F218" w14:textId="77777777" w:rsidR="00440BA2" w:rsidRDefault="00440BA2" w:rsidP="00440BA2"/>
    <w:p w14:paraId="3A7B30BA" w14:textId="77777777" w:rsidR="00440BA2" w:rsidRDefault="00440BA2" w:rsidP="00440BA2"/>
    <w:p w14:paraId="23092E46" w14:textId="77777777" w:rsidR="00440BA2" w:rsidRDefault="00440BA2" w:rsidP="00440BA2"/>
    <w:p w14:paraId="3240EE66" w14:textId="77777777" w:rsidR="00440BA2" w:rsidRDefault="00440BA2" w:rsidP="00440BA2"/>
    <w:p w14:paraId="00069706" w14:textId="77777777" w:rsidR="00440BA2" w:rsidRDefault="00440BA2" w:rsidP="00440BA2"/>
    <w:p w14:paraId="17DC7E19" w14:textId="77777777" w:rsidR="00440BA2" w:rsidRDefault="00440BA2" w:rsidP="00440BA2"/>
    <w:p w14:paraId="00DE526A" w14:textId="77777777" w:rsidR="00440BA2" w:rsidRDefault="00440BA2" w:rsidP="00440BA2"/>
    <w:p w14:paraId="6C0C58A8" w14:textId="77777777" w:rsidR="00440BA2" w:rsidRDefault="00440BA2" w:rsidP="00440BA2"/>
    <w:p w14:paraId="30B21CDD" w14:textId="77777777" w:rsidR="00440BA2" w:rsidRDefault="00440BA2" w:rsidP="00440BA2"/>
    <w:p w14:paraId="3C0A1271" w14:textId="77777777" w:rsidR="00440BA2" w:rsidRDefault="00440BA2" w:rsidP="00440BA2"/>
    <w:p w14:paraId="69724FD1" w14:textId="77777777" w:rsidR="00440BA2" w:rsidRDefault="00440BA2" w:rsidP="00440BA2"/>
    <w:p w14:paraId="616CEBCD" w14:textId="4A023FA1" w:rsidR="00440BA2" w:rsidRDefault="00440BA2" w:rsidP="00440BA2">
      <w:r>
        <w:t>Summary paragraph</w:t>
      </w:r>
      <w:r w:rsidR="0014313B">
        <w:t>:</w:t>
      </w:r>
    </w:p>
    <w:p w14:paraId="2A9F0060" w14:textId="77777777" w:rsidR="00440BA2" w:rsidRDefault="00440BA2" w:rsidP="00440BA2"/>
    <w:p w14:paraId="30DE21BE" w14:textId="77777777" w:rsidR="00440BA2" w:rsidRDefault="00440BA2" w:rsidP="00440BA2"/>
    <w:p w14:paraId="54C138B5" w14:textId="77777777" w:rsidR="00440BA2" w:rsidRDefault="00440BA2" w:rsidP="00440BA2"/>
    <w:p w14:paraId="13A96AEC" w14:textId="77777777" w:rsidR="00440BA2" w:rsidRDefault="00440BA2" w:rsidP="00440BA2"/>
    <w:p w14:paraId="65779A2D" w14:textId="77777777" w:rsidR="00440BA2" w:rsidRDefault="00440BA2" w:rsidP="00440BA2"/>
    <w:p w14:paraId="3862A443" w14:textId="77777777" w:rsidR="00440BA2" w:rsidRDefault="00440BA2" w:rsidP="00440BA2"/>
    <w:p w14:paraId="3B44781B" w14:textId="77777777" w:rsidR="00440BA2" w:rsidRDefault="00440BA2" w:rsidP="00167AA7">
      <w:pPr>
        <w:pStyle w:val="Heading3"/>
      </w:pPr>
      <w:r>
        <w:br w:type="page"/>
      </w:r>
      <w:bookmarkStart w:id="5755" w:name="_Toc223284154"/>
      <w:bookmarkStart w:id="5756" w:name="_Toc223540130"/>
      <w:bookmarkStart w:id="5757" w:name="_Toc231741269"/>
      <w:bookmarkStart w:id="5758" w:name="_Toc239175379"/>
      <w:bookmarkStart w:id="5759" w:name="_Toc291260092"/>
      <w:bookmarkStart w:id="5760" w:name="_Toc324296752"/>
      <w:bookmarkStart w:id="5761" w:name="_Toc435270103"/>
      <w:bookmarkStart w:id="5762" w:name="_Toc98375130"/>
      <w:bookmarkStart w:id="5763" w:name="_Toc99851962"/>
      <w:r>
        <w:t>Three-way Venn diagram</w:t>
      </w:r>
      <w:bookmarkEnd w:id="5755"/>
      <w:bookmarkEnd w:id="5756"/>
      <w:bookmarkEnd w:id="5757"/>
      <w:bookmarkEnd w:id="5758"/>
      <w:bookmarkEnd w:id="5759"/>
      <w:bookmarkEnd w:id="5760"/>
      <w:bookmarkEnd w:id="5761"/>
      <w:bookmarkEnd w:id="5762"/>
      <w:bookmarkEnd w:id="5763"/>
    </w:p>
    <w:p w14:paraId="4CC06E83" w14:textId="77777777" w:rsidR="00440BA2" w:rsidRDefault="00D91393" w:rsidP="00440BA2">
      <w:r>
        <w:rPr>
          <w:noProof/>
        </w:rPr>
        <w:pict w14:anchorId="2AD663C3">
          <v:oval id="_x0000_s2157" style="position:absolute;margin-left:222pt;margin-top:13.2pt;width:228pt;height:234pt;z-index:12" wrapcoords="9554 0 8723 62 6075 807 5815 1117 4362 1986 4102 2172 2960 3228 2285 3972 1558 4966 987 5959 571 6952 260 7945 52 8938 -52 9993 -52 11917 104 12910 312 13903 1090 15890 1713 16883 2492 17876 3479 18869 4829 19924 6646 20855 6750 20979 9138 21538 9554 21538 11994 21538 12410 21538 14798 20979 14902 20855 16719 19924 18069 18869 19056 17876 19835 16883 20458 15890 20925 14897 21237 13903 21444 12910 21600 11917 21652 9931 21496 8938 21288 7945 20977 6952 20562 5959 19990 4966 19263 3972 18329 2979 17446 2172 17187 1986 15733 1117 15473 807 12825 62 11994 0 9554 0">
            <v:fill opacity="0"/>
            <w10:wrap type="through"/>
          </v:oval>
        </w:pict>
      </w:r>
      <w:r>
        <w:rPr>
          <w:noProof/>
        </w:rPr>
        <w:pict w14:anchorId="7DBE0328">
          <v:oval id="_x0000_s2156" style="position:absolute;margin-left:102pt;margin-top:13.2pt;width:228pt;height:234pt;z-index:11" wrapcoords="9554 0 8723 62 6075 807 5815 1117 4362 1986 4102 2172 2960 3228 2285 3972 1558 4966 987 5959 571 6952 260 7945 52 8938 -52 9993 -52 11917 104 12910 312 13903 1090 15890 1713 16883 2492 17876 3479 18869 4829 19924 6646 20855 6750 20979 9138 21538 9554 21538 11994 21538 12410 21538 14798 20979 14902 20855 16719 19924 18069 18869 19056 17876 19835 16883 20458 15890 20925 14897 21237 13903 21444 12910 21600 11917 21652 9931 21496 8938 21288 7945 20977 6952 20562 5959 19990 4966 19263 3972 18329 2979 17446 2172 17187 1986 15733 1117 15473 807 12825 62 11994 0 9554 0">
            <w10:wrap type="through"/>
          </v:oval>
        </w:pict>
      </w:r>
    </w:p>
    <w:p w14:paraId="0D5C751B" w14:textId="77777777" w:rsidR="00440BA2" w:rsidRDefault="00440BA2" w:rsidP="00440BA2"/>
    <w:p w14:paraId="2F05344C" w14:textId="77777777" w:rsidR="00440BA2" w:rsidRDefault="00440BA2" w:rsidP="00440BA2"/>
    <w:p w14:paraId="75B416E1" w14:textId="77777777" w:rsidR="00440BA2" w:rsidRDefault="00440BA2" w:rsidP="00440BA2"/>
    <w:p w14:paraId="18DEBCB0" w14:textId="77777777" w:rsidR="00440BA2" w:rsidRDefault="00440BA2" w:rsidP="00440BA2"/>
    <w:p w14:paraId="33F964A9" w14:textId="77777777" w:rsidR="00440BA2" w:rsidRDefault="00440BA2" w:rsidP="00440BA2"/>
    <w:p w14:paraId="01976E22" w14:textId="77777777" w:rsidR="00440BA2" w:rsidRDefault="00440BA2" w:rsidP="00440BA2"/>
    <w:p w14:paraId="2968AD73" w14:textId="77777777" w:rsidR="00440BA2" w:rsidRDefault="00440BA2" w:rsidP="00440BA2"/>
    <w:p w14:paraId="2FD2D6DE" w14:textId="77777777" w:rsidR="00440BA2" w:rsidRDefault="00440BA2" w:rsidP="00440BA2"/>
    <w:p w14:paraId="4689C991" w14:textId="77777777" w:rsidR="00440BA2" w:rsidRDefault="00440BA2" w:rsidP="00440BA2"/>
    <w:p w14:paraId="2F06A9BD" w14:textId="77777777" w:rsidR="00440BA2" w:rsidRDefault="00D91393" w:rsidP="00440BA2">
      <w:r>
        <w:rPr>
          <w:noProof/>
        </w:rPr>
        <w:pict w14:anchorId="7D8C1521">
          <v:oval id="_x0000_s2158" style="position:absolute;margin-left:162pt;margin-top:1.2pt;width:234pt;height:243pt;z-index:13" wrapcoords="9554 0 8723 62 6075 807 5815 1117 4362 1986 4102 2172 2960 3228 2285 3972 1558 4966 987 5959 571 6952 260 7945 52 8938 -52 9993 -52 11917 104 12910 312 13903 1090 15890 1713 16883 2492 17876 3479 18869 4829 19924 6646 20855 6750 20979 9138 21538 9554 21538 11994 21538 12410 21538 14798 20979 14902 20855 16719 19924 18069 18869 19056 17876 19835 16883 20458 15890 20925 14897 21237 13903 21444 12910 21600 11917 21652 9931 21496 8938 21288 7945 20977 6952 20562 5959 19990 4966 19263 3972 18329 2979 17446 2172 17187 1986 15733 1117 15473 807 12825 62 11994 0 9554 0">
            <v:fill opacity="0"/>
            <w10:wrap type="through"/>
          </v:oval>
        </w:pict>
      </w:r>
    </w:p>
    <w:p w14:paraId="2DAA8297" w14:textId="77777777" w:rsidR="00440BA2" w:rsidRDefault="00440BA2" w:rsidP="00440BA2"/>
    <w:p w14:paraId="0160A6E9" w14:textId="77777777" w:rsidR="00440BA2" w:rsidRDefault="00440BA2" w:rsidP="00440BA2"/>
    <w:p w14:paraId="73EFFA21" w14:textId="77777777" w:rsidR="00440BA2" w:rsidRDefault="00440BA2" w:rsidP="00440BA2"/>
    <w:p w14:paraId="585BBAC0" w14:textId="77777777" w:rsidR="00440BA2" w:rsidRDefault="00440BA2" w:rsidP="00440BA2"/>
    <w:p w14:paraId="52183961" w14:textId="77777777" w:rsidR="00440BA2" w:rsidRDefault="00440BA2" w:rsidP="00440BA2"/>
    <w:p w14:paraId="065E3215" w14:textId="77777777" w:rsidR="00440BA2" w:rsidRDefault="00440BA2" w:rsidP="00440BA2"/>
    <w:p w14:paraId="66B3FC0F" w14:textId="77777777" w:rsidR="00440BA2" w:rsidRDefault="00440BA2" w:rsidP="00440BA2"/>
    <w:p w14:paraId="21D9C0A4" w14:textId="77777777" w:rsidR="00440BA2" w:rsidRDefault="00440BA2" w:rsidP="00440BA2"/>
    <w:p w14:paraId="39C00A5A" w14:textId="77777777" w:rsidR="00440BA2" w:rsidRDefault="00440BA2" w:rsidP="00440BA2"/>
    <w:p w14:paraId="1759F012" w14:textId="77777777" w:rsidR="00440BA2" w:rsidRDefault="00440BA2" w:rsidP="00440BA2"/>
    <w:p w14:paraId="705BA00D" w14:textId="77777777" w:rsidR="00440BA2" w:rsidRDefault="00440BA2" w:rsidP="00440BA2"/>
    <w:p w14:paraId="061817CD" w14:textId="77777777" w:rsidR="00440BA2" w:rsidRDefault="00440BA2" w:rsidP="00440BA2"/>
    <w:p w14:paraId="6555B75D" w14:textId="77777777" w:rsidR="00440BA2" w:rsidRDefault="00440BA2" w:rsidP="00440BA2"/>
    <w:p w14:paraId="246844DA" w14:textId="77777777" w:rsidR="00440BA2" w:rsidRDefault="00440BA2" w:rsidP="00440BA2"/>
    <w:p w14:paraId="4F261F69" w14:textId="77777777" w:rsidR="00440BA2" w:rsidRDefault="00440BA2" w:rsidP="00440BA2"/>
    <w:p w14:paraId="048FCC2D" w14:textId="77777777" w:rsidR="00440BA2" w:rsidRDefault="00440BA2" w:rsidP="00440BA2">
      <w:r>
        <w:t>Summary paragraph:</w:t>
      </w:r>
    </w:p>
    <w:p w14:paraId="1B988356" w14:textId="77777777" w:rsidR="00440BA2" w:rsidRDefault="00440BA2" w:rsidP="00440BA2"/>
    <w:p w14:paraId="44F33B6E" w14:textId="77777777" w:rsidR="00440BA2" w:rsidRDefault="00440BA2" w:rsidP="00440BA2"/>
    <w:p w14:paraId="423BC5D9" w14:textId="77777777" w:rsidR="00440BA2" w:rsidRDefault="00440BA2" w:rsidP="00440BA2"/>
    <w:p w14:paraId="0A21FC56" w14:textId="77777777" w:rsidR="00440BA2" w:rsidRDefault="00440BA2" w:rsidP="00440BA2"/>
    <w:p w14:paraId="54DA354D" w14:textId="77777777" w:rsidR="00440BA2" w:rsidRDefault="00440BA2" w:rsidP="00440BA2"/>
    <w:p w14:paraId="523B9E71" w14:textId="77777777" w:rsidR="00440BA2" w:rsidRDefault="00440BA2" w:rsidP="00440BA2"/>
    <w:p w14:paraId="543A3C3A" w14:textId="77777777" w:rsidR="00440BA2" w:rsidRDefault="00440BA2" w:rsidP="00440BA2"/>
    <w:p w14:paraId="59255B7B" w14:textId="77777777" w:rsidR="00440BA2" w:rsidRDefault="00440BA2" w:rsidP="00167AA7">
      <w:pPr>
        <w:pStyle w:val="Heading3"/>
      </w:pPr>
      <w:r>
        <w:br w:type="page"/>
      </w:r>
      <w:bookmarkStart w:id="5764" w:name="_Toc223284155"/>
      <w:bookmarkStart w:id="5765" w:name="_Toc223540131"/>
      <w:bookmarkStart w:id="5766" w:name="_Toc231741270"/>
      <w:bookmarkStart w:id="5767" w:name="_Toc239175380"/>
      <w:bookmarkStart w:id="5768" w:name="_Toc291260093"/>
      <w:bookmarkStart w:id="5769" w:name="_Toc324296753"/>
      <w:bookmarkStart w:id="5770" w:name="_Toc435270104"/>
      <w:bookmarkStart w:id="5771" w:name="_Toc98375131"/>
      <w:bookmarkStart w:id="5772" w:name="_Toc99851963"/>
      <w:r>
        <w:t>Two-story map</w:t>
      </w:r>
      <w:bookmarkEnd w:id="5764"/>
      <w:bookmarkEnd w:id="5765"/>
      <w:bookmarkEnd w:id="5766"/>
      <w:bookmarkEnd w:id="5767"/>
      <w:bookmarkEnd w:id="5768"/>
      <w:bookmarkEnd w:id="5769"/>
      <w:bookmarkEnd w:id="5770"/>
      <w:bookmarkEnd w:id="5771"/>
      <w:bookmarkEnd w:id="5772"/>
    </w:p>
    <w:p w14:paraId="0933526E" w14:textId="77777777" w:rsidR="00440BA2" w:rsidRDefault="00440BA2" w:rsidP="00440B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164"/>
        <w:gridCol w:w="3164"/>
      </w:tblGrid>
      <w:tr w:rsidR="00440BA2" w14:paraId="5E149E6B" w14:textId="77777777" w:rsidTr="00B360E5">
        <w:tc>
          <w:tcPr>
            <w:tcW w:w="3576" w:type="dxa"/>
          </w:tcPr>
          <w:p w14:paraId="10EE0A26" w14:textId="77777777" w:rsidR="00440BA2" w:rsidRPr="006D5BDE" w:rsidRDefault="00440BA2" w:rsidP="00B360E5">
            <w:r w:rsidRPr="006D5BDE">
              <w:t>Literary element</w:t>
            </w:r>
          </w:p>
        </w:tc>
        <w:tc>
          <w:tcPr>
            <w:tcW w:w="3576" w:type="dxa"/>
          </w:tcPr>
          <w:p w14:paraId="17081286" w14:textId="77777777" w:rsidR="00440BA2" w:rsidRPr="006D5BDE" w:rsidRDefault="00440BA2" w:rsidP="00B360E5">
            <w:r w:rsidRPr="006D5BDE">
              <w:t>Title:</w:t>
            </w:r>
          </w:p>
          <w:p w14:paraId="2BBB536E" w14:textId="77777777" w:rsidR="00440BA2" w:rsidRPr="006D5BDE" w:rsidRDefault="00440BA2" w:rsidP="00B360E5"/>
        </w:tc>
        <w:tc>
          <w:tcPr>
            <w:tcW w:w="3576" w:type="dxa"/>
          </w:tcPr>
          <w:p w14:paraId="4C7C7801" w14:textId="77777777" w:rsidR="00440BA2" w:rsidRPr="006D5BDE" w:rsidRDefault="00440BA2" w:rsidP="00B360E5">
            <w:r w:rsidRPr="006D5BDE">
              <w:t>Title:</w:t>
            </w:r>
          </w:p>
        </w:tc>
      </w:tr>
      <w:tr w:rsidR="00440BA2" w14:paraId="3E0AE887" w14:textId="77777777" w:rsidTr="00B360E5">
        <w:tc>
          <w:tcPr>
            <w:tcW w:w="3576" w:type="dxa"/>
          </w:tcPr>
          <w:p w14:paraId="580E69D4" w14:textId="77777777" w:rsidR="00440BA2" w:rsidRPr="006D5BDE" w:rsidRDefault="00440BA2" w:rsidP="00B360E5">
            <w:r w:rsidRPr="006D5BDE">
              <w:t>Characters:</w:t>
            </w:r>
          </w:p>
        </w:tc>
        <w:tc>
          <w:tcPr>
            <w:tcW w:w="3576" w:type="dxa"/>
          </w:tcPr>
          <w:p w14:paraId="3BFEC6A1" w14:textId="77777777" w:rsidR="00440BA2" w:rsidRDefault="00440BA2" w:rsidP="00B360E5"/>
          <w:p w14:paraId="3816D572" w14:textId="77777777" w:rsidR="00440BA2" w:rsidRDefault="00440BA2" w:rsidP="00B360E5"/>
          <w:p w14:paraId="5F0750C7" w14:textId="77777777" w:rsidR="00440BA2" w:rsidRDefault="00440BA2" w:rsidP="00B360E5"/>
          <w:p w14:paraId="36B2BE61" w14:textId="77777777" w:rsidR="00440BA2" w:rsidRDefault="00440BA2" w:rsidP="00B360E5"/>
          <w:p w14:paraId="023E7226" w14:textId="77777777" w:rsidR="00440BA2" w:rsidRDefault="00440BA2" w:rsidP="00B360E5"/>
          <w:p w14:paraId="30ADC64A" w14:textId="77777777" w:rsidR="00440BA2" w:rsidRDefault="00440BA2" w:rsidP="00B360E5"/>
        </w:tc>
        <w:tc>
          <w:tcPr>
            <w:tcW w:w="3576" w:type="dxa"/>
          </w:tcPr>
          <w:p w14:paraId="159CDE5A" w14:textId="77777777" w:rsidR="00440BA2" w:rsidRDefault="00440BA2" w:rsidP="00B360E5"/>
        </w:tc>
      </w:tr>
      <w:tr w:rsidR="00440BA2" w14:paraId="5E1E08D6" w14:textId="77777777" w:rsidTr="00B360E5">
        <w:tc>
          <w:tcPr>
            <w:tcW w:w="3576" w:type="dxa"/>
          </w:tcPr>
          <w:p w14:paraId="438767F9" w14:textId="77777777" w:rsidR="00440BA2" w:rsidRPr="006D5BDE" w:rsidRDefault="00440BA2" w:rsidP="00B360E5">
            <w:r w:rsidRPr="006D5BDE">
              <w:t>Setting:</w:t>
            </w:r>
          </w:p>
        </w:tc>
        <w:tc>
          <w:tcPr>
            <w:tcW w:w="3576" w:type="dxa"/>
          </w:tcPr>
          <w:p w14:paraId="3CAC88A2" w14:textId="77777777" w:rsidR="00440BA2" w:rsidRDefault="00440BA2" w:rsidP="00B360E5"/>
          <w:p w14:paraId="42028C23" w14:textId="77777777" w:rsidR="00440BA2" w:rsidRDefault="00440BA2" w:rsidP="00B360E5"/>
          <w:p w14:paraId="76C6FA05" w14:textId="77777777" w:rsidR="00440BA2" w:rsidRDefault="00440BA2" w:rsidP="00B360E5"/>
          <w:p w14:paraId="4A7293D1" w14:textId="77777777" w:rsidR="00440BA2" w:rsidRDefault="00440BA2" w:rsidP="00B360E5"/>
          <w:p w14:paraId="289D9876" w14:textId="77777777" w:rsidR="00440BA2" w:rsidRDefault="00440BA2" w:rsidP="00B360E5"/>
          <w:p w14:paraId="40EEB10C" w14:textId="77777777" w:rsidR="00440BA2" w:rsidRDefault="00440BA2" w:rsidP="00B360E5"/>
        </w:tc>
        <w:tc>
          <w:tcPr>
            <w:tcW w:w="3576" w:type="dxa"/>
          </w:tcPr>
          <w:p w14:paraId="200AEC75" w14:textId="77777777" w:rsidR="00440BA2" w:rsidRDefault="00440BA2" w:rsidP="00B360E5"/>
        </w:tc>
      </w:tr>
      <w:tr w:rsidR="00440BA2" w14:paraId="00FD33F7" w14:textId="77777777" w:rsidTr="00B360E5">
        <w:tc>
          <w:tcPr>
            <w:tcW w:w="3576" w:type="dxa"/>
          </w:tcPr>
          <w:p w14:paraId="4145ECC2" w14:textId="77777777" w:rsidR="00440BA2" w:rsidRPr="006D5BDE" w:rsidRDefault="00440BA2" w:rsidP="00B360E5">
            <w:r w:rsidRPr="006D5BDE">
              <w:t>Plot events:</w:t>
            </w:r>
          </w:p>
        </w:tc>
        <w:tc>
          <w:tcPr>
            <w:tcW w:w="3576" w:type="dxa"/>
          </w:tcPr>
          <w:p w14:paraId="3298A159" w14:textId="77777777" w:rsidR="00440BA2" w:rsidRDefault="00440BA2" w:rsidP="00B360E5"/>
          <w:p w14:paraId="2472A920" w14:textId="77777777" w:rsidR="00440BA2" w:rsidRDefault="00440BA2" w:rsidP="00B360E5"/>
          <w:p w14:paraId="5DCF09A3" w14:textId="77777777" w:rsidR="00440BA2" w:rsidRDefault="00440BA2" w:rsidP="00B360E5"/>
          <w:p w14:paraId="6AB1AA53" w14:textId="77777777" w:rsidR="00440BA2" w:rsidRDefault="00440BA2" w:rsidP="00B360E5"/>
          <w:p w14:paraId="3CE01283" w14:textId="77777777" w:rsidR="00440BA2" w:rsidRDefault="00440BA2" w:rsidP="00B360E5"/>
          <w:p w14:paraId="7B32F5B1" w14:textId="77777777" w:rsidR="00440BA2" w:rsidRDefault="00440BA2" w:rsidP="00B360E5"/>
          <w:p w14:paraId="6D0879CA" w14:textId="77777777" w:rsidR="00440BA2" w:rsidRDefault="00440BA2" w:rsidP="00B360E5"/>
          <w:p w14:paraId="79352933" w14:textId="77777777" w:rsidR="00440BA2" w:rsidRDefault="00440BA2" w:rsidP="00B360E5"/>
        </w:tc>
        <w:tc>
          <w:tcPr>
            <w:tcW w:w="3576" w:type="dxa"/>
          </w:tcPr>
          <w:p w14:paraId="077A7C3F" w14:textId="77777777" w:rsidR="00440BA2" w:rsidRDefault="00440BA2" w:rsidP="00B360E5"/>
        </w:tc>
      </w:tr>
      <w:tr w:rsidR="00440BA2" w14:paraId="209A4BE0" w14:textId="77777777" w:rsidTr="00B360E5">
        <w:tc>
          <w:tcPr>
            <w:tcW w:w="3576" w:type="dxa"/>
          </w:tcPr>
          <w:p w14:paraId="0CBF2B41" w14:textId="77777777" w:rsidR="00440BA2" w:rsidRPr="006D5BDE" w:rsidRDefault="00440BA2" w:rsidP="00B360E5">
            <w:r w:rsidRPr="006D5BDE">
              <w:t>Theme:</w:t>
            </w:r>
          </w:p>
        </w:tc>
        <w:tc>
          <w:tcPr>
            <w:tcW w:w="3576" w:type="dxa"/>
          </w:tcPr>
          <w:p w14:paraId="1CEB09A6" w14:textId="77777777" w:rsidR="00440BA2" w:rsidRDefault="00440BA2" w:rsidP="00B360E5"/>
          <w:p w14:paraId="7FDDEAA6" w14:textId="77777777" w:rsidR="00440BA2" w:rsidRDefault="00440BA2" w:rsidP="00B360E5"/>
          <w:p w14:paraId="7F7FD37B" w14:textId="77777777" w:rsidR="00440BA2" w:rsidRDefault="00440BA2" w:rsidP="00B360E5"/>
          <w:p w14:paraId="65E110F0" w14:textId="77777777" w:rsidR="00440BA2" w:rsidRDefault="00440BA2" w:rsidP="00B360E5"/>
          <w:p w14:paraId="0653BFC0" w14:textId="77777777" w:rsidR="00440BA2" w:rsidRDefault="00440BA2" w:rsidP="00B360E5"/>
          <w:p w14:paraId="55EFE631" w14:textId="77777777" w:rsidR="00440BA2" w:rsidRDefault="00440BA2" w:rsidP="00B360E5"/>
        </w:tc>
        <w:tc>
          <w:tcPr>
            <w:tcW w:w="3576" w:type="dxa"/>
          </w:tcPr>
          <w:p w14:paraId="6F5EBD8A" w14:textId="77777777" w:rsidR="00440BA2" w:rsidRDefault="00440BA2" w:rsidP="00B360E5"/>
        </w:tc>
      </w:tr>
    </w:tbl>
    <w:p w14:paraId="5A5D83D9" w14:textId="77777777" w:rsidR="00440BA2" w:rsidRDefault="00440BA2" w:rsidP="00440BA2">
      <w:pPr>
        <w:rPr>
          <w:b/>
        </w:rPr>
      </w:pPr>
    </w:p>
    <w:p w14:paraId="509813DE" w14:textId="77777777" w:rsidR="00440BA2" w:rsidRDefault="00440BA2" w:rsidP="00440BA2">
      <w:pPr>
        <w:rPr>
          <w:bCs/>
        </w:rPr>
      </w:pPr>
      <w:r>
        <w:rPr>
          <w:bCs/>
        </w:rPr>
        <w:t>Conclusions that can be made in comparing these two stories:</w:t>
      </w:r>
    </w:p>
    <w:p w14:paraId="753F0509" w14:textId="77777777" w:rsidR="00440BA2" w:rsidRDefault="00440BA2" w:rsidP="00440BA2">
      <w:pPr>
        <w:rPr>
          <w:b/>
        </w:rPr>
      </w:pPr>
    </w:p>
    <w:p w14:paraId="0DB11EDD" w14:textId="77777777" w:rsidR="00440BA2" w:rsidRDefault="00440BA2" w:rsidP="00440BA2">
      <w:pPr>
        <w:rPr>
          <w:b/>
        </w:rPr>
      </w:pPr>
    </w:p>
    <w:p w14:paraId="5EF9A9AC" w14:textId="77777777" w:rsidR="00440BA2" w:rsidRDefault="00440BA2" w:rsidP="00167AA7">
      <w:pPr>
        <w:pStyle w:val="Heading3"/>
      </w:pPr>
      <w:r>
        <w:br w:type="page"/>
      </w:r>
      <w:bookmarkStart w:id="5773" w:name="_Toc223284156"/>
      <w:bookmarkStart w:id="5774" w:name="_Toc223540132"/>
      <w:bookmarkStart w:id="5775" w:name="_Toc231741271"/>
      <w:bookmarkStart w:id="5776" w:name="_Toc239175381"/>
      <w:bookmarkStart w:id="5777" w:name="_Toc291260094"/>
      <w:bookmarkStart w:id="5778" w:name="_Toc324296754"/>
      <w:bookmarkStart w:id="5779" w:name="_Toc435270105"/>
      <w:bookmarkStart w:id="5780" w:name="_Toc98375132"/>
      <w:bookmarkStart w:id="5781" w:name="_Toc99851964"/>
      <w:r>
        <w:t>Character map</w:t>
      </w:r>
      <w:bookmarkEnd w:id="5773"/>
      <w:bookmarkEnd w:id="5774"/>
      <w:bookmarkEnd w:id="5775"/>
      <w:bookmarkEnd w:id="5776"/>
      <w:bookmarkEnd w:id="5777"/>
      <w:bookmarkEnd w:id="5778"/>
      <w:bookmarkEnd w:id="5779"/>
      <w:bookmarkEnd w:id="5780"/>
      <w:bookmarkEnd w:id="5781"/>
    </w:p>
    <w:p w14:paraId="2AEF1DD4" w14:textId="77777777" w:rsidR="00440BA2" w:rsidRDefault="00D91393" w:rsidP="00440BA2">
      <w:pPr>
        <w:rPr>
          <w:b/>
        </w:rPr>
      </w:pPr>
      <w:r>
        <w:rPr>
          <w:b/>
          <w:noProof/>
        </w:rPr>
        <w:pict w14:anchorId="0213A015">
          <v:rect id="_x0000_s2159" style="position:absolute;margin-left:239.25pt;margin-top:18pt;width:223.5pt;height:243pt;z-index:14" wrapcoords="-69 -95 -69 21505 21669 21505 21669 -95 -69 -95">
            <v:textbox style="mso-next-textbox:#_x0000_s2159">
              <w:txbxContent>
                <w:p w14:paraId="008F2347" w14:textId="77777777" w:rsidR="00440BA2" w:rsidRDefault="00440BA2" w:rsidP="00440BA2">
                  <w:r>
                    <w:t>What others think about the character:</w:t>
                  </w:r>
                </w:p>
              </w:txbxContent>
            </v:textbox>
            <w10:wrap type="through"/>
          </v:rect>
        </w:pict>
      </w:r>
    </w:p>
    <w:p w14:paraId="32580889" w14:textId="77777777" w:rsidR="00440BA2" w:rsidRDefault="00D91393" w:rsidP="00440BA2">
      <w:pPr>
        <w:rPr>
          <w:b/>
        </w:rPr>
      </w:pPr>
      <w:r>
        <w:rPr>
          <w:b/>
          <w:noProof/>
        </w:rPr>
        <w:pict w14:anchorId="45F0FA4E">
          <v:rect id="_x0000_s2160" style="position:absolute;margin-left:6pt;margin-top:4.2pt;width:207.75pt;height:243pt;z-index:15" wrapcoords="-69 -95 -69 21505 21669 21505 21669 -95 -69 -95">
            <v:textbox style="mso-next-textbox:#_x0000_s2160">
              <w:txbxContent>
                <w:p w14:paraId="0E4908CD" w14:textId="77777777" w:rsidR="00440BA2" w:rsidRDefault="00440BA2" w:rsidP="00440BA2">
                  <w:r>
                    <w:t>How the character looks and feels:</w:t>
                  </w:r>
                </w:p>
              </w:txbxContent>
            </v:textbox>
            <w10:wrap type="through"/>
          </v:rect>
        </w:pict>
      </w:r>
    </w:p>
    <w:p w14:paraId="764C4449" w14:textId="77777777" w:rsidR="00440BA2" w:rsidRDefault="00D91393" w:rsidP="00440BA2">
      <w:pPr>
        <w:rPr>
          <w:b/>
        </w:rPr>
      </w:pPr>
      <w:r>
        <w:rPr>
          <w:b/>
          <w:noProof/>
        </w:rPr>
        <w:pict w14:anchorId="48BF506A">
          <v:rect id="_x0000_s2162" style="position:absolute;margin-left:14.6pt;margin-top:3.65pt;width:6in;height:45pt;z-index:17" wrapcoords="-60 -138 -60 21462 21660 21462 21660 -138 -60 -138">
            <v:textbox style="mso-next-textbox:#_x0000_s2162">
              <w:txbxContent>
                <w:p w14:paraId="22E3682F" w14:textId="77777777" w:rsidR="00440BA2" w:rsidRDefault="00440BA2" w:rsidP="00440BA2">
                  <w:r>
                    <w:t>Character’s name:</w:t>
                  </w:r>
                </w:p>
              </w:txbxContent>
            </v:textbox>
            <w10:wrap type="through"/>
          </v:rect>
        </w:pict>
      </w:r>
    </w:p>
    <w:p w14:paraId="66E4A086" w14:textId="77777777" w:rsidR="00440BA2" w:rsidRDefault="00440BA2" w:rsidP="00440BA2">
      <w:pPr>
        <w:rPr>
          <w:b/>
        </w:rPr>
      </w:pPr>
    </w:p>
    <w:p w14:paraId="6BEF2632" w14:textId="77777777" w:rsidR="00440BA2" w:rsidRDefault="00440BA2" w:rsidP="00440BA2">
      <w:pPr>
        <w:rPr>
          <w:b/>
        </w:rPr>
      </w:pPr>
    </w:p>
    <w:p w14:paraId="50992D1F" w14:textId="77777777" w:rsidR="00440BA2" w:rsidRDefault="00D91393" w:rsidP="00440BA2">
      <w:pPr>
        <w:rPr>
          <w:b/>
        </w:rPr>
      </w:pPr>
      <w:r>
        <w:rPr>
          <w:b/>
          <w:noProof/>
          <w:sz w:val="20"/>
          <w:lang w:eastAsia="en-US"/>
        </w:rPr>
        <w:pict w14:anchorId="6E7CC753">
          <v:line id="_x0000_s2184" style="position:absolute;flip:y;z-index:39" from="-320.3pt,7.55pt" to="-320.3pt,21.8pt"/>
        </w:pict>
      </w:r>
    </w:p>
    <w:p w14:paraId="1F64D9E7" w14:textId="77777777" w:rsidR="00440BA2" w:rsidRDefault="00D91393" w:rsidP="00440BA2">
      <w:pPr>
        <w:rPr>
          <w:b/>
        </w:rPr>
      </w:pPr>
      <w:r>
        <w:rPr>
          <w:b/>
          <w:noProof/>
        </w:rPr>
        <w:pict w14:anchorId="43F7ACAB">
          <v:rect id="_x0000_s2164" style="position:absolute;margin-left:20.25pt;margin-top:8.35pt;width:189pt;height:3in;z-index:19" wrapcoords="-69 -95 -69 21505 21669 21505 21669 -95 -69 -95">
            <v:textbox style="mso-next-textbox:#_x0000_s2164">
              <w:txbxContent>
                <w:p w14:paraId="09208B89" w14:textId="77777777" w:rsidR="00440BA2" w:rsidRDefault="00440BA2" w:rsidP="00440BA2">
                  <w:r>
                    <w:t>What the character says and does:</w:t>
                  </w:r>
                </w:p>
              </w:txbxContent>
            </v:textbox>
            <w10:wrap type="through"/>
          </v:rect>
        </w:pict>
      </w:r>
      <w:r>
        <w:rPr>
          <w:b/>
          <w:noProof/>
        </w:rPr>
        <w:pict w14:anchorId="0FA7FD28">
          <v:rect id="_x0000_s2165" style="position:absolute;margin-left:236.25pt;margin-top:6.85pt;width:204pt;height:3in;z-index:20" wrapcoords="-69 -95 -69 21505 21669 21505 21669 -95 -69 -95">
            <v:textbox style="mso-next-textbox:#_x0000_s2165">
              <w:txbxContent>
                <w:p w14:paraId="4095C84B" w14:textId="77777777" w:rsidR="00440BA2" w:rsidRDefault="00440BA2" w:rsidP="00440BA2">
                  <w:r>
                    <w:t>How I feel about the character:</w:t>
                  </w:r>
                </w:p>
              </w:txbxContent>
            </v:textbox>
            <w10:wrap type="through"/>
          </v:rect>
        </w:pict>
      </w:r>
    </w:p>
    <w:p w14:paraId="7B082C03" w14:textId="77777777" w:rsidR="00440BA2" w:rsidRDefault="00440BA2" w:rsidP="00440BA2">
      <w:pPr>
        <w:rPr>
          <w:b/>
        </w:rPr>
      </w:pPr>
    </w:p>
    <w:p w14:paraId="038D58AB" w14:textId="77777777" w:rsidR="00440BA2" w:rsidRDefault="00440BA2" w:rsidP="00440BA2">
      <w:pPr>
        <w:rPr>
          <w:b/>
        </w:rPr>
      </w:pPr>
    </w:p>
    <w:p w14:paraId="608F490C" w14:textId="77777777" w:rsidR="00440BA2" w:rsidRDefault="00440BA2" w:rsidP="00440BA2">
      <w:pPr>
        <w:rPr>
          <w:b/>
        </w:rPr>
      </w:pPr>
    </w:p>
    <w:p w14:paraId="73F242A6" w14:textId="77777777" w:rsidR="00440BA2" w:rsidRDefault="00440BA2" w:rsidP="00440BA2">
      <w:pPr>
        <w:rPr>
          <w:b/>
        </w:rPr>
      </w:pPr>
    </w:p>
    <w:p w14:paraId="2FF3CCB9" w14:textId="77777777" w:rsidR="00440BA2" w:rsidRDefault="00440BA2" w:rsidP="00440BA2">
      <w:pPr>
        <w:rPr>
          <w:b/>
        </w:rPr>
      </w:pPr>
    </w:p>
    <w:p w14:paraId="370196C5" w14:textId="77777777" w:rsidR="00440BA2" w:rsidRDefault="00440BA2" w:rsidP="00440BA2">
      <w:pPr>
        <w:rPr>
          <w:b/>
        </w:rPr>
      </w:pPr>
    </w:p>
    <w:p w14:paraId="5301DAEF" w14:textId="77777777" w:rsidR="00440BA2" w:rsidRDefault="00440BA2" w:rsidP="00440BA2">
      <w:pPr>
        <w:rPr>
          <w:b/>
        </w:rPr>
      </w:pPr>
    </w:p>
    <w:p w14:paraId="0938D4B9" w14:textId="77777777" w:rsidR="00440BA2" w:rsidRDefault="00440BA2" w:rsidP="00440BA2">
      <w:pPr>
        <w:rPr>
          <w:b/>
        </w:rPr>
      </w:pPr>
    </w:p>
    <w:p w14:paraId="64458523" w14:textId="77777777" w:rsidR="00440BA2" w:rsidRDefault="00440BA2" w:rsidP="00440BA2">
      <w:pPr>
        <w:rPr>
          <w:b/>
        </w:rPr>
      </w:pPr>
    </w:p>
    <w:p w14:paraId="5A1177F0" w14:textId="77777777" w:rsidR="00440BA2" w:rsidRDefault="00440BA2" w:rsidP="00440BA2">
      <w:pPr>
        <w:rPr>
          <w:b/>
        </w:rPr>
      </w:pPr>
    </w:p>
    <w:p w14:paraId="6B33256D" w14:textId="77777777" w:rsidR="00440BA2" w:rsidRDefault="00440BA2" w:rsidP="00440BA2">
      <w:pPr>
        <w:rPr>
          <w:b/>
        </w:rPr>
      </w:pPr>
    </w:p>
    <w:p w14:paraId="242FAE60" w14:textId="77777777" w:rsidR="00440BA2" w:rsidRDefault="00D91393" w:rsidP="00440BA2">
      <w:pPr>
        <w:rPr>
          <w:b/>
        </w:rPr>
      </w:pPr>
      <w:r>
        <w:rPr>
          <w:b/>
          <w:noProof/>
          <w:sz w:val="20"/>
          <w:lang w:eastAsia="en-US"/>
        </w:rPr>
        <w:pict w14:anchorId="3AA7A3A0">
          <v:line id="_x0000_s2183" style="position:absolute;flip:y;z-index:38" from="-128.15pt,12.5pt" to="-128.15pt,31.25pt"/>
        </w:pict>
      </w:r>
      <w:r>
        <w:rPr>
          <w:b/>
          <w:noProof/>
        </w:rPr>
        <w:pict w14:anchorId="4C3CFE87">
          <v:line id="_x0000_s2161" style="position:absolute;flip:y;z-index:16" from="102pt,12.6pt" to="102pt,48.6pt" wrapcoords="0 1 0 84 2 84 2 1 0 1">
            <w10:wrap type="through"/>
          </v:line>
        </w:pict>
      </w:r>
    </w:p>
    <w:p w14:paraId="54416261" w14:textId="77777777" w:rsidR="00440BA2" w:rsidRDefault="00440BA2" w:rsidP="00440BA2">
      <w:pPr>
        <w:jc w:val="both"/>
        <w:rPr>
          <w:b/>
        </w:rPr>
      </w:pPr>
    </w:p>
    <w:p w14:paraId="6B680458" w14:textId="77777777" w:rsidR="00440BA2" w:rsidRDefault="00440BA2" w:rsidP="00440BA2">
      <w:pPr>
        <w:jc w:val="both"/>
        <w:rPr>
          <w:b/>
        </w:rPr>
      </w:pPr>
    </w:p>
    <w:p w14:paraId="107B8D65" w14:textId="77777777" w:rsidR="00440BA2" w:rsidRDefault="00440BA2" w:rsidP="00440BA2">
      <w:pPr>
        <w:jc w:val="both"/>
        <w:rPr>
          <w:b/>
        </w:rPr>
      </w:pPr>
    </w:p>
    <w:p w14:paraId="6EEC250B" w14:textId="77777777" w:rsidR="00440BA2" w:rsidRDefault="00440BA2" w:rsidP="00440BA2">
      <w:pPr>
        <w:jc w:val="both"/>
        <w:rPr>
          <w:b/>
        </w:rPr>
      </w:pPr>
    </w:p>
    <w:p w14:paraId="74561087" w14:textId="77777777" w:rsidR="00440BA2" w:rsidRDefault="00D91393" w:rsidP="00440BA2">
      <w:pPr>
        <w:jc w:val="both"/>
        <w:rPr>
          <w:b/>
        </w:rPr>
      </w:pPr>
      <w:r>
        <w:rPr>
          <w:b/>
          <w:noProof/>
          <w:sz w:val="20"/>
          <w:lang w:eastAsia="en-US"/>
        </w:rPr>
        <w:pict w14:anchorId="5AFD4CDE">
          <v:line id="_x0000_s2182" style="position:absolute;left:0;text-align:left;flip:y;z-index:37" from="-131.4pt,7.3pt" to="-131.4pt,20.65pt"/>
        </w:pict>
      </w:r>
      <w:r>
        <w:rPr>
          <w:b/>
          <w:noProof/>
          <w:sz w:val="20"/>
          <w:lang w:eastAsia="en-US"/>
        </w:rPr>
        <w:pict w14:anchorId="427AD9F5">
          <v:line id="_x0000_s2185" style="position:absolute;left:0;text-align:left;flip:y;z-index:40" from="-361.55pt,7.3pt" to="-361.55pt,20.05pt"/>
        </w:pict>
      </w:r>
    </w:p>
    <w:p w14:paraId="24C4FCDC" w14:textId="77777777" w:rsidR="00440BA2" w:rsidRDefault="00440BA2" w:rsidP="00440BA2"/>
    <w:p w14:paraId="34255A77" w14:textId="77777777" w:rsidR="00440BA2" w:rsidRDefault="00440BA2" w:rsidP="00440BA2">
      <w:pPr>
        <w:jc w:val="both"/>
        <w:rPr>
          <w:b/>
        </w:rPr>
      </w:pPr>
    </w:p>
    <w:p w14:paraId="180C5934" w14:textId="77777777" w:rsidR="00440BA2" w:rsidRDefault="00440BA2" w:rsidP="00167AA7">
      <w:pPr>
        <w:pStyle w:val="Heading3"/>
      </w:pPr>
      <w:r>
        <w:br w:type="page"/>
      </w:r>
      <w:bookmarkStart w:id="5782" w:name="_Toc223284157"/>
      <w:bookmarkStart w:id="5783" w:name="_Toc223540133"/>
      <w:bookmarkStart w:id="5784" w:name="_Toc231741272"/>
      <w:bookmarkStart w:id="5785" w:name="_Toc239175382"/>
      <w:bookmarkStart w:id="5786" w:name="_Toc291260095"/>
      <w:bookmarkStart w:id="5787" w:name="_Toc324296755"/>
      <w:bookmarkStart w:id="5788" w:name="_Toc435270106"/>
      <w:bookmarkStart w:id="5789" w:name="_Toc98375133"/>
      <w:bookmarkStart w:id="5790" w:name="_Toc99851965"/>
      <w:r>
        <w:t>What-who-why-when-where chart</w:t>
      </w:r>
      <w:bookmarkEnd w:id="5782"/>
      <w:bookmarkEnd w:id="5783"/>
      <w:bookmarkEnd w:id="5784"/>
      <w:bookmarkEnd w:id="5785"/>
      <w:bookmarkEnd w:id="5786"/>
      <w:bookmarkEnd w:id="5787"/>
      <w:bookmarkEnd w:id="5788"/>
      <w:bookmarkEnd w:id="5789"/>
      <w:bookmarkEnd w:id="5790"/>
    </w:p>
    <w:p w14:paraId="2CC6EECB" w14:textId="77777777" w:rsidR="00440BA2" w:rsidRDefault="00440BA2" w:rsidP="00440BA2">
      <w:pPr>
        <w:rPr>
          <w:b/>
        </w:rPr>
      </w:pPr>
    </w:p>
    <w:p w14:paraId="66C39F7C" w14:textId="77777777" w:rsidR="00440BA2" w:rsidRDefault="00440BA2" w:rsidP="00440BA2">
      <w:pPr>
        <w:rPr>
          <w:bCs/>
        </w:rPr>
      </w:pPr>
      <w:r>
        <w:rPr>
          <w:bCs/>
        </w:rPr>
        <w:t>Fill in each row with details that answer the question.</w:t>
      </w:r>
    </w:p>
    <w:p w14:paraId="79CA4BA8" w14:textId="77777777" w:rsidR="00440BA2" w:rsidRDefault="00440BA2" w:rsidP="00440BA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40BA2" w14:paraId="230798BD" w14:textId="77777777" w:rsidTr="00B360E5">
        <w:tc>
          <w:tcPr>
            <w:tcW w:w="10068" w:type="dxa"/>
          </w:tcPr>
          <w:p w14:paraId="60C576A6" w14:textId="77777777" w:rsidR="00440BA2" w:rsidRDefault="00440BA2" w:rsidP="00B360E5">
            <w:pPr>
              <w:rPr>
                <w:b/>
              </w:rPr>
            </w:pPr>
            <w:r>
              <w:rPr>
                <w:bCs/>
              </w:rPr>
              <w:t>What happened:</w:t>
            </w:r>
          </w:p>
          <w:p w14:paraId="126599A5" w14:textId="77777777" w:rsidR="00440BA2" w:rsidRDefault="00440BA2" w:rsidP="00B360E5">
            <w:pPr>
              <w:rPr>
                <w:b/>
              </w:rPr>
            </w:pPr>
          </w:p>
          <w:p w14:paraId="5EC41286" w14:textId="77777777" w:rsidR="00440BA2" w:rsidRDefault="00440BA2" w:rsidP="00B360E5">
            <w:pPr>
              <w:rPr>
                <w:b/>
              </w:rPr>
            </w:pPr>
          </w:p>
        </w:tc>
      </w:tr>
      <w:tr w:rsidR="00440BA2" w14:paraId="2837D6D2" w14:textId="77777777" w:rsidTr="00B360E5">
        <w:tc>
          <w:tcPr>
            <w:tcW w:w="10068" w:type="dxa"/>
          </w:tcPr>
          <w:p w14:paraId="757B6060" w14:textId="77777777" w:rsidR="00440BA2" w:rsidRDefault="00440BA2" w:rsidP="00B360E5">
            <w:pPr>
              <w:rPr>
                <w:b/>
              </w:rPr>
            </w:pPr>
            <w:r>
              <w:rPr>
                <w:bCs/>
              </w:rPr>
              <w:t>Who was there?</w:t>
            </w:r>
          </w:p>
          <w:p w14:paraId="192D3B4A" w14:textId="77777777" w:rsidR="00440BA2" w:rsidRDefault="00440BA2" w:rsidP="00B360E5">
            <w:pPr>
              <w:rPr>
                <w:b/>
              </w:rPr>
            </w:pPr>
          </w:p>
          <w:p w14:paraId="77483576" w14:textId="77777777" w:rsidR="00440BA2" w:rsidRDefault="00440BA2" w:rsidP="00B360E5">
            <w:pPr>
              <w:rPr>
                <w:b/>
              </w:rPr>
            </w:pPr>
          </w:p>
        </w:tc>
      </w:tr>
      <w:tr w:rsidR="00440BA2" w14:paraId="7FB3B3F1" w14:textId="77777777" w:rsidTr="00B360E5">
        <w:tc>
          <w:tcPr>
            <w:tcW w:w="10068" w:type="dxa"/>
          </w:tcPr>
          <w:p w14:paraId="0138FFF3" w14:textId="77777777" w:rsidR="00440BA2" w:rsidRDefault="00440BA2" w:rsidP="00B360E5">
            <w:pPr>
              <w:rPr>
                <w:b/>
              </w:rPr>
            </w:pPr>
            <w:r>
              <w:rPr>
                <w:bCs/>
              </w:rPr>
              <w:t>Why did it happen?</w:t>
            </w:r>
          </w:p>
          <w:p w14:paraId="02BFAF99" w14:textId="77777777" w:rsidR="00440BA2" w:rsidRDefault="00440BA2" w:rsidP="00B360E5">
            <w:pPr>
              <w:rPr>
                <w:b/>
              </w:rPr>
            </w:pPr>
          </w:p>
          <w:p w14:paraId="0EC03B68" w14:textId="77777777" w:rsidR="00440BA2" w:rsidRDefault="00440BA2" w:rsidP="00B360E5">
            <w:pPr>
              <w:rPr>
                <w:b/>
              </w:rPr>
            </w:pPr>
          </w:p>
        </w:tc>
      </w:tr>
      <w:tr w:rsidR="00440BA2" w14:paraId="4FEEF18F" w14:textId="77777777" w:rsidTr="00B360E5">
        <w:tc>
          <w:tcPr>
            <w:tcW w:w="10068" w:type="dxa"/>
          </w:tcPr>
          <w:p w14:paraId="2C0B2E15" w14:textId="77777777" w:rsidR="00440BA2" w:rsidRDefault="00440BA2" w:rsidP="00B360E5">
            <w:pPr>
              <w:rPr>
                <w:b/>
              </w:rPr>
            </w:pPr>
            <w:r>
              <w:rPr>
                <w:bCs/>
              </w:rPr>
              <w:t>When did it happen?</w:t>
            </w:r>
          </w:p>
          <w:p w14:paraId="43F3B1B9" w14:textId="77777777" w:rsidR="00440BA2" w:rsidRDefault="00440BA2" w:rsidP="00B360E5">
            <w:pPr>
              <w:rPr>
                <w:b/>
              </w:rPr>
            </w:pPr>
          </w:p>
          <w:p w14:paraId="76F5D4BB" w14:textId="77777777" w:rsidR="00440BA2" w:rsidRDefault="00440BA2" w:rsidP="00B360E5">
            <w:pPr>
              <w:rPr>
                <w:b/>
              </w:rPr>
            </w:pPr>
          </w:p>
        </w:tc>
      </w:tr>
      <w:tr w:rsidR="00440BA2" w14:paraId="32A80972" w14:textId="77777777" w:rsidTr="00B360E5">
        <w:tc>
          <w:tcPr>
            <w:tcW w:w="10068" w:type="dxa"/>
          </w:tcPr>
          <w:p w14:paraId="1CB5DCE2" w14:textId="77777777" w:rsidR="00440BA2" w:rsidRDefault="00440BA2" w:rsidP="00B360E5">
            <w:pPr>
              <w:rPr>
                <w:b/>
              </w:rPr>
            </w:pPr>
            <w:r>
              <w:rPr>
                <w:bCs/>
              </w:rPr>
              <w:t>Where did it happen?</w:t>
            </w:r>
          </w:p>
          <w:p w14:paraId="07E78D17" w14:textId="77777777" w:rsidR="00440BA2" w:rsidRDefault="00440BA2" w:rsidP="00B360E5">
            <w:pPr>
              <w:rPr>
                <w:b/>
              </w:rPr>
            </w:pPr>
          </w:p>
          <w:p w14:paraId="591C6DAA" w14:textId="77777777" w:rsidR="00440BA2" w:rsidRDefault="00440BA2" w:rsidP="00B360E5">
            <w:pPr>
              <w:rPr>
                <w:b/>
              </w:rPr>
            </w:pPr>
          </w:p>
        </w:tc>
      </w:tr>
    </w:tbl>
    <w:p w14:paraId="737F2976" w14:textId="77777777" w:rsidR="00440BA2" w:rsidRDefault="00440BA2" w:rsidP="00440BA2">
      <w:pPr>
        <w:rPr>
          <w:b/>
        </w:rPr>
      </w:pPr>
    </w:p>
    <w:p w14:paraId="706685E8" w14:textId="77777777" w:rsidR="00440BA2" w:rsidRDefault="00440BA2" w:rsidP="00167AA7">
      <w:pPr>
        <w:pStyle w:val="Heading3"/>
      </w:pPr>
      <w:bookmarkStart w:id="5791" w:name="_Toc223284159"/>
      <w:bookmarkStart w:id="5792" w:name="_Toc223540135"/>
      <w:bookmarkStart w:id="5793" w:name="_Toc231741274"/>
      <w:bookmarkStart w:id="5794" w:name="_Toc239175384"/>
      <w:bookmarkStart w:id="5795" w:name="_Toc291260096"/>
      <w:bookmarkStart w:id="5796" w:name="_Toc324296756"/>
      <w:bookmarkStart w:id="5797" w:name="_Toc435270107"/>
      <w:bookmarkStart w:id="5798" w:name="_Toc98375134"/>
      <w:bookmarkStart w:id="5799" w:name="_Toc99851966"/>
      <w:r>
        <w:t>Prediction chart</w:t>
      </w:r>
      <w:bookmarkEnd w:id="5791"/>
      <w:bookmarkEnd w:id="5792"/>
      <w:bookmarkEnd w:id="5793"/>
      <w:bookmarkEnd w:id="5794"/>
      <w:bookmarkEnd w:id="5795"/>
      <w:bookmarkEnd w:id="5796"/>
      <w:bookmarkEnd w:id="5797"/>
      <w:bookmarkEnd w:id="5798"/>
      <w:bookmarkEnd w:id="5799"/>
    </w:p>
    <w:p w14:paraId="282C00CE" w14:textId="77777777" w:rsidR="00440BA2" w:rsidRDefault="00440BA2" w:rsidP="00440BA2">
      <w:pPr>
        <w:rPr>
          <w:b/>
        </w:rPr>
      </w:pPr>
    </w:p>
    <w:p w14:paraId="3B27AB7D" w14:textId="77777777" w:rsidR="00440BA2" w:rsidRDefault="00440BA2" w:rsidP="00440BA2">
      <w:pPr>
        <w:pStyle w:val="List"/>
        <w:spacing w:after="0"/>
        <w:rPr>
          <w:rFonts w:cs="Times New Roman"/>
          <w:bCs/>
        </w:rPr>
      </w:pPr>
      <w:r>
        <w:rPr>
          <w:rFonts w:cs="Times New Roman"/>
          <w:bCs/>
        </w:rPr>
        <w:tab/>
        <w:t>What I predict will happen…</w:t>
      </w:r>
      <w:r>
        <w:rPr>
          <w:rFonts w:cs="Times New Roman"/>
          <w:bCs/>
        </w:rPr>
        <w:tab/>
      </w:r>
      <w:r>
        <w:rPr>
          <w:rFonts w:cs="Times New Roman"/>
          <w:bCs/>
        </w:rPr>
        <w:tab/>
      </w:r>
      <w:r>
        <w:rPr>
          <w:rFonts w:cs="Times New Roman"/>
          <w:bCs/>
        </w:rPr>
        <w:tab/>
        <w:t xml:space="preserve">      What actually happened…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960"/>
      </w:tblGrid>
      <w:tr w:rsidR="00440BA2" w14:paraId="145ADB5F" w14:textId="77777777" w:rsidTr="00B360E5">
        <w:tc>
          <w:tcPr>
            <w:tcW w:w="4860" w:type="dxa"/>
          </w:tcPr>
          <w:p w14:paraId="7BEAAD47" w14:textId="77777777" w:rsidR="00440BA2" w:rsidRDefault="00440BA2" w:rsidP="00B360E5">
            <w:pPr>
              <w:rPr>
                <w:b/>
              </w:rPr>
            </w:pPr>
          </w:p>
        </w:tc>
        <w:tc>
          <w:tcPr>
            <w:tcW w:w="3960" w:type="dxa"/>
          </w:tcPr>
          <w:p w14:paraId="750678F2" w14:textId="77777777" w:rsidR="00440BA2" w:rsidRDefault="00440BA2" w:rsidP="00B360E5">
            <w:pPr>
              <w:rPr>
                <w:b/>
              </w:rPr>
            </w:pPr>
          </w:p>
        </w:tc>
      </w:tr>
      <w:tr w:rsidR="00440BA2" w14:paraId="59F0400C" w14:textId="77777777" w:rsidTr="00B360E5">
        <w:tc>
          <w:tcPr>
            <w:tcW w:w="4860" w:type="dxa"/>
          </w:tcPr>
          <w:p w14:paraId="7C9E7DEF" w14:textId="77777777" w:rsidR="00440BA2" w:rsidRDefault="00440BA2" w:rsidP="00B360E5">
            <w:pPr>
              <w:rPr>
                <w:b/>
              </w:rPr>
            </w:pPr>
          </w:p>
        </w:tc>
        <w:tc>
          <w:tcPr>
            <w:tcW w:w="3960" w:type="dxa"/>
          </w:tcPr>
          <w:p w14:paraId="67524364" w14:textId="77777777" w:rsidR="00440BA2" w:rsidRDefault="00440BA2" w:rsidP="00B360E5">
            <w:pPr>
              <w:rPr>
                <w:b/>
              </w:rPr>
            </w:pPr>
          </w:p>
        </w:tc>
      </w:tr>
      <w:tr w:rsidR="00440BA2" w14:paraId="38B7A89D" w14:textId="77777777" w:rsidTr="00B360E5">
        <w:tc>
          <w:tcPr>
            <w:tcW w:w="4860" w:type="dxa"/>
          </w:tcPr>
          <w:p w14:paraId="70D5FBB3" w14:textId="77777777" w:rsidR="00440BA2" w:rsidRDefault="00440BA2" w:rsidP="00B360E5">
            <w:pPr>
              <w:rPr>
                <w:b/>
              </w:rPr>
            </w:pPr>
          </w:p>
        </w:tc>
        <w:tc>
          <w:tcPr>
            <w:tcW w:w="3960" w:type="dxa"/>
          </w:tcPr>
          <w:p w14:paraId="5C25FF15" w14:textId="77777777" w:rsidR="00440BA2" w:rsidRDefault="00440BA2" w:rsidP="00B360E5">
            <w:pPr>
              <w:rPr>
                <w:b/>
              </w:rPr>
            </w:pPr>
          </w:p>
        </w:tc>
      </w:tr>
      <w:tr w:rsidR="00440BA2" w14:paraId="000AD8A6" w14:textId="77777777" w:rsidTr="00B360E5">
        <w:tc>
          <w:tcPr>
            <w:tcW w:w="4860" w:type="dxa"/>
          </w:tcPr>
          <w:p w14:paraId="78CC5CA8" w14:textId="77777777" w:rsidR="00440BA2" w:rsidRDefault="00440BA2" w:rsidP="00B360E5">
            <w:pPr>
              <w:rPr>
                <w:b/>
              </w:rPr>
            </w:pPr>
          </w:p>
        </w:tc>
        <w:tc>
          <w:tcPr>
            <w:tcW w:w="3960" w:type="dxa"/>
          </w:tcPr>
          <w:p w14:paraId="530BA020" w14:textId="77777777" w:rsidR="00440BA2" w:rsidRDefault="00440BA2" w:rsidP="00B360E5">
            <w:pPr>
              <w:rPr>
                <w:b/>
              </w:rPr>
            </w:pPr>
          </w:p>
        </w:tc>
      </w:tr>
      <w:tr w:rsidR="00440BA2" w14:paraId="620D5078" w14:textId="77777777" w:rsidTr="00B360E5">
        <w:tc>
          <w:tcPr>
            <w:tcW w:w="4860" w:type="dxa"/>
          </w:tcPr>
          <w:p w14:paraId="3B2616CC" w14:textId="77777777" w:rsidR="00440BA2" w:rsidRDefault="00440BA2" w:rsidP="00B360E5">
            <w:pPr>
              <w:rPr>
                <w:b/>
              </w:rPr>
            </w:pPr>
          </w:p>
        </w:tc>
        <w:tc>
          <w:tcPr>
            <w:tcW w:w="3960" w:type="dxa"/>
          </w:tcPr>
          <w:p w14:paraId="3F455652" w14:textId="77777777" w:rsidR="00440BA2" w:rsidRDefault="00440BA2" w:rsidP="00B360E5">
            <w:pPr>
              <w:rPr>
                <w:b/>
              </w:rPr>
            </w:pPr>
          </w:p>
        </w:tc>
      </w:tr>
      <w:tr w:rsidR="00440BA2" w14:paraId="45252D50" w14:textId="77777777" w:rsidTr="00B360E5">
        <w:tc>
          <w:tcPr>
            <w:tcW w:w="4860" w:type="dxa"/>
          </w:tcPr>
          <w:p w14:paraId="33D4ECC7" w14:textId="77777777" w:rsidR="00440BA2" w:rsidRDefault="00440BA2" w:rsidP="00B360E5">
            <w:pPr>
              <w:rPr>
                <w:b/>
              </w:rPr>
            </w:pPr>
          </w:p>
        </w:tc>
        <w:tc>
          <w:tcPr>
            <w:tcW w:w="3960" w:type="dxa"/>
          </w:tcPr>
          <w:p w14:paraId="0A8C5853" w14:textId="77777777" w:rsidR="00440BA2" w:rsidRDefault="00440BA2" w:rsidP="00B360E5">
            <w:pPr>
              <w:rPr>
                <w:b/>
              </w:rPr>
            </w:pPr>
          </w:p>
        </w:tc>
      </w:tr>
    </w:tbl>
    <w:p w14:paraId="3E4822A4" w14:textId="77777777" w:rsidR="00440BA2" w:rsidRDefault="00440BA2" w:rsidP="00440BA2">
      <w:pPr>
        <w:rPr>
          <w:b/>
        </w:rPr>
      </w:pPr>
    </w:p>
    <w:p w14:paraId="7065B97A" w14:textId="77777777" w:rsidR="00440BA2" w:rsidRDefault="00440BA2" w:rsidP="00440BA2">
      <w:pPr>
        <w:rPr>
          <w:b/>
        </w:rPr>
      </w:pPr>
    </w:p>
    <w:p w14:paraId="09897D9A" w14:textId="77777777" w:rsidR="00440BA2" w:rsidRDefault="00440BA2" w:rsidP="00167AA7">
      <w:pPr>
        <w:pStyle w:val="Heading3"/>
      </w:pPr>
      <w:bookmarkStart w:id="5800" w:name="_Toc223284160"/>
      <w:bookmarkStart w:id="5801" w:name="_Toc223540136"/>
      <w:bookmarkStart w:id="5802" w:name="_Toc231741275"/>
      <w:bookmarkStart w:id="5803" w:name="_Toc239175385"/>
      <w:bookmarkStart w:id="5804" w:name="_Toc291260097"/>
      <w:bookmarkStart w:id="5805" w:name="_Toc324296757"/>
      <w:bookmarkStart w:id="5806" w:name="_Toc435270108"/>
      <w:bookmarkStart w:id="5807" w:name="_Toc98375135"/>
      <w:bookmarkStart w:id="5808" w:name="_Toc99851967"/>
      <w:r>
        <w:t>Problem / solution chart</w:t>
      </w:r>
      <w:bookmarkEnd w:id="5800"/>
      <w:bookmarkEnd w:id="5801"/>
      <w:bookmarkEnd w:id="5802"/>
      <w:bookmarkEnd w:id="5803"/>
      <w:bookmarkEnd w:id="5804"/>
      <w:bookmarkEnd w:id="5805"/>
      <w:bookmarkEnd w:id="5806"/>
      <w:bookmarkEnd w:id="5807"/>
      <w:bookmarkEnd w:id="5808"/>
    </w:p>
    <w:p w14:paraId="7AA42F38" w14:textId="77777777" w:rsidR="00440BA2" w:rsidRDefault="00440BA2" w:rsidP="00440BA2">
      <w:pPr>
        <w:rPr>
          <w:b/>
        </w:rPr>
      </w:pPr>
    </w:p>
    <w:p w14:paraId="07B472FB" w14:textId="77777777" w:rsidR="00440BA2" w:rsidRDefault="00440BA2" w:rsidP="00440BA2">
      <w:pPr>
        <w:rPr>
          <w:bCs/>
        </w:rPr>
      </w:pPr>
      <w:r>
        <w:rPr>
          <w:bCs/>
        </w:rPr>
        <w:t>Questions</w:t>
      </w:r>
      <w:r>
        <w:rPr>
          <w:bCs/>
        </w:rPr>
        <w:tab/>
      </w:r>
      <w:r>
        <w:rPr>
          <w:bCs/>
        </w:rPr>
        <w:tab/>
      </w:r>
      <w:r>
        <w:rPr>
          <w:bCs/>
        </w:rPr>
        <w:tab/>
      </w:r>
      <w:r>
        <w:rPr>
          <w:bCs/>
        </w:rPr>
        <w:tab/>
      </w:r>
      <w:r>
        <w:rPr>
          <w:bCs/>
        </w:rPr>
        <w:tab/>
      </w:r>
      <w:r>
        <w:rPr>
          <w:bCs/>
        </w:rPr>
        <w:tab/>
      </w:r>
      <w:r>
        <w:rPr>
          <w:bCs/>
        </w:rPr>
        <w:tab/>
        <w:t>Answers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4106"/>
      </w:tblGrid>
      <w:tr w:rsidR="00440BA2" w14:paraId="21452F10" w14:textId="77777777" w:rsidTr="00B360E5">
        <w:tc>
          <w:tcPr>
            <w:tcW w:w="4894" w:type="dxa"/>
          </w:tcPr>
          <w:p w14:paraId="30ABAF92" w14:textId="77777777" w:rsidR="00440BA2" w:rsidRDefault="00440BA2" w:rsidP="00B360E5">
            <w:pPr>
              <w:rPr>
                <w:bCs/>
              </w:rPr>
            </w:pPr>
            <w:r>
              <w:rPr>
                <w:bCs/>
              </w:rPr>
              <w:t>What is the problem?</w:t>
            </w:r>
          </w:p>
          <w:p w14:paraId="457B4A35" w14:textId="77777777" w:rsidR="00440BA2" w:rsidRDefault="00440BA2" w:rsidP="00B360E5">
            <w:pPr>
              <w:rPr>
                <w:bCs/>
              </w:rPr>
            </w:pPr>
          </w:p>
          <w:p w14:paraId="25DAA8C0" w14:textId="77777777" w:rsidR="00440BA2" w:rsidRDefault="00440BA2" w:rsidP="00B360E5">
            <w:pPr>
              <w:rPr>
                <w:bCs/>
              </w:rPr>
            </w:pPr>
          </w:p>
        </w:tc>
        <w:tc>
          <w:tcPr>
            <w:tcW w:w="4106" w:type="dxa"/>
          </w:tcPr>
          <w:p w14:paraId="50888AE4" w14:textId="77777777" w:rsidR="00440BA2" w:rsidRDefault="00440BA2" w:rsidP="00B360E5">
            <w:pPr>
              <w:rPr>
                <w:bCs/>
              </w:rPr>
            </w:pPr>
          </w:p>
        </w:tc>
      </w:tr>
      <w:tr w:rsidR="00440BA2" w14:paraId="4106E499" w14:textId="77777777" w:rsidTr="00B360E5">
        <w:tc>
          <w:tcPr>
            <w:tcW w:w="4894" w:type="dxa"/>
          </w:tcPr>
          <w:p w14:paraId="762B314E" w14:textId="77777777" w:rsidR="00440BA2" w:rsidRDefault="00440BA2" w:rsidP="00B360E5">
            <w:pPr>
              <w:rPr>
                <w:bCs/>
              </w:rPr>
            </w:pPr>
            <w:r>
              <w:rPr>
                <w:bCs/>
              </w:rPr>
              <w:t>What are the effects?</w:t>
            </w:r>
          </w:p>
          <w:p w14:paraId="720F7BE3" w14:textId="77777777" w:rsidR="00440BA2" w:rsidRDefault="00440BA2" w:rsidP="00B360E5">
            <w:pPr>
              <w:rPr>
                <w:bCs/>
              </w:rPr>
            </w:pPr>
          </w:p>
          <w:p w14:paraId="5710ABB9" w14:textId="77777777" w:rsidR="00440BA2" w:rsidRDefault="00440BA2" w:rsidP="00B360E5">
            <w:pPr>
              <w:rPr>
                <w:bCs/>
              </w:rPr>
            </w:pPr>
          </w:p>
        </w:tc>
        <w:tc>
          <w:tcPr>
            <w:tcW w:w="4106" w:type="dxa"/>
          </w:tcPr>
          <w:p w14:paraId="3598C694" w14:textId="77777777" w:rsidR="00440BA2" w:rsidRDefault="00440BA2" w:rsidP="00B360E5">
            <w:pPr>
              <w:rPr>
                <w:bCs/>
              </w:rPr>
            </w:pPr>
          </w:p>
        </w:tc>
      </w:tr>
      <w:tr w:rsidR="00440BA2" w14:paraId="44D7D5BD" w14:textId="77777777" w:rsidTr="00B360E5">
        <w:tc>
          <w:tcPr>
            <w:tcW w:w="4894" w:type="dxa"/>
          </w:tcPr>
          <w:p w14:paraId="407C8A56" w14:textId="77777777" w:rsidR="00440BA2" w:rsidRDefault="00440BA2" w:rsidP="00B360E5">
            <w:pPr>
              <w:rPr>
                <w:bCs/>
              </w:rPr>
            </w:pPr>
            <w:r>
              <w:rPr>
                <w:bCs/>
              </w:rPr>
              <w:t>What are the causes?</w:t>
            </w:r>
          </w:p>
          <w:p w14:paraId="04D3ED65" w14:textId="77777777" w:rsidR="00440BA2" w:rsidRDefault="00440BA2" w:rsidP="00B360E5">
            <w:pPr>
              <w:rPr>
                <w:bCs/>
              </w:rPr>
            </w:pPr>
          </w:p>
          <w:p w14:paraId="51470199" w14:textId="77777777" w:rsidR="00440BA2" w:rsidRDefault="00440BA2" w:rsidP="00B360E5">
            <w:pPr>
              <w:rPr>
                <w:bCs/>
              </w:rPr>
            </w:pPr>
          </w:p>
        </w:tc>
        <w:tc>
          <w:tcPr>
            <w:tcW w:w="4106" w:type="dxa"/>
          </w:tcPr>
          <w:p w14:paraId="2C15367B" w14:textId="77777777" w:rsidR="00440BA2" w:rsidRDefault="00440BA2" w:rsidP="00B360E5">
            <w:pPr>
              <w:rPr>
                <w:bCs/>
              </w:rPr>
            </w:pPr>
          </w:p>
        </w:tc>
      </w:tr>
      <w:tr w:rsidR="00440BA2" w14:paraId="02203C05" w14:textId="77777777" w:rsidTr="00B360E5">
        <w:tc>
          <w:tcPr>
            <w:tcW w:w="4894" w:type="dxa"/>
          </w:tcPr>
          <w:p w14:paraId="272F9153" w14:textId="77777777" w:rsidR="00440BA2" w:rsidRDefault="00440BA2" w:rsidP="00B360E5">
            <w:pPr>
              <w:rPr>
                <w:bCs/>
              </w:rPr>
            </w:pPr>
            <w:r>
              <w:rPr>
                <w:bCs/>
              </w:rPr>
              <w:t>What are the solutions?</w:t>
            </w:r>
          </w:p>
          <w:p w14:paraId="66E6D293" w14:textId="77777777" w:rsidR="00440BA2" w:rsidRDefault="00440BA2" w:rsidP="00B360E5">
            <w:pPr>
              <w:rPr>
                <w:b/>
              </w:rPr>
            </w:pPr>
          </w:p>
          <w:p w14:paraId="40293ECC" w14:textId="77777777" w:rsidR="00440BA2" w:rsidRDefault="00440BA2" w:rsidP="00B360E5">
            <w:pPr>
              <w:rPr>
                <w:b/>
              </w:rPr>
            </w:pPr>
          </w:p>
        </w:tc>
        <w:tc>
          <w:tcPr>
            <w:tcW w:w="4106" w:type="dxa"/>
          </w:tcPr>
          <w:p w14:paraId="095AF972" w14:textId="77777777" w:rsidR="00440BA2" w:rsidRDefault="00440BA2" w:rsidP="00B360E5">
            <w:pPr>
              <w:rPr>
                <w:b/>
              </w:rPr>
            </w:pPr>
          </w:p>
        </w:tc>
      </w:tr>
    </w:tbl>
    <w:p w14:paraId="29AB48BC" w14:textId="77777777" w:rsidR="00440BA2" w:rsidRDefault="00440BA2" w:rsidP="00167AA7">
      <w:pPr>
        <w:pStyle w:val="Heading3"/>
      </w:pPr>
      <w:r>
        <w:br w:type="page"/>
      </w:r>
      <w:bookmarkStart w:id="5809" w:name="_Toc223284161"/>
      <w:bookmarkStart w:id="5810" w:name="_Toc223540137"/>
      <w:bookmarkStart w:id="5811" w:name="_Toc231741276"/>
      <w:bookmarkStart w:id="5812" w:name="_Toc239175386"/>
      <w:bookmarkStart w:id="5813" w:name="_Toc291260098"/>
      <w:bookmarkStart w:id="5814" w:name="_Toc324296758"/>
      <w:bookmarkStart w:id="5815" w:name="_Toc435270109"/>
      <w:bookmarkStart w:id="5816" w:name="_Toc98375136"/>
      <w:bookmarkStart w:id="5817" w:name="_Toc99851968"/>
      <w:r>
        <w:t>Fact / opinion chart</w:t>
      </w:r>
      <w:bookmarkEnd w:id="5809"/>
      <w:bookmarkEnd w:id="5810"/>
      <w:bookmarkEnd w:id="5811"/>
      <w:bookmarkEnd w:id="5812"/>
      <w:bookmarkEnd w:id="5813"/>
      <w:bookmarkEnd w:id="5814"/>
      <w:bookmarkEnd w:id="5815"/>
      <w:bookmarkEnd w:id="5816"/>
      <w:bookmarkEnd w:id="5817"/>
    </w:p>
    <w:p w14:paraId="2B1221A0" w14:textId="77777777" w:rsidR="00440BA2" w:rsidRDefault="00440BA2" w:rsidP="00440BA2">
      <w:pPr>
        <w:rPr>
          <w:b/>
        </w:rPr>
      </w:pPr>
    </w:p>
    <w:p w14:paraId="71A0D2FC" w14:textId="77777777" w:rsidR="00440BA2" w:rsidRDefault="00440BA2" w:rsidP="00440BA2">
      <w:pPr>
        <w:rPr>
          <w:bCs/>
        </w:rPr>
      </w:pPr>
      <w:r>
        <w:rPr>
          <w:bCs/>
        </w:rPr>
        <w:t>Topic:</w:t>
      </w:r>
    </w:p>
    <w:p w14:paraId="41CB01E9" w14:textId="77777777" w:rsidR="00440BA2" w:rsidRDefault="00440BA2" w:rsidP="00440BA2">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800"/>
      </w:tblGrid>
      <w:tr w:rsidR="00440BA2" w14:paraId="7C4F6A33" w14:textId="77777777" w:rsidTr="00B360E5">
        <w:tc>
          <w:tcPr>
            <w:tcW w:w="4668" w:type="dxa"/>
          </w:tcPr>
          <w:p w14:paraId="241524EF" w14:textId="77777777" w:rsidR="00440BA2" w:rsidRDefault="00440BA2" w:rsidP="00B360E5">
            <w:pPr>
              <w:rPr>
                <w:bCs/>
              </w:rPr>
            </w:pPr>
            <w:r>
              <w:rPr>
                <w:bCs/>
              </w:rPr>
              <w:t>Fact</w:t>
            </w:r>
          </w:p>
        </w:tc>
        <w:tc>
          <w:tcPr>
            <w:tcW w:w="4800" w:type="dxa"/>
          </w:tcPr>
          <w:p w14:paraId="5A369DC5" w14:textId="77777777" w:rsidR="00440BA2" w:rsidRDefault="00440BA2" w:rsidP="00B360E5">
            <w:pPr>
              <w:rPr>
                <w:bCs/>
              </w:rPr>
            </w:pPr>
            <w:r>
              <w:rPr>
                <w:bCs/>
              </w:rPr>
              <w:t>Opinion</w:t>
            </w:r>
          </w:p>
        </w:tc>
      </w:tr>
      <w:tr w:rsidR="00440BA2" w14:paraId="726AE371" w14:textId="77777777" w:rsidTr="00B360E5">
        <w:tc>
          <w:tcPr>
            <w:tcW w:w="4668" w:type="dxa"/>
          </w:tcPr>
          <w:p w14:paraId="0DAA2C5A" w14:textId="77777777" w:rsidR="00440BA2" w:rsidRDefault="00440BA2" w:rsidP="00B360E5">
            <w:pPr>
              <w:rPr>
                <w:b/>
              </w:rPr>
            </w:pPr>
          </w:p>
          <w:p w14:paraId="54743C0E" w14:textId="77777777" w:rsidR="00440BA2" w:rsidRDefault="00440BA2" w:rsidP="00B360E5">
            <w:pPr>
              <w:rPr>
                <w:b/>
              </w:rPr>
            </w:pPr>
          </w:p>
          <w:p w14:paraId="0A30CA3E" w14:textId="77777777" w:rsidR="00440BA2" w:rsidRDefault="00440BA2" w:rsidP="00B360E5">
            <w:pPr>
              <w:rPr>
                <w:b/>
              </w:rPr>
            </w:pPr>
          </w:p>
        </w:tc>
        <w:tc>
          <w:tcPr>
            <w:tcW w:w="4800" w:type="dxa"/>
          </w:tcPr>
          <w:p w14:paraId="0CCB683F" w14:textId="77777777" w:rsidR="00440BA2" w:rsidRDefault="00440BA2" w:rsidP="00B360E5">
            <w:pPr>
              <w:rPr>
                <w:b/>
              </w:rPr>
            </w:pPr>
          </w:p>
        </w:tc>
      </w:tr>
      <w:tr w:rsidR="00440BA2" w14:paraId="6FE64970" w14:textId="77777777" w:rsidTr="00B360E5">
        <w:tc>
          <w:tcPr>
            <w:tcW w:w="4668" w:type="dxa"/>
          </w:tcPr>
          <w:p w14:paraId="09A46CDA" w14:textId="77777777" w:rsidR="00440BA2" w:rsidRDefault="00440BA2" w:rsidP="00B360E5">
            <w:pPr>
              <w:rPr>
                <w:b/>
              </w:rPr>
            </w:pPr>
          </w:p>
          <w:p w14:paraId="03F091FC" w14:textId="77777777" w:rsidR="00440BA2" w:rsidRDefault="00440BA2" w:rsidP="00B360E5">
            <w:pPr>
              <w:rPr>
                <w:b/>
              </w:rPr>
            </w:pPr>
          </w:p>
          <w:p w14:paraId="3F1D1929" w14:textId="77777777" w:rsidR="00440BA2" w:rsidRDefault="00440BA2" w:rsidP="00B360E5">
            <w:pPr>
              <w:rPr>
                <w:b/>
              </w:rPr>
            </w:pPr>
          </w:p>
        </w:tc>
        <w:tc>
          <w:tcPr>
            <w:tcW w:w="4800" w:type="dxa"/>
          </w:tcPr>
          <w:p w14:paraId="5A5AFE9A" w14:textId="77777777" w:rsidR="00440BA2" w:rsidRDefault="00440BA2" w:rsidP="00B360E5">
            <w:pPr>
              <w:rPr>
                <w:b/>
              </w:rPr>
            </w:pPr>
          </w:p>
        </w:tc>
      </w:tr>
      <w:tr w:rsidR="00440BA2" w14:paraId="6C23C424" w14:textId="77777777" w:rsidTr="00B360E5">
        <w:tc>
          <w:tcPr>
            <w:tcW w:w="4668" w:type="dxa"/>
          </w:tcPr>
          <w:p w14:paraId="709C3250" w14:textId="77777777" w:rsidR="00440BA2" w:rsidRDefault="00440BA2" w:rsidP="00B360E5">
            <w:pPr>
              <w:rPr>
                <w:b/>
              </w:rPr>
            </w:pPr>
          </w:p>
          <w:p w14:paraId="3343252B" w14:textId="77777777" w:rsidR="00440BA2" w:rsidRDefault="00440BA2" w:rsidP="00B360E5">
            <w:pPr>
              <w:rPr>
                <w:b/>
              </w:rPr>
            </w:pPr>
          </w:p>
          <w:p w14:paraId="31F5B112" w14:textId="77777777" w:rsidR="00440BA2" w:rsidRDefault="00440BA2" w:rsidP="00B360E5">
            <w:pPr>
              <w:rPr>
                <w:b/>
              </w:rPr>
            </w:pPr>
          </w:p>
        </w:tc>
        <w:tc>
          <w:tcPr>
            <w:tcW w:w="4800" w:type="dxa"/>
          </w:tcPr>
          <w:p w14:paraId="3996E033" w14:textId="77777777" w:rsidR="00440BA2" w:rsidRDefault="00440BA2" w:rsidP="00B360E5">
            <w:pPr>
              <w:rPr>
                <w:b/>
              </w:rPr>
            </w:pPr>
          </w:p>
        </w:tc>
      </w:tr>
      <w:tr w:rsidR="00440BA2" w14:paraId="57F260C6" w14:textId="77777777" w:rsidTr="00B360E5">
        <w:tc>
          <w:tcPr>
            <w:tcW w:w="4668" w:type="dxa"/>
          </w:tcPr>
          <w:p w14:paraId="33287B16" w14:textId="77777777" w:rsidR="00440BA2" w:rsidRDefault="00440BA2" w:rsidP="00B360E5">
            <w:pPr>
              <w:rPr>
                <w:b/>
              </w:rPr>
            </w:pPr>
          </w:p>
          <w:p w14:paraId="3306C4F3" w14:textId="77777777" w:rsidR="00440BA2" w:rsidRDefault="00440BA2" w:rsidP="00B360E5">
            <w:pPr>
              <w:rPr>
                <w:b/>
              </w:rPr>
            </w:pPr>
          </w:p>
          <w:p w14:paraId="25BE5C78" w14:textId="77777777" w:rsidR="00440BA2" w:rsidRDefault="00440BA2" w:rsidP="00B360E5">
            <w:pPr>
              <w:rPr>
                <w:b/>
              </w:rPr>
            </w:pPr>
          </w:p>
        </w:tc>
        <w:tc>
          <w:tcPr>
            <w:tcW w:w="4800" w:type="dxa"/>
          </w:tcPr>
          <w:p w14:paraId="12EE384B" w14:textId="77777777" w:rsidR="00440BA2" w:rsidRDefault="00440BA2" w:rsidP="00B360E5">
            <w:pPr>
              <w:rPr>
                <w:b/>
              </w:rPr>
            </w:pPr>
          </w:p>
        </w:tc>
      </w:tr>
    </w:tbl>
    <w:p w14:paraId="0877695E" w14:textId="77777777" w:rsidR="00440BA2" w:rsidRDefault="00440BA2" w:rsidP="00440BA2">
      <w:pPr>
        <w:rPr>
          <w:b/>
        </w:rPr>
      </w:pPr>
    </w:p>
    <w:p w14:paraId="68120207" w14:textId="77777777" w:rsidR="00440BA2" w:rsidRDefault="00440BA2" w:rsidP="00440BA2">
      <w:pPr>
        <w:rPr>
          <w:b/>
        </w:rPr>
      </w:pPr>
    </w:p>
    <w:p w14:paraId="15E4C04E" w14:textId="77777777" w:rsidR="00440BA2" w:rsidRDefault="00440BA2" w:rsidP="00440BA2">
      <w:pPr>
        <w:rPr>
          <w:b/>
        </w:rPr>
      </w:pPr>
    </w:p>
    <w:p w14:paraId="03B22A2F" w14:textId="77777777" w:rsidR="00440BA2" w:rsidRDefault="00440BA2" w:rsidP="00167AA7">
      <w:pPr>
        <w:pStyle w:val="Heading3"/>
      </w:pPr>
      <w:bookmarkStart w:id="5818" w:name="_Toc291260100"/>
      <w:bookmarkStart w:id="5819" w:name="_Toc324296759"/>
      <w:bookmarkStart w:id="5820" w:name="_Toc435270110"/>
      <w:bookmarkStart w:id="5821" w:name="_Toc98375137"/>
      <w:bookmarkStart w:id="5822" w:name="_Toc99851969"/>
      <w:r>
        <w:t>Opinion / proof chart</w:t>
      </w:r>
      <w:bookmarkEnd w:id="5818"/>
      <w:bookmarkEnd w:id="5819"/>
      <w:bookmarkEnd w:id="5820"/>
      <w:bookmarkEnd w:id="5821"/>
      <w:bookmarkEnd w:id="5822"/>
    </w:p>
    <w:p w14:paraId="6509093D" w14:textId="77777777" w:rsidR="00440BA2" w:rsidRDefault="00440BA2" w:rsidP="00440BA2">
      <w:pPr>
        <w:rPr>
          <w:b/>
        </w:rPr>
      </w:pPr>
    </w:p>
    <w:p w14:paraId="26B463E5" w14:textId="77777777" w:rsidR="00440BA2" w:rsidRDefault="00440BA2" w:rsidP="00440BA2">
      <w:pPr>
        <w:rPr>
          <w:bCs/>
        </w:rPr>
      </w:pPr>
      <w:r>
        <w:rPr>
          <w:bCs/>
        </w:rPr>
        <w:t>Topic:</w:t>
      </w:r>
    </w:p>
    <w:p w14:paraId="71690FE5" w14:textId="77777777" w:rsidR="00440BA2" w:rsidRDefault="00440BA2" w:rsidP="00440BA2">
      <w:pPr>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110"/>
      </w:tblGrid>
      <w:tr w:rsidR="00440BA2" w14:paraId="49731720" w14:textId="77777777" w:rsidTr="00B360E5">
        <w:tc>
          <w:tcPr>
            <w:tcW w:w="4350" w:type="dxa"/>
          </w:tcPr>
          <w:p w14:paraId="6693BDDF" w14:textId="77777777" w:rsidR="00440BA2" w:rsidRDefault="00440BA2" w:rsidP="00B360E5">
            <w:pPr>
              <w:rPr>
                <w:bCs/>
              </w:rPr>
            </w:pPr>
            <w:r>
              <w:rPr>
                <w:bCs/>
              </w:rPr>
              <w:t>Opinion:</w:t>
            </w:r>
          </w:p>
          <w:p w14:paraId="4CE8139D" w14:textId="77777777" w:rsidR="00440BA2" w:rsidRDefault="00440BA2" w:rsidP="00B360E5">
            <w:pPr>
              <w:rPr>
                <w:bCs/>
              </w:rPr>
            </w:pPr>
          </w:p>
          <w:p w14:paraId="7E4554AF" w14:textId="77777777" w:rsidR="00440BA2" w:rsidRDefault="00440BA2" w:rsidP="00B360E5">
            <w:pPr>
              <w:rPr>
                <w:bCs/>
              </w:rPr>
            </w:pPr>
          </w:p>
        </w:tc>
        <w:tc>
          <w:tcPr>
            <w:tcW w:w="4110" w:type="dxa"/>
          </w:tcPr>
          <w:p w14:paraId="44CEB7EF" w14:textId="77777777" w:rsidR="00440BA2" w:rsidRDefault="00440BA2" w:rsidP="00B360E5">
            <w:pPr>
              <w:pStyle w:val="List"/>
              <w:spacing w:after="0"/>
              <w:rPr>
                <w:rFonts w:cs="Times New Roman"/>
                <w:bCs/>
              </w:rPr>
            </w:pPr>
            <w:r>
              <w:rPr>
                <w:rFonts w:cs="Times New Roman"/>
                <w:bCs/>
              </w:rPr>
              <w:t>Proof:</w:t>
            </w:r>
          </w:p>
        </w:tc>
      </w:tr>
      <w:tr w:rsidR="00440BA2" w14:paraId="3E230096" w14:textId="77777777" w:rsidTr="00B360E5">
        <w:tc>
          <w:tcPr>
            <w:tcW w:w="4350" w:type="dxa"/>
          </w:tcPr>
          <w:p w14:paraId="5F4B1584" w14:textId="77777777" w:rsidR="00440BA2" w:rsidRDefault="00440BA2" w:rsidP="00B360E5">
            <w:pPr>
              <w:rPr>
                <w:b/>
              </w:rPr>
            </w:pPr>
          </w:p>
        </w:tc>
        <w:tc>
          <w:tcPr>
            <w:tcW w:w="4110" w:type="dxa"/>
          </w:tcPr>
          <w:p w14:paraId="5E85628F" w14:textId="77777777" w:rsidR="00440BA2" w:rsidRDefault="00440BA2" w:rsidP="00B360E5">
            <w:pPr>
              <w:rPr>
                <w:b/>
              </w:rPr>
            </w:pPr>
          </w:p>
        </w:tc>
      </w:tr>
      <w:tr w:rsidR="00440BA2" w14:paraId="2A4437E2" w14:textId="77777777" w:rsidTr="00B360E5">
        <w:tc>
          <w:tcPr>
            <w:tcW w:w="4350" w:type="dxa"/>
          </w:tcPr>
          <w:p w14:paraId="5FDA3EE6" w14:textId="77777777" w:rsidR="00440BA2" w:rsidRDefault="00440BA2" w:rsidP="00B360E5">
            <w:pPr>
              <w:rPr>
                <w:b/>
              </w:rPr>
            </w:pPr>
          </w:p>
        </w:tc>
        <w:tc>
          <w:tcPr>
            <w:tcW w:w="4110" w:type="dxa"/>
          </w:tcPr>
          <w:p w14:paraId="52ABF78A" w14:textId="77777777" w:rsidR="00440BA2" w:rsidRDefault="00440BA2" w:rsidP="00B360E5">
            <w:pPr>
              <w:rPr>
                <w:b/>
              </w:rPr>
            </w:pPr>
          </w:p>
        </w:tc>
      </w:tr>
      <w:tr w:rsidR="00440BA2" w14:paraId="74F1B473" w14:textId="77777777" w:rsidTr="00B360E5">
        <w:tc>
          <w:tcPr>
            <w:tcW w:w="4350" w:type="dxa"/>
          </w:tcPr>
          <w:p w14:paraId="1620AF46" w14:textId="77777777" w:rsidR="00440BA2" w:rsidRDefault="00440BA2" w:rsidP="00B360E5">
            <w:pPr>
              <w:rPr>
                <w:b/>
              </w:rPr>
            </w:pPr>
          </w:p>
        </w:tc>
        <w:tc>
          <w:tcPr>
            <w:tcW w:w="4110" w:type="dxa"/>
          </w:tcPr>
          <w:p w14:paraId="7EF0BF8E" w14:textId="77777777" w:rsidR="00440BA2" w:rsidRDefault="00440BA2" w:rsidP="00B360E5">
            <w:pPr>
              <w:rPr>
                <w:b/>
              </w:rPr>
            </w:pPr>
          </w:p>
        </w:tc>
      </w:tr>
      <w:tr w:rsidR="00440BA2" w14:paraId="5248ABA6" w14:textId="77777777" w:rsidTr="00B360E5">
        <w:tc>
          <w:tcPr>
            <w:tcW w:w="4350" w:type="dxa"/>
          </w:tcPr>
          <w:p w14:paraId="77A4A85E" w14:textId="77777777" w:rsidR="00440BA2" w:rsidRDefault="00440BA2" w:rsidP="00B360E5">
            <w:pPr>
              <w:rPr>
                <w:b/>
              </w:rPr>
            </w:pPr>
          </w:p>
        </w:tc>
        <w:tc>
          <w:tcPr>
            <w:tcW w:w="4110" w:type="dxa"/>
          </w:tcPr>
          <w:p w14:paraId="02DC2373" w14:textId="77777777" w:rsidR="00440BA2" w:rsidRDefault="00440BA2" w:rsidP="00B360E5">
            <w:pPr>
              <w:rPr>
                <w:b/>
              </w:rPr>
            </w:pPr>
          </w:p>
        </w:tc>
      </w:tr>
      <w:tr w:rsidR="00440BA2" w14:paraId="37F749C4" w14:textId="77777777" w:rsidTr="00B360E5">
        <w:tc>
          <w:tcPr>
            <w:tcW w:w="4350" w:type="dxa"/>
          </w:tcPr>
          <w:p w14:paraId="48EDD3FA" w14:textId="77777777" w:rsidR="00440BA2" w:rsidRDefault="00440BA2" w:rsidP="00B360E5">
            <w:pPr>
              <w:rPr>
                <w:b/>
              </w:rPr>
            </w:pPr>
          </w:p>
        </w:tc>
        <w:tc>
          <w:tcPr>
            <w:tcW w:w="4110" w:type="dxa"/>
          </w:tcPr>
          <w:p w14:paraId="66E9F20A" w14:textId="77777777" w:rsidR="00440BA2" w:rsidRDefault="00440BA2" w:rsidP="00B360E5">
            <w:pPr>
              <w:rPr>
                <w:b/>
              </w:rPr>
            </w:pPr>
          </w:p>
        </w:tc>
      </w:tr>
    </w:tbl>
    <w:p w14:paraId="24D5BFC4" w14:textId="77777777" w:rsidR="00440BA2" w:rsidRDefault="00440BA2" w:rsidP="00440BA2">
      <w:pPr>
        <w:rPr>
          <w:b/>
        </w:rPr>
      </w:pPr>
    </w:p>
    <w:p w14:paraId="372A9AB2" w14:textId="77777777" w:rsidR="00440BA2" w:rsidRDefault="00440BA2" w:rsidP="00440BA2">
      <w:pPr>
        <w:rPr>
          <w:b/>
        </w:rPr>
      </w:pPr>
    </w:p>
    <w:p w14:paraId="787D65FE" w14:textId="77777777" w:rsidR="00440BA2" w:rsidRDefault="00440BA2" w:rsidP="00440BA2">
      <w:pPr>
        <w:rPr>
          <w:b/>
        </w:rPr>
      </w:pPr>
    </w:p>
    <w:p w14:paraId="7DBEBE7A" w14:textId="77777777" w:rsidR="00440BA2" w:rsidRDefault="00440BA2" w:rsidP="00440BA2">
      <w:pPr>
        <w:rPr>
          <w:b/>
        </w:rPr>
      </w:pPr>
    </w:p>
    <w:p w14:paraId="199E3C3E" w14:textId="77777777" w:rsidR="00440BA2" w:rsidRDefault="00440BA2" w:rsidP="00440BA2">
      <w:pPr>
        <w:rPr>
          <w:b/>
        </w:rPr>
      </w:pPr>
    </w:p>
    <w:p w14:paraId="6679DBFB" w14:textId="77777777" w:rsidR="00440BA2" w:rsidRDefault="00440BA2" w:rsidP="00440BA2">
      <w:pPr>
        <w:rPr>
          <w:b/>
        </w:rPr>
      </w:pPr>
    </w:p>
    <w:p w14:paraId="6BF914A2" w14:textId="77777777" w:rsidR="00440BA2" w:rsidRDefault="00440BA2" w:rsidP="00167AA7">
      <w:pPr>
        <w:pStyle w:val="Heading3"/>
      </w:pPr>
      <w:r>
        <w:br w:type="page"/>
      </w:r>
      <w:bookmarkStart w:id="5823" w:name="_Toc223284162"/>
      <w:bookmarkStart w:id="5824" w:name="_Toc223540138"/>
      <w:bookmarkStart w:id="5825" w:name="_Toc231741277"/>
      <w:bookmarkStart w:id="5826" w:name="_Toc239175387"/>
      <w:bookmarkStart w:id="5827" w:name="_Toc291260099"/>
      <w:bookmarkStart w:id="5828" w:name="_Toc324296760"/>
      <w:bookmarkStart w:id="5829" w:name="_Toc435270111"/>
      <w:bookmarkStart w:id="5830" w:name="_Toc98375138"/>
      <w:bookmarkStart w:id="5831" w:name="_Toc99851970"/>
      <w:r>
        <w:t>Persuasion map</w:t>
      </w:r>
      <w:bookmarkEnd w:id="5823"/>
      <w:bookmarkEnd w:id="5824"/>
      <w:bookmarkEnd w:id="5825"/>
      <w:bookmarkEnd w:id="5826"/>
      <w:bookmarkEnd w:id="5827"/>
      <w:bookmarkEnd w:id="5828"/>
      <w:bookmarkEnd w:id="5829"/>
      <w:bookmarkEnd w:id="5830"/>
      <w:bookmarkEnd w:id="5831"/>
    </w:p>
    <w:p w14:paraId="4D996CA2" w14:textId="77777777" w:rsidR="00440BA2" w:rsidRDefault="00440BA2" w:rsidP="00440BA2">
      <w:pPr>
        <w:pStyle w:val="TOC2"/>
        <w:rPr>
          <w:bCs w:val="0"/>
          <w:szCs w:val="24"/>
        </w:rPr>
      </w:pPr>
    </w:p>
    <w:p w14:paraId="11E95E58" w14:textId="77777777" w:rsidR="00440BA2" w:rsidRDefault="00440BA2" w:rsidP="00440BA2">
      <w:pPr>
        <w:rPr>
          <w:bCs/>
        </w:rPr>
      </w:pPr>
      <w:r>
        <w:rPr>
          <w:bCs/>
        </w:rPr>
        <w:t>Goal:</w:t>
      </w:r>
    </w:p>
    <w:p w14:paraId="40D50121" w14:textId="77777777" w:rsidR="00440BA2" w:rsidRDefault="00440BA2" w:rsidP="00440BA2">
      <w:pPr>
        <w:rPr>
          <w:bCs/>
        </w:rPr>
      </w:pPr>
    </w:p>
    <w:p w14:paraId="46991A71" w14:textId="77777777" w:rsidR="00440BA2" w:rsidRDefault="00440BA2" w:rsidP="00440BA2">
      <w:pPr>
        <w:rPr>
          <w:bCs/>
        </w:rPr>
      </w:pPr>
    </w:p>
    <w:p w14:paraId="7A983784" w14:textId="77777777" w:rsidR="00440BA2" w:rsidRDefault="00440BA2" w:rsidP="00440BA2">
      <w:pPr>
        <w:rPr>
          <w:bCs/>
        </w:rPr>
      </w:pPr>
    </w:p>
    <w:p w14:paraId="3C96B452" w14:textId="77777777" w:rsidR="00440BA2" w:rsidRDefault="00440BA2" w:rsidP="00440BA2">
      <w:pPr>
        <w:ind w:firstLine="720"/>
        <w:rPr>
          <w:bCs/>
        </w:rPr>
      </w:pPr>
      <w:r>
        <w:rPr>
          <w:bCs/>
        </w:rPr>
        <w:t>Reason 1:</w:t>
      </w:r>
    </w:p>
    <w:p w14:paraId="7C9080E2" w14:textId="77777777" w:rsidR="00440BA2" w:rsidRDefault="00440BA2" w:rsidP="00440BA2">
      <w:pPr>
        <w:rPr>
          <w:bCs/>
        </w:rPr>
      </w:pPr>
    </w:p>
    <w:p w14:paraId="4EAD48CD" w14:textId="77777777" w:rsidR="00440BA2" w:rsidRDefault="00440BA2" w:rsidP="00440BA2">
      <w:pPr>
        <w:rPr>
          <w:bCs/>
        </w:rPr>
      </w:pPr>
    </w:p>
    <w:p w14:paraId="68CEAD1F" w14:textId="77777777" w:rsidR="00440BA2" w:rsidRDefault="00440BA2" w:rsidP="00440BA2">
      <w:pPr>
        <w:rPr>
          <w:bCs/>
        </w:rPr>
      </w:pPr>
      <w:r>
        <w:rPr>
          <w:bCs/>
        </w:rPr>
        <w:tab/>
      </w:r>
      <w:r>
        <w:rPr>
          <w:bCs/>
        </w:rPr>
        <w:tab/>
        <w:t>Fact/example:</w:t>
      </w:r>
    </w:p>
    <w:p w14:paraId="5BD4777F" w14:textId="77777777" w:rsidR="00440BA2" w:rsidRDefault="00440BA2" w:rsidP="00440BA2">
      <w:pPr>
        <w:rPr>
          <w:bCs/>
        </w:rPr>
      </w:pPr>
    </w:p>
    <w:p w14:paraId="00F918EF" w14:textId="77777777" w:rsidR="00440BA2" w:rsidRDefault="00440BA2" w:rsidP="00440BA2">
      <w:pPr>
        <w:ind w:left="720" w:firstLine="720"/>
        <w:rPr>
          <w:bCs/>
        </w:rPr>
      </w:pPr>
      <w:r>
        <w:rPr>
          <w:bCs/>
        </w:rPr>
        <w:t>Fact/example:</w:t>
      </w:r>
    </w:p>
    <w:p w14:paraId="6F3E3B79" w14:textId="77777777" w:rsidR="00440BA2" w:rsidRDefault="00440BA2" w:rsidP="00440BA2">
      <w:pPr>
        <w:rPr>
          <w:bCs/>
        </w:rPr>
      </w:pPr>
    </w:p>
    <w:p w14:paraId="417C8912" w14:textId="77777777" w:rsidR="00440BA2" w:rsidRDefault="00440BA2" w:rsidP="00440BA2">
      <w:pPr>
        <w:ind w:left="720" w:firstLine="720"/>
        <w:rPr>
          <w:b/>
        </w:rPr>
      </w:pPr>
      <w:r>
        <w:rPr>
          <w:bCs/>
        </w:rPr>
        <w:t>Fact/example:</w:t>
      </w:r>
    </w:p>
    <w:p w14:paraId="61A33D25" w14:textId="77777777" w:rsidR="00440BA2" w:rsidRDefault="00440BA2" w:rsidP="00440BA2">
      <w:pPr>
        <w:rPr>
          <w:b/>
        </w:rPr>
      </w:pPr>
    </w:p>
    <w:p w14:paraId="4E6DAAD4" w14:textId="77777777" w:rsidR="00440BA2" w:rsidRDefault="00440BA2" w:rsidP="00440BA2">
      <w:pPr>
        <w:pStyle w:val="TOC2"/>
        <w:rPr>
          <w:bCs w:val="0"/>
          <w:szCs w:val="24"/>
        </w:rPr>
      </w:pPr>
    </w:p>
    <w:p w14:paraId="603F608E" w14:textId="77777777" w:rsidR="00440BA2" w:rsidRDefault="00440BA2" w:rsidP="00440BA2">
      <w:pPr>
        <w:rPr>
          <w:b/>
        </w:rPr>
      </w:pPr>
    </w:p>
    <w:p w14:paraId="7A6803BF" w14:textId="77777777" w:rsidR="00440BA2" w:rsidRDefault="00440BA2" w:rsidP="00440BA2">
      <w:pPr>
        <w:ind w:firstLine="720"/>
        <w:rPr>
          <w:bCs/>
        </w:rPr>
      </w:pPr>
      <w:r>
        <w:rPr>
          <w:bCs/>
        </w:rPr>
        <w:t>Reason 2:</w:t>
      </w:r>
    </w:p>
    <w:p w14:paraId="0364A044" w14:textId="77777777" w:rsidR="00440BA2" w:rsidRDefault="00440BA2" w:rsidP="00440BA2">
      <w:pPr>
        <w:rPr>
          <w:bCs/>
        </w:rPr>
      </w:pPr>
    </w:p>
    <w:p w14:paraId="4664F724" w14:textId="77777777" w:rsidR="00440BA2" w:rsidRDefault="00440BA2" w:rsidP="00440BA2">
      <w:pPr>
        <w:rPr>
          <w:bCs/>
        </w:rPr>
      </w:pPr>
    </w:p>
    <w:p w14:paraId="2A6A00E3" w14:textId="77777777" w:rsidR="00440BA2" w:rsidRDefault="00440BA2" w:rsidP="00440BA2">
      <w:pPr>
        <w:rPr>
          <w:bCs/>
        </w:rPr>
      </w:pPr>
    </w:p>
    <w:p w14:paraId="3FB0D204" w14:textId="77777777" w:rsidR="00440BA2" w:rsidRDefault="00440BA2" w:rsidP="00440BA2">
      <w:pPr>
        <w:rPr>
          <w:bCs/>
        </w:rPr>
      </w:pPr>
      <w:r>
        <w:rPr>
          <w:bCs/>
        </w:rPr>
        <w:tab/>
      </w:r>
      <w:r>
        <w:rPr>
          <w:bCs/>
        </w:rPr>
        <w:tab/>
        <w:t>Fact/example:</w:t>
      </w:r>
    </w:p>
    <w:p w14:paraId="7D75BD37" w14:textId="77777777" w:rsidR="00440BA2" w:rsidRDefault="00440BA2" w:rsidP="00440BA2">
      <w:pPr>
        <w:rPr>
          <w:bCs/>
        </w:rPr>
      </w:pPr>
    </w:p>
    <w:p w14:paraId="28E8D80D" w14:textId="77777777" w:rsidR="00440BA2" w:rsidRDefault="00440BA2" w:rsidP="00440BA2">
      <w:pPr>
        <w:ind w:left="720" w:firstLine="720"/>
        <w:rPr>
          <w:bCs/>
        </w:rPr>
      </w:pPr>
      <w:r>
        <w:rPr>
          <w:bCs/>
        </w:rPr>
        <w:t>Fact/example:</w:t>
      </w:r>
    </w:p>
    <w:p w14:paraId="07B521F3" w14:textId="77777777" w:rsidR="00440BA2" w:rsidRDefault="00440BA2" w:rsidP="00440BA2">
      <w:pPr>
        <w:rPr>
          <w:bCs/>
        </w:rPr>
      </w:pPr>
    </w:p>
    <w:p w14:paraId="4AE415BC" w14:textId="77777777" w:rsidR="00440BA2" w:rsidRDefault="00440BA2" w:rsidP="00440BA2">
      <w:pPr>
        <w:ind w:left="720" w:firstLine="720"/>
        <w:rPr>
          <w:b/>
        </w:rPr>
      </w:pPr>
      <w:r>
        <w:rPr>
          <w:bCs/>
        </w:rPr>
        <w:t>Fact/example:</w:t>
      </w:r>
    </w:p>
    <w:p w14:paraId="2B229874" w14:textId="77777777" w:rsidR="00440BA2" w:rsidRDefault="00440BA2" w:rsidP="00440BA2">
      <w:pPr>
        <w:ind w:left="720" w:firstLine="720"/>
        <w:rPr>
          <w:b/>
        </w:rPr>
      </w:pPr>
    </w:p>
    <w:p w14:paraId="693F54BB" w14:textId="77777777" w:rsidR="00440BA2" w:rsidRDefault="00440BA2" w:rsidP="00440BA2">
      <w:pPr>
        <w:ind w:left="720" w:firstLine="720"/>
        <w:rPr>
          <w:b/>
        </w:rPr>
      </w:pPr>
    </w:p>
    <w:p w14:paraId="3DA28BC9" w14:textId="77777777" w:rsidR="00440BA2" w:rsidRDefault="00440BA2" w:rsidP="00440BA2">
      <w:pPr>
        <w:ind w:left="720" w:firstLine="720"/>
        <w:rPr>
          <w:bCs/>
        </w:rPr>
      </w:pPr>
    </w:p>
    <w:p w14:paraId="1FD96F8B" w14:textId="77777777" w:rsidR="00440BA2" w:rsidRDefault="00440BA2" w:rsidP="00440BA2">
      <w:pPr>
        <w:ind w:firstLine="720"/>
        <w:rPr>
          <w:bCs/>
        </w:rPr>
      </w:pPr>
      <w:r>
        <w:rPr>
          <w:bCs/>
        </w:rPr>
        <w:t>Reason 3:</w:t>
      </w:r>
    </w:p>
    <w:p w14:paraId="7398F2F2" w14:textId="77777777" w:rsidR="00440BA2" w:rsidRDefault="00440BA2" w:rsidP="00440BA2">
      <w:pPr>
        <w:rPr>
          <w:bCs/>
        </w:rPr>
      </w:pPr>
    </w:p>
    <w:p w14:paraId="4DAD2ABE" w14:textId="77777777" w:rsidR="00440BA2" w:rsidRDefault="00440BA2" w:rsidP="00440BA2">
      <w:pPr>
        <w:pStyle w:val="List"/>
        <w:spacing w:after="0"/>
        <w:rPr>
          <w:rFonts w:cs="Times New Roman"/>
          <w:bCs/>
        </w:rPr>
      </w:pPr>
    </w:p>
    <w:p w14:paraId="074DAC8B" w14:textId="77777777" w:rsidR="00440BA2" w:rsidRDefault="00440BA2" w:rsidP="00440BA2">
      <w:pPr>
        <w:rPr>
          <w:bCs/>
        </w:rPr>
      </w:pPr>
      <w:r>
        <w:rPr>
          <w:bCs/>
        </w:rPr>
        <w:tab/>
      </w:r>
      <w:r>
        <w:rPr>
          <w:bCs/>
        </w:rPr>
        <w:tab/>
        <w:t>Fact/example:</w:t>
      </w:r>
    </w:p>
    <w:p w14:paraId="49E10B17" w14:textId="77777777" w:rsidR="00440BA2" w:rsidRDefault="00440BA2" w:rsidP="00440BA2">
      <w:pPr>
        <w:rPr>
          <w:bCs/>
        </w:rPr>
      </w:pPr>
    </w:p>
    <w:p w14:paraId="59734CD7" w14:textId="77777777" w:rsidR="00440BA2" w:rsidRDefault="00440BA2" w:rsidP="00440BA2">
      <w:pPr>
        <w:ind w:left="720" w:firstLine="720"/>
        <w:rPr>
          <w:bCs/>
        </w:rPr>
      </w:pPr>
      <w:r>
        <w:rPr>
          <w:bCs/>
        </w:rPr>
        <w:t>Fact/example:</w:t>
      </w:r>
    </w:p>
    <w:p w14:paraId="3757CBFE" w14:textId="77777777" w:rsidR="00440BA2" w:rsidRDefault="00440BA2" w:rsidP="00440BA2">
      <w:pPr>
        <w:rPr>
          <w:bCs/>
        </w:rPr>
      </w:pPr>
    </w:p>
    <w:p w14:paraId="3E399ABA" w14:textId="77777777" w:rsidR="00440BA2" w:rsidRDefault="00440BA2" w:rsidP="00440BA2">
      <w:pPr>
        <w:ind w:left="720" w:firstLine="720"/>
        <w:rPr>
          <w:bCs/>
        </w:rPr>
      </w:pPr>
      <w:r>
        <w:rPr>
          <w:bCs/>
        </w:rPr>
        <w:t>Fact/example:</w:t>
      </w:r>
    </w:p>
    <w:p w14:paraId="42F1A80A" w14:textId="77777777" w:rsidR="00440BA2" w:rsidRDefault="00440BA2" w:rsidP="00440BA2">
      <w:pPr>
        <w:ind w:left="720" w:firstLine="720"/>
      </w:pPr>
    </w:p>
    <w:p w14:paraId="4BC852A3" w14:textId="77777777" w:rsidR="00440BA2" w:rsidRDefault="00440BA2" w:rsidP="00440BA2"/>
    <w:p w14:paraId="5F170A3C" w14:textId="77777777" w:rsidR="00440BA2" w:rsidRDefault="00440BA2" w:rsidP="00440BA2">
      <w:bookmarkStart w:id="5832" w:name="_Toc223284163"/>
      <w:bookmarkStart w:id="5833" w:name="_Toc223540139"/>
      <w:bookmarkStart w:id="5834" w:name="_Toc231741278"/>
      <w:bookmarkStart w:id="5835" w:name="_Toc239175388"/>
    </w:p>
    <w:p w14:paraId="11F08388" w14:textId="77777777" w:rsidR="00440BA2" w:rsidRDefault="00440BA2" w:rsidP="00440BA2"/>
    <w:p w14:paraId="52F2A2D1" w14:textId="77777777" w:rsidR="00440BA2" w:rsidRDefault="00440BA2" w:rsidP="00440BA2"/>
    <w:p w14:paraId="415CFE6C" w14:textId="77777777" w:rsidR="00440BA2" w:rsidRDefault="00440BA2" w:rsidP="00440BA2"/>
    <w:p w14:paraId="27994E8D" w14:textId="77777777" w:rsidR="00440BA2" w:rsidRDefault="00440BA2" w:rsidP="00440BA2"/>
    <w:p w14:paraId="3F673E7B" w14:textId="77777777" w:rsidR="00440BA2" w:rsidRDefault="00440BA2" w:rsidP="00440BA2"/>
    <w:p w14:paraId="76D4C48E" w14:textId="77777777" w:rsidR="00440BA2" w:rsidRDefault="00440BA2" w:rsidP="00440BA2"/>
    <w:bookmarkEnd w:id="5832"/>
    <w:bookmarkEnd w:id="5833"/>
    <w:bookmarkEnd w:id="5834"/>
    <w:bookmarkEnd w:id="5835"/>
    <w:p w14:paraId="5B856D8D" w14:textId="77777777" w:rsidR="00440BA2" w:rsidRDefault="00440BA2" w:rsidP="00167AA7">
      <w:pPr>
        <w:pStyle w:val="Heading3"/>
      </w:pPr>
      <w:r>
        <w:br w:type="page"/>
      </w:r>
      <w:bookmarkStart w:id="5836" w:name="_Toc223284164"/>
      <w:bookmarkStart w:id="5837" w:name="_Toc223540140"/>
      <w:bookmarkStart w:id="5838" w:name="_Toc231741279"/>
      <w:bookmarkStart w:id="5839" w:name="_Toc239175389"/>
      <w:bookmarkStart w:id="5840" w:name="_Toc291260101"/>
      <w:bookmarkStart w:id="5841" w:name="_Toc324296761"/>
      <w:bookmarkStart w:id="5842" w:name="_Toc435270112"/>
      <w:bookmarkStart w:id="5843" w:name="_Toc98375139"/>
      <w:bookmarkStart w:id="5844" w:name="_Toc99851971"/>
      <w:r>
        <w:t>A-Z Brainstorm</w:t>
      </w:r>
      <w:bookmarkEnd w:id="5836"/>
      <w:bookmarkEnd w:id="5837"/>
      <w:bookmarkEnd w:id="5838"/>
      <w:bookmarkEnd w:id="5839"/>
      <w:bookmarkEnd w:id="5840"/>
      <w:bookmarkEnd w:id="5841"/>
      <w:bookmarkEnd w:id="5842"/>
      <w:bookmarkEnd w:id="5843"/>
      <w:bookmarkEnd w:id="5844"/>
    </w:p>
    <w:p w14:paraId="28C89EB4" w14:textId="77777777" w:rsidR="00440BA2" w:rsidRDefault="00440BA2" w:rsidP="00440BA2">
      <w:pPr>
        <w:rPr>
          <w:b/>
        </w:rPr>
      </w:pPr>
    </w:p>
    <w:p w14:paraId="337D291F" w14:textId="77777777" w:rsidR="00440BA2" w:rsidRDefault="00440BA2" w:rsidP="00440BA2">
      <w:pPr>
        <w:rPr>
          <w:bCs/>
        </w:rPr>
      </w:pPr>
      <w:r>
        <w:rPr>
          <w:bCs/>
        </w:rPr>
        <w:t>Topic:</w:t>
      </w:r>
    </w:p>
    <w:p w14:paraId="639F59E9" w14:textId="77777777" w:rsidR="00440BA2" w:rsidRDefault="00440BA2" w:rsidP="00440BA2">
      <w:pPr>
        <w:rPr>
          <w:b/>
        </w:rPr>
      </w:pPr>
    </w:p>
    <w:p w14:paraId="73491CB4" w14:textId="77777777" w:rsidR="00440BA2" w:rsidRDefault="00440BA2" w:rsidP="00440BA2">
      <w:pPr>
        <w:rPr>
          <w:bCs/>
        </w:rPr>
      </w:pPr>
      <w:r>
        <w:rPr>
          <w:bCs/>
        </w:rPr>
        <w:t>A</w:t>
      </w:r>
      <w:r>
        <w:rPr>
          <w:bCs/>
        </w:rPr>
        <w:tab/>
      </w:r>
      <w:r>
        <w:rPr>
          <w:bCs/>
        </w:rPr>
        <w:tab/>
      </w:r>
      <w:r>
        <w:rPr>
          <w:bCs/>
        </w:rPr>
        <w:tab/>
      </w:r>
      <w:r>
        <w:rPr>
          <w:bCs/>
        </w:rPr>
        <w:tab/>
      </w:r>
      <w:r>
        <w:rPr>
          <w:bCs/>
        </w:rPr>
        <w:tab/>
      </w:r>
      <w:r>
        <w:rPr>
          <w:bCs/>
        </w:rPr>
        <w:tab/>
      </w:r>
      <w:r>
        <w:rPr>
          <w:bCs/>
        </w:rPr>
        <w:tab/>
      </w:r>
      <w:r>
        <w:rPr>
          <w:bCs/>
        </w:rPr>
        <w:tab/>
      </w:r>
      <w:r>
        <w:rPr>
          <w:bCs/>
        </w:rPr>
        <w:tab/>
        <w:t>N</w:t>
      </w:r>
    </w:p>
    <w:p w14:paraId="56DF1628" w14:textId="77777777" w:rsidR="00440BA2" w:rsidRDefault="00440BA2" w:rsidP="00440BA2">
      <w:pPr>
        <w:rPr>
          <w:bCs/>
        </w:rPr>
      </w:pPr>
    </w:p>
    <w:p w14:paraId="4761E49B" w14:textId="77777777" w:rsidR="00440BA2" w:rsidRDefault="00440BA2" w:rsidP="00440BA2">
      <w:pPr>
        <w:pStyle w:val="List"/>
        <w:spacing w:after="0"/>
        <w:rPr>
          <w:rFonts w:cs="Times New Roman"/>
          <w:bCs/>
        </w:rPr>
      </w:pPr>
    </w:p>
    <w:p w14:paraId="118BF39D" w14:textId="77777777" w:rsidR="00440BA2" w:rsidRDefault="00440BA2" w:rsidP="00440BA2">
      <w:pPr>
        <w:rPr>
          <w:bCs/>
        </w:rPr>
      </w:pPr>
      <w:r>
        <w:rPr>
          <w:bCs/>
        </w:rPr>
        <w:t>B</w:t>
      </w:r>
      <w:r>
        <w:rPr>
          <w:bCs/>
        </w:rPr>
        <w:tab/>
      </w:r>
      <w:r>
        <w:rPr>
          <w:bCs/>
        </w:rPr>
        <w:tab/>
      </w:r>
      <w:r>
        <w:rPr>
          <w:bCs/>
        </w:rPr>
        <w:tab/>
      </w:r>
      <w:r>
        <w:rPr>
          <w:bCs/>
        </w:rPr>
        <w:tab/>
      </w:r>
      <w:r>
        <w:rPr>
          <w:bCs/>
        </w:rPr>
        <w:tab/>
      </w:r>
      <w:r>
        <w:rPr>
          <w:bCs/>
        </w:rPr>
        <w:tab/>
      </w:r>
      <w:r>
        <w:rPr>
          <w:bCs/>
        </w:rPr>
        <w:tab/>
      </w:r>
      <w:r>
        <w:rPr>
          <w:bCs/>
        </w:rPr>
        <w:tab/>
      </w:r>
      <w:r>
        <w:rPr>
          <w:bCs/>
        </w:rPr>
        <w:tab/>
        <w:t>O</w:t>
      </w:r>
    </w:p>
    <w:p w14:paraId="410D97B1" w14:textId="77777777" w:rsidR="00440BA2" w:rsidRDefault="00440BA2" w:rsidP="00440BA2">
      <w:pPr>
        <w:rPr>
          <w:bCs/>
        </w:rPr>
      </w:pPr>
    </w:p>
    <w:p w14:paraId="418129FB" w14:textId="77777777" w:rsidR="00440BA2" w:rsidRDefault="00440BA2" w:rsidP="00440BA2">
      <w:pPr>
        <w:rPr>
          <w:bCs/>
        </w:rPr>
      </w:pPr>
    </w:p>
    <w:p w14:paraId="1334635E" w14:textId="77777777" w:rsidR="00440BA2" w:rsidRDefault="00440BA2" w:rsidP="00440BA2">
      <w:pPr>
        <w:rPr>
          <w:bCs/>
        </w:rPr>
      </w:pPr>
      <w:r>
        <w:rPr>
          <w:bCs/>
        </w:rPr>
        <w:t>C</w:t>
      </w:r>
      <w:r>
        <w:rPr>
          <w:bCs/>
        </w:rPr>
        <w:tab/>
      </w:r>
      <w:r>
        <w:rPr>
          <w:bCs/>
        </w:rPr>
        <w:tab/>
      </w:r>
      <w:r>
        <w:rPr>
          <w:bCs/>
        </w:rPr>
        <w:tab/>
      </w:r>
      <w:r>
        <w:rPr>
          <w:bCs/>
        </w:rPr>
        <w:tab/>
      </w:r>
      <w:r>
        <w:rPr>
          <w:bCs/>
        </w:rPr>
        <w:tab/>
      </w:r>
      <w:r>
        <w:rPr>
          <w:bCs/>
        </w:rPr>
        <w:tab/>
      </w:r>
      <w:r>
        <w:rPr>
          <w:bCs/>
        </w:rPr>
        <w:tab/>
      </w:r>
      <w:r>
        <w:rPr>
          <w:bCs/>
        </w:rPr>
        <w:tab/>
      </w:r>
      <w:r>
        <w:rPr>
          <w:bCs/>
        </w:rPr>
        <w:tab/>
        <w:t>P</w:t>
      </w:r>
    </w:p>
    <w:p w14:paraId="5BD4D72D" w14:textId="77777777" w:rsidR="00440BA2" w:rsidRDefault="00440BA2" w:rsidP="00440BA2">
      <w:pPr>
        <w:rPr>
          <w:bCs/>
        </w:rPr>
      </w:pPr>
    </w:p>
    <w:p w14:paraId="0F4FC4E0" w14:textId="77777777" w:rsidR="00440BA2" w:rsidRDefault="00440BA2" w:rsidP="00440BA2">
      <w:pPr>
        <w:rPr>
          <w:bCs/>
        </w:rPr>
      </w:pPr>
    </w:p>
    <w:p w14:paraId="02406B98" w14:textId="77777777" w:rsidR="00440BA2" w:rsidRDefault="00440BA2" w:rsidP="00440BA2">
      <w:pPr>
        <w:rPr>
          <w:bCs/>
        </w:rPr>
      </w:pPr>
      <w:r>
        <w:rPr>
          <w:bCs/>
        </w:rPr>
        <w:t>D</w:t>
      </w:r>
      <w:r>
        <w:rPr>
          <w:bCs/>
        </w:rPr>
        <w:tab/>
      </w:r>
      <w:r>
        <w:rPr>
          <w:bCs/>
        </w:rPr>
        <w:tab/>
      </w:r>
      <w:r>
        <w:rPr>
          <w:bCs/>
        </w:rPr>
        <w:tab/>
      </w:r>
      <w:r>
        <w:rPr>
          <w:bCs/>
        </w:rPr>
        <w:tab/>
      </w:r>
      <w:r>
        <w:rPr>
          <w:bCs/>
        </w:rPr>
        <w:tab/>
      </w:r>
      <w:r>
        <w:rPr>
          <w:bCs/>
        </w:rPr>
        <w:tab/>
      </w:r>
      <w:r>
        <w:rPr>
          <w:bCs/>
        </w:rPr>
        <w:tab/>
      </w:r>
      <w:r>
        <w:rPr>
          <w:bCs/>
        </w:rPr>
        <w:tab/>
      </w:r>
      <w:r>
        <w:rPr>
          <w:bCs/>
        </w:rPr>
        <w:tab/>
        <w:t>Q</w:t>
      </w:r>
    </w:p>
    <w:p w14:paraId="7C6C4BC1" w14:textId="77777777" w:rsidR="00440BA2" w:rsidRDefault="00440BA2" w:rsidP="00440BA2">
      <w:pPr>
        <w:rPr>
          <w:bCs/>
        </w:rPr>
      </w:pPr>
    </w:p>
    <w:p w14:paraId="61A32B64" w14:textId="77777777" w:rsidR="00440BA2" w:rsidRDefault="00440BA2" w:rsidP="00440BA2">
      <w:pPr>
        <w:rPr>
          <w:bCs/>
        </w:rPr>
      </w:pPr>
    </w:p>
    <w:p w14:paraId="4BC48B0C" w14:textId="77777777" w:rsidR="00440BA2" w:rsidRDefault="00440BA2" w:rsidP="00440BA2">
      <w:pPr>
        <w:rPr>
          <w:bCs/>
        </w:rPr>
      </w:pPr>
      <w:r>
        <w:rPr>
          <w:bCs/>
        </w:rPr>
        <w:t>E</w:t>
      </w:r>
      <w:r>
        <w:rPr>
          <w:bCs/>
        </w:rPr>
        <w:tab/>
      </w:r>
      <w:r>
        <w:rPr>
          <w:bCs/>
        </w:rPr>
        <w:tab/>
      </w:r>
      <w:r>
        <w:rPr>
          <w:bCs/>
        </w:rPr>
        <w:tab/>
      </w:r>
      <w:r>
        <w:rPr>
          <w:bCs/>
        </w:rPr>
        <w:tab/>
      </w:r>
      <w:r>
        <w:rPr>
          <w:bCs/>
        </w:rPr>
        <w:tab/>
      </w:r>
      <w:r>
        <w:rPr>
          <w:bCs/>
        </w:rPr>
        <w:tab/>
      </w:r>
      <w:r>
        <w:rPr>
          <w:bCs/>
        </w:rPr>
        <w:tab/>
      </w:r>
      <w:r>
        <w:rPr>
          <w:bCs/>
        </w:rPr>
        <w:tab/>
      </w:r>
      <w:r>
        <w:rPr>
          <w:bCs/>
        </w:rPr>
        <w:tab/>
        <w:t>R</w:t>
      </w:r>
    </w:p>
    <w:p w14:paraId="4E171E87" w14:textId="77777777" w:rsidR="00440BA2" w:rsidRDefault="00440BA2" w:rsidP="00440BA2">
      <w:pPr>
        <w:rPr>
          <w:bCs/>
        </w:rPr>
      </w:pPr>
    </w:p>
    <w:p w14:paraId="67FB12B5" w14:textId="77777777" w:rsidR="00440BA2" w:rsidRDefault="00440BA2" w:rsidP="00440BA2">
      <w:pPr>
        <w:rPr>
          <w:bCs/>
        </w:rPr>
      </w:pPr>
    </w:p>
    <w:p w14:paraId="260998A6" w14:textId="77777777" w:rsidR="00440BA2" w:rsidRDefault="00440BA2" w:rsidP="00440BA2">
      <w:pPr>
        <w:pStyle w:val="List"/>
        <w:spacing w:after="0"/>
        <w:rPr>
          <w:rFonts w:cs="Times New Roman"/>
          <w:bCs/>
        </w:rPr>
      </w:pPr>
      <w:r>
        <w:rPr>
          <w:rFonts w:cs="Times New Roman"/>
          <w:bCs/>
        </w:rPr>
        <w:t>F</w:t>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t>S</w:t>
      </w:r>
    </w:p>
    <w:p w14:paraId="5931EB8C" w14:textId="77777777" w:rsidR="00440BA2" w:rsidRDefault="00440BA2" w:rsidP="00440BA2">
      <w:pPr>
        <w:rPr>
          <w:bCs/>
        </w:rPr>
      </w:pPr>
    </w:p>
    <w:p w14:paraId="6B26527E" w14:textId="77777777" w:rsidR="00440BA2" w:rsidRDefault="00440BA2" w:rsidP="00440BA2">
      <w:pPr>
        <w:rPr>
          <w:bCs/>
        </w:rPr>
      </w:pPr>
    </w:p>
    <w:p w14:paraId="3837968C" w14:textId="77777777" w:rsidR="00440BA2" w:rsidRDefault="00440BA2" w:rsidP="00440BA2">
      <w:pPr>
        <w:rPr>
          <w:bCs/>
        </w:rPr>
      </w:pPr>
      <w:r>
        <w:rPr>
          <w:bCs/>
        </w:rPr>
        <w:t>G</w:t>
      </w:r>
      <w:r>
        <w:rPr>
          <w:bCs/>
        </w:rPr>
        <w:tab/>
      </w:r>
      <w:r>
        <w:rPr>
          <w:bCs/>
        </w:rPr>
        <w:tab/>
      </w:r>
      <w:r>
        <w:rPr>
          <w:bCs/>
        </w:rPr>
        <w:tab/>
      </w:r>
      <w:r>
        <w:rPr>
          <w:bCs/>
        </w:rPr>
        <w:tab/>
      </w:r>
      <w:r>
        <w:rPr>
          <w:bCs/>
        </w:rPr>
        <w:tab/>
      </w:r>
      <w:r>
        <w:rPr>
          <w:bCs/>
        </w:rPr>
        <w:tab/>
      </w:r>
      <w:r>
        <w:rPr>
          <w:bCs/>
        </w:rPr>
        <w:tab/>
      </w:r>
      <w:r>
        <w:rPr>
          <w:bCs/>
        </w:rPr>
        <w:tab/>
      </w:r>
      <w:r>
        <w:rPr>
          <w:bCs/>
        </w:rPr>
        <w:tab/>
        <w:t>T</w:t>
      </w:r>
    </w:p>
    <w:p w14:paraId="47974C8E" w14:textId="77777777" w:rsidR="00440BA2" w:rsidRDefault="00440BA2" w:rsidP="00440BA2">
      <w:pPr>
        <w:rPr>
          <w:bCs/>
        </w:rPr>
      </w:pPr>
    </w:p>
    <w:p w14:paraId="1260B94F" w14:textId="77777777" w:rsidR="00440BA2" w:rsidRDefault="00440BA2" w:rsidP="00440BA2">
      <w:pPr>
        <w:rPr>
          <w:bCs/>
        </w:rPr>
      </w:pPr>
    </w:p>
    <w:p w14:paraId="23B1B762" w14:textId="77777777" w:rsidR="00440BA2" w:rsidRDefault="00440BA2" w:rsidP="00440BA2">
      <w:pPr>
        <w:rPr>
          <w:b/>
        </w:rPr>
      </w:pPr>
      <w:r>
        <w:rPr>
          <w:bCs/>
        </w:rPr>
        <w:t>H</w:t>
      </w:r>
      <w:r>
        <w:rPr>
          <w:bCs/>
        </w:rPr>
        <w:tab/>
      </w:r>
      <w:r>
        <w:rPr>
          <w:bCs/>
        </w:rPr>
        <w:tab/>
      </w:r>
      <w:r>
        <w:rPr>
          <w:bCs/>
        </w:rPr>
        <w:tab/>
      </w:r>
      <w:r>
        <w:rPr>
          <w:bCs/>
        </w:rPr>
        <w:tab/>
      </w:r>
      <w:r>
        <w:rPr>
          <w:bCs/>
        </w:rPr>
        <w:tab/>
      </w:r>
      <w:r>
        <w:rPr>
          <w:bCs/>
        </w:rPr>
        <w:tab/>
      </w:r>
      <w:r>
        <w:rPr>
          <w:bCs/>
        </w:rPr>
        <w:tab/>
      </w:r>
      <w:r>
        <w:rPr>
          <w:bCs/>
        </w:rPr>
        <w:tab/>
      </w:r>
      <w:r>
        <w:rPr>
          <w:bCs/>
        </w:rPr>
        <w:tab/>
        <w:t>U</w:t>
      </w:r>
    </w:p>
    <w:p w14:paraId="73D50077" w14:textId="77777777" w:rsidR="00440BA2" w:rsidRDefault="00440BA2" w:rsidP="00440BA2">
      <w:pPr>
        <w:rPr>
          <w:b/>
        </w:rPr>
      </w:pPr>
    </w:p>
    <w:p w14:paraId="4D7FDB94" w14:textId="77777777" w:rsidR="00440BA2" w:rsidRDefault="00440BA2" w:rsidP="00440BA2">
      <w:pPr>
        <w:rPr>
          <w:b/>
        </w:rPr>
      </w:pPr>
    </w:p>
    <w:p w14:paraId="3D178A77" w14:textId="77777777" w:rsidR="00440BA2" w:rsidRDefault="00440BA2" w:rsidP="00440BA2">
      <w:pPr>
        <w:rPr>
          <w:bCs/>
        </w:rPr>
      </w:pPr>
      <w:r>
        <w:rPr>
          <w:bCs/>
        </w:rPr>
        <w:t>I</w:t>
      </w:r>
      <w:r>
        <w:rPr>
          <w:bCs/>
        </w:rPr>
        <w:tab/>
      </w:r>
      <w:r>
        <w:rPr>
          <w:bCs/>
        </w:rPr>
        <w:tab/>
      </w:r>
      <w:r>
        <w:rPr>
          <w:bCs/>
        </w:rPr>
        <w:tab/>
      </w:r>
      <w:r>
        <w:rPr>
          <w:bCs/>
        </w:rPr>
        <w:tab/>
      </w:r>
      <w:r>
        <w:rPr>
          <w:bCs/>
        </w:rPr>
        <w:tab/>
      </w:r>
      <w:r>
        <w:rPr>
          <w:bCs/>
        </w:rPr>
        <w:tab/>
      </w:r>
      <w:r>
        <w:rPr>
          <w:bCs/>
        </w:rPr>
        <w:tab/>
      </w:r>
      <w:r>
        <w:rPr>
          <w:bCs/>
        </w:rPr>
        <w:tab/>
      </w:r>
      <w:r>
        <w:rPr>
          <w:bCs/>
        </w:rPr>
        <w:tab/>
        <w:t>V</w:t>
      </w:r>
    </w:p>
    <w:p w14:paraId="4B27DEEE" w14:textId="77777777" w:rsidR="00440BA2" w:rsidRDefault="00440BA2" w:rsidP="00440BA2">
      <w:pPr>
        <w:rPr>
          <w:bCs/>
        </w:rPr>
      </w:pPr>
    </w:p>
    <w:p w14:paraId="53A03949" w14:textId="77777777" w:rsidR="00440BA2" w:rsidRDefault="00440BA2" w:rsidP="00440BA2">
      <w:pPr>
        <w:rPr>
          <w:bCs/>
        </w:rPr>
      </w:pPr>
    </w:p>
    <w:p w14:paraId="44C283C8" w14:textId="77777777" w:rsidR="00440BA2" w:rsidRDefault="00440BA2" w:rsidP="00440BA2">
      <w:pPr>
        <w:rPr>
          <w:bCs/>
        </w:rPr>
      </w:pPr>
      <w:r>
        <w:rPr>
          <w:bCs/>
        </w:rPr>
        <w:t>J</w:t>
      </w:r>
      <w:r>
        <w:rPr>
          <w:bCs/>
        </w:rPr>
        <w:tab/>
      </w:r>
      <w:r>
        <w:rPr>
          <w:bCs/>
        </w:rPr>
        <w:tab/>
      </w:r>
      <w:r>
        <w:rPr>
          <w:bCs/>
        </w:rPr>
        <w:tab/>
      </w:r>
      <w:r>
        <w:rPr>
          <w:bCs/>
        </w:rPr>
        <w:tab/>
      </w:r>
      <w:r>
        <w:rPr>
          <w:bCs/>
        </w:rPr>
        <w:tab/>
      </w:r>
      <w:r>
        <w:rPr>
          <w:bCs/>
        </w:rPr>
        <w:tab/>
      </w:r>
      <w:r>
        <w:rPr>
          <w:bCs/>
        </w:rPr>
        <w:tab/>
      </w:r>
      <w:r>
        <w:rPr>
          <w:bCs/>
        </w:rPr>
        <w:tab/>
      </w:r>
      <w:r>
        <w:rPr>
          <w:bCs/>
        </w:rPr>
        <w:tab/>
        <w:t>W</w:t>
      </w:r>
    </w:p>
    <w:p w14:paraId="75465676" w14:textId="77777777" w:rsidR="00440BA2" w:rsidRDefault="00440BA2" w:rsidP="00440BA2">
      <w:pPr>
        <w:rPr>
          <w:bCs/>
        </w:rPr>
      </w:pPr>
    </w:p>
    <w:p w14:paraId="266FDFA9" w14:textId="77777777" w:rsidR="00440BA2" w:rsidRDefault="00440BA2" w:rsidP="00440BA2">
      <w:pPr>
        <w:rPr>
          <w:bCs/>
        </w:rPr>
      </w:pPr>
    </w:p>
    <w:p w14:paraId="2CE4145D" w14:textId="77777777" w:rsidR="00440BA2" w:rsidRDefault="00440BA2" w:rsidP="00440BA2">
      <w:pPr>
        <w:rPr>
          <w:bCs/>
        </w:rPr>
      </w:pPr>
      <w:r>
        <w:rPr>
          <w:bCs/>
        </w:rPr>
        <w:t>K</w:t>
      </w:r>
      <w:r>
        <w:rPr>
          <w:bCs/>
        </w:rPr>
        <w:tab/>
      </w:r>
      <w:r>
        <w:rPr>
          <w:bCs/>
        </w:rPr>
        <w:tab/>
      </w:r>
      <w:r>
        <w:rPr>
          <w:bCs/>
        </w:rPr>
        <w:tab/>
      </w:r>
      <w:r>
        <w:rPr>
          <w:bCs/>
        </w:rPr>
        <w:tab/>
      </w:r>
      <w:r>
        <w:rPr>
          <w:bCs/>
        </w:rPr>
        <w:tab/>
      </w:r>
      <w:r>
        <w:rPr>
          <w:bCs/>
        </w:rPr>
        <w:tab/>
      </w:r>
      <w:r>
        <w:rPr>
          <w:bCs/>
        </w:rPr>
        <w:tab/>
      </w:r>
      <w:r>
        <w:rPr>
          <w:bCs/>
        </w:rPr>
        <w:tab/>
      </w:r>
      <w:r>
        <w:rPr>
          <w:bCs/>
        </w:rPr>
        <w:tab/>
        <w:t>X</w:t>
      </w:r>
    </w:p>
    <w:p w14:paraId="44EDEF94" w14:textId="77777777" w:rsidR="00440BA2" w:rsidRDefault="00440BA2" w:rsidP="00440BA2">
      <w:pPr>
        <w:rPr>
          <w:bCs/>
        </w:rPr>
      </w:pPr>
    </w:p>
    <w:p w14:paraId="770CD8A7" w14:textId="77777777" w:rsidR="00440BA2" w:rsidRDefault="00440BA2" w:rsidP="00440BA2">
      <w:pPr>
        <w:rPr>
          <w:bCs/>
        </w:rPr>
      </w:pPr>
    </w:p>
    <w:p w14:paraId="42E08158" w14:textId="77777777" w:rsidR="00440BA2" w:rsidRDefault="00440BA2" w:rsidP="00440BA2">
      <w:pPr>
        <w:rPr>
          <w:bCs/>
        </w:rPr>
      </w:pPr>
      <w:r>
        <w:rPr>
          <w:bCs/>
        </w:rPr>
        <w:t>L</w:t>
      </w:r>
      <w:r>
        <w:rPr>
          <w:bCs/>
        </w:rPr>
        <w:tab/>
      </w:r>
      <w:r>
        <w:rPr>
          <w:bCs/>
        </w:rPr>
        <w:tab/>
      </w:r>
      <w:r>
        <w:rPr>
          <w:bCs/>
        </w:rPr>
        <w:tab/>
      </w:r>
      <w:r>
        <w:rPr>
          <w:bCs/>
        </w:rPr>
        <w:tab/>
      </w:r>
      <w:r>
        <w:rPr>
          <w:bCs/>
        </w:rPr>
        <w:tab/>
      </w:r>
      <w:r>
        <w:rPr>
          <w:bCs/>
        </w:rPr>
        <w:tab/>
      </w:r>
      <w:r>
        <w:rPr>
          <w:bCs/>
        </w:rPr>
        <w:tab/>
      </w:r>
      <w:r>
        <w:rPr>
          <w:bCs/>
        </w:rPr>
        <w:tab/>
      </w:r>
      <w:r>
        <w:rPr>
          <w:bCs/>
        </w:rPr>
        <w:tab/>
        <w:t>Y</w:t>
      </w:r>
    </w:p>
    <w:p w14:paraId="39CEDE6B" w14:textId="77777777" w:rsidR="00440BA2" w:rsidRDefault="00440BA2" w:rsidP="00440BA2">
      <w:pPr>
        <w:rPr>
          <w:bCs/>
        </w:rPr>
      </w:pPr>
    </w:p>
    <w:p w14:paraId="5037735B" w14:textId="77777777" w:rsidR="00440BA2" w:rsidRDefault="00440BA2" w:rsidP="00440BA2">
      <w:pPr>
        <w:rPr>
          <w:bCs/>
        </w:rPr>
      </w:pPr>
    </w:p>
    <w:p w14:paraId="7A5144A5" w14:textId="77777777" w:rsidR="00440BA2" w:rsidRDefault="00440BA2" w:rsidP="00440BA2">
      <w:pPr>
        <w:rPr>
          <w:bCs/>
        </w:rPr>
      </w:pPr>
      <w:r>
        <w:rPr>
          <w:bCs/>
        </w:rPr>
        <w:t>M</w:t>
      </w:r>
      <w:r>
        <w:rPr>
          <w:bCs/>
        </w:rPr>
        <w:tab/>
      </w:r>
      <w:r>
        <w:rPr>
          <w:bCs/>
        </w:rPr>
        <w:tab/>
      </w:r>
      <w:r>
        <w:rPr>
          <w:bCs/>
        </w:rPr>
        <w:tab/>
      </w:r>
      <w:r>
        <w:rPr>
          <w:bCs/>
        </w:rPr>
        <w:tab/>
      </w:r>
      <w:r>
        <w:rPr>
          <w:bCs/>
        </w:rPr>
        <w:tab/>
      </w:r>
      <w:r>
        <w:rPr>
          <w:bCs/>
        </w:rPr>
        <w:tab/>
      </w:r>
      <w:r>
        <w:rPr>
          <w:bCs/>
        </w:rPr>
        <w:tab/>
      </w:r>
      <w:r>
        <w:rPr>
          <w:bCs/>
        </w:rPr>
        <w:tab/>
      </w:r>
      <w:r>
        <w:rPr>
          <w:bCs/>
        </w:rPr>
        <w:tab/>
        <w:t>Z</w:t>
      </w:r>
    </w:p>
    <w:p w14:paraId="1AC35EF0" w14:textId="77777777" w:rsidR="00440BA2" w:rsidRDefault="00440BA2" w:rsidP="00440BA2">
      <w:pPr>
        <w:rPr>
          <w:bCs/>
        </w:rPr>
      </w:pPr>
    </w:p>
    <w:p w14:paraId="541DCD5E" w14:textId="77777777" w:rsidR="00440BA2" w:rsidRDefault="00440BA2" w:rsidP="00440BA2">
      <w:pPr>
        <w:rPr>
          <w:bCs/>
        </w:rPr>
      </w:pPr>
    </w:p>
    <w:p w14:paraId="165C611F" w14:textId="77777777" w:rsidR="00440BA2" w:rsidRDefault="00440BA2" w:rsidP="00440BA2">
      <w:pPr>
        <w:rPr>
          <w:b/>
        </w:rPr>
      </w:pPr>
      <w:r>
        <w:rPr>
          <w:bCs/>
        </w:rPr>
        <w:t>Summary paragraph:</w:t>
      </w:r>
    </w:p>
    <w:p w14:paraId="7106B129" w14:textId="77777777" w:rsidR="00440BA2" w:rsidRDefault="00440BA2" w:rsidP="00167AA7">
      <w:pPr>
        <w:pStyle w:val="Heading3"/>
      </w:pPr>
      <w:r>
        <w:br w:type="page"/>
      </w:r>
      <w:bookmarkStart w:id="5845" w:name="_Toc223284165"/>
      <w:bookmarkStart w:id="5846" w:name="_Toc223540141"/>
      <w:bookmarkStart w:id="5847" w:name="_Toc231741280"/>
      <w:bookmarkStart w:id="5848" w:name="_Toc239175390"/>
      <w:bookmarkStart w:id="5849" w:name="_Toc291260102"/>
      <w:bookmarkStart w:id="5850" w:name="_Toc324296762"/>
      <w:bookmarkStart w:id="5851" w:name="_Toc435270113"/>
      <w:bookmarkStart w:id="5852" w:name="_Toc98375140"/>
      <w:bookmarkStart w:id="5853" w:name="_Toc99851972"/>
      <w:r>
        <w:t>Cluster word web</w:t>
      </w:r>
      <w:bookmarkEnd w:id="5845"/>
      <w:bookmarkEnd w:id="5846"/>
      <w:bookmarkEnd w:id="5847"/>
      <w:bookmarkEnd w:id="5848"/>
      <w:bookmarkEnd w:id="5849"/>
      <w:bookmarkEnd w:id="5850"/>
      <w:bookmarkEnd w:id="5851"/>
      <w:bookmarkEnd w:id="5852"/>
      <w:bookmarkEnd w:id="5853"/>
    </w:p>
    <w:p w14:paraId="28C75600" w14:textId="77777777" w:rsidR="00440BA2" w:rsidRDefault="00440BA2" w:rsidP="00440BA2">
      <w:pPr>
        <w:rPr>
          <w:b/>
        </w:rPr>
      </w:pPr>
    </w:p>
    <w:p w14:paraId="023B0B41" w14:textId="77777777" w:rsidR="00440BA2" w:rsidRDefault="00440BA2" w:rsidP="00440BA2">
      <w:pPr>
        <w:rPr>
          <w:bCs/>
        </w:rPr>
      </w:pPr>
      <w:r>
        <w:rPr>
          <w:bCs/>
        </w:rPr>
        <w:t>Write details about your topic in the circles.</w:t>
      </w:r>
    </w:p>
    <w:p w14:paraId="2E2B7A81" w14:textId="77777777" w:rsidR="00440BA2" w:rsidRDefault="00D91393" w:rsidP="00440BA2">
      <w:pPr>
        <w:rPr>
          <w:b/>
        </w:rPr>
      </w:pPr>
      <w:r>
        <w:rPr>
          <w:b/>
          <w:noProof/>
        </w:rPr>
        <w:pict w14:anchorId="7E0868C3">
          <v:oval id="_x0000_s2179" style="position:absolute;margin-left:318pt;margin-top:7.8pt;width:126pt;height:135pt;z-index:34" wrapcoords="9039 0 7865 120 4226 1560 3639 2400 2230 3840 939 5760 117 7680 -117 9720 -117 11760 117 13440 704 15360 1761 17280 3639 19200 3757 19440 7396 21240 8687 21480 9039 21480 12443 21480 12796 21480 14557 21120 17843 19200 19722 17280 20778 15360 21365 13440 21717 11520 21717 9600 21365 7680 20543 5760 19252 3840 17726 2280 17257 1560 13617 120 12443 0 9039 0">
            <w10:wrap type="through"/>
          </v:oval>
        </w:pict>
      </w:r>
      <w:r>
        <w:rPr>
          <w:b/>
          <w:noProof/>
        </w:rPr>
        <w:pict w14:anchorId="23A7FC19">
          <v:oval id="_x0000_s2180" style="position:absolute;margin-left:174pt;margin-top:7.8pt;width:138pt;height:135pt;z-index:35" wrapcoords="9039 0 7865 120 4226 1560 3639 2400 2230 3840 939 5760 117 7680 -117 9720 -117 11760 117 13440 704 15360 1761 17280 3639 19200 3757 19440 7396 21240 8687 21480 9039 21480 12443 21480 12796 21480 14557 21120 17843 19200 19722 17280 20778 15360 21365 13440 21717 11520 21717 9600 21365 7680 20543 5760 19252 3840 17726 2280 17257 1560 13617 120 12443 0 9039 0">
            <w10:wrap type="through"/>
          </v:oval>
        </w:pict>
      </w:r>
    </w:p>
    <w:p w14:paraId="5507820D" w14:textId="77777777" w:rsidR="00440BA2" w:rsidRDefault="00D91393" w:rsidP="00440BA2">
      <w:pPr>
        <w:rPr>
          <w:b/>
        </w:rPr>
      </w:pPr>
      <w:r>
        <w:rPr>
          <w:b/>
          <w:noProof/>
        </w:rPr>
        <w:pict w14:anchorId="7E7F1D46">
          <v:oval id="_x0000_s2173" style="position:absolute;margin-left:24pt;margin-top:3pt;width:138pt;height:135pt;z-index:28" wrapcoords="9039 0 7865 120 4226 1560 3639 2400 2230 3840 939 5760 117 7680 -117 9720 -117 11760 117 13440 704 15360 1761 17280 3639 19200 3757 19440 7396 21240 8687 21480 9039 21480 12443 21480 12796 21480 14557 21120 17843 19200 19722 17280 20778 15360 21365 13440 21717 11520 21717 9600 21365 7680 20543 5760 19252 3840 17726 2280 17257 1560 13617 120 12443 0 9039 0">
            <w10:wrap type="through"/>
          </v:oval>
        </w:pict>
      </w:r>
    </w:p>
    <w:p w14:paraId="1C151FBD" w14:textId="77777777" w:rsidR="00440BA2" w:rsidRDefault="00440BA2" w:rsidP="00440BA2">
      <w:pPr>
        <w:rPr>
          <w:b/>
        </w:rPr>
      </w:pPr>
    </w:p>
    <w:p w14:paraId="716F6887" w14:textId="77777777" w:rsidR="00440BA2" w:rsidRDefault="00440BA2" w:rsidP="00440BA2">
      <w:pPr>
        <w:rPr>
          <w:b/>
        </w:rPr>
      </w:pPr>
    </w:p>
    <w:p w14:paraId="5A09FF33" w14:textId="77777777" w:rsidR="00440BA2" w:rsidRDefault="00440BA2" w:rsidP="00440BA2">
      <w:pPr>
        <w:rPr>
          <w:b/>
        </w:rPr>
      </w:pPr>
    </w:p>
    <w:p w14:paraId="4C90209E" w14:textId="77777777" w:rsidR="00440BA2" w:rsidRDefault="00440BA2" w:rsidP="00440BA2">
      <w:pPr>
        <w:rPr>
          <w:b/>
        </w:rPr>
      </w:pPr>
    </w:p>
    <w:p w14:paraId="5040261D" w14:textId="77777777" w:rsidR="00440BA2" w:rsidRDefault="00440BA2" w:rsidP="00440BA2">
      <w:pPr>
        <w:rPr>
          <w:b/>
        </w:rPr>
      </w:pPr>
    </w:p>
    <w:p w14:paraId="480302C6" w14:textId="77777777" w:rsidR="00440BA2" w:rsidRDefault="00D91393" w:rsidP="00440BA2">
      <w:pPr>
        <w:rPr>
          <w:b/>
        </w:rPr>
      </w:pPr>
      <w:r>
        <w:rPr>
          <w:b/>
          <w:noProof/>
        </w:rPr>
        <w:pict w14:anchorId="6D931098">
          <v:line id="_x0000_s2172" style="position:absolute;z-index:27" from="90pt,10.2pt" to="210pt,100.2pt" wrapcoords="-135 0 21195 21420 21735 21420 270 0 -135 0">
            <w10:wrap type="through"/>
          </v:line>
        </w:pict>
      </w:r>
      <w:r>
        <w:rPr>
          <w:b/>
          <w:noProof/>
        </w:rPr>
        <w:pict w14:anchorId="3DF09553">
          <v:line id="_x0000_s2171" style="position:absolute;flip:x;z-index:26" from="300pt,10.2pt" to="5in,100.2pt" wrapcoords="-270 0 1890 2880 20790 21420 21870 21420 540 0 -270 0">
            <w10:wrap type="through"/>
          </v:line>
        </w:pict>
      </w:r>
    </w:p>
    <w:p w14:paraId="368E3069" w14:textId="77777777" w:rsidR="00440BA2" w:rsidRDefault="00440BA2" w:rsidP="00440BA2">
      <w:pPr>
        <w:rPr>
          <w:b/>
        </w:rPr>
      </w:pPr>
    </w:p>
    <w:p w14:paraId="07E3F4C1" w14:textId="77777777" w:rsidR="00440BA2" w:rsidRDefault="00D91393" w:rsidP="00440BA2">
      <w:pPr>
        <w:rPr>
          <w:b/>
        </w:rPr>
      </w:pPr>
      <w:r>
        <w:rPr>
          <w:b/>
          <w:noProof/>
        </w:rPr>
        <w:pict w14:anchorId="519D5F9A">
          <v:line id="_x0000_s2163" style="position:absolute;z-index:18" from="246pt,16pt" to="246pt,54.6pt" wrapcoords="0 1 0 60 2 60 2 1 0 1">
            <w10:wrap type="through"/>
          </v:line>
        </w:pict>
      </w:r>
    </w:p>
    <w:p w14:paraId="4F3143F7" w14:textId="77777777" w:rsidR="00440BA2" w:rsidRDefault="00440BA2" w:rsidP="00440BA2">
      <w:pPr>
        <w:rPr>
          <w:b/>
        </w:rPr>
      </w:pPr>
    </w:p>
    <w:p w14:paraId="300928E2" w14:textId="77777777" w:rsidR="00440BA2" w:rsidRDefault="00D91393" w:rsidP="00440BA2">
      <w:pPr>
        <w:rPr>
          <w:b/>
        </w:rPr>
      </w:pPr>
      <w:r>
        <w:rPr>
          <w:b/>
          <w:noProof/>
        </w:rPr>
        <w:pict w14:anchorId="1D69779B">
          <v:oval id="_x0000_s2174" style="position:absolute;margin-left:36pt;margin-top:12.8pt;width:120pt;height:135pt;z-index:29" wrapcoords="9039 0 7865 120 4226 1560 3639 2400 2230 3840 939 5760 117 7680 -117 9720 -117 11760 117 13440 704 15360 1761 17280 3639 19200 3757 19440 7396 21240 8687 21480 9039 21480 12443 21480 12796 21480 14557 21120 17843 19200 19722 17280 20778 15360 21365 13440 21717 11520 21717 9600 21365 7680 20543 5760 19252 3840 17726 2280 17257 1560 13617 120 12443 0 9039 0">
            <w10:wrap type="through"/>
          </v:oval>
        </w:pict>
      </w:r>
    </w:p>
    <w:p w14:paraId="6A722AE2" w14:textId="77777777" w:rsidR="00440BA2" w:rsidRDefault="00D91393" w:rsidP="00440BA2">
      <w:pPr>
        <w:rPr>
          <w:b/>
        </w:rPr>
      </w:pPr>
      <w:r>
        <w:rPr>
          <w:b/>
          <w:noProof/>
        </w:rPr>
        <w:pict w14:anchorId="721E34EC">
          <v:oval id="_x0000_s2178" style="position:absolute;margin-left:330pt;margin-top:8pt;width:126pt;height:135pt;z-index:33" wrapcoords="9039 0 7865 120 4226 1560 3639 2400 2230 3840 939 5760 117 7680 -117 9720 -117 11760 117 13440 704 15360 1761 17280 3639 19200 3757 19440 7396 21240 8687 21480 9039 21480 12443 21480 12796 21480 14557 21120 17843 19200 19722 17280 20778 15360 21365 13440 21717 11520 21717 9600 21365 7680 20543 5760 19252 3840 17726 2280 17257 1560 13617 120 12443 0 9039 0">
            <w10:wrap type="through"/>
          </v:oval>
        </w:pict>
      </w:r>
      <w:r>
        <w:rPr>
          <w:b/>
          <w:noProof/>
        </w:rPr>
        <w:pict w14:anchorId="0BE123BE">
          <v:rect id="_x0000_s2181" style="position:absolute;margin-left:162pt;margin-top:4.2pt;width:162pt;height:1in;z-index:36" wrapcoords="-71 -95 -71 21505 21671 21505 21671 -95 -71 -95">
            <v:textbox style="mso-next-textbox:#_x0000_s2181">
              <w:txbxContent>
                <w:p w14:paraId="4D31CC4F" w14:textId="77777777" w:rsidR="00440BA2" w:rsidRDefault="00440BA2" w:rsidP="00440BA2">
                  <w:r>
                    <w:t>Topic:</w:t>
                  </w:r>
                </w:p>
              </w:txbxContent>
            </v:textbox>
            <w10:wrap type="through"/>
          </v:rect>
        </w:pict>
      </w:r>
    </w:p>
    <w:p w14:paraId="38E41690" w14:textId="77777777" w:rsidR="00440BA2" w:rsidRDefault="00D91393" w:rsidP="00440BA2">
      <w:pPr>
        <w:rPr>
          <w:b/>
        </w:rPr>
      </w:pPr>
      <w:r>
        <w:rPr>
          <w:b/>
          <w:noProof/>
        </w:rPr>
        <w:pict w14:anchorId="5724F9FA">
          <v:line id="_x0000_s2170" style="position:absolute;flip:x y;z-index:25" from="4in,12pt" to="372pt,75pt" wrapcoords="-193 0 21021 21343 21793 21343 386 0 -193 0">
            <w10:wrap type="through"/>
          </v:line>
        </w:pict>
      </w:r>
      <w:r>
        <w:rPr>
          <w:b/>
          <w:noProof/>
        </w:rPr>
        <w:pict w14:anchorId="4096D060">
          <v:line id="_x0000_s2166" style="position:absolute;z-index:21" from="150pt,12pt" to="162pt,12pt" wrapcoords="1 1 17 1 17 1 1 1 1 1">
            <w10:wrap type="through"/>
          </v:line>
        </w:pict>
      </w:r>
    </w:p>
    <w:p w14:paraId="214272D3" w14:textId="77777777" w:rsidR="00440BA2" w:rsidRDefault="00D91393" w:rsidP="00440BA2">
      <w:pPr>
        <w:rPr>
          <w:b/>
        </w:rPr>
      </w:pPr>
      <w:r>
        <w:rPr>
          <w:b/>
          <w:noProof/>
        </w:rPr>
        <w:pict w14:anchorId="74C4C392">
          <v:line id="_x0000_s2169" style="position:absolute;flip:x y;z-index:24" from="276pt,13pt" to="366pt,193pt" wrapcoords="-180 0 21060 21510 21780 21510 360 0 -180 0">
            <w10:wrap type="through"/>
          </v:line>
        </w:pict>
      </w:r>
      <w:r>
        <w:rPr>
          <w:b/>
          <w:noProof/>
        </w:rPr>
        <w:pict w14:anchorId="3B8FA9EE">
          <v:line id="_x0000_s2168" style="position:absolute;flip:x y;z-index:23" from="234pt,13pt" to="240pt,157pt" wrapcoords="-2700 0 -2700 5400 13500 19800 13500 21488 24300 21488 18900 14400 2700 0 -2700 0">
            <w10:wrap type="through"/>
          </v:line>
        </w:pict>
      </w:r>
    </w:p>
    <w:p w14:paraId="0D3BBA55" w14:textId="77777777" w:rsidR="00440BA2" w:rsidRDefault="00D91393" w:rsidP="00440BA2">
      <w:pPr>
        <w:rPr>
          <w:b/>
        </w:rPr>
      </w:pPr>
      <w:r>
        <w:rPr>
          <w:b/>
          <w:noProof/>
        </w:rPr>
        <w:pict w14:anchorId="1176ECE6">
          <v:line id="_x0000_s2167" style="position:absolute;flip:y;z-index:22" from="150pt,17.2pt" to="192pt,116.2pt" wrapcoords="-386 0 1543 2618 20443 21436 21986 21436 771 0 -386 0">
            <w10:wrap type="through"/>
          </v:line>
        </w:pict>
      </w:r>
    </w:p>
    <w:p w14:paraId="476812C4" w14:textId="77777777" w:rsidR="00440BA2" w:rsidRDefault="00440BA2" w:rsidP="00440BA2">
      <w:pPr>
        <w:rPr>
          <w:b/>
        </w:rPr>
      </w:pPr>
    </w:p>
    <w:p w14:paraId="7EA4B268" w14:textId="77777777" w:rsidR="00440BA2" w:rsidRDefault="00440BA2" w:rsidP="00440BA2">
      <w:pPr>
        <w:rPr>
          <w:b/>
        </w:rPr>
      </w:pPr>
    </w:p>
    <w:p w14:paraId="0F5D2B62" w14:textId="77777777" w:rsidR="00440BA2" w:rsidRDefault="00440BA2" w:rsidP="00440BA2">
      <w:pPr>
        <w:rPr>
          <w:b/>
        </w:rPr>
      </w:pPr>
    </w:p>
    <w:p w14:paraId="0455FBCA" w14:textId="77777777" w:rsidR="00440BA2" w:rsidRDefault="00440BA2" w:rsidP="00440BA2">
      <w:pPr>
        <w:rPr>
          <w:b/>
        </w:rPr>
      </w:pPr>
    </w:p>
    <w:p w14:paraId="71A915CC" w14:textId="77777777" w:rsidR="00440BA2" w:rsidRDefault="00440BA2" w:rsidP="00440BA2">
      <w:pPr>
        <w:rPr>
          <w:b/>
        </w:rPr>
      </w:pPr>
    </w:p>
    <w:p w14:paraId="7EB633C2" w14:textId="77777777" w:rsidR="00440BA2" w:rsidRDefault="00D91393" w:rsidP="00440BA2">
      <w:pPr>
        <w:rPr>
          <w:b/>
        </w:rPr>
      </w:pPr>
      <w:r>
        <w:rPr>
          <w:b/>
          <w:noProof/>
        </w:rPr>
        <w:pict w14:anchorId="1A6AFA71">
          <v:oval id="_x0000_s2177" style="position:absolute;margin-left:324pt;margin-top:18.6pt;width:126pt;height:135pt;z-index:32" wrapcoords="9039 0 7865 120 4226 1560 3639 2400 2230 3840 939 5760 117 7680 -117 9720 -117 11760 117 13440 704 15360 1761 17280 3639 19200 3757 19440 7396 21240 8687 21480 9039 21480 12443 21480 12796 21480 14557 21120 17843 19200 19722 17280 20778 15360 21365 13440 21717 11520 21717 9600 21365 7680 20543 5760 19252 3840 17726 2280 17257 1560 13617 120 12443 0 9039 0">
            <w10:wrap type="through"/>
          </v:oval>
        </w:pict>
      </w:r>
      <w:r>
        <w:rPr>
          <w:b/>
          <w:noProof/>
        </w:rPr>
        <w:pict w14:anchorId="15166E16">
          <v:oval id="_x0000_s2176" style="position:absolute;margin-left:180pt;margin-top:6.05pt;width:138pt;height:135pt;z-index:31" wrapcoords="9039 0 7865 120 4226 1560 3639 2400 2230 3840 939 5760 117 7680 -117 9720 -117 11760 117 13440 704 15360 1761 17280 3639 19200 3757 19440 7396 21240 8687 21480 9039 21480 12443 21480 12796 21480 14557 21120 17843 19200 19722 17280 20778 15360 21365 13440 21717 11520 21717 9600 21365 7680 20543 5760 19252 3840 17726 2280 17257 1560 13617 120 12443 0 9039 0">
            <w10:wrap type="through"/>
          </v:oval>
        </w:pict>
      </w:r>
    </w:p>
    <w:p w14:paraId="2EEC9509" w14:textId="77777777" w:rsidR="00440BA2" w:rsidRDefault="00D91393" w:rsidP="00440BA2">
      <w:pPr>
        <w:rPr>
          <w:b/>
        </w:rPr>
      </w:pPr>
      <w:r>
        <w:rPr>
          <w:b/>
          <w:noProof/>
        </w:rPr>
        <w:pict w14:anchorId="1889FBD7">
          <v:oval id="_x0000_s2175" style="position:absolute;margin-left:30pt;margin-top:5pt;width:138pt;height:135pt;z-index:30" wrapcoords="9039 0 7865 120 4226 1560 3639 2400 2230 3840 939 5760 117 7680 -117 9720 -117 11760 117 13440 704 15360 1761 17280 3639 19200 3757 19440 7396 21240 8687 21480 9039 21480 12443 21480 12796 21480 14557 21120 17843 19200 19722 17280 20778 15360 21365 13440 21717 11520 21717 9600 21365 7680 20543 5760 19252 3840 17726 2280 17257 1560 13617 120 12443 0 9039 0">
            <w10:wrap type="through"/>
          </v:oval>
        </w:pict>
      </w:r>
    </w:p>
    <w:p w14:paraId="451E41FA" w14:textId="77777777" w:rsidR="00440BA2" w:rsidRDefault="00440BA2" w:rsidP="00440BA2">
      <w:pPr>
        <w:rPr>
          <w:b/>
        </w:rPr>
      </w:pPr>
    </w:p>
    <w:p w14:paraId="34D5E724" w14:textId="77777777" w:rsidR="00440BA2" w:rsidRDefault="00440BA2" w:rsidP="00440BA2">
      <w:pPr>
        <w:rPr>
          <w:b/>
        </w:rPr>
      </w:pPr>
    </w:p>
    <w:p w14:paraId="0D112952" w14:textId="77777777" w:rsidR="00440BA2" w:rsidRDefault="00440BA2" w:rsidP="00440BA2">
      <w:pPr>
        <w:rPr>
          <w:b/>
        </w:rPr>
      </w:pPr>
    </w:p>
    <w:p w14:paraId="666AEF13" w14:textId="77777777" w:rsidR="00440BA2" w:rsidRDefault="00440BA2" w:rsidP="00440BA2">
      <w:pPr>
        <w:rPr>
          <w:b/>
        </w:rPr>
      </w:pPr>
    </w:p>
    <w:p w14:paraId="2F62A643" w14:textId="77777777" w:rsidR="00440BA2" w:rsidRDefault="00440BA2" w:rsidP="00440BA2">
      <w:pPr>
        <w:rPr>
          <w:b/>
        </w:rPr>
      </w:pPr>
    </w:p>
    <w:p w14:paraId="76912391" w14:textId="77777777" w:rsidR="00440BA2" w:rsidRDefault="00440BA2" w:rsidP="00440BA2">
      <w:pPr>
        <w:rPr>
          <w:b/>
        </w:rPr>
      </w:pPr>
    </w:p>
    <w:p w14:paraId="390E599A" w14:textId="77777777" w:rsidR="00440BA2" w:rsidRDefault="00440BA2" w:rsidP="00440BA2">
      <w:pPr>
        <w:rPr>
          <w:b/>
        </w:rPr>
      </w:pPr>
    </w:p>
    <w:p w14:paraId="76904062" w14:textId="77777777" w:rsidR="00440BA2" w:rsidRDefault="00440BA2" w:rsidP="00440BA2">
      <w:pPr>
        <w:rPr>
          <w:b/>
        </w:rPr>
      </w:pPr>
    </w:p>
    <w:p w14:paraId="1702EED5" w14:textId="77777777" w:rsidR="00440BA2" w:rsidRDefault="00440BA2" w:rsidP="00440BA2">
      <w:pPr>
        <w:rPr>
          <w:b/>
        </w:rPr>
      </w:pPr>
    </w:p>
    <w:p w14:paraId="66912556" w14:textId="77777777" w:rsidR="00440BA2" w:rsidRDefault="00440BA2" w:rsidP="00440BA2">
      <w:pPr>
        <w:rPr>
          <w:b/>
        </w:rPr>
      </w:pPr>
    </w:p>
    <w:p w14:paraId="69524AC7" w14:textId="77777777" w:rsidR="00440BA2" w:rsidRDefault="00440BA2" w:rsidP="00440BA2">
      <w:pPr>
        <w:rPr>
          <w:b/>
        </w:rPr>
      </w:pPr>
    </w:p>
    <w:p w14:paraId="150B9BC6" w14:textId="77777777" w:rsidR="00440BA2" w:rsidRDefault="00440BA2" w:rsidP="00440BA2">
      <w:pPr>
        <w:rPr>
          <w:b/>
        </w:rPr>
      </w:pPr>
    </w:p>
    <w:p w14:paraId="7963A87C" w14:textId="77777777" w:rsidR="00440BA2" w:rsidRDefault="00440BA2" w:rsidP="00167AA7">
      <w:pPr>
        <w:pStyle w:val="Heading3"/>
      </w:pPr>
      <w:r>
        <w:br w:type="page"/>
      </w:r>
      <w:bookmarkStart w:id="5854" w:name="_Toc223284166"/>
      <w:bookmarkStart w:id="5855" w:name="_Toc223540142"/>
      <w:bookmarkStart w:id="5856" w:name="_Toc231741281"/>
      <w:bookmarkStart w:id="5857" w:name="_Toc239175391"/>
      <w:bookmarkStart w:id="5858" w:name="_Toc291260103"/>
      <w:bookmarkStart w:id="5859" w:name="_Toc324296763"/>
      <w:bookmarkStart w:id="5860" w:name="_Toc435270114"/>
      <w:bookmarkStart w:id="5861" w:name="_Toc98375141"/>
      <w:bookmarkStart w:id="5862" w:name="_Toc99851973"/>
      <w:r>
        <w:t>Sandwich chart</w:t>
      </w:r>
      <w:bookmarkEnd w:id="5854"/>
      <w:bookmarkEnd w:id="5855"/>
      <w:bookmarkEnd w:id="5856"/>
      <w:bookmarkEnd w:id="5857"/>
      <w:bookmarkEnd w:id="5858"/>
      <w:bookmarkEnd w:id="5859"/>
      <w:bookmarkEnd w:id="5860"/>
      <w:bookmarkEnd w:id="5861"/>
      <w:bookmarkEnd w:id="5862"/>
    </w:p>
    <w:p w14:paraId="7F4387AB" w14:textId="77777777" w:rsidR="00440BA2" w:rsidRDefault="00440BA2" w:rsidP="00440BA2">
      <w:pPr>
        <w:rPr>
          <w:b/>
        </w:rPr>
      </w:pPr>
    </w:p>
    <w:p w14:paraId="5CB8973E" w14:textId="77777777" w:rsidR="00440BA2" w:rsidRDefault="00440BA2" w:rsidP="00440BA2">
      <w:pPr>
        <w:rPr>
          <w:bCs/>
        </w:rPr>
      </w:pPr>
      <w:r>
        <w:rPr>
          <w:bCs/>
        </w:rPr>
        <w:t>1. Topic (top bun):</w:t>
      </w:r>
    </w:p>
    <w:p w14:paraId="308F038F" w14:textId="77777777" w:rsidR="00440BA2" w:rsidRDefault="00440BA2" w:rsidP="00440BA2">
      <w:pPr>
        <w:rPr>
          <w:bCs/>
        </w:rPr>
      </w:pPr>
    </w:p>
    <w:p w14:paraId="79885D36" w14:textId="77777777" w:rsidR="00440BA2" w:rsidRDefault="00440BA2" w:rsidP="00440BA2">
      <w:pPr>
        <w:rPr>
          <w:bCs/>
        </w:rPr>
      </w:pPr>
    </w:p>
    <w:p w14:paraId="7F6CDFC4" w14:textId="77777777" w:rsidR="00440BA2" w:rsidRDefault="00440BA2" w:rsidP="00440BA2">
      <w:pPr>
        <w:rPr>
          <w:bCs/>
        </w:rPr>
      </w:pPr>
    </w:p>
    <w:p w14:paraId="0ED16BDA" w14:textId="77777777" w:rsidR="00440BA2" w:rsidRDefault="00440BA2" w:rsidP="00440BA2">
      <w:pPr>
        <w:rPr>
          <w:bCs/>
        </w:rPr>
      </w:pPr>
      <w:r>
        <w:rPr>
          <w:bCs/>
        </w:rPr>
        <w:t>2. Detail (tomato slices):</w:t>
      </w:r>
    </w:p>
    <w:p w14:paraId="1323313C" w14:textId="77777777" w:rsidR="00440BA2" w:rsidRDefault="00440BA2" w:rsidP="00440BA2">
      <w:pPr>
        <w:rPr>
          <w:bCs/>
        </w:rPr>
      </w:pPr>
    </w:p>
    <w:p w14:paraId="482496A0" w14:textId="77777777" w:rsidR="00440BA2" w:rsidRDefault="00440BA2" w:rsidP="00440BA2">
      <w:pPr>
        <w:rPr>
          <w:bCs/>
        </w:rPr>
      </w:pPr>
    </w:p>
    <w:p w14:paraId="3EB34B12" w14:textId="77777777" w:rsidR="00440BA2" w:rsidRDefault="00440BA2" w:rsidP="00440BA2">
      <w:pPr>
        <w:rPr>
          <w:bCs/>
        </w:rPr>
      </w:pPr>
    </w:p>
    <w:p w14:paraId="7F53CE4C" w14:textId="77777777" w:rsidR="00440BA2" w:rsidRDefault="00440BA2" w:rsidP="00440BA2">
      <w:pPr>
        <w:rPr>
          <w:bCs/>
        </w:rPr>
      </w:pPr>
      <w:r>
        <w:rPr>
          <w:bCs/>
        </w:rPr>
        <w:t>3. Detail (lettuce):</w:t>
      </w:r>
    </w:p>
    <w:p w14:paraId="4D1E34DE" w14:textId="77777777" w:rsidR="00440BA2" w:rsidRDefault="00440BA2" w:rsidP="00440BA2">
      <w:pPr>
        <w:rPr>
          <w:bCs/>
        </w:rPr>
      </w:pPr>
    </w:p>
    <w:p w14:paraId="1ADEFAD9" w14:textId="77777777" w:rsidR="00440BA2" w:rsidRDefault="00440BA2" w:rsidP="00440BA2">
      <w:pPr>
        <w:rPr>
          <w:bCs/>
        </w:rPr>
      </w:pPr>
    </w:p>
    <w:p w14:paraId="774A1445" w14:textId="77777777" w:rsidR="00440BA2" w:rsidRDefault="00440BA2" w:rsidP="00440BA2">
      <w:pPr>
        <w:rPr>
          <w:bCs/>
        </w:rPr>
      </w:pPr>
    </w:p>
    <w:p w14:paraId="6FF8992B" w14:textId="77777777" w:rsidR="00440BA2" w:rsidRDefault="00440BA2" w:rsidP="00440BA2">
      <w:pPr>
        <w:rPr>
          <w:bCs/>
        </w:rPr>
      </w:pPr>
      <w:r>
        <w:rPr>
          <w:bCs/>
        </w:rPr>
        <w:t>4. Detail (hamburger patty):</w:t>
      </w:r>
    </w:p>
    <w:p w14:paraId="2F18FB70" w14:textId="77777777" w:rsidR="00440BA2" w:rsidRDefault="00440BA2" w:rsidP="00440BA2">
      <w:pPr>
        <w:rPr>
          <w:bCs/>
        </w:rPr>
      </w:pPr>
    </w:p>
    <w:p w14:paraId="6C72B20E" w14:textId="77777777" w:rsidR="00440BA2" w:rsidRDefault="00440BA2" w:rsidP="00440BA2">
      <w:pPr>
        <w:rPr>
          <w:bCs/>
        </w:rPr>
      </w:pPr>
    </w:p>
    <w:p w14:paraId="0725B009" w14:textId="77777777" w:rsidR="00440BA2" w:rsidRDefault="00440BA2" w:rsidP="00440BA2">
      <w:pPr>
        <w:rPr>
          <w:bCs/>
        </w:rPr>
      </w:pPr>
    </w:p>
    <w:p w14:paraId="4BDF00F1" w14:textId="77777777" w:rsidR="00440BA2" w:rsidRDefault="00440BA2" w:rsidP="00440BA2">
      <w:pPr>
        <w:rPr>
          <w:bCs/>
        </w:rPr>
      </w:pPr>
      <w:r>
        <w:rPr>
          <w:bCs/>
        </w:rPr>
        <w:t>5. Conclusion (bottom bun):</w:t>
      </w:r>
    </w:p>
    <w:p w14:paraId="76BE850F" w14:textId="21F4DD12" w:rsidR="00440BA2" w:rsidRDefault="00440BA2" w:rsidP="00C95933"/>
    <w:p w14:paraId="49D1BCCD" w14:textId="0E44E655" w:rsidR="00746C58" w:rsidRDefault="00746C58" w:rsidP="00C95933"/>
    <w:p w14:paraId="044506E7" w14:textId="333A027E" w:rsidR="00746C58" w:rsidRDefault="00746C58" w:rsidP="00C95933"/>
    <w:p w14:paraId="06E884A7" w14:textId="1B327F71" w:rsidR="00746C58" w:rsidRDefault="00746C58" w:rsidP="00167AA7">
      <w:pPr>
        <w:pStyle w:val="Heading3"/>
      </w:pPr>
      <w:bookmarkStart w:id="5863" w:name="_Toc223284149"/>
      <w:bookmarkStart w:id="5864" w:name="_Toc223540125"/>
      <w:bookmarkStart w:id="5865" w:name="_Toc231741264"/>
      <w:bookmarkStart w:id="5866" w:name="_Toc239175374"/>
      <w:bookmarkStart w:id="5867" w:name="_Toc291260087"/>
      <w:bookmarkStart w:id="5868" w:name="_Toc88438929"/>
      <w:bookmarkStart w:id="5869" w:name="_Toc88442952"/>
      <w:bookmarkStart w:id="5870" w:name="_Toc88455048"/>
      <w:r>
        <w:br w:type="page"/>
      </w:r>
      <w:bookmarkStart w:id="5871" w:name="_Toc99851974"/>
      <w:r>
        <w:t>Vocabulary Word Map</w:t>
      </w:r>
      <w:bookmarkEnd w:id="5863"/>
      <w:bookmarkEnd w:id="5864"/>
      <w:bookmarkEnd w:id="5865"/>
      <w:bookmarkEnd w:id="5866"/>
      <w:bookmarkEnd w:id="5867"/>
      <w:bookmarkEnd w:id="5868"/>
      <w:bookmarkEnd w:id="5869"/>
      <w:bookmarkEnd w:id="5870"/>
      <w:bookmarkEnd w:id="5871"/>
    </w:p>
    <w:p w14:paraId="2135A1C8" w14:textId="77777777" w:rsidR="00746C58" w:rsidRDefault="00746C58" w:rsidP="00746C58"/>
    <w:p w14:paraId="218C4874" w14:textId="77777777" w:rsidR="00746C58" w:rsidRDefault="00746C58" w:rsidP="00746C58">
      <w:r>
        <w:t>Definition in your own words:</w:t>
      </w:r>
      <w:r>
        <w:tab/>
      </w:r>
      <w:r>
        <w:tab/>
      </w:r>
      <w:r>
        <w:tab/>
        <w:t xml:space="preserve">  Synonyms:</w:t>
      </w:r>
    </w:p>
    <w:p w14:paraId="1DC458F8" w14:textId="77777777" w:rsidR="00746C58" w:rsidRDefault="00D91393" w:rsidP="00746C58">
      <w:r>
        <w:rPr>
          <w:noProof/>
        </w:rPr>
        <w:pict w14:anchorId="2B92211B">
          <v:line id="_x0000_s2188" style="position:absolute;flip:y;z-index:42" from="252pt,11.7pt" to="252pt,196.8pt"/>
        </w:pict>
      </w:r>
    </w:p>
    <w:p w14:paraId="1095D8DF" w14:textId="77777777" w:rsidR="00746C58" w:rsidRDefault="00746C58" w:rsidP="00746C58"/>
    <w:p w14:paraId="5FAD8E05" w14:textId="77777777" w:rsidR="00746C58" w:rsidRDefault="00746C58" w:rsidP="00746C58"/>
    <w:p w14:paraId="202E39B3" w14:textId="77777777" w:rsidR="00746C58" w:rsidRDefault="00746C58" w:rsidP="00746C58"/>
    <w:p w14:paraId="28684060" w14:textId="77777777" w:rsidR="00746C58" w:rsidRDefault="00746C58" w:rsidP="00746C58"/>
    <w:p w14:paraId="427A6D21" w14:textId="77777777" w:rsidR="00746C58" w:rsidRDefault="00746C58" w:rsidP="00746C58"/>
    <w:p w14:paraId="6DB9650D" w14:textId="77777777" w:rsidR="00746C58" w:rsidRDefault="00746C58" w:rsidP="00746C58"/>
    <w:p w14:paraId="7C668A4C" w14:textId="77777777" w:rsidR="00746C58" w:rsidRDefault="00746C58" w:rsidP="00746C58"/>
    <w:p w14:paraId="04D47914" w14:textId="77777777" w:rsidR="00746C58" w:rsidRDefault="00746C58" w:rsidP="00746C58"/>
    <w:p w14:paraId="6635A44B" w14:textId="77777777" w:rsidR="00746C58" w:rsidRDefault="00746C58" w:rsidP="00746C58"/>
    <w:p w14:paraId="32ECBBA5" w14:textId="77777777" w:rsidR="00746C58" w:rsidRDefault="00746C58" w:rsidP="00746C58"/>
    <w:p w14:paraId="3EE78015" w14:textId="77777777" w:rsidR="00746C58" w:rsidRDefault="00746C58" w:rsidP="00746C58"/>
    <w:p w14:paraId="522988FC" w14:textId="77777777" w:rsidR="00746C58" w:rsidRDefault="00746C58" w:rsidP="00746C58"/>
    <w:p w14:paraId="1E78FFD8" w14:textId="77777777" w:rsidR="00746C58" w:rsidRDefault="00746C58" w:rsidP="00746C58"/>
    <w:p w14:paraId="22FBC235" w14:textId="77777777" w:rsidR="00746C58" w:rsidRDefault="00D91393" w:rsidP="00746C58">
      <w:r>
        <w:rPr>
          <w:noProof/>
        </w:rPr>
        <w:pict w14:anchorId="200CD89C">
          <v:rect id="_x0000_s2187" style="position:absolute;margin-left:138pt;margin-top:3.6pt;width:228pt;height:36pt;z-index:41">
            <v:textbox style="mso-next-textbox:#_x0000_s2187">
              <w:txbxContent>
                <w:p w14:paraId="4D08AB39" w14:textId="77777777" w:rsidR="00746C58" w:rsidRDefault="00746C58" w:rsidP="00746C58">
                  <w:r>
                    <w:t>Vocabulary Word:</w:t>
                  </w:r>
                </w:p>
              </w:txbxContent>
            </v:textbox>
          </v:rect>
        </w:pict>
      </w:r>
    </w:p>
    <w:p w14:paraId="2F5642B2" w14:textId="77777777" w:rsidR="00746C58" w:rsidRDefault="00746C58" w:rsidP="00746C58"/>
    <w:p w14:paraId="1B497F88" w14:textId="77777777" w:rsidR="00746C58" w:rsidRDefault="00D91393" w:rsidP="00746C58">
      <w:r>
        <w:rPr>
          <w:noProof/>
        </w:rPr>
        <w:pict w14:anchorId="27DE9D4F">
          <v:line id="_x0000_s2189" style="position:absolute;z-index:43" from="252pt,12pt" to="252pt,196.25pt"/>
        </w:pict>
      </w:r>
      <w:r>
        <w:rPr>
          <w:noProof/>
        </w:rPr>
        <w:pict w14:anchorId="2245A1DD">
          <v:line id="_x0000_s2191" style="position:absolute;z-index:45" from="366pt,3pt" to="450pt,3pt"/>
        </w:pict>
      </w:r>
      <w:r>
        <w:rPr>
          <w:noProof/>
        </w:rPr>
        <w:pict w14:anchorId="645F5DAB">
          <v:line id="_x0000_s2190" style="position:absolute;flip:x;z-index:44" from="24pt,3pt" to="138pt,3pt"/>
        </w:pict>
      </w:r>
    </w:p>
    <w:p w14:paraId="6DAE4837" w14:textId="77777777" w:rsidR="00746C58" w:rsidRDefault="00746C58" w:rsidP="00746C58">
      <w:r>
        <w:t>Use it meaningfully in a sentence:</w:t>
      </w:r>
      <w:r>
        <w:tab/>
      </w:r>
      <w:r>
        <w:tab/>
      </w:r>
      <w:r>
        <w:tab/>
        <w:t xml:space="preserve">    Draw a picture of it:</w:t>
      </w:r>
    </w:p>
    <w:p w14:paraId="52154E94" w14:textId="77777777" w:rsidR="00746C58" w:rsidRDefault="00746C58" w:rsidP="00746C58"/>
    <w:p w14:paraId="1674737D" w14:textId="77777777" w:rsidR="00746C58" w:rsidRDefault="00746C58" w:rsidP="00746C58"/>
    <w:p w14:paraId="0C7F2F39" w14:textId="77777777" w:rsidR="00746C58" w:rsidRDefault="00746C58" w:rsidP="00746C58"/>
    <w:p w14:paraId="064342A7" w14:textId="77777777" w:rsidR="00746C58" w:rsidRDefault="00746C58" w:rsidP="00746C58"/>
    <w:p w14:paraId="5D60A2D5" w14:textId="77777777" w:rsidR="00746C58" w:rsidRDefault="00746C58" w:rsidP="00746C58"/>
    <w:p w14:paraId="5F53BEFC" w14:textId="77777777" w:rsidR="00746C58" w:rsidRDefault="00746C58" w:rsidP="00746C58"/>
    <w:p w14:paraId="2AD2C22F" w14:textId="77777777" w:rsidR="00746C58" w:rsidRDefault="00746C58" w:rsidP="00746C58"/>
    <w:p w14:paraId="7270497B" w14:textId="77777777" w:rsidR="00746C58" w:rsidRDefault="00746C58" w:rsidP="00746C58"/>
    <w:p w14:paraId="58BFEDAA" w14:textId="77777777" w:rsidR="00746C58" w:rsidRDefault="00746C58" w:rsidP="00746C58"/>
    <w:p w14:paraId="560D87DF" w14:textId="77777777" w:rsidR="00746C58" w:rsidRDefault="00746C58" w:rsidP="00746C58"/>
    <w:p w14:paraId="60224C2D" w14:textId="77777777" w:rsidR="00746C58" w:rsidRDefault="00746C58" w:rsidP="00746C58"/>
    <w:p w14:paraId="1ED15635" w14:textId="77777777" w:rsidR="00746C58" w:rsidRDefault="00746C58" w:rsidP="00746C58"/>
    <w:p w14:paraId="5FE4EC65" w14:textId="77777777" w:rsidR="00746C58" w:rsidRDefault="00D91393" w:rsidP="00746C58">
      <w:r>
        <w:rPr>
          <w:noProof/>
        </w:rPr>
        <w:pict w14:anchorId="399966C7">
          <v:rect id="_x0000_s2192" style="position:absolute;margin-left:0;margin-top:3.05pt;width:480pt;height:73.2pt;z-index:46">
            <v:textbox style="mso-next-textbox:#_x0000_s2192">
              <w:txbxContent>
                <w:p w14:paraId="13BB7B55" w14:textId="77777777" w:rsidR="00746C58" w:rsidRDefault="00746C58" w:rsidP="00746C58">
                  <w:r>
                    <w:t>What are some examples?</w:t>
                  </w:r>
                </w:p>
                <w:p w14:paraId="1A7715EB" w14:textId="77777777" w:rsidR="00746C58" w:rsidRDefault="00746C58" w:rsidP="00746C58"/>
                <w:p w14:paraId="65908806" w14:textId="77777777" w:rsidR="00746C58" w:rsidRDefault="00746C58" w:rsidP="003D69A5">
                  <w:pPr>
                    <w:numPr>
                      <w:ilvl w:val="0"/>
                      <w:numId w:val="18"/>
                    </w:numPr>
                    <w:suppressAutoHyphens w:val="0"/>
                  </w:pPr>
                </w:p>
                <w:p w14:paraId="74BF3C19" w14:textId="77777777" w:rsidR="00746C58" w:rsidRDefault="00746C58" w:rsidP="003D69A5">
                  <w:pPr>
                    <w:numPr>
                      <w:ilvl w:val="0"/>
                      <w:numId w:val="18"/>
                    </w:numPr>
                    <w:suppressAutoHyphens w:val="0"/>
                  </w:pPr>
                </w:p>
              </w:txbxContent>
            </v:textbox>
          </v:rect>
        </w:pict>
      </w:r>
    </w:p>
    <w:p w14:paraId="6C4DC0EC" w14:textId="77777777" w:rsidR="00746C58" w:rsidRDefault="00746C58" w:rsidP="00746C58"/>
    <w:p w14:paraId="7DEEFC97" w14:textId="77777777" w:rsidR="00746C58" w:rsidRDefault="00746C58" w:rsidP="00746C58"/>
    <w:p w14:paraId="545D2B8F" w14:textId="77777777" w:rsidR="00746C58" w:rsidRDefault="00746C58" w:rsidP="00746C58"/>
    <w:p w14:paraId="155CECC9" w14:textId="77777777" w:rsidR="00746C58" w:rsidRDefault="00746C58" w:rsidP="00746C58"/>
    <w:p w14:paraId="28F49AB6" w14:textId="77777777" w:rsidR="00746C58" w:rsidRDefault="00746C58" w:rsidP="00746C58"/>
    <w:p w14:paraId="537E7C0E" w14:textId="77777777" w:rsidR="00746C58" w:rsidRDefault="00746C58" w:rsidP="00C95933"/>
    <w:p w14:paraId="590305D2" w14:textId="0F016538" w:rsidR="003E397A" w:rsidRDefault="00440BA2" w:rsidP="000A208B">
      <w:pPr>
        <w:pStyle w:val="Heading2"/>
      </w:pPr>
      <w:bookmarkStart w:id="5872" w:name="_Toc239175372"/>
      <w:bookmarkStart w:id="5873" w:name="_Toc291260085"/>
      <w:bookmarkStart w:id="5874" w:name="_Toc88438927"/>
      <w:bookmarkStart w:id="5875" w:name="_Toc88442950"/>
      <w:bookmarkStart w:id="5876" w:name="_Toc88455046"/>
      <w:bookmarkStart w:id="5877" w:name="_Toc432390761"/>
      <w:bookmarkStart w:id="5878" w:name="_Toc432394064"/>
      <w:bookmarkStart w:id="5879" w:name="_Toc432395136"/>
      <w:bookmarkStart w:id="5880" w:name="_Toc432395789"/>
      <w:bookmarkStart w:id="5881" w:name="_Toc432396238"/>
      <w:bookmarkStart w:id="5882" w:name="_Toc435267016"/>
      <w:bookmarkStart w:id="5883" w:name="_Toc435270131"/>
      <w:bookmarkStart w:id="5884" w:name="_Toc98375158"/>
      <w:r>
        <w:br w:type="page"/>
      </w:r>
      <w:bookmarkStart w:id="5885" w:name="_Toc99838642"/>
      <w:bookmarkStart w:id="5886" w:name="_Toc99851975"/>
      <w:bookmarkEnd w:id="5872"/>
      <w:bookmarkEnd w:id="5873"/>
      <w:bookmarkEnd w:id="5874"/>
      <w:bookmarkEnd w:id="5875"/>
      <w:bookmarkEnd w:id="5876"/>
      <w:bookmarkEnd w:id="5877"/>
      <w:bookmarkEnd w:id="5878"/>
      <w:bookmarkEnd w:id="5879"/>
      <w:bookmarkEnd w:id="5880"/>
      <w:bookmarkEnd w:id="5881"/>
      <w:bookmarkEnd w:id="5882"/>
      <w:bookmarkEnd w:id="5883"/>
      <w:bookmarkEnd w:id="5884"/>
      <w:r w:rsidR="000A208B">
        <w:t xml:space="preserve">… </w:t>
      </w:r>
      <w:r w:rsidR="00F27CC7">
        <w:t>for</w:t>
      </w:r>
      <w:r w:rsidR="000A208B">
        <w:t xml:space="preserve"> </w:t>
      </w:r>
      <w:r w:rsidR="001B5FC6">
        <w:t>the lesson plan</w:t>
      </w:r>
      <w:bookmarkEnd w:id="5885"/>
      <w:bookmarkEnd w:id="5886"/>
    </w:p>
    <w:p w14:paraId="0BCDC0C2" w14:textId="77777777" w:rsidR="003E397A" w:rsidRDefault="003E397A" w:rsidP="001B5FC6"/>
    <w:p w14:paraId="020C09FD" w14:textId="571903B6" w:rsidR="003E397A" w:rsidRDefault="00F23CB6" w:rsidP="00F27CC7">
      <w:pPr>
        <w:pStyle w:val="Heading3"/>
      </w:pPr>
      <w:bookmarkStart w:id="5887" w:name="_Toc291260120"/>
      <w:bookmarkStart w:id="5888" w:name="_Toc324296779"/>
      <w:bookmarkStart w:id="5889" w:name="_Toc435269606"/>
      <w:bookmarkStart w:id="5890" w:name="_Toc98374605"/>
      <w:bookmarkStart w:id="5891" w:name="_Toc99851976"/>
      <w:r>
        <w:t>Multiple intelligence</w:t>
      </w:r>
      <w:r w:rsidR="003E397A">
        <w:t xml:space="preserve"> questions</w:t>
      </w:r>
      <w:bookmarkEnd w:id="5887"/>
      <w:bookmarkEnd w:id="5888"/>
      <w:bookmarkEnd w:id="5889"/>
      <w:bookmarkEnd w:id="5890"/>
      <w:bookmarkEnd w:id="5891"/>
    </w:p>
    <w:p w14:paraId="5860D680" w14:textId="77777777" w:rsidR="003E397A" w:rsidRDefault="003E397A" w:rsidP="003E397A">
      <w:pPr>
        <w:rPr>
          <w:color w:val="000000"/>
        </w:rPr>
      </w:pPr>
    </w:p>
    <w:p w14:paraId="1611E1FE" w14:textId="77777777" w:rsidR="003E397A" w:rsidRDefault="003E397A" w:rsidP="00B94F77">
      <w:pPr>
        <w:numPr>
          <w:ilvl w:val="0"/>
          <w:numId w:val="122"/>
        </w:numPr>
        <w:rPr>
          <w:color w:val="000000"/>
        </w:rPr>
      </w:pPr>
      <w:r>
        <w:rPr>
          <w:color w:val="000000"/>
        </w:rPr>
        <w:t>Linguistic: How can I use the spoken or written word?</w:t>
      </w:r>
    </w:p>
    <w:p w14:paraId="4717798E" w14:textId="77777777" w:rsidR="003E397A" w:rsidRDefault="003E397A" w:rsidP="00B94F77">
      <w:pPr>
        <w:numPr>
          <w:ilvl w:val="0"/>
          <w:numId w:val="122"/>
        </w:numPr>
        <w:rPr>
          <w:color w:val="000000"/>
        </w:rPr>
      </w:pPr>
      <w:r>
        <w:rPr>
          <w:color w:val="000000"/>
        </w:rPr>
        <w:t>Naturalist: How can I incorporate living things, natural phenomena, or ecological awareness?</w:t>
      </w:r>
    </w:p>
    <w:p w14:paraId="6A9F23D6" w14:textId="77777777" w:rsidR="003E397A" w:rsidRDefault="003E397A" w:rsidP="00B94F77">
      <w:pPr>
        <w:numPr>
          <w:ilvl w:val="0"/>
          <w:numId w:val="122"/>
        </w:numPr>
        <w:rPr>
          <w:color w:val="000000"/>
        </w:rPr>
      </w:pPr>
      <w:r>
        <w:rPr>
          <w:color w:val="000000"/>
        </w:rPr>
        <w:t>Intrapersonal: How can I evoke personal feelings or memories, or give students choices?</w:t>
      </w:r>
    </w:p>
    <w:p w14:paraId="31A679BB" w14:textId="77777777" w:rsidR="00980DE8" w:rsidRDefault="00980DE8" w:rsidP="00980DE8">
      <w:pPr>
        <w:numPr>
          <w:ilvl w:val="0"/>
          <w:numId w:val="122"/>
        </w:numPr>
        <w:rPr>
          <w:color w:val="000000"/>
        </w:rPr>
      </w:pPr>
      <w:r>
        <w:rPr>
          <w:color w:val="000000"/>
        </w:rPr>
        <w:t>Bodily-Kinesthetic: How can I involve the whole body or use hands-on experiences?</w:t>
      </w:r>
    </w:p>
    <w:p w14:paraId="59C4FFED" w14:textId="77777777" w:rsidR="00980DE8" w:rsidRDefault="00980DE8" w:rsidP="00980DE8">
      <w:pPr>
        <w:numPr>
          <w:ilvl w:val="0"/>
          <w:numId w:val="122"/>
        </w:numPr>
        <w:rPr>
          <w:color w:val="000000"/>
        </w:rPr>
      </w:pPr>
      <w:r>
        <w:rPr>
          <w:color w:val="000000"/>
        </w:rPr>
        <w:t>Spatial: How can I use visual aids, visualization, color, art, or metaphor?</w:t>
      </w:r>
    </w:p>
    <w:p w14:paraId="762EAE1E" w14:textId="13E141CF" w:rsidR="003E397A" w:rsidRDefault="003E397A" w:rsidP="00B94F77">
      <w:pPr>
        <w:numPr>
          <w:ilvl w:val="0"/>
          <w:numId w:val="122"/>
        </w:numPr>
        <w:rPr>
          <w:color w:val="000000"/>
        </w:rPr>
      </w:pPr>
      <w:r>
        <w:rPr>
          <w:color w:val="000000"/>
        </w:rPr>
        <w:t xml:space="preserve">Interpersonal: How can I </w:t>
      </w:r>
      <w:r w:rsidR="00980DE8">
        <w:rPr>
          <w:color w:val="000000"/>
        </w:rPr>
        <w:t xml:space="preserve">use </w:t>
      </w:r>
      <w:r>
        <w:rPr>
          <w:color w:val="000000"/>
        </w:rPr>
        <w:t>peer sharing, cooperative learning, or large-group simulation?</w:t>
      </w:r>
    </w:p>
    <w:p w14:paraId="0CD20FD1" w14:textId="038B6798" w:rsidR="003E397A" w:rsidRDefault="003E397A" w:rsidP="00B94F77">
      <w:pPr>
        <w:numPr>
          <w:ilvl w:val="0"/>
          <w:numId w:val="122"/>
        </w:numPr>
        <w:rPr>
          <w:color w:val="000000"/>
        </w:rPr>
      </w:pPr>
      <w:r>
        <w:rPr>
          <w:color w:val="000000"/>
        </w:rPr>
        <w:t xml:space="preserve">Musical: How can I </w:t>
      </w:r>
      <w:r w:rsidR="00980DE8">
        <w:rPr>
          <w:color w:val="000000"/>
        </w:rPr>
        <w:t>use</w:t>
      </w:r>
      <w:r>
        <w:rPr>
          <w:color w:val="000000"/>
        </w:rPr>
        <w:t xml:space="preserve"> music</w:t>
      </w:r>
      <w:r w:rsidR="00980DE8">
        <w:rPr>
          <w:color w:val="000000"/>
        </w:rPr>
        <w:t>, rhythms, melody</w:t>
      </w:r>
      <w:r>
        <w:rPr>
          <w:color w:val="000000"/>
        </w:rPr>
        <w:t xml:space="preserve"> or environmental sounds?</w:t>
      </w:r>
    </w:p>
    <w:p w14:paraId="57FE8E6D" w14:textId="759B1251" w:rsidR="003E397A" w:rsidRDefault="003E397A" w:rsidP="00B94F77">
      <w:pPr>
        <w:numPr>
          <w:ilvl w:val="0"/>
          <w:numId w:val="122"/>
        </w:numPr>
        <w:rPr>
          <w:color w:val="000000"/>
        </w:rPr>
      </w:pPr>
      <w:r>
        <w:rPr>
          <w:color w:val="000000"/>
        </w:rPr>
        <w:t>Logical-Mathematical: How can I bring in numbers, calculations, logic, classifications, or critical thinking skills?</w:t>
      </w:r>
    </w:p>
    <w:p w14:paraId="0D137F08" w14:textId="77777777" w:rsidR="00C90CDA" w:rsidRDefault="00C90CDA" w:rsidP="003E397A">
      <w:bookmarkStart w:id="5892" w:name="_Toc222493873"/>
    </w:p>
    <w:p w14:paraId="0CDE0806" w14:textId="77777777" w:rsidR="003E397A" w:rsidRDefault="003E397A" w:rsidP="00F27CC7">
      <w:pPr>
        <w:pStyle w:val="Heading3"/>
      </w:pPr>
      <w:bookmarkStart w:id="5893" w:name="_Toc435269609"/>
      <w:bookmarkStart w:id="5894" w:name="_Toc98374608"/>
      <w:bookmarkStart w:id="5895" w:name="_Toc99851979"/>
      <w:bookmarkEnd w:id="5892"/>
      <w:r>
        <w:t>The lesson objective</w:t>
      </w:r>
      <w:bookmarkEnd w:id="5893"/>
      <w:bookmarkEnd w:id="5894"/>
      <w:bookmarkEnd w:id="5895"/>
    </w:p>
    <w:p w14:paraId="3CE67584" w14:textId="67F84FE2" w:rsidR="003E397A" w:rsidRDefault="003E397A" w:rsidP="0002146A"/>
    <w:p w14:paraId="703730A7" w14:textId="77777777" w:rsidR="003E397A" w:rsidRDefault="003E397A" w:rsidP="00F27CC7">
      <w:pPr>
        <w:pStyle w:val="Heading4"/>
      </w:pPr>
      <w:bookmarkStart w:id="5896" w:name="_Toc435269610"/>
      <w:bookmarkStart w:id="5897" w:name="_Toc98374609"/>
      <w:bookmarkStart w:id="5898" w:name="_Toc99851980"/>
      <w:r>
        <w:t>Its verb and direct object</w:t>
      </w:r>
      <w:bookmarkEnd w:id="5896"/>
      <w:bookmarkEnd w:id="5897"/>
      <w:bookmarkEnd w:id="5898"/>
    </w:p>
    <w:p w14:paraId="10525F7F" w14:textId="77777777" w:rsidR="003E397A" w:rsidRDefault="003E397A" w:rsidP="003E397A"/>
    <w:p w14:paraId="10CA36AF" w14:textId="77777777" w:rsidR="005821A3" w:rsidRDefault="003E397A" w:rsidP="003E397A">
      <w:r>
        <w:t xml:space="preserve">The verb in the objective – and in the standard - is the essential skill that students are expected to do. The direct object in the objective – as well as in the standard – is the essential content that students need to know, the essential concepts and classifications. </w:t>
      </w:r>
    </w:p>
    <w:p w14:paraId="04FD0121" w14:textId="77777777" w:rsidR="005821A3" w:rsidRDefault="005821A3" w:rsidP="003E397A"/>
    <w:p w14:paraId="4326431C" w14:textId="38A09EE8" w:rsidR="003E397A" w:rsidRDefault="005821A3" w:rsidP="003E397A">
      <w:r>
        <w:t>Listing</w:t>
      </w:r>
      <w:r w:rsidR="003E397A">
        <w:t xml:space="preserve"> the verbs and direct objects in the standards is an excellent way to develop activities and assessments that connect to the standards and enduring understandings.</w:t>
      </w:r>
    </w:p>
    <w:p w14:paraId="4A543322" w14:textId="77777777" w:rsidR="005821A3" w:rsidRDefault="005821A3" w:rsidP="00F27CC7">
      <w:pPr>
        <w:pStyle w:val="Heading5"/>
      </w:pPr>
      <w:bookmarkStart w:id="5899" w:name="_Toc222493870"/>
      <w:bookmarkStart w:id="5900" w:name="_Toc222582067"/>
      <w:bookmarkStart w:id="5901" w:name="_Toc223284176"/>
      <w:bookmarkStart w:id="5902" w:name="_Toc223540152"/>
      <w:bookmarkStart w:id="5903" w:name="_Toc231741291"/>
      <w:bookmarkStart w:id="5904" w:name="_Toc239175401"/>
      <w:bookmarkStart w:id="5905" w:name="_Toc291260117"/>
      <w:bookmarkStart w:id="5906" w:name="_Toc324296773"/>
      <w:bookmarkStart w:id="5907" w:name="_Toc435269611"/>
      <w:bookmarkStart w:id="5908" w:name="_Toc98374610"/>
    </w:p>
    <w:p w14:paraId="6BB97095" w14:textId="15005F49" w:rsidR="003E397A" w:rsidRDefault="003E397A" w:rsidP="00F27CC7">
      <w:pPr>
        <w:pStyle w:val="Heading5"/>
      </w:pPr>
      <w:bookmarkStart w:id="5909" w:name="_Toc99851981"/>
      <w:r>
        <w:t>Verbs by Bloom level</w:t>
      </w:r>
      <w:bookmarkEnd w:id="5899"/>
      <w:bookmarkEnd w:id="5900"/>
      <w:bookmarkEnd w:id="5901"/>
      <w:bookmarkEnd w:id="5902"/>
      <w:bookmarkEnd w:id="5903"/>
      <w:bookmarkEnd w:id="5904"/>
      <w:bookmarkEnd w:id="5905"/>
      <w:bookmarkEnd w:id="5906"/>
      <w:bookmarkEnd w:id="5907"/>
      <w:bookmarkEnd w:id="5908"/>
      <w:bookmarkEnd w:id="5909"/>
    </w:p>
    <w:p w14:paraId="4420E8D5" w14:textId="77777777" w:rsidR="003E397A" w:rsidRDefault="003E397A" w:rsidP="003E397A"/>
    <w:p w14:paraId="3D911204" w14:textId="77777777" w:rsidR="003E397A" w:rsidRDefault="003E397A" w:rsidP="00F27CC7">
      <w:pPr>
        <w:pStyle w:val="Heading6"/>
      </w:pPr>
      <w:bookmarkStart w:id="5910" w:name="_Toc222494378"/>
      <w:bookmarkStart w:id="5911" w:name="_Toc222582060"/>
      <w:bookmarkStart w:id="5912" w:name="_Toc223284169"/>
      <w:bookmarkStart w:id="5913" w:name="_Toc223540145"/>
      <w:bookmarkStart w:id="5914" w:name="_Toc231741284"/>
      <w:bookmarkStart w:id="5915" w:name="_Toc239175394"/>
      <w:bookmarkStart w:id="5916" w:name="_Toc291260105"/>
      <w:bookmarkStart w:id="5917" w:name="_Toc324296774"/>
      <w:bookmarkStart w:id="5918" w:name="_Toc435269612"/>
      <w:bookmarkStart w:id="5919" w:name="_Toc98374611"/>
      <w:bookmarkStart w:id="5920" w:name="_Toc99851982"/>
      <w:r>
        <w:t>Knowledge and information-based verbs (IBQs)</w:t>
      </w:r>
      <w:bookmarkEnd w:id="5910"/>
      <w:bookmarkEnd w:id="5911"/>
      <w:bookmarkEnd w:id="5912"/>
      <w:bookmarkEnd w:id="5913"/>
      <w:bookmarkEnd w:id="5914"/>
      <w:bookmarkEnd w:id="5915"/>
      <w:bookmarkEnd w:id="5916"/>
      <w:bookmarkEnd w:id="5917"/>
      <w:bookmarkEnd w:id="5918"/>
      <w:bookmarkEnd w:id="5919"/>
      <w:bookmarkEnd w:id="5920"/>
    </w:p>
    <w:p w14:paraId="016CE6BE" w14:textId="77777777" w:rsidR="003E397A" w:rsidRPr="00E74C20" w:rsidRDefault="003E397A" w:rsidP="003E397A">
      <w:pPr>
        <w:pStyle w:val="BodyText"/>
        <w:spacing w:after="0"/>
      </w:pPr>
    </w:p>
    <w:tbl>
      <w:tblPr>
        <w:tblW w:w="9360" w:type="dxa"/>
        <w:tblInd w:w="5" w:type="dxa"/>
        <w:tblLayout w:type="fixed"/>
        <w:tblCellMar>
          <w:top w:w="15" w:type="dxa"/>
          <w:left w:w="15" w:type="dxa"/>
          <w:right w:w="15" w:type="dxa"/>
        </w:tblCellMar>
        <w:tblLook w:val="0000" w:firstRow="0" w:lastRow="0" w:firstColumn="0" w:lastColumn="0" w:noHBand="0" w:noVBand="0"/>
      </w:tblPr>
      <w:tblGrid>
        <w:gridCol w:w="9360"/>
      </w:tblGrid>
      <w:tr w:rsidR="003E397A" w14:paraId="34924AAC" w14:textId="77777777" w:rsidTr="00B360E5">
        <w:trPr>
          <w:trHeight w:val="827"/>
        </w:trPr>
        <w:tc>
          <w:tcPr>
            <w:tcW w:w="9360" w:type="dxa"/>
            <w:tcBorders>
              <w:top w:val="single" w:sz="4" w:space="0" w:color="000000"/>
              <w:left w:val="single" w:sz="4" w:space="0" w:color="000000"/>
              <w:bottom w:val="single" w:sz="4" w:space="0" w:color="000000"/>
              <w:right w:val="single" w:sz="4" w:space="0" w:color="000000"/>
            </w:tcBorders>
            <w:tcMar>
              <w:top w:w="0" w:type="dxa"/>
              <w:left w:w="0" w:type="dxa"/>
              <w:right w:w="0" w:type="dxa"/>
            </w:tcMar>
          </w:tcPr>
          <w:p w14:paraId="49DCBED8" w14:textId="77777777" w:rsidR="003E397A" w:rsidRDefault="003E397A" w:rsidP="00B360E5">
            <w:pPr>
              <w:snapToGrid w:val="0"/>
              <w:rPr>
                <w:color w:val="000000"/>
              </w:rPr>
            </w:pPr>
            <w:r>
              <w:rPr>
                <w:color w:val="000000"/>
              </w:rPr>
              <w:t>Knowledge: Student</w:t>
            </w:r>
            <w:r w:rsidRPr="00A225D5">
              <w:rPr>
                <w:color w:val="000000"/>
              </w:rPr>
              <w:t>s</w:t>
            </w:r>
            <w:r>
              <w:rPr>
                <w:color w:val="000000"/>
              </w:rPr>
              <w:t xml:space="preserve"> will be able to (SWBAT) choose, cite, describe, define, distinguish, fill in the blank, give examples of, group, identify, label, list, locate, match, memorize, name, outline, quote, recall, recite, record, relate, repeat, reproduce, select, show, sort, spell, state, tell, underline</w:t>
            </w:r>
          </w:p>
        </w:tc>
      </w:tr>
      <w:tr w:rsidR="003E397A" w14:paraId="31B2D813" w14:textId="77777777" w:rsidTr="00B360E5">
        <w:trPr>
          <w:trHeight w:val="1163"/>
        </w:trPr>
        <w:tc>
          <w:tcPr>
            <w:tcW w:w="9360" w:type="dxa"/>
            <w:tcBorders>
              <w:top w:val="single" w:sz="4" w:space="0" w:color="000000"/>
              <w:left w:val="single" w:sz="4" w:space="0" w:color="000000"/>
              <w:bottom w:val="single" w:sz="4" w:space="0" w:color="000000"/>
              <w:right w:val="single" w:sz="4" w:space="0" w:color="000000"/>
            </w:tcBorders>
          </w:tcPr>
          <w:p w14:paraId="6B47847E" w14:textId="77777777" w:rsidR="003E397A" w:rsidRDefault="003E397A" w:rsidP="00B360E5">
            <w:pPr>
              <w:snapToGrid w:val="0"/>
              <w:rPr>
                <w:color w:val="000000"/>
              </w:rPr>
            </w:pPr>
            <w:r>
              <w:rPr>
                <w:color w:val="000000"/>
              </w:rPr>
              <w:t>Comprehension: Students will be able to (SWBAT) account for, annotate, calculate, convert, describe, discuss, explain, expand upon, express, give examples of, give main idea, identify, interpret, list, locate, observe, outline, paraphrase, put in order, recognize, report, research, restate, retell in your own words, review, rewrite, summarize, trace, translate </w:t>
            </w:r>
          </w:p>
        </w:tc>
      </w:tr>
    </w:tbl>
    <w:p w14:paraId="1090746A" w14:textId="77777777" w:rsidR="003E397A" w:rsidRDefault="003E397A" w:rsidP="003E397A"/>
    <w:p w14:paraId="10CEAE13" w14:textId="77777777" w:rsidR="003E397A" w:rsidRDefault="003E397A" w:rsidP="00F27CC7">
      <w:pPr>
        <w:pStyle w:val="Heading6"/>
      </w:pPr>
      <w:bookmarkStart w:id="5921" w:name="_Toc222494379"/>
      <w:bookmarkStart w:id="5922" w:name="_Toc222582061"/>
      <w:bookmarkStart w:id="5923" w:name="_Toc223284170"/>
      <w:bookmarkStart w:id="5924" w:name="_Toc223540146"/>
      <w:bookmarkStart w:id="5925" w:name="_Toc231741285"/>
      <w:bookmarkStart w:id="5926" w:name="_Toc239175395"/>
      <w:bookmarkStart w:id="5927" w:name="_Toc291260106"/>
      <w:bookmarkStart w:id="5928" w:name="_Toc324296775"/>
      <w:bookmarkStart w:id="5929" w:name="_Toc435269613"/>
      <w:bookmarkStart w:id="5930" w:name="_Toc98374612"/>
      <w:bookmarkStart w:id="5931" w:name="_Toc99851983"/>
      <w:r>
        <w:t>Thinking and document-based verbs (DBQs)</w:t>
      </w:r>
      <w:bookmarkEnd w:id="5921"/>
      <w:bookmarkEnd w:id="5922"/>
      <w:bookmarkEnd w:id="5923"/>
      <w:bookmarkEnd w:id="5924"/>
      <w:bookmarkEnd w:id="5925"/>
      <w:bookmarkEnd w:id="5926"/>
      <w:bookmarkEnd w:id="5927"/>
      <w:bookmarkEnd w:id="5928"/>
      <w:bookmarkEnd w:id="5929"/>
      <w:bookmarkEnd w:id="5930"/>
      <w:bookmarkEnd w:id="5931"/>
    </w:p>
    <w:p w14:paraId="63F8BEC8" w14:textId="77777777" w:rsidR="003E397A" w:rsidRPr="00E74C20" w:rsidRDefault="003E397A" w:rsidP="003E397A">
      <w:pPr>
        <w:pStyle w:val="BodyText"/>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3E397A" w14:paraId="39D1ED48" w14:textId="77777777" w:rsidTr="00B360E5">
        <w:tc>
          <w:tcPr>
            <w:tcW w:w="9360" w:type="dxa"/>
            <w:shd w:val="clear" w:color="auto" w:fill="auto"/>
          </w:tcPr>
          <w:p w14:paraId="58BBDB1E" w14:textId="77777777" w:rsidR="003E397A" w:rsidRDefault="003E397A" w:rsidP="00B360E5">
            <w:r>
              <w:t xml:space="preserve">Application: Students will be able to (SWBAT) </w:t>
            </w:r>
            <w:r w:rsidRPr="00A61BED">
              <w:t>adapt, apply, calculate, change, collect, compute, conclude, construct, determine, demonstrate, dramatize, draw, employ, exhibit, experiment, find out, give an example, illustrate, interpret, interview, list, make, manipulate, operate, paint, practice, prepare, produce, record, relate, schedule, sequence, show, sketch, solve, state a rule or principle, teach, translate, use</w:t>
            </w:r>
          </w:p>
        </w:tc>
      </w:tr>
      <w:tr w:rsidR="003E397A" w14:paraId="2B17A52E" w14:textId="77777777" w:rsidTr="00B360E5">
        <w:tc>
          <w:tcPr>
            <w:tcW w:w="9360" w:type="dxa"/>
            <w:shd w:val="clear" w:color="auto" w:fill="auto"/>
          </w:tcPr>
          <w:p w14:paraId="4588C5C3" w14:textId="77777777" w:rsidR="003E397A" w:rsidRDefault="003E397A" w:rsidP="00B360E5">
            <w:r>
              <w:t xml:space="preserve">Analysis: Students will be able to (SWBAT) </w:t>
            </w:r>
            <w:r w:rsidRPr="00C84722">
              <w:t xml:space="preserve">analyze, appraise, arrange, calculate, categorize, classify, compare, contrast, debate, deduce, deduct, determine the factors, detect, diagnose, diagram, differentiate, discover, discriminate, discuss, dissect, distinguish, examine, experiment, group, infer, inquire, inspect, interpret, inventory, investigate, list, order, organize, point out, probe, question, relate, research, separate, sequence, sift, solve, sort, specify, scrutinize, survey, test, uncovers  </w:t>
            </w:r>
          </w:p>
        </w:tc>
      </w:tr>
    </w:tbl>
    <w:p w14:paraId="3BAF897B" w14:textId="77777777" w:rsidR="00F27CC7" w:rsidRDefault="00F27CC7" w:rsidP="003E397A"/>
    <w:p w14:paraId="418DCC4E" w14:textId="77777777" w:rsidR="003E397A" w:rsidRDefault="003E397A" w:rsidP="00F27CC7">
      <w:pPr>
        <w:pStyle w:val="Heading6"/>
      </w:pPr>
      <w:bookmarkStart w:id="5932" w:name="_Toc222494380"/>
      <w:bookmarkStart w:id="5933" w:name="_Toc222582062"/>
      <w:bookmarkStart w:id="5934" w:name="_Toc223284171"/>
      <w:bookmarkStart w:id="5935" w:name="_Toc223540147"/>
      <w:bookmarkStart w:id="5936" w:name="_Toc231741286"/>
      <w:bookmarkStart w:id="5937" w:name="_Toc239175396"/>
      <w:bookmarkStart w:id="5938" w:name="_Toc291260107"/>
      <w:bookmarkStart w:id="5939" w:name="_Toc324296776"/>
      <w:bookmarkStart w:id="5940" w:name="_Toc435269614"/>
      <w:bookmarkStart w:id="5941" w:name="_Toc98374613"/>
      <w:bookmarkStart w:id="5942" w:name="_Toc99851984"/>
      <w:r>
        <w:t>Attitudinal and perception-based verbs (PBQs)</w:t>
      </w:r>
      <w:bookmarkEnd w:id="5932"/>
      <w:bookmarkEnd w:id="5933"/>
      <w:bookmarkEnd w:id="5934"/>
      <w:bookmarkEnd w:id="5935"/>
      <w:bookmarkEnd w:id="5936"/>
      <w:bookmarkEnd w:id="5937"/>
      <w:bookmarkEnd w:id="5938"/>
      <w:bookmarkEnd w:id="5939"/>
      <w:bookmarkEnd w:id="5940"/>
      <w:bookmarkEnd w:id="5941"/>
      <w:bookmarkEnd w:id="5942"/>
    </w:p>
    <w:p w14:paraId="77E3A20D" w14:textId="77777777" w:rsidR="003E397A" w:rsidRPr="00E74C20" w:rsidRDefault="003E397A" w:rsidP="003E397A">
      <w:pPr>
        <w:pStyle w:val="BodyText"/>
        <w:spacing w:after="0"/>
      </w:pPr>
    </w:p>
    <w:tbl>
      <w:tblPr>
        <w:tblW w:w="9400" w:type="dxa"/>
        <w:tblInd w:w="-5" w:type="dxa"/>
        <w:tblLayout w:type="fixed"/>
        <w:tblCellMar>
          <w:top w:w="15" w:type="dxa"/>
          <w:left w:w="15" w:type="dxa"/>
          <w:right w:w="15" w:type="dxa"/>
        </w:tblCellMar>
        <w:tblLook w:val="0000" w:firstRow="0" w:lastRow="0" w:firstColumn="0" w:lastColumn="0" w:noHBand="0" w:noVBand="0"/>
      </w:tblPr>
      <w:tblGrid>
        <w:gridCol w:w="9400"/>
      </w:tblGrid>
      <w:tr w:rsidR="003E397A" w14:paraId="34B37F4C" w14:textId="77777777" w:rsidTr="00B360E5">
        <w:trPr>
          <w:trHeight w:val="1488"/>
        </w:trPr>
        <w:tc>
          <w:tcPr>
            <w:tcW w:w="9400" w:type="dxa"/>
            <w:tcBorders>
              <w:top w:val="single" w:sz="4" w:space="0" w:color="000000"/>
              <w:left w:val="single" w:sz="4" w:space="0" w:color="000000"/>
              <w:bottom w:val="single" w:sz="4" w:space="0" w:color="000000"/>
              <w:right w:val="single" w:sz="4" w:space="0" w:color="000000"/>
            </w:tcBorders>
          </w:tcPr>
          <w:p w14:paraId="72CCC521" w14:textId="77777777" w:rsidR="003E397A" w:rsidRDefault="003E397A" w:rsidP="00B360E5">
            <w:pPr>
              <w:snapToGrid w:val="0"/>
              <w:rPr>
                <w:color w:val="000000"/>
              </w:rPr>
            </w:pPr>
            <w:r>
              <w:rPr>
                <w:color w:val="000000"/>
              </w:rPr>
              <w:t xml:space="preserve">Synthesis: </w:t>
            </w:r>
            <w:r w:rsidRPr="00A225D5">
              <w:rPr>
                <w:color w:val="000000"/>
              </w:rPr>
              <w:t>Students</w:t>
            </w:r>
            <w:r>
              <w:rPr>
                <w:color w:val="000000"/>
              </w:rPr>
              <w:t xml:space="preserve"> will be able to (SWBAT) act, arrange, assemble, blend, change, collect, combine, compile, compose, concoct, construct, create, design, develop, devise, find an unusual way, forecast, formulate, generalize, generate, hypothesize, imagine, improve, infer, invent, manage, modify, organize, originate, plan, predict, prepare, pretend, produce, propose, rearrange, reconstruct, reorganize, revise, role play, set up, show, suggest, suppose, systematize, visualize, write </w:t>
            </w:r>
          </w:p>
        </w:tc>
      </w:tr>
      <w:tr w:rsidR="003E397A" w14:paraId="2EE618E7" w14:textId="77777777" w:rsidTr="00B360E5">
        <w:trPr>
          <w:trHeight w:val="945"/>
        </w:trPr>
        <w:tc>
          <w:tcPr>
            <w:tcW w:w="9400" w:type="dxa"/>
            <w:tcBorders>
              <w:top w:val="single" w:sz="4" w:space="0" w:color="000000"/>
              <w:left w:val="single" w:sz="4" w:space="0" w:color="000000"/>
              <w:bottom w:val="single" w:sz="4" w:space="0" w:color="000000"/>
              <w:right w:val="single" w:sz="4" w:space="0" w:color="000000"/>
            </w:tcBorders>
          </w:tcPr>
          <w:p w14:paraId="65274745" w14:textId="77777777" w:rsidR="003E397A" w:rsidRDefault="003E397A" w:rsidP="00B360E5">
            <w:pPr>
              <w:snapToGrid w:val="0"/>
              <w:rPr>
                <w:b/>
                <w:color w:val="000000"/>
              </w:rPr>
            </w:pPr>
            <w:r>
              <w:rPr>
                <w:color w:val="000000"/>
              </w:rPr>
              <w:t>Evaluation: Students will be able to (SWBAT) appraise, argue, assess, award, choose, compare, conclude, criticize, debate, decide, deduce, defend, determine, discriminate, estimate, evaluate, give your opinion, infer, judge, justify, measure, predict, prioritize, probe, rank, rank, rate, recommend, referee, reject, revise, score, select, support, tell why, use criteria, validate, value</w:t>
            </w:r>
          </w:p>
        </w:tc>
      </w:tr>
    </w:tbl>
    <w:p w14:paraId="4C5632E7" w14:textId="77777777" w:rsidR="003E397A" w:rsidRDefault="003E397A" w:rsidP="003E397A">
      <w:pPr>
        <w:tabs>
          <w:tab w:val="left" w:pos="5355"/>
        </w:tabs>
      </w:pPr>
    </w:p>
    <w:p w14:paraId="49BB7FFF" w14:textId="77777777" w:rsidR="003E397A" w:rsidRDefault="003E397A" w:rsidP="003E397A"/>
    <w:p w14:paraId="392A28E9" w14:textId="77777777" w:rsidR="003E397A" w:rsidRDefault="003E397A" w:rsidP="00F27CC7">
      <w:pPr>
        <w:pStyle w:val="Heading3"/>
      </w:pPr>
      <w:bookmarkStart w:id="5943" w:name="_Toc435269616"/>
      <w:bookmarkStart w:id="5944" w:name="_Toc98374615"/>
      <w:bookmarkStart w:id="5945" w:name="_Toc99851985"/>
      <w:r>
        <w:t>Giving good instructions</w:t>
      </w:r>
      <w:bookmarkEnd w:id="5943"/>
      <w:bookmarkEnd w:id="5944"/>
      <w:bookmarkEnd w:id="5945"/>
    </w:p>
    <w:p w14:paraId="2170533B" w14:textId="77777777" w:rsidR="003E397A" w:rsidRDefault="003E397A" w:rsidP="003E397A">
      <w:pPr>
        <w:rPr>
          <w:color w:val="000000"/>
        </w:rPr>
      </w:pPr>
    </w:p>
    <w:p w14:paraId="6D35B714" w14:textId="77777777" w:rsidR="003E397A" w:rsidRPr="002C3139" w:rsidRDefault="003E397A" w:rsidP="00B94F77">
      <w:pPr>
        <w:numPr>
          <w:ilvl w:val="0"/>
          <w:numId w:val="128"/>
        </w:numPr>
        <w:rPr>
          <w:color w:val="000000"/>
        </w:rPr>
      </w:pPr>
      <w:r>
        <w:rPr>
          <w:color w:val="000000"/>
        </w:rPr>
        <w:t>Write the lesson objective on the board.</w:t>
      </w:r>
    </w:p>
    <w:p w14:paraId="40BD6065" w14:textId="77777777" w:rsidR="003E397A" w:rsidRDefault="003E397A" w:rsidP="00B94F77">
      <w:pPr>
        <w:numPr>
          <w:ilvl w:val="0"/>
          <w:numId w:val="128"/>
        </w:numPr>
        <w:rPr>
          <w:color w:val="000000"/>
        </w:rPr>
      </w:pPr>
      <w:r w:rsidRPr="00A64F77">
        <w:t>Give instructions a bit at a time</w:t>
      </w:r>
      <w:r>
        <w:t>. If students ask for clarification, you have given too much.</w:t>
      </w:r>
    </w:p>
    <w:p w14:paraId="3C27CC59" w14:textId="77777777" w:rsidR="003E397A" w:rsidRDefault="003E397A" w:rsidP="00B94F77">
      <w:pPr>
        <w:numPr>
          <w:ilvl w:val="0"/>
          <w:numId w:val="128"/>
        </w:numPr>
        <w:rPr>
          <w:color w:val="000000"/>
        </w:rPr>
      </w:pPr>
      <w:r>
        <w:t xml:space="preserve">Stand still. </w:t>
      </w:r>
      <w:r w:rsidRPr="00901269">
        <w:rPr>
          <w:color w:val="000000"/>
        </w:rPr>
        <w:t xml:space="preserve">It will be easier for </w:t>
      </w:r>
      <w:r>
        <w:rPr>
          <w:color w:val="000000"/>
        </w:rPr>
        <w:t xml:space="preserve">them </w:t>
      </w:r>
      <w:r w:rsidRPr="00901269">
        <w:rPr>
          <w:color w:val="000000"/>
        </w:rPr>
        <w:t xml:space="preserve">to </w:t>
      </w:r>
      <w:r>
        <w:rPr>
          <w:color w:val="000000"/>
        </w:rPr>
        <w:t>fully understand</w:t>
      </w:r>
      <w:r w:rsidRPr="00901269">
        <w:rPr>
          <w:color w:val="000000"/>
        </w:rPr>
        <w:t xml:space="preserve"> you.</w:t>
      </w:r>
    </w:p>
    <w:p w14:paraId="5DD73B03" w14:textId="77777777" w:rsidR="003E397A" w:rsidRPr="00901269" w:rsidRDefault="003E397A" w:rsidP="00B94F77">
      <w:pPr>
        <w:numPr>
          <w:ilvl w:val="0"/>
          <w:numId w:val="128"/>
        </w:numPr>
        <w:rPr>
          <w:color w:val="000000"/>
        </w:rPr>
      </w:pPr>
      <w:r>
        <w:t>Ask for a choral reply to gauge understanding. Have them speak in unison when finishing your sentence or answering a question. You: "The first thing we're going to do is...."</w:t>
      </w:r>
      <w:r>
        <w:rPr>
          <w:color w:val="000000"/>
        </w:rPr>
        <w:t xml:space="preserve">   </w:t>
      </w:r>
      <w:r w:rsidRPr="00901269">
        <w:rPr>
          <w:color w:val="000000"/>
        </w:rPr>
        <w:t>Students: “_______ .”</w:t>
      </w:r>
    </w:p>
    <w:p w14:paraId="24FFC346" w14:textId="77777777" w:rsidR="003E397A" w:rsidRPr="00901269" w:rsidRDefault="003E397A" w:rsidP="003E397A">
      <w:pPr>
        <w:ind w:left="360"/>
        <w:rPr>
          <w:color w:val="000000"/>
        </w:rPr>
      </w:pPr>
    </w:p>
    <w:p w14:paraId="02F31E77" w14:textId="7F144572" w:rsidR="003E397A" w:rsidRDefault="003E397A" w:rsidP="00B94F77">
      <w:pPr>
        <w:numPr>
          <w:ilvl w:val="0"/>
          <w:numId w:val="128"/>
        </w:numPr>
        <w:rPr>
          <w:color w:val="000000"/>
        </w:rPr>
      </w:pPr>
      <w:r>
        <w:rPr>
          <w:color w:val="000000"/>
        </w:rPr>
        <w:t>If oral directions include steps, have a different student repeat a step to the class, their partner, or their group. If there are many steps, write them on the board</w:t>
      </w:r>
      <w:r w:rsidR="005821A3">
        <w:rPr>
          <w:color w:val="000000"/>
        </w:rPr>
        <w:t xml:space="preserve"> or use the overhead</w:t>
      </w:r>
      <w:r>
        <w:rPr>
          <w:color w:val="000000"/>
        </w:rPr>
        <w:t>.</w:t>
      </w:r>
    </w:p>
    <w:p w14:paraId="2E817061" w14:textId="77777777" w:rsidR="005821A3" w:rsidRPr="005821A3" w:rsidRDefault="005821A3" w:rsidP="005821A3">
      <w:pPr>
        <w:ind w:left="360"/>
      </w:pPr>
    </w:p>
    <w:p w14:paraId="43E45A07" w14:textId="2F02DD31" w:rsidR="003E397A" w:rsidRDefault="003E397A" w:rsidP="00B94F77">
      <w:pPr>
        <w:numPr>
          <w:ilvl w:val="0"/>
          <w:numId w:val="128"/>
        </w:numPr>
      </w:pPr>
      <w:r w:rsidRPr="00901269">
        <w:rPr>
          <w:color w:val="000000"/>
        </w:rPr>
        <w:t xml:space="preserve">“On ‘Go’ and </w:t>
      </w:r>
      <w:r w:rsidRPr="00A64F77">
        <w:t>not before..."</w:t>
      </w:r>
      <w:r>
        <w:t xml:space="preserve"> - </w:t>
      </w:r>
      <w:r w:rsidRPr="00A64F77">
        <w:t>The students are more likel</w:t>
      </w:r>
      <w:r>
        <w:t>y to wait and</w:t>
      </w:r>
      <w:r w:rsidRPr="00A64F77">
        <w:t xml:space="preserve"> hear </w:t>
      </w:r>
      <w:r>
        <w:t xml:space="preserve">all of the instructions before starting </w:t>
      </w:r>
      <w:r w:rsidR="005821A3">
        <w:t>prematurely</w:t>
      </w:r>
      <w:r>
        <w:t xml:space="preserve">. </w:t>
      </w:r>
    </w:p>
    <w:p w14:paraId="2A5E8B20" w14:textId="77777777" w:rsidR="003E397A" w:rsidRDefault="003E397A" w:rsidP="003E397A">
      <w:pPr>
        <w:ind w:left="360"/>
      </w:pPr>
    </w:p>
    <w:p w14:paraId="080C072C" w14:textId="77777777" w:rsidR="003E397A" w:rsidRDefault="003E397A" w:rsidP="00B94F77">
      <w:pPr>
        <w:numPr>
          <w:ilvl w:val="0"/>
          <w:numId w:val="128"/>
        </w:numPr>
      </w:pPr>
      <w:r>
        <w:t>For pairs or groups, make sure they know the positive interdependence and</w:t>
      </w:r>
      <w:r w:rsidRPr="00A64F77">
        <w:t xml:space="preserve"> </w:t>
      </w:r>
      <w:r>
        <w:t xml:space="preserve">how they will be individually accountable. </w:t>
      </w:r>
      <w:r w:rsidRPr="00A64F77">
        <w:t xml:space="preserve"> </w:t>
      </w:r>
    </w:p>
    <w:p w14:paraId="507BCD78" w14:textId="77777777" w:rsidR="003E397A" w:rsidRDefault="003E397A" w:rsidP="003E397A"/>
    <w:p w14:paraId="38864E0F" w14:textId="05BBD5EA" w:rsidR="003E397A" w:rsidRDefault="003E397A" w:rsidP="00F27CC7">
      <w:pPr>
        <w:pStyle w:val="Heading3"/>
      </w:pPr>
      <w:bookmarkStart w:id="5946" w:name="_Toc432390771"/>
      <w:bookmarkStart w:id="5947" w:name="_Toc432394050"/>
      <w:bookmarkStart w:id="5948" w:name="_Toc432395122"/>
      <w:bookmarkStart w:id="5949" w:name="_Toc432395775"/>
      <w:bookmarkStart w:id="5950" w:name="_Toc432396225"/>
      <w:bookmarkStart w:id="5951" w:name="_Toc434785977"/>
      <w:bookmarkStart w:id="5952" w:name="_Toc435269617"/>
      <w:bookmarkStart w:id="5953" w:name="_Toc98374616"/>
      <w:bookmarkStart w:id="5954" w:name="_Toc99851986"/>
      <w:r>
        <w:t>Teaching a new skill</w:t>
      </w:r>
      <w:bookmarkEnd w:id="5946"/>
      <w:bookmarkEnd w:id="5947"/>
      <w:bookmarkEnd w:id="5948"/>
      <w:bookmarkEnd w:id="5949"/>
      <w:bookmarkEnd w:id="5950"/>
      <w:bookmarkEnd w:id="5951"/>
      <w:bookmarkEnd w:id="5952"/>
      <w:bookmarkEnd w:id="5953"/>
      <w:bookmarkEnd w:id="5954"/>
    </w:p>
    <w:p w14:paraId="136D6AA5" w14:textId="77777777" w:rsidR="003E397A" w:rsidRDefault="003E397A" w:rsidP="003E397A">
      <w:pPr>
        <w:rPr>
          <w:color w:val="000000"/>
        </w:rPr>
      </w:pPr>
    </w:p>
    <w:p w14:paraId="67A10392" w14:textId="77777777" w:rsidR="003E397A" w:rsidRDefault="003E397A" w:rsidP="003E397A">
      <w:pPr>
        <w:rPr>
          <w:bCs/>
        </w:rPr>
      </w:pPr>
      <w:r>
        <w:t xml:space="preserve">1. Relay it. </w:t>
      </w:r>
      <w:r>
        <w:rPr>
          <w:bCs/>
        </w:rPr>
        <w:t xml:space="preserve">Define the skill in concrete terms and model it step by step while thinking aloud. </w:t>
      </w:r>
    </w:p>
    <w:p w14:paraId="2712EAC2" w14:textId="77777777" w:rsidR="003E397A" w:rsidRDefault="003E397A" w:rsidP="003E397A">
      <w:r>
        <w:t xml:space="preserve">2. Repeat it. Have a student verbally repeat the skill once you have explained it. </w:t>
      </w:r>
      <w:r>
        <w:rPr>
          <w:rFonts w:cs="Arial"/>
          <w:color w:val="000000"/>
        </w:rPr>
        <w:t>You may want to have a student, a pair, or a group model it too.</w:t>
      </w:r>
    </w:p>
    <w:p w14:paraId="1BC4CB7A" w14:textId="77777777" w:rsidR="003E397A" w:rsidRDefault="003E397A" w:rsidP="003E397A"/>
    <w:p w14:paraId="67BEC73B" w14:textId="77777777" w:rsidR="003E397A" w:rsidRDefault="003E397A" w:rsidP="003E397A">
      <w:pPr>
        <w:rPr>
          <w:bCs/>
        </w:rPr>
      </w:pPr>
      <w:r>
        <w:t xml:space="preserve">3. Rehearse it. </w:t>
      </w:r>
      <w:r>
        <w:rPr>
          <w:bCs/>
        </w:rPr>
        <w:t>Have students practice it until they can do it automatically without you.</w:t>
      </w:r>
    </w:p>
    <w:p w14:paraId="1CEE2051" w14:textId="77777777" w:rsidR="003E397A" w:rsidRDefault="003E397A" w:rsidP="003E397A">
      <w:r>
        <w:t>4. Reinforce it. Each time the students do the skill correctly, praise them. When they fail to do it correctly, have them do it again the proper way.</w:t>
      </w:r>
    </w:p>
    <w:p w14:paraId="765A7CE5" w14:textId="77777777" w:rsidR="003E397A" w:rsidRDefault="003E397A" w:rsidP="003E397A">
      <w:pPr>
        <w:autoSpaceDE w:val="0"/>
        <w:rPr>
          <w:rFonts w:cs="Arial"/>
          <w:color w:val="000000"/>
        </w:rPr>
      </w:pPr>
    </w:p>
    <w:p w14:paraId="0876433F" w14:textId="77777777" w:rsidR="003E397A" w:rsidRDefault="003E397A" w:rsidP="00F27CC7">
      <w:pPr>
        <w:pStyle w:val="Heading4"/>
      </w:pPr>
      <w:bookmarkStart w:id="5955" w:name="_Toc435269618"/>
      <w:bookmarkStart w:id="5956" w:name="_Toc98374617"/>
      <w:bookmarkStart w:id="5957" w:name="_Toc99851987"/>
      <w:r>
        <w:t>Have students write down the steps</w:t>
      </w:r>
      <w:bookmarkEnd w:id="5955"/>
      <w:bookmarkEnd w:id="5956"/>
      <w:bookmarkEnd w:id="5957"/>
    </w:p>
    <w:p w14:paraId="3BFE8AA6" w14:textId="77777777" w:rsidR="003E397A" w:rsidRDefault="003E397A" w:rsidP="003E397A">
      <w:pPr>
        <w:autoSpaceDE w:val="0"/>
        <w:rPr>
          <w:rFonts w:cs="Arial"/>
          <w:color w:val="000000"/>
        </w:rPr>
      </w:pPr>
    </w:p>
    <w:p w14:paraId="2F19D613" w14:textId="77777777" w:rsidR="003E397A" w:rsidRPr="00232B74" w:rsidRDefault="003E397A" w:rsidP="003E397A">
      <w:pPr>
        <w:autoSpaceDE w:val="0"/>
        <w:rPr>
          <w:rFonts w:cs="Arial"/>
          <w:color w:val="000000"/>
        </w:rPr>
      </w:pPr>
      <w:r>
        <w:t>Have students write down the steps as you write them on a poster, flipchart, or a graphic organizer on the overhead projector, or in a PowerPoint presentation. Keep the display of the steps public during guided and independent practice.</w:t>
      </w:r>
    </w:p>
    <w:p w14:paraId="0D367398" w14:textId="77777777" w:rsidR="003E397A" w:rsidRDefault="003E397A" w:rsidP="003E397A">
      <w:pPr>
        <w:rPr>
          <w:color w:val="000000"/>
        </w:rPr>
      </w:pPr>
    </w:p>
    <w:p w14:paraId="7CFD35C7" w14:textId="77777777" w:rsidR="003E397A" w:rsidRDefault="003E397A" w:rsidP="003309C3">
      <w:pPr>
        <w:pStyle w:val="Heading4"/>
      </w:pPr>
      <w:bookmarkStart w:id="5958" w:name="_Toc222493898"/>
      <w:bookmarkStart w:id="5959" w:name="_Toc222581581"/>
      <w:bookmarkStart w:id="5960" w:name="_Toc223283670"/>
      <w:bookmarkStart w:id="5961" w:name="_Toc223539646"/>
      <w:bookmarkStart w:id="5962" w:name="_Toc231740785"/>
      <w:bookmarkStart w:id="5963" w:name="_Toc239174890"/>
      <w:bookmarkStart w:id="5964" w:name="_Toc291259730"/>
      <w:bookmarkStart w:id="5965" w:name="_Toc324296403"/>
      <w:bookmarkStart w:id="5966" w:name="_Toc435269619"/>
      <w:bookmarkStart w:id="5967" w:name="_Toc98374618"/>
      <w:bookmarkStart w:id="5968" w:name="_Toc99851988"/>
      <w:r>
        <w:t>“Think alouds</w:t>
      </w:r>
      <w:bookmarkEnd w:id="5958"/>
      <w:bookmarkEnd w:id="5959"/>
      <w:bookmarkEnd w:id="5960"/>
      <w:bookmarkEnd w:id="5961"/>
      <w:bookmarkEnd w:id="5962"/>
      <w:bookmarkEnd w:id="5963"/>
      <w:bookmarkEnd w:id="5964"/>
      <w:bookmarkEnd w:id="5965"/>
      <w:r>
        <w:t>”</w:t>
      </w:r>
      <w:bookmarkEnd w:id="5966"/>
      <w:bookmarkEnd w:id="5967"/>
      <w:bookmarkEnd w:id="5968"/>
    </w:p>
    <w:p w14:paraId="19050FE7" w14:textId="77777777" w:rsidR="003E397A" w:rsidRDefault="003E397A" w:rsidP="003E397A"/>
    <w:p w14:paraId="723FC717" w14:textId="482A2E6E" w:rsidR="003E397A" w:rsidRDefault="003E397A" w:rsidP="003E397A">
      <w:pPr>
        <w:rPr>
          <w:bCs/>
          <w:color w:val="000000"/>
        </w:rPr>
      </w:pPr>
      <w:r>
        <w:rPr>
          <w:bCs/>
          <w:color w:val="000000"/>
        </w:rPr>
        <w:t xml:space="preserve">"Think aloud" and verbalize your thoughts as you model skills or processes. </w:t>
      </w:r>
      <w:r w:rsidR="005C7D7F">
        <w:rPr>
          <w:bCs/>
          <w:color w:val="000000"/>
        </w:rPr>
        <w:t>You might do this for making predictions, describing images, sharing analogies, verbalizing confusing points, or demonstrating fix-up strategies.</w:t>
      </w:r>
    </w:p>
    <w:p w14:paraId="13C5A3B6" w14:textId="77777777" w:rsidR="003E397A" w:rsidRDefault="003E397A" w:rsidP="003E397A">
      <w:pPr>
        <w:rPr>
          <w:bCs/>
          <w:color w:val="000000"/>
        </w:rPr>
      </w:pPr>
    </w:p>
    <w:p w14:paraId="3AE05BF1" w14:textId="77777777" w:rsidR="003E397A" w:rsidRPr="00764AFB" w:rsidRDefault="003E397A" w:rsidP="00C2079E">
      <w:pPr>
        <w:pStyle w:val="Heading4"/>
      </w:pPr>
      <w:bookmarkStart w:id="5969" w:name="_Toc435269625"/>
      <w:bookmarkStart w:id="5970" w:name="_Toc98374624"/>
      <w:bookmarkStart w:id="5971" w:name="_Toc99851989"/>
      <w:r>
        <w:t xml:space="preserve">Use a </w:t>
      </w:r>
      <w:r w:rsidRPr="00764AFB">
        <w:t>T-chart</w:t>
      </w:r>
      <w:bookmarkEnd w:id="5969"/>
      <w:bookmarkEnd w:id="5970"/>
      <w:bookmarkEnd w:id="5971"/>
    </w:p>
    <w:p w14:paraId="4C33EDBD" w14:textId="77777777" w:rsidR="003E397A" w:rsidRDefault="003E397A" w:rsidP="003E397A"/>
    <w:p w14:paraId="7F34468B" w14:textId="77777777" w:rsidR="003E397A" w:rsidRDefault="003E397A" w:rsidP="003E397A">
      <w:r>
        <w:t>A T</w:t>
      </w:r>
      <w:r w:rsidRPr="00A64F77">
        <w:t>-chart</w:t>
      </w:r>
      <w:r>
        <w:t xml:space="preserve"> is a great way</w:t>
      </w:r>
      <w:r w:rsidRPr="00A64F77">
        <w:t xml:space="preserve"> to </w:t>
      </w:r>
      <w:r>
        <w:t>give</w:t>
      </w:r>
      <w:r w:rsidRPr="00A64F77">
        <w:t xml:space="preserve"> students examples of how a specific skill might look or sound. </w:t>
      </w:r>
      <w:r>
        <w:t xml:space="preserve">Create it with the students and </w:t>
      </w:r>
      <w:r w:rsidRPr="00A64F77">
        <w:t xml:space="preserve">use </w:t>
      </w:r>
      <w:r>
        <w:t>their language. L</w:t>
      </w:r>
      <w:r w:rsidRPr="00A64F77">
        <w:t xml:space="preserve">ist the skill (e.g., encouraging participation) and then ask the class, "What would this skill look like [nonverbal behaviors]?" After students </w:t>
      </w:r>
      <w:r>
        <w:t>share</w:t>
      </w:r>
      <w:r w:rsidRPr="00A64F77">
        <w:t xml:space="preserve"> several ideas, </w:t>
      </w:r>
      <w:r>
        <w:t>a</w:t>
      </w:r>
      <w:r w:rsidRPr="00A64F77">
        <w:t>sk the</w:t>
      </w:r>
      <w:r>
        <w:t>m</w:t>
      </w:r>
      <w:r w:rsidRPr="00A64F77">
        <w:t>, "What would this skill sound like [phrases]?" Students list several ideas</w:t>
      </w:r>
      <w:r>
        <w:t>, including the think-aloud strategy</w:t>
      </w:r>
      <w:r w:rsidRPr="00A64F77">
        <w:t>.</w:t>
      </w:r>
      <w:r>
        <w:t xml:space="preserve"> </w:t>
      </w:r>
      <w:r w:rsidRPr="00A64F77">
        <w:t xml:space="preserve">Next, demonstrate and model the skill in front of the class </w:t>
      </w:r>
      <w:r>
        <w:t>using their suggestions for what it should look like and sound like.  Lastly, d</w:t>
      </w:r>
      <w:r w:rsidRPr="00A64F77">
        <w:t xml:space="preserve">isplay the </w:t>
      </w:r>
      <w:r>
        <w:t>chart</w:t>
      </w:r>
      <w:r w:rsidRPr="00A64F77">
        <w:t xml:space="preserve"> prominently </w:t>
      </w:r>
      <w:r>
        <w:t>so</w:t>
      </w:r>
      <w:r w:rsidRPr="00A64F77">
        <w:t xml:space="preserve"> </w:t>
      </w:r>
      <w:r>
        <w:t>they</w:t>
      </w:r>
      <w:r w:rsidRPr="00A64F77">
        <w:t xml:space="preserve"> </w:t>
      </w:r>
      <w:r>
        <w:t xml:space="preserve">can easily refer </w:t>
      </w:r>
      <w:r w:rsidRPr="00A64F77">
        <w:t>to</w:t>
      </w:r>
      <w:r>
        <w:t xml:space="preserve"> it. </w:t>
      </w:r>
    </w:p>
    <w:p w14:paraId="49BD03D4" w14:textId="77777777" w:rsidR="00B66AFA" w:rsidRDefault="00B66AFA" w:rsidP="003E397A">
      <w:pPr>
        <w:rPr>
          <w:color w:val="000000"/>
        </w:rPr>
      </w:pPr>
    </w:p>
    <w:p w14:paraId="2F8868D8" w14:textId="77777777" w:rsidR="003E397A" w:rsidRDefault="003E397A" w:rsidP="00C2079E">
      <w:pPr>
        <w:pStyle w:val="Heading4"/>
      </w:pPr>
      <w:bookmarkStart w:id="5972" w:name="_Toc435269626"/>
      <w:bookmarkStart w:id="5973" w:name="_Toc98374625"/>
      <w:bookmarkStart w:id="5974" w:name="_Toc99851990"/>
      <w:r>
        <w:t>Use a fishbowl</w:t>
      </w:r>
      <w:bookmarkEnd w:id="5972"/>
      <w:bookmarkEnd w:id="5973"/>
      <w:bookmarkEnd w:id="5974"/>
    </w:p>
    <w:p w14:paraId="1F2AF9F1" w14:textId="77777777" w:rsidR="003E397A" w:rsidRDefault="003E397A" w:rsidP="003E397A">
      <w:pPr>
        <w:rPr>
          <w:color w:val="000000"/>
        </w:rPr>
      </w:pPr>
    </w:p>
    <w:p w14:paraId="4EC3535D" w14:textId="110092AC" w:rsidR="003E397A" w:rsidRDefault="003E397A" w:rsidP="003E397A">
      <w:pPr>
        <w:pStyle w:val="BodyText"/>
        <w:spacing w:after="0"/>
      </w:pPr>
      <w:r>
        <w:t>Have one group of students model the skill during a 4-minute activity while the rest of the class sit</w:t>
      </w:r>
      <w:r w:rsidR="00655C9D">
        <w:t>s</w:t>
      </w:r>
      <w:r>
        <w:t xml:space="preserve"> or stand</w:t>
      </w:r>
      <w:r w:rsidR="00655C9D">
        <w:t>s</w:t>
      </w:r>
      <w:r>
        <w:t xml:space="preserve"> in a circle around them and observ</w:t>
      </w:r>
      <w:r w:rsidR="00655C9D">
        <w:t>es</w:t>
      </w:r>
      <w:r>
        <w:t>. After the four minutes</w:t>
      </w:r>
      <w:r w:rsidR="00655C9D">
        <w:t xml:space="preserve"> are up</w:t>
      </w:r>
      <w:r>
        <w:t>, ask the other students about what they saw and ask the small group if these perceptions were correct.</w:t>
      </w:r>
    </w:p>
    <w:p w14:paraId="3661F532" w14:textId="77777777" w:rsidR="003E397A" w:rsidRDefault="003E397A" w:rsidP="003E397A">
      <w:pPr>
        <w:pStyle w:val="BodyText"/>
        <w:spacing w:after="0"/>
      </w:pPr>
    </w:p>
    <w:p w14:paraId="670853E8" w14:textId="77777777" w:rsidR="003E397A" w:rsidRDefault="003E397A" w:rsidP="00C2079E">
      <w:pPr>
        <w:pStyle w:val="Heading4"/>
      </w:pPr>
      <w:bookmarkStart w:id="5975" w:name="_Toc435269627"/>
      <w:bookmarkStart w:id="5976" w:name="_Toc98374626"/>
      <w:bookmarkStart w:id="5977" w:name="_Toc99851991"/>
      <w:r>
        <w:t>Guided practice</w:t>
      </w:r>
      <w:bookmarkEnd w:id="5975"/>
      <w:bookmarkEnd w:id="5976"/>
      <w:bookmarkEnd w:id="5977"/>
    </w:p>
    <w:p w14:paraId="4587D5D4" w14:textId="77777777" w:rsidR="003E397A" w:rsidRDefault="003E397A" w:rsidP="003E397A">
      <w:pPr>
        <w:pStyle w:val="BodyText"/>
        <w:spacing w:after="0"/>
      </w:pPr>
    </w:p>
    <w:p w14:paraId="07230B19" w14:textId="77777777" w:rsidR="003E397A" w:rsidRDefault="003E397A" w:rsidP="003E397A">
      <w:pPr>
        <w:pStyle w:val="BodyText"/>
        <w:spacing w:after="0"/>
      </w:pPr>
      <w:r>
        <w:t>Have the students practice the skill in pairs. Walk around and observe. Students correct their partner if the partner is doing it wrong, and you do the same.</w:t>
      </w:r>
    </w:p>
    <w:p w14:paraId="05A4AA7B" w14:textId="55D31F63" w:rsidR="00C90CDA" w:rsidRDefault="00C90CDA" w:rsidP="003E397A"/>
    <w:p w14:paraId="6D49F936" w14:textId="77777777" w:rsidR="00C90CDA" w:rsidRDefault="00C90CDA" w:rsidP="003E397A"/>
    <w:p w14:paraId="65F7514A" w14:textId="77777777" w:rsidR="003E397A" w:rsidRDefault="003E397A" w:rsidP="00C2079E">
      <w:pPr>
        <w:pStyle w:val="Heading3"/>
      </w:pPr>
      <w:bookmarkStart w:id="5978" w:name="_Toc291260111"/>
      <w:bookmarkStart w:id="5979" w:name="_Toc324296767"/>
      <w:bookmarkStart w:id="5980" w:name="_Toc432390762"/>
      <w:bookmarkStart w:id="5981" w:name="_Toc432394063"/>
      <w:bookmarkStart w:id="5982" w:name="_Toc432395135"/>
      <w:bookmarkStart w:id="5983" w:name="_Toc432395788"/>
      <w:bookmarkStart w:id="5984" w:name="_Toc432396239"/>
      <w:bookmarkStart w:id="5985" w:name="_Toc434788158"/>
      <w:bookmarkStart w:id="5986" w:name="_Toc435269628"/>
      <w:bookmarkStart w:id="5987" w:name="_Toc98374627"/>
      <w:bookmarkStart w:id="5988" w:name="_Toc99851992"/>
      <w:bookmarkStart w:id="5989" w:name="_Toc222493984"/>
      <w:bookmarkStart w:id="5990" w:name="_Toc223284167"/>
      <w:bookmarkStart w:id="5991" w:name="_Toc223540143"/>
      <w:bookmarkStart w:id="5992" w:name="_Toc231741282"/>
      <w:bookmarkStart w:id="5993" w:name="_Toc239175392"/>
      <w:r>
        <w:t xml:space="preserve">At the </w:t>
      </w:r>
      <w:bookmarkEnd w:id="5978"/>
      <w:bookmarkEnd w:id="5979"/>
      <w:r>
        <w:t>end of each lesson</w:t>
      </w:r>
      <w:bookmarkEnd w:id="5980"/>
      <w:bookmarkEnd w:id="5981"/>
      <w:bookmarkEnd w:id="5982"/>
      <w:bookmarkEnd w:id="5983"/>
      <w:bookmarkEnd w:id="5984"/>
      <w:bookmarkEnd w:id="5985"/>
      <w:bookmarkEnd w:id="5986"/>
      <w:bookmarkEnd w:id="5987"/>
      <w:bookmarkEnd w:id="5988"/>
    </w:p>
    <w:p w14:paraId="5BF67ED7" w14:textId="77777777" w:rsidR="003E397A" w:rsidRDefault="003E397A" w:rsidP="003E397A"/>
    <w:p w14:paraId="1A6CDAB8" w14:textId="77777777" w:rsidR="003E397A" w:rsidRDefault="003E397A" w:rsidP="00C2079E">
      <w:pPr>
        <w:pStyle w:val="Heading4"/>
      </w:pPr>
      <w:bookmarkStart w:id="5994" w:name="_Toc435269629"/>
      <w:bookmarkStart w:id="5995" w:name="_Toc98374628"/>
      <w:bookmarkStart w:id="5996" w:name="_Toc99851993"/>
      <w:r>
        <w:t>Students summarizing their learning</w:t>
      </w:r>
      <w:bookmarkEnd w:id="5994"/>
      <w:bookmarkEnd w:id="5995"/>
      <w:bookmarkEnd w:id="5996"/>
    </w:p>
    <w:p w14:paraId="5D0F8BCD" w14:textId="506E47C8" w:rsidR="003E397A" w:rsidRDefault="003E397A" w:rsidP="0002146A"/>
    <w:p w14:paraId="387311D6" w14:textId="77777777" w:rsidR="003E397A" w:rsidRDefault="003E397A" w:rsidP="00C2079E">
      <w:pPr>
        <w:pStyle w:val="Heading5"/>
      </w:pPr>
      <w:bookmarkStart w:id="5997" w:name="_Toc435269630"/>
      <w:bookmarkStart w:id="5998" w:name="_Toc98374629"/>
      <w:bookmarkStart w:id="5999" w:name="_Toc99851994"/>
      <w:r>
        <w:t>Recap with a partner</w:t>
      </w:r>
      <w:bookmarkEnd w:id="5997"/>
      <w:bookmarkEnd w:id="5998"/>
      <w:bookmarkEnd w:id="5999"/>
    </w:p>
    <w:p w14:paraId="31801AD5" w14:textId="77777777" w:rsidR="003E397A" w:rsidRDefault="003E397A" w:rsidP="003E397A">
      <w:r>
        <w:t xml:space="preserve"> </w:t>
      </w:r>
    </w:p>
    <w:p w14:paraId="1A9219EC" w14:textId="432E33F1" w:rsidR="003E397A" w:rsidRDefault="003E397A" w:rsidP="003E397A">
      <w:r w:rsidRPr="00AE723D">
        <w:t xml:space="preserve">Have students </w:t>
      </w:r>
      <w:r>
        <w:t>explain</w:t>
      </w:r>
      <w:r w:rsidRPr="00AE723D">
        <w:t xml:space="preserve"> t</w:t>
      </w:r>
      <w:r>
        <w:t>o a partner t</w:t>
      </w:r>
      <w:r w:rsidRPr="00AE723D">
        <w:t>he major points in the lesson</w:t>
      </w:r>
      <w:r>
        <w:t xml:space="preserve"> and how they will use this information in the future</w:t>
      </w:r>
      <w:r w:rsidR="00655C9D">
        <w:t>. A</w:t>
      </w:r>
      <w:r>
        <w:t xml:space="preserve">lso have them </w:t>
      </w:r>
      <w:r w:rsidRPr="00AE723D">
        <w:t xml:space="preserve">identify </w:t>
      </w:r>
      <w:r>
        <w:t xml:space="preserve">their </w:t>
      </w:r>
      <w:r w:rsidRPr="00AE723D">
        <w:t xml:space="preserve">final questions for </w:t>
      </w:r>
      <w:r>
        <w:t xml:space="preserve">you. </w:t>
      </w:r>
    </w:p>
    <w:p w14:paraId="71F94394" w14:textId="77777777" w:rsidR="003E397A" w:rsidRDefault="003E397A" w:rsidP="003E397A"/>
    <w:p w14:paraId="02A28499" w14:textId="77777777" w:rsidR="003E397A" w:rsidRDefault="003E397A" w:rsidP="00C2079E">
      <w:pPr>
        <w:pStyle w:val="Heading5"/>
      </w:pPr>
      <w:bookmarkStart w:id="6000" w:name="_Toc435269631"/>
      <w:bookmarkStart w:id="6001" w:name="_Toc98374630"/>
      <w:bookmarkStart w:id="6002" w:name="_Toc99851995"/>
      <w:r>
        <w:t>Group</w:t>
      </w:r>
      <w:r w:rsidRPr="00A64F77">
        <w:t xml:space="preserve"> </w:t>
      </w:r>
      <w:r>
        <w:t>s</w:t>
      </w:r>
      <w:r w:rsidRPr="00A64F77">
        <w:t>tatements</w:t>
      </w:r>
      <w:bookmarkEnd w:id="6000"/>
      <w:bookmarkEnd w:id="6001"/>
      <w:bookmarkEnd w:id="6002"/>
    </w:p>
    <w:p w14:paraId="2FC59090" w14:textId="77777777" w:rsidR="003E397A" w:rsidRDefault="003E397A" w:rsidP="003E397A"/>
    <w:p w14:paraId="4947B9E2" w14:textId="77777777" w:rsidR="003E397A" w:rsidRDefault="003E397A" w:rsidP="003E397A">
      <w:r>
        <w:t>First al</w:t>
      </w:r>
      <w:r w:rsidRPr="00A64F77">
        <w:t>low at least 20 seconds of think time.</w:t>
      </w:r>
      <w:r>
        <w:t xml:space="preserve"> Each student then </w:t>
      </w:r>
      <w:r w:rsidRPr="00A64F77">
        <w:t>write</w:t>
      </w:r>
      <w:r>
        <w:t>s</w:t>
      </w:r>
      <w:r w:rsidRPr="00A64F77">
        <w:t xml:space="preserve"> one sentence </w:t>
      </w:r>
      <w:r>
        <w:t xml:space="preserve">before they share the sentences </w:t>
      </w:r>
      <w:r w:rsidRPr="00A64F77">
        <w:t xml:space="preserve">one by one, with no comments from </w:t>
      </w:r>
      <w:r>
        <w:t>the group</w:t>
      </w:r>
      <w:r w:rsidRPr="00A64F77">
        <w:t>.</w:t>
      </w:r>
      <w:r>
        <w:t xml:space="preserve"> They then </w:t>
      </w:r>
      <w:r w:rsidRPr="00A64F77">
        <w:t>discuss the sentences</w:t>
      </w:r>
      <w:r>
        <w:t xml:space="preserve"> and</w:t>
      </w:r>
      <w:r w:rsidRPr="00A64F77">
        <w:t xml:space="preserve"> seek</w:t>
      </w:r>
      <w:r>
        <w:t xml:space="preserve"> consensus on a new sentence</w:t>
      </w:r>
      <w:r w:rsidRPr="00A64F77">
        <w:t xml:space="preserve"> </w:t>
      </w:r>
      <w:r>
        <w:t>that unifies what they wrote and that they can</w:t>
      </w:r>
      <w:r w:rsidRPr="00A64F77">
        <w:t xml:space="preserve"> share with the class</w:t>
      </w:r>
      <w:r>
        <w:t>. They do so via a simultaneous-</w:t>
      </w:r>
      <w:r w:rsidRPr="00A64F77">
        <w:t>sharing structure such as Blackboard Share.</w:t>
      </w:r>
      <w:r>
        <w:t xml:space="preserve"> </w:t>
      </w:r>
    </w:p>
    <w:p w14:paraId="5FB2EE36" w14:textId="77777777" w:rsidR="003E397A" w:rsidRDefault="003E397A" w:rsidP="003E397A"/>
    <w:p w14:paraId="6E698906" w14:textId="77777777" w:rsidR="003E397A" w:rsidRPr="00A64F77" w:rsidRDefault="003E397A" w:rsidP="003E397A">
      <w:r>
        <w:t>After reading or hearing the other groups’ statements, each group discusses</w:t>
      </w:r>
      <w:r w:rsidRPr="00A64F77">
        <w:t xml:space="preserve"> their stat</w:t>
      </w:r>
      <w:r>
        <w:t>ement in relation to those by the others</w:t>
      </w:r>
      <w:r w:rsidRPr="00A64F77">
        <w:t>.</w:t>
      </w:r>
      <w:r>
        <w:t xml:space="preserve"> Lastly, they </w:t>
      </w:r>
      <w:r w:rsidRPr="00A64F77">
        <w:t>discuss the concept of synergy. Was our group smarter than any one of us alone?</w:t>
      </w:r>
      <w:r>
        <w:t xml:space="preserve"> </w:t>
      </w:r>
    </w:p>
    <w:p w14:paraId="61BA8B3C" w14:textId="77777777" w:rsidR="003E397A" w:rsidRDefault="003E397A" w:rsidP="003E397A"/>
    <w:p w14:paraId="4C7C77E7" w14:textId="77777777" w:rsidR="003E397A" w:rsidRDefault="003E397A" w:rsidP="00C2079E">
      <w:pPr>
        <w:pStyle w:val="Heading5"/>
      </w:pPr>
      <w:bookmarkStart w:id="6003" w:name="_Toc435269632"/>
      <w:bookmarkStart w:id="6004" w:name="_Toc98374631"/>
      <w:bookmarkStart w:id="6005" w:name="_Toc99851996"/>
      <w:r>
        <w:t>Do the L on their KWL form</w:t>
      </w:r>
      <w:bookmarkEnd w:id="6003"/>
      <w:bookmarkEnd w:id="6004"/>
      <w:bookmarkEnd w:id="6005"/>
    </w:p>
    <w:p w14:paraId="5E10C377" w14:textId="77777777" w:rsidR="003E397A" w:rsidRDefault="003E397A" w:rsidP="003E397A"/>
    <w:p w14:paraId="4427914F" w14:textId="77777777" w:rsidR="003E397A" w:rsidRDefault="003E397A" w:rsidP="00C2079E">
      <w:pPr>
        <w:pStyle w:val="Heading5"/>
      </w:pPr>
      <w:bookmarkStart w:id="6006" w:name="_Toc291260115"/>
      <w:bookmarkStart w:id="6007" w:name="_Toc88438953"/>
      <w:bookmarkStart w:id="6008" w:name="_Toc88442976"/>
      <w:bookmarkStart w:id="6009" w:name="_Toc88455072"/>
      <w:bookmarkStart w:id="6010" w:name="_Toc98374632"/>
      <w:bookmarkStart w:id="6011" w:name="_Toc99851997"/>
      <w:r>
        <w:t>Lesson closure handout</w:t>
      </w:r>
      <w:bookmarkEnd w:id="6006"/>
      <w:bookmarkEnd w:id="6007"/>
      <w:bookmarkEnd w:id="6008"/>
      <w:bookmarkEnd w:id="6009"/>
      <w:bookmarkEnd w:id="6010"/>
      <w:bookmarkEnd w:id="6011"/>
    </w:p>
    <w:p w14:paraId="3CFE5ED0" w14:textId="77777777" w:rsidR="003E397A" w:rsidRDefault="003E397A" w:rsidP="003E397A"/>
    <w:p w14:paraId="0588269C" w14:textId="77777777" w:rsidR="003E397A" w:rsidRDefault="003E397A" w:rsidP="003E397A">
      <w:r>
        <w:t xml:space="preserve">Name:  </w:t>
      </w:r>
    </w:p>
    <w:p w14:paraId="533DE85E" w14:textId="77777777" w:rsidR="003E397A" w:rsidRDefault="003E397A" w:rsidP="003E397A"/>
    <w:p w14:paraId="090832BF" w14:textId="77777777" w:rsidR="003E397A" w:rsidRDefault="003E397A" w:rsidP="003E397A">
      <w:r>
        <w:t>Today’s lesson was about…</w:t>
      </w:r>
    </w:p>
    <w:p w14:paraId="0E20572D" w14:textId="77777777" w:rsidR="003E397A" w:rsidRDefault="003E397A" w:rsidP="003E397A"/>
    <w:p w14:paraId="09BD0D5A" w14:textId="77777777" w:rsidR="003E397A" w:rsidRDefault="003E397A" w:rsidP="003E397A">
      <w:r>
        <w:t>One key idea was …</w:t>
      </w:r>
    </w:p>
    <w:p w14:paraId="42154AC7" w14:textId="77777777" w:rsidR="003E397A" w:rsidRDefault="003E397A" w:rsidP="003E397A"/>
    <w:p w14:paraId="45E28524" w14:textId="77777777" w:rsidR="003E397A" w:rsidRDefault="003E397A" w:rsidP="003E397A">
      <w:r>
        <w:t>This is important because….</w:t>
      </w:r>
    </w:p>
    <w:p w14:paraId="7C019CB0" w14:textId="77777777" w:rsidR="003E397A" w:rsidRDefault="003E397A" w:rsidP="003E397A"/>
    <w:p w14:paraId="64E4F9EE" w14:textId="77777777" w:rsidR="003E397A" w:rsidRDefault="003E397A" w:rsidP="003E397A">
      <w:r>
        <w:t>Another key idea was…</w:t>
      </w:r>
    </w:p>
    <w:p w14:paraId="3DA725B5" w14:textId="77777777" w:rsidR="003E397A" w:rsidRDefault="003E397A" w:rsidP="003E397A"/>
    <w:p w14:paraId="505E7708" w14:textId="77777777" w:rsidR="003E397A" w:rsidRDefault="003E397A" w:rsidP="003E397A">
      <w:r>
        <w:t>This matters because…</w:t>
      </w:r>
    </w:p>
    <w:p w14:paraId="25B92012" w14:textId="77777777" w:rsidR="003E397A" w:rsidRDefault="003E397A" w:rsidP="003E397A"/>
    <w:p w14:paraId="4A10123A" w14:textId="77777777" w:rsidR="003E397A" w:rsidRDefault="003E397A" w:rsidP="003E397A">
      <w:r>
        <w:t>In sum, today’s lesson was ….</w:t>
      </w:r>
    </w:p>
    <w:p w14:paraId="6598240B" w14:textId="77777777" w:rsidR="003E397A" w:rsidRDefault="003E397A" w:rsidP="003E397A"/>
    <w:p w14:paraId="18ABA632" w14:textId="77777777" w:rsidR="003E397A" w:rsidRDefault="003E397A" w:rsidP="003E397A"/>
    <w:p w14:paraId="0C138ABC" w14:textId="77777777" w:rsidR="003E397A" w:rsidRDefault="003E397A" w:rsidP="00C2079E">
      <w:pPr>
        <w:pStyle w:val="Heading4"/>
      </w:pPr>
      <w:bookmarkStart w:id="6012" w:name="_Toc291260112"/>
      <w:bookmarkStart w:id="6013" w:name="_Toc324296768"/>
      <w:bookmarkStart w:id="6014" w:name="_Toc435269633"/>
      <w:bookmarkStart w:id="6015" w:name="_Toc98374633"/>
      <w:bookmarkStart w:id="6016" w:name="_Toc99851998"/>
      <w:r>
        <w:t>If time is running out</w:t>
      </w:r>
      <w:bookmarkEnd w:id="6012"/>
      <w:bookmarkEnd w:id="6013"/>
      <w:bookmarkEnd w:id="6014"/>
      <w:bookmarkEnd w:id="6015"/>
      <w:bookmarkEnd w:id="6016"/>
    </w:p>
    <w:p w14:paraId="64BDF51C" w14:textId="77777777" w:rsidR="003E397A" w:rsidRDefault="003E397A" w:rsidP="009842AF"/>
    <w:p w14:paraId="66711075" w14:textId="7EC827EB" w:rsidR="003E397A" w:rsidRDefault="003E397A" w:rsidP="003E397A">
      <w:pPr>
        <w:autoSpaceDE w:val="0"/>
        <w:rPr>
          <w:rFonts w:cs="Arial"/>
          <w:color w:val="000000"/>
        </w:rPr>
      </w:pPr>
      <w:r>
        <w:rPr>
          <w:rFonts w:cs="Arial"/>
          <w:color w:val="000000"/>
        </w:rPr>
        <w:t xml:space="preserve">When there isn't time for every student to visit all the stations or work with all the placards, you can use </w:t>
      </w:r>
      <w:r w:rsidR="00655C9D">
        <w:rPr>
          <w:rFonts w:cs="Arial"/>
          <w:color w:val="000000"/>
        </w:rPr>
        <w:t xml:space="preserve">one </w:t>
      </w:r>
      <w:r>
        <w:rPr>
          <w:rFonts w:cs="Arial"/>
          <w:color w:val="000000"/>
        </w:rPr>
        <w:t>of the</w:t>
      </w:r>
      <w:r w:rsidR="00655C9D">
        <w:rPr>
          <w:rFonts w:cs="Arial"/>
          <w:color w:val="000000"/>
        </w:rPr>
        <w:t>se</w:t>
      </w:r>
      <w:r>
        <w:rPr>
          <w:rFonts w:cs="Arial"/>
          <w:color w:val="000000"/>
        </w:rPr>
        <w:t xml:space="preserve"> methods to ensure that students are exposed to all the content in the activity.</w:t>
      </w:r>
    </w:p>
    <w:p w14:paraId="63CC9CAB" w14:textId="77777777" w:rsidR="00BF14CD" w:rsidRDefault="00BF14CD" w:rsidP="003E397A">
      <w:pPr>
        <w:autoSpaceDE w:val="0"/>
        <w:rPr>
          <w:rFonts w:cs="Arial"/>
          <w:color w:val="000000"/>
        </w:rPr>
      </w:pPr>
    </w:p>
    <w:p w14:paraId="50170233" w14:textId="77777777" w:rsidR="003E397A" w:rsidRDefault="003E397A" w:rsidP="00C2079E">
      <w:pPr>
        <w:pStyle w:val="Heading5"/>
      </w:pPr>
      <w:bookmarkStart w:id="6017" w:name="_Toc222494257"/>
      <w:bookmarkStart w:id="6018" w:name="_Toc222581943"/>
      <w:bookmarkStart w:id="6019" w:name="_Toc223284032"/>
      <w:bookmarkStart w:id="6020" w:name="_Toc223540008"/>
      <w:bookmarkStart w:id="6021" w:name="_Toc231741147"/>
      <w:bookmarkStart w:id="6022" w:name="_Toc239175253"/>
      <w:bookmarkStart w:id="6023" w:name="_Toc291260113"/>
      <w:bookmarkStart w:id="6024" w:name="_Toc324296769"/>
      <w:bookmarkStart w:id="6025" w:name="_Toc435269634"/>
      <w:bookmarkStart w:id="6026" w:name="_Toc98374634"/>
      <w:bookmarkStart w:id="6027" w:name="_Toc99851999"/>
      <w:r>
        <w:t>Do the handout on a transparency</w:t>
      </w:r>
      <w:bookmarkEnd w:id="6017"/>
      <w:bookmarkEnd w:id="6018"/>
      <w:bookmarkEnd w:id="6019"/>
      <w:bookmarkEnd w:id="6020"/>
      <w:bookmarkEnd w:id="6021"/>
      <w:bookmarkEnd w:id="6022"/>
      <w:bookmarkEnd w:id="6023"/>
      <w:bookmarkEnd w:id="6024"/>
      <w:bookmarkEnd w:id="6025"/>
      <w:bookmarkEnd w:id="6026"/>
      <w:bookmarkEnd w:id="6027"/>
    </w:p>
    <w:p w14:paraId="1DBC3DFD" w14:textId="77777777" w:rsidR="003E397A" w:rsidRDefault="003E397A" w:rsidP="003E397A"/>
    <w:p w14:paraId="59A2D61F" w14:textId="77777777" w:rsidR="003E397A" w:rsidRDefault="003E397A" w:rsidP="003E397A">
      <w:pPr>
        <w:autoSpaceDE w:val="0"/>
        <w:rPr>
          <w:rFonts w:cs="Arial"/>
          <w:color w:val="000000"/>
        </w:rPr>
      </w:pPr>
      <w:r>
        <w:rPr>
          <w:rFonts w:cs="Arial"/>
          <w:color w:val="000000"/>
        </w:rPr>
        <w:t>Call on different pairs to come up to the overhead and fill in one section of the handout until all sections have been completed. To save time when working with matrices, you can make a transparency of the matrix, cut it into strips, and give each pair a strip to complete. Then, call pairs to the overhead one at a time to place their transparency strip on top of a blank matrix.</w:t>
      </w:r>
    </w:p>
    <w:p w14:paraId="34C4C7F3" w14:textId="77777777" w:rsidR="00A52815" w:rsidRDefault="00A52815" w:rsidP="00E747A7">
      <w:bookmarkStart w:id="6028" w:name="_Toc222494258"/>
      <w:bookmarkStart w:id="6029" w:name="_Toc222581944"/>
      <w:bookmarkStart w:id="6030" w:name="_Toc223284033"/>
      <w:bookmarkStart w:id="6031" w:name="_Toc223540009"/>
      <w:bookmarkStart w:id="6032" w:name="_Toc231741148"/>
      <w:bookmarkStart w:id="6033" w:name="_Toc239175254"/>
    </w:p>
    <w:p w14:paraId="4BB944A5" w14:textId="77777777" w:rsidR="003E397A" w:rsidRDefault="003E397A" w:rsidP="00C2079E">
      <w:pPr>
        <w:pStyle w:val="Heading5"/>
      </w:pPr>
      <w:bookmarkStart w:id="6034" w:name="_Toc291260114"/>
      <w:bookmarkStart w:id="6035" w:name="_Toc324296770"/>
      <w:bookmarkStart w:id="6036" w:name="_Toc435269635"/>
      <w:bookmarkStart w:id="6037" w:name="_Toc98374635"/>
      <w:bookmarkStart w:id="6038" w:name="_Toc99852000"/>
      <w:r>
        <w:t>Gallery walks</w:t>
      </w:r>
      <w:bookmarkEnd w:id="6028"/>
      <w:bookmarkEnd w:id="6029"/>
      <w:bookmarkEnd w:id="6030"/>
      <w:bookmarkEnd w:id="6031"/>
      <w:bookmarkEnd w:id="6032"/>
      <w:bookmarkEnd w:id="6033"/>
      <w:bookmarkEnd w:id="6034"/>
      <w:bookmarkEnd w:id="6035"/>
      <w:bookmarkEnd w:id="6036"/>
      <w:bookmarkEnd w:id="6037"/>
      <w:bookmarkEnd w:id="6038"/>
    </w:p>
    <w:p w14:paraId="1D8B3E1E" w14:textId="77777777" w:rsidR="003E397A" w:rsidRDefault="003E397A" w:rsidP="003E397A">
      <w:pPr>
        <w:autoSpaceDE w:val="0"/>
        <w:rPr>
          <w:rFonts w:cs="Arial"/>
          <w:i/>
          <w:color w:val="000000"/>
        </w:rPr>
      </w:pPr>
    </w:p>
    <w:p w14:paraId="01DAC604" w14:textId="77777777" w:rsidR="003E397A" w:rsidRDefault="003E397A" w:rsidP="003E397A">
      <w:pPr>
        <w:rPr>
          <w:rFonts w:cs="Arial"/>
          <w:color w:val="000000"/>
        </w:rPr>
      </w:pPr>
      <w:r>
        <w:rPr>
          <w:rFonts w:cs="Arial"/>
          <w:color w:val="000000"/>
        </w:rPr>
        <w:t>Have students transfer their answers onto a piece of butcher paper placed next to each placard or station. This creates a written "gallery" of their responses. After at least one response has been recorded for every station or placard, have pairs go to the stations or placards for which they need more information. They can refer to the responses on the butcher paper to complete their handout. Students who have already completed their handout should circulate among the stations or placards as well, referring to the butcher paper to check, clarify, and modify their answers.</w:t>
      </w:r>
    </w:p>
    <w:bookmarkEnd w:id="5989"/>
    <w:bookmarkEnd w:id="5990"/>
    <w:bookmarkEnd w:id="5991"/>
    <w:bookmarkEnd w:id="5992"/>
    <w:bookmarkEnd w:id="5993"/>
    <w:p w14:paraId="40EB3503" w14:textId="77777777" w:rsidR="003E397A" w:rsidRDefault="003E397A" w:rsidP="003E397A"/>
    <w:p w14:paraId="1A5D785B" w14:textId="77777777" w:rsidR="003E397A" w:rsidRDefault="003E397A" w:rsidP="003E397A"/>
    <w:p w14:paraId="0EDEF163" w14:textId="77777777" w:rsidR="003E397A" w:rsidRDefault="003E397A" w:rsidP="00C2079E">
      <w:pPr>
        <w:pStyle w:val="Heading3"/>
      </w:pPr>
      <w:bookmarkStart w:id="6039" w:name="_Toc435270160"/>
      <w:bookmarkStart w:id="6040" w:name="_Toc98374636"/>
      <w:bookmarkStart w:id="6041" w:name="_Toc99852001"/>
      <w:r>
        <w:t>Reflec</w:t>
      </w:r>
      <w:bookmarkEnd w:id="6039"/>
      <w:r>
        <w:t>t before I teach it</w:t>
      </w:r>
      <w:bookmarkEnd w:id="6040"/>
      <w:bookmarkEnd w:id="6041"/>
    </w:p>
    <w:p w14:paraId="19DF0A88" w14:textId="77777777" w:rsidR="003E397A" w:rsidRDefault="003E397A" w:rsidP="003E397A"/>
    <w:p w14:paraId="1CA3B34A" w14:textId="77777777" w:rsidR="003E397A" w:rsidRDefault="003E397A" w:rsidP="00C2079E">
      <w:pPr>
        <w:pStyle w:val="Heading4"/>
      </w:pPr>
      <w:bookmarkStart w:id="6042" w:name="_Toc222494387"/>
      <w:bookmarkStart w:id="6043" w:name="_Toc222582083"/>
      <w:bookmarkStart w:id="6044" w:name="_Toc223284203"/>
      <w:bookmarkStart w:id="6045" w:name="_Toc223540179"/>
      <w:bookmarkStart w:id="6046" w:name="_Toc231741318"/>
      <w:bookmarkStart w:id="6047" w:name="_Toc239175419"/>
      <w:bookmarkStart w:id="6048" w:name="_Toc291260128"/>
      <w:bookmarkStart w:id="6049" w:name="_Toc324296785"/>
      <w:bookmarkStart w:id="6050" w:name="_Toc435270161"/>
      <w:bookmarkStart w:id="6051" w:name="_Toc98374637"/>
      <w:bookmarkStart w:id="6052" w:name="_Toc99852002"/>
      <w:r>
        <w:t>Before I teach a unit</w:t>
      </w:r>
      <w:bookmarkEnd w:id="6042"/>
      <w:bookmarkEnd w:id="6043"/>
      <w:bookmarkEnd w:id="6044"/>
      <w:bookmarkEnd w:id="6045"/>
      <w:bookmarkEnd w:id="6046"/>
      <w:bookmarkEnd w:id="6047"/>
      <w:bookmarkEnd w:id="6048"/>
      <w:bookmarkEnd w:id="6049"/>
      <w:bookmarkEnd w:id="6050"/>
      <w:bookmarkEnd w:id="6051"/>
      <w:bookmarkEnd w:id="6052"/>
    </w:p>
    <w:p w14:paraId="4F21D3FB" w14:textId="77777777" w:rsidR="003E397A" w:rsidRDefault="003E397A" w:rsidP="003E397A">
      <w:pPr>
        <w:autoSpaceDE w:val="0"/>
      </w:pPr>
    </w:p>
    <w:p w14:paraId="5FCE2391" w14:textId="77777777" w:rsidR="003E397A" w:rsidRDefault="003E397A" w:rsidP="003E397A">
      <w:pPr>
        <w:autoSpaceDE w:val="0"/>
      </w:pPr>
      <w:r>
        <w:t>Do the assessments provide fair, valid, and reliable measures of the desired results?</w:t>
      </w:r>
    </w:p>
    <w:p w14:paraId="02375449" w14:textId="77777777" w:rsidR="003E397A" w:rsidRDefault="003E397A" w:rsidP="003E397A">
      <w:pPr>
        <w:autoSpaceDE w:val="0"/>
      </w:pPr>
    </w:p>
    <w:p w14:paraId="1FA9297F" w14:textId="77777777" w:rsidR="003E397A" w:rsidRDefault="003E397A" w:rsidP="003E397A">
      <w:pPr>
        <w:autoSpaceDE w:val="0"/>
      </w:pPr>
      <w:r>
        <w:t>Are…</w:t>
      </w:r>
    </w:p>
    <w:p w14:paraId="37A9B0BA" w14:textId="77777777" w:rsidR="003E397A" w:rsidRDefault="003E397A" w:rsidP="003D69A5">
      <w:pPr>
        <w:numPr>
          <w:ilvl w:val="0"/>
          <w:numId w:val="4"/>
        </w:numPr>
        <w:autoSpaceDE w:val="0"/>
      </w:pPr>
      <w:r>
        <w:t>students asked to exhibit their understanding through authentic performance tasks?</w:t>
      </w:r>
    </w:p>
    <w:p w14:paraId="03ED93E9" w14:textId="77777777" w:rsidR="003E397A" w:rsidRDefault="003E397A" w:rsidP="003D69A5">
      <w:pPr>
        <w:numPr>
          <w:ilvl w:val="0"/>
          <w:numId w:val="4"/>
        </w:numPr>
        <w:autoSpaceDE w:val="0"/>
      </w:pPr>
      <w:r>
        <w:t>appropriate criterion-based scoring tools used to evaluate student products and performances?</w:t>
      </w:r>
    </w:p>
    <w:p w14:paraId="4C4FF7EF" w14:textId="77777777" w:rsidR="003E397A" w:rsidRPr="003364EF" w:rsidRDefault="003E397A" w:rsidP="003E397A">
      <w:pPr>
        <w:autoSpaceDE w:val="0"/>
        <w:ind w:left="360"/>
      </w:pPr>
    </w:p>
    <w:p w14:paraId="32E75EB2" w14:textId="482C2453" w:rsidR="003E397A" w:rsidRPr="000227F9" w:rsidRDefault="003E397A" w:rsidP="003D69A5">
      <w:pPr>
        <w:numPr>
          <w:ilvl w:val="0"/>
          <w:numId w:val="4"/>
        </w:numPr>
        <w:autoSpaceDE w:val="0"/>
      </w:pPr>
      <w:r>
        <w:rPr>
          <w:rFonts w:cs="AvantGarde-Demi"/>
          <w:color w:val="000000"/>
        </w:rPr>
        <w:t>students being asked to tell me what the message is</w:t>
      </w:r>
      <w:r w:rsidR="00231BD8">
        <w:rPr>
          <w:rFonts w:cs="AvantGarde-Demi"/>
          <w:color w:val="000000"/>
        </w:rPr>
        <w:t>, o</w:t>
      </w:r>
      <w:r>
        <w:rPr>
          <w:rFonts w:cs="AvantGarde-Demi"/>
          <w:color w:val="000000"/>
        </w:rPr>
        <w:t xml:space="preserve">r am I </w:t>
      </w:r>
      <w:r w:rsidR="00231BD8">
        <w:rPr>
          <w:rFonts w:cs="AvantGarde-Demi"/>
          <w:color w:val="000000"/>
        </w:rPr>
        <w:t xml:space="preserve">just </w:t>
      </w:r>
      <w:r>
        <w:rPr>
          <w:rFonts w:cs="AvantGarde-Demi"/>
          <w:color w:val="000000"/>
        </w:rPr>
        <w:t>giving them the skills to determine what they think the message(s) might be?</w:t>
      </w:r>
    </w:p>
    <w:p w14:paraId="5AF7772B" w14:textId="77777777" w:rsidR="003E397A" w:rsidRDefault="003E397A" w:rsidP="00231BD8">
      <w:pPr>
        <w:autoSpaceDE w:val="0"/>
      </w:pPr>
    </w:p>
    <w:p w14:paraId="62A39D16" w14:textId="77777777" w:rsidR="003E397A" w:rsidRDefault="003E397A" w:rsidP="003D69A5">
      <w:pPr>
        <w:numPr>
          <w:ilvl w:val="0"/>
          <w:numId w:val="4"/>
        </w:numPr>
        <w:autoSpaceDE w:val="0"/>
      </w:pPr>
      <w:r>
        <w:t>a variety of assessment formats being used to provide additional evidence of learning?</w:t>
      </w:r>
    </w:p>
    <w:p w14:paraId="39CE477C" w14:textId="77777777" w:rsidR="003E397A" w:rsidRDefault="003E397A" w:rsidP="003D69A5">
      <w:pPr>
        <w:numPr>
          <w:ilvl w:val="0"/>
          <w:numId w:val="4"/>
        </w:numPr>
        <w:autoSpaceDE w:val="0"/>
      </w:pPr>
      <w:r>
        <w:t>the assessments being used as feedback for students and teachers, as well as for evaluation?</w:t>
      </w:r>
    </w:p>
    <w:p w14:paraId="39992881" w14:textId="77777777" w:rsidR="003E397A" w:rsidRDefault="003E397A" w:rsidP="003D69A5">
      <w:pPr>
        <w:numPr>
          <w:ilvl w:val="0"/>
          <w:numId w:val="4"/>
        </w:numPr>
        <w:autoSpaceDE w:val="0"/>
      </w:pPr>
      <w:r>
        <w:t>students being encouraged to self-assess?</w:t>
      </w:r>
    </w:p>
    <w:p w14:paraId="47AC01C6" w14:textId="77777777" w:rsidR="00B66AFA" w:rsidRDefault="00B66AFA" w:rsidP="00BA5F45">
      <w:bookmarkStart w:id="6053" w:name="_Toc324296786"/>
    </w:p>
    <w:p w14:paraId="5D48C920" w14:textId="77777777" w:rsidR="003E397A" w:rsidRDefault="003E397A" w:rsidP="00C2079E">
      <w:pPr>
        <w:pStyle w:val="Heading4"/>
      </w:pPr>
      <w:bookmarkStart w:id="6054" w:name="_Toc223284178"/>
      <w:bookmarkStart w:id="6055" w:name="_Toc223540154"/>
      <w:bookmarkStart w:id="6056" w:name="_Toc231741293"/>
      <w:bookmarkStart w:id="6057" w:name="_Toc239175403"/>
      <w:bookmarkStart w:id="6058" w:name="_Toc291260119"/>
      <w:bookmarkStart w:id="6059" w:name="_Toc324296778"/>
      <w:bookmarkStart w:id="6060" w:name="_Toc435269637"/>
      <w:bookmarkStart w:id="6061" w:name="_Toc98374639"/>
      <w:bookmarkStart w:id="6062" w:name="_Toc99852004"/>
      <w:bookmarkEnd w:id="6053"/>
      <w:r>
        <w:t>Other points to remember</w:t>
      </w:r>
      <w:bookmarkEnd w:id="6054"/>
      <w:bookmarkEnd w:id="6055"/>
      <w:bookmarkEnd w:id="6056"/>
      <w:bookmarkEnd w:id="6057"/>
      <w:bookmarkEnd w:id="6058"/>
      <w:bookmarkEnd w:id="6059"/>
      <w:bookmarkEnd w:id="6060"/>
      <w:bookmarkEnd w:id="6061"/>
      <w:bookmarkEnd w:id="6062"/>
    </w:p>
    <w:p w14:paraId="4C58BB3F" w14:textId="77777777" w:rsidR="003E397A" w:rsidRDefault="003E397A" w:rsidP="003E397A"/>
    <w:p w14:paraId="78F53F6B" w14:textId="3F908752" w:rsidR="003E397A" w:rsidRDefault="003E397A" w:rsidP="00B94F77">
      <w:pPr>
        <w:numPr>
          <w:ilvl w:val="0"/>
          <w:numId w:val="123"/>
        </w:numPr>
        <w:suppressAutoHyphens w:val="0"/>
      </w:pPr>
      <w:r>
        <w:t>Never say, “We won’t have a test on this.”</w:t>
      </w:r>
    </w:p>
    <w:p w14:paraId="738EE554" w14:textId="77777777" w:rsidR="003E397A" w:rsidRDefault="003E397A" w:rsidP="00B94F77">
      <w:pPr>
        <w:numPr>
          <w:ilvl w:val="0"/>
          <w:numId w:val="123"/>
        </w:numPr>
        <w:suppressAutoHyphens w:val="0"/>
      </w:pPr>
      <w:r>
        <w:t>Use the weekly-view plan book to record where you leave off with each section.</w:t>
      </w:r>
    </w:p>
    <w:p w14:paraId="1B89DBBC" w14:textId="2D036660" w:rsidR="003E397A" w:rsidRDefault="003E397A" w:rsidP="00BB16EA"/>
    <w:p w14:paraId="767B3CA0" w14:textId="70D1B877" w:rsidR="00693DAD" w:rsidRDefault="00693DAD" w:rsidP="00BB16EA"/>
    <w:p w14:paraId="35C482DF" w14:textId="77777777" w:rsidR="00693DAD" w:rsidRDefault="00693DAD" w:rsidP="00693DAD">
      <w:pPr>
        <w:pStyle w:val="Heading3"/>
      </w:pPr>
      <w:bookmarkStart w:id="6063" w:name="_Toc222493871"/>
      <w:bookmarkStart w:id="6064" w:name="_Toc222582068"/>
      <w:bookmarkStart w:id="6065" w:name="_Toc223284177"/>
      <w:bookmarkStart w:id="6066" w:name="_Toc223540153"/>
      <w:bookmarkStart w:id="6067" w:name="_Toc231741292"/>
      <w:bookmarkStart w:id="6068" w:name="_Toc239175402"/>
      <w:bookmarkStart w:id="6069" w:name="_Toc291260118"/>
      <w:bookmarkStart w:id="6070" w:name="_Toc324296777"/>
      <w:bookmarkStart w:id="6071" w:name="_Toc435269615"/>
      <w:bookmarkStart w:id="6072" w:name="_Toc98374614"/>
      <w:bookmarkStart w:id="6073" w:name="_Toc99852005"/>
      <w:r>
        <w:t>Lesson plan template</w:t>
      </w:r>
      <w:bookmarkEnd w:id="6063"/>
      <w:bookmarkEnd w:id="6064"/>
      <w:bookmarkEnd w:id="6065"/>
      <w:bookmarkEnd w:id="6066"/>
      <w:bookmarkEnd w:id="6067"/>
      <w:bookmarkEnd w:id="6068"/>
      <w:bookmarkEnd w:id="6069"/>
      <w:bookmarkEnd w:id="6070"/>
      <w:bookmarkEnd w:id="6071"/>
      <w:bookmarkEnd w:id="6072"/>
      <w:bookmarkEnd w:id="6073"/>
    </w:p>
    <w:p w14:paraId="4EDD7961" w14:textId="77777777" w:rsidR="00693DAD" w:rsidRDefault="00693DAD" w:rsidP="00693DAD">
      <w:pPr>
        <w:autoSpaceDE w:val="0"/>
        <w:ind w:left="360"/>
        <w:rPr>
          <w:rFonts w:cs="Arial"/>
          <w:color w:val="000000"/>
        </w:rPr>
      </w:pPr>
    </w:p>
    <w:p w14:paraId="21866C4F" w14:textId="77777777" w:rsidR="00693DAD" w:rsidRDefault="00693DAD" w:rsidP="00693DAD">
      <w:pPr>
        <w:numPr>
          <w:ilvl w:val="0"/>
          <w:numId w:val="124"/>
        </w:numPr>
        <w:autoSpaceDE w:val="0"/>
        <w:rPr>
          <w:rFonts w:cs="Arial"/>
          <w:color w:val="000000"/>
        </w:rPr>
      </w:pPr>
      <w:r>
        <w:rPr>
          <w:rFonts w:cs="Arial"/>
          <w:color w:val="000000"/>
        </w:rPr>
        <w:t xml:space="preserve">Topic: Identify area or topic to be addressed. </w:t>
      </w:r>
    </w:p>
    <w:p w14:paraId="6AECDCB0" w14:textId="0AE9DF08" w:rsidR="00C90CDA" w:rsidRDefault="00C90CDA" w:rsidP="00693DAD">
      <w:pPr>
        <w:numPr>
          <w:ilvl w:val="0"/>
          <w:numId w:val="124"/>
        </w:numPr>
        <w:autoSpaceDE w:val="0"/>
        <w:rPr>
          <w:rFonts w:cs="Arial"/>
          <w:color w:val="000000"/>
        </w:rPr>
      </w:pPr>
      <w:r>
        <w:rPr>
          <w:rFonts w:cs="Arial"/>
          <w:color w:val="000000"/>
        </w:rPr>
        <w:t>Essential-understanding target:</w:t>
      </w:r>
    </w:p>
    <w:p w14:paraId="5114C047" w14:textId="77777777" w:rsidR="005F0B2E" w:rsidRDefault="005F0B2E" w:rsidP="005F0B2E">
      <w:pPr>
        <w:numPr>
          <w:ilvl w:val="0"/>
          <w:numId w:val="124"/>
        </w:numPr>
        <w:autoSpaceDE w:val="0"/>
        <w:rPr>
          <w:rFonts w:cs="Arial"/>
          <w:color w:val="000000"/>
        </w:rPr>
      </w:pPr>
      <w:r>
        <w:rPr>
          <w:rFonts w:cs="Arial"/>
          <w:color w:val="000000"/>
        </w:rPr>
        <w:t>Standards: National and state standards (turn these into the essential questions)</w:t>
      </w:r>
    </w:p>
    <w:p w14:paraId="10102AAF" w14:textId="2A5D1C1B" w:rsidR="00C90CDA" w:rsidRPr="00C90CDA" w:rsidRDefault="00C90CDA" w:rsidP="00C90CDA">
      <w:pPr>
        <w:numPr>
          <w:ilvl w:val="0"/>
          <w:numId w:val="124"/>
        </w:numPr>
        <w:autoSpaceDE w:val="0"/>
        <w:rPr>
          <w:rFonts w:cs="Arial"/>
          <w:color w:val="000000"/>
        </w:rPr>
      </w:pPr>
      <w:r w:rsidRPr="00C90CDA">
        <w:rPr>
          <w:rFonts w:cs="Arial"/>
          <w:color w:val="000000"/>
        </w:rPr>
        <w:t>Essential</w:t>
      </w:r>
      <w:r w:rsidR="005F0B2E">
        <w:rPr>
          <w:rFonts w:cs="Arial"/>
          <w:color w:val="000000"/>
        </w:rPr>
        <w:t xml:space="preserve"> q</w:t>
      </w:r>
      <w:r w:rsidRPr="00C90CDA">
        <w:rPr>
          <w:rFonts w:cs="Arial"/>
          <w:color w:val="000000"/>
        </w:rPr>
        <w:t>uestion</w:t>
      </w:r>
      <w:r w:rsidR="005F0B2E">
        <w:rPr>
          <w:rFonts w:cs="Arial"/>
          <w:color w:val="000000"/>
        </w:rPr>
        <w:t>(s)</w:t>
      </w:r>
      <w:r w:rsidRPr="00C90CDA">
        <w:rPr>
          <w:rFonts w:cs="Arial"/>
          <w:color w:val="000000"/>
        </w:rPr>
        <w:t>:</w:t>
      </w:r>
    </w:p>
    <w:p w14:paraId="3CF5E605" w14:textId="0C2FE2F9" w:rsidR="00693DAD" w:rsidRDefault="00693DAD" w:rsidP="00693DAD">
      <w:pPr>
        <w:numPr>
          <w:ilvl w:val="0"/>
          <w:numId w:val="124"/>
        </w:numPr>
        <w:autoSpaceDE w:val="0"/>
        <w:rPr>
          <w:rFonts w:cs="Arial"/>
          <w:color w:val="000000"/>
        </w:rPr>
      </w:pPr>
      <w:r>
        <w:rPr>
          <w:rFonts w:cs="Arial"/>
          <w:color w:val="000000"/>
        </w:rPr>
        <w:t>Objective</w:t>
      </w:r>
      <w:r w:rsidR="00C90CDA">
        <w:rPr>
          <w:rFonts w:cs="Arial"/>
          <w:color w:val="000000"/>
        </w:rPr>
        <w:t xml:space="preserve"> (to be written on board)</w:t>
      </w:r>
      <w:r>
        <w:rPr>
          <w:rFonts w:cs="Arial"/>
          <w:color w:val="000000"/>
        </w:rPr>
        <w:t xml:space="preserve">: </w:t>
      </w:r>
    </w:p>
    <w:p w14:paraId="75952ABC" w14:textId="77777777" w:rsidR="00693DAD" w:rsidRDefault="00693DAD" w:rsidP="00693DAD">
      <w:pPr>
        <w:numPr>
          <w:ilvl w:val="0"/>
          <w:numId w:val="124"/>
        </w:numPr>
        <w:autoSpaceDE w:val="0"/>
        <w:rPr>
          <w:rFonts w:cs="Arial"/>
          <w:color w:val="000000"/>
        </w:rPr>
      </w:pPr>
      <w:r w:rsidRPr="004A453D">
        <w:rPr>
          <w:rFonts w:cs="Arial"/>
          <w:color w:val="000000"/>
        </w:rPr>
        <w:t xml:space="preserve">Content: Detailed outline of the information or concepts essential to </w:t>
      </w:r>
      <w:r>
        <w:rPr>
          <w:rFonts w:cs="Arial"/>
          <w:color w:val="000000"/>
        </w:rPr>
        <w:t>master</w:t>
      </w:r>
      <w:r w:rsidRPr="004A453D">
        <w:rPr>
          <w:rFonts w:cs="Arial"/>
          <w:color w:val="000000"/>
        </w:rPr>
        <w:t xml:space="preserve">ing the objectives. </w:t>
      </w:r>
    </w:p>
    <w:p w14:paraId="769568A7" w14:textId="77777777" w:rsidR="00693DAD" w:rsidRPr="004A453D" w:rsidRDefault="00693DAD" w:rsidP="00693DAD">
      <w:pPr>
        <w:autoSpaceDE w:val="0"/>
        <w:ind w:left="360"/>
        <w:rPr>
          <w:rFonts w:cs="Arial"/>
          <w:color w:val="000000"/>
        </w:rPr>
      </w:pPr>
    </w:p>
    <w:p w14:paraId="3C14707F" w14:textId="1C5EABD5" w:rsidR="005F0B2E" w:rsidRPr="005F0B2E" w:rsidRDefault="00693DAD" w:rsidP="005F0B2E">
      <w:pPr>
        <w:numPr>
          <w:ilvl w:val="0"/>
          <w:numId w:val="124"/>
        </w:numPr>
        <w:autoSpaceDE w:val="0"/>
        <w:rPr>
          <w:rFonts w:cs="Arial"/>
          <w:color w:val="000000"/>
        </w:rPr>
      </w:pPr>
      <w:r>
        <w:rPr>
          <w:rFonts w:cs="Arial"/>
          <w:color w:val="000000"/>
        </w:rPr>
        <w:t xml:space="preserve">Materials: </w:t>
      </w:r>
    </w:p>
    <w:p w14:paraId="5CDCC055" w14:textId="1C5F1E2E" w:rsidR="00693DAD" w:rsidRPr="005D2906" w:rsidRDefault="005D2906" w:rsidP="003F59A8">
      <w:pPr>
        <w:numPr>
          <w:ilvl w:val="1"/>
          <w:numId w:val="124"/>
        </w:numPr>
        <w:autoSpaceDE w:val="0"/>
        <w:rPr>
          <w:rFonts w:cs="Arial"/>
          <w:color w:val="000000"/>
        </w:rPr>
      </w:pPr>
      <w:r w:rsidRPr="005D2906">
        <w:rPr>
          <w:rFonts w:cs="Arial"/>
          <w:color w:val="000000"/>
        </w:rPr>
        <w:t>Textbooks? Handouts? Websites</w:t>
      </w:r>
      <w:r>
        <w:rPr>
          <w:rFonts w:cs="Arial"/>
          <w:color w:val="000000"/>
        </w:rPr>
        <w:t>, software, or hardware?</w:t>
      </w:r>
    </w:p>
    <w:p w14:paraId="1BCB6BDA" w14:textId="77777777" w:rsidR="00693DAD" w:rsidRDefault="00693DAD" w:rsidP="00693DAD">
      <w:pPr>
        <w:autoSpaceDE w:val="0"/>
        <w:ind w:left="360"/>
        <w:rPr>
          <w:rFonts w:cs="Arial"/>
          <w:color w:val="000000"/>
        </w:rPr>
      </w:pPr>
    </w:p>
    <w:p w14:paraId="65F53E0B" w14:textId="0529E6A4" w:rsidR="00693DAD" w:rsidRDefault="00693DAD" w:rsidP="00693DAD">
      <w:pPr>
        <w:numPr>
          <w:ilvl w:val="0"/>
          <w:numId w:val="124"/>
        </w:numPr>
        <w:autoSpaceDE w:val="0"/>
        <w:rPr>
          <w:rFonts w:cs="Arial"/>
          <w:color w:val="000000"/>
        </w:rPr>
      </w:pPr>
      <w:r>
        <w:rPr>
          <w:rFonts w:cs="Arial"/>
          <w:color w:val="000000"/>
        </w:rPr>
        <w:t>Duration of lesson:</w:t>
      </w:r>
    </w:p>
    <w:p w14:paraId="728753B0" w14:textId="48C33CAF" w:rsidR="003526EB" w:rsidRDefault="003526EB" w:rsidP="00693DAD">
      <w:pPr>
        <w:numPr>
          <w:ilvl w:val="0"/>
          <w:numId w:val="124"/>
        </w:numPr>
        <w:autoSpaceDE w:val="0"/>
        <w:rPr>
          <w:rFonts w:cs="Arial"/>
          <w:color w:val="000000"/>
        </w:rPr>
      </w:pPr>
      <w:r w:rsidRPr="003526EB">
        <w:rPr>
          <w:rFonts w:cs="Arial"/>
          <w:color w:val="000000"/>
        </w:rPr>
        <w:t>Graded notebook entry</w:t>
      </w:r>
      <w:r>
        <w:rPr>
          <w:rFonts w:cs="Arial"/>
          <w:color w:val="000000"/>
        </w:rPr>
        <w:t>:</w:t>
      </w:r>
    </w:p>
    <w:p w14:paraId="3381DA60" w14:textId="76C1592F" w:rsidR="0075399D" w:rsidRDefault="0075399D" w:rsidP="00693DAD">
      <w:pPr>
        <w:numPr>
          <w:ilvl w:val="0"/>
          <w:numId w:val="124"/>
        </w:numPr>
        <w:autoSpaceDE w:val="0"/>
        <w:rPr>
          <w:rFonts w:cs="Arial"/>
          <w:color w:val="000000"/>
        </w:rPr>
      </w:pPr>
      <w:r>
        <w:rPr>
          <w:rFonts w:cs="Arial"/>
          <w:color w:val="000000"/>
        </w:rPr>
        <w:t>Homework for tonight:</w:t>
      </w:r>
    </w:p>
    <w:p w14:paraId="73C97F8A" w14:textId="750F52EB" w:rsidR="0075399D" w:rsidRDefault="0075399D" w:rsidP="00693DAD">
      <w:pPr>
        <w:numPr>
          <w:ilvl w:val="0"/>
          <w:numId w:val="124"/>
        </w:numPr>
        <w:autoSpaceDE w:val="0"/>
        <w:rPr>
          <w:rFonts w:cs="Arial"/>
          <w:color w:val="000000"/>
        </w:rPr>
      </w:pPr>
      <w:r w:rsidRPr="0075399D">
        <w:rPr>
          <w:rFonts w:cs="Arial"/>
          <w:color w:val="000000"/>
        </w:rPr>
        <w:t>Upcoming summative assessment:</w:t>
      </w:r>
    </w:p>
    <w:p w14:paraId="0B033B6F" w14:textId="7CE84C3A" w:rsidR="0075399D" w:rsidRDefault="0075399D" w:rsidP="00693DAD">
      <w:pPr>
        <w:numPr>
          <w:ilvl w:val="0"/>
          <w:numId w:val="124"/>
        </w:numPr>
        <w:autoSpaceDE w:val="0"/>
        <w:rPr>
          <w:rFonts w:cs="Arial"/>
          <w:color w:val="000000"/>
        </w:rPr>
      </w:pPr>
      <w:r w:rsidRPr="0075399D">
        <w:rPr>
          <w:rFonts w:cs="Arial"/>
          <w:color w:val="000000"/>
        </w:rPr>
        <w:t>Important instructions that need to be written out</w:t>
      </w:r>
      <w:r>
        <w:rPr>
          <w:rFonts w:cs="Arial"/>
          <w:color w:val="000000"/>
        </w:rPr>
        <w:t xml:space="preserve"> for students to see</w:t>
      </w:r>
      <w:r w:rsidR="003526EB">
        <w:rPr>
          <w:rFonts w:cs="Arial"/>
          <w:color w:val="000000"/>
        </w:rPr>
        <w:t>, if any</w:t>
      </w:r>
      <w:r w:rsidRPr="0075399D">
        <w:rPr>
          <w:rFonts w:cs="Arial"/>
          <w:color w:val="000000"/>
        </w:rPr>
        <w:t>:</w:t>
      </w:r>
    </w:p>
    <w:p w14:paraId="2F62B07B" w14:textId="638B006F" w:rsidR="0077794B" w:rsidRPr="0077794B" w:rsidRDefault="0077794B" w:rsidP="0077794B">
      <w:pPr>
        <w:numPr>
          <w:ilvl w:val="0"/>
          <w:numId w:val="124"/>
        </w:numPr>
        <w:autoSpaceDE w:val="0"/>
        <w:rPr>
          <w:rFonts w:cs="Arial"/>
          <w:color w:val="000000"/>
        </w:rPr>
      </w:pPr>
      <w:r w:rsidRPr="0077794B">
        <w:rPr>
          <w:rFonts w:cs="Arial"/>
          <w:color w:val="000000"/>
        </w:rPr>
        <w:t>Any certain reading strategies of focus</w:t>
      </w:r>
      <w:r w:rsidR="003526EB">
        <w:rPr>
          <w:rFonts w:cs="Arial"/>
          <w:color w:val="000000"/>
        </w:rPr>
        <w:t>, if any</w:t>
      </w:r>
      <w:r w:rsidRPr="0077794B">
        <w:rPr>
          <w:rFonts w:cs="Arial"/>
          <w:color w:val="000000"/>
        </w:rPr>
        <w:t>:</w:t>
      </w:r>
    </w:p>
    <w:p w14:paraId="78193692" w14:textId="3C81DC2F" w:rsidR="0077794B" w:rsidRPr="0077794B" w:rsidRDefault="0077794B" w:rsidP="0077794B">
      <w:pPr>
        <w:numPr>
          <w:ilvl w:val="0"/>
          <w:numId w:val="124"/>
        </w:numPr>
        <w:autoSpaceDE w:val="0"/>
        <w:rPr>
          <w:rFonts w:cs="Arial"/>
          <w:color w:val="000000"/>
        </w:rPr>
      </w:pPr>
      <w:r w:rsidRPr="0077794B">
        <w:rPr>
          <w:rFonts w:cs="Arial"/>
          <w:color w:val="000000"/>
        </w:rPr>
        <w:t>Any vocabulary strategies of focus</w:t>
      </w:r>
      <w:r w:rsidR="003526EB">
        <w:rPr>
          <w:rFonts w:cs="Arial"/>
          <w:color w:val="000000"/>
        </w:rPr>
        <w:t>, if any</w:t>
      </w:r>
      <w:r w:rsidRPr="0077794B">
        <w:rPr>
          <w:rFonts w:cs="Arial"/>
          <w:color w:val="000000"/>
        </w:rPr>
        <w:t>:</w:t>
      </w:r>
    </w:p>
    <w:p w14:paraId="7A4F81B6" w14:textId="47E87C2C" w:rsidR="0077794B" w:rsidRPr="0077794B" w:rsidRDefault="0077794B" w:rsidP="0077794B">
      <w:pPr>
        <w:numPr>
          <w:ilvl w:val="0"/>
          <w:numId w:val="124"/>
        </w:numPr>
        <w:autoSpaceDE w:val="0"/>
        <w:rPr>
          <w:rFonts w:cs="Arial"/>
          <w:color w:val="000000"/>
        </w:rPr>
      </w:pPr>
      <w:r w:rsidRPr="0077794B">
        <w:rPr>
          <w:rFonts w:cs="Arial"/>
          <w:color w:val="000000"/>
        </w:rPr>
        <w:t>Any graphic organizers used</w:t>
      </w:r>
      <w:r w:rsidR="003526EB">
        <w:rPr>
          <w:rFonts w:cs="Arial"/>
          <w:color w:val="000000"/>
        </w:rPr>
        <w:t>, if any</w:t>
      </w:r>
      <w:r w:rsidRPr="0077794B">
        <w:rPr>
          <w:rFonts w:cs="Arial"/>
          <w:color w:val="000000"/>
        </w:rPr>
        <w:t>:</w:t>
      </w:r>
    </w:p>
    <w:p w14:paraId="57301AED" w14:textId="101B0B51" w:rsidR="0077794B" w:rsidRPr="0077794B" w:rsidRDefault="0077794B" w:rsidP="0077794B">
      <w:pPr>
        <w:numPr>
          <w:ilvl w:val="0"/>
          <w:numId w:val="124"/>
        </w:numPr>
        <w:autoSpaceDE w:val="0"/>
        <w:rPr>
          <w:rFonts w:cs="Arial"/>
          <w:color w:val="000000"/>
        </w:rPr>
      </w:pPr>
      <w:r w:rsidRPr="0077794B">
        <w:rPr>
          <w:rFonts w:cs="Arial"/>
          <w:color w:val="000000"/>
        </w:rPr>
        <w:t>Note-taking strategies taught</w:t>
      </w:r>
      <w:r w:rsidR="003526EB">
        <w:rPr>
          <w:rFonts w:cs="Arial"/>
          <w:color w:val="000000"/>
        </w:rPr>
        <w:t>, if any</w:t>
      </w:r>
      <w:r w:rsidRPr="0077794B">
        <w:rPr>
          <w:rFonts w:cs="Arial"/>
          <w:color w:val="000000"/>
        </w:rPr>
        <w:t>:</w:t>
      </w:r>
    </w:p>
    <w:p w14:paraId="44773247" w14:textId="1AF25058" w:rsidR="0077794B" w:rsidRDefault="0077794B" w:rsidP="0077794B">
      <w:pPr>
        <w:numPr>
          <w:ilvl w:val="0"/>
          <w:numId w:val="124"/>
        </w:numPr>
        <w:autoSpaceDE w:val="0"/>
        <w:rPr>
          <w:rFonts w:cs="Arial"/>
          <w:color w:val="000000"/>
        </w:rPr>
      </w:pPr>
      <w:r w:rsidRPr="0077794B">
        <w:rPr>
          <w:rFonts w:cs="Arial"/>
          <w:color w:val="000000"/>
        </w:rPr>
        <w:t>Number of multiple intelligences in the lesson:</w:t>
      </w:r>
    </w:p>
    <w:p w14:paraId="3661038C" w14:textId="77777777" w:rsidR="0077794B" w:rsidRDefault="0077794B" w:rsidP="0077794B">
      <w:pPr>
        <w:numPr>
          <w:ilvl w:val="0"/>
          <w:numId w:val="124"/>
        </w:numPr>
        <w:autoSpaceDE w:val="0"/>
        <w:rPr>
          <w:rFonts w:cs="Arial"/>
          <w:color w:val="000000"/>
        </w:rPr>
      </w:pPr>
      <w:r w:rsidRPr="0077794B">
        <w:rPr>
          <w:rFonts w:cs="Arial"/>
          <w:color w:val="000000"/>
        </w:rPr>
        <w:t>Cooperative learning strategy:</w:t>
      </w:r>
    </w:p>
    <w:p w14:paraId="5E07EC05" w14:textId="77777777" w:rsidR="0077794B" w:rsidRDefault="0077794B" w:rsidP="0077794B">
      <w:pPr>
        <w:numPr>
          <w:ilvl w:val="1"/>
          <w:numId w:val="124"/>
        </w:numPr>
        <w:autoSpaceDE w:val="0"/>
        <w:rPr>
          <w:rFonts w:cs="Arial"/>
          <w:color w:val="000000"/>
        </w:rPr>
      </w:pPr>
      <w:r>
        <w:rPr>
          <w:rFonts w:cs="Arial"/>
          <w:color w:val="000000"/>
        </w:rPr>
        <w:t>W</w:t>
      </w:r>
      <w:r w:rsidRPr="0077794B">
        <w:rPr>
          <w:rFonts w:cs="Arial"/>
          <w:color w:val="000000"/>
        </w:rPr>
        <w:t>hat positive interdependence type:</w:t>
      </w:r>
    </w:p>
    <w:p w14:paraId="323FB71F" w14:textId="77777777" w:rsidR="0077794B" w:rsidRDefault="0077794B" w:rsidP="0077794B">
      <w:pPr>
        <w:numPr>
          <w:ilvl w:val="1"/>
          <w:numId w:val="124"/>
        </w:numPr>
        <w:autoSpaceDE w:val="0"/>
        <w:rPr>
          <w:rFonts w:cs="Arial"/>
          <w:color w:val="000000"/>
        </w:rPr>
      </w:pPr>
      <w:r w:rsidRPr="0077794B">
        <w:rPr>
          <w:rFonts w:cs="Arial"/>
          <w:color w:val="000000"/>
        </w:rPr>
        <w:t>What individual accountability:</w:t>
      </w:r>
    </w:p>
    <w:p w14:paraId="425BBE2D" w14:textId="77777777" w:rsidR="0077794B" w:rsidRDefault="0077794B" w:rsidP="0077794B">
      <w:pPr>
        <w:numPr>
          <w:ilvl w:val="1"/>
          <w:numId w:val="124"/>
        </w:numPr>
        <w:autoSpaceDE w:val="0"/>
        <w:rPr>
          <w:rFonts w:cs="Arial"/>
          <w:color w:val="000000"/>
        </w:rPr>
      </w:pPr>
      <w:r w:rsidRPr="0077794B">
        <w:rPr>
          <w:rFonts w:cs="Arial"/>
          <w:color w:val="000000"/>
        </w:rPr>
        <w:t xml:space="preserve">Grouping of students? </w:t>
      </w:r>
    </w:p>
    <w:p w14:paraId="5D010906" w14:textId="69E28EB7" w:rsidR="0077794B" w:rsidRDefault="0077794B" w:rsidP="0077794B">
      <w:pPr>
        <w:numPr>
          <w:ilvl w:val="1"/>
          <w:numId w:val="124"/>
        </w:numPr>
        <w:autoSpaceDE w:val="0"/>
        <w:rPr>
          <w:rFonts w:cs="Arial"/>
          <w:color w:val="000000"/>
        </w:rPr>
      </w:pPr>
      <w:r w:rsidRPr="0077794B">
        <w:rPr>
          <w:rFonts w:cs="Arial"/>
          <w:color w:val="000000"/>
        </w:rPr>
        <w:t xml:space="preserve">Group assignments written on </w:t>
      </w:r>
      <w:r w:rsidR="00785994">
        <w:rPr>
          <w:rFonts w:cs="Arial"/>
          <w:color w:val="000000"/>
        </w:rPr>
        <w:t xml:space="preserve">board or </w:t>
      </w:r>
      <w:r w:rsidRPr="0077794B">
        <w:rPr>
          <w:rFonts w:cs="Arial"/>
          <w:color w:val="000000"/>
        </w:rPr>
        <w:t>an overhead transparency?</w:t>
      </w:r>
    </w:p>
    <w:p w14:paraId="338A017C" w14:textId="77777777" w:rsidR="003526EB" w:rsidRDefault="003526EB" w:rsidP="003526EB">
      <w:pPr>
        <w:autoSpaceDE w:val="0"/>
        <w:rPr>
          <w:rFonts w:cs="Arial"/>
          <w:color w:val="000000"/>
        </w:rPr>
      </w:pPr>
    </w:p>
    <w:p w14:paraId="21EC40D5" w14:textId="77777777" w:rsidR="003526EB" w:rsidRDefault="003526EB" w:rsidP="003526EB">
      <w:pPr>
        <w:numPr>
          <w:ilvl w:val="0"/>
          <w:numId w:val="124"/>
        </w:numPr>
        <w:autoSpaceDE w:val="0"/>
        <w:rPr>
          <w:rFonts w:cs="Arial"/>
          <w:color w:val="000000"/>
        </w:rPr>
      </w:pPr>
      <w:r w:rsidRPr="00F6422F">
        <w:rPr>
          <w:rFonts w:cs="Arial"/>
          <w:color w:val="000000"/>
        </w:rPr>
        <w:t>Adaptations</w:t>
      </w:r>
      <w:r>
        <w:rPr>
          <w:rFonts w:cs="Arial"/>
          <w:color w:val="000000"/>
        </w:rPr>
        <w:t xml:space="preserve"> for those needing differentiated instruction:</w:t>
      </w:r>
    </w:p>
    <w:p w14:paraId="7F7FEE36" w14:textId="77777777" w:rsidR="003526EB" w:rsidRPr="00F6422F" w:rsidRDefault="003526EB" w:rsidP="003526EB">
      <w:pPr>
        <w:numPr>
          <w:ilvl w:val="0"/>
          <w:numId w:val="124"/>
        </w:numPr>
        <w:autoSpaceDE w:val="0"/>
        <w:rPr>
          <w:rFonts w:cs="Arial"/>
          <w:color w:val="000000"/>
        </w:rPr>
      </w:pPr>
      <w:r w:rsidRPr="00F6422F">
        <w:rPr>
          <w:rFonts w:cs="Arial"/>
          <w:color w:val="000000"/>
        </w:rPr>
        <w:t>Extension activities</w:t>
      </w:r>
      <w:r>
        <w:rPr>
          <w:rFonts w:cs="Arial"/>
          <w:color w:val="000000"/>
        </w:rPr>
        <w:t>/sponge activity for those who finish early</w:t>
      </w:r>
      <w:r w:rsidRPr="00F6422F">
        <w:rPr>
          <w:rFonts w:cs="Arial"/>
          <w:color w:val="000000"/>
        </w:rPr>
        <w:t>:</w:t>
      </w:r>
    </w:p>
    <w:p w14:paraId="0E2F146A" w14:textId="77777777" w:rsidR="00785994" w:rsidRPr="0077794B" w:rsidRDefault="00785994" w:rsidP="00785994">
      <w:pPr>
        <w:autoSpaceDE w:val="0"/>
        <w:ind w:left="720"/>
        <w:rPr>
          <w:rFonts w:cs="Arial"/>
          <w:color w:val="000000"/>
        </w:rPr>
      </w:pPr>
    </w:p>
    <w:p w14:paraId="0C5A2083" w14:textId="77777777" w:rsidR="00693DAD" w:rsidRDefault="00693DAD" w:rsidP="00693DAD">
      <w:pPr>
        <w:numPr>
          <w:ilvl w:val="0"/>
          <w:numId w:val="124"/>
        </w:numPr>
        <w:autoSpaceDE w:val="0"/>
        <w:rPr>
          <w:rFonts w:cs="Arial"/>
          <w:color w:val="000000"/>
        </w:rPr>
      </w:pPr>
      <w:r>
        <w:rPr>
          <w:rFonts w:cs="Arial"/>
          <w:color w:val="000000"/>
        </w:rPr>
        <w:t>Teaching procedures</w:t>
      </w:r>
    </w:p>
    <w:p w14:paraId="616760F9" w14:textId="69E74AE5" w:rsidR="00693DAD" w:rsidRPr="0077794B" w:rsidRDefault="0077794B" w:rsidP="0077794B">
      <w:pPr>
        <w:numPr>
          <w:ilvl w:val="1"/>
          <w:numId w:val="124"/>
        </w:numPr>
        <w:autoSpaceDE w:val="0"/>
        <w:rPr>
          <w:rFonts w:cs="Arial"/>
          <w:color w:val="000000"/>
        </w:rPr>
      </w:pPr>
      <w:r>
        <w:rPr>
          <w:rFonts w:cs="Arial"/>
          <w:color w:val="000000"/>
        </w:rPr>
        <w:t xml:space="preserve">Opening focus </w:t>
      </w:r>
      <w:r w:rsidR="00693DAD" w:rsidRPr="0077794B">
        <w:rPr>
          <w:rFonts w:cs="Arial"/>
          <w:color w:val="000000"/>
        </w:rPr>
        <w:t xml:space="preserve">(daily question, quick write, bell work, </w:t>
      </w:r>
      <w:r w:rsidR="00785994">
        <w:rPr>
          <w:rFonts w:cs="Arial"/>
          <w:color w:val="000000"/>
        </w:rPr>
        <w:t>record</w:t>
      </w:r>
      <w:r w:rsidR="0075399D" w:rsidRPr="0077794B">
        <w:rPr>
          <w:rFonts w:cs="Arial"/>
          <w:color w:val="000000"/>
        </w:rPr>
        <w:t xml:space="preserve"> homework assignment</w:t>
      </w:r>
      <w:r w:rsidR="00693DAD" w:rsidRPr="0077794B">
        <w:rPr>
          <w:rFonts w:cs="Arial"/>
          <w:color w:val="000000"/>
        </w:rPr>
        <w:t>)</w:t>
      </w:r>
    </w:p>
    <w:p w14:paraId="61E95201" w14:textId="77777777" w:rsidR="00785994" w:rsidRDefault="00785994" w:rsidP="0077794B">
      <w:pPr>
        <w:numPr>
          <w:ilvl w:val="2"/>
          <w:numId w:val="124"/>
        </w:numPr>
        <w:autoSpaceDE w:val="0"/>
        <w:rPr>
          <w:rFonts w:cs="Arial"/>
          <w:color w:val="000000"/>
        </w:rPr>
      </w:pPr>
      <w:r>
        <w:rPr>
          <w:rFonts w:cs="Arial"/>
          <w:color w:val="000000"/>
        </w:rPr>
        <w:t>Time allotment:</w:t>
      </w:r>
    </w:p>
    <w:p w14:paraId="5B9A8BA4" w14:textId="64F9E594" w:rsidR="00693DAD" w:rsidRPr="0077794B" w:rsidRDefault="00693DAD" w:rsidP="0077794B">
      <w:pPr>
        <w:numPr>
          <w:ilvl w:val="2"/>
          <w:numId w:val="124"/>
        </w:numPr>
        <w:autoSpaceDE w:val="0"/>
        <w:rPr>
          <w:rFonts w:cs="Arial"/>
          <w:color w:val="000000"/>
        </w:rPr>
      </w:pPr>
      <w:r w:rsidRPr="00F6422F">
        <w:rPr>
          <w:rFonts w:cs="Arial"/>
          <w:color w:val="000000"/>
        </w:rPr>
        <w:t>During this time take attendance</w:t>
      </w:r>
    </w:p>
    <w:p w14:paraId="52EBF8B4" w14:textId="7CE84BC3" w:rsidR="00693DAD" w:rsidRDefault="00693DAD" w:rsidP="00693DAD">
      <w:pPr>
        <w:numPr>
          <w:ilvl w:val="2"/>
          <w:numId w:val="124"/>
        </w:numPr>
        <w:autoSpaceDE w:val="0"/>
        <w:rPr>
          <w:rFonts w:cs="Arial"/>
          <w:color w:val="000000"/>
        </w:rPr>
      </w:pPr>
      <w:r w:rsidRPr="00F6422F">
        <w:rPr>
          <w:rFonts w:cs="Arial"/>
          <w:color w:val="000000"/>
        </w:rPr>
        <w:t>Stimulate recall of previous learning</w:t>
      </w:r>
      <w:r w:rsidR="0075399D">
        <w:rPr>
          <w:rFonts w:cs="Arial"/>
          <w:color w:val="000000"/>
        </w:rPr>
        <w:t xml:space="preserve"> from yesterday’s lesson</w:t>
      </w:r>
      <w:r w:rsidRPr="00F6422F">
        <w:rPr>
          <w:rFonts w:cs="Arial"/>
          <w:color w:val="000000"/>
        </w:rPr>
        <w:t>.</w:t>
      </w:r>
    </w:p>
    <w:p w14:paraId="41B10155" w14:textId="77777777" w:rsidR="00693DAD" w:rsidRDefault="00693DAD" w:rsidP="00693DAD">
      <w:pPr>
        <w:numPr>
          <w:ilvl w:val="2"/>
          <w:numId w:val="124"/>
        </w:numPr>
        <w:autoSpaceDE w:val="0"/>
        <w:rPr>
          <w:rFonts w:cs="Arial"/>
          <w:color w:val="000000"/>
        </w:rPr>
      </w:pPr>
      <w:r w:rsidRPr="00F6422F">
        <w:rPr>
          <w:rFonts w:cs="Arial"/>
          <w:color w:val="000000"/>
        </w:rPr>
        <w:t>Share objectives, purpose, and assessment of the lesson.</w:t>
      </w:r>
    </w:p>
    <w:p w14:paraId="4290D2F2" w14:textId="515EDB4E" w:rsidR="00693DAD" w:rsidRDefault="00693DAD" w:rsidP="0077794B">
      <w:pPr>
        <w:numPr>
          <w:ilvl w:val="3"/>
          <w:numId w:val="124"/>
        </w:numPr>
        <w:autoSpaceDE w:val="0"/>
        <w:rPr>
          <w:rFonts w:cs="Arial"/>
          <w:color w:val="000000"/>
        </w:rPr>
      </w:pPr>
      <w:r w:rsidRPr="00F6422F">
        <w:rPr>
          <w:rFonts w:cs="Arial"/>
          <w:color w:val="000000"/>
        </w:rPr>
        <w:t>Ask for someone to repeat these aloud.</w:t>
      </w:r>
    </w:p>
    <w:p w14:paraId="3F102850" w14:textId="77777777" w:rsidR="00785994" w:rsidRPr="0077794B" w:rsidRDefault="00785994" w:rsidP="00785994">
      <w:pPr>
        <w:autoSpaceDE w:val="0"/>
        <w:ind w:left="2520"/>
        <w:rPr>
          <w:rFonts w:cs="Arial"/>
          <w:color w:val="000000"/>
        </w:rPr>
      </w:pPr>
    </w:p>
    <w:p w14:paraId="48F95791" w14:textId="77777777" w:rsidR="00693DAD" w:rsidRDefault="00693DAD" w:rsidP="00693DAD">
      <w:pPr>
        <w:numPr>
          <w:ilvl w:val="1"/>
          <w:numId w:val="124"/>
        </w:numPr>
        <w:autoSpaceDE w:val="0"/>
        <w:rPr>
          <w:rFonts w:cs="Arial"/>
          <w:color w:val="000000"/>
        </w:rPr>
      </w:pPr>
      <w:r w:rsidRPr="00F6422F">
        <w:rPr>
          <w:rFonts w:cs="Arial"/>
          <w:color w:val="000000"/>
        </w:rPr>
        <w:t>Input: Essential content and skills</w:t>
      </w:r>
    </w:p>
    <w:p w14:paraId="2AEECE64" w14:textId="77777777" w:rsidR="00785994" w:rsidRDefault="00785994" w:rsidP="00693DAD">
      <w:pPr>
        <w:numPr>
          <w:ilvl w:val="2"/>
          <w:numId w:val="124"/>
        </w:numPr>
        <w:autoSpaceDE w:val="0"/>
        <w:rPr>
          <w:rFonts w:cs="Arial"/>
          <w:color w:val="000000"/>
        </w:rPr>
      </w:pPr>
      <w:r>
        <w:rPr>
          <w:rFonts w:cs="Arial"/>
          <w:color w:val="000000"/>
        </w:rPr>
        <w:t>Time allotment:</w:t>
      </w:r>
    </w:p>
    <w:p w14:paraId="20A144B9" w14:textId="174E1E58" w:rsidR="00693DAD" w:rsidRDefault="00693DAD" w:rsidP="00693DAD">
      <w:pPr>
        <w:numPr>
          <w:ilvl w:val="2"/>
          <w:numId w:val="124"/>
        </w:numPr>
        <w:autoSpaceDE w:val="0"/>
        <w:rPr>
          <w:rFonts w:cs="Arial"/>
          <w:color w:val="000000"/>
        </w:rPr>
      </w:pPr>
      <w:r w:rsidRPr="00F6422F">
        <w:rPr>
          <w:rFonts w:cs="Arial"/>
          <w:color w:val="000000"/>
        </w:rPr>
        <w:t>Provision for examples, models, demonstrations, and problems</w:t>
      </w:r>
      <w:r w:rsidR="0077794B">
        <w:rPr>
          <w:rFonts w:cs="Arial"/>
          <w:color w:val="000000"/>
        </w:rPr>
        <w:t xml:space="preserve"> in direct instruction.</w:t>
      </w:r>
    </w:p>
    <w:p w14:paraId="65D62806" w14:textId="77777777" w:rsidR="00693DAD" w:rsidRDefault="00693DAD" w:rsidP="00693DAD">
      <w:pPr>
        <w:numPr>
          <w:ilvl w:val="2"/>
          <w:numId w:val="124"/>
        </w:numPr>
        <w:autoSpaceDE w:val="0"/>
        <w:rPr>
          <w:rFonts w:cs="Arial"/>
          <w:color w:val="000000"/>
        </w:rPr>
      </w:pPr>
      <w:r w:rsidRPr="00F6422F">
        <w:rPr>
          <w:rFonts w:cs="Arial"/>
          <w:color w:val="000000"/>
        </w:rPr>
        <w:t>Explanations that make sense (visual as well as auditory)</w:t>
      </w:r>
    </w:p>
    <w:p w14:paraId="63CA5E92" w14:textId="77777777" w:rsidR="00693DAD" w:rsidRDefault="00693DAD" w:rsidP="00693DAD">
      <w:pPr>
        <w:numPr>
          <w:ilvl w:val="2"/>
          <w:numId w:val="124"/>
        </w:numPr>
        <w:autoSpaceDE w:val="0"/>
        <w:rPr>
          <w:rFonts w:cs="Arial"/>
          <w:color w:val="000000"/>
        </w:rPr>
      </w:pPr>
      <w:r w:rsidRPr="00F6422F">
        <w:rPr>
          <w:rFonts w:cs="Arial"/>
          <w:color w:val="000000"/>
        </w:rPr>
        <w:t>Check for general understanding</w:t>
      </w:r>
    </w:p>
    <w:p w14:paraId="2A9EE2DA" w14:textId="77777777" w:rsidR="0077794B" w:rsidRDefault="00693DAD" w:rsidP="0077794B">
      <w:pPr>
        <w:numPr>
          <w:ilvl w:val="3"/>
          <w:numId w:val="124"/>
        </w:numPr>
        <w:autoSpaceDE w:val="0"/>
        <w:rPr>
          <w:rFonts w:cs="Arial"/>
          <w:color w:val="000000"/>
        </w:rPr>
      </w:pPr>
      <w:r w:rsidRPr="00F6422F">
        <w:rPr>
          <w:rFonts w:cs="Arial"/>
          <w:color w:val="000000"/>
        </w:rPr>
        <w:t>Pose key questions.</w:t>
      </w:r>
      <w:r w:rsidR="0077794B">
        <w:rPr>
          <w:rFonts w:cs="Arial"/>
          <w:color w:val="000000"/>
        </w:rPr>
        <w:t xml:space="preserve"> </w:t>
      </w:r>
      <w:r w:rsidR="0077794B" w:rsidRPr="0077794B">
        <w:rPr>
          <w:rFonts w:cs="Arial"/>
          <w:color w:val="000000"/>
        </w:rPr>
        <w:t>Question/question stems asked:</w:t>
      </w:r>
    </w:p>
    <w:p w14:paraId="04584AE5" w14:textId="77777777" w:rsidR="00693DAD" w:rsidRDefault="00693DAD" w:rsidP="00693DAD">
      <w:pPr>
        <w:numPr>
          <w:ilvl w:val="3"/>
          <w:numId w:val="124"/>
        </w:numPr>
        <w:autoSpaceDE w:val="0"/>
        <w:rPr>
          <w:rFonts w:cs="Arial"/>
          <w:color w:val="000000"/>
        </w:rPr>
      </w:pPr>
      <w:r w:rsidRPr="00F6422F">
        <w:rPr>
          <w:rFonts w:cs="Arial"/>
          <w:color w:val="000000"/>
        </w:rPr>
        <w:t>Ask students to explain definition or attributes in their own words.</w:t>
      </w:r>
    </w:p>
    <w:p w14:paraId="4A3DD8BB" w14:textId="7517E48F" w:rsidR="00693DAD" w:rsidRDefault="00693DAD" w:rsidP="00693DAD">
      <w:pPr>
        <w:numPr>
          <w:ilvl w:val="3"/>
          <w:numId w:val="124"/>
        </w:numPr>
        <w:autoSpaceDE w:val="0"/>
        <w:rPr>
          <w:rFonts w:cs="Arial"/>
          <w:color w:val="000000"/>
        </w:rPr>
      </w:pPr>
      <w:r w:rsidRPr="00F6422F">
        <w:rPr>
          <w:rFonts w:cs="Arial"/>
          <w:color w:val="000000"/>
        </w:rPr>
        <w:t>Have students discriminate between examples and non-examples.</w:t>
      </w:r>
    </w:p>
    <w:p w14:paraId="41B057D9" w14:textId="77777777" w:rsidR="00693DAD" w:rsidRDefault="00693DAD" w:rsidP="00693DAD">
      <w:pPr>
        <w:autoSpaceDE w:val="0"/>
        <w:ind w:left="2520"/>
        <w:rPr>
          <w:rFonts w:cs="Arial"/>
          <w:color w:val="000000"/>
        </w:rPr>
      </w:pPr>
    </w:p>
    <w:p w14:paraId="2526F879" w14:textId="77777777" w:rsidR="00693DAD" w:rsidRDefault="00693DAD" w:rsidP="00693DAD">
      <w:pPr>
        <w:numPr>
          <w:ilvl w:val="1"/>
          <w:numId w:val="124"/>
        </w:numPr>
        <w:autoSpaceDE w:val="0"/>
        <w:rPr>
          <w:rFonts w:cs="Arial"/>
          <w:color w:val="000000"/>
        </w:rPr>
      </w:pPr>
      <w:r w:rsidRPr="00F6422F">
        <w:rPr>
          <w:rFonts w:cs="Arial"/>
          <w:color w:val="000000"/>
        </w:rPr>
        <w:t>Guided practice</w:t>
      </w:r>
    </w:p>
    <w:p w14:paraId="5C9F2057" w14:textId="77777777" w:rsidR="00785994" w:rsidRDefault="00785994" w:rsidP="00693DAD">
      <w:pPr>
        <w:numPr>
          <w:ilvl w:val="2"/>
          <w:numId w:val="124"/>
        </w:numPr>
        <w:autoSpaceDE w:val="0"/>
        <w:rPr>
          <w:rFonts w:cs="Arial"/>
          <w:color w:val="000000"/>
        </w:rPr>
      </w:pPr>
      <w:r>
        <w:rPr>
          <w:rFonts w:cs="Arial"/>
          <w:color w:val="000000"/>
        </w:rPr>
        <w:t>Time allotment:</w:t>
      </w:r>
    </w:p>
    <w:p w14:paraId="63170F39" w14:textId="674BA8FF" w:rsidR="00693DAD" w:rsidRDefault="00693DAD" w:rsidP="00693DAD">
      <w:pPr>
        <w:numPr>
          <w:ilvl w:val="2"/>
          <w:numId w:val="124"/>
        </w:numPr>
        <w:autoSpaceDE w:val="0"/>
        <w:rPr>
          <w:rFonts w:cs="Arial"/>
          <w:color w:val="000000"/>
        </w:rPr>
      </w:pPr>
      <w:r w:rsidRPr="00F6422F">
        <w:rPr>
          <w:rFonts w:cs="Arial"/>
          <w:color w:val="000000"/>
        </w:rPr>
        <w:t>Encourage students to generate their own examples.</w:t>
      </w:r>
    </w:p>
    <w:p w14:paraId="06AFF2AD" w14:textId="77777777" w:rsidR="00693DAD" w:rsidRDefault="00693DAD" w:rsidP="00693DAD">
      <w:pPr>
        <w:numPr>
          <w:ilvl w:val="2"/>
          <w:numId w:val="124"/>
        </w:numPr>
        <w:autoSpaceDE w:val="0"/>
        <w:rPr>
          <w:rFonts w:cs="Arial"/>
          <w:color w:val="000000"/>
        </w:rPr>
      </w:pPr>
      <w:r w:rsidRPr="00F6422F">
        <w:rPr>
          <w:rFonts w:cs="Arial"/>
          <w:color w:val="000000"/>
        </w:rPr>
        <w:t>Opportunity for independent practice that can be evaluated (homework)</w:t>
      </w:r>
      <w:r>
        <w:rPr>
          <w:rFonts w:cs="Arial"/>
          <w:color w:val="000000"/>
        </w:rPr>
        <w:t>.</w:t>
      </w:r>
    </w:p>
    <w:p w14:paraId="26FD78B8" w14:textId="510C13BF" w:rsidR="00693DAD" w:rsidRDefault="00693DAD" w:rsidP="00693DAD">
      <w:pPr>
        <w:numPr>
          <w:ilvl w:val="2"/>
          <w:numId w:val="124"/>
        </w:numPr>
        <w:autoSpaceDE w:val="0"/>
        <w:rPr>
          <w:rFonts w:cs="Arial"/>
          <w:color w:val="000000"/>
        </w:rPr>
      </w:pPr>
      <w:r w:rsidRPr="00F6422F">
        <w:rPr>
          <w:rFonts w:cs="Arial"/>
          <w:color w:val="000000"/>
        </w:rPr>
        <w:t>Provide feedback o</w:t>
      </w:r>
      <w:r>
        <w:rPr>
          <w:rFonts w:cs="Arial"/>
          <w:color w:val="000000"/>
        </w:rPr>
        <w:t>n</w:t>
      </w:r>
      <w:r w:rsidRPr="00F6422F">
        <w:rPr>
          <w:rFonts w:cs="Arial"/>
          <w:color w:val="000000"/>
        </w:rPr>
        <w:t xml:space="preserve"> results.</w:t>
      </w:r>
    </w:p>
    <w:p w14:paraId="650CE237" w14:textId="77777777" w:rsidR="00693DAD" w:rsidRDefault="00693DAD" w:rsidP="00693DAD">
      <w:pPr>
        <w:autoSpaceDE w:val="0"/>
        <w:ind w:left="1800"/>
        <w:rPr>
          <w:rFonts w:cs="Arial"/>
          <w:color w:val="000000"/>
        </w:rPr>
      </w:pPr>
    </w:p>
    <w:p w14:paraId="3A4F3ABD" w14:textId="77777777" w:rsidR="00693DAD" w:rsidRDefault="00693DAD" w:rsidP="00693DAD">
      <w:pPr>
        <w:numPr>
          <w:ilvl w:val="1"/>
          <w:numId w:val="124"/>
        </w:numPr>
        <w:autoSpaceDE w:val="0"/>
        <w:rPr>
          <w:rFonts w:cs="Arial"/>
          <w:color w:val="000000"/>
        </w:rPr>
      </w:pPr>
      <w:r w:rsidRPr="00F6422F">
        <w:rPr>
          <w:rFonts w:cs="Arial"/>
          <w:color w:val="000000"/>
        </w:rPr>
        <w:t>Closure</w:t>
      </w:r>
    </w:p>
    <w:p w14:paraId="63B8452E" w14:textId="3A071AFF" w:rsidR="00785994" w:rsidRDefault="00785994" w:rsidP="00693DAD">
      <w:pPr>
        <w:numPr>
          <w:ilvl w:val="2"/>
          <w:numId w:val="124"/>
        </w:numPr>
        <w:autoSpaceDE w:val="0"/>
        <w:rPr>
          <w:rFonts w:cs="Arial"/>
          <w:color w:val="000000"/>
        </w:rPr>
      </w:pPr>
      <w:r>
        <w:rPr>
          <w:rFonts w:cs="Arial"/>
          <w:color w:val="000000"/>
        </w:rPr>
        <w:t>Time allotment:</w:t>
      </w:r>
    </w:p>
    <w:p w14:paraId="0C8D2793" w14:textId="5FA8A469" w:rsidR="00693DAD" w:rsidRDefault="00693DAD" w:rsidP="00693DAD">
      <w:pPr>
        <w:numPr>
          <w:ilvl w:val="2"/>
          <w:numId w:val="124"/>
        </w:numPr>
        <w:autoSpaceDE w:val="0"/>
        <w:rPr>
          <w:rFonts w:cs="Arial"/>
          <w:color w:val="000000"/>
        </w:rPr>
      </w:pPr>
      <w:r w:rsidRPr="00F6422F">
        <w:rPr>
          <w:rFonts w:cs="Arial"/>
          <w:color w:val="000000"/>
        </w:rPr>
        <w:t xml:space="preserve">Have students summarize what they have learned and make connections to </w:t>
      </w:r>
      <w:r>
        <w:rPr>
          <w:rFonts w:cs="Arial"/>
          <w:color w:val="000000"/>
        </w:rPr>
        <w:t>themselves</w:t>
      </w:r>
      <w:r w:rsidRPr="00F6422F">
        <w:rPr>
          <w:rFonts w:cs="Arial"/>
          <w:color w:val="000000"/>
        </w:rPr>
        <w:t xml:space="preserve"> and </w:t>
      </w:r>
      <w:r>
        <w:rPr>
          <w:rFonts w:cs="Arial"/>
          <w:color w:val="000000"/>
        </w:rPr>
        <w:t xml:space="preserve">to </w:t>
      </w:r>
      <w:r w:rsidRPr="00F6422F">
        <w:rPr>
          <w:rFonts w:cs="Arial"/>
          <w:color w:val="000000"/>
        </w:rPr>
        <w:t xml:space="preserve">other topics </w:t>
      </w:r>
    </w:p>
    <w:p w14:paraId="49348CD5" w14:textId="77777777" w:rsidR="00693DAD" w:rsidRDefault="00693DAD" w:rsidP="00693DAD">
      <w:pPr>
        <w:numPr>
          <w:ilvl w:val="2"/>
          <w:numId w:val="124"/>
        </w:numPr>
        <w:autoSpaceDE w:val="0"/>
        <w:rPr>
          <w:rFonts w:cs="Arial"/>
          <w:color w:val="000000"/>
        </w:rPr>
      </w:pPr>
      <w:r w:rsidRPr="00F6422F">
        <w:rPr>
          <w:rFonts w:cs="Arial"/>
          <w:color w:val="000000"/>
        </w:rPr>
        <w:t>Reinforce major objectives</w:t>
      </w:r>
    </w:p>
    <w:p w14:paraId="000B960F" w14:textId="73591F47" w:rsidR="00693DAD" w:rsidRDefault="00693DAD" w:rsidP="00693DAD">
      <w:pPr>
        <w:numPr>
          <w:ilvl w:val="2"/>
          <w:numId w:val="124"/>
        </w:numPr>
        <w:autoSpaceDE w:val="0"/>
        <w:rPr>
          <w:rFonts w:cs="Arial"/>
          <w:color w:val="000000"/>
        </w:rPr>
      </w:pPr>
      <w:r w:rsidRPr="00F6422F">
        <w:rPr>
          <w:rFonts w:cs="Arial"/>
          <w:color w:val="000000"/>
        </w:rPr>
        <w:t xml:space="preserve">Have students reflect on how well they met expectations, either by asking them to self-assess their work in </w:t>
      </w:r>
      <w:r w:rsidR="003526EB">
        <w:rPr>
          <w:rFonts w:cs="Arial"/>
          <w:color w:val="000000"/>
        </w:rPr>
        <w:t>writing</w:t>
      </w:r>
      <w:r w:rsidRPr="00F6422F">
        <w:rPr>
          <w:rFonts w:cs="Arial"/>
          <w:color w:val="000000"/>
        </w:rPr>
        <w:t xml:space="preserve"> or to ask the class for highs and lows</w:t>
      </w:r>
      <w:r>
        <w:rPr>
          <w:rFonts w:cs="Arial"/>
          <w:color w:val="000000"/>
        </w:rPr>
        <w:t>.</w:t>
      </w:r>
    </w:p>
    <w:p w14:paraId="57886649" w14:textId="77777777" w:rsidR="00693DAD" w:rsidRDefault="00693DAD" w:rsidP="00693DAD">
      <w:pPr>
        <w:numPr>
          <w:ilvl w:val="3"/>
          <w:numId w:val="124"/>
        </w:numPr>
        <w:autoSpaceDE w:val="0"/>
        <w:rPr>
          <w:rFonts w:cs="Arial"/>
          <w:color w:val="000000"/>
        </w:rPr>
      </w:pPr>
      <w:r w:rsidRPr="00F6422F">
        <w:rPr>
          <w:rFonts w:cs="Arial"/>
          <w:color w:val="000000"/>
        </w:rPr>
        <w:t>The self-assessment could also be done on a weekly basis.</w:t>
      </w:r>
    </w:p>
    <w:p w14:paraId="26C8D823" w14:textId="77777777" w:rsidR="00693DAD" w:rsidRDefault="00693DAD" w:rsidP="00693DAD">
      <w:pPr>
        <w:autoSpaceDE w:val="0"/>
        <w:ind w:left="2520"/>
        <w:rPr>
          <w:rFonts w:cs="Arial"/>
          <w:color w:val="000000"/>
        </w:rPr>
      </w:pPr>
    </w:p>
    <w:p w14:paraId="0218811F" w14:textId="77777777" w:rsidR="00693DAD" w:rsidRDefault="00693DAD" w:rsidP="00693DAD">
      <w:pPr>
        <w:numPr>
          <w:ilvl w:val="2"/>
          <w:numId w:val="124"/>
        </w:numPr>
        <w:autoSpaceDE w:val="0"/>
        <w:rPr>
          <w:rFonts w:cs="Arial"/>
          <w:color w:val="000000"/>
        </w:rPr>
      </w:pPr>
      <w:r w:rsidRPr="00F6422F">
        <w:rPr>
          <w:rFonts w:cs="Arial"/>
          <w:color w:val="000000"/>
        </w:rPr>
        <w:t>Connect with what will be learned tomorrow</w:t>
      </w:r>
      <w:r>
        <w:rPr>
          <w:rFonts w:cs="Arial"/>
          <w:color w:val="000000"/>
        </w:rPr>
        <w:t>.</w:t>
      </w:r>
    </w:p>
    <w:p w14:paraId="011E43E7" w14:textId="77777777" w:rsidR="00693DAD" w:rsidRDefault="00693DAD" w:rsidP="00693DAD">
      <w:pPr>
        <w:autoSpaceDE w:val="0"/>
        <w:ind w:left="1800"/>
        <w:rPr>
          <w:rFonts w:cs="Arial"/>
          <w:color w:val="000000"/>
        </w:rPr>
      </w:pPr>
    </w:p>
    <w:p w14:paraId="011FACE5" w14:textId="77777777" w:rsidR="00693DAD" w:rsidRDefault="00693DAD" w:rsidP="00693DAD">
      <w:pPr>
        <w:numPr>
          <w:ilvl w:val="1"/>
          <w:numId w:val="124"/>
        </w:numPr>
        <w:autoSpaceDE w:val="0"/>
        <w:rPr>
          <w:rFonts w:cs="Arial"/>
          <w:color w:val="000000"/>
        </w:rPr>
      </w:pPr>
      <w:r w:rsidRPr="00F6422F">
        <w:rPr>
          <w:rFonts w:cs="Arial"/>
          <w:color w:val="000000"/>
        </w:rPr>
        <w:t>Evaluation</w:t>
      </w:r>
    </w:p>
    <w:p w14:paraId="37388B9A" w14:textId="77777777" w:rsidR="00693DAD" w:rsidRDefault="00693DAD" w:rsidP="00693DAD">
      <w:pPr>
        <w:numPr>
          <w:ilvl w:val="2"/>
          <w:numId w:val="124"/>
        </w:numPr>
        <w:autoSpaceDE w:val="0"/>
        <w:rPr>
          <w:rFonts w:cs="Arial"/>
          <w:color w:val="000000"/>
        </w:rPr>
      </w:pPr>
      <w:r w:rsidRPr="00F6422F">
        <w:rPr>
          <w:rFonts w:cs="Arial"/>
          <w:color w:val="000000"/>
        </w:rPr>
        <w:t>Assess students’ performance and mastery in terms of each stated objective.</w:t>
      </w:r>
    </w:p>
    <w:p w14:paraId="0F50656D" w14:textId="77777777" w:rsidR="00693DAD" w:rsidRDefault="00693DAD" w:rsidP="00693DAD">
      <w:pPr>
        <w:numPr>
          <w:ilvl w:val="2"/>
          <w:numId w:val="124"/>
        </w:numPr>
        <w:autoSpaceDE w:val="0"/>
        <w:rPr>
          <w:rFonts w:cs="Arial"/>
          <w:color w:val="000000"/>
        </w:rPr>
      </w:pPr>
      <w:r w:rsidRPr="00F6422F">
        <w:rPr>
          <w:rFonts w:cs="Arial"/>
          <w:color w:val="000000"/>
        </w:rPr>
        <w:t>Write a general self-evaluation including explanation for success or lack of it.  What changes might have produced better results and could be used in subsequent lessons?</w:t>
      </w:r>
    </w:p>
    <w:p w14:paraId="389E8E43" w14:textId="77777777" w:rsidR="00693DAD" w:rsidRDefault="00693DAD" w:rsidP="00BB16EA"/>
    <w:p w14:paraId="58486CDE" w14:textId="6B008E1F" w:rsidR="00B66AFA" w:rsidRDefault="00B66AFA" w:rsidP="00BF14CD">
      <w:bookmarkStart w:id="6074" w:name="_Toc432390783"/>
      <w:bookmarkStart w:id="6075" w:name="_Toc432394065"/>
      <w:bookmarkStart w:id="6076" w:name="_Toc432395137"/>
      <w:bookmarkStart w:id="6077" w:name="_Toc432395790"/>
      <w:bookmarkStart w:id="6078" w:name="_Toc432396240"/>
      <w:bookmarkStart w:id="6079" w:name="_Toc435267017"/>
      <w:bookmarkStart w:id="6080" w:name="_Toc435270159"/>
      <w:bookmarkStart w:id="6081" w:name="_Toc98375186"/>
    </w:p>
    <w:p w14:paraId="303DBB76" w14:textId="77777777" w:rsidR="00B66AFA" w:rsidRPr="00B66AFA" w:rsidRDefault="00B66AFA" w:rsidP="00B66AFA"/>
    <w:p w14:paraId="6E1EE3F3" w14:textId="5789B097" w:rsidR="005C1939" w:rsidRDefault="001D5AFB" w:rsidP="00926BB6">
      <w:pPr>
        <w:pStyle w:val="Heading1"/>
      </w:pPr>
      <w:bookmarkStart w:id="6082" w:name="_Toc99838643"/>
      <w:bookmarkStart w:id="6083" w:name="_Toc99849325"/>
      <w:bookmarkStart w:id="6084" w:name="_Toc99852006"/>
      <w:r>
        <w:t>Growing as a teacher</w:t>
      </w:r>
      <w:bookmarkEnd w:id="6074"/>
      <w:bookmarkEnd w:id="6075"/>
      <w:bookmarkEnd w:id="6076"/>
      <w:bookmarkEnd w:id="6077"/>
      <w:bookmarkEnd w:id="6078"/>
      <w:bookmarkEnd w:id="6079"/>
      <w:bookmarkEnd w:id="6080"/>
      <w:bookmarkEnd w:id="6081"/>
      <w:bookmarkEnd w:id="6082"/>
      <w:bookmarkEnd w:id="6083"/>
      <w:bookmarkEnd w:id="6084"/>
    </w:p>
    <w:p w14:paraId="321BCF59" w14:textId="77777777" w:rsidR="005C1939" w:rsidRDefault="005C1939" w:rsidP="00926BB6"/>
    <w:p w14:paraId="70F761C8" w14:textId="77777777" w:rsidR="005C1939" w:rsidRDefault="001D5AFB" w:rsidP="00564090">
      <w:pPr>
        <w:pStyle w:val="Heading2"/>
      </w:pPr>
      <w:bookmarkStart w:id="6085" w:name="_Toc435270163"/>
      <w:bookmarkStart w:id="6086" w:name="_Toc98375187"/>
      <w:bookmarkStart w:id="6087" w:name="_Toc99838644"/>
      <w:bookmarkStart w:id="6088" w:name="_Toc99852007"/>
      <w:r>
        <w:t>Possible e</w:t>
      </w:r>
      <w:r w:rsidR="005C1939">
        <w:t>valuation by students</w:t>
      </w:r>
      <w:bookmarkEnd w:id="6085"/>
      <w:bookmarkEnd w:id="6086"/>
      <w:bookmarkEnd w:id="6087"/>
      <w:bookmarkEnd w:id="6088"/>
    </w:p>
    <w:p w14:paraId="5D6F1B7B" w14:textId="77777777" w:rsidR="005C1939" w:rsidRDefault="005C1939" w:rsidP="00926BB6"/>
    <w:p w14:paraId="0A7E3832" w14:textId="77777777" w:rsidR="005C1939" w:rsidRDefault="00E72A73" w:rsidP="00926BB6">
      <w:pPr>
        <w:rPr>
          <w:color w:val="000000"/>
        </w:rPr>
      </w:pPr>
      <w:r>
        <w:rPr>
          <w:color w:val="000000"/>
        </w:rPr>
        <w:t>Rate the</w:t>
      </w:r>
      <w:r w:rsidR="005C1939">
        <w:rPr>
          <w:color w:val="000000"/>
        </w:rPr>
        <w:t xml:space="preserve"> teacher from 1 to 5</w:t>
      </w:r>
      <w:r>
        <w:rPr>
          <w:color w:val="000000"/>
        </w:rPr>
        <w:t>: 1= Always, 2= Usually, 3= Sometimes, 4= Seldom, and 5=</w:t>
      </w:r>
      <w:r w:rsidR="005C1939">
        <w:rPr>
          <w:color w:val="000000"/>
        </w:rPr>
        <w:t>Ne</w:t>
      </w:r>
      <w:r>
        <w:rPr>
          <w:color w:val="000000"/>
        </w:rPr>
        <w:t xml:space="preserve">ver. </w:t>
      </w:r>
    </w:p>
    <w:p w14:paraId="273E88F8" w14:textId="77777777" w:rsidR="005C1939" w:rsidRDefault="005C1939" w:rsidP="00926BB6">
      <w:pPr>
        <w:rPr>
          <w:color w:val="000000"/>
        </w:rPr>
      </w:pPr>
    </w:p>
    <w:p w14:paraId="25194B6A" w14:textId="02946034" w:rsidR="005C1939" w:rsidRDefault="005C1939" w:rsidP="003D69A5">
      <w:pPr>
        <w:numPr>
          <w:ilvl w:val="0"/>
          <w:numId w:val="11"/>
        </w:numPr>
        <w:rPr>
          <w:color w:val="000000"/>
        </w:rPr>
      </w:pPr>
      <w:r>
        <w:rPr>
          <w:color w:val="000000"/>
        </w:rPr>
        <w:t>The teacher has good knowledge of the subject.</w:t>
      </w:r>
    </w:p>
    <w:p w14:paraId="566EF99F" w14:textId="6B4B474A" w:rsidR="005C1939" w:rsidRDefault="00BE4113" w:rsidP="003D69A5">
      <w:pPr>
        <w:numPr>
          <w:ilvl w:val="0"/>
          <w:numId w:val="11"/>
        </w:numPr>
        <w:rPr>
          <w:rFonts w:cs="Times-Roman"/>
          <w:color w:val="000000"/>
        </w:rPr>
      </w:pPr>
      <w:r>
        <w:rPr>
          <w:rFonts w:cs="Times-Roman"/>
          <w:color w:val="000000"/>
        </w:rPr>
        <w:t>The</w:t>
      </w:r>
      <w:r w:rsidR="005C1939">
        <w:rPr>
          <w:rFonts w:cs="Times-Roman"/>
          <w:color w:val="000000"/>
        </w:rPr>
        <w:t xml:space="preserve"> teacher listens to my ideas.</w:t>
      </w:r>
    </w:p>
    <w:p w14:paraId="7A6B39FA" w14:textId="77777777" w:rsidR="005C1939" w:rsidRDefault="005C1939" w:rsidP="003D69A5">
      <w:pPr>
        <w:numPr>
          <w:ilvl w:val="0"/>
          <w:numId w:val="11"/>
        </w:numPr>
        <w:rPr>
          <w:color w:val="000000"/>
        </w:rPr>
      </w:pPr>
      <w:r>
        <w:rPr>
          <w:color w:val="000000"/>
        </w:rPr>
        <w:t>The teacher is enthusiastic about the subject.</w:t>
      </w:r>
    </w:p>
    <w:p w14:paraId="7E9C1744" w14:textId="77777777" w:rsidR="005C1939" w:rsidRDefault="005C1939" w:rsidP="003D69A5">
      <w:pPr>
        <w:numPr>
          <w:ilvl w:val="0"/>
          <w:numId w:val="11"/>
        </w:numPr>
        <w:rPr>
          <w:color w:val="000000"/>
        </w:rPr>
      </w:pPr>
      <w:r>
        <w:rPr>
          <w:color w:val="000000"/>
        </w:rPr>
        <w:t>The goals of the course are clear.</w:t>
      </w:r>
    </w:p>
    <w:p w14:paraId="453577D3" w14:textId="77777777" w:rsidR="005C1939" w:rsidRDefault="00E72A73" w:rsidP="003D69A5">
      <w:pPr>
        <w:numPr>
          <w:ilvl w:val="0"/>
          <w:numId w:val="11"/>
        </w:numPr>
        <w:rPr>
          <w:color w:val="000000"/>
        </w:rPr>
      </w:pPr>
      <w:r>
        <w:rPr>
          <w:color w:val="000000"/>
        </w:rPr>
        <w:t>T</w:t>
      </w:r>
      <w:r w:rsidR="005C1939">
        <w:rPr>
          <w:color w:val="000000"/>
        </w:rPr>
        <w:t xml:space="preserve">he teacher </w:t>
      </w:r>
      <w:r>
        <w:rPr>
          <w:color w:val="000000"/>
        </w:rPr>
        <w:t xml:space="preserve">is </w:t>
      </w:r>
      <w:r w:rsidR="005C1939">
        <w:rPr>
          <w:color w:val="000000"/>
        </w:rPr>
        <w:t>organized and well prepared for class.</w:t>
      </w:r>
    </w:p>
    <w:p w14:paraId="2F42B7B0" w14:textId="77777777" w:rsidR="005C1939" w:rsidRDefault="005C1939" w:rsidP="003D69A5">
      <w:pPr>
        <w:numPr>
          <w:ilvl w:val="0"/>
          <w:numId w:val="11"/>
        </w:numPr>
        <w:rPr>
          <w:rFonts w:cs="Times-Roman"/>
          <w:color w:val="000000"/>
        </w:rPr>
      </w:pPr>
      <w:r>
        <w:rPr>
          <w:rFonts w:cs="Times-Roman"/>
          <w:color w:val="000000"/>
        </w:rPr>
        <w:t>I feel like I can share my opinions in this class.</w:t>
      </w:r>
    </w:p>
    <w:p w14:paraId="2D8DB334" w14:textId="77777777" w:rsidR="005C1939" w:rsidRDefault="005C1939" w:rsidP="003D69A5">
      <w:pPr>
        <w:numPr>
          <w:ilvl w:val="0"/>
          <w:numId w:val="11"/>
        </w:numPr>
        <w:rPr>
          <w:color w:val="000000"/>
        </w:rPr>
      </w:pPr>
      <w:r>
        <w:rPr>
          <w:color w:val="000000"/>
        </w:rPr>
        <w:t>The teacher explains the material clearly.</w:t>
      </w:r>
    </w:p>
    <w:p w14:paraId="3020AAAF" w14:textId="77777777" w:rsidR="005C1939" w:rsidRDefault="005C1939" w:rsidP="003D69A5">
      <w:pPr>
        <w:numPr>
          <w:ilvl w:val="0"/>
          <w:numId w:val="11"/>
        </w:numPr>
        <w:rPr>
          <w:color w:val="000000"/>
        </w:rPr>
      </w:pPr>
      <w:r>
        <w:rPr>
          <w:color w:val="000000"/>
        </w:rPr>
        <w:t>Class time is flexible enough to allow for unplanned questions that come up.</w:t>
      </w:r>
    </w:p>
    <w:p w14:paraId="7040B86A" w14:textId="77777777" w:rsidR="005C1939" w:rsidRDefault="005C1939" w:rsidP="003D69A5">
      <w:pPr>
        <w:numPr>
          <w:ilvl w:val="0"/>
          <w:numId w:val="11"/>
        </w:numPr>
        <w:rPr>
          <w:color w:val="000000"/>
        </w:rPr>
      </w:pPr>
      <w:r>
        <w:rPr>
          <w:color w:val="000000"/>
        </w:rPr>
        <w:t>The teacher is on time for classes.</w:t>
      </w:r>
    </w:p>
    <w:p w14:paraId="7DEFA73A" w14:textId="77777777" w:rsidR="005C1939" w:rsidRDefault="005C1939" w:rsidP="003D69A5">
      <w:pPr>
        <w:numPr>
          <w:ilvl w:val="0"/>
          <w:numId w:val="11"/>
        </w:numPr>
        <w:rPr>
          <w:color w:val="000000"/>
        </w:rPr>
      </w:pPr>
      <w:r>
        <w:rPr>
          <w:color w:val="000000"/>
        </w:rPr>
        <w:t>The teacher maintains order and a classroom that encourages learning.</w:t>
      </w:r>
    </w:p>
    <w:p w14:paraId="6DEF4B7C" w14:textId="77777777" w:rsidR="005C1939" w:rsidRDefault="005C1939" w:rsidP="003D69A5">
      <w:pPr>
        <w:numPr>
          <w:ilvl w:val="0"/>
          <w:numId w:val="11"/>
        </w:numPr>
        <w:rPr>
          <w:color w:val="000000"/>
        </w:rPr>
      </w:pPr>
      <w:r>
        <w:rPr>
          <w:color w:val="000000"/>
        </w:rPr>
        <w:t>Deadlines are enforced fairly.</w:t>
      </w:r>
    </w:p>
    <w:p w14:paraId="102FD826" w14:textId="77777777" w:rsidR="005C1939" w:rsidRDefault="005C1939" w:rsidP="003D69A5">
      <w:pPr>
        <w:numPr>
          <w:ilvl w:val="0"/>
          <w:numId w:val="11"/>
        </w:numPr>
        <w:rPr>
          <w:color w:val="000000"/>
        </w:rPr>
      </w:pPr>
      <w:r>
        <w:rPr>
          <w:color w:val="000000"/>
        </w:rPr>
        <w:t>The workload (tests, papers, homework) is distributed evenly throughout the marking period.</w:t>
      </w:r>
    </w:p>
    <w:p w14:paraId="1683E646" w14:textId="77777777" w:rsidR="005C1939" w:rsidRDefault="005C1939" w:rsidP="003D69A5">
      <w:pPr>
        <w:numPr>
          <w:ilvl w:val="0"/>
          <w:numId w:val="11"/>
        </w:numPr>
        <w:rPr>
          <w:color w:val="000000"/>
        </w:rPr>
      </w:pPr>
      <w:r>
        <w:rPr>
          <w:color w:val="000000"/>
        </w:rPr>
        <w:t>Tests and papers are returned to the student within a reasonable amount of time.</w:t>
      </w:r>
    </w:p>
    <w:p w14:paraId="5D25D54F" w14:textId="77777777" w:rsidR="005C1939" w:rsidRDefault="005C1939" w:rsidP="003D69A5">
      <w:pPr>
        <w:numPr>
          <w:ilvl w:val="0"/>
          <w:numId w:val="11"/>
        </w:numPr>
        <w:rPr>
          <w:color w:val="000000"/>
        </w:rPr>
      </w:pPr>
      <w:r>
        <w:rPr>
          <w:color w:val="000000"/>
        </w:rPr>
        <w:t>Tests and papers are marked and commented on helpfully.</w:t>
      </w:r>
    </w:p>
    <w:p w14:paraId="0F75154A" w14:textId="77777777" w:rsidR="005C1939" w:rsidRDefault="005C1939" w:rsidP="003D69A5">
      <w:pPr>
        <w:numPr>
          <w:ilvl w:val="0"/>
          <w:numId w:val="11"/>
        </w:numPr>
        <w:rPr>
          <w:color w:val="000000"/>
        </w:rPr>
      </w:pPr>
      <w:r>
        <w:rPr>
          <w:color w:val="000000"/>
        </w:rPr>
        <w:t>The teacher respects the students.</w:t>
      </w:r>
    </w:p>
    <w:p w14:paraId="19BE6657" w14:textId="77777777" w:rsidR="005C1939" w:rsidRDefault="005C1939" w:rsidP="003D69A5">
      <w:pPr>
        <w:numPr>
          <w:ilvl w:val="0"/>
          <w:numId w:val="11"/>
        </w:numPr>
        <w:rPr>
          <w:color w:val="000000"/>
        </w:rPr>
      </w:pPr>
      <w:r>
        <w:rPr>
          <w:color w:val="000000"/>
        </w:rPr>
        <w:t>The teacher is available when students need help.</w:t>
      </w:r>
    </w:p>
    <w:p w14:paraId="3868E2C2" w14:textId="77777777" w:rsidR="005C1939" w:rsidRDefault="005C1939" w:rsidP="003D69A5">
      <w:pPr>
        <w:numPr>
          <w:ilvl w:val="0"/>
          <w:numId w:val="11"/>
        </w:numPr>
        <w:rPr>
          <w:color w:val="000000"/>
        </w:rPr>
      </w:pPr>
      <w:r>
        <w:rPr>
          <w:color w:val="000000"/>
        </w:rPr>
        <w:t>The teacher shows an interest in students’ progress and success in the course.</w:t>
      </w:r>
    </w:p>
    <w:p w14:paraId="2AD00D6F" w14:textId="77777777" w:rsidR="005C1939" w:rsidRDefault="005C1939" w:rsidP="003D69A5">
      <w:pPr>
        <w:numPr>
          <w:ilvl w:val="0"/>
          <w:numId w:val="11"/>
        </w:numPr>
        <w:rPr>
          <w:color w:val="000000"/>
        </w:rPr>
      </w:pPr>
      <w:r>
        <w:rPr>
          <w:color w:val="000000"/>
        </w:rPr>
        <w:t>The homework helps the students learn the subject.</w:t>
      </w:r>
    </w:p>
    <w:p w14:paraId="0AA036D1" w14:textId="77777777" w:rsidR="005C1939" w:rsidRDefault="005C1939" w:rsidP="003D69A5">
      <w:pPr>
        <w:numPr>
          <w:ilvl w:val="0"/>
          <w:numId w:val="11"/>
        </w:numPr>
        <w:rPr>
          <w:color w:val="000000"/>
        </w:rPr>
      </w:pPr>
      <w:r>
        <w:rPr>
          <w:color w:val="000000"/>
        </w:rPr>
        <w:t>The teacher is respected.</w:t>
      </w:r>
    </w:p>
    <w:p w14:paraId="3F639B16" w14:textId="77777777" w:rsidR="005C1939" w:rsidRDefault="005C1939" w:rsidP="003D69A5">
      <w:pPr>
        <w:numPr>
          <w:ilvl w:val="0"/>
          <w:numId w:val="11"/>
        </w:numPr>
        <w:rPr>
          <w:color w:val="000000"/>
        </w:rPr>
      </w:pPr>
      <w:r>
        <w:rPr>
          <w:color w:val="000000"/>
        </w:rPr>
        <w:t>The students respect one another.</w:t>
      </w:r>
    </w:p>
    <w:p w14:paraId="6B416671" w14:textId="77777777" w:rsidR="005C1939" w:rsidRDefault="005C1939" w:rsidP="003D69A5">
      <w:pPr>
        <w:numPr>
          <w:ilvl w:val="0"/>
          <w:numId w:val="11"/>
        </w:numPr>
        <w:rPr>
          <w:color w:val="000000"/>
        </w:rPr>
      </w:pPr>
      <w:r>
        <w:rPr>
          <w:color w:val="000000"/>
        </w:rPr>
        <w:t>The students are on time to class.</w:t>
      </w:r>
    </w:p>
    <w:p w14:paraId="4703F9E2" w14:textId="77777777" w:rsidR="005C1939" w:rsidRDefault="005C1939" w:rsidP="003D69A5">
      <w:pPr>
        <w:numPr>
          <w:ilvl w:val="0"/>
          <w:numId w:val="11"/>
        </w:numPr>
        <w:rPr>
          <w:color w:val="000000"/>
        </w:rPr>
      </w:pPr>
      <w:r>
        <w:rPr>
          <w:color w:val="000000"/>
        </w:rPr>
        <w:t>The students come to class prepared.</w:t>
      </w:r>
    </w:p>
    <w:p w14:paraId="7E961E40" w14:textId="77777777" w:rsidR="005C1939" w:rsidRDefault="005C1939" w:rsidP="003D69A5">
      <w:pPr>
        <w:numPr>
          <w:ilvl w:val="0"/>
          <w:numId w:val="11"/>
        </w:numPr>
        <w:rPr>
          <w:color w:val="000000"/>
        </w:rPr>
      </w:pPr>
      <w:r>
        <w:rPr>
          <w:color w:val="000000"/>
        </w:rPr>
        <w:t>The students participate in class.</w:t>
      </w:r>
    </w:p>
    <w:p w14:paraId="60138492" w14:textId="77777777" w:rsidR="005C1939" w:rsidRDefault="005C1939" w:rsidP="003D69A5">
      <w:pPr>
        <w:numPr>
          <w:ilvl w:val="0"/>
          <w:numId w:val="11"/>
        </w:numPr>
        <w:rPr>
          <w:color w:val="000000"/>
        </w:rPr>
      </w:pPr>
      <w:r>
        <w:rPr>
          <w:color w:val="000000"/>
        </w:rPr>
        <w:t>The teacher treats the students fairly.</w:t>
      </w:r>
    </w:p>
    <w:p w14:paraId="67D1B0AD" w14:textId="77777777" w:rsidR="00E72A73" w:rsidRDefault="00E72A73" w:rsidP="00E72A73">
      <w:pPr>
        <w:ind w:left="360"/>
        <w:rPr>
          <w:color w:val="000000"/>
        </w:rPr>
      </w:pPr>
    </w:p>
    <w:p w14:paraId="7273BC4E" w14:textId="77777777" w:rsidR="00E72A73" w:rsidRDefault="00F15A81" w:rsidP="00E72A73">
      <w:pPr>
        <w:rPr>
          <w:color w:val="000000"/>
        </w:rPr>
      </w:pPr>
      <w:r>
        <w:rPr>
          <w:color w:val="000000"/>
        </w:rPr>
        <w:t>Please l</w:t>
      </w:r>
      <w:r w:rsidR="005C1939">
        <w:rPr>
          <w:color w:val="000000"/>
        </w:rPr>
        <w:t>ist any strong points about the c</w:t>
      </w:r>
      <w:r>
        <w:rPr>
          <w:color w:val="000000"/>
        </w:rPr>
        <w:t>lass</w:t>
      </w:r>
      <w:r w:rsidR="005C1939">
        <w:rPr>
          <w:color w:val="000000"/>
        </w:rPr>
        <w:t>.</w:t>
      </w:r>
      <w:r w:rsidR="00E72A73">
        <w:rPr>
          <w:color w:val="000000"/>
        </w:rPr>
        <w:t xml:space="preserve"> The more specific you are, the more it will </w:t>
      </w:r>
      <w:r>
        <w:rPr>
          <w:color w:val="000000"/>
        </w:rPr>
        <w:t>help m</w:t>
      </w:r>
      <w:r w:rsidR="00E72A73">
        <w:rPr>
          <w:color w:val="000000"/>
        </w:rPr>
        <w:t>e.</w:t>
      </w:r>
    </w:p>
    <w:p w14:paraId="5D0BE5E9" w14:textId="77777777" w:rsidR="00E72A73" w:rsidRDefault="00E72A73" w:rsidP="00E72A73">
      <w:pPr>
        <w:rPr>
          <w:color w:val="000000"/>
        </w:rPr>
      </w:pPr>
    </w:p>
    <w:p w14:paraId="2C7FF2F0" w14:textId="77777777" w:rsidR="00E72A73" w:rsidRDefault="005C1939" w:rsidP="00E72A73">
      <w:pPr>
        <w:rPr>
          <w:color w:val="000000"/>
        </w:rPr>
      </w:pPr>
      <w:r>
        <w:rPr>
          <w:color w:val="000000"/>
        </w:rPr>
        <w:t>List any course material you feel should be modified and replaced.</w:t>
      </w:r>
    </w:p>
    <w:p w14:paraId="4397AC1E" w14:textId="77777777" w:rsidR="00E72A73" w:rsidRDefault="00E72A73" w:rsidP="00E72A73">
      <w:pPr>
        <w:rPr>
          <w:color w:val="000000"/>
        </w:rPr>
      </w:pPr>
    </w:p>
    <w:p w14:paraId="2CB2C6F4" w14:textId="77777777" w:rsidR="005C1939" w:rsidRDefault="005C1939" w:rsidP="00E72A73">
      <w:pPr>
        <w:rPr>
          <w:color w:val="000000"/>
        </w:rPr>
      </w:pPr>
      <w:r>
        <w:rPr>
          <w:color w:val="000000"/>
        </w:rPr>
        <w:t>List any weak points about the course and suggestions for improvement.</w:t>
      </w:r>
    </w:p>
    <w:p w14:paraId="40CC65FC" w14:textId="77777777" w:rsidR="00116FA1" w:rsidRPr="001728EE" w:rsidRDefault="00116FA1" w:rsidP="00926BB6"/>
    <w:p w14:paraId="7C713C1A" w14:textId="77777777" w:rsidR="001030B0" w:rsidRDefault="001728EE" w:rsidP="00564090">
      <w:pPr>
        <w:pStyle w:val="Heading2"/>
      </w:pPr>
      <w:bookmarkStart w:id="6089" w:name="_Toc435270164"/>
      <w:bookmarkStart w:id="6090" w:name="_Toc98375188"/>
      <w:bookmarkStart w:id="6091" w:name="_Toc99838645"/>
      <w:bookmarkStart w:id="6092" w:name="_Toc99852008"/>
      <w:r>
        <w:t>Mentoring</w:t>
      </w:r>
      <w:bookmarkEnd w:id="6089"/>
      <w:bookmarkEnd w:id="6090"/>
      <w:bookmarkEnd w:id="6091"/>
      <w:bookmarkEnd w:id="6092"/>
    </w:p>
    <w:p w14:paraId="1F1B9D32" w14:textId="77777777" w:rsidR="001030B0" w:rsidRDefault="001030B0" w:rsidP="00926BB6"/>
    <w:p w14:paraId="016A4270" w14:textId="77777777" w:rsidR="001030B0" w:rsidRDefault="001030B0" w:rsidP="00926BB6">
      <w:pPr>
        <w:rPr>
          <w:bCs/>
          <w:color w:val="000000"/>
        </w:rPr>
      </w:pPr>
      <w:r>
        <w:rPr>
          <w:bCs/>
          <w:color w:val="000000"/>
        </w:rPr>
        <w:t xml:space="preserve">Seek a willing mentor in your department.  Ask them for advice and help. Most teachers are willing to share materials and ideas, but a lot feel they must be asked.  If you seek someone who will be your advocate at performance and promotion reviews, look for someone at least two levels above you (or with 4+years of experience at the school).   </w:t>
      </w:r>
    </w:p>
    <w:p w14:paraId="648369CC" w14:textId="77777777" w:rsidR="001030B0" w:rsidRDefault="001030B0" w:rsidP="00926BB6">
      <w:pPr>
        <w:rPr>
          <w:bCs/>
          <w:color w:val="000000"/>
        </w:rPr>
      </w:pPr>
    </w:p>
    <w:p w14:paraId="207EB046" w14:textId="77777777" w:rsidR="001030B0" w:rsidRDefault="001030B0" w:rsidP="00926BB6">
      <w:pPr>
        <w:rPr>
          <w:bCs/>
          <w:color w:val="000000"/>
        </w:rPr>
      </w:pPr>
      <w:r>
        <w:rPr>
          <w:bCs/>
          <w:color w:val="000000"/>
        </w:rPr>
        <w:t>A mentorship is a relationship, and relationships are built on frequent, informal contact.  Mentors possess the essential traits of availability, discretion, experience, and connections. A good mentor not only helps you out in a pinch, but also encourages and teac</w:t>
      </w:r>
      <w:r w:rsidR="00E72A73">
        <w:rPr>
          <w:bCs/>
          <w:color w:val="000000"/>
        </w:rPr>
        <w:t xml:space="preserve">hes you.  Good sources are </w:t>
      </w:r>
      <w:r>
        <w:rPr>
          <w:bCs/>
          <w:color w:val="000000"/>
        </w:rPr>
        <w:t>administrat</w:t>
      </w:r>
      <w:r w:rsidR="00E72A73">
        <w:rPr>
          <w:bCs/>
          <w:color w:val="000000"/>
        </w:rPr>
        <w:t>ors</w:t>
      </w:r>
      <w:r>
        <w:rPr>
          <w:bCs/>
          <w:color w:val="000000"/>
        </w:rPr>
        <w:t>, whether you report to the person directly or not (there are advantages and disadvantages to both) and administratio</w:t>
      </w:r>
      <w:r w:rsidR="00E72A73">
        <w:rPr>
          <w:bCs/>
          <w:color w:val="000000"/>
        </w:rPr>
        <w:t xml:space="preserve">ns from other schools. You </w:t>
      </w:r>
      <w:r>
        <w:rPr>
          <w:bCs/>
          <w:color w:val="000000"/>
        </w:rPr>
        <w:t>might find that gathering multiple perspectives is preferable.</w:t>
      </w:r>
    </w:p>
    <w:p w14:paraId="373D215B" w14:textId="77777777" w:rsidR="001030B0" w:rsidRDefault="001030B0" w:rsidP="00926BB6">
      <w:pPr>
        <w:rPr>
          <w:bCs/>
          <w:color w:val="000000"/>
        </w:rPr>
      </w:pPr>
    </w:p>
    <w:p w14:paraId="3F35752D" w14:textId="77777777" w:rsidR="001030B0" w:rsidRDefault="001030B0" w:rsidP="00926BB6">
      <w:pPr>
        <w:rPr>
          <w:color w:val="000000"/>
        </w:rPr>
      </w:pPr>
      <w:r>
        <w:rPr>
          <w:color w:val="000000"/>
        </w:rPr>
        <w:t>Find ways to form relationships with people you have identified as potential mentors. Observe them - how they interact with others, how well they think and act under pressure, how well they listen and communicate, etc. Assess their trustworthiness in whatever context you know them. Develop a relationship to test the chemistry between you.  When you feel comfortable, ask them for a mentoring relationship. While most people gladly accept, not everyone is enthusiastic.  So, if someone denies your request, thank him or her graciously and underscore the fact that you still want to maintain a strong working relationship with him or her.</w:t>
      </w:r>
    </w:p>
    <w:p w14:paraId="00DD2661" w14:textId="77777777" w:rsidR="001030B0" w:rsidRDefault="001030B0" w:rsidP="00926BB6">
      <w:pPr>
        <w:rPr>
          <w:bCs/>
          <w:color w:val="000000"/>
        </w:rPr>
      </w:pPr>
    </w:p>
    <w:p w14:paraId="3F160159" w14:textId="12D2D72F" w:rsidR="001030B0" w:rsidRDefault="001030B0" w:rsidP="00926BB6">
      <w:pPr>
        <w:rPr>
          <w:bCs/>
          <w:color w:val="000000"/>
        </w:rPr>
      </w:pPr>
      <w:r>
        <w:rPr>
          <w:bCs/>
          <w:color w:val="000000"/>
        </w:rPr>
        <w:t>Once you have mentors, be open to their advice</w:t>
      </w:r>
      <w:r w:rsidR="0015466C">
        <w:rPr>
          <w:bCs/>
          <w:color w:val="000000"/>
        </w:rPr>
        <w:t xml:space="preserve"> – they have nothing to gain in giving it to you.</w:t>
      </w:r>
      <w:r>
        <w:rPr>
          <w:bCs/>
          <w:color w:val="000000"/>
        </w:rPr>
        <w:t xml:space="preserve"> </w:t>
      </w:r>
      <w:r w:rsidR="00E72A73">
        <w:rPr>
          <w:bCs/>
          <w:color w:val="000000"/>
        </w:rPr>
        <w:t>R</w:t>
      </w:r>
      <w:r>
        <w:rPr>
          <w:bCs/>
          <w:color w:val="000000"/>
        </w:rPr>
        <w:t xml:space="preserve">eport back to them on your successes and setbacks.  </w:t>
      </w:r>
      <w:r w:rsidR="00E72A73">
        <w:rPr>
          <w:bCs/>
          <w:color w:val="000000"/>
        </w:rPr>
        <w:t>Establish trust. Everything you discuss is between the two of you. If you later move on from that</w:t>
      </w:r>
      <w:r>
        <w:rPr>
          <w:bCs/>
          <w:color w:val="000000"/>
        </w:rPr>
        <w:t xml:space="preserve"> school, stay in touch. </w:t>
      </w:r>
    </w:p>
    <w:p w14:paraId="3EA931C1" w14:textId="77777777" w:rsidR="00BF14CD" w:rsidRDefault="00BF14CD" w:rsidP="00926BB6">
      <w:pPr>
        <w:rPr>
          <w:b/>
        </w:rPr>
      </w:pPr>
    </w:p>
    <w:p w14:paraId="5D3368B0" w14:textId="77777777" w:rsidR="001728EE" w:rsidRDefault="001728EE" w:rsidP="00564090">
      <w:pPr>
        <w:pStyle w:val="Heading2"/>
      </w:pPr>
      <w:bookmarkStart w:id="6093" w:name="_Toc98375189"/>
      <w:bookmarkStart w:id="6094" w:name="_Toc99838646"/>
      <w:bookmarkStart w:id="6095" w:name="_Toc99852009"/>
      <w:r>
        <w:t>Danielson’s domains for improvement</w:t>
      </w:r>
      <w:bookmarkEnd w:id="6093"/>
      <w:bookmarkEnd w:id="6094"/>
      <w:bookmarkEnd w:id="6095"/>
    </w:p>
    <w:p w14:paraId="18440C0B" w14:textId="77777777" w:rsidR="001728EE" w:rsidRDefault="001728EE" w:rsidP="00926BB6">
      <w:pPr>
        <w:rPr>
          <w:b/>
        </w:rPr>
      </w:pPr>
    </w:p>
    <w:p w14:paraId="058ECF40" w14:textId="77777777" w:rsidR="001728EE" w:rsidRDefault="001728EE" w:rsidP="00D9069B">
      <w:pPr>
        <w:pStyle w:val="Heading3"/>
      </w:pPr>
      <w:bookmarkStart w:id="6096" w:name="_Toc222494391"/>
      <w:bookmarkStart w:id="6097" w:name="_Toc222582087"/>
      <w:bookmarkStart w:id="6098" w:name="_Toc223284207"/>
      <w:bookmarkStart w:id="6099" w:name="_Toc223540183"/>
      <w:bookmarkStart w:id="6100" w:name="_Toc231741322"/>
      <w:bookmarkStart w:id="6101" w:name="_Toc239175423"/>
      <w:bookmarkStart w:id="6102" w:name="_Toc291260132"/>
      <w:bookmarkStart w:id="6103" w:name="_Toc324296790"/>
      <w:bookmarkStart w:id="6104" w:name="_Toc435270165"/>
      <w:bookmarkStart w:id="6105" w:name="_Toc98375190"/>
      <w:bookmarkStart w:id="6106" w:name="_Toc99852010"/>
      <w:r>
        <w:t>Category I: Planning and preparation</w:t>
      </w:r>
      <w:bookmarkEnd w:id="6096"/>
      <w:bookmarkEnd w:id="6097"/>
      <w:bookmarkEnd w:id="6098"/>
      <w:bookmarkEnd w:id="6099"/>
      <w:bookmarkEnd w:id="6100"/>
      <w:bookmarkEnd w:id="6101"/>
      <w:bookmarkEnd w:id="6102"/>
      <w:bookmarkEnd w:id="6103"/>
      <w:bookmarkEnd w:id="6104"/>
      <w:bookmarkEnd w:id="6105"/>
      <w:bookmarkEnd w:id="6106"/>
    </w:p>
    <w:p w14:paraId="52B18824" w14:textId="77777777" w:rsidR="001728EE" w:rsidRDefault="001728EE" w:rsidP="00926BB6">
      <w:pPr>
        <w:autoSpaceDE w:val="0"/>
        <w:rPr>
          <w:rFonts w:cs="Arial"/>
          <w:color w:val="000000"/>
        </w:rPr>
      </w:pPr>
    </w:p>
    <w:p w14:paraId="7FC0A843" w14:textId="450F83CE" w:rsidR="001728EE" w:rsidRDefault="001728EE" w:rsidP="00926BB6">
      <w:pPr>
        <w:autoSpaceDE w:val="0"/>
        <w:rPr>
          <w:rFonts w:cs="Arial"/>
          <w:color w:val="000000"/>
        </w:rPr>
      </w:pPr>
      <w:r>
        <w:rPr>
          <w:rFonts w:cs="Arial"/>
          <w:color w:val="000000"/>
        </w:rPr>
        <w:t xml:space="preserve">Teacher demonstrates thorough knowledge of content and pedagogical skills in planning and preparation. Teacher makes plans and sets goals based on the content to be taught/learned, their knowledge of assigned students, and </w:t>
      </w:r>
      <w:r w:rsidR="00BE4113">
        <w:rPr>
          <w:rFonts w:cs="Arial"/>
          <w:color w:val="000000"/>
        </w:rPr>
        <w:t>the</w:t>
      </w:r>
      <w:r>
        <w:rPr>
          <w:rFonts w:cs="Arial"/>
          <w:color w:val="000000"/>
        </w:rPr>
        <w:t xml:space="preserve"> instructional context.</w:t>
      </w:r>
    </w:p>
    <w:p w14:paraId="1D0414B8" w14:textId="77777777" w:rsidR="001728EE" w:rsidRDefault="001728EE" w:rsidP="00926BB6">
      <w:pPr>
        <w:autoSpaceDE w:val="0"/>
        <w:rPr>
          <w:rFonts w:cs="Arial"/>
          <w:color w:val="000000"/>
        </w:rPr>
      </w:pPr>
    </w:p>
    <w:p w14:paraId="409B8C6B" w14:textId="77777777" w:rsidR="001728EE" w:rsidRDefault="001728EE" w:rsidP="00926BB6">
      <w:pPr>
        <w:autoSpaceDE w:val="0"/>
        <w:rPr>
          <w:rFonts w:cs="Arial"/>
          <w:color w:val="000000"/>
        </w:rPr>
      </w:pPr>
      <w:r>
        <w:rPr>
          <w:rFonts w:cs="Arial"/>
          <w:color w:val="000000"/>
        </w:rPr>
        <w:t>Teacher's performance appropriately demonstrates</w:t>
      </w:r>
    </w:p>
    <w:p w14:paraId="2A66B9D7" w14:textId="77777777" w:rsidR="001728EE" w:rsidRDefault="001728EE" w:rsidP="00926BB6">
      <w:pPr>
        <w:autoSpaceDE w:val="0"/>
        <w:rPr>
          <w:rFonts w:cs="Arial"/>
          <w:color w:val="000000"/>
        </w:rPr>
      </w:pPr>
    </w:p>
    <w:p w14:paraId="41F44632" w14:textId="77777777" w:rsidR="001728EE" w:rsidRDefault="00895400" w:rsidP="003D69A5">
      <w:pPr>
        <w:numPr>
          <w:ilvl w:val="0"/>
          <w:numId w:val="24"/>
        </w:numPr>
        <w:autoSpaceDE w:val="0"/>
        <w:rPr>
          <w:rFonts w:cs="Arial"/>
          <w:color w:val="000000"/>
        </w:rPr>
      </w:pPr>
      <w:r>
        <w:rPr>
          <w:rFonts w:cs="Arial"/>
          <w:color w:val="000000"/>
        </w:rPr>
        <w:t>k</w:t>
      </w:r>
      <w:r w:rsidR="001728EE">
        <w:rPr>
          <w:rFonts w:cs="Arial"/>
          <w:color w:val="000000"/>
        </w:rPr>
        <w:t>nowledge of content</w:t>
      </w:r>
      <w:r>
        <w:rPr>
          <w:rFonts w:cs="Arial"/>
          <w:color w:val="000000"/>
        </w:rPr>
        <w:t>,</w:t>
      </w:r>
    </w:p>
    <w:p w14:paraId="5335C4E1" w14:textId="77777777" w:rsidR="001728EE" w:rsidRDefault="00895400" w:rsidP="003D69A5">
      <w:pPr>
        <w:numPr>
          <w:ilvl w:val="0"/>
          <w:numId w:val="24"/>
        </w:numPr>
        <w:autoSpaceDE w:val="0"/>
        <w:rPr>
          <w:rFonts w:cs="Arial"/>
          <w:color w:val="000000"/>
        </w:rPr>
      </w:pPr>
      <w:r>
        <w:rPr>
          <w:rFonts w:cs="Arial"/>
          <w:color w:val="000000"/>
        </w:rPr>
        <w:t>k</w:t>
      </w:r>
      <w:r w:rsidR="001728EE">
        <w:rPr>
          <w:rFonts w:cs="Arial"/>
          <w:color w:val="000000"/>
        </w:rPr>
        <w:t>nowledge of pedagogy</w:t>
      </w:r>
      <w:r>
        <w:rPr>
          <w:rFonts w:cs="Arial"/>
          <w:color w:val="000000"/>
        </w:rPr>
        <w:t>,</w:t>
      </w:r>
    </w:p>
    <w:p w14:paraId="50CEC7F9" w14:textId="77777777" w:rsidR="001728EE" w:rsidRDefault="00895400" w:rsidP="003D69A5">
      <w:pPr>
        <w:numPr>
          <w:ilvl w:val="0"/>
          <w:numId w:val="24"/>
        </w:numPr>
        <w:autoSpaceDE w:val="0"/>
        <w:rPr>
          <w:rFonts w:cs="Arial"/>
          <w:color w:val="000000"/>
        </w:rPr>
      </w:pPr>
      <w:r>
        <w:rPr>
          <w:rFonts w:cs="Arial"/>
          <w:color w:val="000000"/>
        </w:rPr>
        <w:t>k</w:t>
      </w:r>
      <w:r w:rsidR="001728EE">
        <w:rPr>
          <w:rFonts w:cs="Arial"/>
          <w:color w:val="000000"/>
        </w:rPr>
        <w:t>nowledge of the state standards</w:t>
      </w:r>
      <w:r>
        <w:rPr>
          <w:rFonts w:cs="Arial"/>
          <w:color w:val="000000"/>
        </w:rPr>
        <w:t>,</w:t>
      </w:r>
    </w:p>
    <w:p w14:paraId="27DA8C4D" w14:textId="77777777" w:rsidR="001728EE" w:rsidRDefault="00895400" w:rsidP="003D69A5">
      <w:pPr>
        <w:numPr>
          <w:ilvl w:val="0"/>
          <w:numId w:val="24"/>
        </w:numPr>
        <w:autoSpaceDE w:val="0"/>
        <w:rPr>
          <w:rFonts w:cs="Arial"/>
          <w:color w:val="000000"/>
        </w:rPr>
      </w:pPr>
      <w:r>
        <w:rPr>
          <w:rFonts w:cs="Arial"/>
          <w:color w:val="000000"/>
        </w:rPr>
        <w:t>k</w:t>
      </w:r>
      <w:r w:rsidR="001728EE">
        <w:rPr>
          <w:rFonts w:cs="Arial"/>
          <w:color w:val="000000"/>
        </w:rPr>
        <w:t>nowledge of students and how to use this knowledge to impart instruction</w:t>
      </w:r>
      <w:r>
        <w:rPr>
          <w:rFonts w:cs="Arial"/>
          <w:color w:val="000000"/>
        </w:rPr>
        <w:t xml:space="preserve">, </w:t>
      </w:r>
    </w:p>
    <w:p w14:paraId="06452E95" w14:textId="77777777" w:rsidR="001728EE" w:rsidRDefault="00895400" w:rsidP="003D69A5">
      <w:pPr>
        <w:numPr>
          <w:ilvl w:val="0"/>
          <w:numId w:val="24"/>
        </w:numPr>
        <w:autoSpaceDE w:val="0"/>
        <w:rPr>
          <w:rFonts w:cs="Arial"/>
          <w:color w:val="000000"/>
        </w:rPr>
      </w:pPr>
      <w:r>
        <w:rPr>
          <w:rFonts w:cs="Arial"/>
          <w:color w:val="000000"/>
        </w:rPr>
        <w:t>u</w:t>
      </w:r>
      <w:r w:rsidR="001728EE">
        <w:rPr>
          <w:rFonts w:cs="Arial"/>
          <w:color w:val="000000"/>
        </w:rPr>
        <w:t>se of resources, materials, or technology available through the school or district</w:t>
      </w:r>
      <w:r>
        <w:rPr>
          <w:rFonts w:cs="Arial"/>
          <w:color w:val="000000"/>
        </w:rPr>
        <w:t>,</w:t>
      </w:r>
    </w:p>
    <w:p w14:paraId="2718BDFB" w14:textId="77777777" w:rsidR="001728EE" w:rsidRDefault="00895400" w:rsidP="003D69A5">
      <w:pPr>
        <w:numPr>
          <w:ilvl w:val="0"/>
          <w:numId w:val="24"/>
        </w:numPr>
        <w:autoSpaceDE w:val="0"/>
        <w:rPr>
          <w:rFonts w:cs="Arial"/>
          <w:color w:val="000000"/>
        </w:rPr>
      </w:pPr>
      <w:r>
        <w:rPr>
          <w:rFonts w:cs="Arial"/>
          <w:color w:val="000000"/>
        </w:rPr>
        <w:t>i</w:t>
      </w:r>
      <w:r w:rsidR="001728EE">
        <w:rPr>
          <w:rFonts w:cs="Arial"/>
          <w:color w:val="000000"/>
        </w:rPr>
        <w:t xml:space="preserve">nstructional goals </w:t>
      </w:r>
      <w:r>
        <w:rPr>
          <w:rFonts w:cs="Arial"/>
          <w:color w:val="000000"/>
        </w:rPr>
        <w:t xml:space="preserve">that have </w:t>
      </w:r>
      <w:r w:rsidR="001728EE">
        <w:rPr>
          <w:rFonts w:cs="Arial"/>
          <w:color w:val="000000"/>
        </w:rPr>
        <w:t xml:space="preserve">a recognizable sequence with adaptations for </w:t>
      </w:r>
      <w:r>
        <w:rPr>
          <w:rFonts w:cs="Arial"/>
          <w:color w:val="000000"/>
        </w:rPr>
        <w:t>students’</w:t>
      </w:r>
      <w:r w:rsidR="001728EE">
        <w:rPr>
          <w:rFonts w:cs="Arial"/>
          <w:color w:val="000000"/>
        </w:rPr>
        <w:t xml:space="preserve"> needs</w:t>
      </w:r>
      <w:r>
        <w:rPr>
          <w:rFonts w:cs="Arial"/>
          <w:color w:val="000000"/>
        </w:rPr>
        <w:t xml:space="preserve">, </w:t>
      </w:r>
    </w:p>
    <w:p w14:paraId="7B3D1455" w14:textId="77777777" w:rsidR="001728EE" w:rsidRDefault="00895400" w:rsidP="003D69A5">
      <w:pPr>
        <w:numPr>
          <w:ilvl w:val="0"/>
          <w:numId w:val="24"/>
        </w:numPr>
        <w:autoSpaceDE w:val="0"/>
        <w:rPr>
          <w:rFonts w:cs="Arial"/>
          <w:color w:val="000000"/>
        </w:rPr>
      </w:pPr>
      <w:r>
        <w:rPr>
          <w:rFonts w:cs="Arial"/>
          <w:color w:val="000000"/>
        </w:rPr>
        <w:t>a</w:t>
      </w:r>
      <w:r w:rsidR="001728EE">
        <w:rPr>
          <w:rFonts w:cs="Arial"/>
          <w:color w:val="000000"/>
        </w:rPr>
        <w:t>ssessments of student learning aligned to the goals and adapted for student needs</w:t>
      </w:r>
      <w:r>
        <w:rPr>
          <w:rFonts w:cs="Arial"/>
          <w:color w:val="000000"/>
        </w:rPr>
        <w:t>, and</w:t>
      </w:r>
    </w:p>
    <w:p w14:paraId="7141EC06" w14:textId="77777777" w:rsidR="001728EE" w:rsidRDefault="00895400" w:rsidP="003D69A5">
      <w:pPr>
        <w:numPr>
          <w:ilvl w:val="0"/>
          <w:numId w:val="24"/>
        </w:numPr>
        <w:autoSpaceDE w:val="0"/>
        <w:rPr>
          <w:rFonts w:cs="Arial"/>
          <w:color w:val="000000"/>
        </w:rPr>
      </w:pPr>
      <w:r>
        <w:rPr>
          <w:rFonts w:cs="Arial"/>
          <w:color w:val="000000"/>
        </w:rPr>
        <w:t>u</w:t>
      </w:r>
      <w:r w:rsidR="001728EE">
        <w:rPr>
          <w:rFonts w:cs="Arial"/>
          <w:color w:val="000000"/>
        </w:rPr>
        <w:t>se of educa</w:t>
      </w:r>
      <w:r>
        <w:rPr>
          <w:rFonts w:cs="Arial"/>
          <w:color w:val="000000"/>
        </w:rPr>
        <w:t xml:space="preserve">tional psychological principles and </w:t>
      </w:r>
      <w:r w:rsidR="001728EE">
        <w:rPr>
          <w:rFonts w:cs="Arial"/>
          <w:color w:val="000000"/>
        </w:rPr>
        <w:t>theories in the construction of lesson plans and setting instructional goals</w:t>
      </w:r>
      <w:r>
        <w:rPr>
          <w:rFonts w:cs="Arial"/>
          <w:color w:val="000000"/>
        </w:rPr>
        <w:t>.</w:t>
      </w:r>
    </w:p>
    <w:p w14:paraId="090898CB" w14:textId="77777777" w:rsidR="001728EE" w:rsidRDefault="001728EE" w:rsidP="00926BB6">
      <w:pPr>
        <w:autoSpaceDE w:val="0"/>
        <w:rPr>
          <w:color w:val="000000"/>
        </w:rPr>
      </w:pPr>
    </w:p>
    <w:p w14:paraId="29DA6BE7" w14:textId="77777777" w:rsidR="001728EE" w:rsidRDefault="001728EE" w:rsidP="00D9069B">
      <w:pPr>
        <w:pStyle w:val="Heading3"/>
      </w:pPr>
      <w:bookmarkStart w:id="6107" w:name="_Toc222494392"/>
      <w:bookmarkStart w:id="6108" w:name="_Toc222582088"/>
      <w:bookmarkStart w:id="6109" w:name="_Toc223284208"/>
      <w:bookmarkStart w:id="6110" w:name="_Toc223540184"/>
      <w:bookmarkStart w:id="6111" w:name="_Toc231741323"/>
      <w:bookmarkStart w:id="6112" w:name="_Toc239175424"/>
      <w:bookmarkStart w:id="6113" w:name="_Toc291260133"/>
      <w:bookmarkStart w:id="6114" w:name="_Toc324296791"/>
      <w:bookmarkStart w:id="6115" w:name="_Toc435270166"/>
      <w:bookmarkStart w:id="6116" w:name="_Toc98375191"/>
      <w:bookmarkStart w:id="6117" w:name="_Toc99852011"/>
      <w:r>
        <w:t>Category II: Classroom environment</w:t>
      </w:r>
      <w:bookmarkEnd w:id="6107"/>
      <w:bookmarkEnd w:id="6108"/>
      <w:bookmarkEnd w:id="6109"/>
      <w:bookmarkEnd w:id="6110"/>
      <w:bookmarkEnd w:id="6111"/>
      <w:bookmarkEnd w:id="6112"/>
      <w:bookmarkEnd w:id="6113"/>
      <w:bookmarkEnd w:id="6114"/>
      <w:bookmarkEnd w:id="6115"/>
      <w:bookmarkEnd w:id="6116"/>
      <w:bookmarkEnd w:id="6117"/>
    </w:p>
    <w:p w14:paraId="3B6A53AF" w14:textId="77777777" w:rsidR="001728EE" w:rsidRDefault="001728EE" w:rsidP="00926BB6">
      <w:pPr>
        <w:autoSpaceDE w:val="0"/>
        <w:rPr>
          <w:rFonts w:cs="Arial"/>
          <w:color w:val="000000"/>
        </w:rPr>
      </w:pPr>
    </w:p>
    <w:p w14:paraId="79194773" w14:textId="7D27E885" w:rsidR="001728EE" w:rsidRDefault="001728EE" w:rsidP="00926BB6">
      <w:pPr>
        <w:autoSpaceDE w:val="0"/>
        <w:rPr>
          <w:rFonts w:cs="Arial"/>
          <w:color w:val="000000"/>
        </w:rPr>
      </w:pPr>
      <w:r>
        <w:rPr>
          <w:rFonts w:cs="Arial"/>
          <w:color w:val="000000"/>
        </w:rPr>
        <w:t>Teacher establishes and maintains a purposeful and equ</w:t>
      </w:r>
      <w:r w:rsidR="00895400">
        <w:rPr>
          <w:rFonts w:cs="Arial"/>
          <w:color w:val="000000"/>
        </w:rPr>
        <w:t>itable environment for learning</w:t>
      </w:r>
      <w:r>
        <w:rPr>
          <w:rFonts w:cs="Arial"/>
          <w:color w:val="000000"/>
        </w:rPr>
        <w:t xml:space="preserve"> </w:t>
      </w:r>
      <w:r w:rsidR="00895400">
        <w:rPr>
          <w:rFonts w:cs="Arial"/>
          <w:color w:val="000000"/>
        </w:rPr>
        <w:t>where</w:t>
      </w:r>
      <w:r>
        <w:rPr>
          <w:rFonts w:cs="Arial"/>
          <w:color w:val="000000"/>
        </w:rPr>
        <w:t xml:space="preserve"> students feel safe, valued, and respected</w:t>
      </w:r>
      <w:r w:rsidR="00BE4113">
        <w:rPr>
          <w:rFonts w:cs="Arial"/>
          <w:color w:val="000000"/>
        </w:rPr>
        <w:t>,</w:t>
      </w:r>
      <w:r>
        <w:rPr>
          <w:rFonts w:cs="Arial"/>
          <w:color w:val="000000"/>
        </w:rPr>
        <w:t xml:space="preserve"> by instituting routines and setting clear expectations for student behavior.</w:t>
      </w:r>
    </w:p>
    <w:p w14:paraId="59D6EFAD" w14:textId="77777777" w:rsidR="001728EE" w:rsidRDefault="001728EE" w:rsidP="00926BB6">
      <w:pPr>
        <w:autoSpaceDE w:val="0"/>
        <w:rPr>
          <w:rFonts w:cs="Arial"/>
          <w:color w:val="000000"/>
        </w:rPr>
      </w:pPr>
    </w:p>
    <w:p w14:paraId="25B5A514" w14:textId="77777777" w:rsidR="001728EE" w:rsidRDefault="001728EE" w:rsidP="00926BB6">
      <w:pPr>
        <w:autoSpaceDE w:val="0"/>
        <w:rPr>
          <w:rFonts w:cs="Arial"/>
          <w:color w:val="000000"/>
        </w:rPr>
      </w:pPr>
      <w:r>
        <w:rPr>
          <w:rFonts w:cs="Arial"/>
          <w:color w:val="000000"/>
        </w:rPr>
        <w:t>Teacher's performance appropriately demonstrates</w:t>
      </w:r>
    </w:p>
    <w:p w14:paraId="448AB2F4" w14:textId="77777777" w:rsidR="001728EE" w:rsidRDefault="001728EE" w:rsidP="00926BB6">
      <w:pPr>
        <w:autoSpaceDE w:val="0"/>
        <w:rPr>
          <w:rFonts w:cs="Arial"/>
          <w:color w:val="000000"/>
        </w:rPr>
      </w:pPr>
    </w:p>
    <w:p w14:paraId="18000772" w14:textId="77777777" w:rsidR="001728EE" w:rsidRDefault="00895400" w:rsidP="003D69A5">
      <w:pPr>
        <w:numPr>
          <w:ilvl w:val="0"/>
          <w:numId w:val="23"/>
        </w:numPr>
        <w:autoSpaceDE w:val="0"/>
        <w:rPr>
          <w:rFonts w:cs="Arial"/>
          <w:color w:val="000000"/>
        </w:rPr>
      </w:pPr>
      <w:r>
        <w:rPr>
          <w:rFonts w:cs="Arial"/>
          <w:color w:val="000000"/>
        </w:rPr>
        <w:t>e</w:t>
      </w:r>
      <w:r w:rsidR="001728EE">
        <w:rPr>
          <w:rFonts w:cs="Arial"/>
          <w:color w:val="000000"/>
        </w:rPr>
        <w:t>xpectations for student achievement with value placed on the quality of student work</w:t>
      </w:r>
      <w:r>
        <w:rPr>
          <w:rFonts w:cs="Arial"/>
          <w:color w:val="000000"/>
        </w:rPr>
        <w:t>,</w:t>
      </w:r>
    </w:p>
    <w:p w14:paraId="542A5ADB" w14:textId="77777777" w:rsidR="00895400" w:rsidRDefault="00895400" w:rsidP="003D69A5">
      <w:pPr>
        <w:numPr>
          <w:ilvl w:val="0"/>
          <w:numId w:val="23"/>
        </w:numPr>
        <w:autoSpaceDE w:val="0"/>
        <w:rPr>
          <w:rFonts w:cs="Arial"/>
          <w:color w:val="000000"/>
        </w:rPr>
      </w:pPr>
      <w:r w:rsidRPr="00895400">
        <w:rPr>
          <w:rFonts w:cs="Arial"/>
          <w:color w:val="000000"/>
        </w:rPr>
        <w:t>a</w:t>
      </w:r>
      <w:r w:rsidR="001728EE" w:rsidRPr="00895400">
        <w:rPr>
          <w:rFonts w:cs="Arial"/>
          <w:color w:val="000000"/>
        </w:rPr>
        <w:t>ttention to equitable learning opportunities for students</w:t>
      </w:r>
      <w:r w:rsidRPr="00895400">
        <w:rPr>
          <w:rFonts w:cs="Arial"/>
          <w:color w:val="000000"/>
        </w:rPr>
        <w:t>,</w:t>
      </w:r>
    </w:p>
    <w:p w14:paraId="77EC7778" w14:textId="77777777" w:rsidR="001728EE" w:rsidRPr="00895400" w:rsidRDefault="00895400" w:rsidP="003D69A5">
      <w:pPr>
        <w:numPr>
          <w:ilvl w:val="0"/>
          <w:numId w:val="23"/>
        </w:numPr>
        <w:autoSpaceDE w:val="0"/>
        <w:rPr>
          <w:rFonts w:cs="Arial"/>
          <w:color w:val="000000"/>
        </w:rPr>
      </w:pPr>
      <w:r w:rsidRPr="00895400">
        <w:rPr>
          <w:rFonts w:cs="Arial"/>
          <w:color w:val="000000"/>
        </w:rPr>
        <w:t>a</w:t>
      </w:r>
      <w:r w:rsidR="001728EE" w:rsidRPr="00895400">
        <w:rPr>
          <w:rFonts w:cs="Arial"/>
          <w:color w:val="000000"/>
        </w:rPr>
        <w:t>ppropriate interactions between teacher and students and among students</w:t>
      </w:r>
      <w:r>
        <w:rPr>
          <w:rFonts w:cs="Arial"/>
          <w:color w:val="000000"/>
        </w:rPr>
        <w:t>,</w:t>
      </w:r>
    </w:p>
    <w:p w14:paraId="45B036B9" w14:textId="77777777" w:rsidR="001728EE" w:rsidRDefault="00895400" w:rsidP="003D69A5">
      <w:pPr>
        <w:numPr>
          <w:ilvl w:val="0"/>
          <w:numId w:val="23"/>
        </w:numPr>
        <w:autoSpaceDE w:val="0"/>
        <w:rPr>
          <w:rFonts w:cs="Arial"/>
          <w:color w:val="000000"/>
        </w:rPr>
      </w:pPr>
      <w:r>
        <w:rPr>
          <w:rFonts w:cs="Arial"/>
          <w:color w:val="000000"/>
        </w:rPr>
        <w:t>e</w:t>
      </w:r>
      <w:r w:rsidR="001728EE">
        <w:rPr>
          <w:rFonts w:cs="Arial"/>
          <w:color w:val="000000"/>
        </w:rPr>
        <w:t>ffective classroom routines and procedures resulting in little loss of instructional time</w:t>
      </w:r>
      <w:r>
        <w:rPr>
          <w:rFonts w:cs="Arial"/>
          <w:color w:val="000000"/>
        </w:rPr>
        <w:t>,</w:t>
      </w:r>
    </w:p>
    <w:p w14:paraId="14302210" w14:textId="3900B9D2" w:rsidR="001728EE" w:rsidRDefault="00895400" w:rsidP="003D69A5">
      <w:pPr>
        <w:numPr>
          <w:ilvl w:val="0"/>
          <w:numId w:val="23"/>
        </w:numPr>
        <w:autoSpaceDE w:val="0"/>
        <w:rPr>
          <w:rFonts w:cs="Arial"/>
          <w:color w:val="000000"/>
        </w:rPr>
      </w:pPr>
      <w:r>
        <w:rPr>
          <w:rFonts w:cs="Arial"/>
          <w:color w:val="000000"/>
        </w:rPr>
        <w:t>c</w:t>
      </w:r>
      <w:r w:rsidR="001728EE">
        <w:rPr>
          <w:rFonts w:cs="Arial"/>
          <w:color w:val="000000"/>
        </w:rPr>
        <w:t>lear standards of conduct and effective management of student behavior</w:t>
      </w:r>
      <w:r>
        <w:rPr>
          <w:rFonts w:cs="Arial"/>
          <w:color w:val="000000"/>
        </w:rPr>
        <w:t xml:space="preserve">, </w:t>
      </w:r>
    </w:p>
    <w:p w14:paraId="159784E6" w14:textId="77777777" w:rsidR="001728EE" w:rsidRDefault="001728EE" w:rsidP="003D69A5">
      <w:pPr>
        <w:numPr>
          <w:ilvl w:val="0"/>
          <w:numId w:val="23"/>
        </w:numPr>
        <w:autoSpaceDE w:val="0"/>
        <w:rPr>
          <w:rFonts w:cs="Arial"/>
          <w:color w:val="000000"/>
        </w:rPr>
      </w:pPr>
      <w:r>
        <w:rPr>
          <w:rFonts w:cs="Arial"/>
          <w:color w:val="000000"/>
        </w:rPr>
        <w:t xml:space="preserve">attention given to safety in the classroom to the extent that the </w:t>
      </w:r>
      <w:r w:rsidR="00895400">
        <w:rPr>
          <w:rFonts w:cs="Arial"/>
          <w:color w:val="000000"/>
        </w:rPr>
        <w:t xml:space="preserve">teacher has </w:t>
      </w:r>
      <w:r>
        <w:rPr>
          <w:rFonts w:cs="Arial"/>
          <w:color w:val="000000"/>
        </w:rPr>
        <w:t>control</w:t>
      </w:r>
      <w:r w:rsidR="00895400">
        <w:rPr>
          <w:rFonts w:cs="Arial"/>
          <w:color w:val="000000"/>
        </w:rPr>
        <w:t>, and</w:t>
      </w:r>
    </w:p>
    <w:p w14:paraId="70D23129" w14:textId="77777777" w:rsidR="001728EE" w:rsidRPr="00F45666" w:rsidRDefault="00895400" w:rsidP="003D69A5">
      <w:pPr>
        <w:numPr>
          <w:ilvl w:val="0"/>
          <w:numId w:val="23"/>
        </w:numPr>
        <w:autoSpaceDE w:val="0"/>
        <w:rPr>
          <w:rFonts w:cs="Arial"/>
          <w:color w:val="000000"/>
        </w:rPr>
      </w:pPr>
      <w:r>
        <w:rPr>
          <w:rFonts w:cs="Arial"/>
          <w:color w:val="000000"/>
        </w:rPr>
        <w:t>a</w:t>
      </w:r>
      <w:r w:rsidR="001728EE">
        <w:rPr>
          <w:rFonts w:cs="Arial"/>
          <w:color w:val="000000"/>
        </w:rPr>
        <w:t>bility to establish and maintain rapport with students</w:t>
      </w:r>
      <w:r>
        <w:rPr>
          <w:rFonts w:cs="Arial"/>
          <w:color w:val="000000"/>
        </w:rPr>
        <w:t>.</w:t>
      </w:r>
    </w:p>
    <w:p w14:paraId="4AB4E848" w14:textId="77777777" w:rsidR="001728EE" w:rsidRDefault="001728EE" w:rsidP="00926BB6">
      <w:pPr>
        <w:autoSpaceDE w:val="0"/>
        <w:rPr>
          <w:color w:val="000000"/>
        </w:rPr>
      </w:pPr>
    </w:p>
    <w:p w14:paraId="193FEBB3" w14:textId="77777777" w:rsidR="001728EE" w:rsidRDefault="001728EE" w:rsidP="00D9069B">
      <w:pPr>
        <w:pStyle w:val="Heading3"/>
      </w:pPr>
      <w:bookmarkStart w:id="6118" w:name="_Toc222494393"/>
      <w:bookmarkStart w:id="6119" w:name="_Toc222582089"/>
      <w:bookmarkStart w:id="6120" w:name="_Toc223284209"/>
      <w:bookmarkStart w:id="6121" w:name="_Toc223540185"/>
      <w:bookmarkStart w:id="6122" w:name="_Toc231741324"/>
      <w:bookmarkStart w:id="6123" w:name="_Toc239175425"/>
      <w:bookmarkStart w:id="6124" w:name="_Toc291260134"/>
      <w:bookmarkStart w:id="6125" w:name="_Toc324296792"/>
      <w:bookmarkStart w:id="6126" w:name="_Toc435270167"/>
      <w:bookmarkStart w:id="6127" w:name="_Toc98375192"/>
      <w:bookmarkStart w:id="6128" w:name="_Toc99852012"/>
      <w:r>
        <w:t>Category III - Instructional delivery</w:t>
      </w:r>
      <w:bookmarkEnd w:id="6118"/>
      <w:bookmarkEnd w:id="6119"/>
      <w:bookmarkEnd w:id="6120"/>
      <w:bookmarkEnd w:id="6121"/>
      <w:bookmarkEnd w:id="6122"/>
      <w:bookmarkEnd w:id="6123"/>
      <w:bookmarkEnd w:id="6124"/>
      <w:bookmarkEnd w:id="6125"/>
      <w:bookmarkEnd w:id="6126"/>
      <w:bookmarkEnd w:id="6127"/>
      <w:bookmarkEnd w:id="6128"/>
    </w:p>
    <w:p w14:paraId="4441E7D3" w14:textId="77777777" w:rsidR="001728EE" w:rsidRDefault="001728EE" w:rsidP="00926BB6">
      <w:pPr>
        <w:autoSpaceDE w:val="0"/>
        <w:rPr>
          <w:rFonts w:cs="Arial"/>
          <w:color w:val="000000"/>
        </w:rPr>
      </w:pPr>
    </w:p>
    <w:p w14:paraId="2F677387" w14:textId="6BE5712C" w:rsidR="001728EE" w:rsidRDefault="001728EE" w:rsidP="00926BB6">
      <w:pPr>
        <w:autoSpaceDE w:val="0"/>
        <w:rPr>
          <w:rFonts w:cs="Arial"/>
          <w:color w:val="000000"/>
        </w:rPr>
      </w:pPr>
      <w:r>
        <w:rPr>
          <w:rFonts w:cs="Arial"/>
          <w:color w:val="000000"/>
        </w:rPr>
        <w:t>Teacher, through knowledge of content, pedagogy</w:t>
      </w:r>
      <w:r w:rsidR="00BE4113">
        <w:rPr>
          <w:rFonts w:cs="Arial"/>
          <w:color w:val="000000"/>
        </w:rPr>
        <w:t>,</w:t>
      </w:r>
      <w:r>
        <w:rPr>
          <w:rFonts w:cs="Arial"/>
          <w:color w:val="000000"/>
        </w:rPr>
        <w:t xml:space="preserve"> and skill in delivering instruction, engages students in learning by using a variety of instructional strategies.</w:t>
      </w:r>
    </w:p>
    <w:p w14:paraId="2EC7CEC5" w14:textId="77777777" w:rsidR="001728EE" w:rsidRDefault="001728EE" w:rsidP="00926BB6">
      <w:pPr>
        <w:autoSpaceDE w:val="0"/>
        <w:rPr>
          <w:rFonts w:cs="Arial"/>
          <w:color w:val="000000"/>
        </w:rPr>
      </w:pPr>
    </w:p>
    <w:p w14:paraId="42543568" w14:textId="77777777" w:rsidR="001728EE" w:rsidRDefault="00895400" w:rsidP="00926BB6">
      <w:pPr>
        <w:autoSpaceDE w:val="0"/>
        <w:rPr>
          <w:rFonts w:cs="Arial"/>
          <w:color w:val="000000"/>
        </w:rPr>
      </w:pPr>
      <w:r>
        <w:rPr>
          <w:rFonts w:cs="Arial"/>
          <w:color w:val="000000"/>
        </w:rPr>
        <w:t>T</w:t>
      </w:r>
      <w:r w:rsidR="001728EE">
        <w:rPr>
          <w:rFonts w:cs="Arial"/>
          <w:color w:val="000000"/>
        </w:rPr>
        <w:t>eacher's performance appropriately demonstrates</w:t>
      </w:r>
    </w:p>
    <w:p w14:paraId="3391A874" w14:textId="77777777" w:rsidR="001728EE" w:rsidRDefault="001728EE" w:rsidP="00926BB6">
      <w:pPr>
        <w:autoSpaceDE w:val="0"/>
        <w:rPr>
          <w:rFonts w:cs="Arial"/>
          <w:color w:val="000000"/>
        </w:rPr>
      </w:pPr>
    </w:p>
    <w:p w14:paraId="75F84387" w14:textId="7E7CF809" w:rsidR="001728EE" w:rsidRDefault="00895400" w:rsidP="003D69A5">
      <w:pPr>
        <w:numPr>
          <w:ilvl w:val="0"/>
          <w:numId w:val="22"/>
        </w:numPr>
        <w:autoSpaceDE w:val="0"/>
        <w:rPr>
          <w:rFonts w:cs="Arial"/>
          <w:color w:val="000000"/>
        </w:rPr>
      </w:pPr>
      <w:r>
        <w:rPr>
          <w:rFonts w:cs="Arial"/>
          <w:color w:val="000000"/>
        </w:rPr>
        <w:t>u</w:t>
      </w:r>
      <w:r w:rsidR="001728EE">
        <w:rPr>
          <w:rFonts w:cs="Arial"/>
          <w:color w:val="000000"/>
        </w:rPr>
        <w:t xml:space="preserve">se of knowledge of content and pedagogical theory through </w:t>
      </w:r>
      <w:r w:rsidR="00BE4113">
        <w:rPr>
          <w:rFonts w:cs="Arial"/>
          <w:color w:val="000000"/>
        </w:rPr>
        <w:t>their</w:t>
      </w:r>
      <w:r w:rsidR="001728EE">
        <w:rPr>
          <w:rFonts w:cs="Arial"/>
          <w:color w:val="000000"/>
        </w:rPr>
        <w:t xml:space="preserve"> instructional delivery</w:t>
      </w:r>
      <w:r>
        <w:rPr>
          <w:rFonts w:cs="Arial"/>
          <w:color w:val="000000"/>
        </w:rPr>
        <w:t>,</w:t>
      </w:r>
    </w:p>
    <w:p w14:paraId="504386A1" w14:textId="77777777" w:rsidR="001728EE" w:rsidRDefault="00895400" w:rsidP="003D69A5">
      <w:pPr>
        <w:numPr>
          <w:ilvl w:val="0"/>
          <w:numId w:val="22"/>
        </w:numPr>
        <w:autoSpaceDE w:val="0"/>
        <w:rPr>
          <w:rFonts w:cs="Arial"/>
          <w:color w:val="000000"/>
        </w:rPr>
      </w:pPr>
      <w:r>
        <w:rPr>
          <w:rFonts w:cs="Arial"/>
          <w:color w:val="000000"/>
        </w:rPr>
        <w:t>i</w:t>
      </w:r>
      <w:r w:rsidR="001728EE">
        <w:rPr>
          <w:rFonts w:cs="Arial"/>
          <w:color w:val="000000"/>
        </w:rPr>
        <w:t>nstructional goals reflecting the state standards</w:t>
      </w:r>
      <w:r>
        <w:rPr>
          <w:rFonts w:cs="Arial"/>
          <w:color w:val="000000"/>
        </w:rPr>
        <w:t>,</w:t>
      </w:r>
    </w:p>
    <w:p w14:paraId="4990C09B" w14:textId="77777777" w:rsidR="001728EE" w:rsidRDefault="00895400" w:rsidP="003D69A5">
      <w:pPr>
        <w:numPr>
          <w:ilvl w:val="0"/>
          <w:numId w:val="22"/>
        </w:numPr>
        <w:autoSpaceDE w:val="0"/>
        <w:rPr>
          <w:rFonts w:cs="Arial"/>
          <w:color w:val="000000"/>
        </w:rPr>
      </w:pPr>
      <w:r>
        <w:rPr>
          <w:rFonts w:cs="Arial"/>
          <w:color w:val="000000"/>
        </w:rPr>
        <w:t>c</w:t>
      </w:r>
      <w:r w:rsidR="001728EE">
        <w:rPr>
          <w:rFonts w:cs="Arial"/>
          <w:color w:val="000000"/>
        </w:rPr>
        <w:t>ommunication of procedures and clear explanations of content</w:t>
      </w:r>
      <w:r>
        <w:rPr>
          <w:rFonts w:cs="Arial"/>
          <w:color w:val="000000"/>
        </w:rPr>
        <w:t xml:space="preserve">, </w:t>
      </w:r>
    </w:p>
    <w:p w14:paraId="5139C649" w14:textId="77777777" w:rsidR="001728EE" w:rsidRDefault="00895400" w:rsidP="003D69A5">
      <w:pPr>
        <w:numPr>
          <w:ilvl w:val="0"/>
          <w:numId w:val="22"/>
        </w:numPr>
        <w:autoSpaceDE w:val="0"/>
        <w:rPr>
          <w:rFonts w:cs="Arial"/>
          <w:color w:val="000000"/>
        </w:rPr>
      </w:pPr>
      <w:r>
        <w:rPr>
          <w:rFonts w:cs="Arial"/>
          <w:color w:val="000000"/>
        </w:rPr>
        <w:t>u</w:t>
      </w:r>
      <w:r w:rsidR="001728EE">
        <w:rPr>
          <w:rFonts w:cs="Arial"/>
          <w:color w:val="000000"/>
        </w:rPr>
        <w:t>se of instructional goals that show a recognizable sequence, clear student expectations, and adaptations for individual student needs</w:t>
      </w:r>
      <w:r>
        <w:rPr>
          <w:rFonts w:cs="Arial"/>
          <w:color w:val="000000"/>
        </w:rPr>
        <w:t>,</w:t>
      </w:r>
    </w:p>
    <w:p w14:paraId="3078BF67" w14:textId="77777777" w:rsidR="001728EE" w:rsidRDefault="001728EE" w:rsidP="00926BB6">
      <w:pPr>
        <w:autoSpaceDE w:val="0"/>
        <w:ind w:left="360"/>
        <w:rPr>
          <w:rFonts w:cs="Arial"/>
          <w:color w:val="000000"/>
        </w:rPr>
      </w:pPr>
    </w:p>
    <w:p w14:paraId="2353A6F0" w14:textId="77777777" w:rsidR="001728EE" w:rsidRDefault="00895400" w:rsidP="003D69A5">
      <w:pPr>
        <w:numPr>
          <w:ilvl w:val="0"/>
          <w:numId w:val="22"/>
        </w:numPr>
        <w:autoSpaceDE w:val="0"/>
        <w:rPr>
          <w:rFonts w:cs="Arial"/>
          <w:color w:val="000000"/>
        </w:rPr>
      </w:pPr>
      <w:r>
        <w:rPr>
          <w:rFonts w:cs="Arial"/>
          <w:color w:val="000000"/>
        </w:rPr>
        <w:t>u</w:t>
      </w:r>
      <w:r w:rsidR="001728EE">
        <w:rPr>
          <w:rFonts w:cs="Arial"/>
          <w:color w:val="000000"/>
        </w:rPr>
        <w:t>se of questioning and discussion strategies that encourage many students to participate</w:t>
      </w:r>
      <w:r>
        <w:rPr>
          <w:rFonts w:cs="Arial"/>
          <w:color w:val="000000"/>
        </w:rPr>
        <w:t>,</w:t>
      </w:r>
    </w:p>
    <w:p w14:paraId="5B381AD4" w14:textId="77777777" w:rsidR="001728EE" w:rsidRDefault="00895400" w:rsidP="003D69A5">
      <w:pPr>
        <w:numPr>
          <w:ilvl w:val="0"/>
          <w:numId w:val="22"/>
        </w:numPr>
        <w:autoSpaceDE w:val="0"/>
        <w:rPr>
          <w:rFonts w:cs="Arial"/>
          <w:color w:val="000000"/>
        </w:rPr>
      </w:pPr>
      <w:r>
        <w:rPr>
          <w:rFonts w:cs="Arial"/>
          <w:color w:val="000000"/>
        </w:rPr>
        <w:t>e</w:t>
      </w:r>
      <w:r w:rsidR="001728EE">
        <w:rPr>
          <w:rFonts w:cs="Arial"/>
          <w:color w:val="000000"/>
        </w:rPr>
        <w:t>ngagement of students in learning and adequate pacing of instruction</w:t>
      </w:r>
      <w:r>
        <w:rPr>
          <w:rFonts w:cs="Arial"/>
          <w:color w:val="000000"/>
        </w:rPr>
        <w:t>,</w:t>
      </w:r>
    </w:p>
    <w:p w14:paraId="126A2876" w14:textId="77777777" w:rsidR="001728EE" w:rsidRDefault="00895400" w:rsidP="003D69A5">
      <w:pPr>
        <w:numPr>
          <w:ilvl w:val="0"/>
          <w:numId w:val="22"/>
        </w:numPr>
        <w:autoSpaceDE w:val="0"/>
        <w:rPr>
          <w:rFonts w:cs="Arial"/>
          <w:color w:val="000000"/>
        </w:rPr>
      </w:pPr>
      <w:r>
        <w:rPr>
          <w:rFonts w:cs="Arial"/>
          <w:color w:val="000000"/>
        </w:rPr>
        <w:t>f</w:t>
      </w:r>
      <w:r w:rsidR="001728EE">
        <w:rPr>
          <w:rFonts w:cs="Arial"/>
          <w:color w:val="000000"/>
        </w:rPr>
        <w:t>eedback to students on their learning</w:t>
      </w:r>
      <w:r>
        <w:rPr>
          <w:rFonts w:cs="Arial"/>
          <w:color w:val="000000"/>
        </w:rPr>
        <w:t>,</w:t>
      </w:r>
    </w:p>
    <w:p w14:paraId="0D9EEA7F" w14:textId="77777777" w:rsidR="001728EE" w:rsidRDefault="00895400" w:rsidP="003D69A5">
      <w:pPr>
        <w:numPr>
          <w:ilvl w:val="0"/>
          <w:numId w:val="22"/>
        </w:numPr>
        <w:autoSpaceDE w:val="0"/>
        <w:rPr>
          <w:rFonts w:cs="Arial"/>
          <w:color w:val="000000"/>
        </w:rPr>
      </w:pPr>
      <w:r>
        <w:rPr>
          <w:rFonts w:cs="Arial"/>
          <w:color w:val="000000"/>
        </w:rPr>
        <w:t>u</w:t>
      </w:r>
      <w:r w:rsidR="001728EE">
        <w:rPr>
          <w:rFonts w:cs="Arial"/>
          <w:color w:val="000000"/>
        </w:rPr>
        <w:t>se of informal and formal assessments to meet learning goals and to monitor learning</w:t>
      </w:r>
      <w:r>
        <w:rPr>
          <w:rFonts w:cs="Arial"/>
          <w:color w:val="000000"/>
        </w:rPr>
        <w:t>,</w:t>
      </w:r>
    </w:p>
    <w:p w14:paraId="2496C362" w14:textId="77777777" w:rsidR="001728EE" w:rsidRDefault="00895400" w:rsidP="003D69A5">
      <w:pPr>
        <w:numPr>
          <w:ilvl w:val="0"/>
          <w:numId w:val="22"/>
        </w:numPr>
        <w:autoSpaceDE w:val="0"/>
        <w:rPr>
          <w:rFonts w:cs="Arial"/>
          <w:color w:val="000000"/>
        </w:rPr>
      </w:pPr>
      <w:r>
        <w:rPr>
          <w:rFonts w:cs="Arial"/>
          <w:color w:val="000000"/>
        </w:rPr>
        <w:t>f</w:t>
      </w:r>
      <w:r w:rsidR="001728EE">
        <w:rPr>
          <w:rFonts w:cs="Arial"/>
          <w:color w:val="000000"/>
        </w:rPr>
        <w:t>lexibility and responsiveness in meeting the learning needs of students</w:t>
      </w:r>
      <w:r>
        <w:rPr>
          <w:rFonts w:cs="Arial"/>
          <w:color w:val="000000"/>
        </w:rPr>
        <w:t>, and</w:t>
      </w:r>
    </w:p>
    <w:p w14:paraId="46D257C0" w14:textId="77777777" w:rsidR="001728EE" w:rsidRDefault="00895400" w:rsidP="003D69A5">
      <w:pPr>
        <w:numPr>
          <w:ilvl w:val="0"/>
          <w:numId w:val="22"/>
        </w:numPr>
        <w:autoSpaceDE w:val="0"/>
        <w:rPr>
          <w:rFonts w:cs="Arial"/>
          <w:color w:val="000000"/>
        </w:rPr>
      </w:pPr>
      <w:r>
        <w:rPr>
          <w:rFonts w:cs="Arial"/>
          <w:color w:val="000000"/>
        </w:rPr>
        <w:t>i</w:t>
      </w:r>
      <w:r w:rsidR="001728EE">
        <w:rPr>
          <w:rFonts w:cs="Arial"/>
          <w:color w:val="000000"/>
        </w:rPr>
        <w:t>ntegration of disciplines within the educational curriculum</w:t>
      </w:r>
      <w:r>
        <w:rPr>
          <w:rFonts w:cs="Arial"/>
          <w:color w:val="000000"/>
        </w:rPr>
        <w:t>.</w:t>
      </w:r>
    </w:p>
    <w:p w14:paraId="0E7D2FBA" w14:textId="77777777" w:rsidR="001728EE" w:rsidRDefault="001728EE" w:rsidP="00926BB6">
      <w:pPr>
        <w:autoSpaceDE w:val="0"/>
        <w:rPr>
          <w:color w:val="000000"/>
        </w:rPr>
      </w:pPr>
    </w:p>
    <w:p w14:paraId="739CB747" w14:textId="77777777" w:rsidR="001728EE" w:rsidRDefault="001728EE" w:rsidP="00D9069B">
      <w:pPr>
        <w:pStyle w:val="Heading3"/>
      </w:pPr>
      <w:bookmarkStart w:id="6129" w:name="_Toc222494394"/>
      <w:bookmarkStart w:id="6130" w:name="_Toc222582090"/>
      <w:bookmarkStart w:id="6131" w:name="_Toc223284210"/>
      <w:bookmarkStart w:id="6132" w:name="_Toc223540186"/>
      <w:bookmarkStart w:id="6133" w:name="_Toc231741325"/>
      <w:bookmarkStart w:id="6134" w:name="_Toc239175426"/>
      <w:bookmarkStart w:id="6135" w:name="_Toc291260135"/>
      <w:bookmarkStart w:id="6136" w:name="_Toc324296793"/>
      <w:bookmarkStart w:id="6137" w:name="_Toc435270168"/>
      <w:bookmarkStart w:id="6138" w:name="_Toc98375193"/>
      <w:bookmarkStart w:id="6139" w:name="_Toc99852013"/>
      <w:r>
        <w:t>Category IV – Professionalism</w:t>
      </w:r>
      <w:bookmarkEnd w:id="6129"/>
      <w:bookmarkEnd w:id="6130"/>
      <w:bookmarkEnd w:id="6131"/>
      <w:bookmarkEnd w:id="6132"/>
      <w:bookmarkEnd w:id="6133"/>
      <w:bookmarkEnd w:id="6134"/>
      <w:bookmarkEnd w:id="6135"/>
      <w:bookmarkEnd w:id="6136"/>
      <w:bookmarkEnd w:id="6137"/>
      <w:bookmarkEnd w:id="6138"/>
      <w:bookmarkEnd w:id="6139"/>
    </w:p>
    <w:p w14:paraId="5E300E49" w14:textId="77777777" w:rsidR="001728EE" w:rsidRDefault="001728EE" w:rsidP="00926BB6">
      <w:pPr>
        <w:autoSpaceDE w:val="0"/>
        <w:rPr>
          <w:rFonts w:cs="Arial"/>
          <w:color w:val="000000"/>
        </w:rPr>
      </w:pPr>
    </w:p>
    <w:p w14:paraId="74A0EB25" w14:textId="77777777" w:rsidR="001728EE" w:rsidRDefault="001728EE" w:rsidP="00926BB6">
      <w:pPr>
        <w:autoSpaceDE w:val="0"/>
        <w:rPr>
          <w:rFonts w:cs="Arial"/>
          <w:color w:val="000000"/>
        </w:rPr>
      </w:pPr>
      <w:r>
        <w:rPr>
          <w:rFonts w:cs="Arial"/>
          <w:color w:val="000000"/>
        </w:rPr>
        <w:t xml:space="preserve">Teacher </w:t>
      </w:r>
      <w:r w:rsidR="000B52D1">
        <w:rPr>
          <w:rFonts w:cs="Arial"/>
          <w:color w:val="000000"/>
        </w:rPr>
        <w:t xml:space="preserve">is </w:t>
      </w:r>
      <w:r>
        <w:rPr>
          <w:rFonts w:cs="Arial"/>
          <w:color w:val="000000"/>
        </w:rPr>
        <w:t>a professional in and beyond the classroom or building.</w:t>
      </w:r>
      <w:r w:rsidR="000B52D1">
        <w:rPr>
          <w:rFonts w:cs="Arial"/>
          <w:color w:val="000000"/>
        </w:rPr>
        <w:t xml:space="preserve"> </w:t>
      </w:r>
      <w:r>
        <w:rPr>
          <w:rFonts w:cs="Arial"/>
          <w:color w:val="000000"/>
        </w:rPr>
        <w:t>Teacher’s performance appropriately demonstrates</w:t>
      </w:r>
    </w:p>
    <w:p w14:paraId="5C69E878" w14:textId="77777777" w:rsidR="001728EE" w:rsidRDefault="001728EE" w:rsidP="00926BB6">
      <w:pPr>
        <w:autoSpaceDE w:val="0"/>
        <w:rPr>
          <w:rFonts w:cs="Arial"/>
          <w:color w:val="000000"/>
        </w:rPr>
      </w:pPr>
    </w:p>
    <w:p w14:paraId="66083183" w14:textId="7A50C25B" w:rsidR="001728EE" w:rsidRDefault="00895400" w:rsidP="00B94F77">
      <w:pPr>
        <w:numPr>
          <w:ilvl w:val="0"/>
          <w:numId w:val="110"/>
        </w:numPr>
        <w:autoSpaceDE w:val="0"/>
        <w:ind w:left="360"/>
        <w:rPr>
          <w:rFonts w:cs="Arial"/>
          <w:color w:val="000000"/>
        </w:rPr>
      </w:pPr>
      <w:r>
        <w:rPr>
          <w:rFonts w:cs="Arial"/>
          <w:color w:val="000000"/>
        </w:rPr>
        <w:t>k</w:t>
      </w:r>
      <w:r w:rsidR="001728EE">
        <w:rPr>
          <w:rFonts w:cs="Arial"/>
          <w:color w:val="000000"/>
        </w:rPr>
        <w:t>nowledge of school and district procedures and regulations related to attendance, punctuality and the like</w:t>
      </w:r>
      <w:r w:rsidR="0014313B">
        <w:rPr>
          <w:rFonts w:cs="Arial"/>
          <w:color w:val="000000"/>
        </w:rPr>
        <w:t>,</w:t>
      </w:r>
    </w:p>
    <w:p w14:paraId="63605A56" w14:textId="77777777" w:rsidR="001728EE" w:rsidRDefault="001728EE" w:rsidP="009609DD">
      <w:pPr>
        <w:autoSpaceDE w:val="0"/>
        <w:rPr>
          <w:rFonts w:cs="Arial"/>
          <w:color w:val="000000"/>
        </w:rPr>
      </w:pPr>
    </w:p>
    <w:p w14:paraId="027676BA" w14:textId="4CCF5993" w:rsidR="001728EE" w:rsidRDefault="00895400" w:rsidP="00B94F77">
      <w:pPr>
        <w:numPr>
          <w:ilvl w:val="0"/>
          <w:numId w:val="110"/>
        </w:numPr>
        <w:autoSpaceDE w:val="0"/>
        <w:ind w:left="360"/>
        <w:rPr>
          <w:rFonts w:cs="Arial"/>
          <w:color w:val="000000"/>
        </w:rPr>
      </w:pPr>
      <w:r>
        <w:rPr>
          <w:rFonts w:cs="Arial"/>
          <w:color w:val="000000"/>
        </w:rPr>
        <w:t>k</w:t>
      </w:r>
      <w:r w:rsidR="001728EE">
        <w:rPr>
          <w:rFonts w:cs="Arial"/>
          <w:color w:val="000000"/>
        </w:rPr>
        <w:t>nowledge of school or district requirements for maintaining accurate records and communicating with families</w:t>
      </w:r>
      <w:r w:rsidR="0014313B">
        <w:rPr>
          <w:rFonts w:cs="Arial"/>
          <w:color w:val="000000"/>
        </w:rPr>
        <w:t>,</w:t>
      </w:r>
    </w:p>
    <w:p w14:paraId="15B57D1D" w14:textId="77777777" w:rsidR="001728EE" w:rsidRDefault="001728EE" w:rsidP="009609DD">
      <w:pPr>
        <w:autoSpaceDE w:val="0"/>
        <w:rPr>
          <w:rFonts w:cs="Arial"/>
          <w:color w:val="000000"/>
        </w:rPr>
      </w:pPr>
    </w:p>
    <w:p w14:paraId="6E8D7636" w14:textId="6F0E55AB" w:rsidR="001728EE" w:rsidRDefault="00895400" w:rsidP="00B94F77">
      <w:pPr>
        <w:numPr>
          <w:ilvl w:val="0"/>
          <w:numId w:val="110"/>
        </w:numPr>
        <w:autoSpaceDE w:val="0"/>
        <w:ind w:left="360"/>
        <w:rPr>
          <w:rFonts w:cs="Arial"/>
          <w:color w:val="000000"/>
        </w:rPr>
      </w:pPr>
      <w:r>
        <w:rPr>
          <w:rFonts w:cs="Arial"/>
          <w:color w:val="000000"/>
        </w:rPr>
        <w:t>k</w:t>
      </w:r>
      <w:r w:rsidR="001728EE">
        <w:rPr>
          <w:rFonts w:cs="Arial"/>
          <w:color w:val="000000"/>
        </w:rPr>
        <w:t>nowledge of school and/or district events</w:t>
      </w:r>
      <w:r w:rsidR="0014313B">
        <w:rPr>
          <w:rFonts w:cs="Arial"/>
          <w:color w:val="000000"/>
        </w:rPr>
        <w:t>,</w:t>
      </w:r>
    </w:p>
    <w:p w14:paraId="43FCDAB2" w14:textId="6173B1E8" w:rsidR="001728EE" w:rsidRDefault="00895400" w:rsidP="00B94F77">
      <w:pPr>
        <w:numPr>
          <w:ilvl w:val="0"/>
          <w:numId w:val="110"/>
        </w:numPr>
        <w:autoSpaceDE w:val="0"/>
        <w:ind w:left="360"/>
        <w:rPr>
          <w:rFonts w:cs="Arial"/>
          <w:color w:val="000000"/>
        </w:rPr>
      </w:pPr>
      <w:r>
        <w:rPr>
          <w:rFonts w:cs="Arial"/>
          <w:color w:val="000000"/>
        </w:rPr>
        <w:t>k</w:t>
      </w:r>
      <w:r w:rsidR="001728EE">
        <w:rPr>
          <w:rFonts w:cs="Arial"/>
          <w:color w:val="000000"/>
        </w:rPr>
        <w:t>nowledge of district or college's professional growth and development opportunities</w:t>
      </w:r>
      <w:r w:rsidR="0014313B">
        <w:rPr>
          <w:rFonts w:cs="Arial"/>
          <w:color w:val="000000"/>
        </w:rPr>
        <w:t>,</w:t>
      </w:r>
    </w:p>
    <w:p w14:paraId="565EB9DA" w14:textId="0BBEDA22" w:rsidR="001728EE" w:rsidRDefault="00895400" w:rsidP="00B94F77">
      <w:pPr>
        <w:numPr>
          <w:ilvl w:val="0"/>
          <w:numId w:val="110"/>
        </w:numPr>
        <w:autoSpaceDE w:val="0"/>
        <w:ind w:left="360"/>
        <w:rPr>
          <w:rFonts w:cs="Arial"/>
          <w:color w:val="000000"/>
        </w:rPr>
      </w:pPr>
      <w:r>
        <w:rPr>
          <w:rFonts w:cs="Arial"/>
          <w:color w:val="000000"/>
        </w:rPr>
        <w:t>i</w:t>
      </w:r>
      <w:r w:rsidR="001728EE">
        <w:rPr>
          <w:rFonts w:cs="Arial"/>
          <w:color w:val="000000"/>
        </w:rPr>
        <w:t>ntegrity, ethical behavior, and professional conduct</w:t>
      </w:r>
      <w:r w:rsidR="0014313B">
        <w:rPr>
          <w:rFonts w:cs="Arial"/>
          <w:color w:val="000000"/>
        </w:rPr>
        <w:t>,</w:t>
      </w:r>
    </w:p>
    <w:p w14:paraId="0B0CBC36" w14:textId="59F266CD" w:rsidR="001728EE" w:rsidRDefault="00895400" w:rsidP="00B94F77">
      <w:pPr>
        <w:numPr>
          <w:ilvl w:val="0"/>
          <w:numId w:val="110"/>
        </w:numPr>
        <w:autoSpaceDE w:val="0"/>
        <w:ind w:left="360"/>
        <w:rPr>
          <w:rFonts w:cs="Arial"/>
          <w:color w:val="000000"/>
        </w:rPr>
      </w:pPr>
      <w:r>
        <w:rPr>
          <w:rFonts w:cs="Arial"/>
          <w:color w:val="000000"/>
        </w:rPr>
        <w:t>e</w:t>
      </w:r>
      <w:r w:rsidR="001728EE">
        <w:rPr>
          <w:rFonts w:cs="Arial"/>
          <w:color w:val="000000"/>
        </w:rPr>
        <w:t>ffective communication, both oral and writ</w:t>
      </w:r>
      <w:r w:rsidR="000B52D1">
        <w:rPr>
          <w:rFonts w:cs="Arial"/>
          <w:color w:val="000000"/>
        </w:rPr>
        <w:t xml:space="preserve">ten, with students, and </w:t>
      </w:r>
      <w:r w:rsidR="001728EE">
        <w:rPr>
          <w:rFonts w:cs="Arial"/>
          <w:color w:val="000000"/>
        </w:rPr>
        <w:t>colleagues</w:t>
      </w:r>
      <w:r w:rsidR="0014313B">
        <w:rPr>
          <w:rFonts w:cs="Arial"/>
          <w:color w:val="000000"/>
        </w:rPr>
        <w:t>,</w:t>
      </w:r>
    </w:p>
    <w:p w14:paraId="029D1932" w14:textId="1FA09597" w:rsidR="001728EE" w:rsidRDefault="00895400" w:rsidP="00B94F77">
      <w:pPr>
        <w:numPr>
          <w:ilvl w:val="0"/>
          <w:numId w:val="110"/>
        </w:numPr>
        <w:autoSpaceDE w:val="0"/>
        <w:ind w:left="360"/>
        <w:rPr>
          <w:rFonts w:cs="Arial"/>
          <w:color w:val="000000"/>
        </w:rPr>
      </w:pPr>
      <w:r>
        <w:rPr>
          <w:rFonts w:cs="Arial"/>
          <w:color w:val="000000"/>
        </w:rPr>
        <w:t>a</w:t>
      </w:r>
      <w:r w:rsidR="001728EE">
        <w:rPr>
          <w:rFonts w:cs="Arial"/>
          <w:color w:val="000000"/>
        </w:rPr>
        <w:t>bility to cultivate professional relationships with school colleagues</w:t>
      </w:r>
      <w:r w:rsidR="0014313B">
        <w:rPr>
          <w:rFonts w:cs="Arial"/>
          <w:color w:val="000000"/>
        </w:rPr>
        <w:t>,</w:t>
      </w:r>
      <w:r>
        <w:rPr>
          <w:rFonts w:cs="Arial"/>
          <w:color w:val="000000"/>
        </w:rPr>
        <w:t xml:space="preserve"> and</w:t>
      </w:r>
    </w:p>
    <w:p w14:paraId="5FDC41C5" w14:textId="77777777" w:rsidR="001728EE" w:rsidRDefault="00895400" w:rsidP="00B94F77">
      <w:pPr>
        <w:numPr>
          <w:ilvl w:val="0"/>
          <w:numId w:val="110"/>
        </w:numPr>
        <w:autoSpaceDE w:val="0"/>
        <w:ind w:left="360"/>
        <w:rPr>
          <w:rFonts w:cs="Arial"/>
          <w:color w:val="000000"/>
        </w:rPr>
      </w:pPr>
      <w:r>
        <w:rPr>
          <w:rFonts w:cs="Arial"/>
          <w:color w:val="000000"/>
        </w:rPr>
        <w:t>k</w:t>
      </w:r>
      <w:r w:rsidR="001728EE">
        <w:rPr>
          <w:rFonts w:cs="Arial"/>
          <w:color w:val="000000"/>
        </w:rPr>
        <w:t>nowledge of state requirements for continuing professional development and licensure</w:t>
      </w:r>
      <w:r>
        <w:rPr>
          <w:rFonts w:cs="Arial"/>
          <w:color w:val="000000"/>
        </w:rPr>
        <w:t>.</w:t>
      </w:r>
    </w:p>
    <w:p w14:paraId="1FD3FBA9" w14:textId="77777777" w:rsidR="001728EE" w:rsidRDefault="001728EE" w:rsidP="00926BB6">
      <w:pPr>
        <w:rPr>
          <w:b/>
        </w:rPr>
      </w:pPr>
    </w:p>
    <w:p w14:paraId="226A4BC0" w14:textId="77777777" w:rsidR="00CC67F5" w:rsidRDefault="00CC67F5" w:rsidP="00926BB6">
      <w:pPr>
        <w:rPr>
          <w:b/>
        </w:rPr>
      </w:pPr>
    </w:p>
    <w:p w14:paraId="62E8D7EB" w14:textId="77777777" w:rsidR="00CC67F5" w:rsidRDefault="00CC67F5" w:rsidP="00926BB6">
      <w:pPr>
        <w:rPr>
          <w:b/>
        </w:rPr>
      </w:pPr>
      <w:r>
        <w:rPr>
          <w:b/>
        </w:rPr>
        <w:t xml:space="preserve">Start a </w:t>
      </w:r>
      <w:r w:rsidR="00895400">
        <w:rPr>
          <w:b/>
        </w:rPr>
        <w:t xml:space="preserve">Kagan </w:t>
      </w:r>
      <w:r>
        <w:rPr>
          <w:b/>
        </w:rPr>
        <w:t>Structure-A-Month Club</w:t>
      </w:r>
    </w:p>
    <w:p w14:paraId="19B0440A" w14:textId="77777777" w:rsidR="00CC67F5" w:rsidRDefault="00CC67F5" w:rsidP="00CC67F5"/>
    <w:p w14:paraId="1A2EFC2B" w14:textId="56794864" w:rsidR="00B8381A" w:rsidRDefault="00CC67F5" w:rsidP="000B52D1">
      <w:r>
        <w:t xml:space="preserve">One of the most powerful components of staff development in the Kagan structural approach is the Structure-A-Month Club or SAM Club. You and your </w:t>
      </w:r>
      <w:r w:rsidR="0014313B">
        <w:t>club members (</w:t>
      </w:r>
      <w:r w:rsidR="00895400">
        <w:t>colleagues</w:t>
      </w:r>
      <w:r w:rsidR="0014313B">
        <w:t>)</w:t>
      </w:r>
      <w:r>
        <w:t xml:space="preserve"> all concentrate on adding the same new structure to </w:t>
      </w:r>
      <w:r w:rsidR="00750F50">
        <w:t>you</w:t>
      </w:r>
      <w:r>
        <w:t xml:space="preserve">r repertoire each month. Many of you might use far more than one structure that month, but each teacher makes a commitment to practice the same structure each month and to problem-solve, share successes, model for each other, and develop and share variations on the same structure. Because all of you are adopting the same structure, it </w:t>
      </w:r>
      <w:r w:rsidR="0014313B">
        <w:t>gives</w:t>
      </w:r>
      <w:r>
        <w:t xml:space="preserve"> you a common experience and language, contributing to the culture of the school as a cooperatively-oriented school.</w:t>
      </w:r>
      <w:bookmarkStart w:id="6140" w:name="_Toc223284168"/>
      <w:bookmarkStart w:id="6141" w:name="_Toc223540144"/>
      <w:bookmarkStart w:id="6142" w:name="_Toc231741283"/>
      <w:bookmarkStart w:id="6143" w:name="_Toc239175393"/>
      <w:bookmarkStart w:id="6144" w:name="_Toc291260104"/>
    </w:p>
    <w:p w14:paraId="05DB0D4E" w14:textId="1B6F69A6" w:rsidR="00377A39" w:rsidRDefault="00377A39" w:rsidP="000B52D1"/>
    <w:p w14:paraId="1C34BE67" w14:textId="4B4D771B" w:rsidR="00377A39" w:rsidRDefault="00377A39" w:rsidP="000B52D1"/>
    <w:p w14:paraId="75DF2D75" w14:textId="77777777" w:rsidR="00B66AFA" w:rsidRDefault="00B66AFA" w:rsidP="000B52D1"/>
    <w:p w14:paraId="205E4941" w14:textId="5C4D1FF9" w:rsidR="00377A39" w:rsidRDefault="00377A39" w:rsidP="000B52D1"/>
    <w:p w14:paraId="178CAA82" w14:textId="4F11A94E" w:rsidR="001726B1" w:rsidRDefault="001726B1" w:rsidP="00926BB6">
      <w:pPr>
        <w:pStyle w:val="Heading1"/>
      </w:pPr>
      <w:bookmarkStart w:id="6145" w:name="_Toc222582066"/>
      <w:bookmarkStart w:id="6146" w:name="_Toc223284175"/>
      <w:bookmarkStart w:id="6147" w:name="_Toc223540151"/>
      <w:bookmarkStart w:id="6148" w:name="_Toc231741290"/>
      <w:bookmarkStart w:id="6149" w:name="_Toc239175400"/>
      <w:bookmarkEnd w:id="5490"/>
      <w:bookmarkEnd w:id="5491"/>
      <w:bookmarkEnd w:id="6140"/>
      <w:bookmarkEnd w:id="6141"/>
      <w:bookmarkEnd w:id="6142"/>
      <w:bookmarkEnd w:id="6143"/>
      <w:bookmarkEnd w:id="6144"/>
      <w:r>
        <w:br w:type="page"/>
      </w:r>
      <w:bookmarkStart w:id="6150" w:name="_Toc222582091"/>
      <w:bookmarkStart w:id="6151" w:name="_Toc223284211"/>
      <w:bookmarkStart w:id="6152" w:name="_Toc223540187"/>
      <w:bookmarkStart w:id="6153" w:name="_Toc231741326"/>
      <w:bookmarkStart w:id="6154" w:name="_Toc239175427"/>
      <w:bookmarkStart w:id="6155" w:name="_Toc291260136"/>
      <w:bookmarkStart w:id="6156" w:name="_Toc324227445"/>
      <w:bookmarkStart w:id="6157" w:name="_Toc324296794"/>
      <w:bookmarkStart w:id="6158" w:name="_Toc432390784"/>
      <w:bookmarkStart w:id="6159" w:name="_Toc432394066"/>
      <w:bookmarkStart w:id="6160" w:name="_Toc432395138"/>
      <w:bookmarkStart w:id="6161" w:name="_Toc432395791"/>
      <w:bookmarkStart w:id="6162" w:name="_Toc432396241"/>
      <w:bookmarkStart w:id="6163" w:name="_Toc435267018"/>
      <w:bookmarkStart w:id="6164" w:name="_Toc435270169"/>
      <w:bookmarkStart w:id="6165" w:name="_Toc98375194"/>
      <w:bookmarkStart w:id="6166" w:name="_Toc99838647"/>
      <w:bookmarkStart w:id="6167" w:name="_Toc99849326"/>
      <w:bookmarkStart w:id="6168" w:name="_Toc99852014"/>
      <w:bookmarkEnd w:id="6145"/>
      <w:bookmarkEnd w:id="6146"/>
      <w:bookmarkEnd w:id="6147"/>
      <w:bookmarkEnd w:id="6148"/>
      <w:bookmarkEnd w:id="6149"/>
      <w:r>
        <w:t>Bibliography</w:t>
      </w:r>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p>
    <w:p w14:paraId="0A75E923" w14:textId="77777777" w:rsidR="001726B1" w:rsidRDefault="001726B1" w:rsidP="00926BB6"/>
    <w:p w14:paraId="687DA81F" w14:textId="77777777" w:rsidR="001726B1" w:rsidRDefault="001726B1" w:rsidP="00926BB6">
      <w:r>
        <w:t xml:space="preserve">Anderson, L.W. et al. (2000). </w:t>
      </w:r>
      <w:r>
        <w:rPr>
          <w:i/>
        </w:rPr>
        <w:t>A Taxonomy for Learning, Teaching, and Assessing: A Revision of Bloom's Taxonomy of Educational Objectives, (2</w:t>
      </w:r>
      <w:r>
        <w:rPr>
          <w:i/>
          <w:vertAlign w:val="superscript"/>
        </w:rPr>
        <w:t>nd</w:t>
      </w:r>
      <w:r>
        <w:rPr>
          <w:i/>
        </w:rPr>
        <w:t xml:space="preserve"> Ed., Abridged)</w:t>
      </w:r>
      <w:r>
        <w:t>. Allyn &amp; Bacon.</w:t>
      </w:r>
    </w:p>
    <w:p w14:paraId="37A7A73F" w14:textId="77777777" w:rsidR="001726B1" w:rsidRDefault="001726B1" w:rsidP="00926BB6"/>
    <w:p w14:paraId="35C7EAA3" w14:textId="77777777" w:rsidR="001726B1" w:rsidRDefault="001726B1" w:rsidP="00926BB6">
      <w:r>
        <w:t xml:space="preserve">Armstrong, T. (1998). </w:t>
      </w:r>
      <w:r>
        <w:rPr>
          <w:i/>
        </w:rPr>
        <w:t>Awakening Genius in the Classroom</w:t>
      </w:r>
      <w:r>
        <w:t>. Alexandria: Association for Supervision &amp; Curriculum Development.</w:t>
      </w:r>
    </w:p>
    <w:p w14:paraId="51814562" w14:textId="77777777" w:rsidR="001726B1" w:rsidRDefault="001726B1" w:rsidP="00926BB6"/>
    <w:p w14:paraId="674F9618" w14:textId="77777777" w:rsidR="001726B1" w:rsidRDefault="001726B1" w:rsidP="00926BB6">
      <w:r>
        <w:t xml:space="preserve">Armstrong, T. (2000). </w:t>
      </w:r>
      <w:r>
        <w:rPr>
          <w:i/>
        </w:rPr>
        <w:t>Multiple Intelligences in the Classroom (2nd Ed.)</w:t>
      </w:r>
      <w:r>
        <w:t xml:space="preserve"> Alexandria: ASCD.</w:t>
      </w:r>
    </w:p>
    <w:p w14:paraId="733DFA39" w14:textId="77777777" w:rsidR="001726B1" w:rsidRDefault="001726B1" w:rsidP="00926BB6"/>
    <w:p w14:paraId="2BB53EF1" w14:textId="77777777" w:rsidR="001726B1" w:rsidRDefault="001726B1" w:rsidP="00926BB6">
      <w:r>
        <w:t xml:space="preserve">Baloche, L.A. (1997). </w:t>
      </w:r>
      <w:r>
        <w:rPr>
          <w:i/>
        </w:rPr>
        <w:t>The Cooperative Classroom: Empowering Learning</w:t>
      </w:r>
      <w:r>
        <w:t>. Prentice Hall.</w:t>
      </w:r>
    </w:p>
    <w:p w14:paraId="633C5C1F" w14:textId="77777777" w:rsidR="001726B1" w:rsidRDefault="001726B1" w:rsidP="00926BB6"/>
    <w:p w14:paraId="1DA6F06C" w14:textId="77777777" w:rsidR="001726B1" w:rsidRDefault="001726B1" w:rsidP="00926BB6">
      <w:r>
        <w:t xml:space="preserve">Barell, J. (2003).  </w:t>
      </w:r>
      <w:r>
        <w:rPr>
          <w:i/>
        </w:rPr>
        <w:t>Developing More Curious Minds</w:t>
      </w:r>
      <w:r>
        <w:t>. Alexandria: ASCD.</w:t>
      </w:r>
    </w:p>
    <w:p w14:paraId="28622CF0" w14:textId="77777777" w:rsidR="001726B1" w:rsidRDefault="001726B1" w:rsidP="00926BB6"/>
    <w:p w14:paraId="5962B486" w14:textId="77777777" w:rsidR="001726B1" w:rsidRDefault="001726B1" w:rsidP="00926BB6">
      <w:r>
        <w:t xml:space="preserve">Benson, B.P. &amp; Barnett, S.P. (2005). </w:t>
      </w:r>
      <w:r>
        <w:rPr>
          <w:i/>
        </w:rPr>
        <w:t>Student-Led Conferencing Using Showcase Portfolios (2</w:t>
      </w:r>
      <w:r>
        <w:rPr>
          <w:i/>
          <w:vertAlign w:val="superscript"/>
        </w:rPr>
        <w:t>nd</w:t>
      </w:r>
      <w:r>
        <w:rPr>
          <w:i/>
        </w:rPr>
        <w:t xml:space="preserve"> Ed.)</w:t>
      </w:r>
      <w:r>
        <w:t>. Corwin Press.</w:t>
      </w:r>
    </w:p>
    <w:p w14:paraId="3AB46181" w14:textId="77777777" w:rsidR="001726B1" w:rsidRDefault="001726B1" w:rsidP="00926BB6"/>
    <w:p w14:paraId="350D7020" w14:textId="77777777" w:rsidR="00CD101E" w:rsidRDefault="00CD101E" w:rsidP="00CD101E">
      <w:r>
        <w:t xml:space="preserve">Checkley, K. (2007). </w:t>
      </w:r>
      <w:r>
        <w:rPr>
          <w:i/>
        </w:rPr>
        <w:t>The Essentials of Social Studies, Grades K-8 Effective Curriculum, Instruction, and Assessment (Priorities in Practice Series).</w:t>
      </w:r>
      <w:r>
        <w:t xml:space="preserve"> Alexandria: ASCD.</w:t>
      </w:r>
    </w:p>
    <w:p w14:paraId="5F93426E" w14:textId="77777777" w:rsidR="00CD101E" w:rsidRDefault="00CD101E" w:rsidP="00CD101E"/>
    <w:p w14:paraId="2F6868C1" w14:textId="77777777" w:rsidR="00CD101E" w:rsidRDefault="00CD101E" w:rsidP="00CD101E">
      <w:r>
        <w:t xml:space="preserve">Cordero, W. (2005). </w:t>
      </w:r>
      <w:r>
        <w:rPr>
          <w:i/>
        </w:rPr>
        <w:t>Breaking Away from the Textbook: A Creative Approach to Teaching American History (3</w:t>
      </w:r>
      <w:r>
        <w:rPr>
          <w:i/>
          <w:vertAlign w:val="superscript"/>
        </w:rPr>
        <w:t>rd</w:t>
      </w:r>
      <w:r>
        <w:rPr>
          <w:i/>
        </w:rPr>
        <w:t xml:space="preserve"> Ed.).</w:t>
      </w:r>
      <w:r>
        <w:t xml:space="preserve"> Rowman &amp; Littlefield Education.</w:t>
      </w:r>
    </w:p>
    <w:p w14:paraId="53877214" w14:textId="77777777" w:rsidR="00CD101E" w:rsidRDefault="00CD101E" w:rsidP="00926BB6"/>
    <w:p w14:paraId="0E304B6D" w14:textId="77777777" w:rsidR="001726B1" w:rsidRDefault="001726B1" w:rsidP="00926BB6">
      <w:r>
        <w:t xml:space="preserve">Culham, R. (2003). </w:t>
      </w:r>
      <w:r>
        <w:rPr>
          <w:i/>
        </w:rPr>
        <w:t xml:space="preserve">6 + 1 Traits of Writing: The Complete Guide. </w:t>
      </w:r>
      <w:r>
        <w:t>Teaching Resources.</w:t>
      </w:r>
    </w:p>
    <w:p w14:paraId="6DCA461F" w14:textId="77777777" w:rsidR="001726B1" w:rsidRDefault="001726B1" w:rsidP="00926BB6"/>
    <w:p w14:paraId="03F115F1" w14:textId="77777777" w:rsidR="001726B1" w:rsidRDefault="001726B1" w:rsidP="00926BB6">
      <w:r>
        <w:t xml:space="preserve">Danielson, C. (2007).  </w:t>
      </w:r>
      <w:r>
        <w:rPr>
          <w:i/>
        </w:rPr>
        <w:t>Enhancing Professional Practice: A Framework for Teaching.</w:t>
      </w:r>
      <w:r>
        <w:t xml:space="preserve">  Alexandria: ASCD.</w:t>
      </w:r>
    </w:p>
    <w:p w14:paraId="52E369A2" w14:textId="77777777" w:rsidR="001726B1" w:rsidRDefault="001726B1" w:rsidP="00926BB6"/>
    <w:p w14:paraId="795856B2" w14:textId="77777777" w:rsidR="00CD101E" w:rsidRDefault="00CD101E" w:rsidP="00CD101E">
      <w:r>
        <w:t>Di Giacomo, R. (2003). Short Role-playing Simulations for World History (3</w:t>
      </w:r>
      <w:r>
        <w:rPr>
          <w:vertAlign w:val="superscript"/>
        </w:rPr>
        <w:t>rd</w:t>
      </w:r>
      <w:r>
        <w:t xml:space="preserve"> Ed.). Magnifico Publications</w:t>
      </w:r>
    </w:p>
    <w:p w14:paraId="4D02EB9D" w14:textId="77777777" w:rsidR="00CD101E" w:rsidRDefault="00CD101E" w:rsidP="00CD101E"/>
    <w:p w14:paraId="0415D71B" w14:textId="77777777" w:rsidR="00CD101E" w:rsidRDefault="00CD101E" w:rsidP="00CD101E">
      <w:r>
        <w:t xml:space="preserve">Doty, J.K., Cameron, G.N., &amp; Barton, M.L. (2003). </w:t>
      </w:r>
      <w:r>
        <w:rPr>
          <w:i/>
        </w:rPr>
        <w:t>Teaching Reading in Social Studies: A Supplement to Teaching Reading in the Content Areas Teacher's Manual (2nd Edition).</w:t>
      </w:r>
      <w:r>
        <w:t xml:space="preserve"> Alexandria: ASCD. </w:t>
      </w:r>
    </w:p>
    <w:p w14:paraId="54E9DDF4" w14:textId="77777777" w:rsidR="00CD101E" w:rsidRDefault="00CD101E" w:rsidP="00926BB6"/>
    <w:p w14:paraId="2AF4CDDB" w14:textId="77777777" w:rsidR="001726B1" w:rsidRDefault="001726B1" w:rsidP="00926BB6">
      <w:r>
        <w:t xml:space="preserve">Eisenberg, M.B. &amp; Berkowitz, R.E. (2003). </w:t>
      </w:r>
      <w:r>
        <w:rPr>
          <w:i/>
        </w:rPr>
        <w:t>The Definitive Big 6 Workshop Handbook (Big6 Skills) (3rd Ed.)</w:t>
      </w:r>
      <w:r>
        <w:t>. Linworth Publishing</w:t>
      </w:r>
    </w:p>
    <w:p w14:paraId="0C8A19D6" w14:textId="77777777" w:rsidR="001726B1" w:rsidRDefault="001726B1" w:rsidP="00926BB6"/>
    <w:p w14:paraId="290DE0F7" w14:textId="77777777" w:rsidR="001726B1" w:rsidRDefault="001726B1" w:rsidP="00926BB6">
      <w:r>
        <w:t xml:space="preserve">Fisher, D. &amp; Frey, N. (2007). </w:t>
      </w:r>
      <w:r>
        <w:rPr>
          <w:i/>
        </w:rPr>
        <w:t xml:space="preserve">Checking for Understanding: Formative Assessment Techniques for Your Classroom. </w:t>
      </w:r>
      <w:r>
        <w:t>Alexandria: ASCD.</w:t>
      </w:r>
    </w:p>
    <w:p w14:paraId="147C1C61" w14:textId="77777777" w:rsidR="001726B1" w:rsidRDefault="001726B1" w:rsidP="00926BB6"/>
    <w:p w14:paraId="78597500" w14:textId="77777777" w:rsidR="001726B1" w:rsidRDefault="001726B1" w:rsidP="00926BB6">
      <w:r>
        <w:t xml:space="preserve">Grabe, M. &amp; Grabe, C. (2006). </w:t>
      </w:r>
      <w:r>
        <w:rPr>
          <w:i/>
        </w:rPr>
        <w:t>Integrating Technology for Meaningful Learning (5</w:t>
      </w:r>
      <w:r>
        <w:rPr>
          <w:i/>
          <w:vertAlign w:val="superscript"/>
        </w:rPr>
        <w:t>th</w:t>
      </w:r>
      <w:r>
        <w:rPr>
          <w:i/>
        </w:rPr>
        <w:t xml:space="preserve"> Ed.). </w:t>
      </w:r>
      <w:r>
        <w:t>Wadsworth Publishing.</w:t>
      </w:r>
    </w:p>
    <w:p w14:paraId="1AEA70F2" w14:textId="77777777" w:rsidR="001726B1" w:rsidRDefault="001726B1" w:rsidP="00926BB6"/>
    <w:p w14:paraId="2EFBB5C7" w14:textId="77777777" w:rsidR="00C918BB" w:rsidRDefault="001726B1" w:rsidP="00926BB6">
      <w:r>
        <w:t xml:space="preserve">Grace, C. &amp; Shores, E. (1998). </w:t>
      </w:r>
      <w:r>
        <w:rPr>
          <w:i/>
        </w:rPr>
        <w:t>The Portfolio Book: A Step by Step Guide for Teachers</w:t>
      </w:r>
      <w:r>
        <w:t>. Gryphon House.</w:t>
      </w:r>
    </w:p>
    <w:p w14:paraId="0979602C" w14:textId="77777777" w:rsidR="00C918BB" w:rsidRDefault="00C918BB" w:rsidP="00926BB6"/>
    <w:p w14:paraId="106B3966" w14:textId="77777777" w:rsidR="00C918BB" w:rsidRDefault="00C918BB" w:rsidP="00926BB6">
      <w:r w:rsidRPr="00C918BB">
        <w:t>Kagan, S., &amp; Kagan, M. (2009). Kagan Cooperative Learning. San Clemente, CA: Kagan Publishing.</w:t>
      </w:r>
    </w:p>
    <w:p w14:paraId="7C85C77B" w14:textId="77777777" w:rsidR="00C918BB" w:rsidRDefault="00C918BB" w:rsidP="00926BB6"/>
    <w:p w14:paraId="3342BA30" w14:textId="77777777" w:rsidR="001726B1" w:rsidRDefault="001726B1" w:rsidP="00926BB6">
      <w:r>
        <w:t>Martin-Kniep, G.O. (2000).</w:t>
      </w:r>
      <w:r>
        <w:rPr>
          <w:i/>
        </w:rPr>
        <w:t xml:space="preserve"> Becoming</w:t>
      </w:r>
      <w:r>
        <w:t xml:space="preserve"> </w:t>
      </w:r>
      <w:r>
        <w:rPr>
          <w:i/>
        </w:rPr>
        <w:t>a Better Teacher: Eight Innovations That Work</w:t>
      </w:r>
      <w:r>
        <w:t xml:space="preserve">. Alexandria: ASCD. </w:t>
      </w:r>
    </w:p>
    <w:p w14:paraId="21ED8AB2" w14:textId="77777777" w:rsidR="001726B1" w:rsidRDefault="001726B1" w:rsidP="00926BB6"/>
    <w:p w14:paraId="30EE9E8A" w14:textId="77777777" w:rsidR="001726B1" w:rsidRDefault="001726B1" w:rsidP="00926BB6">
      <w:r>
        <w:t xml:space="preserve">Marzano, R.J. &amp; Pickering, D.J. (2005). </w:t>
      </w:r>
      <w:r>
        <w:rPr>
          <w:i/>
        </w:rPr>
        <w:t>Building Academic Vocabulary: Teacher's Manual</w:t>
      </w:r>
      <w:r>
        <w:t>. Alexandria: Association for Supervision &amp; Curriculum Development.</w:t>
      </w:r>
    </w:p>
    <w:p w14:paraId="4D44DFBC" w14:textId="77777777" w:rsidR="001726B1" w:rsidRDefault="001726B1" w:rsidP="00926BB6"/>
    <w:p w14:paraId="664813B3" w14:textId="77777777" w:rsidR="001726B1" w:rsidRDefault="001726B1" w:rsidP="00926BB6">
      <w:r>
        <w:t xml:space="preserve">Marzano, R.J., Pickering, D.J., &amp; Pollack, J. E.  (2004). </w:t>
      </w:r>
      <w:r>
        <w:rPr>
          <w:i/>
        </w:rPr>
        <w:t>Classroom Instruction that Works: Research-Based Strategies for Increasing Student Achievement</w:t>
      </w:r>
      <w:r>
        <w:t>. Alexandria: ASCD.</w:t>
      </w:r>
    </w:p>
    <w:p w14:paraId="7628A326" w14:textId="77777777" w:rsidR="001726B1" w:rsidRDefault="001726B1" w:rsidP="00926BB6"/>
    <w:p w14:paraId="1007E2F1" w14:textId="77777777" w:rsidR="001726B1" w:rsidRDefault="001726B1" w:rsidP="00926BB6">
      <w:r>
        <w:t xml:space="preserve">McTighe, J. &amp; Wiggins, G. (2004).  </w:t>
      </w:r>
      <w:r>
        <w:rPr>
          <w:i/>
        </w:rPr>
        <w:t xml:space="preserve">Understanding by Design: Professional Development Workbook.  </w:t>
      </w:r>
      <w:r>
        <w:t xml:space="preserve">Alexandria, VA: ASCD.  </w:t>
      </w:r>
    </w:p>
    <w:p w14:paraId="1999EE07" w14:textId="77777777" w:rsidR="001726B1" w:rsidRDefault="001726B1" w:rsidP="00926BB6"/>
    <w:p w14:paraId="414D380B" w14:textId="77777777" w:rsidR="001726B1" w:rsidRDefault="001726B1" w:rsidP="00926BB6">
      <w:r>
        <w:t xml:space="preserve">Mendler, A. (2001). </w:t>
      </w:r>
      <w:r>
        <w:rPr>
          <w:i/>
        </w:rPr>
        <w:t>Connecting with Students.</w:t>
      </w:r>
      <w:r>
        <w:t xml:space="preserve">  Alexandria, VA: ASCD.  </w:t>
      </w:r>
    </w:p>
    <w:p w14:paraId="4A6BCBFF" w14:textId="77777777" w:rsidR="001726B1" w:rsidRDefault="001726B1" w:rsidP="00926BB6"/>
    <w:p w14:paraId="247DD2D9" w14:textId="77777777" w:rsidR="00CD101E" w:rsidRDefault="00CD101E" w:rsidP="00CD101E">
      <w:r>
        <w:t xml:space="preserve">Noonan, T.C. (2000). </w:t>
      </w:r>
      <w:r>
        <w:rPr>
          <w:i/>
        </w:rPr>
        <w:t>Document-Based Assessment Activities for Global History Classes (Document-Based Assessment Activities for History).</w:t>
      </w:r>
      <w:r>
        <w:t xml:space="preserve"> Walch Education.</w:t>
      </w:r>
    </w:p>
    <w:p w14:paraId="0A0EA72D" w14:textId="77777777" w:rsidR="00CD101E" w:rsidRDefault="00CD101E" w:rsidP="00CD101E"/>
    <w:p w14:paraId="6F3022BD" w14:textId="77777777" w:rsidR="00CD101E" w:rsidRDefault="00CD101E" w:rsidP="00CD101E">
      <w:r>
        <w:t xml:space="preserve">Pahl, R. (2002). </w:t>
      </w:r>
      <w:r>
        <w:rPr>
          <w:i/>
        </w:rPr>
        <w:t>Breaking Away from the Textbook: Creative Ways to Teach World History, Vol. 1: Prehistory to 1600.</w:t>
      </w:r>
      <w:r>
        <w:t xml:space="preserve"> ScarecrowEducation.</w:t>
      </w:r>
    </w:p>
    <w:p w14:paraId="24B1B21C" w14:textId="77777777" w:rsidR="00CD101E" w:rsidRDefault="00CD101E" w:rsidP="00926BB6"/>
    <w:p w14:paraId="500AA2FA" w14:textId="77777777" w:rsidR="001726B1" w:rsidRDefault="001726B1" w:rsidP="00926BB6">
      <w:r>
        <w:t xml:space="preserve">Penny, C. (2005). </w:t>
      </w:r>
      <w:r>
        <w:rPr>
          <w:i/>
        </w:rPr>
        <w:t>EDM 300: Introduction to Educational Technology Integration (Class handouts).</w:t>
      </w:r>
      <w:r>
        <w:t xml:space="preserve"> West Chester: West Chester University of Pennsylvania.</w:t>
      </w:r>
    </w:p>
    <w:p w14:paraId="431B439C" w14:textId="77777777" w:rsidR="001726B1" w:rsidRDefault="001726B1" w:rsidP="00926BB6"/>
    <w:p w14:paraId="07FD9C01" w14:textId="77777777" w:rsidR="001726B1" w:rsidRDefault="001726B1" w:rsidP="00926BB6">
      <w:r>
        <w:t xml:space="preserve">Richardson, W. (2008). </w:t>
      </w:r>
      <w:r>
        <w:rPr>
          <w:i/>
        </w:rPr>
        <w:t>Blogs, Wikis, Podcasts, and Other Powerful Web Tools for Classrooms (2</w:t>
      </w:r>
      <w:r>
        <w:rPr>
          <w:i/>
          <w:vertAlign w:val="superscript"/>
        </w:rPr>
        <w:t>nd</w:t>
      </w:r>
      <w:r>
        <w:rPr>
          <w:i/>
        </w:rPr>
        <w:t xml:space="preserve"> Ed.)</w:t>
      </w:r>
      <w:r>
        <w:t>. Corwin Press.</w:t>
      </w:r>
    </w:p>
    <w:p w14:paraId="27568E28" w14:textId="77777777" w:rsidR="001726B1" w:rsidRDefault="001726B1" w:rsidP="00926BB6"/>
    <w:p w14:paraId="3E986C6C" w14:textId="77777777" w:rsidR="001726B1" w:rsidRDefault="001726B1" w:rsidP="00926BB6">
      <w:r>
        <w:t xml:space="preserve">Sprenger, M. (2005). </w:t>
      </w:r>
      <w:r>
        <w:rPr>
          <w:i/>
        </w:rPr>
        <w:t>How to Teach So Students Remember</w:t>
      </w:r>
      <w:r>
        <w:t xml:space="preserve">. Alexandria, VA: ASCD.  </w:t>
      </w:r>
    </w:p>
    <w:p w14:paraId="7884478B" w14:textId="77777777" w:rsidR="001726B1" w:rsidRDefault="001726B1" w:rsidP="00926BB6"/>
    <w:p w14:paraId="05B9974F" w14:textId="77777777" w:rsidR="00CD101E" w:rsidRDefault="00CD101E" w:rsidP="00CD101E">
      <w:r>
        <w:t xml:space="preserve">Teacher's Curriculum Institute (2005). </w:t>
      </w:r>
      <w:r>
        <w:rPr>
          <w:i/>
        </w:rPr>
        <w:t>Bring Learning Alive! The TCI Approach for Middle and High School Social Studies</w:t>
      </w:r>
      <w:r>
        <w:t>. Rancho Cordova, CA: Teacher's Curriculum Institute.</w:t>
      </w:r>
    </w:p>
    <w:p w14:paraId="3BEE7642" w14:textId="77777777" w:rsidR="00CD101E" w:rsidRDefault="00CD101E" w:rsidP="00926BB6"/>
    <w:p w14:paraId="463BA388" w14:textId="77777777" w:rsidR="001726B1" w:rsidRDefault="001726B1" w:rsidP="00926BB6">
      <w:r>
        <w:t xml:space="preserve">Tomlinson, C.A. (2004). How </w:t>
      </w:r>
      <w:r>
        <w:rPr>
          <w:i/>
        </w:rPr>
        <w:t>to Differentiate Instruction in Mixed Ability Classrooms</w:t>
      </w:r>
      <w:r>
        <w:t>. Alexandria: Association for Supervision &amp; Curriculum Development.</w:t>
      </w:r>
    </w:p>
    <w:p w14:paraId="78FD8546" w14:textId="77777777" w:rsidR="001726B1" w:rsidRDefault="001726B1" w:rsidP="00926BB6"/>
    <w:p w14:paraId="30EECBB6" w14:textId="77777777" w:rsidR="001726B1" w:rsidRDefault="001726B1" w:rsidP="00926BB6">
      <w:r>
        <w:t xml:space="preserve">Wiggins, G. &amp; McTighe, J. (2005).  </w:t>
      </w:r>
      <w:r>
        <w:rPr>
          <w:i/>
        </w:rPr>
        <w:t>Understanding by Design</w:t>
      </w:r>
      <w:r>
        <w:t xml:space="preserve"> (2</w:t>
      </w:r>
      <w:r>
        <w:rPr>
          <w:vertAlign w:val="superscript"/>
        </w:rPr>
        <w:t>nd</w:t>
      </w:r>
      <w:r>
        <w:t xml:space="preserve"> Ed.)  Prentice Hall.</w:t>
      </w:r>
    </w:p>
    <w:p w14:paraId="5409D391" w14:textId="77777777" w:rsidR="001726B1" w:rsidRDefault="001726B1" w:rsidP="00926BB6"/>
    <w:p w14:paraId="18064256" w14:textId="77777777" w:rsidR="00FC7F17" w:rsidRDefault="001726B1" w:rsidP="00926BB6">
      <w:r>
        <w:t xml:space="preserve">Wong, H. T. &amp; Wong, R.  (2004). </w:t>
      </w:r>
      <w:r>
        <w:rPr>
          <w:i/>
        </w:rPr>
        <w:t>The First Days of School: How To Be An Effective Teacher</w:t>
      </w:r>
      <w:r>
        <w:t xml:space="preserve">.  Harry K. Wong Publications. </w:t>
      </w:r>
    </w:p>
    <w:p w14:paraId="432B9CDB" w14:textId="77777777" w:rsidR="00CD101E" w:rsidRDefault="00CD101E" w:rsidP="00CD101E"/>
    <w:p w14:paraId="16B807A2" w14:textId="2170B321" w:rsidR="00CD101E" w:rsidRPr="00AA56AB" w:rsidRDefault="00CD101E" w:rsidP="00926BB6">
      <w:r>
        <w:t xml:space="preserve">Zevin, J.  (1999). </w:t>
      </w:r>
      <w:r>
        <w:rPr>
          <w:i/>
        </w:rPr>
        <w:t>Social Studies for the Twenty-First Century: Methods and Materials for Teaching in Middle and Secondary Schools</w:t>
      </w:r>
      <w:r>
        <w:t xml:space="preserve"> (2</w:t>
      </w:r>
      <w:r>
        <w:rPr>
          <w:vertAlign w:val="superscript"/>
        </w:rPr>
        <w:t>nd</w:t>
      </w:r>
      <w:r>
        <w:t xml:space="preserve"> Ed.).  Lawrence Erlbaum.</w:t>
      </w:r>
    </w:p>
    <w:sectPr w:rsidR="00CD101E" w:rsidRPr="00AA56AB">
      <w:footerReference w:type="even" r:id="rId45"/>
      <w:footerReference w:type="default" r:id="rId46"/>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EDC2" w14:textId="77777777" w:rsidR="00D91393" w:rsidRDefault="00D91393">
      <w:r>
        <w:separator/>
      </w:r>
    </w:p>
  </w:endnote>
  <w:endnote w:type="continuationSeparator" w:id="0">
    <w:p w14:paraId="1440A82C" w14:textId="77777777" w:rsidR="00D91393" w:rsidRDefault="00D9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Garamond-Regular">
    <w:charset w:val="00"/>
    <w:family w:val="roman"/>
    <w:pitch w:val="default"/>
  </w:font>
  <w:font w:name="Univers-Bold">
    <w:charset w:val="00"/>
    <w:family w:val="swiss"/>
    <w:pitch w:val="default"/>
  </w:font>
  <w:font w:name="TimesNewRomanPSMT">
    <w:panose1 w:val="00000000000000000000"/>
    <w:charset w:val="00"/>
    <w:family w:val="auto"/>
    <w:notTrueType/>
    <w:pitch w:val="default"/>
    <w:sig w:usb0="00000003" w:usb1="00000000" w:usb2="00000000" w:usb3="00000000" w:csb0="00000001" w:csb1="00000000"/>
  </w:font>
  <w:font w:name="Times-Roman">
    <w:altName w:val="Times New Roman"/>
    <w:charset w:val="00"/>
    <w:family w:val="roman"/>
    <w:pitch w:val="default"/>
  </w:font>
  <w:font w:name="Times-BoldItalic">
    <w:charset w:val="00"/>
    <w:family w:val="roman"/>
    <w:pitch w:val="default"/>
  </w:font>
  <w:font w:name="TrebuchetMS-Italic">
    <w:charset w:val="00"/>
    <w:family w:val="swiss"/>
    <w:pitch w:val="default"/>
  </w:font>
  <w:font w:name="TimesNewRoman">
    <w:altName w:val="Times New Roman"/>
    <w:charset w:val="00"/>
    <w:family w:val="auto"/>
    <w:pitch w:val="default"/>
  </w:font>
  <w:font w:name="MarkerFelt-Thin">
    <w:altName w:val="Marker Felt"/>
    <w:charset w:val="00"/>
    <w:family w:val="auto"/>
    <w:pitch w:val="default"/>
  </w:font>
  <w:font w:name="Futura-Medium">
    <w:altName w:val="Futura"/>
    <w:charset w:val="00"/>
    <w:family w:val="auto"/>
    <w:pitch w:val="default"/>
  </w:font>
  <w:font w:name="ArialMT">
    <w:altName w:val="Arial"/>
    <w:panose1 w:val="00000000000000000000"/>
    <w:charset w:val="00"/>
    <w:family w:val="swiss"/>
    <w:notTrueType/>
    <w:pitch w:val="default"/>
    <w:sig w:usb0="00000003" w:usb1="00000000" w:usb2="00000000" w:usb3="00000000" w:csb0="00000001" w:csb1="00000000"/>
  </w:font>
  <w:font w:name="AvantGarde-Bold">
    <w:charset w:val="00"/>
    <w:family w:val="auto"/>
    <w:pitch w:val="default"/>
  </w:font>
  <w:font w:name="Verdana">
    <w:panose1 w:val="020B0604030504040204"/>
    <w:charset w:val="00"/>
    <w:family w:val="swiss"/>
    <w:pitch w:val="variable"/>
    <w:sig w:usb0="A00006FF" w:usb1="4000205B" w:usb2="00000010" w:usb3="00000000" w:csb0="0000019F" w:csb1="00000000"/>
  </w:font>
  <w:font w:name="Times-Italic">
    <w:charset w:val="00"/>
    <w:family w:val="auto"/>
    <w:pitch w:val="default"/>
  </w:font>
  <w:font w:name="ComicSansMS-Bold">
    <w:charset w:val="00"/>
    <w:family w:val="swiss"/>
    <w:pitch w:val="default"/>
  </w:font>
  <w:font w:name="ComicSansMS">
    <w:charset w:val="00"/>
    <w:family w:val="swiss"/>
    <w:pitch w:val="default"/>
  </w:font>
  <w:font w:name="TimesNewRomanMS">
    <w:charset w:val="00"/>
    <w:family w:val="swiss"/>
    <w:pitch w:val="default"/>
  </w:font>
  <w:font w:name="AvantGarde-Dem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F685" w14:textId="77777777" w:rsidR="001140EC" w:rsidRDefault="001140EC">
    <w:pPr>
      <w:pStyle w:val="Footer"/>
      <w:jc w:val="center"/>
    </w:pPr>
    <w:r>
      <w:fldChar w:fldCharType="begin"/>
    </w:r>
    <w:r>
      <w:instrText xml:space="preserve"> PAGE   \* MERGEFORMAT </w:instrText>
    </w:r>
    <w:r>
      <w:fldChar w:fldCharType="separate"/>
    </w:r>
    <w:r>
      <w:rPr>
        <w:noProof/>
      </w:rPr>
      <w:t>2</w:t>
    </w:r>
    <w:r>
      <w:rPr>
        <w:noProof/>
      </w:rPr>
      <w:fldChar w:fldCharType="end"/>
    </w:r>
  </w:p>
  <w:p w14:paraId="6CFCA836" w14:textId="77777777" w:rsidR="001140EC" w:rsidRDefault="001140E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D465" w14:textId="77777777" w:rsidR="001F4062" w:rsidRDefault="001F4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A0E8C8" w14:textId="77777777" w:rsidR="001F4062" w:rsidRDefault="001F4062"/>
  <w:p w14:paraId="166D857C" w14:textId="77777777" w:rsidR="00D771D7" w:rsidRDefault="00D771D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4051" w14:textId="77777777" w:rsidR="001F4062" w:rsidRDefault="001F4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174</w:t>
    </w:r>
    <w:r>
      <w:rPr>
        <w:rStyle w:val="PageNumber"/>
      </w:rPr>
      <w:fldChar w:fldCharType="end"/>
    </w:r>
  </w:p>
  <w:p w14:paraId="38552DFB" w14:textId="77777777" w:rsidR="001F4062" w:rsidRDefault="001F4062"/>
  <w:p w14:paraId="2DA12374" w14:textId="77777777" w:rsidR="00D771D7" w:rsidRDefault="00D771D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D5CF" w14:textId="77777777" w:rsidR="00FA026D" w:rsidRDefault="00FA0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33373" w14:textId="77777777" w:rsidR="00FA026D" w:rsidRDefault="00FA026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B918" w14:textId="77777777" w:rsidR="00FA026D" w:rsidRDefault="00FA0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6ADB">
      <w:rPr>
        <w:rStyle w:val="PageNumber"/>
        <w:noProof/>
      </w:rPr>
      <w:t>174</w:t>
    </w:r>
    <w:r>
      <w:rPr>
        <w:rStyle w:val="PageNumber"/>
      </w:rPr>
      <w:fldChar w:fldCharType="end"/>
    </w:r>
  </w:p>
  <w:p w14:paraId="631EA9BB" w14:textId="77777777" w:rsidR="00FA026D" w:rsidRDefault="00FA026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ADFC" w14:textId="77777777" w:rsidR="00FA026D" w:rsidRDefault="00FA0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04F45" w14:textId="77777777" w:rsidR="00FA026D" w:rsidRDefault="00FA026D"/>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ACAF" w14:textId="77777777" w:rsidR="00FA026D" w:rsidRDefault="00FA0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6ADB">
      <w:rPr>
        <w:rStyle w:val="PageNumber"/>
        <w:noProof/>
      </w:rPr>
      <w:t>294</w:t>
    </w:r>
    <w:r>
      <w:rPr>
        <w:rStyle w:val="PageNumber"/>
      </w:rPr>
      <w:fldChar w:fldCharType="end"/>
    </w:r>
  </w:p>
  <w:p w14:paraId="349A59B1" w14:textId="77777777" w:rsidR="00FA026D" w:rsidRDefault="00FA02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C15F" w14:textId="77777777" w:rsidR="004F17D4" w:rsidRDefault="004F17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E4C4D" w14:textId="77777777" w:rsidR="004F17D4" w:rsidRDefault="004F17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0E21" w14:textId="77777777" w:rsidR="004F17D4" w:rsidRDefault="004F17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174</w:t>
    </w:r>
    <w:r>
      <w:rPr>
        <w:rStyle w:val="PageNumber"/>
      </w:rPr>
      <w:fldChar w:fldCharType="end"/>
    </w:r>
  </w:p>
  <w:p w14:paraId="2634DFE2" w14:textId="77777777" w:rsidR="004F17D4" w:rsidRDefault="004F17D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9F2B" w14:textId="77777777" w:rsidR="004F17D4" w:rsidRPr="00D61611" w:rsidRDefault="004F17D4" w:rsidP="00D61611">
    <w:r w:rsidRPr="00D61611">
      <w:fldChar w:fldCharType="begin"/>
    </w:r>
    <w:r w:rsidRPr="00D61611">
      <w:instrText xml:space="preserve">PAGE  </w:instrText>
    </w:r>
    <w:r w:rsidRPr="00D61611">
      <w:fldChar w:fldCharType="end"/>
    </w:r>
  </w:p>
  <w:p w14:paraId="219F1F79" w14:textId="77777777" w:rsidR="004F17D4" w:rsidRPr="00D61611" w:rsidRDefault="004F17D4" w:rsidP="00D6161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EAB5" w14:textId="77777777" w:rsidR="004F17D4" w:rsidRDefault="004F17D4">
    <w:pPr>
      <w:pStyle w:val="Footer"/>
      <w:jc w:val="center"/>
    </w:pPr>
    <w:r>
      <w:fldChar w:fldCharType="begin"/>
    </w:r>
    <w:r>
      <w:instrText xml:space="preserve"> PAGE   \* MERGEFORMAT </w:instrText>
    </w:r>
    <w:r>
      <w:fldChar w:fldCharType="separate"/>
    </w:r>
    <w:r>
      <w:rPr>
        <w:noProof/>
      </w:rPr>
      <w:t>2</w:t>
    </w:r>
    <w:r>
      <w:rPr>
        <w:noProof/>
      </w:rPr>
      <w:fldChar w:fldCharType="end"/>
    </w:r>
  </w:p>
  <w:p w14:paraId="2181D1EF" w14:textId="77777777" w:rsidR="004F17D4" w:rsidRPr="00D61611" w:rsidRDefault="004F17D4" w:rsidP="00D6161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1F83" w14:textId="77777777" w:rsidR="00FA026D" w:rsidRDefault="00FA0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B798D1" w14:textId="77777777" w:rsidR="00FA026D" w:rsidRDefault="00FA026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A221" w14:textId="77777777" w:rsidR="00FA026D" w:rsidRDefault="00FA0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6ADB">
      <w:rPr>
        <w:rStyle w:val="PageNumber"/>
        <w:noProof/>
      </w:rPr>
      <w:t>1</w:t>
    </w:r>
    <w:r>
      <w:rPr>
        <w:rStyle w:val="PageNumber"/>
      </w:rPr>
      <w:fldChar w:fldCharType="end"/>
    </w:r>
  </w:p>
  <w:p w14:paraId="3F8E9DF6" w14:textId="77777777" w:rsidR="00FA026D" w:rsidRDefault="00FA026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D256" w14:textId="77777777" w:rsidR="009D2BA0" w:rsidRDefault="009D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83F6AC" w14:textId="77777777" w:rsidR="009D2BA0" w:rsidRDefault="009D2BA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074F" w14:textId="77777777" w:rsidR="009D2BA0" w:rsidRDefault="009D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502A9B" w14:textId="77777777" w:rsidR="009D2BA0" w:rsidRDefault="009D2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E2D7" w14:textId="77777777" w:rsidR="00D91393" w:rsidRDefault="00D91393">
      <w:r>
        <w:separator/>
      </w:r>
    </w:p>
  </w:footnote>
  <w:footnote w:type="continuationSeparator" w:id="0">
    <w:p w14:paraId="23406F1A" w14:textId="77777777" w:rsidR="00D91393" w:rsidRDefault="00D91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3"/>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multilevel"/>
    <w:tmpl w:val="00000006"/>
    <w:name w:val="WW8Num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7"/>
    <w:multiLevelType w:val="singleLevel"/>
    <w:tmpl w:val="00000007"/>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8"/>
    <w:multiLevelType w:val="multilevel"/>
    <w:tmpl w:val="00000008"/>
    <w:name w:val="WW8Num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Helvetic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Helvetic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Helvetica"/>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C"/>
    <w:multiLevelType w:val="singleLevel"/>
    <w:tmpl w:val="0000000C"/>
    <w:name w:val="WW8Num13"/>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E"/>
    <w:multiLevelType w:val="singleLevel"/>
    <w:tmpl w:val="0000000E"/>
    <w:name w:val="WW8Num15"/>
    <w:lvl w:ilvl="0">
      <w:start w:val="1"/>
      <w:numFmt w:val="bullet"/>
      <w:lvlText w:val="-"/>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6"/>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10"/>
    <w:multiLevelType w:val="singleLevel"/>
    <w:tmpl w:val="00000010"/>
    <w:name w:val="WW8Num17"/>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1"/>
    <w:multiLevelType w:val="multilevel"/>
    <w:tmpl w:val="00000011"/>
    <w:name w:val="WW8Num1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16" w15:restartNumberingAfterBreak="0">
    <w:nsid w:val="00000012"/>
    <w:multiLevelType w:val="singleLevel"/>
    <w:tmpl w:val="00000012"/>
    <w:name w:val="WW8Num19"/>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18" w15:restartNumberingAfterBreak="0">
    <w:nsid w:val="00000014"/>
    <w:multiLevelType w:val="singleLevel"/>
    <w:tmpl w:val="00000014"/>
    <w:name w:val="WW8Num21"/>
    <w:lvl w:ilvl="0">
      <w:start w:val="1"/>
      <w:numFmt w:val="bullet"/>
      <w:lvlText w:val="-"/>
      <w:lvlJc w:val="left"/>
      <w:pPr>
        <w:tabs>
          <w:tab w:val="num" w:pos="360"/>
        </w:tabs>
        <w:ind w:left="360" w:hanging="360"/>
      </w:pPr>
      <w:rPr>
        <w:rFonts w:ascii="Times New Roman" w:hAnsi="Times New Roman" w:cs="Times New Roman"/>
      </w:rPr>
    </w:lvl>
  </w:abstractNum>
  <w:abstractNum w:abstractNumId="19" w15:restartNumberingAfterBreak="0">
    <w:nsid w:val="00000015"/>
    <w:multiLevelType w:val="singleLevel"/>
    <w:tmpl w:val="00000015"/>
    <w:name w:val="WW8Num22"/>
    <w:lvl w:ilvl="0">
      <w:start w:val="1"/>
      <w:numFmt w:val="decimal"/>
      <w:lvlText w:val="%1."/>
      <w:lvlJc w:val="left"/>
      <w:pPr>
        <w:tabs>
          <w:tab w:val="num" w:pos="360"/>
        </w:tabs>
        <w:ind w:left="360" w:hanging="360"/>
      </w:pPr>
    </w:lvl>
  </w:abstractNum>
  <w:abstractNum w:abstractNumId="20" w15:restartNumberingAfterBreak="0">
    <w:nsid w:val="00000016"/>
    <w:multiLevelType w:val="singleLevel"/>
    <w:tmpl w:val="00000016"/>
    <w:name w:val="WW8Num23"/>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7"/>
    <w:multiLevelType w:val="singleLevel"/>
    <w:tmpl w:val="00000017"/>
    <w:name w:val="WW8Num24"/>
    <w:lvl w:ilvl="0">
      <w:start w:val="1"/>
      <w:numFmt w:val="bullet"/>
      <w:lvlText w:val="-"/>
      <w:lvlJc w:val="left"/>
      <w:pPr>
        <w:tabs>
          <w:tab w:val="num" w:pos="360"/>
        </w:tabs>
        <w:ind w:left="360" w:hanging="360"/>
      </w:pPr>
      <w:rPr>
        <w:rFonts w:ascii="Times New Roman" w:hAnsi="Times New Roman" w:cs="Times New Roman"/>
      </w:rPr>
    </w:lvl>
  </w:abstractNum>
  <w:abstractNum w:abstractNumId="22" w15:restartNumberingAfterBreak="0">
    <w:nsid w:val="00000018"/>
    <w:multiLevelType w:val="singleLevel"/>
    <w:tmpl w:val="00000018"/>
    <w:name w:val="WW8Num25"/>
    <w:lvl w:ilvl="0">
      <w:start w:val="1"/>
      <w:numFmt w:val="decimal"/>
      <w:lvlText w:val="%1."/>
      <w:lvlJc w:val="left"/>
      <w:pPr>
        <w:tabs>
          <w:tab w:val="num" w:pos="360"/>
        </w:tabs>
        <w:ind w:left="360" w:hanging="360"/>
      </w:pPr>
    </w:lvl>
  </w:abstractNum>
  <w:abstractNum w:abstractNumId="23" w15:restartNumberingAfterBreak="0">
    <w:nsid w:val="00000019"/>
    <w:multiLevelType w:val="singleLevel"/>
    <w:tmpl w:val="00000019"/>
    <w:name w:val="WW8Num26"/>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5" w15:restartNumberingAfterBreak="0">
    <w:nsid w:val="0000001B"/>
    <w:multiLevelType w:val="singleLevel"/>
    <w:tmpl w:val="0000001B"/>
    <w:name w:val="WW8Num28"/>
    <w:lvl w:ilvl="0">
      <w:start w:val="1"/>
      <w:numFmt w:val="decimal"/>
      <w:lvlText w:val="%1."/>
      <w:lvlJc w:val="left"/>
      <w:pPr>
        <w:tabs>
          <w:tab w:val="num" w:pos="360"/>
        </w:tabs>
        <w:ind w:left="360" w:hanging="360"/>
      </w:pPr>
    </w:lvl>
  </w:abstractNum>
  <w:abstractNum w:abstractNumId="26" w15:restartNumberingAfterBreak="0">
    <w:nsid w:val="0000001C"/>
    <w:multiLevelType w:val="singleLevel"/>
    <w:tmpl w:val="0000001C"/>
    <w:name w:val="WW8Num29"/>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1D"/>
    <w:multiLevelType w:val="singleLevel"/>
    <w:tmpl w:val="0000001D"/>
    <w:name w:val="WW8Num30"/>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1E"/>
    <w:multiLevelType w:val="singleLevel"/>
    <w:tmpl w:val="0000001E"/>
    <w:name w:val="WW8Num31"/>
    <w:lvl w:ilvl="0">
      <w:start w:val="1"/>
      <w:numFmt w:val="decimal"/>
      <w:lvlText w:val="%1."/>
      <w:lvlJc w:val="left"/>
      <w:pPr>
        <w:tabs>
          <w:tab w:val="num" w:pos="360"/>
        </w:tabs>
        <w:ind w:left="360" w:hanging="360"/>
      </w:pPr>
    </w:lvl>
  </w:abstractNum>
  <w:abstractNum w:abstractNumId="29" w15:restartNumberingAfterBreak="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30" w15:restartNumberingAfterBreak="0">
    <w:nsid w:val="00000020"/>
    <w:multiLevelType w:val="singleLevel"/>
    <w:tmpl w:val="00000020"/>
    <w:name w:val="WW8Num33"/>
    <w:lvl w:ilvl="0">
      <w:start w:val="1"/>
      <w:numFmt w:val="bullet"/>
      <w:lvlText w:val=""/>
      <w:lvlJc w:val="left"/>
      <w:pPr>
        <w:tabs>
          <w:tab w:val="num" w:pos="360"/>
        </w:tabs>
        <w:ind w:left="360" w:hanging="360"/>
      </w:pPr>
      <w:rPr>
        <w:rFonts w:ascii="Symbol" w:hAnsi="Symbol"/>
      </w:rPr>
    </w:lvl>
  </w:abstractNum>
  <w:abstractNum w:abstractNumId="31" w15:restartNumberingAfterBreak="0">
    <w:nsid w:val="00000021"/>
    <w:multiLevelType w:val="singleLevel"/>
    <w:tmpl w:val="00000021"/>
    <w:name w:val="WW8Num34"/>
    <w:lvl w:ilvl="0">
      <w:start w:val="1"/>
      <w:numFmt w:val="bullet"/>
      <w:lvlText w:val=""/>
      <w:lvlJc w:val="left"/>
      <w:pPr>
        <w:tabs>
          <w:tab w:val="num" w:pos="360"/>
        </w:tabs>
        <w:ind w:left="360" w:hanging="360"/>
      </w:pPr>
      <w:rPr>
        <w:rFonts w:ascii="Symbol" w:hAnsi="Symbol"/>
      </w:rPr>
    </w:lvl>
  </w:abstractNum>
  <w:abstractNum w:abstractNumId="32" w15:restartNumberingAfterBreak="0">
    <w:nsid w:val="00000022"/>
    <w:multiLevelType w:val="singleLevel"/>
    <w:tmpl w:val="00000022"/>
    <w:name w:val="WW8Num35"/>
    <w:lvl w:ilvl="0">
      <w:start w:val="1"/>
      <w:numFmt w:val="bullet"/>
      <w:lvlText w:val="-"/>
      <w:lvlJc w:val="left"/>
      <w:pPr>
        <w:tabs>
          <w:tab w:val="num" w:pos="360"/>
        </w:tabs>
        <w:ind w:left="360" w:hanging="360"/>
      </w:pPr>
      <w:rPr>
        <w:rFonts w:ascii="Times New Roman" w:hAnsi="Times New Roman" w:cs="Times New Roman"/>
      </w:rPr>
    </w:lvl>
  </w:abstractNum>
  <w:abstractNum w:abstractNumId="33" w15:restartNumberingAfterBreak="0">
    <w:nsid w:val="00000023"/>
    <w:multiLevelType w:val="multilevel"/>
    <w:tmpl w:val="00000023"/>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00000024"/>
    <w:multiLevelType w:val="multilevel"/>
    <w:tmpl w:val="00000024"/>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00000025"/>
    <w:multiLevelType w:val="singleLevel"/>
    <w:tmpl w:val="00000025"/>
    <w:name w:val="WW8Num38"/>
    <w:lvl w:ilvl="0">
      <w:start w:val="1"/>
      <w:numFmt w:val="bullet"/>
      <w:lvlText w:val=""/>
      <w:lvlJc w:val="left"/>
      <w:pPr>
        <w:tabs>
          <w:tab w:val="num" w:pos="360"/>
        </w:tabs>
        <w:ind w:left="360" w:hanging="360"/>
      </w:pPr>
      <w:rPr>
        <w:rFonts w:ascii="Symbol" w:hAnsi="Symbol"/>
      </w:rPr>
    </w:lvl>
  </w:abstractNum>
  <w:abstractNum w:abstractNumId="36" w15:restartNumberingAfterBreak="0">
    <w:nsid w:val="00000026"/>
    <w:multiLevelType w:val="singleLevel"/>
    <w:tmpl w:val="00000026"/>
    <w:name w:val="WW8Num39"/>
    <w:lvl w:ilvl="0">
      <w:start w:val="1"/>
      <w:numFmt w:val="bullet"/>
      <w:lvlText w:val=""/>
      <w:lvlJc w:val="left"/>
      <w:pPr>
        <w:tabs>
          <w:tab w:val="num" w:pos="360"/>
        </w:tabs>
        <w:ind w:left="360" w:hanging="360"/>
      </w:pPr>
      <w:rPr>
        <w:rFonts w:ascii="Symbol" w:hAnsi="Symbol"/>
      </w:rPr>
    </w:lvl>
  </w:abstractNum>
  <w:abstractNum w:abstractNumId="37" w15:restartNumberingAfterBreak="0">
    <w:nsid w:val="00000027"/>
    <w:multiLevelType w:val="singleLevel"/>
    <w:tmpl w:val="00000027"/>
    <w:name w:val="WW8Num40"/>
    <w:lvl w:ilvl="0">
      <w:start w:val="1"/>
      <w:numFmt w:val="decimal"/>
      <w:lvlText w:val="%1."/>
      <w:lvlJc w:val="left"/>
      <w:pPr>
        <w:tabs>
          <w:tab w:val="num" w:pos="360"/>
        </w:tabs>
        <w:ind w:left="360" w:hanging="360"/>
      </w:pPr>
    </w:lvl>
  </w:abstractNum>
  <w:abstractNum w:abstractNumId="38" w15:restartNumberingAfterBreak="0">
    <w:nsid w:val="00000028"/>
    <w:multiLevelType w:val="multilevel"/>
    <w:tmpl w:val="00000028"/>
    <w:name w:val="WW8Num4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9"/>
    <w:multiLevelType w:val="singleLevel"/>
    <w:tmpl w:val="00000029"/>
    <w:name w:val="WW8Num42"/>
    <w:lvl w:ilvl="0">
      <w:start w:val="1"/>
      <w:numFmt w:val="bullet"/>
      <w:lvlText w:val=""/>
      <w:lvlJc w:val="left"/>
      <w:pPr>
        <w:tabs>
          <w:tab w:val="num" w:pos="360"/>
        </w:tabs>
        <w:ind w:left="360" w:hanging="360"/>
      </w:pPr>
      <w:rPr>
        <w:rFonts w:ascii="Symbol" w:hAnsi="Symbol"/>
      </w:rPr>
    </w:lvl>
  </w:abstractNum>
  <w:abstractNum w:abstractNumId="40" w15:restartNumberingAfterBreak="0">
    <w:nsid w:val="0000002A"/>
    <w:multiLevelType w:val="singleLevel"/>
    <w:tmpl w:val="0000002A"/>
    <w:name w:val="WW8Num43"/>
    <w:lvl w:ilvl="0">
      <w:start w:val="1"/>
      <w:numFmt w:val="bullet"/>
      <w:lvlText w:val=""/>
      <w:lvlJc w:val="left"/>
      <w:pPr>
        <w:tabs>
          <w:tab w:val="num" w:pos="360"/>
        </w:tabs>
        <w:ind w:left="360" w:hanging="360"/>
      </w:pPr>
      <w:rPr>
        <w:rFonts w:ascii="Symbol" w:hAnsi="Symbol"/>
      </w:rPr>
    </w:lvl>
  </w:abstractNum>
  <w:abstractNum w:abstractNumId="41" w15:restartNumberingAfterBreak="0">
    <w:nsid w:val="0000002B"/>
    <w:multiLevelType w:val="singleLevel"/>
    <w:tmpl w:val="0000002B"/>
    <w:name w:val="WW8Num44"/>
    <w:lvl w:ilvl="0">
      <w:start w:val="1"/>
      <w:numFmt w:val="bullet"/>
      <w:lvlText w:val=""/>
      <w:lvlJc w:val="left"/>
      <w:pPr>
        <w:tabs>
          <w:tab w:val="num" w:pos="360"/>
        </w:tabs>
        <w:ind w:left="360" w:hanging="360"/>
      </w:pPr>
      <w:rPr>
        <w:rFonts w:ascii="Symbol" w:hAnsi="Symbol"/>
      </w:rPr>
    </w:lvl>
  </w:abstractNum>
  <w:abstractNum w:abstractNumId="42" w15:restartNumberingAfterBreak="0">
    <w:nsid w:val="0000002C"/>
    <w:multiLevelType w:val="singleLevel"/>
    <w:tmpl w:val="0000002C"/>
    <w:name w:val="WW8Num45"/>
    <w:lvl w:ilvl="0">
      <w:start w:val="1"/>
      <w:numFmt w:val="bullet"/>
      <w:lvlText w:val=""/>
      <w:lvlJc w:val="left"/>
      <w:pPr>
        <w:tabs>
          <w:tab w:val="num" w:pos="360"/>
        </w:tabs>
        <w:ind w:left="360" w:hanging="360"/>
      </w:pPr>
      <w:rPr>
        <w:rFonts w:ascii="Symbol" w:hAnsi="Symbol"/>
      </w:rPr>
    </w:lvl>
  </w:abstractNum>
  <w:abstractNum w:abstractNumId="43" w15:restartNumberingAfterBreak="0">
    <w:nsid w:val="0000002D"/>
    <w:multiLevelType w:val="singleLevel"/>
    <w:tmpl w:val="0000002D"/>
    <w:name w:val="WW8Num50"/>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2E"/>
    <w:multiLevelType w:val="singleLevel"/>
    <w:tmpl w:val="0000002E"/>
    <w:name w:val="WW8Num51"/>
    <w:lvl w:ilvl="0">
      <w:start w:val="1"/>
      <w:numFmt w:val="bullet"/>
      <w:lvlText w:val=""/>
      <w:lvlJc w:val="left"/>
      <w:pPr>
        <w:tabs>
          <w:tab w:val="num" w:pos="360"/>
        </w:tabs>
        <w:ind w:left="360" w:hanging="360"/>
      </w:pPr>
      <w:rPr>
        <w:rFonts w:ascii="Symbol" w:hAnsi="Symbol"/>
      </w:rPr>
    </w:lvl>
  </w:abstractNum>
  <w:abstractNum w:abstractNumId="45" w15:restartNumberingAfterBreak="0">
    <w:nsid w:val="0000002F"/>
    <w:multiLevelType w:val="singleLevel"/>
    <w:tmpl w:val="0000002F"/>
    <w:name w:val="WW8Num52"/>
    <w:lvl w:ilvl="0">
      <w:start w:val="1"/>
      <w:numFmt w:val="bullet"/>
      <w:lvlText w:val=""/>
      <w:lvlJc w:val="left"/>
      <w:pPr>
        <w:tabs>
          <w:tab w:val="num" w:pos="360"/>
        </w:tabs>
        <w:ind w:left="360" w:hanging="360"/>
      </w:pPr>
      <w:rPr>
        <w:rFonts w:ascii="Symbol" w:hAnsi="Symbol"/>
      </w:rPr>
    </w:lvl>
  </w:abstractNum>
  <w:abstractNum w:abstractNumId="46" w15:restartNumberingAfterBreak="0">
    <w:nsid w:val="00000030"/>
    <w:multiLevelType w:val="multilevel"/>
    <w:tmpl w:val="00000030"/>
    <w:name w:val="WW8Num5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7" w15:restartNumberingAfterBreak="0">
    <w:nsid w:val="00000031"/>
    <w:multiLevelType w:val="singleLevel"/>
    <w:tmpl w:val="00000031"/>
    <w:name w:val="WW8Num54"/>
    <w:lvl w:ilvl="0">
      <w:start w:val="1"/>
      <w:numFmt w:val="bullet"/>
      <w:lvlText w:val=""/>
      <w:lvlJc w:val="left"/>
      <w:pPr>
        <w:tabs>
          <w:tab w:val="num" w:pos="360"/>
        </w:tabs>
        <w:ind w:left="360" w:hanging="360"/>
      </w:pPr>
      <w:rPr>
        <w:rFonts w:ascii="Symbol" w:hAnsi="Symbol"/>
      </w:rPr>
    </w:lvl>
  </w:abstractNum>
  <w:abstractNum w:abstractNumId="48" w15:restartNumberingAfterBreak="0">
    <w:nsid w:val="00000032"/>
    <w:multiLevelType w:val="singleLevel"/>
    <w:tmpl w:val="00000032"/>
    <w:name w:val="WW8Num56"/>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33"/>
    <w:multiLevelType w:val="multilevel"/>
    <w:tmpl w:val="B220E6C4"/>
    <w:name w:val="WW8Num57"/>
    <w:lvl w:ilvl="0">
      <w:start w:val="1"/>
      <w:numFmt w:val="decimal"/>
      <w:lvlText w:val="%1."/>
      <w:lvlJc w:val="left"/>
      <w:pPr>
        <w:tabs>
          <w:tab w:val="num" w:pos="72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right"/>
      <w:pPr>
        <w:tabs>
          <w:tab w:val="num" w:pos="1440"/>
        </w:tabs>
        <w:ind w:left="1080" w:hanging="360"/>
      </w:pPr>
      <w:rPr>
        <w:rFonts w:hint="default"/>
      </w:rPr>
    </w:lvl>
    <w:lvl w:ilvl="3">
      <w:start w:val="1"/>
      <w:numFmt w:val="decimal"/>
      <w:lvlText w:val="%4."/>
      <w:lvlJc w:val="left"/>
      <w:pPr>
        <w:tabs>
          <w:tab w:val="num" w:pos="1800"/>
        </w:tabs>
        <w:ind w:left="1440" w:hanging="360"/>
      </w:pPr>
      <w:rPr>
        <w:rFonts w:hint="default"/>
      </w:rPr>
    </w:lvl>
    <w:lvl w:ilvl="4">
      <w:start w:val="1"/>
      <w:numFmt w:val="lowerLetter"/>
      <w:lvlText w:val="%5."/>
      <w:lvlJc w:val="left"/>
      <w:pPr>
        <w:tabs>
          <w:tab w:val="num" w:pos="2160"/>
        </w:tabs>
        <w:ind w:left="1800" w:hanging="360"/>
      </w:pPr>
      <w:rPr>
        <w:rFonts w:hint="default"/>
      </w:rPr>
    </w:lvl>
    <w:lvl w:ilvl="5">
      <w:start w:val="1"/>
      <w:numFmt w:val="lowerRoman"/>
      <w:lvlText w:val="%6."/>
      <w:lvlJc w:val="right"/>
      <w:pPr>
        <w:tabs>
          <w:tab w:val="num" w:pos="2520"/>
        </w:tabs>
        <w:ind w:left="2160" w:hanging="360"/>
      </w:pPr>
      <w:rPr>
        <w:rFonts w:hint="default"/>
      </w:rPr>
    </w:lvl>
    <w:lvl w:ilvl="6">
      <w:start w:val="1"/>
      <w:numFmt w:val="decimal"/>
      <w:lvlText w:val="%7."/>
      <w:lvlJc w:val="left"/>
      <w:pPr>
        <w:tabs>
          <w:tab w:val="num" w:pos="288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right"/>
      <w:pPr>
        <w:tabs>
          <w:tab w:val="num" w:pos="3600"/>
        </w:tabs>
        <w:ind w:left="3240" w:hanging="360"/>
      </w:pPr>
      <w:rPr>
        <w:rFonts w:hint="default"/>
      </w:rPr>
    </w:lvl>
  </w:abstractNum>
  <w:abstractNum w:abstractNumId="50" w15:restartNumberingAfterBreak="0">
    <w:nsid w:val="00000034"/>
    <w:multiLevelType w:val="singleLevel"/>
    <w:tmpl w:val="00000034"/>
    <w:name w:val="WW8Num58"/>
    <w:lvl w:ilvl="0">
      <w:start w:val="1"/>
      <w:numFmt w:val="bullet"/>
      <w:lvlText w:val=""/>
      <w:lvlJc w:val="left"/>
      <w:pPr>
        <w:tabs>
          <w:tab w:val="num" w:pos="360"/>
        </w:tabs>
        <w:ind w:left="360" w:hanging="360"/>
      </w:pPr>
      <w:rPr>
        <w:rFonts w:ascii="Symbol" w:hAnsi="Symbol"/>
      </w:rPr>
    </w:lvl>
  </w:abstractNum>
  <w:abstractNum w:abstractNumId="51" w15:restartNumberingAfterBreak="0">
    <w:nsid w:val="00000035"/>
    <w:multiLevelType w:val="singleLevel"/>
    <w:tmpl w:val="00000035"/>
    <w:name w:val="WW8Num59"/>
    <w:lvl w:ilvl="0">
      <w:start w:val="1"/>
      <w:numFmt w:val="bullet"/>
      <w:lvlText w:val=""/>
      <w:lvlJc w:val="left"/>
      <w:pPr>
        <w:tabs>
          <w:tab w:val="num" w:pos="405"/>
        </w:tabs>
        <w:ind w:left="405" w:hanging="360"/>
      </w:pPr>
      <w:rPr>
        <w:rFonts w:ascii="Symbol" w:hAnsi="Symbol"/>
      </w:rPr>
    </w:lvl>
  </w:abstractNum>
  <w:abstractNum w:abstractNumId="52" w15:restartNumberingAfterBreak="0">
    <w:nsid w:val="00000036"/>
    <w:multiLevelType w:val="multilevel"/>
    <w:tmpl w:val="00000036"/>
    <w:name w:val="WW8Num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00000037"/>
    <w:multiLevelType w:val="multilevel"/>
    <w:tmpl w:val="00000037"/>
    <w:name w:val="WW8Num61"/>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4" w15:restartNumberingAfterBreak="0">
    <w:nsid w:val="00000038"/>
    <w:multiLevelType w:val="singleLevel"/>
    <w:tmpl w:val="00000038"/>
    <w:name w:val="WW8Num62"/>
    <w:lvl w:ilvl="0">
      <w:start w:val="1"/>
      <w:numFmt w:val="bullet"/>
      <w:lvlText w:val=""/>
      <w:lvlJc w:val="left"/>
      <w:pPr>
        <w:tabs>
          <w:tab w:val="num" w:pos="360"/>
        </w:tabs>
        <w:ind w:left="360" w:hanging="360"/>
      </w:pPr>
      <w:rPr>
        <w:rFonts w:ascii="Symbol" w:hAnsi="Symbol"/>
      </w:rPr>
    </w:lvl>
  </w:abstractNum>
  <w:abstractNum w:abstractNumId="55" w15:restartNumberingAfterBreak="0">
    <w:nsid w:val="00000039"/>
    <w:multiLevelType w:val="singleLevel"/>
    <w:tmpl w:val="00000039"/>
    <w:name w:val="WW8Num63"/>
    <w:lvl w:ilvl="0">
      <w:start w:val="1"/>
      <w:numFmt w:val="bullet"/>
      <w:lvlText w:val=""/>
      <w:lvlJc w:val="left"/>
      <w:pPr>
        <w:tabs>
          <w:tab w:val="num" w:pos="360"/>
        </w:tabs>
        <w:ind w:left="360" w:hanging="360"/>
      </w:pPr>
      <w:rPr>
        <w:rFonts w:ascii="Symbol" w:hAnsi="Symbol"/>
      </w:rPr>
    </w:lvl>
  </w:abstractNum>
  <w:abstractNum w:abstractNumId="56" w15:restartNumberingAfterBreak="0">
    <w:nsid w:val="0000003A"/>
    <w:multiLevelType w:val="multilevel"/>
    <w:tmpl w:val="0000003A"/>
    <w:name w:val="WW8Num6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57" w15:restartNumberingAfterBreak="0">
    <w:nsid w:val="0000003B"/>
    <w:multiLevelType w:val="multilevel"/>
    <w:tmpl w:val="0000003B"/>
    <w:name w:val="WW8Num6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58" w15:restartNumberingAfterBreak="0">
    <w:nsid w:val="0000003C"/>
    <w:multiLevelType w:val="singleLevel"/>
    <w:tmpl w:val="0000003C"/>
    <w:name w:val="WW8Num66"/>
    <w:lvl w:ilvl="0">
      <w:start w:val="1"/>
      <w:numFmt w:val="bullet"/>
      <w:lvlText w:val=""/>
      <w:lvlJc w:val="left"/>
      <w:pPr>
        <w:tabs>
          <w:tab w:val="num" w:pos="1080"/>
        </w:tabs>
        <w:ind w:left="1080" w:hanging="360"/>
      </w:pPr>
      <w:rPr>
        <w:rFonts w:ascii="Symbol" w:hAnsi="Symbol"/>
      </w:rPr>
    </w:lvl>
  </w:abstractNum>
  <w:abstractNum w:abstractNumId="59" w15:restartNumberingAfterBreak="0">
    <w:nsid w:val="0000003D"/>
    <w:multiLevelType w:val="singleLevel"/>
    <w:tmpl w:val="0000003D"/>
    <w:name w:val="WW8Num67"/>
    <w:lvl w:ilvl="0">
      <w:start w:val="1"/>
      <w:numFmt w:val="bullet"/>
      <w:lvlText w:val=""/>
      <w:lvlJc w:val="left"/>
      <w:pPr>
        <w:tabs>
          <w:tab w:val="num" w:pos="360"/>
        </w:tabs>
        <w:ind w:left="360" w:hanging="360"/>
      </w:pPr>
      <w:rPr>
        <w:rFonts w:ascii="Symbol" w:hAnsi="Symbol"/>
      </w:rPr>
    </w:lvl>
  </w:abstractNum>
  <w:abstractNum w:abstractNumId="60" w15:restartNumberingAfterBreak="0">
    <w:nsid w:val="0000003E"/>
    <w:multiLevelType w:val="multilevel"/>
    <w:tmpl w:val="0000003E"/>
    <w:name w:val="WW8Num68"/>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61" w15:restartNumberingAfterBreak="0">
    <w:nsid w:val="0000003F"/>
    <w:multiLevelType w:val="singleLevel"/>
    <w:tmpl w:val="0000003F"/>
    <w:name w:val="WW8Num69"/>
    <w:lvl w:ilvl="0">
      <w:start w:val="1"/>
      <w:numFmt w:val="decimal"/>
      <w:lvlText w:val="%1."/>
      <w:lvlJc w:val="left"/>
      <w:pPr>
        <w:tabs>
          <w:tab w:val="num" w:pos="360"/>
        </w:tabs>
        <w:ind w:left="360" w:hanging="360"/>
      </w:pPr>
    </w:lvl>
  </w:abstractNum>
  <w:abstractNum w:abstractNumId="62" w15:restartNumberingAfterBreak="0">
    <w:nsid w:val="00000040"/>
    <w:multiLevelType w:val="singleLevel"/>
    <w:tmpl w:val="00000040"/>
    <w:name w:val="WW8Num70"/>
    <w:lvl w:ilvl="0">
      <w:start w:val="1"/>
      <w:numFmt w:val="bullet"/>
      <w:lvlText w:val=""/>
      <w:lvlJc w:val="left"/>
      <w:pPr>
        <w:tabs>
          <w:tab w:val="num" w:pos="360"/>
        </w:tabs>
        <w:ind w:left="360" w:hanging="360"/>
      </w:pPr>
      <w:rPr>
        <w:rFonts w:ascii="Symbol" w:hAnsi="Symbol"/>
      </w:rPr>
    </w:lvl>
  </w:abstractNum>
  <w:abstractNum w:abstractNumId="63" w15:restartNumberingAfterBreak="0">
    <w:nsid w:val="00000041"/>
    <w:multiLevelType w:val="singleLevel"/>
    <w:tmpl w:val="00000041"/>
    <w:name w:val="WW8Num71"/>
    <w:lvl w:ilvl="0">
      <w:start w:val="1"/>
      <w:numFmt w:val="decimal"/>
      <w:lvlText w:val="%1."/>
      <w:lvlJc w:val="left"/>
      <w:pPr>
        <w:tabs>
          <w:tab w:val="num" w:pos="360"/>
        </w:tabs>
        <w:ind w:left="360" w:hanging="360"/>
      </w:pPr>
    </w:lvl>
  </w:abstractNum>
  <w:abstractNum w:abstractNumId="64" w15:restartNumberingAfterBreak="0">
    <w:nsid w:val="00000042"/>
    <w:multiLevelType w:val="singleLevel"/>
    <w:tmpl w:val="00000042"/>
    <w:name w:val="WW8Num72"/>
    <w:lvl w:ilvl="0">
      <w:start w:val="1"/>
      <w:numFmt w:val="decimal"/>
      <w:lvlText w:val="%1."/>
      <w:lvlJc w:val="left"/>
      <w:pPr>
        <w:tabs>
          <w:tab w:val="num" w:pos="360"/>
        </w:tabs>
        <w:ind w:left="360" w:hanging="360"/>
      </w:pPr>
    </w:lvl>
  </w:abstractNum>
  <w:abstractNum w:abstractNumId="65" w15:restartNumberingAfterBreak="0">
    <w:nsid w:val="00000043"/>
    <w:multiLevelType w:val="singleLevel"/>
    <w:tmpl w:val="00000043"/>
    <w:name w:val="WW8Num73"/>
    <w:lvl w:ilvl="0">
      <w:start w:val="1"/>
      <w:numFmt w:val="bullet"/>
      <w:lvlText w:val=""/>
      <w:lvlJc w:val="left"/>
      <w:pPr>
        <w:tabs>
          <w:tab w:val="num" w:pos="360"/>
        </w:tabs>
        <w:ind w:left="360" w:hanging="360"/>
      </w:pPr>
      <w:rPr>
        <w:rFonts w:ascii="Symbol" w:hAnsi="Symbol"/>
      </w:rPr>
    </w:lvl>
  </w:abstractNum>
  <w:abstractNum w:abstractNumId="66" w15:restartNumberingAfterBreak="0">
    <w:nsid w:val="00000044"/>
    <w:multiLevelType w:val="singleLevel"/>
    <w:tmpl w:val="00000044"/>
    <w:name w:val="WW8Num74"/>
    <w:lvl w:ilvl="0">
      <w:start w:val="1"/>
      <w:numFmt w:val="bullet"/>
      <w:lvlText w:val=""/>
      <w:lvlJc w:val="left"/>
      <w:pPr>
        <w:tabs>
          <w:tab w:val="num" w:pos="360"/>
        </w:tabs>
        <w:ind w:left="360" w:hanging="360"/>
      </w:pPr>
      <w:rPr>
        <w:rFonts w:ascii="Symbol" w:hAnsi="Symbol"/>
      </w:rPr>
    </w:lvl>
  </w:abstractNum>
  <w:abstractNum w:abstractNumId="67" w15:restartNumberingAfterBreak="0">
    <w:nsid w:val="00000045"/>
    <w:multiLevelType w:val="singleLevel"/>
    <w:tmpl w:val="00000045"/>
    <w:name w:val="WW8Num76"/>
    <w:lvl w:ilvl="0">
      <w:start w:val="1"/>
      <w:numFmt w:val="decimal"/>
      <w:lvlText w:val="%1."/>
      <w:lvlJc w:val="left"/>
      <w:pPr>
        <w:tabs>
          <w:tab w:val="num" w:pos="360"/>
        </w:tabs>
        <w:ind w:left="360" w:hanging="360"/>
      </w:pPr>
    </w:lvl>
  </w:abstractNum>
  <w:abstractNum w:abstractNumId="68" w15:restartNumberingAfterBreak="0">
    <w:nsid w:val="00000046"/>
    <w:multiLevelType w:val="singleLevel"/>
    <w:tmpl w:val="00000046"/>
    <w:name w:val="WW8Num77"/>
    <w:lvl w:ilvl="0">
      <w:start w:val="1"/>
      <w:numFmt w:val="bullet"/>
      <w:lvlText w:val=""/>
      <w:lvlJc w:val="left"/>
      <w:pPr>
        <w:tabs>
          <w:tab w:val="num" w:pos="720"/>
        </w:tabs>
        <w:ind w:left="720" w:hanging="360"/>
      </w:pPr>
      <w:rPr>
        <w:rFonts w:ascii="Symbol" w:hAnsi="Symbol"/>
      </w:rPr>
    </w:lvl>
  </w:abstractNum>
  <w:abstractNum w:abstractNumId="69" w15:restartNumberingAfterBreak="0">
    <w:nsid w:val="00000047"/>
    <w:multiLevelType w:val="singleLevel"/>
    <w:tmpl w:val="00000047"/>
    <w:name w:val="WW8Num78"/>
    <w:lvl w:ilvl="0">
      <w:start w:val="1"/>
      <w:numFmt w:val="bullet"/>
      <w:lvlText w:val=""/>
      <w:lvlJc w:val="left"/>
      <w:pPr>
        <w:tabs>
          <w:tab w:val="num" w:pos="360"/>
        </w:tabs>
        <w:ind w:left="360" w:hanging="360"/>
      </w:pPr>
      <w:rPr>
        <w:rFonts w:ascii="Symbol" w:hAnsi="Symbol"/>
      </w:rPr>
    </w:lvl>
  </w:abstractNum>
  <w:abstractNum w:abstractNumId="70" w15:restartNumberingAfterBreak="0">
    <w:nsid w:val="00000048"/>
    <w:multiLevelType w:val="singleLevel"/>
    <w:tmpl w:val="00000048"/>
    <w:name w:val="WW8Num80"/>
    <w:lvl w:ilvl="0">
      <w:start w:val="1"/>
      <w:numFmt w:val="bullet"/>
      <w:lvlText w:val=""/>
      <w:lvlJc w:val="left"/>
      <w:pPr>
        <w:tabs>
          <w:tab w:val="num" w:pos="360"/>
        </w:tabs>
        <w:ind w:left="360" w:hanging="360"/>
      </w:pPr>
      <w:rPr>
        <w:rFonts w:ascii="Symbol" w:hAnsi="Symbol"/>
      </w:rPr>
    </w:lvl>
  </w:abstractNum>
  <w:abstractNum w:abstractNumId="71" w15:restartNumberingAfterBreak="0">
    <w:nsid w:val="00000049"/>
    <w:multiLevelType w:val="multilevel"/>
    <w:tmpl w:val="00000049"/>
    <w:name w:val="WW8Num81"/>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72" w15:restartNumberingAfterBreak="0">
    <w:nsid w:val="0000004A"/>
    <w:multiLevelType w:val="singleLevel"/>
    <w:tmpl w:val="0000004A"/>
    <w:name w:val="WW8Num82"/>
    <w:lvl w:ilvl="0">
      <w:start w:val="1"/>
      <w:numFmt w:val="decimal"/>
      <w:lvlText w:val="%1."/>
      <w:lvlJc w:val="left"/>
      <w:pPr>
        <w:tabs>
          <w:tab w:val="num" w:pos="360"/>
        </w:tabs>
        <w:ind w:left="360" w:hanging="360"/>
      </w:pPr>
    </w:lvl>
  </w:abstractNum>
  <w:abstractNum w:abstractNumId="73" w15:restartNumberingAfterBreak="0">
    <w:nsid w:val="0000004B"/>
    <w:multiLevelType w:val="singleLevel"/>
    <w:tmpl w:val="0000004B"/>
    <w:name w:val="WW8Num83"/>
    <w:lvl w:ilvl="0">
      <w:start w:val="1"/>
      <w:numFmt w:val="decimal"/>
      <w:lvlText w:val="%1."/>
      <w:lvlJc w:val="left"/>
      <w:pPr>
        <w:tabs>
          <w:tab w:val="num" w:pos="360"/>
        </w:tabs>
        <w:ind w:left="360" w:hanging="360"/>
      </w:pPr>
    </w:lvl>
  </w:abstractNum>
  <w:abstractNum w:abstractNumId="74" w15:restartNumberingAfterBreak="0">
    <w:nsid w:val="0000004C"/>
    <w:multiLevelType w:val="singleLevel"/>
    <w:tmpl w:val="0000004C"/>
    <w:name w:val="WW8Num84"/>
    <w:lvl w:ilvl="0">
      <w:start w:val="1"/>
      <w:numFmt w:val="bullet"/>
      <w:lvlText w:val=""/>
      <w:lvlJc w:val="left"/>
      <w:pPr>
        <w:tabs>
          <w:tab w:val="num" w:pos="360"/>
        </w:tabs>
        <w:ind w:left="360" w:hanging="360"/>
      </w:pPr>
      <w:rPr>
        <w:rFonts w:ascii="Symbol" w:hAnsi="Symbol"/>
      </w:rPr>
    </w:lvl>
  </w:abstractNum>
  <w:abstractNum w:abstractNumId="75" w15:restartNumberingAfterBreak="0">
    <w:nsid w:val="0000004D"/>
    <w:multiLevelType w:val="multilevel"/>
    <w:tmpl w:val="0000004D"/>
    <w:name w:val="WW8Num8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E"/>
    <w:multiLevelType w:val="multilevel"/>
    <w:tmpl w:val="86200D8E"/>
    <w:name w:val="WW8Num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720" w:hanging="360"/>
      </w:pPr>
      <w:rPr>
        <w:rFonts w:ascii="Courier New" w:hAnsi="Courier New"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77" w15:restartNumberingAfterBreak="0">
    <w:nsid w:val="0000004F"/>
    <w:multiLevelType w:val="singleLevel"/>
    <w:tmpl w:val="0000004F"/>
    <w:name w:val="WW8Num87"/>
    <w:lvl w:ilvl="0">
      <w:start w:val="1"/>
      <w:numFmt w:val="bullet"/>
      <w:lvlText w:val=""/>
      <w:lvlJc w:val="left"/>
      <w:pPr>
        <w:tabs>
          <w:tab w:val="num" w:pos="360"/>
        </w:tabs>
        <w:ind w:left="360" w:hanging="360"/>
      </w:pPr>
      <w:rPr>
        <w:rFonts w:ascii="Symbol" w:hAnsi="Symbol"/>
      </w:rPr>
    </w:lvl>
  </w:abstractNum>
  <w:abstractNum w:abstractNumId="78" w15:restartNumberingAfterBreak="0">
    <w:nsid w:val="00000050"/>
    <w:multiLevelType w:val="singleLevel"/>
    <w:tmpl w:val="00000050"/>
    <w:name w:val="WW8Num88"/>
    <w:lvl w:ilvl="0">
      <w:start w:val="1"/>
      <w:numFmt w:val="bullet"/>
      <w:lvlText w:val=""/>
      <w:lvlJc w:val="left"/>
      <w:pPr>
        <w:tabs>
          <w:tab w:val="num" w:pos="360"/>
        </w:tabs>
        <w:ind w:left="360" w:hanging="360"/>
      </w:pPr>
      <w:rPr>
        <w:rFonts w:ascii="Symbol" w:hAnsi="Symbol"/>
      </w:rPr>
    </w:lvl>
  </w:abstractNum>
  <w:abstractNum w:abstractNumId="79" w15:restartNumberingAfterBreak="0">
    <w:nsid w:val="00000051"/>
    <w:multiLevelType w:val="singleLevel"/>
    <w:tmpl w:val="00000051"/>
    <w:name w:val="WW8Num89"/>
    <w:lvl w:ilvl="0">
      <w:start w:val="1"/>
      <w:numFmt w:val="bullet"/>
      <w:lvlText w:val=""/>
      <w:lvlJc w:val="left"/>
      <w:pPr>
        <w:tabs>
          <w:tab w:val="num" w:pos="360"/>
        </w:tabs>
        <w:ind w:left="360" w:hanging="360"/>
      </w:pPr>
      <w:rPr>
        <w:rFonts w:ascii="Symbol" w:hAnsi="Symbol"/>
      </w:rPr>
    </w:lvl>
  </w:abstractNum>
  <w:abstractNum w:abstractNumId="80" w15:restartNumberingAfterBreak="0">
    <w:nsid w:val="00000052"/>
    <w:multiLevelType w:val="multilevel"/>
    <w:tmpl w:val="00000052"/>
    <w:name w:val="WW8Num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15:restartNumberingAfterBreak="0">
    <w:nsid w:val="00000053"/>
    <w:multiLevelType w:val="singleLevel"/>
    <w:tmpl w:val="00000053"/>
    <w:name w:val="WW8Num93"/>
    <w:lvl w:ilvl="0">
      <w:start w:val="1"/>
      <w:numFmt w:val="bullet"/>
      <w:lvlText w:val=""/>
      <w:lvlJc w:val="left"/>
      <w:pPr>
        <w:tabs>
          <w:tab w:val="num" w:pos="360"/>
        </w:tabs>
        <w:ind w:left="360" w:hanging="360"/>
      </w:pPr>
      <w:rPr>
        <w:rFonts w:ascii="Symbol" w:hAnsi="Symbol"/>
      </w:rPr>
    </w:lvl>
  </w:abstractNum>
  <w:abstractNum w:abstractNumId="82" w15:restartNumberingAfterBreak="0">
    <w:nsid w:val="00000054"/>
    <w:multiLevelType w:val="singleLevel"/>
    <w:tmpl w:val="00000054"/>
    <w:name w:val="WW8Num94"/>
    <w:lvl w:ilvl="0">
      <w:start w:val="1"/>
      <w:numFmt w:val="bullet"/>
      <w:lvlText w:val="-"/>
      <w:lvlJc w:val="left"/>
      <w:pPr>
        <w:tabs>
          <w:tab w:val="num" w:pos="360"/>
        </w:tabs>
        <w:ind w:left="360" w:hanging="360"/>
      </w:pPr>
      <w:rPr>
        <w:rFonts w:ascii="Times New Roman" w:hAnsi="Times New Roman" w:cs="Times New Roman"/>
      </w:rPr>
    </w:lvl>
  </w:abstractNum>
  <w:abstractNum w:abstractNumId="83" w15:restartNumberingAfterBreak="0">
    <w:nsid w:val="00000055"/>
    <w:multiLevelType w:val="multilevel"/>
    <w:tmpl w:val="00000055"/>
    <w:name w:val="WW8Num9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4" w15:restartNumberingAfterBreak="0">
    <w:nsid w:val="00000056"/>
    <w:multiLevelType w:val="singleLevel"/>
    <w:tmpl w:val="00000056"/>
    <w:name w:val="WW8Num97"/>
    <w:lvl w:ilvl="0">
      <w:start w:val="1"/>
      <w:numFmt w:val="bullet"/>
      <w:lvlText w:val=""/>
      <w:lvlJc w:val="left"/>
      <w:pPr>
        <w:tabs>
          <w:tab w:val="num" w:pos="360"/>
        </w:tabs>
        <w:ind w:left="360" w:hanging="360"/>
      </w:pPr>
      <w:rPr>
        <w:rFonts w:ascii="Symbol" w:hAnsi="Symbol"/>
      </w:rPr>
    </w:lvl>
  </w:abstractNum>
  <w:abstractNum w:abstractNumId="85" w15:restartNumberingAfterBreak="0">
    <w:nsid w:val="00000057"/>
    <w:multiLevelType w:val="singleLevel"/>
    <w:tmpl w:val="00000057"/>
    <w:name w:val="WW8Num98"/>
    <w:lvl w:ilvl="0">
      <w:start w:val="1"/>
      <w:numFmt w:val="bullet"/>
      <w:lvlText w:val=""/>
      <w:lvlJc w:val="left"/>
      <w:pPr>
        <w:tabs>
          <w:tab w:val="num" w:pos="360"/>
        </w:tabs>
        <w:ind w:left="360" w:hanging="360"/>
      </w:pPr>
      <w:rPr>
        <w:rFonts w:ascii="Symbol" w:hAnsi="Symbol"/>
      </w:rPr>
    </w:lvl>
  </w:abstractNum>
  <w:abstractNum w:abstractNumId="86" w15:restartNumberingAfterBreak="0">
    <w:nsid w:val="00000058"/>
    <w:multiLevelType w:val="singleLevel"/>
    <w:tmpl w:val="00000058"/>
    <w:name w:val="WW8Num99"/>
    <w:lvl w:ilvl="0">
      <w:start w:val="1"/>
      <w:numFmt w:val="decimal"/>
      <w:lvlText w:val="%1."/>
      <w:lvlJc w:val="left"/>
      <w:pPr>
        <w:tabs>
          <w:tab w:val="num" w:pos="360"/>
        </w:tabs>
        <w:ind w:left="360" w:hanging="360"/>
      </w:pPr>
    </w:lvl>
  </w:abstractNum>
  <w:abstractNum w:abstractNumId="87" w15:restartNumberingAfterBreak="0">
    <w:nsid w:val="00000059"/>
    <w:multiLevelType w:val="multilevel"/>
    <w:tmpl w:val="00000059"/>
    <w:name w:val="WW8Num1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8" w15:restartNumberingAfterBreak="0">
    <w:nsid w:val="0000005A"/>
    <w:multiLevelType w:val="singleLevel"/>
    <w:tmpl w:val="0000005A"/>
    <w:name w:val="WW8Num101"/>
    <w:lvl w:ilvl="0">
      <w:start w:val="1"/>
      <w:numFmt w:val="decimal"/>
      <w:lvlText w:val="%1."/>
      <w:lvlJc w:val="left"/>
      <w:pPr>
        <w:tabs>
          <w:tab w:val="num" w:pos="360"/>
        </w:tabs>
        <w:ind w:left="360" w:hanging="360"/>
      </w:pPr>
    </w:lvl>
  </w:abstractNum>
  <w:abstractNum w:abstractNumId="89" w15:restartNumberingAfterBreak="0">
    <w:nsid w:val="0000005B"/>
    <w:multiLevelType w:val="singleLevel"/>
    <w:tmpl w:val="0000005B"/>
    <w:name w:val="WW8Num10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0" w15:restartNumberingAfterBreak="0">
    <w:nsid w:val="0000005C"/>
    <w:multiLevelType w:val="multilevel"/>
    <w:tmpl w:val="0000005C"/>
    <w:name w:val="WW8Num10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1" w15:restartNumberingAfterBreak="0">
    <w:nsid w:val="0000005D"/>
    <w:multiLevelType w:val="singleLevel"/>
    <w:tmpl w:val="0000005D"/>
    <w:name w:val="WW8Num105"/>
    <w:lvl w:ilvl="0">
      <w:start w:val="1"/>
      <w:numFmt w:val="bullet"/>
      <w:lvlText w:val="-"/>
      <w:lvlJc w:val="left"/>
      <w:pPr>
        <w:tabs>
          <w:tab w:val="num" w:pos="420"/>
        </w:tabs>
        <w:ind w:left="420" w:hanging="360"/>
      </w:pPr>
      <w:rPr>
        <w:rFonts w:ascii="Times New Roman" w:hAnsi="Times New Roman" w:cs="Times New Roman"/>
      </w:rPr>
    </w:lvl>
  </w:abstractNum>
  <w:abstractNum w:abstractNumId="92" w15:restartNumberingAfterBreak="0">
    <w:nsid w:val="0000005E"/>
    <w:multiLevelType w:val="singleLevel"/>
    <w:tmpl w:val="0000005E"/>
    <w:name w:val="WW8Num106"/>
    <w:lvl w:ilvl="0">
      <w:start w:val="1"/>
      <w:numFmt w:val="decimal"/>
      <w:lvlText w:val="%1."/>
      <w:lvlJc w:val="left"/>
      <w:pPr>
        <w:tabs>
          <w:tab w:val="num" w:pos="720"/>
        </w:tabs>
        <w:ind w:left="720" w:hanging="360"/>
      </w:pPr>
    </w:lvl>
  </w:abstractNum>
  <w:abstractNum w:abstractNumId="93" w15:restartNumberingAfterBreak="0">
    <w:nsid w:val="0000005F"/>
    <w:multiLevelType w:val="singleLevel"/>
    <w:tmpl w:val="0000005F"/>
    <w:name w:val="WW8Num107"/>
    <w:lvl w:ilvl="0">
      <w:start w:val="1"/>
      <w:numFmt w:val="bullet"/>
      <w:lvlText w:val=""/>
      <w:lvlJc w:val="left"/>
      <w:pPr>
        <w:tabs>
          <w:tab w:val="num" w:pos="360"/>
        </w:tabs>
        <w:ind w:left="360" w:hanging="360"/>
      </w:pPr>
      <w:rPr>
        <w:rFonts w:ascii="Symbol" w:hAnsi="Symbol"/>
      </w:rPr>
    </w:lvl>
  </w:abstractNum>
  <w:abstractNum w:abstractNumId="94" w15:restartNumberingAfterBreak="0">
    <w:nsid w:val="00000060"/>
    <w:multiLevelType w:val="singleLevel"/>
    <w:tmpl w:val="00000060"/>
    <w:name w:val="WW8Num108"/>
    <w:lvl w:ilvl="0">
      <w:start w:val="1"/>
      <w:numFmt w:val="bullet"/>
      <w:lvlText w:val=""/>
      <w:lvlJc w:val="left"/>
      <w:pPr>
        <w:tabs>
          <w:tab w:val="num" w:pos="360"/>
        </w:tabs>
        <w:ind w:left="360" w:hanging="360"/>
      </w:pPr>
      <w:rPr>
        <w:rFonts w:ascii="Symbol" w:hAnsi="Symbol"/>
      </w:rPr>
    </w:lvl>
  </w:abstractNum>
  <w:abstractNum w:abstractNumId="95" w15:restartNumberingAfterBreak="0">
    <w:nsid w:val="00000061"/>
    <w:multiLevelType w:val="multilevel"/>
    <w:tmpl w:val="00000061"/>
    <w:name w:val="WW8Num109"/>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96" w15:restartNumberingAfterBreak="0">
    <w:nsid w:val="00000062"/>
    <w:multiLevelType w:val="multilevel"/>
    <w:tmpl w:val="00000062"/>
    <w:name w:val="WW8Num110"/>
    <w:lvl w:ilvl="0">
      <w:start w:val="1"/>
      <w:numFmt w:val="bullet"/>
      <w:lvlText w:val="-"/>
      <w:lvlJc w:val="left"/>
      <w:pPr>
        <w:tabs>
          <w:tab w:val="num" w:pos="360"/>
        </w:tabs>
        <w:ind w:left="360" w:hanging="360"/>
      </w:pPr>
      <w:rPr>
        <w:rFonts w:ascii="Arial" w:hAnsi="Arial" w:cs="Symbol"/>
      </w:rPr>
    </w:lvl>
    <w:lvl w:ilvl="1">
      <w:start w:val="1"/>
      <w:numFmt w:val="bullet"/>
      <w:lvlText w:val="o"/>
      <w:lvlJc w:val="left"/>
      <w:pPr>
        <w:tabs>
          <w:tab w:val="num" w:pos="1365"/>
        </w:tabs>
        <w:ind w:left="1365" w:hanging="360"/>
      </w:pPr>
      <w:rPr>
        <w:rFonts w:ascii="Courier New" w:hAnsi="Courier New" w:cs="Arial"/>
      </w:rPr>
    </w:lvl>
    <w:lvl w:ilvl="2">
      <w:start w:val="1"/>
      <w:numFmt w:val="bullet"/>
      <w:lvlText w:val=""/>
      <w:lvlJc w:val="left"/>
      <w:pPr>
        <w:tabs>
          <w:tab w:val="num" w:pos="2085"/>
        </w:tabs>
        <w:ind w:left="2085" w:hanging="360"/>
      </w:pPr>
      <w:rPr>
        <w:rFonts w:ascii="Wingdings" w:hAnsi="Wingdings"/>
      </w:rPr>
    </w:lvl>
    <w:lvl w:ilvl="3">
      <w:start w:val="1"/>
      <w:numFmt w:val="bullet"/>
      <w:lvlText w:val=""/>
      <w:lvlJc w:val="left"/>
      <w:pPr>
        <w:tabs>
          <w:tab w:val="num" w:pos="2805"/>
        </w:tabs>
        <w:ind w:left="2805" w:hanging="360"/>
      </w:pPr>
      <w:rPr>
        <w:rFonts w:ascii="Symbol" w:hAnsi="Symbol"/>
      </w:rPr>
    </w:lvl>
    <w:lvl w:ilvl="4">
      <w:start w:val="1"/>
      <w:numFmt w:val="bullet"/>
      <w:lvlText w:val="o"/>
      <w:lvlJc w:val="left"/>
      <w:pPr>
        <w:tabs>
          <w:tab w:val="num" w:pos="3525"/>
        </w:tabs>
        <w:ind w:left="3525" w:hanging="360"/>
      </w:pPr>
      <w:rPr>
        <w:rFonts w:ascii="Courier New" w:hAnsi="Courier New" w:cs="Arial"/>
      </w:rPr>
    </w:lvl>
    <w:lvl w:ilvl="5">
      <w:start w:val="1"/>
      <w:numFmt w:val="bullet"/>
      <w:lvlText w:val=""/>
      <w:lvlJc w:val="left"/>
      <w:pPr>
        <w:tabs>
          <w:tab w:val="num" w:pos="4245"/>
        </w:tabs>
        <w:ind w:left="4245" w:hanging="360"/>
      </w:pPr>
      <w:rPr>
        <w:rFonts w:ascii="Wingdings" w:hAnsi="Wingdings"/>
      </w:rPr>
    </w:lvl>
    <w:lvl w:ilvl="6">
      <w:start w:val="1"/>
      <w:numFmt w:val="bullet"/>
      <w:lvlText w:val=""/>
      <w:lvlJc w:val="left"/>
      <w:pPr>
        <w:tabs>
          <w:tab w:val="num" w:pos="4965"/>
        </w:tabs>
        <w:ind w:left="4965" w:hanging="360"/>
      </w:pPr>
      <w:rPr>
        <w:rFonts w:ascii="Symbol" w:hAnsi="Symbol"/>
      </w:rPr>
    </w:lvl>
    <w:lvl w:ilvl="7">
      <w:start w:val="1"/>
      <w:numFmt w:val="bullet"/>
      <w:lvlText w:val="o"/>
      <w:lvlJc w:val="left"/>
      <w:pPr>
        <w:tabs>
          <w:tab w:val="num" w:pos="5685"/>
        </w:tabs>
        <w:ind w:left="5685" w:hanging="360"/>
      </w:pPr>
      <w:rPr>
        <w:rFonts w:ascii="Courier New" w:hAnsi="Courier New" w:cs="Arial"/>
      </w:rPr>
    </w:lvl>
    <w:lvl w:ilvl="8">
      <w:start w:val="1"/>
      <w:numFmt w:val="bullet"/>
      <w:lvlText w:val=""/>
      <w:lvlJc w:val="left"/>
      <w:pPr>
        <w:tabs>
          <w:tab w:val="num" w:pos="6405"/>
        </w:tabs>
        <w:ind w:left="6405" w:hanging="360"/>
      </w:pPr>
      <w:rPr>
        <w:rFonts w:ascii="Wingdings" w:hAnsi="Wingdings"/>
      </w:rPr>
    </w:lvl>
  </w:abstractNum>
  <w:abstractNum w:abstractNumId="97" w15:restartNumberingAfterBreak="0">
    <w:nsid w:val="00000063"/>
    <w:multiLevelType w:val="singleLevel"/>
    <w:tmpl w:val="00000063"/>
    <w:name w:val="WW8Num111"/>
    <w:lvl w:ilvl="0">
      <w:start w:val="1"/>
      <w:numFmt w:val="decimal"/>
      <w:lvlText w:val="%1."/>
      <w:lvlJc w:val="left"/>
      <w:pPr>
        <w:tabs>
          <w:tab w:val="num" w:pos="720"/>
        </w:tabs>
        <w:ind w:left="720" w:hanging="360"/>
      </w:pPr>
    </w:lvl>
  </w:abstractNum>
  <w:abstractNum w:abstractNumId="98" w15:restartNumberingAfterBreak="0">
    <w:nsid w:val="00000064"/>
    <w:multiLevelType w:val="singleLevel"/>
    <w:tmpl w:val="00000064"/>
    <w:name w:val="WW8Num112"/>
    <w:lvl w:ilvl="0">
      <w:start w:val="1"/>
      <w:numFmt w:val="bullet"/>
      <w:lvlText w:val=""/>
      <w:lvlJc w:val="left"/>
      <w:pPr>
        <w:tabs>
          <w:tab w:val="num" w:pos="360"/>
        </w:tabs>
        <w:ind w:left="360" w:hanging="360"/>
      </w:pPr>
      <w:rPr>
        <w:rFonts w:ascii="Symbol" w:hAnsi="Symbol"/>
      </w:rPr>
    </w:lvl>
  </w:abstractNum>
  <w:abstractNum w:abstractNumId="99" w15:restartNumberingAfterBreak="0">
    <w:nsid w:val="00000065"/>
    <w:multiLevelType w:val="multilevel"/>
    <w:tmpl w:val="00000065"/>
    <w:name w:val="WW8Num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0" w15:restartNumberingAfterBreak="0">
    <w:nsid w:val="00000066"/>
    <w:multiLevelType w:val="multilevel"/>
    <w:tmpl w:val="00000066"/>
    <w:name w:val="WW8Num11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1" w15:restartNumberingAfterBreak="0">
    <w:nsid w:val="00000067"/>
    <w:multiLevelType w:val="singleLevel"/>
    <w:tmpl w:val="00000067"/>
    <w:name w:val="WW8Num116"/>
    <w:lvl w:ilvl="0">
      <w:start w:val="1"/>
      <w:numFmt w:val="bullet"/>
      <w:lvlText w:val=""/>
      <w:lvlJc w:val="left"/>
      <w:pPr>
        <w:tabs>
          <w:tab w:val="num" w:pos="360"/>
        </w:tabs>
        <w:ind w:left="360" w:hanging="360"/>
      </w:pPr>
      <w:rPr>
        <w:rFonts w:ascii="Symbol" w:hAnsi="Symbol"/>
      </w:rPr>
    </w:lvl>
  </w:abstractNum>
  <w:abstractNum w:abstractNumId="102" w15:restartNumberingAfterBreak="0">
    <w:nsid w:val="00000068"/>
    <w:multiLevelType w:val="multilevel"/>
    <w:tmpl w:val="00000068"/>
    <w:name w:val="WW8Num1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3" w15:restartNumberingAfterBreak="0">
    <w:nsid w:val="00000069"/>
    <w:multiLevelType w:val="singleLevel"/>
    <w:tmpl w:val="00000069"/>
    <w:name w:val="WW8Num118"/>
    <w:lvl w:ilvl="0">
      <w:start w:val="1"/>
      <w:numFmt w:val="decimal"/>
      <w:lvlText w:val="%1."/>
      <w:lvlJc w:val="left"/>
      <w:pPr>
        <w:tabs>
          <w:tab w:val="num" w:pos="360"/>
        </w:tabs>
        <w:ind w:left="360" w:hanging="360"/>
      </w:pPr>
    </w:lvl>
  </w:abstractNum>
  <w:abstractNum w:abstractNumId="104" w15:restartNumberingAfterBreak="0">
    <w:nsid w:val="0000006B"/>
    <w:multiLevelType w:val="singleLevel"/>
    <w:tmpl w:val="0000006B"/>
    <w:name w:val="WW8Num120"/>
    <w:lvl w:ilvl="0">
      <w:start w:val="1"/>
      <w:numFmt w:val="bullet"/>
      <w:lvlText w:val=""/>
      <w:lvlJc w:val="left"/>
      <w:pPr>
        <w:tabs>
          <w:tab w:val="num" w:pos="360"/>
        </w:tabs>
        <w:ind w:left="360" w:hanging="360"/>
      </w:pPr>
      <w:rPr>
        <w:rFonts w:ascii="Symbol" w:hAnsi="Symbol"/>
      </w:rPr>
    </w:lvl>
  </w:abstractNum>
  <w:abstractNum w:abstractNumId="105" w15:restartNumberingAfterBreak="0">
    <w:nsid w:val="0000006C"/>
    <w:multiLevelType w:val="singleLevel"/>
    <w:tmpl w:val="0000006C"/>
    <w:name w:val="WW8Num121"/>
    <w:lvl w:ilvl="0">
      <w:start w:val="1"/>
      <w:numFmt w:val="bullet"/>
      <w:lvlText w:val=""/>
      <w:lvlJc w:val="left"/>
      <w:pPr>
        <w:tabs>
          <w:tab w:val="num" w:pos="360"/>
        </w:tabs>
        <w:ind w:left="360" w:hanging="360"/>
      </w:pPr>
      <w:rPr>
        <w:rFonts w:ascii="Symbol" w:hAnsi="Symbol"/>
      </w:rPr>
    </w:lvl>
  </w:abstractNum>
  <w:abstractNum w:abstractNumId="106" w15:restartNumberingAfterBreak="0">
    <w:nsid w:val="0000006D"/>
    <w:multiLevelType w:val="singleLevel"/>
    <w:tmpl w:val="0000006D"/>
    <w:name w:val="WW8Num122"/>
    <w:lvl w:ilvl="0">
      <w:start w:val="1"/>
      <w:numFmt w:val="decimal"/>
      <w:lvlText w:val="%1."/>
      <w:lvlJc w:val="left"/>
      <w:pPr>
        <w:tabs>
          <w:tab w:val="num" w:pos="360"/>
        </w:tabs>
        <w:ind w:left="360" w:hanging="360"/>
      </w:pPr>
    </w:lvl>
  </w:abstractNum>
  <w:abstractNum w:abstractNumId="107" w15:restartNumberingAfterBreak="0">
    <w:nsid w:val="0000006E"/>
    <w:multiLevelType w:val="singleLevel"/>
    <w:tmpl w:val="0000006E"/>
    <w:name w:val="WW8Num123"/>
    <w:lvl w:ilvl="0">
      <w:start w:val="1"/>
      <w:numFmt w:val="bullet"/>
      <w:lvlText w:val=""/>
      <w:lvlJc w:val="left"/>
      <w:pPr>
        <w:tabs>
          <w:tab w:val="num" w:pos="360"/>
        </w:tabs>
        <w:ind w:left="360" w:hanging="360"/>
      </w:pPr>
      <w:rPr>
        <w:rFonts w:ascii="Symbol" w:hAnsi="Symbol"/>
      </w:rPr>
    </w:lvl>
  </w:abstractNum>
  <w:abstractNum w:abstractNumId="108" w15:restartNumberingAfterBreak="0">
    <w:nsid w:val="0000006F"/>
    <w:multiLevelType w:val="singleLevel"/>
    <w:tmpl w:val="0000006F"/>
    <w:name w:val="WW8Num124"/>
    <w:lvl w:ilvl="0">
      <w:start w:val="1"/>
      <w:numFmt w:val="bullet"/>
      <w:lvlText w:val=""/>
      <w:lvlJc w:val="left"/>
      <w:pPr>
        <w:tabs>
          <w:tab w:val="num" w:pos="360"/>
        </w:tabs>
        <w:ind w:left="360" w:hanging="360"/>
      </w:pPr>
      <w:rPr>
        <w:rFonts w:ascii="Symbol" w:hAnsi="Symbol"/>
      </w:rPr>
    </w:lvl>
  </w:abstractNum>
  <w:abstractNum w:abstractNumId="109" w15:restartNumberingAfterBreak="0">
    <w:nsid w:val="00000070"/>
    <w:multiLevelType w:val="singleLevel"/>
    <w:tmpl w:val="00000070"/>
    <w:name w:val="WW8Num125"/>
    <w:lvl w:ilvl="0">
      <w:start w:val="1"/>
      <w:numFmt w:val="decimal"/>
      <w:lvlText w:val="%1."/>
      <w:lvlJc w:val="left"/>
      <w:pPr>
        <w:tabs>
          <w:tab w:val="num" w:pos="360"/>
        </w:tabs>
        <w:ind w:left="360" w:hanging="360"/>
      </w:pPr>
    </w:lvl>
  </w:abstractNum>
  <w:abstractNum w:abstractNumId="110" w15:restartNumberingAfterBreak="0">
    <w:nsid w:val="00000071"/>
    <w:multiLevelType w:val="singleLevel"/>
    <w:tmpl w:val="00000071"/>
    <w:name w:val="WW8Num126"/>
    <w:lvl w:ilvl="0">
      <w:start w:val="1"/>
      <w:numFmt w:val="bullet"/>
      <w:lvlText w:val=""/>
      <w:lvlJc w:val="left"/>
      <w:pPr>
        <w:tabs>
          <w:tab w:val="num" w:pos="360"/>
        </w:tabs>
        <w:ind w:left="360" w:hanging="360"/>
      </w:pPr>
      <w:rPr>
        <w:rFonts w:ascii="Symbol" w:hAnsi="Symbol"/>
      </w:rPr>
    </w:lvl>
  </w:abstractNum>
  <w:abstractNum w:abstractNumId="111" w15:restartNumberingAfterBreak="0">
    <w:nsid w:val="00000072"/>
    <w:multiLevelType w:val="singleLevel"/>
    <w:tmpl w:val="00000072"/>
    <w:name w:val="WW8Num127"/>
    <w:lvl w:ilvl="0">
      <w:start w:val="1"/>
      <w:numFmt w:val="decimal"/>
      <w:lvlText w:val="%1."/>
      <w:lvlJc w:val="left"/>
      <w:pPr>
        <w:tabs>
          <w:tab w:val="num" w:pos="360"/>
        </w:tabs>
        <w:ind w:left="360" w:hanging="360"/>
      </w:pPr>
    </w:lvl>
  </w:abstractNum>
  <w:abstractNum w:abstractNumId="112" w15:restartNumberingAfterBreak="0">
    <w:nsid w:val="00000073"/>
    <w:multiLevelType w:val="multilevel"/>
    <w:tmpl w:val="00000073"/>
    <w:name w:val="WW8Num128"/>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13" w15:restartNumberingAfterBreak="0">
    <w:nsid w:val="00000074"/>
    <w:multiLevelType w:val="singleLevel"/>
    <w:tmpl w:val="00000074"/>
    <w:name w:val="WW8Num129"/>
    <w:lvl w:ilvl="0">
      <w:start w:val="1"/>
      <w:numFmt w:val="decimal"/>
      <w:lvlText w:val="%1."/>
      <w:lvlJc w:val="left"/>
      <w:pPr>
        <w:tabs>
          <w:tab w:val="num" w:pos="360"/>
        </w:tabs>
        <w:ind w:left="360" w:hanging="360"/>
      </w:pPr>
    </w:lvl>
  </w:abstractNum>
  <w:abstractNum w:abstractNumId="114" w15:restartNumberingAfterBreak="0">
    <w:nsid w:val="00000075"/>
    <w:multiLevelType w:val="multilevel"/>
    <w:tmpl w:val="00000075"/>
    <w:name w:val="WW8Num13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115" w15:restartNumberingAfterBreak="0">
    <w:nsid w:val="00000076"/>
    <w:multiLevelType w:val="singleLevel"/>
    <w:tmpl w:val="00000076"/>
    <w:name w:val="WW8Num131"/>
    <w:lvl w:ilvl="0">
      <w:start w:val="1"/>
      <w:numFmt w:val="bullet"/>
      <w:lvlText w:val=""/>
      <w:lvlJc w:val="left"/>
      <w:pPr>
        <w:tabs>
          <w:tab w:val="num" w:pos="360"/>
        </w:tabs>
        <w:ind w:left="360" w:hanging="360"/>
      </w:pPr>
      <w:rPr>
        <w:rFonts w:ascii="Symbol" w:hAnsi="Symbol"/>
      </w:rPr>
    </w:lvl>
  </w:abstractNum>
  <w:abstractNum w:abstractNumId="116" w15:restartNumberingAfterBreak="0">
    <w:nsid w:val="00000077"/>
    <w:multiLevelType w:val="singleLevel"/>
    <w:tmpl w:val="00000077"/>
    <w:name w:val="WW8Num132"/>
    <w:lvl w:ilvl="0">
      <w:start w:val="1"/>
      <w:numFmt w:val="bullet"/>
      <w:lvlText w:val="-"/>
      <w:lvlJc w:val="left"/>
      <w:pPr>
        <w:tabs>
          <w:tab w:val="num" w:pos="360"/>
        </w:tabs>
        <w:ind w:left="360" w:hanging="360"/>
      </w:pPr>
      <w:rPr>
        <w:rFonts w:ascii="Times New Roman" w:hAnsi="Times New Roman" w:cs="Times New Roman"/>
      </w:rPr>
    </w:lvl>
  </w:abstractNum>
  <w:abstractNum w:abstractNumId="117" w15:restartNumberingAfterBreak="0">
    <w:nsid w:val="00000078"/>
    <w:multiLevelType w:val="singleLevel"/>
    <w:tmpl w:val="00000078"/>
    <w:name w:val="WW8Num133"/>
    <w:lvl w:ilvl="0">
      <w:start w:val="1"/>
      <w:numFmt w:val="bullet"/>
      <w:lvlText w:val=""/>
      <w:lvlJc w:val="left"/>
      <w:pPr>
        <w:tabs>
          <w:tab w:val="num" w:pos="360"/>
        </w:tabs>
        <w:ind w:left="360" w:hanging="360"/>
      </w:pPr>
      <w:rPr>
        <w:rFonts w:ascii="Symbol" w:hAnsi="Symbol"/>
      </w:rPr>
    </w:lvl>
  </w:abstractNum>
  <w:abstractNum w:abstractNumId="118" w15:restartNumberingAfterBreak="0">
    <w:nsid w:val="00000079"/>
    <w:multiLevelType w:val="singleLevel"/>
    <w:tmpl w:val="00000079"/>
    <w:name w:val="WW8Num134"/>
    <w:lvl w:ilvl="0">
      <w:start w:val="1"/>
      <w:numFmt w:val="bullet"/>
      <w:lvlText w:val=""/>
      <w:lvlJc w:val="left"/>
      <w:pPr>
        <w:tabs>
          <w:tab w:val="num" w:pos="360"/>
        </w:tabs>
        <w:ind w:left="360" w:hanging="360"/>
      </w:pPr>
      <w:rPr>
        <w:rFonts w:ascii="Symbol" w:hAnsi="Symbol"/>
      </w:rPr>
    </w:lvl>
  </w:abstractNum>
  <w:abstractNum w:abstractNumId="119" w15:restartNumberingAfterBreak="0">
    <w:nsid w:val="0000007A"/>
    <w:multiLevelType w:val="singleLevel"/>
    <w:tmpl w:val="0000007A"/>
    <w:name w:val="WW8Num135"/>
    <w:lvl w:ilvl="0">
      <w:start w:val="1"/>
      <w:numFmt w:val="bullet"/>
      <w:lvlText w:val=""/>
      <w:lvlJc w:val="left"/>
      <w:pPr>
        <w:tabs>
          <w:tab w:val="num" w:pos="360"/>
        </w:tabs>
        <w:ind w:left="360" w:hanging="360"/>
      </w:pPr>
      <w:rPr>
        <w:rFonts w:ascii="Symbol" w:hAnsi="Symbol"/>
      </w:rPr>
    </w:lvl>
  </w:abstractNum>
  <w:abstractNum w:abstractNumId="120" w15:restartNumberingAfterBreak="0">
    <w:nsid w:val="0000007B"/>
    <w:multiLevelType w:val="singleLevel"/>
    <w:tmpl w:val="0000007B"/>
    <w:name w:val="WW8Num136"/>
    <w:lvl w:ilvl="0">
      <w:start w:val="1"/>
      <w:numFmt w:val="decimal"/>
      <w:lvlText w:val="%1."/>
      <w:lvlJc w:val="left"/>
      <w:pPr>
        <w:tabs>
          <w:tab w:val="num" w:pos="720"/>
        </w:tabs>
        <w:ind w:left="720" w:hanging="360"/>
      </w:pPr>
    </w:lvl>
  </w:abstractNum>
  <w:abstractNum w:abstractNumId="121" w15:restartNumberingAfterBreak="0">
    <w:nsid w:val="0000007C"/>
    <w:multiLevelType w:val="multilevel"/>
    <w:tmpl w:val="0000007C"/>
    <w:name w:val="WW8Num1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0000007D"/>
    <w:multiLevelType w:val="singleLevel"/>
    <w:tmpl w:val="0000007D"/>
    <w:name w:val="WW8Num139"/>
    <w:lvl w:ilvl="0">
      <w:start w:val="1"/>
      <w:numFmt w:val="decimal"/>
      <w:lvlText w:val="%1."/>
      <w:lvlJc w:val="left"/>
      <w:pPr>
        <w:tabs>
          <w:tab w:val="num" w:pos="360"/>
        </w:tabs>
        <w:ind w:left="360" w:hanging="360"/>
      </w:pPr>
    </w:lvl>
  </w:abstractNum>
  <w:abstractNum w:abstractNumId="123" w15:restartNumberingAfterBreak="0">
    <w:nsid w:val="0000007E"/>
    <w:multiLevelType w:val="singleLevel"/>
    <w:tmpl w:val="0000007E"/>
    <w:name w:val="WW8Num140"/>
    <w:lvl w:ilvl="0">
      <w:start w:val="1"/>
      <w:numFmt w:val="bullet"/>
      <w:lvlText w:val=""/>
      <w:lvlJc w:val="left"/>
      <w:pPr>
        <w:tabs>
          <w:tab w:val="num" w:pos="360"/>
        </w:tabs>
        <w:ind w:left="360" w:hanging="360"/>
      </w:pPr>
      <w:rPr>
        <w:rFonts w:ascii="Symbol" w:hAnsi="Symbol"/>
      </w:rPr>
    </w:lvl>
  </w:abstractNum>
  <w:abstractNum w:abstractNumId="124" w15:restartNumberingAfterBreak="0">
    <w:nsid w:val="0000007F"/>
    <w:multiLevelType w:val="multilevel"/>
    <w:tmpl w:val="0000007F"/>
    <w:name w:val="WW8Num14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125" w15:restartNumberingAfterBreak="0">
    <w:nsid w:val="00000080"/>
    <w:multiLevelType w:val="singleLevel"/>
    <w:tmpl w:val="00000080"/>
    <w:name w:val="WW8Num142"/>
    <w:lvl w:ilvl="0">
      <w:start w:val="1"/>
      <w:numFmt w:val="bullet"/>
      <w:lvlText w:val=""/>
      <w:lvlJc w:val="left"/>
      <w:pPr>
        <w:tabs>
          <w:tab w:val="num" w:pos="360"/>
        </w:tabs>
        <w:ind w:left="360" w:hanging="360"/>
      </w:pPr>
      <w:rPr>
        <w:rFonts w:ascii="Symbol" w:hAnsi="Symbol"/>
      </w:rPr>
    </w:lvl>
  </w:abstractNum>
  <w:abstractNum w:abstractNumId="126" w15:restartNumberingAfterBreak="0">
    <w:nsid w:val="00000081"/>
    <w:multiLevelType w:val="singleLevel"/>
    <w:tmpl w:val="00000081"/>
    <w:name w:val="WW8Num143"/>
    <w:lvl w:ilvl="0">
      <w:start w:val="1"/>
      <w:numFmt w:val="bullet"/>
      <w:lvlText w:val=""/>
      <w:lvlJc w:val="left"/>
      <w:pPr>
        <w:tabs>
          <w:tab w:val="num" w:pos="360"/>
        </w:tabs>
        <w:ind w:left="360" w:hanging="360"/>
      </w:pPr>
      <w:rPr>
        <w:rFonts w:ascii="Symbol" w:hAnsi="Symbol"/>
      </w:rPr>
    </w:lvl>
  </w:abstractNum>
  <w:abstractNum w:abstractNumId="127" w15:restartNumberingAfterBreak="0">
    <w:nsid w:val="00000082"/>
    <w:multiLevelType w:val="singleLevel"/>
    <w:tmpl w:val="00000082"/>
    <w:name w:val="WW8Num144"/>
    <w:lvl w:ilvl="0">
      <w:start w:val="1"/>
      <w:numFmt w:val="decimal"/>
      <w:lvlText w:val="%1."/>
      <w:lvlJc w:val="left"/>
      <w:pPr>
        <w:tabs>
          <w:tab w:val="num" w:pos="360"/>
        </w:tabs>
        <w:ind w:left="360" w:hanging="360"/>
      </w:pPr>
    </w:lvl>
  </w:abstractNum>
  <w:abstractNum w:abstractNumId="128" w15:restartNumberingAfterBreak="0">
    <w:nsid w:val="00000084"/>
    <w:multiLevelType w:val="singleLevel"/>
    <w:tmpl w:val="00000084"/>
    <w:name w:val="WW8Num146"/>
    <w:lvl w:ilvl="0">
      <w:start w:val="1"/>
      <w:numFmt w:val="decimal"/>
      <w:lvlText w:val="%1."/>
      <w:lvlJc w:val="left"/>
      <w:pPr>
        <w:tabs>
          <w:tab w:val="num" w:pos="720"/>
        </w:tabs>
        <w:ind w:left="720" w:hanging="360"/>
      </w:pPr>
    </w:lvl>
  </w:abstractNum>
  <w:abstractNum w:abstractNumId="129" w15:restartNumberingAfterBreak="0">
    <w:nsid w:val="00000085"/>
    <w:multiLevelType w:val="multilevel"/>
    <w:tmpl w:val="00000085"/>
    <w:name w:val="WW8Num14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30" w15:restartNumberingAfterBreak="0">
    <w:nsid w:val="00000086"/>
    <w:multiLevelType w:val="singleLevel"/>
    <w:tmpl w:val="00000086"/>
    <w:name w:val="WW8Num148"/>
    <w:lvl w:ilvl="0">
      <w:start w:val="1"/>
      <w:numFmt w:val="bullet"/>
      <w:lvlText w:val=""/>
      <w:lvlJc w:val="left"/>
      <w:pPr>
        <w:tabs>
          <w:tab w:val="num" w:pos="360"/>
        </w:tabs>
        <w:ind w:left="360" w:hanging="360"/>
      </w:pPr>
      <w:rPr>
        <w:rFonts w:ascii="Symbol" w:hAnsi="Symbol"/>
      </w:rPr>
    </w:lvl>
  </w:abstractNum>
  <w:abstractNum w:abstractNumId="131" w15:restartNumberingAfterBreak="0">
    <w:nsid w:val="00000087"/>
    <w:multiLevelType w:val="singleLevel"/>
    <w:tmpl w:val="00000087"/>
    <w:name w:val="WW8Num149"/>
    <w:lvl w:ilvl="0">
      <w:start w:val="1"/>
      <w:numFmt w:val="decimal"/>
      <w:lvlText w:val="%1."/>
      <w:lvlJc w:val="left"/>
      <w:pPr>
        <w:tabs>
          <w:tab w:val="num" w:pos="360"/>
        </w:tabs>
        <w:ind w:left="360" w:hanging="360"/>
      </w:pPr>
    </w:lvl>
  </w:abstractNum>
  <w:abstractNum w:abstractNumId="132" w15:restartNumberingAfterBreak="0">
    <w:nsid w:val="00000088"/>
    <w:multiLevelType w:val="singleLevel"/>
    <w:tmpl w:val="00000088"/>
    <w:name w:val="WW8Num150"/>
    <w:lvl w:ilvl="0">
      <w:start w:val="1"/>
      <w:numFmt w:val="bullet"/>
      <w:lvlText w:val=""/>
      <w:lvlJc w:val="left"/>
      <w:pPr>
        <w:tabs>
          <w:tab w:val="num" w:pos="360"/>
        </w:tabs>
        <w:ind w:left="360" w:hanging="360"/>
      </w:pPr>
      <w:rPr>
        <w:rFonts w:ascii="Symbol" w:hAnsi="Symbol"/>
      </w:rPr>
    </w:lvl>
  </w:abstractNum>
  <w:abstractNum w:abstractNumId="133" w15:restartNumberingAfterBreak="0">
    <w:nsid w:val="00000089"/>
    <w:multiLevelType w:val="singleLevel"/>
    <w:tmpl w:val="00000089"/>
    <w:name w:val="WW8Num151"/>
    <w:lvl w:ilvl="0">
      <w:start w:val="1"/>
      <w:numFmt w:val="bullet"/>
      <w:lvlText w:val=""/>
      <w:lvlJc w:val="left"/>
      <w:pPr>
        <w:tabs>
          <w:tab w:val="num" w:pos="360"/>
        </w:tabs>
        <w:ind w:left="360" w:hanging="360"/>
      </w:pPr>
      <w:rPr>
        <w:rFonts w:ascii="Symbol" w:hAnsi="Symbol"/>
      </w:rPr>
    </w:lvl>
  </w:abstractNum>
  <w:abstractNum w:abstractNumId="134" w15:restartNumberingAfterBreak="0">
    <w:nsid w:val="0000008A"/>
    <w:multiLevelType w:val="multilevel"/>
    <w:tmpl w:val="0000008A"/>
    <w:name w:val="WW8Num1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5" w15:restartNumberingAfterBreak="0">
    <w:nsid w:val="0000008B"/>
    <w:multiLevelType w:val="singleLevel"/>
    <w:tmpl w:val="0000008B"/>
    <w:name w:val="WW8Num153"/>
    <w:lvl w:ilvl="0">
      <w:start w:val="1"/>
      <w:numFmt w:val="bullet"/>
      <w:lvlText w:val=""/>
      <w:lvlJc w:val="left"/>
      <w:pPr>
        <w:tabs>
          <w:tab w:val="num" w:pos="360"/>
        </w:tabs>
        <w:ind w:left="360" w:hanging="360"/>
      </w:pPr>
      <w:rPr>
        <w:rFonts w:ascii="Symbol" w:hAnsi="Symbol"/>
      </w:rPr>
    </w:lvl>
  </w:abstractNum>
  <w:abstractNum w:abstractNumId="136" w15:restartNumberingAfterBreak="0">
    <w:nsid w:val="0000008C"/>
    <w:multiLevelType w:val="singleLevel"/>
    <w:tmpl w:val="0000008C"/>
    <w:name w:val="WW8Num154"/>
    <w:lvl w:ilvl="0">
      <w:start w:val="1"/>
      <w:numFmt w:val="bullet"/>
      <w:lvlText w:val=""/>
      <w:lvlJc w:val="left"/>
      <w:pPr>
        <w:tabs>
          <w:tab w:val="num" w:pos="360"/>
        </w:tabs>
        <w:ind w:left="360" w:hanging="360"/>
      </w:pPr>
      <w:rPr>
        <w:rFonts w:ascii="Symbol" w:hAnsi="Symbol"/>
      </w:rPr>
    </w:lvl>
  </w:abstractNum>
  <w:abstractNum w:abstractNumId="137" w15:restartNumberingAfterBreak="0">
    <w:nsid w:val="0000008D"/>
    <w:multiLevelType w:val="singleLevel"/>
    <w:tmpl w:val="0000008D"/>
    <w:name w:val="WW8Num155"/>
    <w:lvl w:ilvl="0">
      <w:start w:val="1"/>
      <w:numFmt w:val="bullet"/>
      <w:lvlText w:val=""/>
      <w:lvlJc w:val="left"/>
      <w:pPr>
        <w:tabs>
          <w:tab w:val="num" w:pos="720"/>
        </w:tabs>
        <w:ind w:left="720" w:hanging="360"/>
      </w:pPr>
      <w:rPr>
        <w:rFonts w:ascii="Symbol" w:hAnsi="Symbol"/>
      </w:rPr>
    </w:lvl>
  </w:abstractNum>
  <w:abstractNum w:abstractNumId="138" w15:restartNumberingAfterBreak="0">
    <w:nsid w:val="0000008E"/>
    <w:multiLevelType w:val="singleLevel"/>
    <w:tmpl w:val="0000008E"/>
    <w:name w:val="WW8Num156"/>
    <w:lvl w:ilvl="0">
      <w:start w:val="1"/>
      <w:numFmt w:val="bullet"/>
      <w:lvlText w:val=""/>
      <w:lvlJc w:val="left"/>
      <w:pPr>
        <w:tabs>
          <w:tab w:val="num" w:pos="360"/>
        </w:tabs>
        <w:ind w:left="360" w:hanging="360"/>
      </w:pPr>
      <w:rPr>
        <w:rFonts w:ascii="Symbol" w:hAnsi="Symbol"/>
      </w:rPr>
    </w:lvl>
  </w:abstractNum>
  <w:abstractNum w:abstractNumId="139" w15:restartNumberingAfterBreak="0">
    <w:nsid w:val="0000008F"/>
    <w:multiLevelType w:val="singleLevel"/>
    <w:tmpl w:val="0000008F"/>
    <w:name w:val="WW8Num157"/>
    <w:lvl w:ilvl="0">
      <w:start w:val="1"/>
      <w:numFmt w:val="bullet"/>
      <w:lvlText w:val=""/>
      <w:lvlJc w:val="left"/>
      <w:pPr>
        <w:tabs>
          <w:tab w:val="num" w:pos="360"/>
        </w:tabs>
        <w:ind w:left="360" w:hanging="360"/>
      </w:pPr>
      <w:rPr>
        <w:rFonts w:ascii="Symbol" w:hAnsi="Symbol"/>
      </w:rPr>
    </w:lvl>
  </w:abstractNum>
  <w:abstractNum w:abstractNumId="140" w15:restartNumberingAfterBreak="0">
    <w:nsid w:val="00000090"/>
    <w:multiLevelType w:val="singleLevel"/>
    <w:tmpl w:val="00000090"/>
    <w:name w:val="WW8Num158"/>
    <w:lvl w:ilvl="0">
      <w:start w:val="1"/>
      <w:numFmt w:val="bullet"/>
      <w:lvlText w:val=""/>
      <w:lvlJc w:val="left"/>
      <w:pPr>
        <w:tabs>
          <w:tab w:val="num" w:pos="360"/>
        </w:tabs>
        <w:ind w:left="360" w:hanging="360"/>
      </w:pPr>
      <w:rPr>
        <w:rFonts w:ascii="Symbol" w:hAnsi="Symbol"/>
      </w:rPr>
    </w:lvl>
  </w:abstractNum>
  <w:abstractNum w:abstractNumId="141" w15:restartNumberingAfterBreak="0">
    <w:nsid w:val="00000091"/>
    <w:multiLevelType w:val="singleLevel"/>
    <w:tmpl w:val="00000091"/>
    <w:name w:val="WW8Num159"/>
    <w:lvl w:ilvl="0">
      <w:start w:val="1"/>
      <w:numFmt w:val="bullet"/>
      <w:lvlText w:val=""/>
      <w:lvlJc w:val="left"/>
      <w:pPr>
        <w:tabs>
          <w:tab w:val="num" w:pos="360"/>
        </w:tabs>
        <w:ind w:left="360" w:hanging="360"/>
      </w:pPr>
      <w:rPr>
        <w:rFonts w:ascii="Symbol" w:hAnsi="Symbol"/>
      </w:rPr>
    </w:lvl>
  </w:abstractNum>
  <w:abstractNum w:abstractNumId="142" w15:restartNumberingAfterBreak="0">
    <w:nsid w:val="00000092"/>
    <w:multiLevelType w:val="singleLevel"/>
    <w:tmpl w:val="00000092"/>
    <w:name w:val="WW8Num160"/>
    <w:lvl w:ilvl="0">
      <w:start w:val="1"/>
      <w:numFmt w:val="decimal"/>
      <w:lvlText w:val="%1."/>
      <w:lvlJc w:val="left"/>
      <w:pPr>
        <w:tabs>
          <w:tab w:val="num" w:pos="360"/>
        </w:tabs>
        <w:ind w:left="360" w:hanging="360"/>
      </w:pPr>
    </w:lvl>
  </w:abstractNum>
  <w:abstractNum w:abstractNumId="143" w15:restartNumberingAfterBreak="0">
    <w:nsid w:val="00000093"/>
    <w:multiLevelType w:val="singleLevel"/>
    <w:tmpl w:val="00000093"/>
    <w:name w:val="WW8Num162"/>
    <w:lvl w:ilvl="0">
      <w:start w:val="1"/>
      <w:numFmt w:val="bullet"/>
      <w:lvlText w:val=""/>
      <w:lvlJc w:val="left"/>
      <w:pPr>
        <w:tabs>
          <w:tab w:val="num" w:pos="360"/>
        </w:tabs>
        <w:ind w:left="360" w:hanging="360"/>
      </w:pPr>
      <w:rPr>
        <w:rFonts w:ascii="Symbol" w:hAnsi="Symbol"/>
      </w:rPr>
    </w:lvl>
  </w:abstractNum>
  <w:abstractNum w:abstractNumId="144" w15:restartNumberingAfterBreak="0">
    <w:nsid w:val="00000094"/>
    <w:multiLevelType w:val="singleLevel"/>
    <w:tmpl w:val="00000094"/>
    <w:name w:val="WW8Num163"/>
    <w:lvl w:ilvl="0">
      <w:start w:val="1"/>
      <w:numFmt w:val="bullet"/>
      <w:lvlText w:val=""/>
      <w:lvlJc w:val="left"/>
      <w:pPr>
        <w:tabs>
          <w:tab w:val="num" w:pos="360"/>
        </w:tabs>
        <w:ind w:left="360" w:hanging="360"/>
      </w:pPr>
      <w:rPr>
        <w:rFonts w:ascii="Symbol" w:hAnsi="Symbol"/>
      </w:rPr>
    </w:lvl>
  </w:abstractNum>
  <w:abstractNum w:abstractNumId="145" w15:restartNumberingAfterBreak="0">
    <w:nsid w:val="00000095"/>
    <w:multiLevelType w:val="singleLevel"/>
    <w:tmpl w:val="00000095"/>
    <w:name w:val="WW8Num164"/>
    <w:lvl w:ilvl="0">
      <w:start w:val="1"/>
      <w:numFmt w:val="bullet"/>
      <w:lvlText w:val=""/>
      <w:lvlJc w:val="left"/>
      <w:pPr>
        <w:tabs>
          <w:tab w:val="num" w:pos="360"/>
        </w:tabs>
        <w:ind w:left="360" w:hanging="360"/>
      </w:pPr>
      <w:rPr>
        <w:rFonts w:ascii="Symbol" w:hAnsi="Symbol"/>
      </w:rPr>
    </w:lvl>
  </w:abstractNum>
  <w:abstractNum w:abstractNumId="146" w15:restartNumberingAfterBreak="0">
    <w:nsid w:val="00000096"/>
    <w:multiLevelType w:val="multilevel"/>
    <w:tmpl w:val="00000096"/>
    <w:name w:val="WW8Num16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47" w15:restartNumberingAfterBreak="0">
    <w:nsid w:val="00000097"/>
    <w:multiLevelType w:val="singleLevel"/>
    <w:tmpl w:val="00000097"/>
    <w:name w:val="WW8Num166"/>
    <w:lvl w:ilvl="0">
      <w:start w:val="1"/>
      <w:numFmt w:val="decimal"/>
      <w:lvlText w:val="%1."/>
      <w:lvlJc w:val="left"/>
      <w:pPr>
        <w:tabs>
          <w:tab w:val="num" w:pos="360"/>
        </w:tabs>
        <w:ind w:left="360" w:hanging="360"/>
      </w:pPr>
    </w:lvl>
  </w:abstractNum>
  <w:abstractNum w:abstractNumId="148" w15:restartNumberingAfterBreak="0">
    <w:nsid w:val="00000098"/>
    <w:multiLevelType w:val="singleLevel"/>
    <w:tmpl w:val="00000098"/>
    <w:name w:val="WW8Num167"/>
    <w:lvl w:ilvl="0">
      <w:start w:val="1"/>
      <w:numFmt w:val="bullet"/>
      <w:lvlText w:val=""/>
      <w:lvlJc w:val="left"/>
      <w:pPr>
        <w:tabs>
          <w:tab w:val="num" w:pos="360"/>
        </w:tabs>
        <w:ind w:left="360" w:hanging="360"/>
      </w:pPr>
      <w:rPr>
        <w:rFonts w:ascii="Symbol" w:hAnsi="Symbol"/>
      </w:rPr>
    </w:lvl>
  </w:abstractNum>
  <w:abstractNum w:abstractNumId="149" w15:restartNumberingAfterBreak="0">
    <w:nsid w:val="00000099"/>
    <w:multiLevelType w:val="multilevel"/>
    <w:tmpl w:val="00000099"/>
    <w:name w:val="WW8Num1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0" w15:restartNumberingAfterBreak="0">
    <w:nsid w:val="0000009A"/>
    <w:multiLevelType w:val="singleLevel"/>
    <w:tmpl w:val="0000009A"/>
    <w:name w:val="WW8Num169"/>
    <w:lvl w:ilvl="0">
      <w:start w:val="1"/>
      <w:numFmt w:val="decimal"/>
      <w:lvlText w:val="%1."/>
      <w:lvlJc w:val="left"/>
      <w:pPr>
        <w:tabs>
          <w:tab w:val="num" w:pos="360"/>
        </w:tabs>
        <w:ind w:left="360" w:hanging="360"/>
      </w:pPr>
      <w:rPr>
        <w:color w:val="000000"/>
      </w:rPr>
    </w:lvl>
  </w:abstractNum>
  <w:abstractNum w:abstractNumId="151" w15:restartNumberingAfterBreak="0">
    <w:nsid w:val="0000009B"/>
    <w:multiLevelType w:val="multilevel"/>
    <w:tmpl w:val="0000009B"/>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152" w15:restartNumberingAfterBreak="0">
    <w:nsid w:val="0000009C"/>
    <w:multiLevelType w:val="singleLevel"/>
    <w:tmpl w:val="0000009C"/>
    <w:name w:val="WW8Num171"/>
    <w:lvl w:ilvl="0">
      <w:start w:val="1"/>
      <w:numFmt w:val="decimal"/>
      <w:lvlText w:val="%1."/>
      <w:lvlJc w:val="left"/>
      <w:pPr>
        <w:tabs>
          <w:tab w:val="num" w:pos="360"/>
        </w:tabs>
        <w:ind w:left="360" w:hanging="360"/>
      </w:pPr>
    </w:lvl>
  </w:abstractNum>
  <w:abstractNum w:abstractNumId="153" w15:restartNumberingAfterBreak="0">
    <w:nsid w:val="0000009D"/>
    <w:multiLevelType w:val="singleLevel"/>
    <w:tmpl w:val="0000009D"/>
    <w:name w:val="WW8Num172"/>
    <w:lvl w:ilvl="0">
      <w:start w:val="1"/>
      <w:numFmt w:val="bullet"/>
      <w:lvlText w:val=""/>
      <w:lvlJc w:val="left"/>
      <w:pPr>
        <w:tabs>
          <w:tab w:val="num" w:pos="720"/>
        </w:tabs>
        <w:ind w:left="720" w:hanging="360"/>
      </w:pPr>
      <w:rPr>
        <w:rFonts w:ascii="Symbol" w:hAnsi="Symbol"/>
      </w:rPr>
    </w:lvl>
  </w:abstractNum>
  <w:abstractNum w:abstractNumId="154" w15:restartNumberingAfterBreak="0">
    <w:nsid w:val="0000009E"/>
    <w:multiLevelType w:val="singleLevel"/>
    <w:tmpl w:val="0000009E"/>
    <w:name w:val="WW8Num173"/>
    <w:lvl w:ilvl="0">
      <w:start w:val="1"/>
      <w:numFmt w:val="bullet"/>
      <w:lvlText w:val=""/>
      <w:lvlJc w:val="left"/>
      <w:pPr>
        <w:tabs>
          <w:tab w:val="num" w:pos="360"/>
        </w:tabs>
        <w:ind w:left="360" w:hanging="360"/>
      </w:pPr>
      <w:rPr>
        <w:rFonts w:ascii="Symbol" w:hAnsi="Symbol"/>
      </w:rPr>
    </w:lvl>
  </w:abstractNum>
  <w:abstractNum w:abstractNumId="155" w15:restartNumberingAfterBreak="0">
    <w:nsid w:val="0000009F"/>
    <w:multiLevelType w:val="multilevel"/>
    <w:tmpl w:val="0000009F"/>
    <w:name w:val="WW8Num17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56" w15:restartNumberingAfterBreak="0">
    <w:nsid w:val="000000A0"/>
    <w:multiLevelType w:val="multilevel"/>
    <w:tmpl w:val="000000A0"/>
    <w:name w:val="WW8Num17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A1"/>
    <w:multiLevelType w:val="multilevel"/>
    <w:tmpl w:val="000000A1"/>
    <w:name w:val="WW8Num17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15:restartNumberingAfterBreak="0">
    <w:nsid w:val="000000A2"/>
    <w:multiLevelType w:val="singleLevel"/>
    <w:tmpl w:val="000000A2"/>
    <w:name w:val="WW8Num177"/>
    <w:lvl w:ilvl="0">
      <w:start w:val="1"/>
      <w:numFmt w:val="decimal"/>
      <w:lvlText w:val="%1."/>
      <w:lvlJc w:val="left"/>
      <w:pPr>
        <w:tabs>
          <w:tab w:val="num" w:pos="360"/>
        </w:tabs>
        <w:ind w:left="360" w:hanging="360"/>
      </w:pPr>
    </w:lvl>
  </w:abstractNum>
  <w:abstractNum w:abstractNumId="159" w15:restartNumberingAfterBreak="0">
    <w:nsid w:val="000000A3"/>
    <w:multiLevelType w:val="singleLevel"/>
    <w:tmpl w:val="000000A3"/>
    <w:name w:val="WW8Num178"/>
    <w:lvl w:ilvl="0">
      <w:start w:val="1"/>
      <w:numFmt w:val="bullet"/>
      <w:lvlText w:val=""/>
      <w:lvlJc w:val="left"/>
      <w:pPr>
        <w:tabs>
          <w:tab w:val="num" w:pos="360"/>
        </w:tabs>
        <w:ind w:left="360" w:hanging="360"/>
      </w:pPr>
      <w:rPr>
        <w:rFonts w:ascii="Symbol" w:hAnsi="Symbol"/>
      </w:rPr>
    </w:lvl>
  </w:abstractNum>
  <w:abstractNum w:abstractNumId="160" w15:restartNumberingAfterBreak="0">
    <w:nsid w:val="000000A4"/>
    <w:multiLevelType w:val="singleLevel"/>
    <w:tmpl w:val="000000A4"/>
    <w:name w:val="WW8Num179"/>
    <w:lvl w:ilvl="0">
      <w:start w:val="1"/>
      <w:numFmt w:val="decimal"/>
      <w:lvlText w:val="%1."/>
      <w:lvlJc w:val="left"/>
      <w:pPr>
        <w:tabs>
          <w:tab w:val="num" w:pos="360"/>
        </w:tabs>
        <w:ind w:left="360" w:hanging="360"/>
      </w:pPr>
    </w:lvl>
  </w:abstractNum>
  <w:abstractNum w:abstractNumId="161" w15:restartNumberingAfterBreak="0">
    <w:nsid w:val="000000A5"/>
    <w:multiLevelType w:val="singleLevel"/>
    <w:tmpl w:val="000000A5"/>
    <w:name w:val="WW8Num180"/>
    <w:lvl w:ilvl="0">
      <w:start w:val="1"/>
      <w:numFmt w:val="bullet"/>
      <w:lvlText w:val=""/>
      <w:lvlJc w:val="left"/>
      <w:pPr>
        <w:tabs>
          <w:tab w:val="num" w:pos="360"/>
        </w:tabs>
        <w:ind w:left="360" w:hanging="360"/>
      </w:pPr>
      <w:rPr>
        <w:rFonts w:ascii="Symbol" w:hAnsi="Symbol"/>
      </w:rPr>
    </w:lvl>
  </w:abstractNum>
  <w:abstractNum w:abstractNumId="162" w15:restartNumberingAfterBreak="0">
    <w:nsid w:val="000000A6"/>
    <w:multiLevelType w:val="singleLevel"/>
    <w:tmpl w:val="000000A6"/>
    <w:name w:val="WW8Num181"/>
    <w:lvl w:ilvl="0">
      <w:start w:val="1"/>
      <w:numFmt w:val="bullet"/>
      <w:lvlText w:val="-"/>
      <w:lvlJc w:val="left"/>
      <w:pPr>
        <w:tabs>
          <w:tab w:val="num" w:pos="360"/>
        </w:tabs>
        <w:ind w:left="360" w:hanging="360"/>
      </w:pPr>
      <w:rPr>
        <w:rFonts w:ascii="Times New Roman" w:hAnsi="Times New Roman" w:cs="Times New Roman"/>
      </w:rPr>
    </w:lvl>
  </w:abstractNum>
  <w:abstractNum w:abstractNumId="163" w15:restartNumberingAfterBreak="0">
    <w:nsid w:val="000000A7"/>
    <w:multiLevelType w:val="singleLevel"/>
    <w:tmpl w:val="000000A7"/>
    <w:name w:val="WW8Num182"/>
    <w:lvl w:ilvl="0">
      <w:start w:val="1"/>
      <w:numFmt w:val="bullet"/>
      <w:lvlText w:val=""/>
      <w:lvlJc w:val="left"/>
      <w:pPr>
        <w:tabs>
          <w:tab w:val="num" w:pos="360"/>
        </w:tabs>
        <w:ind w:left="360" w:hanging="360"/>
      </w:pPr>
      <w:rPr>
        <w:rFonts w:ascii="Symbol" w:hAnsi="Symbol"/>
      </w:rPr>
    </w:lvl>
  </w:abstractNum>
  <w:abstractNum w:abstractNumId="164" w15:restartNumberingAfterBreak="0">
    <w:nsid w:val="000000A8"/>
    <w:multiLevelType w:val="singleLevel"/>
    <w:tmpl w:val="000000A8"/>
    <w:name w:val="WW8Num183"/>
    <w:lvl w:ilvl="0">
      <w:start w:val="1"/>
      <w:numFmt w:val="bullet"/>
      <w:lvlText w:val=""/>
      <w:lvlJc w:val="left"/>
      <w:pPr>
        <w:tabs>
          <w:tab w:val="num" w:pos="360"/>
        </w:tabs>
        <w:ind w:left="360" w:hanging="360"/>
      </w:pPr>
      <w:rPr>
        <w:rFonts w:ascii="Symbol" w:hAnsi="Symbol"/>
      </w:rPr>
    </w:lvl>
  </w:abstractNum>
  <w:abstractNum w:abstractNumId="165" w15:restartNumberingAfterBreak="0">
    <w:nsid w:val="000000A9"/>
    <w:multiLevelType w:val="singleLevel"/>
    <w:tmpl w:val="000000A9"/>
    <w:name w:val="WW8Num184"/>
    <w:lvl w:ilvl="0">
      <w:start w:val="1"/>
      <w:numFmt w:val="decimal"/>
      <w:lvlText w:val="%1."/>
      <w:lvlJc w:val="left"/>
      <w:pPr>
        <w:tabs>
          <w:tab w:val="num" w:pos="360"/>
        </w:tabs>
        <w:ind w:left="360" w:hanging="360"/>
      </w:pPr>
    </w:lvl>
  </w:abstractNum>
  <w:abstractNum w:abstractNumId="166" w15:restartNumberingAfterBreak="0">
    <w:nsid w:val="000000AA"/>
    <w:multiLevelType w:val="singleLevel"/>
    <w:tmpl w:val="000000AA"/>
    <w:name w:val="WW8Num185"/>
    <w:lvl w:ilvl="0">
      <w:start w:val="1"/>
      <w:numFmt w:val="decimal"/>
      <w:lvlText w:val="%1."/>
      <w:lvlJc w:val="left"/>
      <w:pPr>
        <w:tabs>
          <w:tab w:val="num" w:pos="360"/>
        </w:tabs>
        <w:ind w:left="360" w:hanging="360"/>
      </w:pPr>
    </w:lvl>
  </w:abstractNum>
  <w:abstractNum w:abstractNumId="167" w15:restartNumberingAfterBreak="0">
    <w:nsid w:val="000000AB"/>
    <w:multiLevelType w:val="singleLevel"/>
    <w:tmpl w:val="000000AB"/>
    <w:name w:val="WW8Num186"/>
    <w:lvl w:ilvl="0">
      <w:start w:val="1"/>
      <w:numFmt w:val="bullet"/>
      <w:lvlText w:val=""/>
      <w:lvlJc w:val="left"/>
      <w:pPr>
        <w:tabs>
          <w:tab w:val="num" w:pos="360"/>
        </w:tabs>
        <w:ind w:left="360" w:hanging="360"/>
      </w:pPr>
      <w:rPr>
        <w:rFonts w:ascii="Symbol" w:hAnsi="Symbol"/>
      </w:rPr>
    </w:lvl>
  </w:abstractNum>
  <w:abstractNum w:abstractNumId="168" w15:restartNumberingAfterBreak="0">
    <w:nsid w:val="000000AC"/>
    <w:multiLevelType w:val="singleLevel"/>
    <w:tmpl w:val="000000AC"/>
    <w:name w:val="WW8Num187"/>
    <w:lvl w:ilvl="0">
      <w:start w:val="1"/>
      <w:numFmt w:val="bullet"/>
      <w:lvlText w:val=""/>
      <w:lvlJc w:val="left"/>
      <w:pPr>
        <w:tabs>
          <w:tab w:val="num" w:pos="360"/>
        </w:tabs>
        <w:ind w:left="360" w:hanging="360"/>
      </w:pPr>
      <w:rPr>
        <w:rFonts w:ascii="Symbol" w:hAnsi="Symbol"/>
      </w:rPr>
    </w:lvl>
  </w:abstractNum>
  <w:abstractNum w:abstractNumId="169" w15:restartNumberingAfterBreak="0">
    <w:nsid w:val="000000AD"/>
    <w:multiLevelType w:val="singleLevel"/>
    <w:tmpl w:val="000000AD"/>
    <w:name w:val="WW8Num188"/>
    <w:lvl w:ilvl="0">
      <w:start w:val="1"/>
      <w:numFmt w:val="bullet"/>
      <w:lvlText w:val=""/>
      <w:lvlJc w:val="left"/>
      <w:pPr>
        <w:tabs>
          <w:tab w:val="num" w:pos="360"/>
        </w:tabs>
        <w:ind w:left="360" w:hanging="360"/>
      </w:pPr>
      <w:rPr>
        <w:rFonts w:ascii="Symbol" w:hAnsi="Symbol"/>
      </w:rPr>
    </w:lvl>
  </w:abstractNum>
  <w:abstractNum w:abstractNumId="170" w15:restartNumberingAfterBreak="0">
    <w:nsid w:val="000000AE"/>
    <w:multiLevelType w:val="singleLevel"/>
    <w:tmpl w:val="000000AE"/>
    <w:name w:val="WW8Num189"/>
    <w:lvl w:ilvl="0">
      <w:start w:val="1"/>
      <w:numFmt w:val="bullet"/>
      <w:lvlText w:val=""/>
      <w:lvlJc w:val="left"/>
      <w:pPr>
        <w:tabs>
          <w:tab w:val="num" w:pos="360"/>
        </w:tabs>
        <w:ind w:left="360" w:hanging="360"/>
      </w:pPr>
      <w:rPr>
        <w:rFonts w:ascii="Symbol" w:hAnsi="Symbol"/>
      </w:rPr>
    </w:lvl>
  </w:abstractNum>
  <w:abstractNum w:abstractNumId="171" w15:restartNumberingAfterBreak="0">
    <w:nsid w:val="000000AF"/>
    <w:multiLevelType w:val="multilevel"/>
    <w:tmpl w:val="000000AF"/>
    <w:name w:val="WW8Num1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72" w15:restartNumberingAfterBreak="0">
    <w:nsid w:val="000000B0"/>
    <w:multiLevelType w:val="multilevel"/>
    <w:tmpl w:val="000000B0"/>
    <w:name w:val="WW8Num19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173" w15:restartNumberingAfterBreak="0">
    <w:nsid w:val="000000B1"/>
    <w:multiLevelType w:val="multilevel"/>
    <w:tmpl w:val="000000B1"/>
    <w:name w:val="WW8Num19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174" w15:restartNumberingAfterBreak="0">
    <w:nsid w:val="000000B2"/>
    <w:multiLevelType w:val="singleLevel"/>
    <w:tmpl w:val="000000B2"/>
    <w:name w:val="WW8Num194"/>
    <w:lvl w:ilvl="0">
      <w:start w:val="1"/>
      <w:numFmt w:val="bullet"/>
      <w:lvlText w:val=""/>
      <w:lvlJc w:val="left"/>
      <w:pPr>
        <w:tabs>
          <w:tab w:val="num" w:pos="360"/>
        </w:tabs>
        <w:ind w:left="360" w:hanging="360"/>
      </w:pPr>
      <w:rPr>
        <w:rFonts w:ascii="Symbol" w:hAnsi="Symbol"/>
      </w:rPr>
    </w:lvl>
  </w:abstractNum>
  <w:abstractNum w:abstractNumId="175" w15:restartNumberingAfterBreak="0">
    <w:nsid w:val="000000B3"/>
    <w:multiLevelType w:val="singleLevel"/>
    <w:tmpl w:val="000000B3"/>
    <w:name w:val="WW8Num195"/>
    <w:lvl w:ilvl="0">
      <w:start w:val="1"/>
      <w:numFmt w:val="decimal"/>
      <w:lvlText w:val="%1."/>
      <w:lvlJc w:val="left"/>
      <w:pPr>
        <w:tabs>
          <w:tab w:val="num" w:pos="720"/>
        </w:tabs>
        <w:ind w:left="720" w:hanging="360"/>
      </w:pPr>
    </w:lvl>
  </w:abstractNum>
  <w:abstractNum w:abstractNumId="176" w15:restartNumberingAfterBreak="0">
    <w:nsid w:val="000000B4"/>
    <w:multiLevelType w:val="singleLevel"/>
    <w:tmpl w:val="000000B4"/>
    <w:name w:val="WW8Num196"/>
    <w:lvl w:ilvl="0">
      <w:start w:val="1"/>
      <w:numFmt w:val="bullet"/>
      <w:lvlText w:val=""/>
      <w:lvlJc w:val="left"/>
      <w:pPr>
        <w:tabs>
          <w:tab w:val="num" w:pos="360"/>
        </w:tabs>
        <w:ind w:left="360" w:hanging="360"/>
      </w:pPr>
      <w:rPr>
        <w:rFonts w:ascii="Symbol" w:hAnsi="Symbol"/>
      </w:rPr>
    </w:lvl>
  </w:abstractNum>
  <w:abstractNum w:abstractNumId="177" w15:restartNumberingAfterBreak="0">
    <w:nsid w:val="000000B5"/>
    <w:multiLevelType w:val="singleLevel"/>
    <w:tmpl w:val="000000B5"/>
    <w:name w:val="WW8Num197"/>
    <w:lvl w:ilvl="0">
      <w:start w:val="1"/>
      <w:numFmt w:val="bullet"/>
      <w:lvlText w:val=""/>
      <w:lvlJc w:val="left"/>
      <w:pPr>
        <w:tabs>
          <w:tab w:val="num" w:pos="360"/>
        </w:tabs>
        <w:ind w:left="360" w:hanging="360"/>
      </w:pPr>
      <w:rPr>
        <w:rFonts w:ascii="Symbol" w:hAnsi="Symbol"/>
      </w:rPr>
    </w:lvl>
  </w:abstractNum>
  <w:abstractNum w:abstractNumId="178" w15:restartNumberingAfterBreak="0">
    <w:nsid w:val="000000B6"/>
    <w:multiLevelType w:val="singleLevel"/>
    <w:tmpl w:val="000000B6"/>
    <w:name w:val="WW8Num199"/>
    <w:lvl w:ilvl="0">
      <w:start w:val="1"/>
      <w:numFmt w:val="bullet"/>
      <w:lvlText w:val=""/>
      <w:lvlJc w:val="left"/>
      <w:pPr>
        <w:tabs>
          <w:tab w:val="num" w:pos="720"/>
        </w:tabs>
        <w:ind w:left="720" w:hanging="360"/>
      </w:pPr>
      <w:rPr>
        <w:rFonts w:ascii="Symbol" w:hAnsi="Symbol"/>
      </w:rPr>
    </w:lvl>
  </w:abstractNum>
  <w:abstractNum w:abstractNumId="179" w15:restartNumberingAfterBreak="0">
    <w:nsid w:val="000000B7"/>
    <w:multiLevelType w:val="singleLevel"/>
    <w:tmpl w:val="000000B7"/>
    <w:name w:val="WW8Num200"/>
    <w:lvl w:ilvl="0">
      <w:start w:val="1"/>
      <w:numFmt w:val="bullet"/>
      <w:lvlText w:val=""/>
      <w:lvlJc w:val="left"/>
      <w:pPr>
        <w:tabs>
          <w:tab w:val="num" w:pos="360"/>
        </w:tabs>
        <w:ind w:left="360" w:hanging="360"/>
      </w:pPr>
      <w:rPr>
        <w:rFonts w:ascii="Symbol" w:hAnsi="Symbol"/>
      </w:rPr>
    </w:lvl>
  </w:abstractNum>
  <w:abstractNum w:abstractNumId="180" w15:restartNumberingAfterBreak="0">
    <w:nsid w:val="000000B8"/>
    <w:multiLevelType w:val="singleLevel"/>
    <w:tmpl w:val="000000B8"/>
    <w:name w:val="WW8Num201"/>
    <w:lvl w:ilvl="0">
      <w:start w:val="1"/>
      <w:numFmt w:val="bullet"/>
      <w:lvlText w:val=""/>
      <w:lvlJc w:val="left"/>
      <w:pPr>
        <w:tabs>
          <w:tab w:val="num" w:pos="360"/>
        </w:tabs>
        <w:ind w:left="360" w:hanging="360"/>
      </w:pPr>
      <w:rPr>
        <w:rFonts w:ascii="Symbol" w:hAnsi="Symbol"/>
      </w:rPr>
    </w:lvl>
  </w:abstractNum>
  <w:abstractNum w:abstractNumId="181" w15:restartNumberingAfterBreak="0">
    <w:nsid w:val="000000B9"/>
    <w:multiLevelType w:val="singleLevel"/>
    <w:tmpl w:val="000000B9"/>
    <w:name w:val="WW8Num202"/>
    <w:lvl w:ilvl="0">
      <w:start w:val="1"/>
      <w:numFmt w:val="bullet"/>
      <w:lvlText w:val=""/>
      <w:lvlJc w:val="left"/>
      <w:pPr>
        <w:tabs>
          <w:tab w:val="num" w:pos="360"/>
        </w:tabs>
        <w:ind w:left="360" w:hanging="360"/>
      </w:pPr>
      <w:rPr>
        <w:rFonts w:ascii="Symbol" w:hAnsi="Symbol"/>
      </w:rPr>
    </w:lvl>
  </w:abstractNum>
  <w:abstractNum w:abstractNumId="182" w15:restartNumberingAfterBreak="0">
    <w:nsid w:val="000000BA"/>
    <w:multiLevelType w:val="multilevel"/>
    <w:tmpl w:val="000000BA"/>
    <w:name w:val="WW8Num20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183" w15:restartNumberingAfterBreak="0">
    <w:nsid w:val="000000BB"/>
    <w:multiLevelType w:val="singleLevel"/>
    <w:tmpl w:val="000000BB"/>
    <w:name w:val="WW8Num205"/>
    <w:lvl w:ilvl="0">
      <w:start w:val="1"/>
      <w:numFmt w:val="decimal"/>
      <w:lvlText w:val="%1."/>
      <w:lvlJc w:val="left"/>
      <w:pPr>
        <w:tabs>
          <w:tab w:val="num" w:pos="360"/>
        </w:tabs>
        <w:ind w:left="360" w:hanging="360"/>
      </w:pPr>
    </w:lvl>
  </w:abstractNum>
  <w:abstractNum w:abstractNumId="184" w15:restartNumberingAfterBreak="0">
    <w:nsid w:val="000000BC"/>
    <w:multiLevelType w:val="multilevel"/>
    <w:tmpl w:val="000000BC"/>
    <w:name w:val="WW8Num2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5" w15:restartNumberingAfterBreak="0">
    <w:nsid w:val="000000BD"/>
    <w:multiLevelType w:val="singleLevel"/>
    <w:tmpl w:val="000000BD"/>
    <w:name w:val="WW8Num208"/>
    <w:lvl w:ilvl="0">
      <w:start w:val="1"/>
      <w:numFmt w:val="bullet"/>
      <w:lvlText w:val=""/>
      <w:lvlJc w:val="left"/>
      <w:pPr>
        <w:tabs>
          <w:tab w:val="num" w:pos="360"/>
        </w:tabs>
        <w:ind w:left="360" w:hanging="360"/>
      </w:pPr>
      <w:rPr>
        <w:rFonts w:ascii="Symbol" w:hAnsi="Symbol"/>
      </w:rPr>
    </w:lvl>
  </w:abstractNum>
  <w:abstractNum w:abstractNumId="186" w15:restartNumberingAfterBreak="0">
    <w:nsid w:val="000000BE"/>
    <w:multiLevelType w:val="singleLevel"/>
    <w:tmpl w:val="000000BE"/>
    <w:name w:val="WW8Num209"/>
    <w:lvl w:ilvl="0">
      <w:start w:val="1"/>
      <w:numFmt w:val="bullet"/>
      <w:lvlText w:val=""/>
      <w:lvlJc w:val="left"/>
      <w:pPr>
        <w:tabs>
          <w:tab w:val="num" w:pos="360"/>
        </w:tabs>
        <w:ind w:left="360" w:hanging="360"/>
      </w:pPr>
      <w:rPr>
        <w:rFonts w:ascii="Symbol" w:hAnsi="Symbol"/>
      </w:rPr>
    </w:lvl>
  </w:abstractNum>
  <w:abstractNum w:abstractNumId="187" w15:restartNumberingAfterBreak="0">
    <w:nsid w:val="000000BF"/>
    <w:multiLevelType w:val="singleLevel"/>
    <w:tmpl w:val="000000BF"/>
    <w:name w:val="WW8Num210"/>
    <w:lvl w:ilvl="0">
      <w:start w:val="1"/>
      <w:numFmt w:val="bullet"/>
      <w:lvlText w:val=""/>
      <w:lvlJc w:val="left"/>
      <w:pPr>
        <w:tabs>
          <w:tab w:val="num" w:pos="360"/>
        </w:tabs>
        <w:ind w:left="360" w:hanging="360"/>
      </w:pPr>
      <w:rPr>
        <w:rFonts w:ascii="Symbol" w:hAnsi="Symbol"/>
      </w:rPr>
    </w:lvl>
  </w:abstractNum>
  <w:abstractNum w:abstractNumId="188" w15:restartNumberingAfterBreak="0">
    <w:nsid w:val="000000C0"/>
    <w:multiLevelType w:val="multilevel"/>
    <w:tmpl w:val="000000C0"/>
    <w:name w:val="WW8Num21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189" w15:restartNumberingAfterBreak="0">
    <w:nsid w:val="000000C1"/>
    <w:multiLevelType w:val="singleLevel"/>
    <w:tmpl w:val="000000C1"/>
    <w:name w:val="WW8Num213"/>
    <w:lvl w:ilvl="0">
      <w:start w:val="1"/>
      <w:numFmt w:val="bullet"/>
      <w:lvlText w:val=""/>
      <w:lvlJc w:val="left"/>
      <w:pPr>
        <w:tabs>
          <w:tab w:val="num" w:pos="360"/>
        </w:tabs>
        <w:ind w:left="360" w:hanging="360"/>
      </w:pPr>
      <w:rPr>
        <w:rFonts w:ascii="Symbol" w:hAnsi="Symbol"/>
      </w:rPr>
    </w:lvl>
  </w:abstractNum>
  <w:abstractNum w:abstractNumId="190" w15:restartNumberingAfterBreak="0">
    <w:nsid w:val="000000C2"/>
    <w:multiLevelType w:val="singleLevel"/>
    <w:tmpl w:val="000000C2"/>
    <w:lvl w:ilvl="0">
      <w:start w:val="1"/>
      <w:numFmt w:val="bullet"/>
      <w:lvlText w:val=""/>
      <w:lvlJc w:val="left"/>
      <w:pPr>
        <w:tabs>
          <w:tab w:val="num" w:pos="360"/>
        </w:tabs>
        <w:ind w:left="360" w:hanging="360"/>
      </w:pPr>
      <w:rPr>
        <w:rFonts w:ascii="Symbol" w:hAnsi="Symbol"/>
      </w:rPr>
    </w:lvl>
  </w:abstractNum>
  <w:abstractNum w:abstractNumId="191" w15:restartNumberingAfterBreak="0">
    <w:nsid w:val="000000C3"/>
    <w:multiLevelType w:val="singleLevel"/>
    <w:tmpl w:val="000000C3"/>
    <w:name w:val="WW8Num215"/>
    <w:lvl w:ilvl="0">
      <w:start w:val="1"/>
      <w:numFmt w:val="bullet"/>
      <w:lvlText w:val=""/>
      <w:lvlJc w:val="left"/>
      <w:pPr>
        <w:tabs>
          <w:tab w:val="num" w:pos="360"/>
        </w:tabs>
        <w:ind w:left="360" w:hanging="360"/>
      </w:pPr>
      <w:rPr>
        <w:rFonts w:ascii="Symbol" w:hAnsi="Symbol"/>
      </w:rPr>
    </w:lvl>
  </w:abstractNum>
  <w:abstractNum w:abstractNumId="192" w15:restartNumberingAfterBreak="0">
    <w:nsid w:val="000000C4"/>
    <w:multiLevelType w:val="singleLevel"/>
    <w:tmpl w:val="000000C4"/>
    <w:name w:val="WW8Num216"/>
    <w:lvl w:ilvl="0">
      <w:start w:val="1"/>
      <w:numFmt w:val="bullet"/>
      <w:lvlText w:val=""/>
      <w:lvlJc w:val="left"/>
      <w:pPr>
        <w:tabs>
          <w:tab w:val="num" w:pos="360"/>
        </w:tabs>
        <w:ind w:left="360" w:hanging="360"/>
      </w:pPr>
      <w:rPr>
        <w:rFonts w:ascii="Symbol" w:hAnsi="Symbol"/>
      </w:rPr>
    </w:lvl>
  </w:abstractNum>
  <w:abstractNum w:abstractNumId="193" w15:restartNumberingAfterBreak="0">
    <w:nsid w:val="000000C5"/>
    <w:multiLevelType w:val="singleLevel"/>
    <w:tmpl w:val="000000C5"/>
    <w:name w:val="WW8Num217"/>
    <w:lvl w:ilvl="0">
      <w:start w:val="1"/>
      <w:numFmt w:val="decimal"/>
      <w:lvlText w:val="%1."/>
      <w:lvlJc w:val="left"/>
      <w:pPr>
        <w:tabs>
          <w:tab w:val="num" w:pos="360"/>
        </w:tabs>
        <w:ind w:left="360" w:hanging="360"/>
      </w:pPr>
    </w:lvl>
  </w:abstractNum>
  <w:abstractNum w:abstractNumId="194" w15:restartNumberingAfterBreak="0">
    <w:nsid w:val="000000C6"/>
    <w:multiLevelType w:val="multilevel"/>
    <w:tmpl w:val="000000C6"/>
    <w:name w:val="WW8Num21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195" w15:restartNumberingAfterBreak="0">
    <w:nsid w:val="000000C7"/>
    <w:multiLevelType w:val="multilevel"/>
    <w:tmpl w:val="000000C7"/>
    <w:name w:val="WW8Num219"/>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96" w15:restartNumberingAfterBreak="0">
    <w:nsid w:val="000000C8"/>
    <w:multiLevelType w:val="singleLevel"/>
    <w:tmpl w:val="000000C8"/>
    <w:name w:val="WW8Num220"/>
    <w:lvl w:ilvl="0">
      <w:start w:val="1"/>
      <w:numFmt w:val="bullet"/>
      <w:lvlText w:val=""/>
      <w:lvlJc w:val="left"/>
      <w:pPr>
        <w:tabs>
          <w:tab w:val="num" w:pos="360"/>
        </w:tabs>
        <w:ind w:left="360" w:hanging="360"/>
      </w:pPr>
      <w:rPr>
        <w:rFonts w:ascii="Symbol" w:hAnsi="Symbol"/>
      </w:rPr>
    </w:lvl>
  </w:abstractNum>
  <w:abstractNum w:abstractNumId="197" w15:restartNumberingAfterBreak="0">
    <w:nsid w:val="000000C9"/>
    <w:multiLevelType w:val="multilevel"/>
    <w:tmpl w:val="000000C9"/>
    <w:name w:val="WW8Num22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98" w15:restartNumberingAfterBreak="0">
    <w:nsid w:val="000000CA"/>
    <w:multiLevelType w:val="singleLevel"/>
    <w:tmpl w:val="000000CA"/>
    <w:name w:val="WW8Num222"/>
    <w:lvl w:ilvl="0">
      <w:start w:val="1"/>
      <w:numFmt w:val="bullet"/>
      <w:lvlText w:val=""/>
      <w:lvlJc w:val="left"/>
      <w:pPr>
        <w:tabs>
          <w:tab w:val="num" w:pos="360"/>
        </w:tabs>
        <w:ind w:left="360" w:hanging="360"/>
      </w:pPr>
      <w:rPr>
        <w:rFonts w:ascii="Symbol" w:hAnsi="Symbol"/>
      </w:rPr>
    </w:lvl>
  </w:abstractNum>
  <w:abstractNum w:abstractNumId="199" w15:restartNumberingAfterBreak="0">
    <w:nsid w:val="000000CB"/>
    <w:multiLevelType w:val="singleLevel"/>
    <w:tmpl w:val="000000CB"/>
    <w:name w:val="WW8Num223"/>
    <w:lvl w:ilvl="0">
      <w:start w:val="1"/>
      <w:numFmt w:val="decimal"/>
      <w:lvlText w:val="%1."/>
      <w:lvlJc w:val="left"/>
      <w:pPr>
        <w:tabs>
          <w:tab w:val="num" w:pos="360"/>
        </w:tabs>
        <w:ind w:left="360" w:hanging="360"/>
      </w:pPr>
    </w:lvl>
  </w:abstractNum>
  <w:abstractNum w:abstractNumId="200" w15:restartNumberingAfterBreak="0">
    <w:nsid w:val="000000CC"/>
    <w:multiLevelType w:val="singleLevel"/>
    <w:tmpl w:val="000000CC"/>
    <w:name w:val="WW8Num224"/>
    <w:lvl w:ilvl="0">
      <w:start w:val="1"/>
      <w:numFmt w:val="decimal"/>
      <w:lvlText w:val="%1."/>
      <w:lvlJc w:val="left"/>
      <w:pPr>
        <w:tabs>
          <w:tab w:val="num" w:pos="360"/>
        </w:tabs>
        <w:ind w:left="360" w:hanging="360"/>
      </w:pPr>
    </w:lvl>
  </w:abstractNum>
  <w:abstractNum w:abstractNumId="201" w15:restartNumberingAfterBreak="0">
    <w:nsid w:val="000000CD"/>
    <w:multiLevelType w:val="multilevel"/>
    <w:tmpl w:val="000000CD"/>
    <w:name w:val="WW8Num225"/>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2" w15:restartNumberingAfterBreak="0">
    <w:nsid w:val="000000CE"/>
    <w:multiLevelType w:val="multilevel"/>
    <w:tmpl w:val="000000CE"/>
    <w:name w:val="WW8Num2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3" w15:restartNumberingAfterBreak="0">
    <w:nsid w:val="000000CF"/>
    <w:multiLevelType w:val="multilevel"/>
    <w:tmpl w:val="000000CF"/>
    <w:name w:val="WW8Num22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04" w15:restartNumberingAfterBreak="0">
    <w:nsid w:val="000000D0"/>
    <w:multiLevelType w:val="multilevel"/>
    <w:tmpl w:val="000000D0"/>
    <w:name w:val="WW8Num22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205" w15:restartNumberingAfterBreak="0">
    <w:nsid w:val="000000D1"/>
    <w:multiLevelType w:val="singleLevel"/>
    <w:tmpl w:val="000000D1"/>
    <w:name w:val="WW8Num229"/>
    <w:lvl w:ilvl="0">
      <w:start w:val="1"/>
      <w:numFmt w:val="bullet"/>
      <w:lvlText w:val=""/>
      <w:lvlJc w:val="left"/>
      <w:pPr>
        <w:tabs>
          <w:tab w:val="num" w:pos="360"/>
        </w:tabs>
        <w:ind w:left="360" w:hanging="360"/>
      </w:pPr>
      <w:rPr>
        <w:rFonts w:ascii="Symbol" w:hAnsi="Symbol"/>
      </w:rPr>
    </w:lvl>
  </w:abstractNum>
  <w:abstractNum w:abstractNumId="206" w15:restartNumberingAfterBreak="0">
    <w:nsid w:val="000000D2"/>
    <w:multiLevelType w:val="singleLevel"/>
    <w:tmpl w:val="000000D2"/>
    <w:name w:val="WW8Num230"/>
    <w:lvl w:ilvl="0">
      <w:start w:val="1"/>
      <w:numFmt w:val="bullet"/>
      <w:lvlText w:val=""/>
      <w:lvlJc w:val="left"/>
      <w:pPr>
        <w:tabs>
          <w:tab w:val="num" w:pos="360"/>
        </w:tabs>
        <w:ind w:left="360" w:hanging="360"/>
      </w:pPr>
      <w:rPr>
        <w:rFonts w:ascii="Symbol" w:hAnsi="Symbol"/>
      </w:rPr>
    </w:lvl>
  </w:abstractNum>
  <w:abstractNum w:abstractNumId="207" w15:restartNumberingAfterBreak="0">
    <w:nsid w:val="000000D3"/>
    <w:multiLevelType w:val="singleLevel"/>
    <w:tmpl w:val="000000D3"/>
    <w:name w:val="WW8Num231"/>
    <w:lvl w:ilvl="0">
      <w:start w:val="1"/>
      <w:numFmt w:val="bullet"/>
      <w:lvlText w:val=""/>
      <w:lvlJc w:val="left"/>
      <w:pPr>
        <w:tabs>
          <w:tab w:val="num" w:pos="360"/>
        </w:tabs>
        <w:ind w:left="360" w:hanging="360"/>
      </w:pPr>
      <w:rPr>
        <w:rFonts w:ascii="Symbol" w:hAnsi="Symbol"/>
      </w:rPr>
    </w:lvl>
  </w:abstractNum>
  <w:abstractNum w:abstractNumId="208" w15:restartNumberingAfterBreak="0">
    <w:nsid w:val="000000D4"/>
    <w:multiLevelType w:val="singleLevel"/>
    <w:tmpl w:val="000000D4"/>
    <w:name w:val="WW8Num232"/>
    <w:lvl w:ilvl="0">
      <w:start w:val="1"/>
      <w:numFmt w:val="bullet"/>
      <w:lvlText w:val=""/>
      <w:lvlJc w:val="left"/>
      <w:pPr>
        <w:tabs>
          <w:tab w:val="num" w:pos="360"/>
        </w:tabs>
        <w:ind w:left="360" w:hanging="360"/>
      </w:pPr>
      <w:rPr>
        <w:rFonts w:ascii="Symbol" w:hAnsi="Symbol"/>
      </w:rPr>
    </w:lvl>
  </w:abstractNum>
  <w:abstractNum w:abstractNumId="209" w15:restartNumberingAfterBreak="0">
    <w:nsid w:val="000000D5"/>
    <w:multiLevelType w:val="multilevel"/>
    <w:tmpl w:val="000000D5"/>
    <w:name w:val="WW8Num23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210" w15:restartNumberingAfterBreak="0">
    <w:nsid w:val="000000D6"/>
    <w:multiLevelType w:val="singleLevel"/>
    <w:tmpl w:val="000000D6"/>
    <w:name w:val="WW8Num235"/>
    <w:lvl w:ilvl="0">
      <w:start w:val="1"/>
      <w:numFmt w:val="bullet"/>
      <w:lvlText w:val=""/>
      <w:lvlJc w:val="left"/>
      <w:pPr>
        <w:tabs>
          <w:tab w:val="num" w:pos="360"/>
        </w:tabs>
        <w:ind w:left="360" w:hanging="360"/>
      </w:pPr>
      <w:rPr>
        <w:rFonts w:ascii="Symbol" w:hAnsi="Symbol"/>
      </w:rPr>
    </w:lvl>
  </w:abstractNum>
  <w:abstractNum w:abstractNumId="211" w15:restartNumberingAfterBreak="0">
    <w:nsid w:val="000000D7"/>
    <w:multiLevelType w:val="multilevel"/>
    <w:tmpl w:val="000000D7"/>
    <w:name w:val="WW8Num23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12" w15:restartNumberingAfterBreak="0">
    <w:nsid w:val="000000D8"/>
    <w:multiLevelType w:val="singleLevel"/>
    <w:tmpl w:val="000000D8"/>
    <w:name w:val="WW8Num238"/>
    <w:lvl w:ilvl="0">
      <w:start w:val="1"/>
      <w:numFmt w:val="decimal"/>
      <w:lvlText w:val="%1."/>
      <w:lvlJc w:val="left"/>
      <w:pPr>
        <w:tabs>
          <w:tab w:val="num" w:pos="360"/>
        </w:tabs>
        <w:ind w:left="360" w:hanging="360"/>
      </w:pPr>
    </w:lvl>
  </w:abstractNum>
  <w:abstractNum w:abstractNumId="213" w15:restartNumberingAfterBreak="0">
    <w:nsid w:val="000000D9"/>
    <w:multiLevelType w:val="singleLevel"/>
    <w:tmpl w:val="000000D9"/>
    <w:name w:val="WW8Num239"/>
    <w:lvl w:ilvl="0">
      <w:start w:val="1"/>
      <w:numFmt w:val="bullet"/>
      <w:lvlText w:val=""/>
      <w:lvlJc w:val="left"/>
      <w:pPr>
        <w:tabs>
          <w:tab w:val="num" w:pos="360"/>
        </w:tabs>
        <w:ind w:left="360" w:hanging="360"/>
      </w:pPr>
      <w:rPr>
        <w:rFonts w:ascii="Symbol" w:hAnsi="Symbol"/>
      </w:rPr>
    </w:lvl>
  </w:abstractNum>
  <w:abstractNum w:abstractNumId="214" w15:restartNumberingAfterBreak="0">
    <w:nsid w:val="000000DA"/>
    <w:multiLevelType w:val="singleLevel"/>
    <w:tmpl w:val="000000DA"/>
    <w:name w:val="WW8Num240"/>
    <w:lvl w:ilvl="0">
      <w:start w:val="1"/>
      <w:numFmt w:val="bullet"/>
      <w:lvlText w:val=""/>
      <w:lvlJc w:val="left"/>
      <w:pPr>
        <w:tabs>
          <w:tab w:val="num" w:pos="360"/>
        </w:tabs>
        <w:ind w:left="360" w:hanging="360"/>
      </w:pPr>
      <w:rPr>
        <w:rFonts w:ascii="Symbol" w:hAnsi="Symbol"/>
      </w:rPr>
    </w:lvl>
  </w:abstractNum>
  <w:abstractNum w:abstractNumId="215" w15:restartNumberingAfterBreak="0">
    <w:nsid w:val="000000DB"/>
    <w:multiLevelType w:val="multilevel"/>
    <w:tmpl w:val="000000DB"/>
    <w:name w:val="WW8Num24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6" w15:restartNumberingAfterBreak="0">
    <w:nsid w:val="000000DC"/>
    <w:multiLevelType w:val="multilevel"/>
    <w:tmpl w:val="000000DC"/>
    <w:name w:val="WW8Num242"/>
    <w:lvl w:ilvl="0">
      <w:start w:val="1"/>
      <w:numFmt w:val="bullet"/>
      <w:lvlText w:val="-"/>
      <w:lvlJc w:val="left"/>
      <w:pPr>
        <w:tabs>
          <w:tab w:val="num" w:pos="405"/>
        </w:tabs>
        <w:ind w:left="405" w:hanging="360"/>
      </w:pPr>
      <w:rPr>
        <w:rFonts w:ascii="Arial" w:hAnsi="Arial" w:cs="Symbol"/>
      </w:rPr>
    </w:lvl>
    <w:lvl w:ilvl="1">
      <w:start w:val="1"/>
      <w:numFmt w:val="bullet"/>
      <w:lvlText w:val="o"/>
      <w:lvlJc w:val="left"/>
      <w:pPr>
        <w:tabs>
          <w:tab w:val="num" w:pos="1125"/>
        </w:tabs>
        <w:ind w:left="1125" w:hanging="360"/>
      </w:pPr>
      <w:rPr>
        <w:rFonts w:ascii="Courier New" w:hAnsi="Courier New" w:cs="Arial"/>
      </w:rPr>
    </w:lvl>
    <w:lvl w:ilvl="2">
      <w:start w:val="1"/>
      <w:numFmt w:val="bullet"/>
      <w:lvlText w:val=""/>
      <w:lvlJc w:val="left"/>
      <w:pPr>
        <w:tabs>
          <w:tab w:val="num" w:pos="1845"/>
        </w:tabs>
        <w:ind w:left="1845" w:hanging="360"/>
      </w:pPr>
      <w:rPr>
        <w:rFonts w:ascii="Wingdings" w:hAnsi="Wingdings"/>
      </w:rPr>
    </w:lvl>
    <w:lvl w:ilvl="3">
      <w:start w:val="1"/>
      <w:numFmt w:val="bullet"/>
      <w:lvlText w:val=""/>
      <w:lvlJc w:val="left"/>
      <w:pPr>
        <w:tabs>
          <w:tab w:val="num" w:pos="2565"/>
        </w:tabs>
        <w:ind w:left="2565" w:hanging="360"/>
      </w:pPr>
      <w:rPr>
        <w:rFonts w:ascii="Symbol" w:hAnsi="Symbol"/>
      </w:rPr>
    </w:lvl>
    <w:lvl w:ilvl="4">
      <w:start w:val="1"/>
      <w:numFmt w:val="bullet"/>
      <w:lvlText w:val="o"/>
      <w:lvlJc w:val="left"/>
      <w:pPr>
        <w:tabs>
          <w:tab w:val="num" w:pos="3285"/>
        </w:tabs>
        <w:ind w:left="3285" w:hanging="360"/>
      </w:pPr>
      <w:rPr>
        <w:rFonts w:ascii="Courier New" w:hAnsi="Courier New" w:cs="Arial"/>
      </w:rPr>
    </w:lvl>
    <w:lvl w:ilvl="5">
      <w:start w:val="1"/>
      <w:numFmt w:val="bullet"/>
      <w:lvlText w:val=""/>
      <w:lvlJc w:val="left"/>
      <w:pPr>
        <w:tabs>
          <w:tab w:val="num" w:pos="4005"/>
        </w:tabs>
        <w:ind w:left="4005" w:hanging="360"/>
      </w:pPr>
      <w:rPr>
        <w:rFonts w:ascii="Wingdings" w:hAnsi="Wingdings"/>
      </w:rPr>
    </w:lvl>
    <w:lvl w:ilvl="6">
      <w:start w:val="1"/>
      <w:numFmt w:val="bullet"/>
      <w:lvlText w:val=""/>
      <w:lvlJc w:val="left"/>
      <w:pPr>
        <w:tabs>
          <w:tab w:val="num" w:pos="4725"/>
        </w:tabs>
        <w:ind w:left="4725" w:hanging="360"/>
      </w:pPr>
      <w:rPr>
        <w:rFonts w:ascii="Symbol" w:hAnsi="Symbol"/>
      </w:rPr>
    </w:lvl>
    <w:lvl w:ilvl="7">
      <w:start w:val="1"/>
      <w:numFmt w:val="bullet"/>
      <w:lvlText w:val="o"/>
      <w:lvlJc w:val="left"/>
      <w:pPr>
        <w:tabs>
          <w:tab w:val="num" w:pos="5445"/>
        </w:tabs>
        <w:ind w:left="5445" w:hanging="360"/>
      </w:pPr>
      <w:rPr>
        <w:rFonts w:ascii="Courier New" w:hAnsi="Courier New" w:cs="Arial"/>
      </w:rPr>
    </w:lvl>
    <w:lvl w:ilvl="8">
      <w:start w:val="1"/>
      <w:numFmt w:val="bullet"/>
      <w:lvlText w:val=""/>
      <w:lvlJc w:val="left"/>
      <w:pPr>
        <w:tabs>
          <w:tab w:val="num" w:pos="6165"/>
        </w:tabs>
        <w:ind w:left="6165" w:hanging="360"/>
      </w:pPr>
      <w:rPr>
        <w:rFonts w:ascii="Wingdings" w:hAnsi="Wingdings"/>
      </w:rPr>
    </w:lvl>
  </w:abstractNum>
  <w:abstractNum w:abstractNumId="217" w15:restartNumberingAfterBreak="0">
    <w:nsid w:val="000000DD"/>
    <w:multiLevelType w:val="multilevel"/>
    <w:tmpl w:val="000000DD"/>
    <w:name w:val="WW8Num24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8" w15:restartNumberingAfterBreak="0">
    <w:nsid w:val="000000DE"/>
    <w:multiLevelType w:val="singleLevel"/>
    <w:tmpl w:val="000000DE"/>
    <w:name w:val="WW8Num244"/>
    <w:lvl w:ilvl="0">
      <w:start w:val="1"/>
      <w:numFmt w:val="bullet"/>
      <w:lvlText w:val=""/>
      <w:lvlJc w:val="left"/>
      <w:pPr>
        <w:tabs>
          <w:tab w:val="num" w:pos="360"/>
        </w:tabs>
        <w:ind w:left="360" w:hanging="360"/>
      </w:pPr>
      <w:rPr>
        <w:rFonts w:ascii="Symbol" w:hAnsi="Symbol"/>
      </w:rPr>
    </w:lvl>
  </w:abstractNum>
  <w:abstractNum w:abstractNumId="219" w15:restartNumberingAfterBreak="0">
    <w:nsid w:val="000000DF"/>
    <w:multiLevelType w:val="singleLevel"/>
    <w:tmpl w:val="000000DF"/>
    <w:name w:val="WW8Num245"/>
    <w:lvl w:ilvl="0">
      <w:start w:val="1"/>
      <w:numFmt w:val="bullet"/>
      <w:lvlText w:val=""/>
      <w:lvlJc w:val="left"/>
      <w:pPr>
        <w:tabs>
          <w:tab w:val="num" w:pos="360"/>
        </w:tabs>
        <w:ind w:left="360" w:hanging="360"/>
      </w:pPr>
      <w:rPr>
        <w:rFonts w:ascii="Symbol" w:hAnsi="Symbol"/>
      </w:rPr>
    </w:lvl>
  </w:abstractNum>
  <w:abstractNum w:abstractNumId="220" w15:restartNumberingAfterBreak="0">
    <w:nsid w:val="000000E0"/>
    <w:multiLevelType w:val="singleLevel"/>
    <w:tmpl w:val="000000E0"/>
    <w:name w:val="WW8Num246"/>
    <w:lvl w:ilvl="0">
      <w:start w:val="1"/>
      <w:numFmt w:val="bullet"/>
      <w:lvlText w:val=""/>
      <w:lvlJc w:val="left"/>
      <w:pPr>
        <w:tabs>
          <w:tab w:val="num" w:pos="360"/>
        </w:tabs>
        <w:ind w:left="360" w:hanging="360"/>
      </w:pPr>
      <w:rPr>
        <w:rFonts w:ascii="Symbol" w:hAnsi="Symbol"/>
      </w:rPr>
    </w:lvl>
  </w:abstractNum>
  <w:abstractNum w:abstractNumId="221" w15:restartNumberingAfterBreak="0">
    <w:nsid w:val="000000E1"/>
    <w:multiLevelType w:val="multilevel"/>
    <w:tmpl w:val="000000E1"/>
    <w:name w:val="WW8Num24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2" w15:restartNumberingAfterBreak="0">
    <w:nsid w:val="000000E2"/>
    <w:multiLevelType w:val="multilevel"/>
    <w:tmpl w:val="000000E2"/>
    <w:name w:val="WW8Num24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3" w15:restartNumberingAfterBreak="0">
    <w:nsid w:val="000000E3"/>
    <w:multiLevelType w:val="singleLevel"/>
    <w:tmpl w:val="000000E3"/>
    <w:name w:val="WW8Num249"/>
    <w:lvl w:ilvl="0">
      <w:start w:val="1"/>
      <w:numFmt w:val="decimal"/>
      <w:lvlText w:val="%1."/>
      <w:lvlJc w:val="left"/>
      <w:pPr>
        <w:tabs>
          <w:tab w:val="num" w:pos="360"/>
        </w:tabs>
        <w:ind w:left="360" w:hanging="360"/>
      </w:pPr>
    </w:lvl>
  </w:abstractNum>
  <w:abstractNum w:abstractNumId="224" w15:restartNumberingAfterBreak="0">
    <w:nsid w:val="000000E4"/>
    <w:multiLevelType w:val="singleLevel"/>
    <w:tmpl w:val="000000E4"/>
    <w:name w:val="WW8Num250"/>
    <w:lvl w:ilvl="0">
      <w:start w:val="1"/>
      <w:numFmt w:val="bullet"/>
      <w:lvlText w:val=""/>
      <w:lvlJc w:val="left"/>
      <w:pPr>
        <w:tabs>
          <w:tab w:val="num" w:pos="720"/>
        </w:tabs>
        <w:ind w:left="720" w:hanging="360"/>
      </w:pPr>
      <w:rPr>
        <w:rFonts w:ascii="Symbol" w:hAnsi="Symbol"/>
      </w:rPr>
    </w:lvl>
  </w:abstractNum>
  <w:abstractNum w:abstractNumId="225" w15:restartNumberingAfterBreak="0">
    <w:nsid w:val="000000E5"/>
    <w:multiLevelType w:val="singleLevel"/>
    <w:tmpl w:val="000000E5"/>
    <w:name w:val="WW8Num251"/>
    <w:lvl w:ilvl="0">
      <w:start w:val="1"/>
      <w:numFmt w:val="decimal"/>
      <w:lvlText w:val="%1."/>
      <w:lvlJc w:val="left"/>
      <w:pPr>
        <w:tabs>
          <w:tab w:val="num" w:pos="360"/>
        </w:tabs>
        <w:ind w:left="360" w:hanging="360"/>
      </w:pPr>
    </w:lvl>
  </w:abstractNum>
  <w:abstractNum w:abstractNumId="226" w15:restartNumberingAfterBreak="0">
    <w:nsid w:val="000000E6"/>
    <w:multiLevelType w:val="multilevel"/>
    <w:tmpl w:val="000000E6"/>
    <w:name w:val="WW8Num25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27" w15:restartNumberingAfterBreak="0">
    <w:nsid w:val="000000E7"/>
    <w:multiLevelType w:val="singleLevel"/>
    <w:tmpl w:val="000000E7"/>
    <w:name w:val="WW8Num253"/>
    <w:lvl w:ilvl="0">
      <w:start w:val="1"/>
      <w:numFmt w:val="bullet"/>
      <w:lvlText w:val=""/>
      <w:lvlJc w:val="left"/>
      <w:pPr>
        <w:tabs>
          <w:tab w:val="num" w:pos="360"/>
        </w:tabs>
        <w:ind w:left="360" w:hanging="360"/>
      </w:pPr>
      <w:rPr>
        <w:rFonts w:ascii="Symbol" w:hAnsi="Symbol"/>
      </w:rPr>
    </w:lvl>
  </w:abstractNum>
  <w:abstractNum w:abstractNumId="228" w15:restartNumberingAfterBreak="0">
    <w:nsid w:val="000000E8"/>
    <w:multiLevelType w:val="singleLevel"/>
    <w:tmpl w:val="000000E8"/>
    <w:name w:val="WW8Num254"/>
    <w:lvl w:ilvl="0">
      <w:start w:val="1"/>
      <w:numFmt w:val="bullet"/>
      <w:lvlText w:val=""/>
      <w:lvlJc w:val="left"/>
      <w:pPr>
        <w:tabs>
          <w:tab w:val="num" w:pos="360"/>
        </w:tabs>
        <w:ind w:left="360" w:hanging="360"/>
      </w:pPr>
      <w:rPr>
        <w:rFonts w:ascii="Symbol" w:hAnsi="Symbol"/>
      </w:rPr>
    </w:lvl>
  </w:abstractNum>
  <w:abstractNum w:abstractNumId="229" w15:restartNumberingAfterBreak="0">
    <w:nsid w:val="000000E9"/>
    <w:multiLevelType w:val="multilevel"/>
    <w:tmpl w:val="000000E9"/>
    <w:name w:val="WW8Num25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0" w15:restartNumberingAfterBreak="0">
    <w:nsid w:val="000000EA"/>
    <w:multiLevelType w:val="multilevel"/>
    <w:tmpl w:val="000000EA"/>
    <w:name w:val="WW8Num25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231" w15:restartNumberingAfterBreak="0">
    <w:nsid w:val="000000EB"/>
    <w:multiLevelType w:val="multilevel"/>
    <w:tmpl w:val="000000EB"/>
    <w:name w:val="WW8Num25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2" w15:restartNumberingAfterBreak="0">
    <w:nsid w:val="000000EC"/>
    <w:multiLevelType w:val="singleLevel"/>
    <w:tmpl w:val="000000EC"/>
    <w:name w:val="WW8Num258"/>
    <w:lvl w:ilvl="0">
      <w:start w:val="1"/>
      <w:numFmt w:val="bullet"/>
      <w:lvlText w:val=""/>
      <w:lvlJc w:val="left"/>
      <w:pPr>
        <w:tabs>
          <w:tab w:val="num" w:pos="360"/>
        </w:tabs>
        <w:ind w:left="360" w:hanging="360"/>
      </w:pPr>
      <w:rPr>
        <w:rFonts w:ascii="Symbol" w:hAnsi="Symbol"/>
      </w:rPr>
    </w:lvl>
  </w:abstractNum>
  <w:abstractNum w:abstractNumId="233" w15:restartNumberingAfterBreak="0">
    <w:nsid w:val="000000ED"/>
    <w:multiLevelType w:val="singleLevel"/>
    <w:tmpl w:val="000000ED"/>
    <w:name w:val="WW8Num259"/>
    <w:lvl w:ilvl="0">
      <w:start w:val="1"/>
      <w:numFmt w:val="decimal"/>
      <w:lvlText w:val="%1."/>
      <w:lvlJc w:val="left"/>
      <w:pPr>
        <w:tabs>
          <w:tab w:val="num" w:pos="360"/>
        </w:tabs>
        <w:ind w:left="360" w:hanging="360"/>
      </w:pPr>
    </w:lvl>
  </w:abstractNum>
  <w:abstractNum w:abstractNumId="234" w15:restartNumberingAfterBreak="0">
    <w:nsid w:val="000000EE"/>
    <w:multiLevelType w:val="singleLevel"/>
    <w:tmpl w:val="000000EE"/>
    <w:name w:val="WW8Num260"/>
    <w:lvl w:ilvl="0">
      <w:start w:val="1"/>
      <w:numFmt w:val="bullet"/>
      <w:lvlText w:val=""/>
      <w:lvlJc w:val="left"/>
      <w:pPr>
        <w:tabs>
          <w:tab w:val="num" w:pos="360"/>
        </w:tabs>
        <w:ind w:left="360" w:hanging="360"/>
      </w:pPr>
      <w:rPr>
        <w:rFonts w:ascii="Symbol" w:hAnsi="Symbol"/>
      </w:rPr>
    </w:lvl>
  </w:abstractNum>
  <w:abstractNum w:abstractNumId="235" w15:restartNumberingAfterBreak="0">
    <w:nsid w:val="000000EF"/>
    <w:multiLevelType w:val="singleLevel"/>
    <w:tmpl w:val="000000EF"/>
    <w:name w:val="WW8Num261"/>
    <w:lvl w:ilvl="0">
      <w:start w:val="1"/>
      <w:numFmt w:val="bullet"/>
      <w:lvlText w:val=""/>
      <w:lvlJc w:val="left"/>
      <w:pPr>
        <w:tabs>
          <w:tab w:val="num" w:pos="360"/>
        </w:tabs>
        <w:ind w:left="360" w:hanging="360"/>
      </w:pPr>
      <w:rPr>
        <w:rFonts w:ascii="Symbol" w:hAnsi="Symbol"/>
      </w:rPr>
    </w:lvl>
  </w:abstractNum>
  <w:abstractNum w:abstractNumId="236" w15:restartNumberingAfterBreak="0">
    <w:nsid w:val="000000F0"/>
    <w:multiLevelType w:val="singleLevel"/>
    <w:tmpl w:val="000000F0"/>
    <w:name w:val="WW8Num262"/>
    <w:lvl w:ilvl="0">
      <w:start w:val="1"/>
      <w:numFmt w:val="bullet"/>
      <w:lvlText w:val=""/>
      <w:lvlJc w:val="left"/>
      <w:pPr>
        <w:tabs>
          <w:tab w:val="num" w:pos="360"/>
        </w:tabs>
        <w:ind w:left="360" w:hanging="360"/>
      </w:pPr>
      <w:rPr>
        <w:rFonts w:ascii="Symbol" w:hAnsi="Symbol"/>
      </w:rPr>
    </w:lvl>
  </w:abstractNum>
  <w:abstractNum w:abstractNumId="237" w15:restartNumberingAfterBreak="0">
    <w:nsid w:val="000000F1"/>
    <w:multiLevelType w:val="singleLevel"/>
    <w:tmpl w:val="000000F1"/>
    <w:name w:val="WW8Num263"/>
    <w:lvl w:ilvl="0">
      <w:start w:val="1"/>
      <w:numFmt w:val="bullet"/>
      <w:lvlText w:val=""/>
      <w:lvlJc w:val="left"/>
      <w:pPr>
        <w:tabs>
          <w:tab w:val="num" w:pos="360"/>
        </w:tabs>
        <w:ind w:left="360" w:hanging="360"/>
      </w:pPr>
      <w:rPr>
        <w:rFonts w:ascii="Symbol" w:hAnsi="Symbol"/>
      </w:rPr>
    </w:lvl>
  </w:abstractNum>
  <w:abstractNum w:abstractNumId="238" w15:restartNumberingAfterBreak="0">
    <w:nsid w:val="000000F2"/>
    <w:multiLevelType w:val="singleLevel"/>
    <w:tmpl w:val="000000F2"/>
    <w:name w:val="WW8Num264"/>
    <w:lvl w:ilvl="0">
      <w:start w:val="1"/>
      <w:numFmt w:val="bullet"/>
      <w:lvlText w:val=""/>
      <w:lvlJc w:val="left"/>
      <w:pPr>
        <w:tabs>
          <w:tab w:val="num" w:pos="360"/>
        </w:tabs>
        <w:ind w:left="360" w:hanging="360"/>
      </w:pPr>
      <w:rPr>
        <w:rFonts w:ascii="Symbol" w:hAnsi="Symbol"/>
      </w:rPr>
    </w:lvl>
  </w:abstractNum>
  <w:abstractNum w:abstractNumId="239" w15:restartNumberingAfterBreak="0">
    <w:nsid w:val="000000F3"/>
    <w:multiLevelType w:val="singleLevel"/>
    <w:tmpl w:val="000000F3"/>
    <w:name w:val="WW8Num265"/>
    <w:lvl w:ilvl="0">
      <w:start w:val="1"/>
      <w:numFmt w:val="bullet"/>
      <w:lvlText w:val=""/>
      <w:lvlJc w:val="left"/>
      <w:pPr>
        <w:tabs>
          <w:tab w:val="num" w:pos="360"/>
        </w:tabs>
        <w:ind w:left="360" w:hanging="360"/>
      </w:pPr>
      <w:rPr>
        <w:rFonts w:ascii="Symbol" w:hAnsi="Symbol"/>
      </w:rPr>
    </w:lvl>
  </w:abstractNum>
  <w:abstractNum w:abstractNumId="240" w15:restartNumberingAfterBreak="0">
    <w:nsid w:val="000000F4"/>
    <w:multiLevelType w:val="multilevel"/>
    <w:tmpl w:val="000000F4"/>
    <w:name w:val="WW8Num2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1" w15:restartNumberingAfterBreak="0">
    <w:nsid w:val="000000F5"/>
    <w:multiLevelType w:val="multilevel"/>
    <w:tmpl w:val="000000F5"/>
    <w:name w:val="WW8Num268"/>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42" w15:restartNumberingAfterBreak="0">
    <w:nsid w:val="000000F6"/>
    <w:multiLevelType w:val="singleLevel"/>
    <w:tmpl w:val="000000F6"/>
    <w:name w:val="WW8Num269"/>
    <w:lvl w:ilvl="0">
      <w:start w:val="1"/>
      <w:numFmt w:val="bullet"/>
      <w:lvlText w:val=""/>
      <w:lvlJc w:val="left"/>
      <w:pPr>
        <w:tabs>
          <w:tab w:val="num" w:pos="360"/>
        </w:tabs>
        <w:ind w:left="360" w:hanging="360"/>
      </w:pPr>
      <w:rPr>
        <w:rFonts w:ascii="Symbol" w:hAnsi="Symbol"/>
      </w:rPr>
    </w:lvl>
  </w:abstractNum>
  <w:abstractNum w:abstractNumId="243" w15:restartNumberingAfterBreak="0">
    <w:nsid w:val="000000F7"/>
    <w:multiLevelType w:val="singleLevel"/>
    <w:tmpl w:val="000000F7"/>
    <w:name w:val="WW8Num270"/>
    <w:lvl w:ilvl="0">
      <w:start w:val="1"/>
      <w:numFmt w:val="bullet"/>
      <w:lvlText w:val=""/>
      <w:lvlJc w:val="left"/>
      <w:pPr>
        <w:tabs>
          <w:tab w:val="num" w:pos="360"/>
        </w:tabs>
        <w:ind w:left="360" w:hanging="360"/>
      </w:pPr>
      <w:rPr>
        <w:rFonts w:ascii="Symbol" w:hAnsi="Symbol"/>
      </w:rPr>
    </w:lvl>
  </w:abstractNum>
  <w:abstractNum w:abstractNumId="244" w15:restartNumberingAfterBreak="0">
    <w:nsid w:val="000000F8"/>
    <w:multiLevelType w:val="singleLevel"/>
    <w:tmpl w:val="000000F8"/>
    <w:name w:val="WW8Num271"/>
    <w:lvl w:ilvl="0">
      <w:start w:val="1"/>
      <w:numFmt w:val="bullet"/>
      <w:lvlText w:val=""/>
      <w:lvlJc w:val="left"/>
      <w:pPr>
        <w:tabs>
          <w:tab w:val="num" w:pos="360"/>
        </w:tabs>
        <w:ind w:left="360" w:hanging="360"/>
      </w:pPr>
      <w:rPr>
        <w:rFonts w:ascii="Symbol" w:hAnsi="Symbol"/>
        <w:sz w:val="20"/>
      </w:rPr>
    </w:lvl>
  </w:abstractNum>
  <w:abstractNum w:abstractNumId="245" w15:restartNumberingAfterBreak="0">
    <w:nsid w:val="000000F9"/>
    <w:multiLevelType w:val="singleLevel"/>
    <w:tmpl w:val="000000F9"/>
    <w:name w:val="WW8Num272"/>
    <w:lvl w:ilvl="0">
      <w:start w:val="1"/>
      <w:numFmt w:val="decimal"/>
      <w:lvlText w:val="%1."/>
      <w:lvlJc w:val="left"/>
      <w:pPr>
        <w:tabs>
          <w:tab w:val="num" w:pos="360"/>
        </w:tabs>
        <w:ind w:left="360" w:hanging="360"/>
      </w:pPr>
    </w:lvl>
  </w:abstractNum>
  <w:abstractNum w:abstractNumId="246" w15:restartNumberingAfterBreak="0">
    <w:nsid w:val="000000FA"/>
    <w:multiLevelType w:val="singleLevel"/>
    <w:tmpl w:val="000000FA"/>
    <w:name w:val="WW8Num273"/>
    <w:lvl w:ilvl="0">
      <w:start w:val="1"/>
      <w:numFmt w:val="bullet"/>
      <w:lvlText w:val=""/>
      <w:lvlJc w:val="left"/>
      <w:pPr>
        <w:tabs>
          <w:tab w:val="num" w:pos="360"/>
        </w:tabs>
        <w:ind w:left="360" w:hanging="360"/>
      </w:pPr>
      <w:rPr>
        <w:rFonts w:ascii="Symbol" w:hAnsi="Symbol"/>
      </w:rPr>
    </w:lvl>
  </w:abstractNum>
  <w:abstractNum w:abstractNumId="247" w15:restartNumberingAfterBreak="0">
    <w:nsid w:val="001603F6"/>
    <w:multiLevelType w:val="hybridMultilevel"/>
    <w:tmpl w:val="7B40C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8" w15:restartNumberingAfterBreak="0">
    <w:nsid w:val="00225424"/>
    <w:multiLevelType w:val="hybridMultilevel"/>
    <w:tmpl w:val="794E0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00F038AE"/>
    <w:multiLevelType w:val="hybridMultilevel"/>
    <w:tmpl w:val="6B980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15:restartNumberingAfterBreak="0">
    <w:nsid w:val="03113F4B"/>
    <w:multiLevelType w:val="hybridMultilevel"/>
    <w:tmpl w:val="A51C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04A72328"/>
    <w:multiLevelType w:val="hybridMultilevel"/>
    <w:tmpl w:val="F1C2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08832D51"/>
    <w:multiLevelType w:val="hybridMultilevel"/>
    <w:tmpl w:val="5FD2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15:restartNumberingAfterBreak="0">
    <w:nsid w:val="090D5F69"/>
    <w:multiLevelType w:val="hybridMultilevel"/>
    <w:tmpl w:val="76FC3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0920514D"/>
    <w:multiLevelType w:val="hybridMultilevel"/>
    <w:tmpl w:val="923CAED6"/>
    <w:lvl w:ilvl="0" w:tplc="359AC51C">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09AE7D19"/>
    <w:multiLevelType w:val="hybridMultilevel"/>
    <w:tmpl w:val="F440C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6" w15:restartNumberingAfterBreak="0">
    <w:nsid w:val="0A4B0D58"/>
    <w:multiLevelType w:val="multilevel"/>
    <w:tmpl w:val="000000BA"/>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257" w15:restartNumberingAfterBreak="0">
    <w:nsid w:val="0A7C6E55"/>
    <w:multiLevelType w:val="hybridMultilevel"/>
    <w:tmpl w:val="04B63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8" w15:restartNumberingAfterBreak="0">
    <w:nsid w:val="0AE05D76"/>
    <w:multiLevelType w:val="hybridMultilevel"/>
    <w:tmpl w:val="6430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0B142707"/>
    <w:multiLevelType w:val="multilevel"/>
    <w:tmpl w:val="000000BA"/>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260" w15:restartNumberingAfterBreak="0">
    <w:nsid w:val="0B445EE7"/>
    <w:multiLevelType w:val="hybridMultilevel"/>
    <w:tmpl w:val="27F42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15:restartNumberingAfterBreak="0">
    <w:nsid w:val="0C251BF1"/>
    <w:multiLevelType w:val="hybridMultilevel"/>
    <w:tmpl w:val="20F841B0"/>
    <w:lvl w:ilvl="0" w:tplc="9F2242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0C747482"/>
    <w:multiLevelType w:val="hybridMultilevel"/>
    <w:tmpl w:val="0620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0CFE1958"/>
    <w:multiLevelType w:val="hybridMultilevel"/>
    <w:tmpl w:val="10529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0ED40941"/>
    <w:multiLevelType w:val="hybridMultilevel"/>
    <w:tmpl w:val="43BC1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0F431EC4"/>
    <w:multiLevelType w:val="hybridMultilevel"/>
    <w:tmpl w:val="05FCE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6" w15:restartNumberingAfterBreak="0">
    <w:nsid w:val="10082836"/>
    <w:multiLevelType w:val="hybridMultilevel"/>
    <w:tmpl w:val="C602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10EB4282"/>
    <w:multiLevelType w:val="hybridMultilevel"/>
    <w:tmpl w:val="763074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15:restartNumberingAfterBreak="0">
    <w:nsid w:val="135C6AAD"/>
    <w:multiLevelType w:val="multilevel"/>
    <w:tmpl w:val="000000D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269" w15:restartNumberingAfterBreak="0">
    <w:nsid w:val="14302811"/>
    <w:multiLevelType w:val="hybridMultilevel"/>
    <w:tmpl w:val="9BE8B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157D04B1"/>
    <w:multiLevelType w:val="hybridMultilevel"/>
    <w:tmpl w:val="722EE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1" w15:restartNumberingAfterBreak="0">
    <w:nsid w:val="15A75C84"/>
    <w:multiLevelType w:val="hybridMultilevel"/>
    <w:tmpl w:val="E9FE4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15:restartNumberingAfterBreak="0">
    <w:nsid w:val="16492F57"/>
    <w:multiLevelType w:val="hybridMultilevel"/>
    <w:tmpl w:val="C3F0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17030F06"/>
    <w:multiLevelType w:val="hybridMultilevel"/>
    <w:tmpl w:val="21B0C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4" w15:restartNumberingAfterBreak="0">
    <w:nsid w:val="183E3324"/>
    <w:multiLevelType w:val="hybridMultilevel"/>
    <w:tmpl w:val="8A6C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185D7073"/>
    <w:multiLevelType w:val="hybridMultilevel"/>
    <w:tmpl w:val="9700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18911CA5"/>
    <w:multiLevelType w:val="hybridMultilevel"/>
    <w:tmpl w:val="5282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192722CE"/>
    <w:multiLevelType w:val="hybridMultilevel"/>
    <w:tmpl w:val="69125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8" w15:restartNumberingAfterBreak="0">
    <w:nsid w:val="195B7DCB"/>
    <w:multiLevelType w:val="hybridMultilevel"/>
    <w:tmpl w:val="4E46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196C7F6B"/>
    <w:multiLevelType w:val="hybridMultilevel"/>
    <w:tmpl w:val="FCC00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15:restartNumberingAfterBreak="0">
    <w:nsid w:val="19A6250E"/>
    <w:multiLevelType w:val="hybridMultilevel"/>
    <w:tmpl w:val="7E6C6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1" w15:restartNumberingAfterBreak="0">
    <w:nsid w:val="19C37254"/>
    <w:multiLevelType w:val="hybridMultilevel"/>
    <w:tmpl w:val="B4AA6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15:restartNumberingAfterBreak="0">
    <w:nsid w:val="19F86D82"/>
    <w:multiLevelType w:val="hybridMultilevel"/>
    <w:tmpl w:val="A4B2CF12"/>
    <w:lvl w:ilvl="0" w:tplc="C24C5C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1A5F6E2E"/>
    <w:multiLevelType w:val="hybridMultilevel"/>
    <w:tmpl w:val="4A6C7720"/>
    <w:lvl w:ilvl="0" w:tplc="2B76B1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1AC36FCF"/>
    <w:multiLevelType w:val="hybridMultilevel"/>
    <w:tmpl w:val="48DCB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1ADD3AA1"/>
    <w:multiLevelType w:val="multilevel"/>
    <w:tmpl w:val="7C927D0C"/>
    <w:name w:val="WW8Num572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144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6" w15:restartNumberingAfterBreak="0">
    <w:nsid w:val="1BAC52C6"/>
    <w:multiLevelType w:val="hybridMultilevel"/>
    <w:tmpl w:val="75885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1D5743BA"/>
    <w:multiLevelType w:val="hybridMultilevel"/>
    <w:tmpl w:val="FF96E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8" w15:restartNumberingAfterBreak="0">
    <w:nsid w:val="1D767073"/>
    <w:multiLevelType w:val="multilevel"/>
    <w:tmpl w:val="000000BA"/>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289" w15:restartNumberingAfterBreak="0">
    <w:nsid w:val="1DB60F9E"/>
    <w:multiLevelType w:val="hybridMultilevel"/>
    <w:tmpl w:val="90FCBF50"/>
    <w:lvl w:ilvl="0" w:tplc="359AC51C">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1E1D6373"/>
    <w:multiLevelType w:val="hybridMultilevel"/>
    <w:tmpl w:val="14600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1" w15:restartNumberingAfterBreak="0">
    <w:nsid w:val="1E585FBE"/>
    <w:multiLevelType w:val="hybridMultilevel"/>
    <w:tmpl w:val="6DE46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15:restartNumberingAfterBreak="0">
    <w:nsid w:val="1F036AF0"/>
    <w:multiLevelType w:val="hybridMultilevel"/>
    <w:tmpl w:val="6E38E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3" w15:restartNumberingAfterBreak="0">
    <w:nsid w:val="1F9B34FC"/>
    <w:multiLevelType w:val="multilevel"/>
    <w:tmpl w:val="000000D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294" w15:restartNumberingAfterBreak="0">
    <w:nsid w:val="1FCA3991"/>
    <w:multiLevelType w:val="hybridMultilevel"/>
    <w:tmpl w:val="80BAC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5" w15:restartNumberingAfterBreak="0">
    <w:nsid w:val="2011575D"/>
    <w:multiLevelType w:val="hybridMultilevel"/>
    <w:tmpl w:val="9FCE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214E6D60"/>
    <w:multiLevelType w:val="hybridMultilevel"/>
    <w:tmpl w:val="423A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7" w15:restartNumberingAfterBreak="0">
    <w:nsid w:val="219F088A"/>
    <w:multiLevelType w:val="hybridMultilevel"/>
    <w:tmpl w:val="B1E04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8" w15:restartNumberingAfterBreak="0">
    <w:nsid w:val="22363A2E"/>
    <w:multiLevelType w:val="hybridMultilevel"/>
    <w:tmpl w:val="86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2448167B"/>
    <w:multiLevelType w:val="hybridMultilevel"/>
    <w:tmpl w:val="2A9CE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0" w15:restartNumberingAfterBreak="0">
    <w:nsid w:val="24F21EB8"/>
    <w:multiLevelType w:val="multilevel"/>
    <w:tmpl w:val="000000BA"/>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301" w15:restartNumberingAfterBreak="0">
    <w:nsid w:val="250B544E"/>
    <w:multiLevelType w:val="hybridMultilevel"/>
    <w:tmpl w:val="84D2E3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2" w15:restartNumberingAfterBreak="0">
    <w:nsid w:val="255853BC"/>
    <w:multiLevelType w:val="multilevel"/>
    <w:tmpl w:val="000000D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303" w15:restartNumberingAfterBreak="0">
    <w:nsid w:val="25864577"/>
    <w:multiLevelType w:val="hybridMultilevel"/>
    <w:tmpl w:val="307C5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4" w15:restartNumberingAfterBreak="0">
    <w:nsid w:val="264C7D2E"/>
    <w:multiLevelType w:val="hybridMultilevel"/>
    <w:tmpl w:val="4BFEC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15:restartNumberingAfterBreak="0">
    <w:nsid w:val="27C32930"/>
    <w:multiLevelType w:val="hybridMultilevel"/>
    <w:tmpl w:val="9004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2A64668D"/>
    <w:multiLevelType w:val="hybridMultilevel"/>
    <w:tmpl w:val="06A899EE"/>
    <w:lvl w:ilvl="0" w:tplc="33907F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2B5E68B2"/>
    <w:multiLevelType w:val="hybridMultilevel"/>
    <w:tmpl w:val="740A1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2C711EEE"/>
    <w:multiLevelType w:val="multilevel"/>
    <w:tmpl w:val="000000BA"/>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309" w15:restartNumberingAfterBreak="0">
    <w:nsid w:val="2D0E28B7"/>
    <w:multiLevelType w:val="hybridMultilevel"/>
    <w:tmpl w:val="4D645EBA"/>
    <w:name w:val="WW8Num1552"/>
    <w:lvl w:ilvl="0" w:tplc="A0D6B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2DA6025A"/>
    <w:multiLevelType w:val="multilevel"/>
    <w:tmpl w:val="000000CD"/>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1" w15:restartNumberingAfterBreak="0">
    <w:nsid w:val="2DAA04CF"/>
    <w:multiLevelType w:val="multilevel"/>
    <w:tmpl w:val="0000009B"/>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312" w15:restartNumberingAfterBreak="0">
    <w:nsid w:val="2E59510C"/>
    <w:multiLevelType w:val="hybridMultilevel"/>
    <w:tmpl w:val="F3FC8AC8"/>
    <w:name w:val="WW8Num1062"/>
    <w:lvl w:ilvl="0" w:tplc="438A9B14">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2EE12293"/>
    <w:multiLevelType w:val="hybridMultilevel"/>
    <w:tmpl w:val="44DE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2FF50241"/>
    <w:multiLevelType w:val="hybridMultilevel"/>
    <w:tmpl w:val="300A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31210A35"/>
    <w:multiLevelType w:val="hybridMultilevel"/>
    <w:tmpl w:val="6B5AD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6" w15:restartNumberingAfterBreak="0">
    <w:nsid w:val="33CE35D0"/>
    <w:multiLevelType w:val="hybridMultilevel"/>
    <w:tmpl w:val="61AC7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7" w15:restartNumberingAfterBreak="0">
    <w:nsid w:val="3462639B"/>
    <w:multiLevelType w:val="hybridMultilevel"/>
    <w:tmpl w:val="111813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8" w15:restartNumberingAfterBreak="0">
    <w:nsid w:val="34A019A1"/>
    <w:multiLevelType w:val="hybridMultilevel"/>
    <w:tmpl w:val="DB2A6F42"/>
    <w:lvl w:ilvl="0" w:tplc="3CD8A5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36CA3446"/>
    <w:multiLevelType w:val="hybridMultilevel"/>
    <w:tmpl w:val="470AC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3882208B"/>
    <w:multiLevelType w:val="hybridMultilevel"/>
    <w:tmpl w:val="44608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15:restartNumberingAfterBreak="0">
    <w:nsid w:val="390112A6"/>
    <w:multiLevelType w:val="hybridMultilevel"/>
    <w:tmpl w:val="32FA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3A493B25"/>
    <w:multiLevelType w:val="hybridMultilevel"/>
    <w:tmpl w:val="89AE561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3" w15:restartNumberingAfterBreak="0">
    <w:nsid w:val="3AE17C1C"/>
    <w:multiLevelType w:val="hybridMultilevel"/>
    <w:tmpl w:val="04C8CE60"/>
    <w:lvl w:ilvl="0" w:tplc="3CD8A5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3B976307"/>
    <w:multiLevelType w:val="hybridMultilevel"/>
    <w:tmpl w:val="9F702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5" w15:restartNumberingAfterBreak="0">
    <w:nsid w:val="3D540129"/>
    <w:multiLevelType w:val="hybridMultilevel"/>
    <w:tmpl w:val="49580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6" w15:restartNumberingAfterBreak="0">
    <w:nsid w:val="3DF771F1"/>
    <w:multiLevelType w:val="hybridMultilevel"/>
    <w:tmpl w:val="EDF6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3E156FD3"/>
    <w:multiLevelType w:val="hybridMultilevel"/>
    <w:tmpl w:val="8B604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8" w15:restartNumberingAfterBreak="0">
    <w:nsid w:val="3E337CAF"/>
    <w:multiLevelType w:val="hybridMultilevel"/>
    <w:tmpl w:val="4EF0C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9" w15:restartNumberingAfterBreak="0">
    <w:nsid w:val="40007C2C"/>
    <w:multiLevelType w:val="multilevel"/>
    <w:tmpl w:val="7C927D0C"/>
    <w:name w:val="WW8Num57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144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0" w15:restartNumberingAfterBreak="0">
    <w:nsid w:val="41D418F3"/>
    <w:multiLevelType w:val="hybridMultilevel"/>
    <w:tmpl w:val="84D2E3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1" w15:restartNumberingAfterBreak="0">
    <w:nsid w:val="42BB3A9B"/>
    <w:multiLevelType w:val="hybridMultilevel"/>
    <w:tmpl w:val="F4DC3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2" w15:restartNumberingAfterBreak="0">
    <w:nsid w:val="42D63E5D"/>
    <w:multiLevelType w:val="hybridMultilevel"/>
    <w:tmpl w:val="5CAA55C8"/>
    <w:lvl w:ilvl="0" w:tplc="359AC51C">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3427655"/>
    <w:multiLevelType w:val="hybridMultilevel"/>
    <w:tmpl w:val="BCF0D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4" w15:restartNumberingAfterBreak="0">
    <w:nsid w:val="438170CF"/>
    <w:multiLevelType w:val="hybridMultilevel"/>
    <w:tmpl w:val="2E945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5" w15:restartNumberingAfterBreak="0">
    <w:nsid w:val="441819D6"/>
    <w:multiLevelType w:val="multilevel"/>
    <w:tmpl w:val="000000CD"/>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6" w15:restartNumberingAfterBreak="0">
    <w:nsid w:val="447A48D4"/>
    <w:multiLevelType w:val="hybridMultilevel"/>
    <w:tmpl w:val="7E004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7" w15:restartNumberingAfterBreak="0">
    <w:nsid w:val="45785D52"/>
    <w:multiLevelType w:val="hybridMultilevel"/>
    <w:tmpl w:val="C830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5E34BBF"/>
    <w:multiLevelType w:val="hybridMultilevel"/>
    <w:tmpl w:val="55562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9" w15:restartNumberingAfterBreak="0">
    <w:nsid w:val="48DE223C"/>
    <w:multiLevelType w:val="multilevel"/>
    <w:tmpl w:val="07AC9F9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36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40" w15:restartNumberingAfterBreak="0">
    <w:nsid w:val="4EF37B62"/>
    <w:multiLevelType w:val="hybridMultilevel"/>
    <w:tmpl w:val="81F2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F86072E"/>
    <w:multiLevelType w:val="hybridMultilevel"/>
    <w:tmpl w:val="4828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51D06F49"/>
    <w:multiLevelType w:val="hybridMultilevel"/>
    <w:tmpl w:val="1B785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3" w15:restartNumberingAfterBreak="0">
    <w:nsid w:val="525D032F"/>
    <w:multiLevelType w:val="hybridMultilevel"/>
    <w:tmpl w:val="B66A9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4" w15:restartNumberingAfterBreak="0">
    <w:nsid w:val="54230C39"/>
    <w:multiLevelType w:val="hybridMultilevel"/>
    <w:tmpl w:val="2C3EA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5" w15:restartNumberingAfterBreak="0">
    <w:nsid w:val="54F335A9"/>
    <w:multiLevelType w:val="hybridMultilevel"/>
    <w:tmpl w:val="BB9C08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6" w15:restartNumberingAfterBreak="0">
    <w:nsid w:val="55E61909"/>
    <w:multiLevelType w:val="hybridMultilevel"/>
    <w:tmpl w:val="4B1E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55FF6C7D"/>
    <w:multiLevelType w:val="hybridMultilevel"/>
    <w:tmpl w:val="E752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565533DE"/>
    <w:multiLevelType w:val="hybridMultilevel"/>
    <w:tmpl w:val="077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567E6CD9"/>
    <w:multiLevelType w:val="hybridMultilevel"/>
    <w:tmpl w:val="39F4D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0" w15:restartNumberingAfterBreak="0">
    <w:nsid w:val="56C17FFC"/>
    <w:multiLevelType w:val="hybridMultilevel"/>
    <w:tmpl w:val="3684D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1" w15:restartNumberingAfterBreak="0">
    <w:nsid w:val="56C620F4"/>
    <w:multiLevelType w:val="multilevel"/>
    <w:tmpl w:val="000000BA"/>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352" w15:restartNumberingAfterBreak="0">
    <w:nsid w:val="57290FF6"/>
    <w:multiLevelType w:val="multilevel"/>
    <w:tmpl w:val="000000CD"/>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3" w15:restartNumberingAfterBreak="0">
    <w:nsid w:val="579954B3"/>
    <w:multiLevelType w:val="hybridMultilevel"/>
    <w:tmpl w:val="491C34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4" w15:restartNumberingAfterBreak="0">
    <w:nsid w:val="591B29C1"/>
    <w:multiLevelType w:val="hybridMultilevel"/>
    <w:tmpl w:val="07F0D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5" w15:restartNumberingAfterBreak="0">
    <w:nsid w:val="5A1177EA"/>
    <w:multiLevelType w:val="hybridMultilevel"/>
    <w:tmpl w:val="50B4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6" w15:restartNumberingAfterBreak="0">
    <w:nsid w:val="5A3D26F7"/>
    <w:multiLevelType w:val="hybridMultilevel"/>
    <w:tmpl w:val="0E7E7AA2"/>
    <w:lvl w:ilvl="0" w:tplc="3CD8A592">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5AD271E8"/>
    <w:multiLevelType w:val="hybridMultilevel"/>
    <w:tmpl w:val="268650D8"/>
    <w:lvl w:ilvl="0" w:tplc="9F2242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5B406AFA"/>
    <w:multiLevelType w:val="hybridMultilevel"/>
    <w:tmpl w:val="9ACCE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9" w15:restartNumberingAfterBreak="0">
    <w:nsid w:val="5BB45F8B"/>
    <w:multiLevelType w:val="hybridMultilevel"/>
    <w:tmpl w:val="2FCC0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0" w15:restartNumberingAfterBreak="0">
    <w:nsid w:val="5E77542B"/>
    <w:multiLevelType w:val="multilevel"/>
    <w:tmpl w:val="000000BA"/>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361" w15:restartNumberingAfterBreak="0">
    <w:nsid w:val="5FEB7CF5"/>
    <w:multiLevelType w:val="hybridMultilevel"/>
    <w:tmpl w:val="13A28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2" w15:restartNumberingAfterBreak="0">
    <w:nsid w:val="6012680D"/>
    <w:multiLevelType w:val="hybridMultilevel"/>
    <w:tmpl w:val="73DA130C"/>
    <w:lvl w:ilvl="0" w:tplc="316A1AB8">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3" w15:restartNumberingAfterBreak="0">
    <w:nsid w:val="6054448B"/>
    <w:multiLevelType w:val="hybridMultilevel"/>
    <w:tmpl w:val="959A9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63561A9B"/>
    <w:multiLevelType w:val="hybridMultilevel"/>
    <w:tmpl w:val="B476B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5" w15:restartNumberingAfterBreak="0">
    <w:nsid w:val="63AE6760"/>
    <w:multiLevelType w:val="hybridMultilevel"/>
    <w:tmpl w:val="591A9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6" w15:restartNumberingAfterBreak="0">
    <w:nsid w:val="6488746C"/>
    <w:multiLevelType w:val="hybridMultilevel"/>
    <w:tmpl w:val="8C00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657F051E"/>
    <w:multiLevelType w:val="hybridMultilevel"/>
    <w:tmpl w:val="17880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8" w15:restartNumberingAfterBreak="0">
    <w:nsid w:val="6833354F"/>
    <w:multiLevelType w:val="hybridMultilevel"/>
    <w:tmpl w:val="92928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9" w15:restartNumberingAfterBreak="0">
    <w:nsid w:val="6861279C"/>
    <w:multiLevelType w:val="hybridMultilevel"/>
    <w:tmpl w:val="A274D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0" w15:restartNumberingAfterBreak="0">
    <w:nsid w:val="68D45AA2"/>
    <w:multiLevelType w:val="hybridMultilevel"/>
    <w:tmpl w:val="7AEAE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1" w15:restartNumberingAfterBreak="0">
    <w:nsid w:val="68F974F1"/>
    <w:multiLevelType w:val="multilevel"/>
    <w:tmpl w:val="7C927D0C"/>
    <w:name w:val="WW8Num57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144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2" w15:restartNumberingAfterBreak="0">
    <w:nsid w:val="69110421"/>
    <w:multiLevelType w:val="hybridMultilevel"/>
    <w:tmpl w:val="35EE4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3" w15:restartNumberingAfterBreak="0">
    <w:nsid w:val="6B8631FC"/>
    <w:multiLevelType w:val="hybridMultilevel"/>
    <w:tmpl w:val="ABEE4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4" w15:restartNumberingAfterBreak="0">
    <w:nsid w:val="6CD85C4C"/>
    <w:multiLevelType w:val="hybridMultilevel"/>
    <w:tmpl w:val="88244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70EF635F"/>
    <w:multiLevelType w:val="hybridMultilevel"/>
    <w:tmpl w:val="184EF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72481605"/>
    <w:multiLevelType w:val="hybridMultilevel"/>
    <w:tmpl w:val="EC6A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72700E66"/>
    <w:multiLevelType w:val="hybridMultilevel"/>
    <w:tmpl w:val="40848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8" w15:restartNumberingAfterBreak="0">
    <w:nsid w:val="72F329ED"/>
    <w:multiLevelType w:val="hybridMultilevel"/>
    <w:tmpl w:val="654217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9" w15:restartNumberingAfterBreak="0">
    <w:nsid w:val="76986D4F"/>
    <w:multiLevelType w:val="hybridMultilevel"/>
    <w:tmpl w:val="ECD43080"/>
    <w:lvl w:ilvl="0" w:tplc="3CD8A592">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0" w15:restartNumberingAfterBreak="0">
    <w:nsid w:val="76B978E3"/>
    <w:multiLevelType w:val="hybridMultilevel"/>
    <w:tmpl w:val="D486A3D4"/>
    <w:lvl w:ilvl="0" w:tplc="C24C5C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770E2569"/>
    <w:multiLevelType w:val="multilevel"/>
    <w:tmpl w:val="0000009B"/>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382" w15:restartNumberingAfterBreak="0">
    <w:nsid w:val="786F0E6D"/>
    <w:multiLevelType w:val="hybridMultilevel"/>
    <w:tmpl w:val="2F38B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3" w15:restartNumberingAfterBreak="0">
    <w:nsid w:val="78BA43CE"/>
    <w:multiLevelType w:val="hybridMultilevel"/>
    <w:tmpl w:val="1478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79EE6D56"/>
    <w:multiLevelType w:val="hybridMultilevel"/>
    <w:tmpl w:val="6D782F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5" w15:restartNumberingAfterBreak="0">
    <w:nsid w:val="79EE6E87"/>
    <w:multiLevelType w:val="hybridMultilevel"/>
    <w:tmpl w:val="23782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79F047C9"/>
    <w:multiLevelType w:val="hybridMultilevel"/>
    <w:tmpl w:val="612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7A085BC3"/>
    <w:multiLevelType w:val="multilevel"/>
    <w:tmpl w:val="000000CD"/>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8" w15:restartNumberingAfterBreak="0">
    <w:nsid w:val="7A6D6768"/>
    <w:multiLevelType w:val="hybridMultilevel"/>
    <w:tmpl w:val="9A902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9" w15:restartNumberingAfterBreak="0">
    <w:nsid w:val="7B61152F"/>
    <w:multiLevelType w:val="hybridMultilevel"/>
    <w:tmpl w:val="A112B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0" w15:restartNumberingAfterBreak="0">
    <w:nsid w:val="7B6F3229"/>
    <w:multiLevelType w:val="hybridMultilevel"/>
    <w:tmpl w:val="02FE0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1" w15:restartNumberingAfterBreak="0">
    <w:nsid w:val="7B87382E"/>
    <w:multiLevelType w:val="hybridMultilevel"/>
    <w:tmpl w:val="14F6A54A"/>
    <w:lvl w:ilvl="0" w:tplc="579211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2" w15:restartNumberingAfterBreak="0">
    <w:nsid w:val="7C4360DE"/>
    <w:multiLevelType w:val="hybridMultilevel"/>
    <w:tmpl w:val="C0728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3" w15:restartNumberingAfterBreak="0">
    <w:nsid w:val="7C5105E5"/>
    <w:multiLevelType w:val="hybridMultilevel"/>
    <w:tmpl w:val="856E5982"/>
    <w:lvl w:ilvl="0" w:tplc="9F2242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7CC15000"/>
    <w:multiLevelType w:val="hybridMultilevel"/>
    <w:tmpl w:val="B34A8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5" w15:restartNumberingAfterBreak="0">
    <w:nsid w:val="7CEA7963"/>
    <w:multiLevelType w:val="hybridMultilevel"/>
    <w:tmpl w:val="31247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5121847">
    <w:abstractNumId w:val="4"/>
  </w:num>
  <w:num w:numId="2" w16cid:durableId="231430790">
    <w:abstractNumId w:val="9"/>
  </w:num>
  <w:num w:numId="3" w16cid:durableId="175115907">
    <w:abstractNumId w:val="10"/>
  </w:num>
  <w:num w:numId="4" w16cid:durableId="798841233">
    <w:abstractNumId w:val="44"/>
  </w:num>
  <w:num w:numId="5" w16cid:durableId="506287438">
    <w:abstractNumId w:val="68"/>
  </w:num>
  <w:num w:numId="6" w16cid:durableId="858010509">
    <w:abstractNumId w:val="81"/>
  </w:num>
  <w:num w:numId="7" w16cid:durableId="282542315">
    <w:abstractNumId w:val="128"/>
  </w:num>
  <w:num w:numId="8" w16cid:durableId="366181635">
    <w:abstractNumId w:val="130"/>
  </w:num>
  <w:num w:numId="9" w16cid:durableId="1312980552">
    <w:abstractNumId w:val="151"/>
  </w:num>
  <w:num w:numId="10" w16cid:durableId="1920289252">
    <w:abstractNumId w:val="155"/>
  </w:num>
  <w:num w:numId="11" w16cid:durableId="1313634631">
    <w:abstractNumId w:val="160"/>
  </w:num>
  <w:num w:numId="12" w16cid:durableId="758139687">
    <w:abstractNumId w:val="185"/>
  </w:num>
  <w:num w:numId="13" w16cid:durableId="1165318166">
    <w:abstractNumId w:val="190"/>
  </w:num>
  <w:num w:numId="14" w16cid:durableId="1732655921">
    <w:abstractNumId w:val="213"/>
  </w:num>
  <w:num w:numId="15" w16cid:durableId="37626670">
    <w:abstractNumId w:val="226"/>
  </w:num>
  <w:num w:numId="16" w16cid:durableId="1307778479">
    <w:abstractNumId w:val="240"/>
  </w:num>
  <w:num w:numId="17" w16cid:durableId="1464343299">
    <w:abstractNumId w:val="357"/>
  </w:num>
  <w:num w:numId="18" w16cid:durableId="1120344243">
    <w:abstractNumId w:val="393"/>
  </w:num>
  <w:num w:numId="19" w16cid:durableId="2011132151">
    <w:abstractNumId w:val="379"/>
  </w:num>
  <w:num w:numId="20" w16cid:durableId="679697984">
    <w:abstractNumId w:val="323"/>
  </w:num>
  <w:num w:numId="21" w16cid:durableId="1003821748">
    <w:abstractNumId w:val="318"/>
  </w:num>
  <w:num w:numId="22" w16cid:durableId="414009339">
    <w:abstractNumId w:val="332"/>
  </w:num>
  <w:num w:numId="23" w16cid:durableId="688067136">
    <w:abstractNumId w:val="289"/>
  </w:num>
  <w:num w:numId="24" w16cid:durableId="90707906">
    <w:abstractNumId w:val="254"/>
  </w:num>
  <w:num w:numId="25" w16cid:durableId="1141189399">
    <w:abstractNumId w:val="317"/>
  </w:num>
  <w:num w:numId="26" w16cid:durableId="363096559">
    <w:abstractNumId w:val="391"/>
  </w:num>
  <w:num w:numId="27" w16cid:durableId="844057657">
    <w:abstractNumId w:val="347"/>
  </w:num>
  <w:num w:numId="28" w16cid:durableId="416753313">
    <w:abstractNumId w:val="278"/>
  </w:num>
  <w:num w:numId="29" w16cid:durableId="1588880600">
    <w:abstractNumId w:val="380"/>
  </w:num>
  <w:num w:numId="30" w16cid:durableId="919563319">
    <w:abstractNumId w:val="282"/>
  </w:num>
  <w:num w:numId="31" w16cid:durableId="1677264430">
    <w:abstractNumId w:val="365"/>
  </w:num>
  <w:num w:numId="32" w16cid:durableId="1196042486">
    <w:abstractNumId w:val="279"/>
  </w:num>
  <w:num w:numId="33" w16cid:durableId="690182559">
    <w:abstractNumId w:val="367"/>
  </w:num>
  <w:num w:numId="34" w16cid:durableId="942764368">
    <w:abstractNumId w:val="250"/>
  </w:num>
  <w:num w:numId="35" w16cid:durableId="1791894097">
    <w:abstractNumId w:val="386"/>
  </w:num>
  <w:num w:numId="36" w16cid:durableId="1590504042">
    <w:abstractNumId w:val="274"/>
  </w:num>
  <w:num w:numId="37" w16cid:durableId="928344793">
    <w:abstractNumId w:val="362"/>
  </w:num>
  <w:num w:numId="38" w16cid:durableId="1956715977">
    <w:abstractNumId w:val="298"/>
  </w:num>
  <w:num w:numId="39" w16cid:durableId="1378823224">
    <w:abstractNumId w:val="277"/>
  </w:num>
  <w:num w:numId="40" w16cid:durableId="2106530710">
    <w:abstractNumId w:val="358"/>
  </w:num>
  <w:num w:numId="41" w16cid:durableId="1774786792">
    <w:abstractNumId w:val="333"/>
  </w:num>
  <w:num w:numId="42" w16cid:durableId="136650254">
    <w:abstractNumId w:val="265"/>
  </w:num>
  <w:num w:numId="43" w16cid:durableId="366029132">
    <w:abstractNumId w:val="296"/>
  </w:num>
  <w:num w:numId="44" w16cid:durableId="1160075531">
    <w:abstractNumId w:val="394"/>
  </w:num>
  <w:num w:numId="45" w16cid:durableId="983851661">
    <w:abstractNumId w:val="369"/>
  </w:num>
  <w:num w:numId="46" w16cid:durableId="1971745894">
    <w:abstractNumId w:val="271"/>
  </w:num>
  <w:num w:numId="47" w16cid:durableId="1897668534">
    <w:abstractNumId w:val="252"/>
  </w:num>
  <w:num w:numId="48" w16cid:durableId="1731273256">
    <w:abstractNumId w:val="304"/>
  </w:num>
  <w:num w:numId="49" w16cid:durableId="1991863027">
    <w:abstractNumId w:val="280"/>
  </w:num>
  <w:num w:numId="50" w16cid:durableId="568661314">
    <w:abstractNumId w:val="368"/>
  </w:num>
  <w:num w:numId="51" w16cid:durableId="1640987362">
    <w:abstractNumId w:val="348"/>
  </w:num>
  <w:num w:numId="52" w16cid:durableId="1820072091">
    <w:abstractNumId w:val="384"/>
  </w:num>
  <w:num w:numId="53" w16cid:durableId="1322390202">
    <w:abstractNumId w:val="372"/>
  </w:num>
  <w:num w:numId="54" w16cid:durableId="1894190990">
    <w:abstractNumId w:val="291"/>
  </w:num>
  <w:num w:numId="55" w16cid:durableId="1561282118">
    <w:abstractNumId w:val="294"/>
  </w:num>
  <w:num w:numId="56" w16cid:durableId="1851069660">
    <w:abstractNumId w:val="292"/>
  </w:num>
  <w:num w:numId="57" w16cid:durableId="1704675941">
    <w:abstractNumId w:val="249"/>
  </w:num>
  <w:num w:numId="58" w16cid:durableId="1673951510">
    <w:abstractNumId w:val="378"/>
  </w:num>
  <w:num w:numId="59" w16cid:durableId="1396203334">
    <w:abstractNumId w:val="364"/>
  </w:num>
  <w:num w:numId="60" w16cid:durableId="829252957">
    <w:abstractNumId w:val="373"/>
  </w:num>
  <w:num w:numId="61" w16cid:durableId="1104887566">
    <w:abstractNumId w:val="303"/>
  </w:num>
  <w:num w:numId="62" w16cid:durableId="9110606">
    <w:abstractNumId w:val="377"/>
  </w:num>
  <w:num w:numId="63" w16cid:durableId="741366096">
    <w:abstractNumId w:val="325"/>
  </w:num>
  <w:num w:numId="64" w16cid:durableId="1541625149">
    <w:abstractNumId w:val="266"/>
  </w:num>
  <w:num w:numId="65" w16cid:durableId="1454009667">
    <w:abstractNumId w:val="331"/>
  </w:num>
  <w:num w:numId="66" w16cid:durableId="608396447">
    <w:abstractNumId w:val="313"/>
  </w:num>
  <w:num w:numId="67" w16cid:durableId="2058120733">
    <w:abstractNumId w:val="287"/>
  </w:num>
  <w:num w:numId="68" w16cid:durableId="1542668816">
    <w:abstractNumId w:val="344"/>
  </w:num>
  <w:num w:numId="69" w16cid:durableId="1761481944">
    <w:abstractNumId w:val="302"/>
  </w:num>
  <w:num w:numId="70" w16cid:durableId="2142113479">
    <w:abstractNumId w:val="293"/>
  </w:num>
  <w:num w:numId="71" w16cid:durableId="1087766910">
    <w:abstractNumId w:val="314"/>
  </w:num>
  <w:num w:numId="72" w16cid:durableId="1331373646">
    <w:abstractNumId w:val="258"/>
  </w:num>
  <w:num w:numId="73" w16cid:durableId="1797673323">
    <w:abstractNumId w:val="276"/>
  </w:num>
  <w:num w:numId="74" w16cid:durableId="522090562">
    <w:abstractNumId w:val="338"/>
  </w:num>
  <w:num w:numId="75" w16cid:durableId="2029483710">
    <w:abstractNumId w:val="340"/>
  </w:num>
  <w:num w:numId="76" w16cid:durableId="790630989">
    <w:abstractNumId w:val="385"/>
  </w:num>
  <w:num w:numId="77" w16cid:durableId="1814909039">
    <w:abstractNumId w:val="270"/>
  </w:num>
  <w:num w:numId="78" w16cid:durableId="98457474">
    <w:abstractNumId w:val="255"/>
  </w:num>
  <w:num w:numId="79" w16cid:durableId="717164740">
    <w:abstractNumId w:val="263"/>
  </w:num>
  <w:num w:numId="80" w16cid:durableId="670059425">
    <w:abstractNumId w:val="273"/>
  </w:num>
  <w:num w:numId="81" w16cid:durableId="1905874439">
    <w:abstractNumId w:val="346"/>
  </w:num>
  <w:num w:numId="82" w16cid:durableId="748505872">
    <w:abstractNumId w:val="342"/>
  </w:num>
  <w:num w:numId="83" w16cid:durableId="1520509821">
    <w:abstractNumId w:val="350"/>
  </w:num>
  <w:num w:numId="84" w16cid:durableId="272173293">
    <w:abstractNumId w:val="366"/>
  </w:num>
  <w:num w:numId="85" w16cid:durableId="1349795944">
    <w:abstractNumId w:val="275"/>
  </w:num>
  <w:num w:numId="86" w16cid:durableId="1593778192">
    <w:abstractNumId w:val="382"/>
  </w:num>
  <w:num w:numId="87" w16cid:durableId="191890527">
    <w:abstractNumId w:val="320"/>
  </w:num>
  <w:num w:numId="88" w16cid:durableId="1235239659">
    <w:abstractNumId w:val="301"/>
  </w:num>
  <w:num w:numId="89" w16cid:durableId="2086801100">
    <w:abstractNumId w:val="330"/>
  </w:num>
  <w:num w:numId="90" w16cid:durableId="156500481">
    <w:abstractNumId w:val="290"/>
  </w:num>
  <w:num w:numId="91" w16cid:durableId="16469249">
    <w:abstractNumId w:val="392"/>
  </w:num>
  <w:num w:numId="92" w16cid:durableId="1214120774">
    <w:abstractNumId w:val="251"/>
  </w:num>
  <w:num w:numId="93" w16cid:durableId="1311209015">
    <w:abstractNumId w:val="349"/>
  </w:num>
  <w:num w:numId="94" w16cid:durableId="1425564619">
    <w:abstractNumId w:val="316"/>
  </w:num>
  <w:num w:numId="95" w16cid:durableId="380519739">
    <w:abstractNumId w:val="260"/>
  </w:num>
  <w:num w:numId="96" w16cid:durableId="2123725428">
    <w:abstractNumId w:val="363"/>
  </w:num>
  <w:num w:numId="97" w16cid:durableId="426115420">
    <w:abstractNumId w:val="355"/>
  </w:num>
  <w:num w:numId="98" w16cid:durableId="1860073668">
    <w:abstractNumId w:val="262"/>
  </w:num>
  <w:num w:numId="99" w16cid:durableId="176237998">
    <w:abstractNumId w:val="286"/>
  </w:num>
  <w:num w:numId="100" w16cid:durableId="1843229931">
    <w:abstractNumId w:val="264"/>
  </w:num>
  <w:num w:numId="101" w16cid:durableId="569273307">
    <w:abstractNumId w:val="307"/>
  </w:num>
  <w:num w:numId="102" w16cid:durableId="615257813">
    <w:abstractNumId w:val="375"/>
  </w:num>
  <w:num w:numId="103" w16cid:durableId="605887686">
    <w:abstractNumId w:val="269"/>
  </w:num>
  <w:num w:numId="104" w16cid:durableId="987132355">
    <w:abstractNumId w:val="389"/>
  </w:num>
  <w:num w:numId="105" w16cid:durableId="233317676">
    <w:abstractNumId w:val="321"/>
  </w:num>
  <w:num w:numId="106" w16cid:durableId="117799157">
    <w:abstractNumId w:val="343"/>
  </w:num>
  <w:num w:numId="107" w16cid:durableId="1264534238">
    <w:abstractNumId w:val="272"/>
  </w:num>
  <w:num w:numId="108" w16cid:durableId="1340936187">
    <w:abstractNumId w:val="341"/>
  </w:num>
  <w:num w:numId="109" w16cid:durableId="33699328">
    <w:abstractNumId w:val="370"/>
  </w:num>
  <w:num w:numId="110" w16cid:durableId="1259408811">
    <w:abstractNumId w:val="305"/>
  </w:num>
  <w:num w:numId="111" w16cid:durableId="457337951">
    <w:abstractNumId w:val="257"/>
  </w:num>
  <w:num w:numId="112" w16cid:durableId="451021056">
    <w:abstractNumId w:val="247"/>
  </w:num>
  <w:num w:numId="113" w16cid:durableId="1050496701">
    <w:abstractNumId w:val="381"/>
  </w:num>
  <w:num w:numId="114" w16cid:durableId="1534345873">
    <w:abstractNumId w:val="311"/>
  </w:num>
  <w:num w:numId="115" w16cid:durableId="28919148">
    <w:abstractNumId w:val="319"/>
  </w:num>
  <w:num w:numId="116" w16cid:durableId="1304500657">
    <w:abstractNumId w:val="284"/>
  </w:num>
  <w:num w:numId="117" w16cid:durableId="1024281695">
    <w:abstractNumId w:val="328"/>
  </w:num>
  <w:num w:numId="118" w16cid:durableId="1999730416">
    <w:abstractNumId w:val="356"/>
  </w:num>
  <w:num w:numId="119" w16cid:durableId="383024041">
    <w:abstractNumId w:val="300"/>
  </w:num>
  <w:num w:numId="120" w16cid:durableId="1068303503">
    <w:abstractNumId w:val="351"/>
  </w:num>
  <w:num w:numId="121" w16cid:durableId="95760671">
    <w:abstractNumId w:val="259"/>
  </w:num>
  <w:num w:numId="122" w16cid:durableId="1196576408">
    <w:abstractNumId w:val="308"/>
  </w:num>
  <w:num w:numId="123" w16cid:durableId="925697845">
    <w:abstractNumId w:val="360"/>
  </w:num>
  <w:num w:numId="124" w16cid:durableId="1322200391">
    <w:abstractNumId w:val="352"/>
  </w:num>
  <w:num w:numId="125" w16cid:durableId="477384056">
    <w:abstractNumId w:val="288"/>
  </w:num>
  <w:num w:numId="126" w16cid:durableId="1023870669">
    <w:abstractNumId w:val="387"/>
  </w:num>
  <w:num w:numId="127" w16cid:durableId="1812750312">
    <w:abstractNumId w:val="256"/>
  </w:num>
  <w:num w:numId="128" w16cid:durableId="61606595">
    <w:abstractNumId w:val="310"/>
  </w:num>
  <w:num w:numId="129" w16cid:durableId="39090432">
    <w:abstractNumId w:val="361"/>
  </w:num>
  <w:num w:numId="130" w16cid:durableId="1053695656">
    <w:abstractNumId w:val="248"/>
  </w:num>
  <w:num w:numId="131" w16cid:durableId="1121266802">
    <w:abstractNumId w:val="299"/>
  </w:num>
  <w:num w:numId="132" w16cid:durableId="644555562">
    <w:abstractNumId w:val="327"/>
  </w:num>
  <w:num w:numId="133" w16cid:durableId="1006324966">
    <w:abstractNumId w:val="268"/>
  </w:num>
  <w:num w:numId="134" w16cid:durableId="724645201">
    <w:abstractNumId w:val="267"/>
  </w:num>
  <w:num w:numId="135" w16cid:durableId="1355419858">
    <w:abstractNumId w:val="388"/>
  </w:num>
  <w:num w:numId="136" w16cid:durableId="1263107944">
    <w:abstractNumId w:val="335"/>
  </w:num>
  <w:num w:numId="137" w16cid:durableId="1780955563">
    <w:abstractNumId w:val="354"/>
  </w:num>
  <w:num w:numId="138" w16cid:durableId="570116621">
    <w:abstractNumId w:val="359"/>
  </w:num>
  <w:num w:numId="139" w16cid:durableId="365524423">
    <w:abstractNumId w:val="395"/>
  </w:num>
  <w:num w:numId="140" w16cid:durableId="577179358">
    <w:abstractNumId w:val="1"/>
  </w:num>
  <w:num w:numId="141" w16cid:durableId="92022194">
    <w:abstractNumId w:val="13"/>
  </w:num>
  <w:num w:numId="142" w16cid:durableId="704133296">
    <w:abstractNumId w:val="24"/>
  </w:num>
  <w:num w:numId="143" w16cid:durableId="2033072483">
    <w:abstractNumId w:val="31"/>
  </w:num>
  <w:num w:numId="144" w16cid:durableId="861355505">
    <w:abstractNumId w:val="34"/>
  </w:num>
  <w:num w:numId="145" w16cid:durableId="528681276">
    <w:abstractNumId w:val="40"/>
  </w:num>
  <w:num w:numId="146" w16cid:durableId="427429118">
    <w:abstractNumId w:val="43"/>
  </w:num>
  <w:num w:numId="147" w16cid:durableId="1195578965">
    <w:abstractNumId w:val="45"/>
  </w:num>
  <w:num w:numId="148" w16cid:durableId="2117821944">
    <w:abstractNumId w:val="47"/>
  </w:num>
  <w:num w:numId="149" w16cid:durableId="2040623561">
    <w:abstractNumId w:val="51"/>
  </w:num>
  <w:num w:numId="150" w16cid:durableId="143544589">
    <w:abstractNumId w:val="70"/>
  </w:num>
  <w:num w:numId="151" w16cid:durableId="30615902">
    <w:abstractNumId w:val="84"/>
  </w:num>
  <w:num w:numId="152" w16cid:durableId="1565993924">
    <w:abstractNumId w:val="88"/>
  </w:num>
  <w:num w:numId="153" w16cid:durableId="376249062">
    <w:abstractNumId w:val="92"/>
  </w:num>
  <w:num w:numId="154" w16cid:durableId="1101561851">
    <w:abstractNumId w:val="105"/>
  </w:num>
  <w:num w:numId="155" w16cid:durableId="1859346442">
    <w:abstractNumId w:val="107"/>
  </w:num>
  <w:num w:numId="156" w16cid:durableId="336081354">
    <w:abstractNumId w:val="108"/>
  </w:num>
  <w:num w:numId="157" w16cid:durableId="1231383400">
    <w:abstractNumId w:val="110"/>
  </w:num>
  <w:num w:numId="158" w16cid:durableId="24137223">
    <w:abstractNumId w:val="119"/>
  </w:num>
  <w:num w:numId="159" w16cid:durableId="893738567">
    <w:abstractNumId w:val="125"/>
  </w:num>
  <w:num w:numId="160" w16cid:durableId="1689138562">
    <w:abstractNumId w:val="138"/>
  </w:num>
  <w:num w:numId="161" w16cid:durableId="1384794607">
    <w:abstractNumId w:val="145"/>
  </w:num>
  <w:num w:numId="162" w16cid:durableId="1610239498">
    <w:abstractNumId w:val="148"/>
  </w:num>
  <w:num w:numId="163" w16cid:durableId="529799529">
    <w:abstractNumId w:val="167"/>
  </w:num>
  <w:num w:numId="164" w16cid:durableId="25447804">
    <w:abstractNumId w:val="187"/>
  </w:num>
  <w:num w:numId="165" w16cid:durableId="147022364">
    <w:abstractNumId w:val="200"/>
  </w:num>
  <w:num w:numId="166" w16cid:durableId="1882862948">
    <w:abstractNumId w:val="208"/>
  </w:num>
  <w:num w:numId="167" w16cid:durableId="1080908659">
    <w:abstractNumId w:val="216"/>
  </w:num>
  <w:num w:numId="168" w16cid:durableId="183447384">
    <w:abstractNumId w:val="227"/>
  </w:num>
  <w:num w:numId="169" w16cid:durableId="802039996">
    <w:abstractNumId w:val="235"/>
  </w:num>
  <w:num w:numId="170" w16cid:durableId="1771779509">
    <w:abstractNumId w:val="236"/>
  </w:num>
  <w:num w:numId="171" w16cid:durableId="2086607887">
    <w:abstractNumId w:val="238"/>
  </w:num>
  <w:num w:numId="172" w16cid:durableId="64189827">
    <w:abstractNumId w:val="261"/>
  </w:num>
  <w:num w:numId="173" w16cid:durableId="319039975">
    <w:abstractNumId w:val="37"/>
  </w:num>
  <w:num w:numId="174" w16cid:durableId="1954902892">
    <w:abstractNumId w:val="390"/>
  </w:num>
  <w:num w:numId="175" w16cid:durableId="62603825">
    <w:abstractNumId w:val="324"/>
  </w:num>
  <w:num w:numId="176" w16cid:durableId="1097217050">
    <w:abstractNumId w:val="383"/>
  </w:num>
  <w:num w:numId="177" w16cid:durableId="643393963">
    <w:abstractNumId w:val="99"/>
  </w:num>
  <w:num w:numId="178" w16cid:durableId="191846028">
    <w:abstractNumId w:val="322"/>
  </w:num>
  <w:num w:numId="179" w16cid:durableId="1751654184">
    <w:abstractNumId w:val="306"/>
  </w:num>
  <w:num w:numId="180" w16cid:durableId="1001615211">
    <w:abstractNumId w:val="374"/>
  </w:num>
  <w:num w:numId="181" w16cid:durableId="291398600">
    <w:abstractNumId w:val="38"/>
  </w:num>
  <w:num w:numId="182" w16cid:durableId="991981877">
    <w:abstractNumId w:val="100"/>
  </w:num>
  <w:num w:numId="183" w16cid:durableId="971668852">
    <w:abstractNumId w:val="150"/>
  </w:num>
  <w:num w:numId="184" w16cid:durableId="1529945477">
    <w:abstractNumId w:val="326"/>
  </w:num>
  <w:num w:numId="185" w16cid:durableId="1938437765">
    <w:abstractNumId w:val="25"/>
  </w:num>
  <w:num w:numId="186" w16cid:durableId="1228613225">
    <w:abstractNumId w:val="79"/>
  </w:num>
  <w:num w:numId="187" w16cid:durableId="591862077">
    <w:abstractNumId w:val="345"/>
  </w:num>
  <w:num w:numId="188" w16cid:durableId="1475290251">
    <w:abstractNumId w:val="239"/>
  </w:num>
  <w:num w:numId="189" w16cid:durableId="409885884">
    <w:abstractNumId w:val="0"/>
  </w:num>
  <w:num w:numId="190" w16cid:durableId="47267522">
    <w:abstractNumId w:val="8"/>
  </w:num>
  <w:num w:numId="191" w16cid:durableId="2137723506">
    <w:abstractNumId w:val="11"/>
  </w:num>
  <w:num w:numId="192" w16cid:durableId="129203901">
    <w:abstractNumId w:val="15"/>
  </w:num>
  <w:num w:numId="193" w16cid:durableId="1456950108">
    <w:abstractNumId w:val="22"/>
  </w:num>
  <w:num w:numId="194" w16cid:durableId="1449545480">
    <w:abstractNumId w:val="50"/>
  </w:num>
  <w:num w:numId="195" w16cid:durableId="1938900137">
    <w:abstractNumId w:val="53"/>
  </w:num>
  <w:num w:numId="196" w16cid:durableId="1997224801">
    <w:abstractNumId w:val="54"/>
  </w:num>
  <w:num w:numId="197" w16cid:durableId="768695783">
    <w:abstractNumId w:val="55"/>
  </w:num>
  <w:num w:numId="198" w16cid:durableId="1303271661">
    <w:abstractNumId w:val="111"/>
  </w:num>
  <w:num w:numId="199" w16cid:durableId="732892895">
    <w:abstractNumId w:val="121"/>
  </w:num>
  <w:num w:numId="200" w16cid:durableId="739719362">
    <w:abstractNumId w:val="123"/>
  </w:num>
  <w:num w:numId="201" w16cid:durableId="1400401469">
    <w:abstractNumId w:val="132"/>
  </w:num>
  <w:num w:numId="202" w16cid:durableId="1333988257">
    <w:abstractNumId w:val="189"/>
  </w:num>
  <w:num w:numId="203" w16cid:durableId="1336570996">
    <w:abstractNumId w:val="212"/>
  </w:num>
  <w:num w:numId="204" w16cid:durableId="232131095">
    <w:abstractNumId w:val="214"/>
  </w:num>
  <w:num w:numId="205" w16cid:durableId="974143639">
    <w:abstractNumId w:val="230"/>
  </w:num>
  <w:num w:numId="206" w16cid:durableId="105850247">
    <w:abstractNumId w:val="243"/>
  </w:num>
  <w:num w:numId="207" w16cid:durableId="344090999">
    <w:abstractNumId w:val="283"/>
  </w:num>
  <w:num w:numId="208" w16cid:durableId="1413624691">
    <w:abstractNumId w:val="339"/>
  </w:num>
  <w:num w:numId="209" w16cid:durableId="1453092246">
    <w:abstractNumId w:val="297"/>
  </w:num>
  <w:num w:numId="210" w16cid:durableId="1079525730">
    <w:abstractNumId w:val="6"/>
  </w:num>
  <w:num w:numId="211" w16cid:durableId="1308241209">
    <w:abstractNumId w:val="315"/>
  </w:num>
  <w:num w:numId="212" w16cid:durableId="1933203173">
    <w:abstractNumId w:val="336"/>
  </w:num>
  <w:num w:numId="213" w16cid:durableId="580334547">
    <w:abstractNumId w:val="334"/>
  </w:num>
  <w:num w:numId="214" w16cid:durableId="1239174629">
    <w:abstractNumId w:val="353"/>
  </w:num>
  <w:num w:numId="215" w16cid:durableId="321081984">
    <w:abstractNumId w:val="253"/>
  </w:num>
  <w:num w:numId="216" w16cid:durableId="686902604">
    <w:abstractNumId w:val="376"/>
  </w:num>
  <w:num w:numId="217" w16cid:durableId="10036159">
    <w:abstractNumId w:val="295"/>
  </w:num>
  <w:num w:numId="218" w16cid:durableId="1142891744">
    <w:abstractNumId w:val="337"/>
  </w:num>
  <w:num w:numId="219" w16cid:durableId="897280773">
    <w:abstractNumId w:val="281"/>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9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7503"/>
    <w:rsid w:val="00002EB9"/>
    <w:rsid w:val="00003ADE"/>
    <w:rsid w:val="00003BF8"/>
    <w:rsid w:val="00005FFA"/>
    <w:rsid w:val="00006B58"/>
    <w:rsid w:val="00006F47"/>
    <w:rsid w:val="00007F2B"/>
    <w:rsid w:val="00010F00"/>
    <w:rsid w:val="0001138A"/>
    <w:rsid w:val="00012B30"/>
    <w:rsid w:val="00013468"/>
    <w:rsid w:val="00013959"/>
    <w:rsid w:val="00013C07"/>
    <w:rsid w:val="000144E9"/>
    <w:rsid w:val="000146C9"/>
    <w:rsid w:val="00014D70"/>
    <w:rsid w:val="000150A6"/>
    <w:rsid w:val="00015A33"/>
    <w:rsid w:val="0001669D"/>
    <w:rsid w:val="0001692A"/>
    <w:rsid w:val="000208D8"/>
    <w:rsid w:val="0002146A"/>
    <w:rsid w:val="00021640"/>
    <w:rsid w:val="0002197D"/>
    <w:rsid w:val="000227F9"/>
    <w:rsid w:val="00023A4D"/>
    <w:rsid w:val="000265A1"/>
    <w:rsid w:val="00026B3E"/>
    <w:rsid w:val="00027D2A"/>
    <w:rsid w:val="00027E12"/>
    <w:rsid w:val="000312BF"/>
    <w:rsid w:val="000316F7"/>
    <w:rsid w:val="000318BF"/>
    <w:rsid w:val="00032DBD"/>
    <w:rsid w:val="00033531"/>
    <w:rsid w:val="000337BE"/>
    <w:rsid w:val="00034AB7"/>
    <w:rsid w:val="00036864"/>
    <w:rsid w:val="000371E6"/>
    <w:rsid w:val="00037496"/>
    <w:rsid w:val="00040DBE"/>
    <w:rsid w:val="00041A93"/>
    <w:rsid w:val="00041E8B"/>
    <w:rsid w:val="00042412"/>
    <w:rsid w:val="000425E8"/>
    <w:rsid w:val="00043453"/>
    <w:rsid w:val="00043B04"/>
    <w:rsid w:val="00043D4F"/>
    <w:rsid w:val="000441C7"/>
    <w:rsid w:val="000448C1"/>
    <w:rsid w:val="00045046"/>
    <w:rsid w:val="00045B33"/>
    <w:rsid w:val="0004631A"/>
    <w:rsid w:val="000503C8"/>
    <w:rsid w:val="00050A56"/>
    <w:rsid w:val="00052820"/>
    <w:rsid w:val="00052AFC"/>
    <w:rsid w:val="00054484"/>
    <w:rsid w:val="000549F2"/>
    <w:rsid w:val="000555E8"/>
    <w:rsid w:val="00055C8D"/>
    <w:rsid w:val="000574C9"/>
    <w:rsid w:val="000576F3"/>
    <w:rsid w:val="00061C92"/>
    <w:rsid w:val="000654C5"/>
    <w:rsid w:val="00065945"/>
    <w:rsid w:val="00066200"/>
    <w:rsid w:val="00066892"/>
    <w:rsid w:val="00066E82"/>
    <w:rsid w:val="0006727F"/>
    <w:rsid w:val="00067A66"/>
    <w:rsid w:val="00070CD5"/>
    <w:rsid w:val="000715DC"/>
    <w:rsid w:val="00072B7A"/>
    <w:rsid w:val="00073449"/>
    <w:rsid w:val="00074C71"/>
    <w:rsid w:val="00075B5A"/>
    <w:rsid w:val="00076FC4"/>
    <w:rsid w:val="000776F4"/>
    <w:rsid w:val="000779B6"/>
    <w:rsid w:val="00081403"/>
    <w:rsid w:val="000816AA"/>
    <w:rsid w:val="00084730"/>
    <w:rsid w:val="00084ECB"/>
    <w:rsid w:val="000862F6"/>
    <w:rsid w:val="000863D6"/>
    <w:rsid w:val="00086AF8"/>
    <w:rsid w:val="000905A8"/>
    <w:rsid w:val="00090E0C"/>
    <w:rsid w:val="00091446"/>
    <w:rsid w:val="0009390A"/>
    <w:rsid w:val="00094D39"/>
    <w:rsid w:val="00095CB6"/>
    <w:rsid w:val="00096095"/>
    <w:rsid w:val="00097156"/>
    <w:rsid w:val="00097450"/>
    <w:rsid w:val="000A1DD5"/>
    <w:rsid w:val="000A208B"/>
    <w:rsid w:val="000A232F"/>
    <w:rsid w:val="000A368D"/>
    <w:rsid w:val="000A3E96"/>
    <w:rsid w:val="000A4F35"/>
    <w:rsid w:val="000A5E18"/>
    <w:rsid w:val="000A6206"/>
    <w:rsid w:val="000A74CB"/>
    <w:rsid w:val="000A7B4C"/>
    <w:rsid w:val="000B0677"/>
    <w:rsid w:val="000B1A64"/>
    <w:rsid w:val="000B1E85"/>
    <w:rsid w:val="000B2053"/>
    <w:rsid w:val="000B4516"/>
    <w:rsid w:val="000B49F1"/>
    <w:rsid w:val="000B52D1"/>
    <w:rsid w:val="000B5478"/>
    <w:rsid w:val="000B60AC"/>
    <w:rsid w:val="000C0AFE"/>
    <w:rsid w:val="000C0BDD"/>
    <w:rsid w:val="000C1946"/>
    <w:rsid w:val="000C2A0A"/>
    <w:rsid w:val="000C3944"/>
    <w:rsid w:val="000C477A"/>
    <w:rsid w:val="000C7BC3"/>
    <w:rsid w:val="000D0A8D"/>
    <w:rsid w:val="000D187A"/>
    <w:rsid w:val="000D1BA7"/>
    <w:rsid w:val="000D38EE"/>
    <w:rsid w:val="000D3D20"/>
    <w:rsid w:val="000D445B"/>
    <w:rsid w:val="000D45D1"/>
    <w:rsid w:val="000D732B"/>
    <w:rsid w:val="000E0B7C"/>
    <w:rsid w:val="000E12C6"/>
    <w:rsid w:val="000E3B70"/>
    <w:rsid w:val="000E4F71"/>
    <w:rsid w:val="000E6147"/>
    <w:rsid w:val="000E63E9"/>
    <w:rsid w:val="000E6741"/>
    <w:rsid w:val="000E6ACB"/>
    <w:rsid w:val="000E728E"/>
    <w:rsid w:val="000F1E19"/>
    <w:rsid w:val="000F208D"/>
    <w:rsid w:val="000F41DF"/>
    <w:rsid w:val="000F4296"/>
    <w:rsid w:val="000F7086"/>
    <w:rsid w:val="0010081A"/>
    <w:rsid w:val="00100A77"/>
    <w:rsid w:val="00100EFD"/>
    <w:rsid w:val="0010174E"/>
    <w:rsid w:val="00101DE3"/>
    <w:rsid w:val="001030B0"/>
    <w:rsid w:val="00105A9B"/>
    <w:rsid w:val="0010734D"/>
    <w:rsid w:val="00107839"/>
    <w:rsid w:val="00110E47"/>
    <w:rsid w:val="00112659"/>
    <w:rsid w:val="00112692"/>
    <w:rsid w:val="001128A0"/>
    <w:rsid w:val="00113794"/>
    <w:rsid w:val="00113A86"/>
    <w:rsid w:val="00113E8C"/>
    <w:rsid w:val="001140EC"/>
    <w:rsid w:val="00114508"/>
    <w:rsid w:val="00116FA1"/>
    <w:rsid w:val="0011726F"/>
    <w:rsid w:val="00117853"/>
    <w:rsid w:val="00121C39"/>
    <w:rsid w:val="001260C4"/>
    <w:rsid w:val="00126ECE"/>
    <w:rsid w:val="00130404"/>
    <w:rsid w:val="00130E55"/>
    <w:rsid w:val="001313E8"/>
    <w:rsid w:val="001319AC"/>
    <w:rsid w:val="00132441"/>
    <w:rsid w:val="00132496"/>
    <w:rsid w:val="00133061"/>
    <w:rsid w:val="001353DE"/>
    <w:rsid w:val="00136A46"/>
    <w:rsid w:val="001371DB"/>
    <w:rsid w:val="00137297"/>
    <w:rsid w:val="00137E6C"/>
    <w:rsid w:val="001408E8"/>
    <w:rsid w:val="001423CB"/>
    <w:rsid w:val="0014313B"/>
    <w:rsid w:val="0014442D"/>
    <w:rsid w:val="001444BB"/>
    <w:rsid w:val="00144B4E"/>
    <w:rsid w:val="001453BE"/>
    <w:rsid w:val="00146541"/>
    <w:rsid w:val="001471BB"/>
    <w:rsid w:val="001515E8"/>
    <w:rsid w:val="0015210E"/>
    <w:rsid w:val="0015384A"/>
    <w:rsid w:val="0015466C"/>
    <w:rsid w:val="00155E47"/>
    <w:rsid w:val="00155E5C"/>
    <w:rsid w:val="001569F0"/>
    <w:rsid w:val="001606CD"/>
    <w:rsid w:val="0016118D"/>
    <w:rsid w:val="00162E2A"/>
    <w:rsid w:val="00165546"/>
    <w:rsid w:val="001657CA"/>
    <w:rsid w:val="00165A07"/>
    <w:rsid w:val="00167AA7"/>
    <w:rsid w:val="00167C45"/>
    <w:rsid w:val="00170D0B"/>
    <w:rsid w:val="001710C1"/>
    <w:rsid w:val="00171C4C"/>
    <w:rsid w:val="001726B1"/>
    <w:rsid w:val="001728EE"/>
    <w:rsid w:val="00173FBD"/>
    <w:rsid w:val="0017498B"/>
    <w:rsid w:val="00175B40"/>
    <w:rsid w:val="0017658C"/>
    <w:rsid w:val="0017689F"/>
    <w:rsid w:val="00177EEB"/>
    <w:rsid w:val="00180A9D"/>
    <w:rsid w:val="001810DF"/>
    <w:rsid w:val="001816BE"/>
    <w:rsid w:val="001819E5"/>
    <w:rsid w:val="00181FFD"/>
    <w:rsid w:val="0018212D"/>
    <w:rsid w:val="001822F9"/>
    <w:rsid w:val="00182573"/>
    <w:rsid w:val="0018377B"/>
    <w:rsid w:val="00183A5F"/>
    <w:rsid w:val="00184A16"/>
    <w:rsid w:val="00186D91"/>
    <w:rsid w:val="00187369"/>
    <w:rsid w:val="001876F7"/>
    <w:rsid w:val="00187EDE"/>
    <w:rsid w:val="00190DD8"/>
    <w:rsid w:val="00191470"/>
    <w:rsid w:val="00191748"/>
    <w:rsid w:val="00191ACD"/>
    <w:rsid w:val="00191C44"/>
    <w:rsid w:val="00191FC8"/>
    <w:rsid w:val="00193BA0"/>
    <w:rsid w:val="00196A9C"/>
    <w:rsid w:val="00197430"/>
    <w:rsid w:val="001A192A"/>
    <w:rsid w:val="001A22DE"/>
    <w:rsid w:val="001A2668"/>
    <w:rsid w:val="001A267C"/>
    <w:rsid w:val="001A2D8A"/>
    <w:rsid w:val="001A37E4"/>
    <w:rsid w:val="001A5680"/>
    <w:rsid w:val="001A7736"/>
    <w:rsid w:val="001B00D8"/>
    <w:rsid w:val="001B2B53"/>
    <w:rsid w:val="001B34D8"/>
    <w:rsid w:val="001B37FB"/>
    <w:rsid w:val="001B3A4B"/>
    <w:rsid w:val="001B5FC6"/>
    <w:rsid w:val="001C04BE"/>
    <w:rsid w:val="001C09A6"/>
    <w:rsid w:val="001C0A40"/>
    <w:rsid w:val="001C1255"/>
    <w:rsid w:val="001C1B19"/>
    <w:rsid w:val="001C2000"/>
    <w:rsid w:val="001C2B82"/>
    <w:rsid w:val="001C3144"/>
    <w:rsid w:val="001C361D"/>
    <w:rsid w:val="001C3FD4"/>
    <w:rsid w:val="001C5AE4"/>
    <w:rsid w:val="001C6178"/>
    <w:rsid w:val="001C6E4F"/>
    <w:rsid w:val="001C70F7"/>
    <w:rsid w:val="001C7CD5"/>
    <w:rsid w:val="001D0211"/>
    <w:rsid w:val="001D0363"/>
    <w:rsid w:val="001D0E36"/>
    <w:rsid w:val="001D1282"/>
    <w:rsid w:val="001D3F6A"/>
    <w:rsid w:val="001D4EB6"/>
    <w:rsid w:val="001D5AFB"/>
    <w:rsid w:val="001D68EE"/>
    <w:rsid w:val="001D74B8"/>
    <w:rsid w:val="001D7740"/>
    <w:rsid w:val="001E1849"/>
    <w:rsid w:val="001E18AC"/>
    <w:rsid w:val="001E1B4B"/>
    <w:rsid w:val="001E22CF"/>
    <w:rsid w:val="001E2548"/>
    <w:rsid w:val="001E2F75"/>
    <w:rsid w:val="001E2F90"/>
    <w:rsid w:val="001E2FFC"/>
    <w:rsid w:val="001E3648"/>
    <w:rsid w:val="001E393B"/>
    <w:rsid w:val="001E46C5"/>
    <w:rsid w:val="001E4DD0"/>
    <w:rsid w:val="001E5313"/>
    <w:rsid w:val="001E58D3"/>
    <w:rsid w:val="001E6082"/>
    <w:rsid w:val="001F017B"/>
    <w:rsid w:val="001F0BA2"/>
    <w:rsid w:val="001F26ED"/>
    <w:rsid w:val="001F2BBA"/>
    <w:rsid w:val="001F360C"/>
    <w:rsid w:val="001F399A"/>
    <w:rsid w:val="001F3B30"/>
    <w:rsid w:val="001F3B63"/>
    <w:rsid w:val="001F3D55"/>
    <w:rsid w:val="001F4062"/>
    <w:rsid w:val="001F4374"/>
    <w:rsid w:val="001F4D65"/>
    <w:rsid w:val="001F6CE9"/>
    <w:rsid w:val="00203C20"/>
    <w:rsid w:val="00204E27"/>
    <w:rsid w:val="00205AE0"/>
    <w:rsid w:val="00205FE0"/>
    <w:rsid w:val="00206047"/>
    <w:rsid w:val="002068BF"/>
    <w:rsid w:val="00207703"/>
    <w:rsid w:val="00207CCA"/>
    <w:rsid w:val="002110F2"/>
    <w:rsid w:val="0021163F"/>
    <w:rsid w:val="0021253B"/>
    <w:rsid w:val="0021263F"/>
    <w:rsid w:val="00215213"/>
    <w:rsid w:val="002162D9"/>
    <w:rsid w:val="00216C3F"/>
    <w:rsid w:val="0021796B"/>
    <w:rsid w:val="002179BA"/>
    <w:rsid w:val="00217ADC"/>
    <w:rsid w:val="00221193"/>
    <w:rsid w:val="00221727"/>
    <w:rsid w:val="002218AA"/>
    <w:rsid w:val="002230B3"/>
    <w:rsid w:val="00223627"/>
    <w:rsid w:val="0022632F"/>
    <w:rsid w:val="002267C0"/>
    <w:rsid w:val="00227301"/>
    <w:rsid w:val="00231327"/>
    <w:rsid w:val="002315E1"/>
    <w:rsid w:val="00231BD8"/>
    <w:rsid w:val="00231EEB"/>
    <w:rsid w:val="00232B74"/>
    <w:rsid w:val="00235197"/>
    <w:rsid w:val="002355F6"/>
    <w:rsid w:val="00237ABB"/>
    <w:rsid w:val="00240364"/>
    <w:rsid w:val="002404F5"/>
    <w:rsid w:val="00240896"/>
    <w:rsid w:val="002418A4"/>
    <w:rsid w:val="00243264"/>
    <w:rsid w:val="002433EF"/>
    <w:rsid w:val="00243FF8"/>
    <w:rsid w:val="00244421"/>
    <w:rsid w:val="002467BC"/>
    <w:rsid w:val="00247AF8"/>
    <w:rsid w:val="00251814"/>
    <w:rsid w:val="00251E39"/>
    <w:rsid w:val="0025213F"/>
    <w:rsid w:val="00252C31"/>
    <w:rsid w:val="00253A1F"/>
    <w:rsid w:val="0025404B"/>
    <w:rsid w:val="00254674"/>
    <w:rsid w:val="00254945"/>
    <w:rsid w:val="0025561F"/>
    <w:rsid w:val="00255AD3"/>
    <w:rsid w:val="0025678E"/>
    <w:rsid w:val="00256DFD"/>
    <w:rsid w:val="0025779A"/>
    <w:rsid w:val="002577FF"/>
    <w:rsid w:val="00261152"/>
    <w:rsid w:val="0026141B"/>
    <w:rsid w:val="00261715"/>
    <w:rsid w:val="0026307E"/>
    <w:rsid w:val="00263454"/>
    <w:rsid w:val="00263591"/>
    <w:rsid w:val="002637E6"/>
    <w:rsid w:val="00265A9D"/>
    <w:rsid w:val="0026655D"/>
    <w:rsid w:val="002670B2"/>
    <w:rsid w:val="002701EA"/>
    <w:rsid w:val="00270605"/>
    <w:rsid w:val="00270ADB"/>
    <w:rsid w:val="002741EC"/>
    <w:rsid w:val="00274460"/>
    <w:rsid w:val="00274A95"/>
    <w:rsid w:val="002759EB"/>
    <w:rsid w:val="00276364"/>
    <w:rsid w:val="00277FDE"/>
    <w:rsid w:val="002800D1"/>
    <w:rsid w:val="00280D0F"/>
    <w:rsid w:val="002811A1"/>
    <w:rsid w:val="00281E22"/>
    <w:rsid w:val="002824C1"/>
    <w:rsid w:val="00282DC3"/>
    <w:rsid w:val="002837BA"/>
    <w:rsid w:val="00283A3F"/>
    <w:rsid w:val="00283DCA"/>
    <w:rsid w:val="00285507"/>
    <w:rsid w:val="00290224"/>
    <w:rsid w:val="002932DF"/>
    <w:rsid w:val="00293417"/>
    <w:rsid w:val="00293A47"/>
    <w:rsid w:val="00293ABF"/>
    <w:rsid w:val="00294D2A"/>
    <w:rsid w:val="00294F08"/>
    <w:rsid w:val="00295B99"/>
    <w:rsid w:val="002A0209"/>
    <w:rsid w:val="002A0636"/>
    <w:rsid w:val="002A0B61"/>
    <w:rsid w:val="002A1D7F"/>
    <w:rsid w:val="002A21D7"/>
    <w:rsid w:val="002A2AD6"/>
    <w:rsid w:val="002A3338"/>
    <w:rsid w:val="002A372A"/>
    <w:rsid w:val="002A4825"/>
    <w:rsid w:val="002A4C57"/>
    <w:rsid w:val="002A4D83"/>
    <w:rsid w:val="002A5C64"/>
    <w:rsid w:val="002A7A8B"/>
    <w:rsid w:val="002B1504"/>
    <w:rsid w:val="002B163C"/>
    <w:rsid w:val="002B186D"/>
    <w:rsid w:val="002B1D2A"/>
    <w:rsid w:val="002B2EB8"/>
    <w:rsid w:val="002B582C"/>
    <w:rsid w:val="002B5B6D"/>
    <w:rsid w:val="002B5C22"/>
    <w:rsid w:val="002B76B0"/>
    <w:rsid w:val="002B7BFC"/>
    <w:rsid w:val="002B7E40"/>
    <w:rsid w:val="002C23E6"/>
    <w:rsid w:val="002C2D3B"/>
    <w:rsid w:val="002C3139"/>
    <w:rsid w:val="002C4286"/>
    <w:rsid w:val="002C54B6"/>
    <w:rsid w:val="002C54E4"/>
    <w:rsid w:val="002C69CB"/>
    <w:rsid w:val="002C70C8"/>
    <w:rsid w:val="002C7792"/>
    <w:rsid w:val="002C7CF2"/>
    <w:rsid w:val="002D0A8E"/>
    <w:rsid w:val="002D0CA4"/>
    <w:rsid w:val="002D31CD"/>
    <w:rsid w:val="002D4804"/>
    <w:rsid w:val="002D5039"/>
    <w:rsid w:val="002D5A61"/>
    <w:rsid w:val="002D5AC7"/>
    <w:rsid w:val="002D6A3D"/>
    <w:rsid w:val="002D7032"/>
    <w:rsid w:val="002E12FB"/>
    <w:rsid w:val="002E1350"/>
    <w:rsid w:val="002E1632"/>
    <w:rsid w:val="002E21F0"/>
    <w:rsid w:val="002E2323"/>
    <w:rsid w:val="002E23B3"/>
    <w:rsid w:val="002E43D5"/>
    <w:rsid w:val="002E75A6"/>
    <w:rsid w:val="002F077D"/>
    <w:rsid w:val="002F1C88"/>
    <w:rsid w:val="002F1E59"/>
    <w:rsid w:val="002F486D"/>
    <w:rsid w:val="002F504B"/>
    <w:rsid w:val="002F6403"/>
    <w:rsid w:val="002F68A6"/>
    <w:rsid w:val="002F709F"/>
    <w:rsid w:val="002F7563"/>
    <w:rsid w:val="00300208"/>
    <w:rsid w:val="0030085D"/>
    <w:rsid w:val="0030119C"/>
    <w:rsid w:val="00301C8B"/>
    <w:rsid w:val="00304BE9"/>
    <w:rsid w:val="00305A4C"/>
    <w:rsid w:val="00305CF9"/>
    <w:rsid w:val="00306575"/>
    <w:rsid w:val="00306924"/>
    <w:rsid w:val="00306F32"/>
    <w:rsid w:val="003076E0"/>
    <w:rsid w:val="003079E2"/>
    <w:rsid w:val="00307FA4"/>
    <w:rsid w:val="00310C3D"/>
    <w:rsid w:val="00310DC3"/>
    <w:rsid w:val="00311110"/>
    <w:rsid w:val="00313FAE"/>
    <w:rsid w:val="00315843"/>
    <w:rsid w:val="00317147"/>
    <w:rsid w:val="00317377"/>
    <w:rsid w:val="00320629"/>
    <w:rsid w:val="00320DBA"/>
    <w:rsid w:val="0032152E"/>
    <w:rsid w:val="00321580"/>
    <w:rsid w:val="0032221B"/>
    <w:rsid w:val="003224AE"/>
    <w:rsid w:val="0032260C"/>
    <w:rsid w:val="003232FB"/>
    <w:rsid w:val="00325601"/>
    <w:rsid w:val="00326331"/>
    <w:rsid w:val="00326FA6"/>
    <w:rsid w:val="003272F4"/>
    <w:rsid w:val="0032794A"/>
    <w:rsid w:val="003309C3"/>
    <w:rsid w:val="00331419"/>
    <w:rsid w:val="0033190D"/>
    <w:rsid w:val="00331FBD"/>
    <w:rsid w:val="00332873"/>
    <w:rsid w:val="003333BA"/>
    <w:rsid w:val="00333574"/>
    <w:rsid w:val="00334AAD"/>
    <w:rsid w:val="00334CAF"/>
    <w:rsid w:val="00335497"/>
    <w:rsid w:val="003357D9"/>
    <w:rsid w:val="003364EF"/>
    <w:rsid w:val="00340637"/>
    <w:rsid w:val="00340CE4"/>
    <w:rsid w:val="00340EBA"/>
    <w:rsid w:val="003412A8"/>
    <w:rsid w:val="003438C8"/>
    <w:rsid w:val="00343C5F"/>
    <w:rsid w:val="00343CA5"/>
    <w:rsid w:val="0034598F"/>
    <w:rsid w:val="00346A5D"/>
    <w:rsid w:val="00347BBC"/>
    <w:rsid w:val="0035016B"/>
    <w:rsid w:val="00351DF1"/>
    <w:rsid w:val="003526EB"/>
    <w:rsid w:val="0035287F"/>
    <w:rsid w:val="00352F99"/>
    <w:rsid w:val="003559D7"/>
    <w:rsid w:val="00355B6F"/>
    <w:rsid w:val="00356E25"/>
    <w:rsid w:val="003573D3"/>
    <w:rsid w:val="0035740C"/>
    <w:rsid w:val="00360D9A"/>
    <w:rsid w:val="00362DCF"/>
    <w:rsid w:val="00364590"/>
    <w:rsid w:val="003647FB"/>
    <w:rsid w:val="00367696"/>
    <w:rsid w:val="003726D5"/>
    <w:rsid w:val="003729A7"/>
    <w:rsid w:val="003730B3"/>
    <w:rsid w:val="003738F0"/>
    <w:rsid w:val="00373E5D"/>
    <w:rsid w:val="003741D8"/>
    <w:rsid w:val="00375B2C"/>
    <w:rsid w:val="00377A39"/>
    <w:rsid w:val="00377B9E"/>
    <w:rsid w:val="00380663"/>
    <w:rsid w:val="003808D0"/>
    <w:rsid w:val="00381FCD"/>
    <w:rsid w:val="003845F1"/>
    <w:rsid w:val="00384FB7"/>
    <w:rsid w:val="00386A5B"/>
    <w:rsid w:val="0038770D"/>
    <w:rsid w:val="003910E1"/>
    <w:rsid w:val="00391120"/>
    <w:rsid w:val="00391D39"/>
    <w:rsid w:val="00391EA9"/>
    <w:rsid w:val="00393A8B"/>
    <w:rsid w:val="00393DBA"/>
    <w:rsid w:val="00394550"/>
    <w:rsid w:val="00394AF6"/>
    <w:rsid w:val="00396EC5"/>
    <w:rsid w:val="003A0390"/>
    <w:rsid w:val="003A0670"/>
    <w:rsid w:val="003A2667"/>
    <w:rsid w:val="003A4392"/>
    <w:rsid w:val="003A5D55"/>
    <w:rsid w:val="003A6835"/>
    <w:rsid w:val="003A7FA4"/>
    <w:rsid w:val="003B238C"/>
    <w:rsid w:val="003B3026"/>
    <w:rsid w:val="003B3C22"/>
    <w:rsid w:val="003B57F8"/>
    <w:rsid w:val="003B6455"/>
    <w:rsid w:val="003B7CDA"/>
    <w:rsid w:val="003C0ACD"/>
    <w:rsid w:val="003C3A4E"/>
    <w:rsid w:val="003C4D58"/>
    <w:rsid w:val="003C5818"/>
    <w:rsid w:val="003C5A5A"/>
    <w:rsid w:val="003C7CD5"/>
    <w:rsid w:val="003D0D90"/>
    <w:rsid w:val="003D0E13"/>
    <w:rsid w:val="003D11B8"/>
    <w:rsid w:val="003D266D"/>
    <w:rsid w:val="003D2ECF"/>
    <w:rsid w:val="003D43C7"/>
    <w:rsid w:val="003D52F6"/>
    <w:rsid w:val="003D69A5"/>
    <w:rsid w:val="003D6B05"/>
    <w:rsid w:val="003E0582"/>
    <w:rsid w:val="003E3246"/>
    <w:rsid w:val="003E3596"/>
    <w:rsid w:val="003E397A"/>
    <w:rsid w:val="003E48C0"/>
    <w:rsid w:val="003E6417"/>
    <w:rsid w:val="003F06E6"/>
    <w:rsid w:val="003F11E5"/>
    <w:rsid w:val="003F1644"/>
    <w:rsid w:val="003F1CA8"/>
    <w:rsid w:val="003F42DB"/>
    <w:rsid w:val="003F5EA3"/>
    <w:rsid w:val="003F6178"/>
    <w:rsid w:val="003F6B7D"/>
    <w:rsid w:val="0040011E"/>
    <w:rsid w:val="00401D05"/>
    <w:rsid w:val="00401DEA"/>
    <w:rsid w:val="00403595"/>
    <w:rsid w:val="00403842"/>
    <w:rsid w:val="004068EC"/>
    <w:rsid w:val="00406F17"/>
    <w:rsid w:val="00407C6B"/>
    <w:rsid w:val="00407EB4"/>
    <w:rsid w:val="004108AF"/>
    <w:rsid w:val="004110F2"/>
    <w:rsid w:val="0041204C"/>
    <w:rsid w:val="004132DF"/>
    <w:rsid w:val="00413316"/>
    <w:rsid w:val="00413368"/>
    <w:rsid w:val="0041389F"/>
    <w:rsid w:val="00413909"/>
    <w:rsid w:val="00414357"/>
    <w:rsid w:val="00414820"/>
    <w:rsid w:val="00414A8F"/>
    <w:rsid w:val="00415360"/>
    <w:rsid w:val="00416E3A"/>
    <w:rsid w:val="004207B4"/>
    <w:rsid w:val="00421233"/>
    <w:rsid w:val="00423AB4"/>
    <w:rsid w:val="00423C5D"/>
    <w:rsid w:val="00423E08"/>
    <w:rsid w:val="0042552B"/>
    <w:rsid w:val="0042641A"/>
    <w:rsid w:val="00426555"/>
    <w:rsid w:val="00431090"/>
    <w:rsid w:val="004311F2"/>
    <w:rsid w:val="00432DC7"/>
    <w:rsid w:val="00433225"/>
    <w:rsid w:val="004361ED"/>
    <w:rsid w:val="00437394"/>
    <w:rsid w:val="004401A9"/>
    <w:rsid w:val="00440334"/>
    <w:rsid w:val="004405E4"/>
    <w:rsid w:val="00440BA2"/>
    <w:rsid w:val="0044272F"/>
    <w:rsid w:val="004427A4"/>
    <w:rsid w:val="004428F3"/>
    <w:rsid w:val="00443B98"/>
    <w:rsid w:val="0044401B"/>
    <w:rsid w:val="00444B1F"/>
    <w:rsid w:val="00444EEF"/>
    <w:rsid w:val="0044568F"/>
    <w:rsid w:val="00445CCA"/>
    <w:rsid w:val="00446093"/>
    <w:rsid w:val="0044692F"/>
    <w:rsid w:val="0044757E"/>
    <w:rsid w:val="00450196"/>
    <w:rsid w:val="004507B6"/>
    <w:rsid w:val="00452587"/>
    <w:rsid w:val="00454A1F"/>
    <w:rsid w:val="00460259"/>
    <w:rsid w:val="00461050"/>
    <w:rsid w:val="004614EE"/>
    <w:rsid w:val="00461503"/>
    <w:rsid w:val="00461858"/>
    <w:rsid w:val="004633E3"/>
    <w:rsid w:val="00463790"/>
    <w:rsid w:val="0046420B"/>
    <w:rsid w:val="00464676"/>
    <w:rsid w:val="00465618"/>
    <w:rsid w:val="00466B59"/>
    <w:rsid w:val="00470BAD"/>
    <w:rsid w:val="00471337"/>
    <w:rsid w:val="004716F5"/>
    <w:rsid w:val="0047178C"/>
    <w:rsid w:val="00471FD4"/>
    <w:rsid w:val="00472C16"/>
    <w:rsid w:val="00472D3D"/>
    <w:rsid w:val="00473C48"/>
    <w:rsid w:val="00473CBC"/>
    <w:rsid w:val="00475B37"/>
    <w:rsid w:val="00476CEA"/>
    <w:rsid w:val="004773E2"/>
    <w:rsid w:val="00480011"/>
    <w:rsid w:val="0048093C"/>
    <w:rsid w:val="00480C24"/>
    <w:rsid w:val="00481556"/>
    <w:rsid w:val="004825AA"/>
    <w:rsid w:val="00482B01"/>
    <w:rsid w:val="00482CBB"/>
    <w:rsid w:val="0048389B"/>
    <w:rsid w:val="00483B0E"/>
    <w:rsid w:val="00484ADB"/>
    <w:rsid w:val="00484DFC"/>
    <w:rsid w:val="00484EA7"/>
    <w:rsid w:val="00484F38"/>
    <w:rsid w:val="00486418"/>
    <w:rsid w:val="00486518"/>
    <w:rsid w:val="004867C6"/>
    <w:rsid w:val="00486BF8"/>
    <w:rsid w:val="004871BA"/>
    <w:rsid w:val="00491EE4"/>
    <w:rsid w:val="0049289D"/>
    <w:rsid w:val="00493C97"/>
    <w:rsid w:val="00493DAA"/>
    <w:rsid w:val="004951D5"/>
    <w:rsid w:val="004961FF"/>
    <w:rsid w:val="004962C8"/>
    <w:rsid w:val="0049639D"/>
    <w:rsid w:val="00496412"/>
    <w:rsid w:val="00496C79"/>
    <w:rsid w:val="00497568"/>
    <w:rsid w:val="004979A4"/>
    <w:rsid w:val="004979C2"/>
    <w:rsid w:val="004A0317"/>
    <w:rsid w:val="004A049A"/>
    <w:rsid w:val="004A067C"/>
    <w:rsid w:val="004A0CA3"/>
    <w:rsid w:val="004A13D3"/>
    <w:rsid w:val="004A159A"/>
    <w:rsid w:val="004A1C0B"/>
    <w:rsid w:val="004A1F9E"/>
    <w:rsid w:val="004A3A0F"/>
    <w:rsid w:val="004A3ECE"/>
    <w:rsid w:val="004A453D"/>
    <w:rsid w:val="004A71B9"/>
    <w:rsid w:val="004A72B0"/>
    <w:rsid w:val="004A72D3"/>
    <w:rsid w:val="004B088F"/>
    <w:rsid w:val="004B0977"/>
    <w:rsid w:val="004B36D4"/>
    <w:rsid w:val="004B3AE2"/>
    <w:rsid w:val="004B3F28"/>
    <w:rsid w:val="004B49D5"/>
    <w:rsid w:val="004B5CE1"/>
    <w:rsid w:val="004B5FB9"/>
    <w:rsid w:val="004B726B"/>
    <w:rsid w:val="004B72E7"/>
    <w:rsid w:val="004B7435"/>
    <w:rsid w:val="004B7FA6"/>
    <w:rsid w:val="004C12AD"/>
    <w:rsid w:val="004C12E6"/>
    <w:rsid w:val="004C1777"/>
    <w:rsid w:val="004C1B23"/>
    <w:rsid w:val="004C25C4"/>
    <w:rsid w:val="004C347B"/>
    <w:rsid w:val="004C3F63"/>
    <w:rsid w:val="004C4F17"/>
    <w:rsid w:val="004C50D9"/>
    <w:rsid w:val="004C5CB2"/>
    <w:rsid w:val="004C7D35"/>
    <w:rsid w:val="004D131F"/>
    <w:rsid w:val="004D189E"/>
    <w:rsid w:val="004D230C"/>
    <w:rsid w:val="004D2697"/>
    <w:rsid w:val="004D4429"/>
    <w:rsid w:val="004D6836"/>
    <w:rsid w:val="004D6C7B"/>
    <w:rsid w:val="004D7327"/>
    <w:rsid w:val="004D7781"/>
    <w:rsid w:val="004E065A"/>
    <w:rsid w:val="004E2A1A"/>
    <w:rsid w:val="004E370E"/>
    <w:rsid w:val="004E4CE9"/>
    <w:rsid w:val="004E79CF"/>
    <w:rsid w:val="004F04C4"/>
    <w:rsid w:val="004F102C"/>
    <w:rsid w:val="004F127D"/>
    <w:rsid w:val="004F17D4"/>
    <w:rsid w:val="004F212E"/>
    <w:rsid w:val="004F4A1F"/>
    <w:rsid w:val="004F6838"/>
    <w:rsid w:val="004F6914"/>
    <w:rsid w:val="005025ED"/>
    <w:rsid w:val="0050268D"/>
    <w:rsid w:val="0050424D"/>
    <w:rsid w:val="00504B6F"/>
    <w:rsid w:val="00504B82"/>
    <w:rsid w:val="005055E8"/>
    <w:rsid w:val="00506C6E"/>
    <w:rsid w:val="00510761"/>
    <w:rsid w:val="0051195A"/>
    <w:rsid w:val="0051293A"/>
    <w:rsid w:val="005135FB"/>
    <w:rsid w:val="0052213C"/>
    <w:rsid w:val="005221B7"/>
    <w:rsid w:val="005234C4"/>
    <w:rsid w:val="00524A30"/>
    <w:rsid w:val="0052525B"/>
    <w:rsid w:val="0052636F"/>
    <w:rsid w:val="00526DA9"/>
    <w:rsid w:val="00527291"/>
    <w:rsid w:val="00527977"/>
    <w:rsid w:val="005301D9"/>
    <w:rsid w:val="00530B72"/>
    <w:rsid w:val="00533817"/>
    <w:rsid w:val="005361AF"/>
    <w:rsid w:val="00536906"/>
    <w:rsid w:val="00540FEF"/>
    <w:rsid w:val="0054109C"/>
    <w:rsid w:val="00541368"/>
    <w:rsid w:val="0054177D"/>
    <w:rsid w:val="0054190D"/>
    <w:rsid w:val="005421B7"/>
    <w:rsid w:val="005422FC"/>
    <w:rsid w:val="00543839"/>
    <w:rsid w:val="00545194"/>
    <w:rsid w:val="00545BDF"/>
    <w:rsid w:val="00546F48"/>
    <w:rsid w:val="0054796A"/>
    <w:rsid w:val="00547B02"/>
    <w:rsid w:val="0055117B"/>
    <w:rsid w:val="00552461"/>
    <w:rsid w:val="00552811"/>
    <w:rsid w:val="00554760"/>
    <w:rsid w:val="00555DDD"/>
    <w:rsid w:val="005569DE"/>
    <w:rsid w:val="00556CA7"/>
    <w:rsid w:val="005574DE"/>
    <w:rsid w:val="005600E9"/>
    <w:rsid w:val="00560B4E"/>
    <w:rsid w:val="00562B6B"/>
    <w:rsid w:val="00562F52"/>
    <w:rsid w:val="0056335F"/>
    <w:rsid w:val="00563971"/>
    <w:rsid w:val="00564090"/>
    <w:rsid w:val="00564AFB"/>
    <w:rsid w:val="00564E07"/>
    <w:rsid w:val="005663F1"/>
    <w:rsid w:val="005675FB"/>
    <w:rsid w:val="00567793"/>
    <w:rsid w:val="00570EFA"/>
    <w:rsid w:val="00571E58"/>
    <w:rsid w:val="005732F4"/>
    <w:rsid w:val="00573B4B"/>
    <w:rsid w:val="0057423D"/>
    <w:rsid w:val="005744B2"/>
    <w:rsid w:val="0057480E"/>
    <w:rsid w:val="00575D74"/>
    <w:rsid w:val="005772B0"/>
    <w:rsid w:val="00581E43"/>
    <w:rsid w:val="005821A3"/>
    <w:rsid w:val="005824AA"/>
    <w:rsid w:val="005828EB"/>
    <w:rsid w:val="0058330B"/>
    <w:rsid w:val="00583522"/>
    <w:rsid w:val="00586322"/>
    <w:rsid w:val="0058637A"/>
    <w:rsid w:val="00586686"/>
    <w:rsid w:val="00586A78"/>
    <w:rsid w:val="00587E6D"/>
    <w:rsid w:val="00590136"/>
    <w:rsid w:val="00592F24"/>
    <w:rsid w:val="0059375C"/>
    <w:rsid w:val="0059412D"/>
    <w:rsid w:val="005942A8"/>
    <w:rsid w:val="005945AE"/>
    <w:rsid w:val="00596E58"/>
    <w:rsid w:val="005A0232"/>
    <w:rsid w:val="005A1F61"/>
    <w:rsid w:val="005A296B"/>
    <w:rsid w:val="005A2DD8"/>
    <w:rsid w:val="005A3816"/>
    <w:rsid w:val="005A3B03"/>
    <w:rsid w:val="005A4AE8"/>
    <w:rsid w:val="005A5491"/>
    <w:rsid w:val="005A671F"/>
    <w:rsid w:val="005B4A1E"/>
    <w:rsid w:val="005B4CDF"/>
    <w:rsid w:val="005B69D9"/>
    <w:rsid w:val="005B7944"/>
    <w:rsid w:val="005C0990"/>
    <w:rsid w:val="005C1939"/>
    <w:rsid w:val="005C2BE9"/>
    <w:rsid w:val="005C2F3F"/>
    <w:rsid w:val="005C3473"/>
    <w:rsid w:val="005C3DC0"/>
    <w:rsid w:val="005C4315"/>
    <w:rsid w:val="005C4478"/>
    <w:rsid w:val="005C5942"/>
    <w:rsid w:val="005C62EB"/>
    <w:rsid w:val="005C66FD"/>
    <w:rsid w:val="005C74E5"/>
    <w:rsid w:val="005C7773"/>
    <w:rsid w:val="005C7D7F"/>
    <w:rsid w:val="005D0A03"/>
    <w:rsid w:val="005D1F59"/>
    <w:rsid w:val="005D23FA"/>
    <w:rsid w:val="005D25CC"/>
    <w:rsid w:val="005D2906"/>
    <w:rsid w:val="005D5D43"/>
    <w:rsid w:val="005D5DAD"/>
    <w:rsid w:val="005D5E2D"/>
    <w:rsid w:val="005D6523"/>
    <w:rsid w:val="005E16A5"/>
    <w:rsid w:val="005E3D45"/>
    <w:rsid w:val="005E454A"/>
    <w:rsid w:val="005E5C46"/>
    <w:rsid w:val="005E5D7C"/>
    <w:rsid w:val="005E6C86"/>
    <w:rsid w:val="005E7241"/>
    <w:rsid w:val="005E7A87"/>
    <w:rsid w:val="005F0B2E"/>
    <w:rsid w:val="005F0C9E"/>
    <w:rsid w:val="005F0E81"/>
    <w:rsid w:val="005F1FC3"/>
    <w:rsid w:val="005F2A97"/>
    <w:rsid w:val="005F4221"/>
    <w:rsid w:val="005F46FA"/>
    <w:rsid w:val="005F4F1E"/>
    <w:rsid w:val="00601512"/>
    <w:rsid w:val="00603D28"/>
    <w:rsid w:val="00604CD2"/>
    <w:rsid w:val="00604D30"/>
    <w:rsid w:val="00604DA8"/>
    <w:rsid w:val="006076B1"/>
    <w:rsid w:val="00607952"/>
    <w:rsid w:val="006103D2"/>
    <w:rsid w:val="006106D1"/>
    <w:rsid w:val="00610902"/>
    <w:rsid w:val="00611E64"/>
    <w:rsid w:val="00611EE1"/>
    <w:rsid w:val="00614413"/>
    <w:rsid w:val="00615410"/>
    <w:rsid w:val="00615447"/>
    <w:rsid w:val="00615B1D"/>
    <w:rsid w:val="00615CE4"/>
    <w:rsid w:val="00615EA6"/>
    <w:rsid w:val="00615F70"/>
    <w:rsid w:val="0061726E"/>
    <w:rsid w:val="006176A7"/>
    <w:rsid w:val="00621A44"/>
    <w:rsid w:val="00623DAC"/>
    <w:rsid w:val="006241F6"/>
    <w:rsid w:val="00624D6F"/>
    <w:rsid w:val="00625306"/>
    <w:rsid w:val="006257B4"/>
    <w:rsid w:val="006277F9"/>
    <w:rsid w:val="00627C90"/>
    <w:rsid w:val="00627FA6"/>
    <w:rsid w:val="00637520"/>
    <w:rsid w:val="00637CD7"/>
    <w:rsid w:val="00644BFF"/>
    <w:rsid w:val="00644C92"/>
    <w:rsid w:val="006455D4"/>
    <w:rsid w:val="0064561F"/>
    <w:rsid w:val="0064568A"/>
    <w:rsid w:val="00646221"/>
    <w:rsid w:val="0064717E"/>
    <w:rsid w:val="00647528"/>
    <w:rsid w:val="00647698"/>
    <w:rsid w:val="0064782A"/>
    <w:rsid w:val="006508C8"/>
    <w:rsid w:val="0065125B"/>
    <w:rsid w:val="00653313"/>
    <w:rsid w:val="00653F9C"/>
    <w:rsid w:val="00655345"/>
    <w:rsid w:val="006553A2"/>
    <w:rsid w:val="00655C9D"/>
    <w:rsid w:val="0065729F"/>
    <w:rsid w:val="00660E4C"/>
    <w:rsid w:val="006610D7"/>
    <w:rsid w:val="00661BB8"/>
    <w:rsid w:val="00662293"/>
    <w:rsid w:val="00663FE3"/>
    <w:rsid w:val="006646AC"/>
    <w:rsid w:val="0066492D"/>
    <w:rsid w:val="00665BB8"/>
    <w:rsid w:val="00670FBF"/>
    <w:rsid w:val="00672BA1"/>
    <w:rsid w:val="00673345"/>
    <w:rsid w:val="006733F4"/>
    <w:rsid w:val="006745C3"/>
    <w:rsid w:val="00674934"/>
    <w:rsid w:val="00674BD0"/>
    <w:rsid w:val="0067557E"/>
    <w:rsid w:val="006757BF"/>
    <w:rsid w:val="00675BC7"/>
    <w:rsid w:val="00676090"/>
    <w:rsid w:val="00676104"/>
    <w:rsid w:val="00676DB0"/>
    <w:rsid w:val="00683008"/>
    <w:rsid w:val="006843BC"/>
    <w:rsid w:val="006847A6"/>
    <w:rsid w:val="0068654D"/>
    <w:rsid w:val="006874C2"/>
    <w:rsid w:val="00690DF1"/>
    <w:rsid w:val="00692231"/>
    <w:rsid w:val="00693DAD"/>
    <w:rsid w:val="006967BE"/>
    <w:rsid w:val="006972CB"/>
    <w:rsid w:val="006A01F3"/>
    <w:rsid w:val="006A0B4E"/>
    <w:rsid w:val="006A1B29"/>
    <w:rsid w:val="006A2DC7"/>
    <w:rsid w:val="006A3785"/>
    <w:rsid w:val="006A4986"/>
    <w:rsid w:val="006A4C35"/>
    <w:rsid w:val="006A52AB"/>
    <w:rsid w:val="006A57C2"/>
    <w:rsid w:val="006A59A5"/>
    <w:rsid w:val="006A5CC1"/>
    <w:rsid w:val="006A628D"/>
    <w:rsid w:val="006A66C6"/>
    <w:rsid w:val="006A6C53"/>
    <w:rsid w:val="006A6E85"/>
    <w:rsid w:val="006A7E74"/>
    <w:rsid w:val="006B1072"/>
    <w:rsid w:val="006B2270"/>
    <w:rsid w:val="006B241F"/>
    <w:rsid w:val="006B2B5B"/>
    <w:rsid w:val="006B456F"/>
    <w:rsid w:val="006B493E"/>
    <w:rsid w:val="006B5178"/>
    <w:rsid w:val="006B55C7"/>
    <w:rsid w:val="006B6853"/>
    <w:rsid w:val="006C0581"/>
    <w:rsid w:val="006C0CEC"/>
    <w:rsid w:val="006C284D"/>
    <w:rsid w:val="006C411C"/>
    <w:rsid w:val="006C4F04"/>
    <w:rsid w:val="006C74C1"/>
    <w:rsid w:val="006D0E62"/>
    <w:rsid w:val="006D17C1"/>
    <w:rsid w:val="006D2A66"/>
    <w:rsid w:val="006D511A"/>
    <w:rsid w:val="006D5BDE"/>
    <w:rsid w:val="006E0A01"/>
    <w:rsid w:val="006E0CD8"/>
    <w:rsid w:val="006E0F5B"/>
    <w:rsid w:val="006E1EEF"/>
    <w:rsid w:val="006E27C4"/>
    <w:rsid w:val="006E29BD"/>
    <w:rsid w:val="006E2F0E"/>
    <w:rsid w:val="006E3F0C"/>
    <w:rsid w:val="006E4D73"/>
    <w:rsid w:val="006E4F33"/>
    <w:rsid w:val="006E62BA"/>
    <w:rsid w:val="006E69D4"/>
    <w:rsid w:val="006F0402"/>
    <w:rsid w:val="006F0756"/>
    <w:rsid w:val="006F081F"/>
    <w:rsid w:val="006F0DCC"/>
    <w:rsid w:val="006F0F2A"/>
    <w:rsid w:val="006F207C"/>
    <w:rsid w:val="006F2836"/>
    <w:rsid w:val="006F303C"/>
    <w:rsid w:val="006F33A8"/>
    <w:rsid w:val="006F3C4E"/>
    <w:rsid w:val="006F6A0D"/>
    <w:rsid w:val="006F786B"/>
    <w:rsid w:val="007007C7"/>
    <w:rsid w:val="0070155A"/>
    <w:rsid w:val="00705B6A"/>
    <w:rsid w:val="007101CD"/>
    <w:rsid w:val="00710251"/>
    <w:rsid w:val="00711162"/>
    <w:rsid w:val="00711AAC"/>
    <w:rsid w:val="00711EEC"/>
    <w:rsid w:val="00713382"/>
    <w:rsid w:val="007138A4"/>
    <w:rsid w:val="007142AA"/>
    <w:rsid w:val="007152DA"/>
    <w:rsid w:val="00715EFB"/>
    <w:rsid w:val="007173A2"/>
    <w:rsid w:val="007179A6"/>
    <w:rsid w:val="00717AFB"/>
    <w:rsid w:val="00720B53"/>
    <w:rsid w:val="00721B6F"/>
    <w:rsid w:val="00723481"/>
    <w:rsid w:val="007236A3"/>
    <w:rsid w:val="00723B1E"/>
    <w:rsid w:val="00723CA0"/>
    <w:rsid w:val="00724620"/>
    <w:rsid w:val="00725D57"/>
    <w:rsid w:val="00725EB9"/>
    <w:rsid w:val="007262BB"/>
    <w:rsid w:val="00726A25"/>
    <w:rsid w:val="00727F64"/>
    <w:rsid w:val="0073049C"/>
    <w:rsid w:val="0073054B"/>
    <w:rsid w:val="0073203E"/>
    <w:rsid w:val="007325B3"/>
    <w:rsid w:val="007328BA"/>
    <w:rsid w:val="0073362A"/>
    <w:rsid w:val="00733849"/>
    <w:rsid w:val="00734823"/>
    <w:rsid w:val="0073512E"/>
    <w:rsid w:val="00735A60"/>
    <w:rsid w:val="007367A1"/>
    <w:rsid w:val="00736DF2"/>
    <w:rsid w:val="00737D41"/>
    <w:rsid w:val="00737FD2"/>
    <w:rsid w:val="007405BD"/>
    <w:rsid w:val="0074178F"/>
    <w:rsid w:val="00741C09"/>
    <w:rsid w:val="00741F96"/>
    <w:rsid w:val="00742A69"/>
    <w:rsid w:val="007431BF"/>
    <w:rsid w:val="00743598"/>
    <w:rsid w:val="00743921"/>
    <w:rsid w:val="00744195"/>
    <w:rsid w:val="00744293"/>
    <w:rsid w:val="00744E17"/>
    <w:rsid w:val="00746110"/>
    <w:rsid w:val="0074614A"/>
    <w:rsid w:val="0074626A"/>
    <w:rsid w:val="00746524"/>
    <w:rsid w:val="007465AB"/>
    <w:rsid w:val="0074697A"/>
    <w:rsid w:val="00746C58"/>
    <w:rsid w:val="00747B90"/>
    <w:rsid w:val="00750EEC"/>
    <w:rsid w:val="00750F50"/>
    <w:rsid w:val="007517FC"/>
    <w:rsid w:val="007527A8"/>
    <w:rsid w:val="0075399D"/>
    <w:rsid w:val="00753F55"/>
    <w:rsid w:val="0075428C"/>
    <w:rsid w:val="00756C64"/>
    <w:rsid w:val="00757A81"/>
    <w:rsid w:val="0076170E"/>
    <w:rsid w:val="00761ADA"/>
    <w:rsid w:val="007623C9"/>
    <w:rsid w:val="00763C2C"/>
    <w:rsid w:val="00764341"/>
    <w:rsid w:val="00764AFB"/>
    <w:rsid w:val="007663EE"/>
    <w:rsid w:val="007677D0"/>
    <w:rsid w:val="00767E94"/>
    <w:rsid w:val="007712F5"/>
    <w:rsid w:val="00771650"/>
    <w:rsid w:val="007748F7"/>
    <w:rsid w:val="00774958"/>
    <w:rsid w:val="00774EFB"/>
    <w:rsid w:val="0077506B"/>
    <w:rsid w:val="00775935"/>
    <w:rsid w:val="00776574"/>
    <w:rsid w:val="00777582"/>
    <w:rsid w:val="0077794B"/>
    <w:rsid w:val="007801BF"/>
    <w:rsid w:val="007803ED"/>
    <w:rsid w:val="00780C80"/>
    <w:rsid w:val="00781294"/>
    <w:rsid w:val="007824A1"/>
    <w:rsid w:val="00783F36"/>
    <w:rsid w:val="0078506D"/>
    <w:rsid w:val="00785594"/>
    <w:rsid w:val="00785994"/>
    <w:rsid w:val="00790E86"/>
    <w:rsid w:val="00791AEA"/>
    <w:rsid w:val="00791CCC"/>
    <w:rsid w:val="00792A8A"/>
    <w:rsid w:val="00793BDD"/>
    <w:rsid w:val="00794C6E"/>
    <w:rsid w:val="0079592F"/>
    <w:rsid w:val="00795EB3"/>
    <w:rsid w:val="00795F01"/>
    <w:rsid w:val="007967DC"/>
    <w:rsid w:val="00796825"/>
    <w:rsid w:val="007971CD"/>
    <w:rsid w:val="007A00D9"/>
    <w:rsid w:val="007A010F"/>
    <w:rsid w:val="007A042B"/>
    <w:rsid w:val="007A12DE"/>
    <w:rsid w:val="007A1754"/>
    <w:rsid w:val="007A1886"/>
    <w:rsid w:val="007A1C20"/>
    <w:rsid w:val="007A2A67"/>
    <w:rsid w:val="007A4D27"/>
    <w:rsid w:val="007A54B1"/>
    <w:rsid w:val="007A7629"/>
    <w:rsid w:val="007A78F3"/>
    <w:rsid w:val="007B0036"/>
    <w:rsid w:val="007B1688"/>
    <w:rsid w:val="007B1D80"/>
    <w:rsid w:val="007B29C0"/>
    <w:rsid w:val="007B3FB8"/>
    <w:rsid w:val="007C3229"/>
    <w:rsid w:val="007C3A11"/>
    <w:rsid w:val="007C3FBA"/>
    <w:rsid w:val="007C72E2"/>
    <w:rsid w:val="007C7633"/>
    <w:rsid w:val="007C7DF8"/>
    <w:rsid w:val="007D0EB6"/>
    <w:rsid w:val="007D1E8A"/>
    <w:rsid w:val="007D2FB2"/>
    <w:rsid w:val="007D32AC"/>
    <w:rsid w:val="007D366E"/>
    <w:rsid w:val="007D4818"/>
    <w:rsid w:val="007D502A"/>
    <w:rsid w:val="007D7299"/>
    <w:rsid w:val="007E0A40"/>
    <w:rsid w:val="007E0A41"/>
    <w:rsid w:val="007E1143"/>
    <w:rsid w:val="007E3823"/>
    <w:rsid w:val="007E3EC0"/>
    <w:rsid w:val="007E4D4E"/>
    <w:rsid w:val="007E4DB6"/>
    <w:rsid w:val="007E67D4"/>
    <w:rsid w:val="007F063C"/>
    <w:rsid w:val="007F0CC7"/>
    <w:rsid w:val="007F0FD6"/>
    <w:rsid w:val="007F2C22"/>
    <w:rsid w:val="007F4D72"/>
    <w:rsid w:val="007F510D"/>
    <w:rsid w:val="007F5262"/>
    <w:rsid w:val="007F77F1"/>
    <w:rsid w:val="007F7CDA"/>
    <w:rsid w:val="00801E59"/>
    <w:rsid w:val="00802045"/>
    <w:rsid w:val="00802ED9"/>
    <w:rsid w:val="00803546"/>
    <w:rsid w:val="008044DB"/>
    <w:rsid w:val="008050DD"/>
    <w:rsid w:val="00805857"/>
    <w:rsid w:val="00805D01"/>
    <w:rsid w:val="00806EA1"/>
    <w:rsid w:val="008111A3"/>
    <w:rsid w:val="008130C2"/>
    <w:rsid w:val="0081381A"/>
    <w:rsid w:val="0081556B"/>
    <w:rsid w:val="008160F8"/>
    <w:rsid w:val="00817460"/>
    <w:rsid w:val="00817961"/>
    <w:rsid w:val="00824A0A"/>
    <w:rsid w:val="00824B49"/>
    <w:rsid w:val="00825C99"/>
    <w:rsid w:val="00825E69"/>
    <w:rsid w:val="00826AD2"/>
    <w:rsid w:val="00826D07"/>
    <w:rsid w:val="0083200F"/>
    <w:rsid w:val="00833418"/>
    <w:rsid w:val="0083496C"/>
    <w:rsid w:val="008415BE"/>
    <w:rsid w:val="00841FF0"/>
    <w:rsid w:val="008460B4"/>
    <w:rsid w:val="00846CF6"/>
    <w:rsid w:val="00846F71"/>
    <w:rsid w:val="00847741"/>
    <w:rsid w:val="00850604"/>
    <w:rsid w:val="00851247"/>
    <w:rsid w:val="00852AB5"/>
    <w:rsid w:val="0085349C"/>
    <w:rsid w:val="0085491D"/>
    <w:rsid w:val="008556EC"/>
    <w:rsid w:val="0085676B"/>
    <w:rsid w:val="00856914"/>
    <w:rsid w:val="00857131"/>
    <w:rsid w:val="008604E2"/>
    <w:rsid w:val="0086086F"/>
    <w:rsid w:val="00860DC2"/>
    <w:rsid w:val="0086294B"/>
    <w:rsid w:val="00862F98"/>
    <w:rsid w:val="00864336"/>
    <w:rsid w:val="00864364"/>
    <w:rsid w:val="00864822"/>
    <w:rsid w:val="00864E94"/>
    <w:rsid w:val="00865D06"/>
    <w:rsid w:val="0086604B"/>
    <w:rsid w:val="00866853"/>
    <w:rsid w:val="008677EE"/>
    <w:rsid w:val="00870122"/>
    <w:rsid w:val="00870361"/>
    <w:rsid w:val="00870B95"/>
    <w:rsid w:val="00871BA8"/>
    <w:rsid w:val="00872263"/>
    <w:rsid w:val="00873343"/>
    <w:rsid w:val="0087465A"/>
    <w:rsid w:val="00874961"/>
    <w:rsid w:val="00875D4D"/>
    <w:rsid w:val="00877FCF"/>
    <w:rsid w:val="00880F5A"/>
    <w:rsid w:val="00882A17"/>
    <w:rsid w:val="00883FA7"/>
    <w:rsid w:val="00885149"/>
    <w:rsid w:val="00885CCF"/>
    <w:rsid w:val="00886332"/>
    <w:rsid w:val="00886A62"/>
    <w:rsid w:val="00886C05"/>
    <w:rsid w:val="008872C0"/>
    <w:rsid w:val="00887F4D"/>
    <w:rsid w:val="00891501"/>
    <w:rsid w:val="00893250"/>
    <w:rsid w:val="00893507"/>
    <w:rsid w:val="00893E63"/>
    <w:rsid w:val="00894319"/>
    <w:rsid w:val="00894CA4"/>
    <w:rsid w:val="00895400"/>
    <w:rsid w:val="008969E1"/>
    <w:rsid w:val="008A1BAE"/>
    <w:rsid w:val="008A1F24"/>
    <w:rsid w:val="008A2282"/>
    <w:rsid w:val="008A2630"/>
    <w:rsid w:val="008A284A"/>
    <w:rsid w:val="008A58B9"/>
    <w:rsid w:val="008A5AC0"/>
    <w:rsid w:val="008A6645"/>
    <w:rsid w:val="008A7846"/>
    <w:rsid w:val="008A7DC3"/>
    <w:rsid w:val="008B1ADE"/>
    <w:rsid w:val="008B22C8"/>
    <w:rsid w:val="008B266E"/>
    <w:rsid w:val="008B27C6"/>
    <w:rsid w:val="008B28BD"/>
    <w:rsid w:val="008B350D"/>
    <w:rsid w:val="008B45DC"/>
    <w:rsid w:val="008B58BE"/>
    <w:rsid w:val="008B5F47"/>
    <w:rsid w:val="008B76F1"/>
    <w:rsid w:val="008C0D2F"/>
    <w:rsid w:val="008C2A52"/>
    <w:rsid w:val="008C3FB0"/>
    <w:rsid w:val="008C4F32"/>
    <w:rsid w:val="008C5FA8"/>
    <w:rsid w:val="008C739F"/>
    <w:rsid w:val="008C744C"/>
    <w:rsid w:val="008C791B"/>
    <w:rsid w:val="008C7E41"/>
    <w:rsid w:val="008D09FF"/>
    <w:rsid w:val="008D16E0"/>
    <w:rsid w:val="008D29BE"/>
    <w:rsid w:val="008D3B4D"/>
    <w:rsid w:val="008D3C33"/>
    <w:rsid w:val="008D3D9C"/>
    <w:rsid w:val="008D5BD0"/>
    <w:rsid w:val="008D6781"/>
    <w:rsid w:val="008D679E"/>
    <w:rsid w:val="008D7B16"/>
    <w:rsid w:val="008E0B08"/>
    <w:rsid w:val="008E2792"/>
    <w:rsid w:val="008E47B8"/>
    <w:rsid w:val="008E4FB5"/>
    <w:rsid w:val="008E6570"/>
    <w:rsid w:val="008E679A"/>
    <w:rsid w:val="008E6949"/>
    <w:rsid w:val="008F18C9"/>
    <w:rsid w:val="008F2439"/>
    <w:rsid w:val="008F393C"/>
    <w:rsid w:val="008F7043"/>
    <w:rsid w:val="008F7F61"/>
    <w:rsid w:val="0090021A"/>
    <w:rsid w:val="00901269"/>
    <w:rsid w:val="00901B58"/>
    <w:rsid w:val="0090278C"/>
    <w:rsid w:val="00904084"/>
    <w:rsid w:val="00905AA3"/>
    <w:rsid w:val="0090604E"/>
    <w:rsid w:val="00906209"/>
    <w:rsid w:val="00906BB8"/>
    <w:rsid w:val="009102BE"/>
    <w:rsid w:val="00912140"/>
    <w:rsid w:val="00912368"/>
    <w:rsid w:val="00912D4C"/>
    <w:rsid w:val="00914036"/>
    <w:rsid w:val="00914423"/>
    <w:rsid w:val="00915068"/>
    <w:rsid w:val="009164F2"/>
    <w:rsid w:val="00917893"/>
    <w:rsid w:val="009210C0"/>
    <w:rsid w:val="00921C27"/>
    <w:rsid w:val="00922667"/>
    <w:rsid w:val="00923445"/>
    <w:rsid w:val="009244C1"/>
    <w:rsid w:val="00925516"/>
    <w:rsid w:val="00926BB6"/>
    <w:rsid w:val="00930593"/>
    <w:rsid w:val="00930645"/>
    <w:rsid w:val="00933ED7"/>
    <w:rsid w:val="009340B2"/>
    <w:rsid w:val="009348ED"/>
    <w:rsid w:val="009353C9"/>
    <w:rsid w:val="00935508"/>
    <w:rsid w:val="00935D0E"/>
    <w:rsid w:val="009360DC"/>
    <w:rsid w:val="009365CF"/>
    <w:rsid w:val="00936D37"/>
    <w:rsid w:val="00941E9E"/>
    <w:rsid w:val="00942DBE"/>
    <w:rsid w:val="00942FA7"/>
    <w:rsid w:val="00943B5B"/>
    <w:rsid w:val="00944B0C"/>
    <w:rsid w:val="00945719"/>
    <w:rsid w:val="0094614F"/>
    <w:rsid w:val="00947035"/>
    <w:rsid w:val="00950776"/>
    <w:rsid w:val="00950E94"/>
    <w:rsid w:val="00952D09"/>
    <w:rsid w:val="00953EC6"/>
    <w:rsid w:val="009545E8"/>
    <w:rsid w:val="0095474E"/>
    <w:rsid w:val="009550FD"/>
    <w:rsid w:val="00955EC6"/>
    <w:rsid w:val="00957628"/>
    <w:rsid w:val="0096002B"/>
    <w:rsid w:val="009609DD"/>
    <w:rsid w:val="0096174B"/>
    <w:rsid w:val="00961815"/>
    <w:rsid w:val="009650BB"/>
    <w:rsid w:val="00965285"/>
    <w:rsid w:val="00966639"/>
    <w:rsid w:val="00967B17"/>
    <w:rsid w:val="00967B94"/>
    <w:rsid w:val="00970061"/>
    <w:rsid w:val="0097083E"/>
    <w:rsid w:val="00970B70"/>
    <w:rsid w:val="009711FC"/>
    <w:rsid w:val="00971320"/>
    <w:rsid w:val="00971C20"/>
    <w:rsid w:val="00972C5E"/>
    <w:rsid w:val="00973139"/>
    <w:rsid w:val="009738EF"/>
    <w:rsid w:val="00973A12"/>
    <w:rsid w:val="0097484A"/>
    <w:rsid w:val="00976DFE"/>
    <w:rsid w:val="00976EEF"/>
    <w:rsid w:val="00977526"/>
    <w:rsid w:val="00980DE8"/>
    <w:rsid w:val="00981971"/>
    <w:rsid w:val="00982446"/>
    <w:rsid w:val="00982F74"/>
    <w:rsid w:val="00983404"/>
    <w:rsid w:val="009842AF"/>
    <w:rsid w:val="00986B65"/>
    <w:rsid w:val="00986C10"/>
    <w:rsid w:val="00990042"/>
    <w:rsid w:val="00990605"/>
    <w:rsid w:val="00990645"/>
    <w:rsid w:val="00990E8E"/>
    <w:rsid w:val="009916B0"/>
    <w:rsid w:val="00991C0D"/>
    <w:rsid w:val="0099250B"/>
    <w:rsid w:val="00992C6E"/>
    <w:rsid w:val="009932CA"/>
    <w:rsid w:val="00993578"/>
    <w:rsid w:val="00993A1A"/>
    <w:rsid w:val="00993C3E"/>
    <w:rsid w:val="009963CF"/>
    <w:rsid w:val="00996A99"/>
    <w:rsid w:val="009A09B4"/>
    <w:rsid w:val="009A0CE0"/>
    <w:rsid w:val="009A22DB"/>
    <w:rsid w:val="009A2968"/>
    <w:rsid w:val="009A2ACA"/>
    <w:rsid w:val="009A51BC"/>
    <w:rsid w:val="009A5B83"/>
    <w:rsid w:val="009A70BB"/>
    <w:rsid w:val="009B110C"/>
    <w:rsid w:val="009B4539"/>
    <w:rsid w:val="009B6011"/>
    <w:rsid w:val="009B707C"/>
    <w:rsid w:val="009B7E00"/>
    <w:rsid w:val="009C12D2"/>
    <w:rsid w:val="009C1A8A"/>
    <w:rsid w:val="009C1D4B"/>
    <w:rsid w:val="009C45E2"/>
    <w:rsid w:val="009C4E07"/>
    <w:rsid w:val="009C5112"/>
    <w:rsid w:val="009C5B14"/>
    <w:rsid w:val="009C5D32"/>
    <w:rsid w:val="009C6BAD"/>
    <w:rsid w:val="009C7685"/>
    <w:rsid w:val="009C78A5"/>
    <w:rsid w:val="009C7E5A"/>
    <w:rsid w:val="009D1B90"/>
    <w:rsid w:val="009D231A"/>
    <w:rsid w:val="009D2BA0"/>
    <w:rsid w:val="009D3011"/>
    <w:rsid w:val="009D4A93"/>
    <w:rsid w:val="009D541F"/>
    <w:rsid w:val="009D63F5"/>
    <w:rsid w:val="009D732A"/>
    <w:rsid w:val="009D73FA"/>
    <w:rsid w:val="009E0CC8"/>
    <w:rsid w:val="009E16C2"/>
    <w:rsid w:val="009E1B2F"/>
    <w:rsid w:val="009E3F4C"/>
    <w:rsid w:val="009E4A4F"/>
    <w:rsid w:val="009E5FB0"/>
    <w:rsid w:val="009E7DA8"/>
    <w:rsid w:val="009F05A6"/>
    <w:rsid w:val="009F0AAA"/>
    <w:rsid w:val="009F3180"/>
    <w:rsid w:val="009F3C10"/>
    <w:rsid w:val="009F4424"/>
    <w:rsid w:val="009F4A67"/>
    <w:rsid w:val="009F4D43"/>
    <w:rsid w:val="009F6967"/>
    <w:rsid w:val="00A00582"/>
    <w:rsid w:val="00A00951"/>
    <w:rsid w:val="00A0134E"/>
    <w:rsid w:val="00A01631"/>
    <w:rsid w:val="00A01EB1"/>
    <w:rsid w:val="00A06ADB"/>
    <w:rsid w:val="00A06EF4"/>
    <w:rsid w:val="00A07907"/>
    <w:rsid w:val="00A10CF0"/>
    <w:rsid w:val="00A10FDC"/>
    <w:rsid w:val="00A11085"/>
    <w:rsid w:val="00A13BD0"/>
    <w:rsid w:val="00A13F97"/>
    <w:rsid w:val="00A1476A"/>
    <w:rsid w:val="00A14823"/>
    <w:rsid w:val="00A14838"/>
    <w:rsid w:val="00A1520A"/>
    <w:rsid w:val="00A16157"/>
    <w:rsid w:val="00A17159"/>
    <w:rsid w:val="00A20B83"/>
    <w:rsid w:val="00A2179A"/>
    <w:rsid w:val="00A225D5"/>
    <w:rsid w:val="00A23EB8"/>
    <w:rsid w:val="00A2443C"/>
    <w:rsid w:val="00A25EB2"/>
    <w:rsid w:val="00A26D14"/>
    <w:rsid w:val="00A27F78"/>
    <w:rsid w:val="00A31244"/>
    <w:rsid w:val="00A31AE7"/>
    <w:rsid w:val="00A32EF8"/>
    <w:rsid w:val="00A33378"/>
    <w:rsid w:val="00A33533"/>
    <w:rsid w:val="00A3445D"/>
    <w:rsid w:val="00A3481D"/>
    <w:rsid w:val="00A40133"/>
    <w:rsid w:val="00A4031D"/>
    <w:rsid w:val="00A4102A"/>
    <w:rsid w:val="00A43107"/>
    <w:rsid w:val="00A4372B"/>
    <w:rsid w:val="00A44507"/>
    <w:rsid w:val="00A45695"/>
    <w:rsid w:val="00A50242"/>
    <w:rsid w:val="00A5151C"/>
    <w:rsid w:val="00A51AEC"/>
    <w:rsid w:val="00A52248"/>
    <w:rsid w:val="00A52815"/>
    <w:rsid w:val="00A52CB2"/>
    <w:rsid w:val="00A53959"/>
    <w:rsid w:val="00A5522B"/>
    <w:rsid w:val="00A55291"/>
    <w:rsid w:val="00A5675B"/>
    <w:rsid w:val="00A602D8"/>
    <w:rsid w:val="00A60517"/>
    <w:rsid w:val="00A60EDA"/>
    <w:rsid w:val="00A6196D"/>
    <w:rsid w:val="00A61BED"/>
    <w:rsid w:val="00A6242F"/>
    <w:rsid w:val="00A624E5"/>
    <w:rsid w:val="00A63140"/>
    <w:rsid w:val="00A64627"/>
    <w:rsid w:val="00A66329"/>
    <w:rsid w:val="00A67469"/>
    <w:rsid w:val="00A70618"/>
    <w:rsid w:val="00A709B9"/>
    <w:rsid w:val="00A7376B"/>
    <w:rsid w:val="00A74BAD"/>
    <w:rsid w:val="00A76044"/>
    <w:rsid w:val="00A76175"/>
    <w:rsid w:val="00A7681A"/>
    <w:rsid w:val="00A82815"/>
    <w:rsid w:val="00A82B1C"/>
    <w:rsid w:val="00A82B7A"/>
    <w:rsid w:val="00A8384A"/>
    <w:rsid w:val="00A84D1D"/>
    <w:rsid w:val="00A85E33"/>
    <w:rsid w:val="00A86FD2"/>
    <w:rsid w:val="00A879C1"/>
    <w:rsid w:val="00A87BE6"/>
    <w:rsid w:val="00A9002E"/>
    <w:rsid w:val="00A9118D"/>
    <w:rsid w:val="00A9264A"/>
    <w:rsid w:val="00A94B17"/>
    <w:rsid w:val="00A95A48"/>
    <w:rsid w:val="00A95C65"/>
    <w:rsid w:val="00A95D21"/>
    <w:rsid w:val="00A964FF"/>
    <w:rsid w:val="00A970B8"/>
    <w:rsid w:val="00AA0308"/>
    <w:rsid w:val="00AA0573"/>
    <w:rsid w:val="00AA182C"/>
    <w:rsid w:val="00AA2012"/>
    <w:rsid w:val="00AA296C"/>
    <w:rsid w:val="00AA2D64"/>
    <w:rsid w:val="00AA3382"/>
    <w:rsid w:val="00AA41A5"/>
    <w:rsid w:val="00AA5614"/>
    <w:rsid w:val="00AA5644"/>
    <w:rsid w:val="00AA56AB"/>
    <w:rsid w:val="00AA5952"/>
    <w:rsid w:val="00AA5B38"/>
    <w:rsid w:val="00AA7991"/>
    <w:rsid w:val="00AB11A2"/>
    <w:rsid w:val="00AB1363"/>
    <w:rsid w:val="00AB1930"/>
    <w:rsid w:val="00AB2B00"/>
    <w:rsid w:val="00AB52B2"/>
    <w:rsid w:val="00AB6E16"/>
    <w:rsid w:val="00AB7C9A"/>
    <w:rsid w:val="00AC0153"/>
    <w:rsid w:val="00AC087A"/>
    <w:rsid w:val="00AC2867"/>
    <w:rsid w:val="00AC3EC7"/>
    <w:rsid w:val="00AC6B0E"/>
    <w:rsid w:val="00AC6BE7"/>
    <w:rsid w:val="00AC7463"/>
    <w:rsid w:val="00AC78B3"/>
    <w:rsid w:val="00AC7ED0"/>
    <w:rsid w:val="00AD0138"/>
    <w:rsid w:val="00AD09AB"/>
    <w:rsid w:val="00AD0A99"/>
    <w:rsid w:val="00AD229C"/>
    <w:rsid w:val="00AD3EBF"/>
    <w:rsid w:val="00AD4862"/>
    <w:rsid w:val="00AD6375"/>
    <w:rsid w:val="00AD649F"/>
    <w:rsid w:val="00AD6F2B"/>
    <w:rsid w:val="00AE0316"/>
    <w:rsid w:val="00AE17E1"/>
    <w:rsid w:val="00AE1924"/>
    <w:rsid w:val="00AE1C72"/>
    <w:rsid w:val="00AE26D3"/>
    <w:rsid w:val="00AE3886"/>
    <w:rsid w:val="00AE54CD"/>
    <w:rsid w:val="00AE5593"/>
    <w:rsid w:val="00AE723D"/>
    <w:rsid w:val="00AF1477"/>
    <w:rsid w:val="00AF1EC6"/>
    <w:rsid w:val="00AF2573"/>
    <w:rsid w:val="00AF41DC"/>
    <w:rsid w:val="00AF58EA"/>
    <w:rsid w:val="00AF6919"/>
    <w:rsid w:val="00AF6AF5"/>
    <w:rsid w:val="00AF7626"/>
    <w:rsid w:val="00B00478"/>
    <w:rsid w:val="00B009A8"/>
    <w:rsid w:val="00B009F5"/>
    <w:rsid w:val="00B00C77"/>
    <w:rsid w:val="00B014B6"/>
    <w:rsid w:val="00B0270E"/>
    <w:rsid w:val="00B02B7B"/>
    <w:rsid w:val="00B03129"/>
    <w:rsid w:val="00B03BE0"/>
    <w:rsid w:val="00B03D89"/>
    <w:rsid w:val="00B03E4A"/>
    <w:rsid w:val="00B04E43"/>
    <w:rsid w:val="00B0670B"/>
    <w:rsid w:val="00B06786"/>
    <w:rsid w:val="00B10056"/>
    <w:rsid w:val="00B10272"/>
    <w:rsid w:val="00B10D36"/>
    <w:rsid w:val="00B111BC"/>
    <w:rsid w:val="00B11FE8"/>
    <w:rsid w:val="00B1211B"/>
    <w:rsid w:val="00B126C2"/>
    <w:rsid w:val="00B14F5C"/>
    <w:rsid w:val="00B15979"/>
    <w:rsid w:val="00B15CB0"/>
    <w:rsid w:val="00B172A7"/>
    <w:rsid w:val="00B173E9"/>
    <w:rsid w:val="00B17578"/>
    <w:rsid w:val="00B20AD0"/>
    <w:rsid w:val="00B21738"/>
    <w:rsid w:val="00B224FF"/>
    <w:rsid w:val="00B2309D"/>
    <w:rsid w:val="00B23DC1"/>
    <w:rsid w:val="00B25745"/>
    <w:rsid w:val="00B2712D"/>
    <w:rsid w:val="00B27358"/>
    <w:rsid w:val="00B2764F"/>
    <w:rsid w:val="00B27B75"/>
    <w:rsid w:val="00B27EC0"/>
    <w:rsid w:val="00B30B18"/>
    <w:rsid w:val="00B30D53"/>
    <w:rsid w:val="00B321D1"/>
    <w:rsid w:val="00B32CC3"/>
    <w:rsid w:val="00B33834"/>
    <w:rsid w:val="00B34576"/>
    <w:rsid w:val="00B35072"/>
    <w:rsid w:val="00B403CF"/>
    <w:rsid w:val="00B414C8"/>
    <w:rsid w:val="00B43A37"/>
    <w:rsid w:val="00B43C98"/>
    <w:rsid w:val="00B46629"/>
    <w:rsid w:val="00B51EFD"/>
    <w:rsid w:val="00B55012"/>
    <w:rsid w:val="00B55EB4"/>
    <w:rsid w:val="00B56285"/>
    <w:rsid w:val="00B60CE9"/>
    <w:rsid w:val="00B61935"/>
    <w:rsid w:val="00B61E16"/>
    <w:rsid w:val="00B62093"/>
    <w:rsid w:val="00B6249D"/>
    <w:rsid w:val="00B64D28"/>
    <w:rsid w:val="00B64FF0"/>
    <w:rsid w:val="00B6607B"/>
    <w:rsid w:val="00B66302"/>
    <w:rsid w:val="00B66AFA"/>
    <w:rsid w:val="00B66BBC"/>
    <w:rsid w:val="00B66F58"/>
    <w:rsid w:val="00B67E8F"/>
    <w:rsid w:val="00B70151"/>
    <w:rsid w:val="00B71E6A"/>
    <w:rsid w:val="00B720EE"/>
    <w:rsid w:val="00B72C12"/>
    <w:rsid w:val="00B72E29"/>
    <w:rsid w:val="00B733A7"/>
    <w:rsid w:val="00B753AD"/>
    <w:rsid w:val="00B804D3"/>
    <w:rsid w:val="00B80A0E"/>
    <w:rsid w:val="00B820D1"/>
    <w:rsid w:val="00B8381A"/>
    <w:rsid w:val="00B83FE8"/>
    <w:rsid w:val="00B85301"/>
    <w:rsid w:val="00B8578A"/>
    <w:rsid w:val="00B862C1"/>
    <w:rsid w:val="00B8640B"/>
    <w:rsid w:val="00B87B10"/>
    <w:rsid w:val="00B87ED0"/>
    <w:rsid w:val="00B901E9"/>
    <w:rsid w:val="00B92E38"/>
    <w:rsid w:val="00B9334C"/>
    <w:rsid w:val="00B94F77"/>
    <w:rsid w:val="00B964B7"/>
    <w:rsid w:val="00BA05E2"/>
    <w:rsid w:val="00BA0F18"/>
    <w:rsid w:val="00BA1FA4"/>
    <w:rsid w:val="00BA4324"/>
    <w:rsid w:val="00BA4657"/>
    <w:rsid w:val="00BA46E2"/>
    <w:rsid w:val="00BA5F45"/>
    <w:rsid w:val="00BA5F67"/>
    <w:rsid w:val="00BA6139"/>
    <w:rsid w:val="00BA66A8"/>
    <w:rsid w:val="00BA6A58"/>
    <w:rsid w:val="00BA6EE8"/>
    <w:rsid w:val="00BB0851"/>
    <w:rsid w:val="00BB13F4"/>
    <w:rsid w:val="00BB16EA"/>
    <w:rsid w:val="00BB2889"/>
    <w:rsid w:val="00BB2907"/>
    <w:rsid w:val="00BB358D"/>
    <w:rsid w:val="00BB3655"/>
    <w:rsid w:val="00BB3965"/>
    <w:rsid w:val="00BB3AF9"/>
    <w:rsid w:val="00BB5A12"/>
    <w:rsid w:val="00BB5C2C"/>
    <w:rsid w:val="00BB5D47"/>
    <w:rsid w:val="00BB5DC6"/>
    <w:rsid w:val="00BB676D"/>
    <w:rsid w:val="00BB745B"/>
    <w:rsid w:val="00BB75B0"/>
    <w:rsid w:val="00BC001C"/>
    <w:rsid w:val="00BC0AFE"/>
    <w:rsid w:val="00BC0DE5"/>
    <w:rsid w:val="00BC0FD8"/>
    <w:rsid w:val="00BC10D0"/>
    <w:rsid w:val="00BC13EF"/>
    <w:rsid w:val="00BC28E6"/>
    <w:rsid w:val="00BC33A3"/>
    <w:rsid w:val="00BC405D"/>
    <w:rsid w:val="00BC4BDF"/>
    <w:rsid w:val="00BC5B99"/>
    <w:rsid w:val="00BC5DB8"/>
    <w:rsid w:val="00BD14D6"/>
    <w:rsid w:val="00BD3CBB"/>
    <w:rsid w:val="00BD3F0C"/>
    <w:rsid w:val="00BD3FE1"/>
    <w:rsid w:val="00BD403A"/>
    <w:rsid w:val="00BD6B13"/>
    <w:rsid w:val="00BE0560"/>
    <w:rsid w:val="00BE0A15"/>
    <w:rsid w:val="00BE1254"/>
    <w:rsid w:val="00BE155A"/>
    <w:rsid w:val="00BE29EB"/>
    <w:rsid w:val="00BE29ED"/>
    <w:rsid w:val="00BE3F66"/>
    <w:rsid w:val="00BE4113"/>
    <w:rsid w:val="00BE46C3"/>
    <w:rsid w:val="00BE4EAA"/>
    <w:rsid w:val="00BE5307"/>
    <w:rsid w:val="00BE5CFC"/>
    <w:rsid w:val="00BE5EC7"/>
    <w:rsid w:val="00BE7679"/>
    <w:rsid w:val="00BE7856"/>
    <w:rsid w:val="00BF00B0"/>
    <w:rsid w:val="00BF0ED3"/>
    <w:rsid w:val="00BF14CD"/>
    <w:rsid w:val="00BF1A56"/>
    <w:rsid w:val="00BF3316"/>
    <w:rsid w:val="00BF419A"/>
    <w:rsid w:val="00BF65C9"/>
    <w:rsid w:val="00BF6AB6"/>
    <w:rsid w:val="00C007E4"/>
    <w:rsid w:val="00C00930"/>
    <w:rsid w:val="00C01464"/>
    <w:rsid w:val="00C01B48"/>
    <w:rsid w:val="00C0209C"/>
    <w:rsid w:val="00C0376A"/>
    <w:rsid w:val="00C060F1"/>
    <w:rsid w:val="00C06CB1"/>
    <w:rsid w:val="00C0710C"/>
    <w:rsid w:val="00C10365"/>
    <w:rsid w:val="00C10934"/>
    <w:rsid w:val="00C118BA"/>
    <w:rsid w:val="00C11CB4"/>
    <w:rsid w:val="00C12E81"/>
    <w:rsid w:val="00C133F4"/>
    <w:rsid w:val="00C14142"/>
    <w:rsid w:val="00C144FE"/>
    <w:rsid w:val="00C14816"/>
    <w:rsid w:val="00C14B4C"/>
    <w:rsid w:val="00C1635E"/>
    <w:rsid w:val="00C17380"/>
    <w:rsid w:val="00C17850"/>
    <w:rsid w:val="00C2045A"/>
    <w:rsid w:val="00C2079E"/>
    <w:rsid w:val="00C209DE"/>
    <w:rsid w:val="00C2167F"/>
    <w:rsid w:val="00C23150"/>
    <w:rsid w:val="00C231C3"/>
    <w:rsid w:val="00C231E8"/>
    <w:rsid w:val="00C24502"/>
    <w:rsid w:val="00C2453A"/>
    <w:rsid w:val="00C24FF3"/>
    <w:rsid w:val="00C2674A"/>
    <w:rsid w:val="00C27F5A"/>
    <w:rsid w:val="00C31284"/>
    <w:rsid w:val="00C33112"/>
    <w:rsid w:val="00C33858"/>
    <w:rsid w:val="00C34C76"/>
    <w:rsid w:val="00C34F33"/>
    <w:rsid w:val="00C357AD"/>
    <w:rsid w:val="00C357E4"/>
    <w:rsid w:val="00C360D7"/>
    <w:rsid w:val="00C37411"/>
    <w:rsid w:val="00C4082D"/>
    <w:rsid w:val="00C408F5"/>
    <w:rsid w:val="00C43126"/>
    <w:rsid w:val="00C4359E"/>
    <w:rsid w:val="00C45148"/>
    <w:rsid w:val="00C465F8"/>
    <w:rsid w:val="00C46BB5"/>
    <w:rsid w:val="00C47560"/>
    <w:rsid w:val="00C4780A"/>
    <w:rsid w:val="00C47B42"/>
    <w:rsid w:val="00C501BE"/>
    <w:rsid w:val="00C51574"/>
    <w:rsid w:val="00C55452"/>
    <w:rsid w:val="00C555D4"/>
    <w:rsid w:val="00C55E21"/>
    <w:rsid w:val="00C56CA1"/>
    <w:rsid w:val="00C60A82"/>
    <w:rsid w:val="00C61443"/>
    <w:rsid w:val="00C6223B"/>
    <w:rsid w:val="00C6284F"/>
    <w:rsid w:val="00C63C25"/>
    <w:rsid w:val="00C678B1"/>
    <w:rsid w:val="00C679DD"/>
    <w:rsid w:val="00C72449"/>
    <w:rsid w:val="00C72D66"/>
    <w:rsid w:val="00C73329"/>
    <w:rsid w:val="00C766F9"/>
    <w:rsid w:val="00C773D6"/>
    <w:rsid w:val="00C8095B"/>
    <w:rsid w:val="00C8331C"/>
    <w:rsid w:val="00C83D2D"/>
    <w:rsid w:val="00C84722"/>
    <w:rsid w:val="00C84CEB"/>
    <w:rsid w:val="00C85208"/>
    <w:rsid w:val="00C85B39"/>
    <w:rsid w:val="00C90A5F"/>
    <w:rsid w:val="00C90CDA"/>
    <w:rsid w:val="00C90F56"/>
    <w:rsid w:val="00C918BB"/>
    <w:rsid w:val="00C947AA"/>
    <w:rsid w:val="00C9526E"/>
    <w:rsid w:val="00C95364"/>
    <w:rsid w:val="00C95933"/>
    <w:rsid w:val="00C9693E"/>
    <w:rsid w:val="00C9704E"/>
    <w:rsid w:val="00CA17F2"/>
    <w:rsid w:val="00CA1DB8"/>
    <w:rsid w:val="00CA279F"/>
    <w:rsid w:val="00CA3FD3"/>
    <w:rsid w:val="00CA4B52"/>
    <w:rsid w:val="00CA5401"/>
    <w:rsid w:val="00CA5722"/>
    <w:rsid w:val="00CA60DE"/>
    <w:rsid w:val="00CA6473"/>
    <w:rsid w:val="00CA68C0"/>
    <w:rsid w:val="00CA75BB"/>
    <w:rsid w:val="00CB1155"/>
    <w:rsid w:val="00CB170F"/>
    <w:rsid w:val="00CB22FB"/>
    <w:rsid w:val="00CB346A"/>
    <w:rsid w:val="00CB43CF"/>
    <w:rsid w:val="00CB6197"/>
    <w:rsid w:val="00CB7224"/>
    <w:rsid w:val="00CC03F4"/>
    <w:rsid w:val="00CC0C1E"/>
    <w:rsid w:val="00CC1698"/>
    <w:rsid w:val="00CC1CC3"/>
    <w:rsid w:val="00CC2B77"/>
    <w:rsid w:val="00CC2D3E"/>
    <w:rsid w:val="00CC3B22"/>
    <w:rsid w:val="00CC482C"/>
    <w:rsid w:val="00CC5823"/>
    <w:rsid w:val="00CC5FA3"/>
    <w:rsid w:val="00CC67F5"/>
    <w:rsid w:val="00CC6F85"/>
    <w:rsid w:val="00CC7CF1"/>
    <w:rsid w:val="00CD101E"/>
    <w:rsid w:val="00CD1E2F"/>
    <w:rsid w:val="00CD22BB"/>
    <w:rsid w:val="00CD2324"/>
    <w:rsid w:val="00CD2635"/>
    <w:rsid w:val="00CD272B"/>
    <w:rsid w:val="00CD27F2"/>
    <w:rsid w:val="00CD364C"/>
    <w:rsid w:val="00CD36AA"/>
    <w:rsid w:val="00CD5300"/>
    <w:rsid w:val="00CD5533"/>
    <w:rsid w:val="00CD5BF1"/>
    <w:rsid w:val="00CD61B4"/>
    <w:rsid w:val="00CD6294"/>
    <w:rsid w:val="00CD7C5A"/>
    <w:rsid w:val="00CE1C6A"/>
    <w:rsid w:val="00CE1EF6"/>
    <w:rsid w:val="00CE293A"/>
    <w:rsid w:val="00CE3748"/>
    <w:rsid w:val="00CE3AF7"/>
    <w:rsid w:val="00CE446A"/>
    <w:rsid w:val="00CE599B"/>
    <w:rsid w:val="00CE609C"/>
    <w:rsid w:val="00CE62BE"/>
    <w:rsid w:val="00CE78DA"/>
    <w:rsid w:val="00CF0843"/>
    <w:rsid w:val="00CF1D0A"/>
    <w:rsid w:val="00CF221A"/>
    <w:rsid w:val="00CF44D1"/>
    <w:rsid w:val="00CF4898"/>
    <w:rsid w:val="00CF4F63"/>
    <w:rsid w:val="00CF54E3"/>
    <w:rsid w:val="00CF5D48"/>
    <w:rsid w:val="00D005B7"/>
    <w:rsid w:val="00D005BB"/>
    <w:rsid w:val="00D00E6E"/>
    <w:rsid w:val="00D03159"/>
    <w:rsid w:val="00D036D7"/>
    <w:rsid w:val="00D0491F"/>
    <w:rsid w:val="00D04BB8"/>
    <w:rsid w:val="00D04BE7"/>
    <w:rsid w:val="00D05B75"/>
    <w:rsid w:val="00D06574"/>
    <w:rsid w:val="00D06979"/>
    <w:rsid w:val="00D07611"/>
    <w:rsid w:val="00D11144"/>
    <w:rsid w:val="00D119DD"/>
    <w:rsid w:val="00D1215F"/>
    <w:rsid w:val="00D135D5"/>
    <w:rsid w:val="00D13EB0"/>
    <w:rsid w:val="00D14275"/>
    <w:rsid w:val="00D16C31"/>
    <w:rsid w:val="00D1744E"/>
    <w:rsid w:val="00D20517"/>
    <w:rsid w:val="00D22680"/>
    <w:rsid w:val="00D231DC"/>
    <w:rsid w:val="00D24D46"/>
    <w:rsid w:val="00D250D5"/>
    <w:rsid w:val="00D25529"/>
    <w:rsid w:val="00D26850"/>
    <w:rsid w:val="00D26E34"/>
    <w:rsid w:val="00D27010"/>
    <w:rsid w:val="00D318EB"/>
    <w:rsid w:val="00D31B79"/>
    <w:rsid w:val="00D32B47"/>
    <w:rsid w:val="00D32D2A"/>
    <w:rsid w:val="00D34F49"/>
    <w:rsid w:val="00D359E3"/>
    <w:rsid w:val="00D35AF6"/>
    <w:rsid w:val="00D35C4B"/>
    <w:rsid w:val="00D367E8"/>
    <w:rsid w:val="00D370E8"/>
    <w:rsid w:val="00D4009D"/>
    <w:rsid w:val="00D419BC"/>
    <w:rsid w:val="00D41F27"/>
    <w:rsid w:val="00D42427"/>
    <w:rsid w:val="00D43376"/>
    <w:rsid w:val="00D43487"/>
    <w:rsid w:val="00D43682"/>
    <w:rsid w:val="00D44A55"/>
    <w:rsid w:val="00D44EF6"/>
    <w:rsid w:val="00D45684"/>
    <w:rsid w:val="00D46BFF"/>
    <w:rsid w:val="00D476B4"/>
    <w:rsid w:val="00D47990"/>
    <w:rsid w:val="00D47CB0"/>
    <w:rsid w:val="00D500F2"/>
    <w:rsid w:val="00D511E4"/>
    <w:rsid w:val="00D52912"/>
    <w:rsid w:val="00D53349"/>
    <w:rsid w:val="00D5338D"/>
    <w:rsid w:val="00D53466"/>
    <w:rsid w:val="00D53C67"/>
    <w:rsid w:val="00D548F8"/>
    <w:rsid w:val="00D54B7E"/>
    <w:rsid w:val="00D54DB7"/>
    <w:rsid w:val="00D55F7A"/>
    <w:rsid w:val="00D57252"/>
    <w:rsid w:val="00D57808"/>
    <w:rsid w:val="00D578DE"/>
    <w:rsid w:val="00D60112"/>
    <w:rsid w:val="00D60515"/>
    <w:rsid w:val="00D611C1"/>
    <w:rsid w:val="00D61611"/>
    <w:rsid w:val="00D636CD"/>
    <w:rsid w:val="00D64C70"/>
    <w:rsid w:val="00D64CED"/>
    <w:rsid w:val="00D6689C"/>
    <w:rsid w:val="00D66E53"/>
    <w:rsid w:val="00D6741E"/>
    <w:rsid w:val="00D6783F"/>
    <w:rsid w:val="00D704A5"/>
    <w:rsid w:val="00D7066B"/>
    <w:rsid w:val="00D71F7B"/>
    <w:rsid w:val="00D72CB9"/>
    <w:rsid w:val="00D73568"/>
    <w:rsid w:val="00D74732"/>
    <w:rsid w:val="00D74D71"/>
    <w:rsid w:val="00D75013"/>
    <w:rsid w:val="00D7593F"/>
    <w:rsid w:val="00D75E8E"/>
    <w:rsid w:val="00D76E5E"/>
    <w:rsid w:val="00D771D7"/>
    <w:rsid w:val="00D77DBD"/>
    <w:rsid w:val="00D77F38"/>
    <w:rsid w:val="00D8043A"/>
    <w:rsid w:val="00D81918"/>
    <w:rsid w:val="00D8218E"/>
    <w:rsid w:val="00D8275A"/>
    <w:rsid w:val="00D83642"/>
    <w:rsid w:val="00D8537D"/>
    <w:rsid w:val="00D8563D"/>
    <w:rsid w:val="00D87BBA"/>
    <w:rsid w:val="00D9004D"/>
    <w:rsid w:val="00D9069B"/>
    <w:rsid w:val="00D9125F"/>
    <w:rsid w:val="00D91393"/>
    <w:rsid w:val="00D91920"/>
    <w:rsid w:val="00D94957"/>
    <w:rsid w:val="00D95E12"/>
    <w:rsid w:val="00D962B4"/>
    <w:rsid w:val="00D9774E"/>
    <w:rsid w:val="00DA018B"/>
    <w:rsid w:val="00DA031C"/>
    <w:rsid w:val="00DA19D0"/>
    <w:rsid w:val="00DA1CFD"/>
    <w:rsid w:val="00DA1EE2"/>
    <w:rsid w:val="00DA30AB"/>
    <w:rsid w:val="00DA315E"/>
    <w:rsid w:val="00DA3A89"/>
    <w:rsid w:val="00DA55F9"/>
    <w:rsid w:val="00DA5697"/>
    <w:rsid w:val="00DA61BC"/>
    <w:rsid w:val="00DA7861"/>
    <w:rsid w:val="00DB167D"/>
    <w:rsid w:val="00DB1968"/>
    <w:rsid w:val="00DB36C6"/>
    <w:rsid w:val="00DB397E"/>
    <w:rsid w:val="00DB4BC3"/>
    <w:rsid w:val="00DB4E30"/>
    <w:rsid w:val="00DB5118"/>
    <w:rsid w:val="00DB7BB8"/>
    <w:rsid w:val="00DC008A"/>
    <w:rsid w:val="00DC03EA"/>
    <w:rsid w:val="00DC4246"/>
    <w:rsid w:val="00DC5232"/>
    <w:rsid w:val="00DC5355"/>
    <w:rsid w:val="00DC5518"/>
    <w:rsid w:val="00DC64D2"/>
    <w:rsid w:val="00DC6B1D"/>
    <w:rsid w:val="00DC6EB4"/>
    <w:rsid w:val="00DC712F"/>
    <w:rsid w:val="00DC71D6"/>
    <w:rsid w:val="00DC79B7"/>
    <w:rsid w:val="00DC7A93"/>
    <w:rsid w:val="00DC7DE1"/>
    <w:rsid w:val="00DD0709"/>
    <w:rsid w:val="00DD2DC8"/>
    <w:rsid w:val="00DD4402"/>
    <w:rsid w:val="00DD455A"/>
    <w:rsid w:val="00DD65E2"/>
    <w:rsid w:val="00DD6AA7"/>
    <w:rsid w:val="00DD7025"/>
    <w:rsid w:val="00DE0367"/>
    <w:rsid w:val="00DE1797"/>
    <w:rsid w:val="00DE2620"/>
    <w:rsid w:val="00DE292F"/>
    <w:rsid w:val="00DE2FC3"/>
    <w:rsid w:val="00DE3791"/>
    <w:rsid w:val="00DE594D"/>
    <w:rsid w:val="00DE66CB"/>
    <w:rsid w:val="00DE7765"/>
    <w:rsid w:val="00DF1CD8"/>
    <w:rsid w:val="00DF30DE"/>
    <w:rsid w:val="00DF3FFC"/>
    <w:rsid w:val="00DF5DA5"/>
    <w:rsid w:val="00DF5E1C"/>
    <w:rsid w:val="00DF6173"/>
    <w:rsid w:val="00DF6BEA"/>
    <w:rsid w:val="00DF7806"/>
    <w:rsid w:val="00DF7AD9"/>
    <w:rsid w:val="00E0025C"/>
    <w:rsid w:val="00E01DA5"/>
    <w:rsid w:val="00E02AF0"/>
    <w:rsid w:val="00E0457B"/>
    <w:rsid w:val="00E04786"/>
    <w:rsid w:val="00E06B62"/>
    <w:rsid w:val="00E073B9"/>
    <w:rsid w:val="00E07451"/>
    <w:rsid w:val="00E07E6C"/>
    <w:rsid w:val="00E10CE4"/>
    <w:rsid w:val="00E123BA"/>
    <w:rsid w:val="00E1245E"/>
    <w:rsid w:val="00E129B4"/>
    <w:rsid w:val="00E1303D"/>
    <w:rsid w:val="00E13646"/>
    <w:rsid w:val="00E1562D"/>
    <w:rsid w:val="00E15768"/>
    <w:rsid w:val="00E1596C"/>
    <w:rsid w:val="00E15BC7"/>
    <w:rsid w:val="00E21DFD"/>
    <w:rsid w:val="00E224D2"/>
    <w:rsid w:val="00E234E4"/>
    <w:rsid w:val="00E24423"/>
    <w:rsid w:val="00E253AD"/>
    <w:rsid w:val="00E25810"/>
    <w:rsid w:val="00E266A1"/>
    <w:rsid w:val="00E26E46"/>
    <w:rsid w:val="00E27891"/>
    <w:rsid w:val="00E31310"/>
    <w:rsid w:val="00E31CCE"/>
    <w:rsid w:val="00E31FE5"/>
    <w:rsid w:val="00E33895"/>
    <w:rsid w:val="00E351C9"/>
    <w:rsid w:val="00E406AD"/>
    <w:rsid w:val="00E41285"/>
    <w:rsid w:val="00E41668"/>
    <w:rsid w:val="00E41C19"/>
    <w:rsid w:val="00E421D3"/>
    <w:rsid w:val="00E42423"/>
    <w:rsid w:val="00E4446F"/>
    <w:rsid w:val="00E449FE"/>
    <w:rsid w:val="00E454C7"/>
    <w:rsid w:val="00E4689B"/>
    <w:rsid w:val="00E4711C"/>
    <w:rsid w:val="00E47452"/>
    <w:rsid w:val="00E47A94"/>
    <w:rsid w:val="00E47EBA"/>
    <w:rsid w:val="00E52199"/>
    <w:rsid w:val="00E53057"/>
    <w:rsid w:val="00E531F5"/>
    <w:rsid w:val="00E54337"/>
    <w:rsid w:val="00E547BB"/>
    <w:rsid w:val="00E55BE8"/>
    <w:rsid w:val="00E5673F"/>
    <w:rsid w:val="00E56DD1"/>
    <w:rsid w:val="00E61647"/>
    <w:rsid w:val="00E62451"/>
    <w:rsid w:val="00E62733"/>
    <w:rsid w:val="00E62FED"/>
    <w:rsid w:val="00E645E8"/>
    <w:rsid w:val="00E64D2E"/>
    <w:rsid w:val="00E66439"/>
    <w:rsid w:val="00E66C4B"/>
    <w:rsid w:val="00E67AC1"/>
    <w:rsid w:val="00E72A73"/>
    <w:rsid w:val="00E747A7"/>
    <w:rsid w:val="00E74C20"/>
    <w:rsid w:val="00E75089"/>
    <w:rsid w:val="00E754A8"/>
    <w:rsid w:val="00E7561C"/>
    <w:rsid w:val="00E77E5B"/>
    <w:rsid w:val="00E80F49"/>
    <w:rsid w:val="00E81B1A"/>
    <w:rsid w:val="00E83152"/>
    <w:rsid w:val="00E83CF1"/>
    <w:rsid w:val="00E83E28"/>
    <w:rsid w:val="00E843E9"/>
    <w:rsid w:val="00E8660B"/>
    <w:rsid w:val="00E8676A"/>
    <w:rsid w:val="00E8701D"/>
    <w:rsid w:val="00E87032"/>
    <w:rsid w:val="00E87180"/>
    <w:rsid w:val="00E909D4"/>
    <w:rsid w:val="00E91081"/>
    <w:rsid w:val="00E913CF"/>
    <w:rsid w:val="00E91644"/>
    <w:rsid w:val="00E9207A"/>
    <w:rsid w:val="00E930DF"/>
    <w:rsid w:val="00E9383A"/>
    <w:rsid w:val="00E93B75"/>
    <w:rsid w:val="00E93C1A"/>
    <w:rsid w:val="00E95B99"/>
    <w:rsid w:val="00E95E79"/>
    <w:rsid w:val="00E96563"/>
    <w:rsid w:val="00EA0471"/>
    <w:rsid w:val="00EA2578"/>
    <w:rsid w:val="00EA2BB5"/>
    <w:rsid w:val="00EA32A7"/>
    <w:rsid w:val="00EA3B3F"/>
    <w:rsid w:val="00EA3EFD"/>
    <w:rsid w:val="00EA4146"/>
    <w:rsid w:val="00EA4675"/>
    <w:rsid w:val="00EA5823"/>
    <w:rsid w:val="00EB042B"/>
    <w:rsid w:val="00EB061C"/>
    <w:rsid w:val="00EB090D"/>
    <w:rsid w:val="00EB2A74"/>
    <w:rsid w:val="00EB2DB0"/>
    <w:rsid w:val="00EB34B2"/>
    <w:rsid w:val="00EB44AC"/>
    <w:rsid w:val="00EB47D4"/>
    <w:rsid w:val="00EB57DF"/>
    <w:rsid w:val="00EB6153"/>
    <w:rsid w:val="00EB6414"/>
    <w:rsid w:val="00EB6D3C"/>
    <w:rsid w:val="00EB7ACA"/>
    <w:rsid w:val="00EB7AEF"/>
    <w:rsid w:val="00EC007D"/>
    <w:rsid w:val="00EC0382"/>
    <w:rsid w:val="00EC14A2"/>
    <w:rsid w:val="00EC1608"/>
    <w:rsid w:val="00EC186C"/>
    <w:rsid w:val="00EC1FB9"/>
    <w:rsid w:val="00EC480D"/>
    <w:rsid w:val="00EC497D"/>
    <w:rsid w:val="00EC540D"/>
    <w:rsid w:val="00EC6621"/>
    <w:rsid w:val="00EC7880"/>
    <w:rsid w:val="00EC7D19"/>
    <w:rsid w:val="00ED0431"/>
    <w:rsid w:val="00ED144C"/>
    <w:rsid w:val="00ED2AA8"/>
    <w:rsid w:val="00ED2E75"/>
    <w:rsid w:val="00ED3596"/>
    <w:rsid w:val="00ED39EC"/>
    <w:rsid w:val="00ED3E6C"/>
    <w:rsid w:val="00ED4062"/>
    <w:rsid w:val="00ED5AB1"/>
    <w:rsid w:val="00ED5B7E"/>
    <w:rsid w:val="00ED6310"/>
    <w:rsid w:val="00ED6C2F"/>
    <w:rsid w:val="00ED726E"/>
    <w:rsid w:val="00EE144A"/>
    <w:rsid w:val="00EE1C05"/>
    <w:rsid w:val="00EE2176"/>
    <w:rsid w:val="00EE67D2"/>
    <w:rsid w:val="00EE6DEE"/>
    <w:rsid w:val="00EE7D6E"/>
    <w:rsid w:val="00EF117B"/>
    <w:rsid w:val="00EF25DA"/>
    <w:rsid w:val="00EF2618"/>
    <w:rsid w:val="00EF29A6"/>
    <w:rsid w:val="00EF3667"/>
    <w:rsid w:val="00EF3B03"/>
    <w:rsid w:val="00EF3B2E"/>
    <w:rsid w:val="00EF42DE"/>
    <w:rsid w:val="00EF4431"/>
    <w:rsid w:val="00EF48BA"/>
    <w:rsid w:val="00EF52B1"/>
    <w:rsid w:val="00EF6A9C"/>
    <w:rsid w:val="00F00FCB"/>
    <w:rsid w:val="00F02E17"/>
    <w:rsid w:val="00F033C3"/>
    <w:rsid w:val="00F03FE2"/>
    <w:rsid w:val="00F049B0"/>
    <w:rsid w:val="00F102EB"/>
    <w:rsid w:val="00F108F5"/>
    <w:rsid w:val="00F115F5"/>
    <w:rsid w:val="00F12363"/>
    <w:rsid w:val="00F12864"/>
    <w:rsid w:val="00F12902"/>
    <w:rsid w:val="00F152F2"/>
    <w:rsid w:val="00F15A81"/>
    <w:rsid w:val="00F1785C"/>
    <w:rsid w:val="00F20847"/>
    <w:rsid w:val="00F21753"/>
    <w:rsid w:val="00F2203B"/>
    <w:rsid w:val="00F221B1"/>
    <w:rsid w:val="00F23CB6"/>
    <w:rsid w:val="00F2452F"/>
    <w:rsid w:val="00F255FD"/>
    <w:rsid w:val="00F25C23"/>
    <w:rsid w:val="00F2624B"/>
    <w:rsid w:val="00F26274"/>
    <w:rsid w:val="00F267E6"/>
    <w:rsid w:val="00F26FA3"/>
    <w:rsid w:val="00F27CC7"/>
    <w:rsid w:val="00F30B81"/>
    <w:rsid w:val="00F30DC3"/>
    <w:rsid w:val="00F3168C"/>
    <w:rsid w:val="00F32E8F"/>
    <w:rsid w:val="00F3311B"/>
    <w:rsid w:val="00F337F2"/>
    <w:rsid w:val="00F3411D"/>
    <w:rsid w:val="00F346DA"/>
    <w:rsid w:val="00F34767"/>
    <w:rsid w:val="00F348C6"/>
    <w:rsid w:val="00F3566D"/>
    <w:rsid w:val="00F35D6E"/>
    <w:rsid w:val="00F366AF"/>
    <w:rsid w:val="00F37457"/>
    <w:rsid w:val="00F416B5"/>
    <w:rsid w:val="00F42356"/>
    <w:rsid w:val="00F42C3B"/>
    <w:rsid w:val="00F42F9A"/>
    <w:rsid w:val="00F43CAF"/>
    <w:rsid w:val="00F4519F"/>
    <w:rsid w:val="00F4535C"/>
    <w:rsid w:val="00F45666"/>
    <w:rsid w:val="00F457D5"/>
    <w:rsid w:val="00F457F1"/>
    <w:rsid w:val="00F465C8"/>
    <w:rsid w:val="00F4719D"/>
    <w:rsid w:val="00F50279"/>
    <w:rsid w:val="00F50366"/>
    <w:rsid w:val="00F5101E"/>
    <w:rsid w:val="00F51C98"/>
    <w:rsid w:val="00F51FE1"/>
    <w:rsid w:val="00F5208F"/>
    <w:rsid w:val="00F52B4D"/>
    <w:rsid w:val="00F52F30"/>
    <w:rsid w:val="00F53399"/>
    <w:rsid w:val="00F53582"/>
    <w:rsid w:val="00F5557F"/>
    <w:rsid w:val="00F56015"/>
    <w:rsid w:val="00F56720"/>
    <w:rsid w:val="00F57503"/>
    <w:rsid w:val="00F62086"/>
    <w:rsid w:val="00F627ED"/>
    <w:rsid w:val="00F63631"/>
    <w:rsid w:val="00F6422F"/>
    <w:rsid w:val="00F64C01"/>
    <w:rsid w:val="00F66895"/>
    <w:rsid w:val="00F66F6E"/>
    <w:rsid w:val="00F676CE"/>
    <w:rsid w:val="00F67917"/>
    <w:rsid w:val="00F67C0B"/>
    <w:rsid w:val="00F67CF5"/>
    <w:rsid w:val="00F71078"/>
    <w:rsid w:val="00F72ACE"/>
    <w:rsid w:val="00F72EB9"/>
    <w:rsid w:val="00F744AE"/>
    <w:rsid w:val="00F744E8"/>
    <w:rsid w:val="00F7464E"/>
    <w:rsid w:val="00F74A0D"/>
    <w:rsid w:val="00F75472"/>
    <w:rsid w:val="00F756D3"/>
    <w:rsid w:val="00F7799A"/>
    <w:rsid w:val="00F77E85"/>
    <w:rsid w:val="00F80C72"/>
    <w:rsid w:val="00F814BF"/>
    <w:rsid w:val="00F823CF"/>
    <w:rsid w:val="00F82B52"/>
    <w:rsid w:val="00F83248"/>
    <w:rsid w:val="00F83D24"/>
    <w:rsid w:val="00F856A0"/>
    <w:rsid w:val="00F85D2F"/>
    <w:rsid w:val="00F86DA1"/>
    <w:rsid w:val="00F8738D"/>
    <w:rsid w:val="00F87B8A"/>
    <w:rsid w:val="00F9099B"/>
    <w:rsid w:val="00F91F53"/>
    <w:rsid w:val="00F92604"/>
    <w:rsid w:val="00F94256"/>
    <w:rsid w:val="00F9454E"/>
    <w:rsid w:val="00F94AF4"/>
    <w:rsid w:val="00F955CA"/>
    <w:rsid w:val="00F95AAA"/>
    <w:rsid w:val="00F962D6"/>
    <w:rsid w:val="00F96C3F"/>
    <w:rsid w:val="00F97CF0"/>
    <w:rsid w:val="00FA026D"/>
    <w:rsid w:val="00FA03BD"/>
    <w:rsid w:val="00FA1E34"/>
    <w:rsid w:val="00FA2AB3"/>
    <w:rsid w:val="00FA3BF7"/>
    <w:rsid w:val="00FA3D4B"/>
    <w:rsid w:val="00FA428A"/>
    <w:rsid w:val="00FA46BC"/>
    <w:rsid w:val="00FA4FD3"/>
    <w:rsid w:val="00FA52E0"/>
    <w:rsid w:val="00FA58F2"/>
    <w:rsid w:val="00FA72E5"/>
    <w:rsid w:val="00FB09B2"/>
    <w:rsid w:val="00FB13D4"/>
    <w:rsid w:val="00FB175E"/>
    <w:rsid w:val="00FB2410"/>
    <w:rsid w:val="00FB28B3"/>
    <w:rsid w:val="00FB3803"/>
    <w:rsid w:val="00FB70A9"/>
    <w:rsid w:val="00FB71F3"/>
    <w:rsid w:val="00FC1399"/>
    <w:rsid w:val="00FC1B0B"/>
    <w:rsid w:val="00FC51FD"/>
    <w:rsid w:val="00FC5CE0"/>
    <w:rsid w:val="00FC6FD7"/>
    <w:rsid w:val="00FC7D9F"/>
    <w:rsid w:val="00FC7F17"/>
    <w:rsid w:val="00FD20AE"/>
    <w:rsid w:val="00FD35E6"/>
    <w:rsid w:val="00FD3654"/>
    <w:rsid w:val="00FD40A9"/>
    <w:rsid w:val="00FD4F61"/>
    <w:rsid w:val="00FD657C"/>
    <w:rsid w:val="00FD6C0F"/>
    <w:rsid w:val="00FD7E76"/>
    <w:rsid w:val="00FE07DA"/>
    <w:rsid w:val="00FE1501"/>
    <w:rsid w:val="00FE204F"/>
    <w:rsid w:val="00FE27C0"/>
    <w:rsid w:val="00FE2878"/>
    <w:rsid w:val="00FE342E"/>
    <w:rsid w:val="00FE3B23"/>
    <w:rsid w:val="00FE469A"/>
    <w:rsid w:val="00FE54B7"/>
    <w:rsid w:val="00FE556B"/>
    <w:rsid w:val="00FE5FA9"/>
    <w:rsid w:val="00FE6B09"/>
    <w:rsid w:val="00FF258B"/>
    <w:rsid w:val="00FF2C16"/>
    <w:rsid w:val="00FF43C8"/>
    <w:rsid w:val="00FF720C"/>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9"/>
    <o:shapelayout v:ext="edit">
      <o:idmap v:ext="edit" data="2"/>
    </o:shapelayout>
  </w:shapeDefaults>
  <w:decimalSymbol w:val="."/>
  <w:listSeparator w:val=","/>
  <w14:docId w14:val="39325F7B"/>
  <w15:chartTrackingRefBased/>
  <w15:docId w15:val="{8B505AFA-A300-4A11-BFCC-B9C5E7A9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0E8"/>
    <w:pPr>
      <w:suppressAutoHyphens/>
    </w:pPr>
    <w:rPr>
      <w:sz w:val="24"/>
      <w:szCs w:val="24"/>
      <w:lang w:eastAsia="ar-SA"/>
    </w:rPr>
  </w:style>
  <w:style w:type="paragraph" w:styleId="Heading1">
    <w:name w:val="heading 1"/>
    <w:basedOn w:val="Normal"/>
    <w:next w:val="Normal"/>
    <w:autoRedefine/>
    <w:qFormat/>
    <w:rsid w:val="00982F74"/>
    <w:pPr>
      <w:jc w:val="center"/>
      <w:outlineLvl w:val="0"/>
    </w:pPr>
    <w:rPr>
      <w:b/>
      <w:bCs/>
    </w:rPr>
  </w:style>
  <w:style w:type="paragraph" w:styleId="Heading2">
    <w:name w:val="heading 2"/>
    <w:basedOn w:val="Normal"/>
    <w:next w:val="Normal"/>
    <w:autoRedefine/>
    <w:qFormat/>
    <w:rsid w:val="00BA0F18"/>
    <w:pPr>
      <w:outlineLvl w:val="1"/>
    </w:pPr>
    <w:rPr>
      <w:rFonts w:cs="Arial"/>
      <w:b/>
      <w:iCs/>
    </w:rPr>
  </w:style>
  <w:style w:type="paragraph" w:styleId="Heading3">
    <w:name w:val="heading 3"/>
    <w:basedOn w:val="Normal"/>
    <w:next w:val="Normal"/>
    <w:autoRedefine/>
    <w:qFormat/>
    <w:rsid w:val="003808D0"/>
    <w:pPr>
      <w:outlineLvl w:val="2"/>
    </w:pPr>
    <w:rPr>
      <w:bCs/>
      <w:i/>
      <w:u w:val="single"/>
    </w:rPr>
  </w:style>
  <w:style w:type="paragraph" w:styleId="Heading4">
    <w:name w:val="heading 4"/>
    <w:basedOn w:val="Normal"/>
    <w:next w:val="BodyText"/>
    <w:link w:val="Heading4Char"/>
    <w:autoRedefine/>
    <w:qFormat/>
    <w:rsid w:val="00805857"/>
    <w:pPr>
      <w:outlineLvl w:val="3"/>
    </w:pPr>
    <w:rPr>
      <w:bCs/>
      <w:u w:val="single"/>
    </w:rPr>
  </w:style>
  <w:style w:type="paragraph" w:styleId="Heading5">
    <w:name w:val="heading 5"/>
    <w:basedOn w:val="Normal"/>
    <w:next w:val="Normal"/>
    <w:link w:val="Heading5Char"/>
    <w:autoRedefine/>
    <w:qFormat/>
    <w:rsid w:val="007623C9"/>
    <w:pPr>
      <w:outlineLvl w:val="4"/>
    </w:pPr>
    <w:rPr>
      <w:bCs/>
      <w:i/>
      <w:iCs/>
      <w:szCs w:val="26"/>
    </w:rPr>
  </w:style>
  <w:style w:type="paragraph" w:styleId="Heading6">
    <w:name w:val="heading 6"/>
    <w:basedOn w:val="Normal"/>
    <w:next w:val="Normal"/>
    <w:link w:val="Heading6Char"/>
    <w:autoRedefine/>
    <w:qFormat/>
    <w:rsid w:val="009D2BA0"/>
    <w:pPr>
      <w:ind w:left="2160"/>
      <w:outlineLvl w:val="5"/>
    </w:pPr>
    <w:rPr>
      <w:bCs/>
      <w:i/>
      <w:iCs/>
      <w:szCs w:val="22"/>
    </w:rPr>
  </w:style>
  <w:style w:type="paragraph" w:styleId="Heading7">
    <w:name w:val="heading 7"/>
    <w:basedOn w:val="Normal"/>
    <w:next w:val="Normal"/>
    <w:link w:val="Heading7Char"/>
    <w:autoRedefine/>
    <w:qFormat/>
    <w:rsid w:val="0015384A"/>
    <w:pPr>
      <w:ind w:left="4320"/>
      <w:outlineLvl w:val="6"/>
    </w:pPr>
    <w:rPr>
      <w:i/>
    </w:rPr>
  </w:style>
  <w:style w:type="paragraph" w:styleId="Heading8">
    <w:name w:val="heading 8"/>
    <w:basedOn w:val="Normal"/>
    <w:next w:val="Normal"/>
    <w:qFormat/>
    <w:rsid w:val="00971320"/>
    <w:pPr>
      <w:keepNext/>
      <w:ind w:left="576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Arial"/>
    </w:rPr>
  </w:style>
  <w:style w:type="character" w:customStyle="1" w:styleId="WW8Num4z0">
    <w:name w:val="WW8Num4z0"/>
    <w:rPr>
      <w:rFonts w:ascii="Symbol" w:hAnsi="Symbol"/>
    </w:rPr>
  </w:style>
  <w:style w:type="character" w:customStyle="1" w:styleId="WW8Num4z1">
    <w:name w:val="WW8Num4z1"/>
    <w:rPr>
      <w:rFonts w:ascii="Courier New" w:hAnsi="Courier New" w:cs="Arial"/>
    </w:rPr>
  </w:style>
  <w:style w:type="character" w:customStyle="1" w:styleId="WW8Num4z2">
    <w:name w:val="WW8Num4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Arial"/>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Helvetica"/>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Arial"/>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Arial"/>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Arial"/>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Arial"/>
    </w:rPr>
  </w:style>
  <w:style w:type="character" w:customStyle="1" w:styleId="WW8Num14z2">
    <w:name w:val="WW8Num14z2"/>
    <w:rPr>
      <w:rFonts w:ascii="Wingdings" w:hAnsi="Wingdings"/>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Arial"/>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Arial"/>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Arial"/>
    </w:rPr>
  </w:style>
  <w:style w:type="character" w:customStyle="1" w:styleId="WW8Num18z0">
    <w:name w:val="WW8Num18z0"/>
    <w:rPr>
      <w:rFonts w:ascii="Symbol" w:hAnsi="Symbol"/>
    </w:rPr>
  </w:style>
  <w:style w:type="character" w:customStyle="1" w:styleId="WW8Num18z1">
    <w:name w:val="WW8Num18z1"/>
    <w:rPr>
      <w:rFonts w:ascii="Courier New" w:hAnsi="Courier New" w:cs="Arial"/>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Arial"/>
    </w:rPr>
  </w:style>
  <w:style w:type="character" w:customStyle="1" w:styleId="WW8Num19z2">
    <w:name w:val="WW8Num19z2"/>
    <w:rPr>
      <w:rFonts w:ascii="Wingdings" w:hAnsi="Wingdings"/>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Arial"/>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Aria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Arial"/>
    </w:rPr>
  </w:style>
  <w:style w:type="character" w:customStyle="1" w:styleId="WW8Num30z0">
    <w:name w:val="WW8Num30z0"/>
    <w:rPr>
      <w:rFonts w:ascii="Symbol" w:hAnsi="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Arial"/>
    </w:rPr>
  </w:style>
  <w:style w:type="character" w:customStyle="1" w:styleId="WW8Num34z2">
    <w:name w:val="WW8Num34z2"/>
    <w:rPr>
      <w:rFonts w:ascii="Wingdings" w:hAnsi="Wingdings"/>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Arial"/>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cs="Arial"/>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Arial"/>
    </w:rPr>
  </w:style>
  <w:style w:type="character" w:customStyle="1" w:styleId="WW8Num39z2">
    <w:name w:val="WW8Num39z2"/>
    <w:rPr>
      <w:rFonts w:ascii="Wingdings" w:hAnsi="Wingdings"/>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2z1">
    <w:name w:val="WW8Num42z1"/>
    <w:rPr>
      <w:rFonts w:ascii="Courier New" w:hAnsi="Courier New" w:cs="Arial"/>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Arial"/>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Arial"/>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Arial"/>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cs="Arial"/>
    </w:rPr>
  </w:style>
  <w:style w:type="character" w:customStyle="1" w:styleId="WW8Num46z2">
    <w:name w:val="WW8Num46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Arial"/>
    </w:rPr>
  </w:style>
  <w:style w:type="character" w:customStyle="1" w:styleId="WW8Num47z2">
    <w:name w:val="WW8Num47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Arial"/>
    </w:rPr>
  </w:style>
  <w:style w:type="character" w:customStyle="1" w:styleId="WW8Num48z2">
    <w:name w:val="WW8Num48z2"/>
    <w:rPr>
      <w:rFonts w:ascii="Wingdings" w:hAnsi="Wingdings"/>
    </w:rPr>
  </w:style>
  <w:style w:type="character" w:customStyle="1" w:styleId="WW8Num50z0">
    <w:name w:val="WW8Num50z0"/>
    <w:rPr>
      <w:rFonts w:ascii="Symbol" w:hAnsi="Symbol"/>
    </w:rPr>
  </w:style>
  <w:style w:type="character" w:customStyle="1" w:styleId="WW8Num50z2">
    <w:name w:val="WW8Num50z2"/>
    <w:rPr>
      <w:rFonts w:ascii="Wingdings" w:hAnsi="Wingdings"/>
    </w:rPr>
  </w:style>
  <w:style w:type="character" w:customStyle="1" w:styleId="WW8Num50z4">
    <w:name w:val="WW8Num50z4"/>
    <w:rPr>
      <w:rFonts w:ascii="Courier New" w:hAnsi="Courier New" w:cs="Arial"/>
    </w:rPr>
  </w:style>
  <w:style w:type="character" w:customStyle="1" w:styleId="WW8Num51z0">
    <w:name w:val="WW8Num51z0"/>
    <w:rPr>
      <w:rFonts w:ascii="Symbol" w:hAnsi="Symbol"/>
    </w:rPr>
  </w:style>
  <w:style w:type="character" w:customStyle="1" w:styleId="WW8Num51z1">
    <w:name w:val="WW8Num51z1"/>
    <w:rPr>
      <w:rFonts w:ascii="Courier New" w:hAnsi="Courier New" w:cs="Arial"/>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Arial"/>
    </w:rPr>
  </w:style>
  <w:style w:type="character" w:customStyle="1" w:styleId="WW8Num52z2">
    <w:name w:val="WW8Num52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cs="Arial"/>
    </w:rPr>
  </w:style>
  <w:style w:type="character" w:customStyle="1" w:styleId="WW8Num54z2">
    <w:name w:val="WW8Num54z2"/>
    <w:rPr>
      <w:rFonts w:ascii="Wingdings" w:hAnsi="Wingdings"/>
    </w:rPr>
  </w:style>
  <w:style w:type="character" w:customStyle="1" w:styleId="WW8Num55z1">
    <w:name w:val="WW8Num55z1"/>
    <w:rPr>
      <w:rFonts w:ascii="Times New Roman" w:eastAsia="Times New Roman" w:hAnsi="Times New Roman" w:cs="Times New Roman"/>
    </w:rPr>
  </w:style>
  <w:style w:type="character" w:customStyle="1" w:styleId="WW8Num56z0">
    <w:name w:val="WW8Num56z0"/>
    <w:rPr>
      <w:rFonts w:ascii="Symbol" w:hAnsi="Symbol"/>
    </w:rPr>
  </w:style>
  <w:style w:type="character" w:customStyle="1" w:styleId="WW8Num56z1">
    <w:name w:val="WW8Num56z1"/>
    <w:rPr>
      <w:rFonts w:ascii="Courier New" w:hAnsi="Courier New" w:cs="Arial"/>
    </w:rPr>
  </w:style>
  <w:style w:type="character" w:customStyle="1" w:styleId="WW8Num56z2">
    <w:name w:val="WW8Num56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cs="Arial"/>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cs="Arial"/>
    </w:rPr>
  </w:style>
  <w:style w:type="character" w:customStyle="1" w:styleId="WW8Num59z2">
    <w:name w:val="WW8Num59z2"/>
    <w:rPr>
      <w:rFonts w:ascii="Wingdings" w:hAnsi="Wingdings"/>
    </w:rPr>
  </w:style>
  <w:style w:type="character" w:customStyle="1" w:styleId="WW8Num61z0">
    <w:name w:val="WW8Num61z0"/>
    <w:rPr>
      <w:rFonts w:ascii="Symbol" w:hAnsi="Symbol"/>
      <w:sz w:val="20"/>
    </w:rPr>
  </w:style>
  <w:style w:type="character" w:customStyle="1" w:styleId="WW8Num61z1">
    <w:name w:val="WW8Num61z1"/>
    <w:rPr>
      <w:rFonts w:ascii="Courier New" w:hAnsi="Courier New"/>
      <w:sz w:val="20"/>
    </w:rPr>
  </w:style>
  <w:style w:type="character" w:customStyle="1" w:styleId="WW8Num61z2">
    <w:name w:val="WW8Num61z2"/>
    <w:rPr>
      <w:rFonts w:ascii="Wingdings" w:hAnsi="Wingdings"/>
      <w:sz w:val="20"/>
    </w:rPr>
  </w:style>
  <w:style w:type="character" w:customStyle="1" w:styleId="WW8Num62z0">
    <w:name w:val="WW8Num62z0"/>
    <w:rPr>
      <w:rFonts w:ascii="Symbol" w:hAnsi="Symbol"/>
    </w:rPr>
  </w:style>
  <w:style w:type="character" w:customStyle="1" w:styleId="WW8Num62z1">
    <w:name w:val="WW8Num62z1"/>
    <w:rPr>
      <w:rFonts w:ascii="Courier New" w:hAnsi="Courier New" w:cs="Arial"/>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Courier New" w:hAnsi="Courier New" w:cs="Arial"/>
    </w:rPr>
  </w:style>
  <w:style w:type="character" w:customStyle="1" w:styleId="WW8Num63z2">
    <w:name w:val="WW8Num63z2"/>
    <w:rPr>
      <w:rFonts w:ascii="Wingdings" w:hAnsi="Wingdings"/>
    </w:rPr>
  </w:style>
  <w:style w:type="character" w:customStyle="1" w:styleId="WW8Num63z4">
    <w:name w:val="WW8Num63z4"/>
    <w:rPr>
      <w:rFonts w:ascii="Courier New" w:hAnsi="Courier New"/>
    </w:rPr>
  </w:style>
  <w:style w:type="character" w:customStyle="1" w:styleId="WW8Num64z0">
    <w:name w:val="WW8Num64z0"/>
    <w:rPr>
      <w:rFonts w:ascii="Symbol" w:hAnsi="Symbol"/>
    </w:rPr>
  </w:style>
  <w:style w:type="character" w:customStyle="1" w:styleId="WW8Num64z2">
    <w:name w:val="WW8Num64z2"/>
    <w:rPr>
      <w:rFonts w:ascii="Wingdings" w:hAnsi="Wingdings"/>
    </w:rPr>
  </w:style>
  <w:style w:type="character" w:customStyle="1" w:styleId="WW8Num64z4">
    <w:name w:val="WW8Num64z4"/>
    <w:rPr>
      <w:rFonts w:ascii="Courier New" w:hAnsi="Courier New" w:cs="Arial"/>
    </w:rPr>
  </w:style>
  <w:style w:type="character" w:customStyle="1" w:styleId="WW8Num65z0">
    <w:name w:val="WW8Num65z0"/>
    <w:rPr>
      <w:rFonts w:ascii="Symbol" w:hAnsi="Symbol"/>
    </w:rPr>
  </w:style>
  <w:style w:type="character" w:customStyle="1" w:styleId="WW8Num65z1">
    <w:name w:val="WW8Num65z1"/>
    <w:rPr>
      <w:rFonts w:ascii="Courier New" w:hAnsi="Courier New" w:cs="Arial"/>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Arial"/>
    </w:rPr>
  </w:style>
  <w:style w:type="character" w:customStyle="1" w:styleId="WW8Num66z2">
    <w:name w:val="WW8Num66z2"/>
    <w:rPr>
      <w:rFonts w:ascii="Wingdings" w:hAnsi="Wingdings"/>
    </w:rPr>
  </w:style>
  <w:style w:type="character" w:customStyle="1" w:styleId="WW8Num67z0">
    <w:name w:val="WW8Num67z0"/>
    <w:rPr>
      <w:rFonts w:ascii="Symbol" w:hAnsi="Symbol"/>
    </w:rPr>
  </w:style>
  <w:style w:type="character" w:customStyle="1" w:styleId="WW8Num67z1">
    <w:name w:val="WW8Num67z1"/>
    <w:rPr>
      <w:rFonts w:ascii="Courier New" w:hAnsi="Courier New" w:cs="Arial"/>
    </w:rPr>
  </w:style>
  <w:style w:type="character" w:customStyle="1" w:styleId="WW8Num67z2">
    <w:name w:val="WW8Num67z2"/>
    <w:rPr>
      <w:rFonts w:ascii="Wingdings" w:hAnsi="Wingdings"/>
    </w:rPr>
  </w:style>
  <w:style w:type="character" w:customStyle="1" w:styleId="WW8Num68z0">
    <w:name w:val="WW8Num68z0"/>
    <w:rPr>
      <w:rFonts w:ascii="Symbol" w:hAnsi="Symbol"/>
      <w:sz w:val="20"/>
    </w:rPr>
  </w:style>
  <w:style w:type="character" w:customStyle="1" w:styleId="WW8Num68z1">
    <w:name w:val="WW8Num68z1"/>
    <w:rPr>
      <w:rFonts w:ascii="Courier New" w:hAnsi="Courier New"/>
      <w:sz w:val="20"/>
    </w:rPr>
  </w:style>
  <w:style w:type="character" w:customStyle="1" w:styleId="WW8Num68z2">
    <w:name w:val="WW8Num68z2"/>
    <w:rPr>
      <w:rFonts w:ascii="Wingdings" w:hAnsi="Wingdings"/>
      <w:sz w:val="20"/>
    </w:rPr>
  </w:style>
  <w:style w:type="character" w:customStyle="1" w:styleId="WW8Num70z0">
    <w:name w:val="WW8Num70z0"/>
    <w:rPr>
      <w:rFonts w:ascii="Symbol" w:hAnsi="Symbol"/>
    </w:rPr>
  </w:style>
  <w:style w:type="character" w:customStyle="1" w:styleId="WW8Num70z1">
    <w:name w:val="WW8Num70z1"/>
    <w:rPr>
      <w:rFonts w:ascii="Courier New" w:hAnsi="Courier New" w:cs="Helvetica"/>
    </w:rPr>
  </w:style>
  <w:style w:type="character" w:customStyle="1" w:styleId="WW8Num70z2">
    <w:name w:val="WW8Num70z2"/>
    <w:rPr>
      <w:rFonts w:ascii="Wingdings" w:hAnsi="Wingdings"/>
    </w:rPr>
  </w:style>
  <w:style w:type="character" w:customStyle="1" w:styleId="WW8Num73z0">
    <w:name w:val="WW8Num73z0"/>
    <w:rPr>
      <w:rFonts w:ascii="Symbol" w:hAnsi="Symbol"/>
    </w:rPr>
  </w:style>
  <w:style w:type="character" w:customStyle="1" w:styleId="WW8Num73z1">
    <w:name w:val="WW8Num73z1"/>
    <w:rPr>
      <w:rFonts w:ascii="Courier New" w:hAnsi="Courier New" w:cs="Arial"/>
    </w:rPr>
  </w:style>
  <w:style w:type="character" w:customStyle="1" w:styleId="WW8Num73z2">
    <w:name w:val="WW8Num73z2"/>
    <w:rPr>
      <w:rFonts w:ascii="Wingdings" w:hAnsi="Wingdings"/>
    </w:rPr>
  </w:style>
  <w:style w:type="character" w:customStyle="1" w:styleId="WW8Num74z0">
    <w:name w:val="WW8Num74z0"/>
    <w:rPr>
      <w:rFonts w:ascii="Symbol" w:hAnsi="Symbol"/>
    </w:rPr>
  </w:style>
  <w:style w:type="character" w:customStyle="1" w:styleId="WW8Num74z1">
    <w:name w:val="WW8Num74z1"/>
    <w:rPr>
      <w:rFonts w:ascii="Courier New" w:hAnsi="Courier New" w:cs="Arial"/>
    </w:rPr>
  </w:style>
  <w:style w:type="character" w:customStyle="1" w:styleId="WW8Num74z2">
    <w:name w:val="WW8Num74z2"/>
    <w:rPr>
      <w:rFonts w:ascii="Wingdings" w:hAnsi="Wingdings"/>
    </w:rPr>
  </w:style>
  <w:style w:type="character" w:customStyle="1" w:styleId="WW8Num75z0">
    <w:name w:val="WW8Num75z0"/>
    <w:rPr>
      <w:rFonts w:ascii="Times New Roman" w:eastAsia="Times New Roman" w:hAnsi="Times New Roman" w:cs="Times New Roman"/>
    </w:rPr>
  </w:style>
  <w:style w:type="character" w:customStyle="1" w:styleId="WW8Num75z1">
    <w:name w:val="WW8Num75z1"/>
    <w:rPr>
      <w:rFonts w:ascii="Courier New" w:hAnsi="Courier New" w:cs="Arial"/>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7z0">
    <w:name w:val="WW8Num77z0"/>
    <w:rPr>
      <w:rFonts w:ascii="Symbol" w:hAnsi="Symbol"/>
    </w:rPr>
  </w:style>
  <w:style w:type="character" w:customStyle="1" w:styleId="WW8Num77z1">
    <w:name w:val="WW8Num77z1"/>
    <w:rPr>
      <w:rFonts w:ascii="Courier New" w:hAnsi="Courier New" w:cs="Arial"/>
    </w:rPr>
  </w:style>
  <w:style w:type="character" w:customStyle="1" w:styleId="WW8Num77z2">
    <w:name w:val="WW8Num77z2"/>
    <w:rPr>
      <w:rFonts w:ascii="Wingdings" w:hAnsi="Wingdings"/>
    </w:rPr>
  </w:style>
  <w:style w:type="character" w:customStyle="1" w:styleId="WW8Num78z0">
    <w:name w:val="WW8Num78z0"/>
    <w:rPr>
      <w:rFonts w:ascii="Symbol" w:hAnsi="Symbol"/>
    </w:rPr>
  </w:style>
  <w:style w:type="character" w:customStyle="1" w:styleId="WW8Num78z1">
    <w:name w:val="WW8Num78z1"/>
    <w:rPr>
      <w:rFonts w:ascii="Courier New" w:hAnsi="Courier New" w:cs="Arial"/>
    </w:rPr>
  </w:style>
  <w:style w:type="character" w:customStyle="1" w:styleId="WW8Num78z2">
    <w:name w:val="WW8Num78z2"/>
    <w:rPr>
      <w:rFonts w:ascii="Wingdings" w:hAnsi="Wingdings"/>
    </w:rPr>
  </w:style>
  <w:style w:type="character" w:customStyle="1" w:styleId="WW8Num80z0">
    <w:name w:val="WW8Num80z0"/>
    <w:rPr>
      <w:rFonts w:ascii="Symbol" w:hAnsi="Symbol"/>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1z0">
    <w:name w:val="WW8Num81z0"/>
    <w:rPr>
      <w:rFonts w:ascii="Symbol" w:hAnsi="Symbol"/>
      <w:sz w:val="20"/>
    </w:rPr>
  </w:style>
  <w:style w:type="character" w:customStyle="1" w:styleId="WW8Num81z1">
    <w:name w:val="WW8Num81z1"/>
    <w:rPr>
      <w:rFonts w:ascii="Courier New" w:hAnsi="Courier New"/>
      <w:sz w:val="20"/>
    </w:rPr>
  </w:style>
  <w:style w:type="character" w:customStyle="1" w:styleId="WW8Num81z2">
    <w:name w:val="WW8Num81z2"/>
    <w:rPr>
      <w:rFonts w:ascii="Wingdings" w:hAnsi="Wingdings"/>
      <w:sz w:val="20"/>
    </w:rPr>
  </w:style>
  <w:style w:type="character" w:customStyle="1" w:styleId="WW8Num84z0">
    <w:name w:val="WW8Num84z0"/>
    <w:rPr>
      <w:rFonts w:ascii="Symbol" w:hAnsi="Symbol"/>
    </w:rPr>
  </w:style>
  <w:style w:type="character" w:customStyle="1" w:styleId="WW8Num84z1">
    <w:name w:val="WW8Num84z1"/>
    <w:rPr>
      <w:rFonts w:ascii="Courier New" w:hAnsi="Courier New" w:cs="Arial"/>
    </w:rPr>
  </w:style>
  <w:style w:type="character" w:customStyle="1" w:styleId="WW8Num84z2">
    <w:name w:val="WW8Num84z2"/>
    <w:rPr>
      <w:rFonts w:ascii="Wingdings" w:hAnsi="Wingdings"/>
    </w:rPr>
  </w:style>
  <w:style w:type="character" w:customStyle="1" w:styleId="WW8Num85z0">
    <w:name w:val="WW8Num85z0"/>
    <w:rPr>
      <w:rFonts w:ascii="Symbol" w:hAnsi="Symbol"/>
    </w:rPr>
  </w:style>
  <w:style w:type="character" w:customStyle="1" w:styleId="WW8Num85z1">
    <w:name w:val="WW8Num85z1"/>
    <w:rPr>
      <w:rFonts w:ascii="Courier New" w:hAnsi="Courier New" w:cs="Arial"/>
    </w:rPr>
  </w:style>
  <w:style w:type="character" w:customStyle="1" w:styleId="WW8Num85z2">
    <w:name w:val="WW8Num85z2"/>
    <w:rPr>
      <w:rFonts w:ascii="Wingdings" w:hAnsi="Wingdings"/>
    </w:rPr>
  </w:style>
  <w:style w:type="character" w:customStyle="1" w:styleId="WW8Num86z0">
    <w:name w:val="WW8Num86z0"/>
    <w:rPr>
      <w:rFonts w:ascii="Symbol" w:hAnsi="Symbol"/>
    </w:rPr>
  </w:style>
  <w:style w:type="character" w:customStyle="1" w:styleId="WW8Num86z1">
    <w:name w:val="WW8Num86z1"/>
    <w:rPr>
      <w:rFonts w:ascii="Courier New" w:hAnsi="Courier New"/>
    </w:rPr>
  </w:style>
  <w:style w:type="character" w:customStyle="1" w:styleId="WW8Num86z2">
    <w:name w:val="WW8Num86z2"/>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cs="Helvetica"/>
    </w:rPr>
  </w:style>
  <w:style w:type="character" w:customStyle="1" w:styleId="WW8Num87z2">
    <w:name w:val="WW8Num87z2"/>
    <w:rPr>
      <w:rFonts w:ascii="Wingdings" w:hAnsi="Wingdings"/>
    </w:rPr>
  </w:style>
  <w:style w:type="character" w:customStyle="1" w:styleId="WW8Num88z0">
    <w:name w:val="WW8Num88z0"/>
    <w:rPr>
      <w:rFonts w:ascii="Symbol" w:hAnsi="Symbol"/>
    </w:rPr>
  </w:style>
  <w:style w:type="character" w:customStyle="1" w:styleId="WW8Num88z1">
    <w:name w:val="WW8Num88z1"/>
    <w:rPr>
      <w:rFonts w:ascii="Courier New" w:hAnsi="Courier New" w:cs="Arial"/>
    </w:rPr>
  </w:style>
  <w:style w:type="character" w:customStyle="1" w:styleId="WW8Num88z2">
    <w:name w:val="WW8Num88z2"/>
    <w:rPr>
      <w:rFonts w:ascii="Wingdings" w:hAnsi="Wingdings"/>
    </w:rPr>
  </w:style>
  <w:style w:type="character" w:customStyle="1" w:styleId="WW8Num89z0">
    <w:name w:val="WW8Num89z0"/>
    <w:rPr>
      <w:rFonts w:ascii="Symbol" w:hAnsi="Symbol"/>
    </w:rPr>
  </w:style>
  <w:style w:type="character" w:customStyle="1" w:styleId="WW8Num89z1">
    <w:name w:val="WW8Num89z1"/>
    <w:rPr>
      <w:rFonts w:ascii="Courier New" w:hAnsi="Courier New"/>
    </w:rPr>
  </w:style>
  <w:style w:type="character" w:customStyle="1" w:styleId="WW8Num89z2">
    <w:name w:val="WW8Num89z2"/>
    <w:rPr>
      <w:rFonts w:ascii="Wingdings" w:hAnsi="Wingdings"/>
    </w:rPr>
  </w:style>
  <w:style w:type="character" w:customStyle="1" w:styleId="WW8Num90z0">
    <w:name w:val="WW8Num90z0"/>
    <w:rPr>
      <w:rFonts w:ascii="Symbol" w:hAnsi="Symbol"/>
    </w:rPr>
  </w:style>
  <w:style w:type="character" w:customStyle="1" w:styleId="WW8Num90z1">
    <w:name w:val="WW8Num90z1"/>
    <w:rPr>
      <w:rFonts w:ascii="Courier New" w:hAnsi="Courier New" w:cs="Arial"/>
    </w:rPr>
  </w:style>
  <w:style w:type="character" w:customStyle="1" w:styleId="WW8Num90z2">
    <w:name w:val="WW8Num90z2"/>
    <w:rPr>
      <w:rFonts w:ascii="Wingdings" w:hAnsi="Wingdings"/>
    </w:rPr>
  </w:style>
  <w:style w:type="character" w:customStyle="1" w:styleId="WW8Num91z0">
    <w:name w:val="WW8Num91z0"/>
    <w:rPr>
      <w:rFonts w:ascii="Symbol" w:hAnsi="Symbol"/>
    </w:rPr>
  </w:style>
  <w:style w:type="character" w:customStyle="1" w:styleId="WW8Num91z1">
    <w:name w:val="WW8Num91z1"/>
    <w:rPr>
      <w:rFonts w:ascii="Courier New" w:hAnsi="Courier New" w:cs="Arial"/>
    </w:rPr>
  </w:style>
  <w:style w:type="character" w:customStyle="1" w:styleId="WW8Num91z2">
    <w:name w:val="WW8Num91z2"/>
    <w:rPr>
      <w:rFonts w:ascii="Wingdings" w:hAnsi="Wingdings"/>
    </w:rPr>
  </w:style>
  <w:style w:type="character" w:customStyle="1" w:styleId="WW8Num93z0">
    <w:name w:val="WW8Num93z0"/>
    <w:rPr>
      <w:rFonts w:ascii="Symbol" w:hAnsi="Symbol"/>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cs="Times New Roman"/>
    </w:rPr>
  </w:style>
  <w:style w:type="character" w:customStyle="1" w:styleId="WW8Num94z1">
    <w:name w:val="WW8Num94z1"/>
    <w:rPr>
      <w:rFonts w:ascii="Courier New" w:hAnsi="Courier New" w:cs="Arial"/>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6z0">
    <w:name w:val="WW8Num96z0"/>
    <w:rPr>
      <w:rFonts w:ascii="Symbol" w:hAnsi="Symbol"/>
    </w:rPr>
  </w:style>
  <w:style w:type="character" w:customStyle="1" w:styleId="WW8Num96z1">
    <w:name w:val="WW8Num96z1"/>
    <w:rPr>
      <w:rFonts w:ascii="Courier New" w:hAnsi="Courier New"/>
    </w:rPr>
  </w:style>
  <w:style w:type="character" w:customStyle="1" w:styleId="WW8Num96z2">
    <w:name w:val="WW8Num96z2"/>
    <w:rPr>
      <w:rFonts w:ascii="Wingdings" w:hAnsi="Wingdings"/>
    </w:rPr>
  </w:style>
  <w:style w:type="character" w:customStyle="1" w:styleId="WW8Num97z0">
    <w:name w:val="WW8Num97z0"/>
    <w:rPr>
      <w:rFonts w:ascii="Symbol" w:hAnsi="Symbol"/>
    </w:rPr>
  </w:style>
  <w:style w:type="character" w:customStyle="1" w:styleId="WW8Num97z1">
    <w:name w:val="WW8Num97z1"/>
    <w:rPr>
      <w:rFonts w:ascii="Courier New" w:hAnsi="Courier New" w:cs="Arial"/>
    </w:rPr>
  </w:style>
  <w:style w:type="character" w:customStyle="1" w:styleId="WW8Num97z2">
    <w:name w:val="WW8Num97z2"/>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cs="Helvetica"/>
    </w:rPr>
  </w:style>
  <w:style w:type="character" w:customStyle="1" w:styleId="WW8Num98z2">
    <w:name w:val="WW8Num98z2"/>
    <w:rPr>
      <w:rFonts w:ascii="Wingdings" w:hAnsi="Wingdings"/>
    </w:rPr>
  </w:style>
  <w:style w:type="character" w:customStyle="1" w:styleId="WW8Num102z0">
    <w:name w:val="WW8Num102z0"/>
    <w:rPr>
      <w:rFonts w:ascii="Times New Roman" w:eastAsia="Times New Roman" w:hAnsi="Times New Roman" w:cs="Times New Roman"/>
    </w:rPr>
  </w:style>
  <w:style w:type="character" w:customStyle="1" w:styleId="WW8Num104z0">
    <w:name w:val="WW8Num104z0"/>
    <w:rPr>
      <w:rFonts w:ascii="Times New Roman" w:eastAsia="Times New Roman" w:hAnsi="Times New Roman" w:cs="Times New Roman"/>
    </w:rPr>
  </w:style>
  <w:style w:type="character" w:customStyle="1" w:styleId="WW8Num104z1">
    <w:name w:val="WW8Num104z1"/>
    <w:rPr>
      <w:rFonts w:ascii="Courier New" w:hAnsi="Courier New" w:cs="Arial"/>
    </w:rPr>
  </w:style>
  <w:style w:type="character" w:customStyle="1" w:styleId="WW8Num104z2">
    <w:name w:val="WW8Num104z2"/>
    <w:rPr>
      <w:rFonts w:ascii="Wingdings" w:hAnsi="Wingdings"/>
    </w:rPr>
  </w:style>
  <w:style w:type="character" w:customStyle="1" w:styleId="WW8Num104z3">
    <w:name w:val="WW8Num104z3"/>
    <w:rPr>
      <w:rFonts w:ascii="Symbol" w:hAnsi="Symbol"/>
    </w:rPr>
  </w:style>
  <w:style w:type="character" w:customStyle="1" w:styleId="WW8Num105z0">
    <w:name w:val="WW8Num105z0"/>
    <w:rPr>
      <w:rFonts w:ascii="Times New Roman" w:eastAsia="Times New Roman" w:hAnsi="Times New Roman" w:cs="Times New Roman"/>
    </w:rPr>
  </w:style>
  <w:style w:type="character" w:customStyle="1" w:styleId="WW8Num105z1">
    <w:name w:val="WW8Num105z1"/>
    <w:rPr>
      <w:rFonts w:ascii="Courier New" w:hAnsi="Courier New" w:cs="Arial"/>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cs="Arial"/>
    </w:rPr>
  </w:style>
  <w:style w:type="character" w:customStyle="1" w:styleId="WW8Num107z2">
    <w:name w:val="WW8Num107z2"/>
    <w:rPr>
      <w:rFonts w:ascii="Wingdings" w:hAnsi="Wingdings"/>
    </w:rPr>
  </w:style>
  <w:style w:type="character" w:customStyle="1" w:styleId="WW8Num108z0">
    <w:name w:val="WW8Num108z0"/>
    <w:rPr>
      <w:rFonts w:ascii="Symbol" w:hAnsi="Symbol"/>
    </w:rPr>
  </w:style>
  <w:style w:type="character" w:customStyle="1" w:styleId="WW8Num108z1">
    <w:name w:val="WW8Num108z1"/>
    <w:rPr>
      <w:rFonts w:ascii="Courier New" w:hAnsi="Courier New" w:cs="Arial"/>
    </w:rPr>
  </w:style>
  <w:style w:type="character" w:customStyle="1" w:styleId="WW8Num108z2">
    <w:name w:val="WW8Num108z2"/>
    <w:rPr>
      <w:rFonts w:ascii="Wingdings" w:hAnsi="Wingdings"/>
    </w:rPr>
  </w:style>
  <w:style w:type="character" w:customStyle="1" w:styleId="WW8Num109z0">
    <w:name w:val="WW8Num109z0"/>
    <w:rPr>
      <w:rFonts w:ascii="Symbol" w:hAnsi="Symbol"/>
      <w:sz w:val="20"/>
    </w:rPr>
  </w:style>
  <w:style w:type="character" w:customStyle="1" w:styleId="WW8Num109z1">
    <w:name w:val="WW8Num109z1"/>
    <w:rPr>
      <w:rFonts w:ascii="Courier New" w:hAnsi="Courier New"/>
      <w:sz w:val="20"/>
    </w:rPr>
  </w:style>
  <w:style w:type="character" w:customStyle="1" w:styleId="WW8Num109z2">
    <w:name w:val="WW8Num109z2"/>
    <w:rPr>
      <w:rFonts w:ascii="Wingdings" w:hAnsi="Wingdings"/>
      <w:sz w:val="20"/>
    </w:rPr>
  </w:style>
  <w:style w:type="character" w:customStyle="1" w:styleId="WW8Num110z0">
    <w:name w:val="WW8Num110z0"/>
    <w:rPr>
      <w:rFonts w:ascii="Arial" w:eastAsia="Times New Roman" w:hAnsi="Arial" w:cs="Symbol"/>
    </w:rPr>
  </w:style>
  <w:style w:type="character" w:customStyle="1" w:styleId="WW8Num110z1">
    <w:name w:val="WW8Num110z1"/>
    <w:rPr>
      <w:rFonts w:ascii="Courier New" w:hAnsi="Courier New" w:cs="Arial"/>
    </w:rPr>
  </w:style>
  <w:style w:type="character" w:customStyle="1" w:styleId="WW8Num110z2">
    <w:name w:val="WW8Num110z2"/>
    <w:rPr>
      <w:rFonts w:ascii="Wingdings" w:hAnsi="Wingdings"/>
    </w:rPr>
  </w:style>
  <w:style w:type="character" w:customStyle="1" w:styleId="WW8Num110z3">
    <w:name w:val="WW8Num110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cs="Arial"/>
    </w:rPr>
  </w:style>
  <w:style w:type="character" w:customStyle="1" w:styleId="WW8Num112z2">
    <w:name w:val="WW8Num112z2"/>
    <w:rPr>
      <w:rFonts w:ascii="Wingdings" w:hAnsi="Wingdings"/>
    </w:rPr>
  </w:style>
  <w:style w:type="character" w:customStyle="1" w:styleId="WW8Num114z0">
    <w:name w:val="WW8Num114z0"/>
    <w:rPr>
      <w:b w:val="0"/>
    </w:rPr>
  </w:style>
  <w:style w:type="character" w:customStyle="1" w:styleId="WW8Num115z0">
    <w:name w:val="WW8Num115z0"/>
    <w:rPr>
      <w:rFonts w:ascii="Symbol" w:hAnsi="Symbol"/>
    </w:rPr>
  </w:style>
  <w:style w:type="character" w:customStyle="1" w:styleId="WW8Num115z1">
    <w:name w:val="WW8Num115z1"/>
    <w:rPr>
      <w:rFonts w:ascii="Courier New" w:hAnsi="Courier New" w:cs="Arial"/>
    </w:rPr>
  </w:style>
  <w:style w:type="character" w:customStyle="1" w:styleId="WW8Num115z2">
    <w:name w:val="WW8Num115z2"/>
    <w:rPr>
      <w:rFonts w:ascii="Wingdings" w:hAnsi="Wingdings"/>
    </w:rPr>
  </w:style>
  <w:style w:type="character" w:customStyle="1" w:styleId="WW8Num116z0">
    <w:name w:val="WW8Num116z0"/>
    <w:rPr>
      <w:rFonts w:ascii="Symbol" w:hAnsi="Symbol"/>
    </w:rPr>
  </w:style>
  <w:style w:type="character" w:customStyle="1" w:styleId="WW8Num116z1">
    <w:name w:val="WW8Num116z1"/>
    <w:rPr>
      <w:rFonts w:ascii="Courier New" w:hAnsi="Courier New" w:cs="Arial"/>
    </w:rPr>
  </w:style>
  <w:style w:type="character" w:customStyle="1" w:styleId="WW8Num116z2">
    <w:name w:val="WW8Num116z2"/>
    <w:rPr>
      <w:rFonts w:ascii="Wingdings" w:hAnsi="Wingdings"/>
    </w:rPr>
  </w:style>
  <w:style w:type="character" w:customStyle="1" w:styleId="WW8Num117z0">
    <w:name w:val="WW8Num117z0"/>
    <w:rPr>
      <w:rFonts w:ascii="Symbol" w:hAnsi="Symbol"/>
      <w:sz w:val="20"/>
    </w:rPr>
  </w:style>
  <w:style w:type="character" w:customStyle="1" w:styleId="WW8Num117z1">
    <w:name w:val="WW8Num117z1"/>
    <w:rPr>
      <w:rFonts w:ascii="Courier New" w:hAnsi="Courier New"/>
      <w:sz w:val="20"/>
    </w:rPr>
  </w:style>
  <w:style w:type="character" w:customStyle="1" w:styleId="WW8Num117z2">
    <w:name w:val="WW8Num117z2"/>
    <w:rPr>
      <w:rFonts w:ascii="Wingdings" w:hAnsi="Wingdings"/>
      <w:sz w:val="20"/>
    </w:rPr>
  </w:style>
  <w:style w:type="character" w:customStyle="1" w:styleId="WW8Num119z0">
    <w:name w:val="WW8Num119z0"/>
    <w:rPr>
      <w:rFonts w:ascii="Times New Roman" w:eastAsia="Times New Roman" w:hAnsi="Times New Roman" w:cs="Times New Roman"/>
    </w:rPr>
  </w:style>
  <w:style w:type="character" w:customStyle="1" w:styleId="WW8Num119z1">
    <w:name w:val="WW8Num119z1"/>
    <w:rPr>
      <w:rFonts w:ascii="Courier New" w:hAnsi="Courier New" w:cs="Arial"/>
    </w:rPr>
  </w:style>
  <w:style w:type="character" w:customStyle="1" w:styleId="WW8Num119z2">
    <w:name w:val="WW8Num119z2"/>
    <w:rPr>
      <w:rFonts w:ascii="Wingdings" w:hAnsi="Wingdings"/>
    </w:rPr>
  </w:style>
  <w:style w:type="character" w:customStyle="1" w:styleId="WW8Num119z3">
    <w:name w:val="WW8Num119z3"/>
    <w:rPr>
      <w:rFonts w:ascii="Symbol" w:hAnsi="Symbol"/>
    </w:rPr>
  </w:style>
  <w:style w:type="character" w:customStyle="1" w:styleId="WW8Num120z0">
    <w:name w:val="WW8Num120z0"/>
    <w:rPr>
      <w:rFonts w:ascii="Symbol" w:hAnsi="Symbol"/>
    </w:rPr>
  </w:style>
  <w:style w:type="character" w:customStyle="1" w:styleId="WW8Num120z1">
    <w:name w:val="WW8Num120z1"/>
    <w:rPr>
      <w:rFonts w:ascii="Courier New" w:hAnsi="Courier New" w:cs="Helvetica"/>
    </w:rPr>
  </w:style>
  <w:style w:type="character" w:customStyle="1" w:styleId="WW8Num120z2">
    <w:name w:val="WW8Num120z2"/>
    <w:rPr>
      <w:rFonts w:ascii="Wingdings" w:hAnsi="Wingdings"/>
    </w:rPr>
  </w:style>
  <w:style w:type="character" w:customStyle="1" w:styleId="WW8Num121z0">
    <w:name w:val="WW8Num121z0"/>
    <w:rPr>
      <w:rFonts w:ascii="Symbol" w:hAnsi="Symbol"/>
    </w:rPr>
  </w:style>
  <w:style w:type="character" w:customStyle="1" w:styleId="WW8Num121z1">
    <w:name w:val="WW8Num121z1"/>
    <w:rPr>
      <w:rFonts w:ascii="Courier New" w:hAnsi="Courier New" w:cs="Arial"/>
    </w:rPr>
  </w:style>
  <w:style w:type="character" w:customStyle="1" w:styleId="WW8Num121z2">
    <w:name w:val="WW8Num121z2"/>
    <w:rPr>
      <w:rFonts w:ascii="Wingdings" w:hAnsi="Wingdings"/>
    </w:rPr>
  </w:style>
  <w:style w:type="character" w:customStyle="1" w:styleId="WW8Num123z0">
    <w:name w:val="WW8Num123z0"/>
    <w:rPr>
      <w:rFonts w:ascii="Symbol" w:hAnsi="Symbol"/>
    </w:rPr>
  </w:style>
  <w:style w:type="character" w:customStyle="1" w:styleId="WW8Num123z1">
    <w:name w:val="WW8Num123z1"/>
    <w:rPr>
      <w:rFonts w:ascii="Courier New" w:hAnsi="Courier New" w:cs="Arial"/>
    </w:rPr>
  </w:style>
  <w:style w:type="character" w:customStyle="1" w:styleId="WW8Num123z2">
    <w:name w:val="WW8Num123z2"/>
    <w:rPr>
      <w:rFonts w:ascii="Wingdings" w:hAnsi="Wingdings"/>
    </w:rPr>
  </w:style>
  <w:style w:type="character" w:customStyle="1" w:styleId="WW8Num124z0">
    <w:name w:val="WW8Num124z0"/>
    <w:rPr>
      <w:rFonts w:ascii="Symbol" w:hAnsi="Symbol"/>
    </w:rPr>
  </w:style>
  <w:style w:type="character" w:customStyle="1" w:styleId="WW8Num124z1">
    <w:name w:val="WW8Num124z1"/>
    <w:rPr>
      <w:rFonts w:ascii="Courier New" w:hAnsi="Courier New" w:cs="Arial"/>
    </w:rPr>
  </w:style>
  <w:style w:type="character" w:customStyle="1" w:styleId="WW8Num124z2">
    <w:name w:val="WW8Num124z2"/>
    <w:rPr>
      <w:rFonts w:ascii="Wingdings" w:hAnsi="Wingdings"/>
    </w:rPr>
  </w:style>
  <w:style w:type="character" w:customStyle="1" w:styleId="WW8Num126z0">
    <w:name w:val="WW8Num126z0"/>
    <w:rPr>
      <w:rFonts w:ascii="Symbol" w:hAnsi="Symbol"/>
    </w:rPr>
  </w:style>
  <w:style w:type="character" w:customStyle="1" w:styleId="WW8Num126z1">
    <w:name w:val="WW8Num126z1"/>
    <w:rPr>
      <w:rFonts w:ascii="Courier New" w:hAnsi="Courier New" w:cs="Arial"/>
    </w:rPr>
  </w:style>
  <w:style w:type="character" w:customStyle="1" w:styleId="WW8Num126z2">
    <w:name w:val="WW8Num126z2"/>
    <w:rPr>
      <w:rFonts w:ascii="Wingdings" w:hAnsi="Wingdings"/>
    </w:rPr>
  </w:style>
  <w:style w:type="character" w:customStyle="1" w:styleId="WW8Num128z0">
    <w:name w:val="WW8Num128z0"/>
    <w:rPr>
      <w:rFonts w:ascii="Symbol" w:hAnsi="Symbol"/>
      <w:sz w:val="20"/>
    </w:rPr>
  </w:style>
  <w:style w:type="character" w:customStyle="1" w:styleId="WW8Num128z1">
    <w:name w:val="WW8Num128z1"/>
    <w:rPr>
      <w:rFonts w:ascii="Courier New" w:hAnsi="Courier New"/>
      <w:sz w:val="20"/>
    </w:rPr>
  </w:style>
  <w:style w:type="character" w:customStyle="1" w:styleId="WW8Num128z2">
    <w:name w:val="WW8Num128z2"/>
    <w:rPr>
      <w:rFonts w:ascii="Wingdings" w:hAnsi="Wingdings"/>
      <w:sz w:val="20"/>
    </w:rPr>
  </w:style>
  <w:style w:type="character" w:customStyle="1" w:styleId="WW8Num130z0">
    <w:name w:val="WW8Num130z0"/>
    <w:rPr>
      <w:rFonts w:ascii="Symbol" w:hAnsi="Symbol"/>
    </w:rPr>
  </w:style>
  <w:style w:type="character" w:customStyle="1" w:styleId="WW8Num130z1">
    <w:name w:val="WW8Num130z1"/>
    <w:rPr>
      <w:rFonts w:ascii="Courier New" w:hAnsi="Courier New" w:cs="Arial"/>
    </w:rPr>
  </w:style>
  <w:style w:type="character" w:customStyle="1" w:styleId="WW8Num130z2">
    <w:name w:val="WW8Num130z2"/>
    <w:rPr>
      <w:rFonts w:ascii="Wingdings" w:hAnsi="Wingdings"/>
    </w:rPr>
  </w:style>
  <w:style w:type="character" w:customStyle="1" w:styleId="WW8Num131z0">
    <w:name w:val="WW8Num131z0"/>
    <w:rPr>
      <w:rFonts w:ascii="Symbol" w:hAnsi="Symbol"/>
    </w:rPr>
  </w:style>
  <w:style w:type="character" w:customStyle="1" w:styleId="WW8Num131z1">
    <w:name w:val="WW8Num131z1"/>
    <w:rPr>
      <w:rFonts w:ascii="Courier New" w:hAnsi="Courier New" w:cs="Arial"/>
    </w:rPr>
  </w:style>
  <w:style w:type="character" w:customStyle="1" w:styleId="WW8Num131z2">
    <w:name w:val="WW8Num131z2"/>
    <w:rPr>
      <w:rFonts w:ascii="Wingdings" w:hAnsi="Wingdings"/>
    </w:rPr>
  </w:style>
  <w:style w:type="character" w:customStyle="1" w:styleId="WW8Num132z0">
    <w:name w:val="WW8Num132z0"/>
    <w:rPr>
      <w:rFonts w:ascii="Times New Roman" w:eastAsia="Times New Roman" w:hAnsi="Times New Roman" w:cs="Times New Roman"/>
    </w:rPr>
  </w:style>
  <w:style w:type="character" w:customStyle="1" w:styleId="WW8Num132z1">
    <w:name w:val="WW8Num132z1"/>
    <w:rPr>
      <w:rFonts w:ascii="Courier New" w:hAnsi="Courier New" w:cs="Arial"/>
    </w:rPr>
  </w:style>
  <w:style w:type="character" w:customStyle="1" w:styleId="WW8Num132z2">
    <w:name w:val="WW8Num132z2"/>
    <w:rPr>
      <w:rFonts w:ascii="Wingdings" w:hAnsi="Wingdings"/>
    </w:rPr>
  </w:style>
  <w:style w:type="character" w:customStyle="1" w:styleId="WW8Num132z3">
    <w:name w:val="WW8Num132z3"/>
    <w:rPr>
      <w:rFonts w:ascii="Symbol" w:hAnsi="Symbol"/>
    </w:rPr>
  </w:style>
  <w:style w:type="character" w:customStyle="1" w:styleId="WW8Num133z0">
    <w:name w:val="WW8Num133z0"/>
    <w:rPr>
      <w:rFonts w:ascii="Symbol" w:hAnsi="Symbol"/>
    </w:rPr>
  </w:style>
  <w:style w:type="character" w:customStyle="1" w:styleId="WW8Num133z1">
    <w:name w:val="WW8Num133z1"/>
    <w:rPr>
      <w:rFonts w:ascii="Courier New" w:hAnsi="Courier New" w:cs="Arial"/>
    </w:rPr>
  </w:style>
  <w:style w:type="character" w:customStyle="1" w:styleId="WW8Num133z2">
    <w:name w:val="WW8Num133z2"/>
    <w:rPr>
      <w:rFonts w:ascii="Wingdings" w:hAnsi="Wingdings"/>
    </w:rPr>
  </w:style>
  <w:style w:type="character" w:customStyle="1" w:styleId="WW8Num134z0">
    <w:name w:val="WW8Num134z0"/>
    <w:rPr>
      <w:rFonts w:ascii="Symbol" w:hAnsi="Symbol"/>
    </w:rPr>
  </w:style>
  <w:style w:type="character" w:customStyle="1" w:styleId="WW8Num134z1">
    <w:name w:val="WW8Num134z1"/>
    <w:rPr>
      <w:rFonts w:ascii="Courier New" w:hAnsi="Courier New" w:cs="Arial"/>
    </w:rPr>
  </w:style>
  <w:style w:type="character" w:customStyle="1" w:styleId="WW8Num134z2">
    <w:name w:val="WW8Num134z2"/>
    <w:rPr>
      <w:rFonts w:ascii="Wingdings" w:hAnsi="Wingdings"/>
    </w:rPr>
  </w:style>
  <w:style w:type="character" w:customStyle="1" w:styleId="WW8Num135z0">
    <w:name w:val="WW8Num135z0"/>
    <w:rPr>
      <w:rFonts w:ascii="Symbol" w:hAnsi="Symbol"/>
    </w:rPr>
  </w:style>
  <w:style w:type="character" w:customStyle="1" w:styleId="WW8Num135z1">
    <w:name w:val="WW8Num135z1"/>
    <w:rPr>
      <w:rFonts w:ascii="Courier New" w:hAnsi="Courier New" w:cs="Arial"/>
    </w:rPr>
  </w:style>
  <w:style w:type="character" w:customStyle="1" w:styleId="WW8Num135z2">
    <w:name w:val="WW8Num135z2"/>
    <w:rPr>
      <w:rFonts w:ascii="Wingdings" w:hAnsi="Wingdings"/>
    </w:rPr>
  </w:style>
  <w:style w:type="character" w:customStyle="1" w:styleId="WW8Num138z0">
    <w:name w:val="WW8Num138z0"/>
    <w:rPr>
      <w:rFonts w:ascii="Symbol" w:hAnsi="Symbol"/>
    </w:rPr>
  </w:style>
  <w:style w:type="character" w:customStyle="1" w:styleId="WW8Num138z1">
    <w:name w:val="WW8Num138z1"/>
    <w:rPr>
      <w:rFonts w:ascii="Courier New" w:hAnsi="Courier New" w:cs="Arial"/>
    </w:rPr>
  </w:style>
  <w:style w:type="character" w:customStyle="1" w:styleId="WW8Num138z2">
    <w:name w:val="WW8Num138z2"/>
    <w:rPr>
      <w:rFonts w:ascii="Wingdings" w:hAnsi="Wingdings"/>
    </w:rPr>
  </w:style>
  <w:style w:type="character" w:customStyle="1" w:styleId="WW8Num140z0">
    <w:name w:val="WW8Num140z0"/>
    <w:rPr>
      <w:rFonts w:ascii="Symbol" w:hAnsi="Symbol"/>
    </w:rPr>
  </w:style>
  <w:style w:type="character" w:customStyle="1" w:styleId="WW8Num140z1">
    <w:name w:val="WW8Num140z1"/>
    <w:rPr>
      <w:rFonts w:ascii="Courier New" w:hAnsi="Courier New" w:cs="Arial"/>
    </w:rPr>
  </w:style>
  <w:style w:type="character" w:customStyle="1" w:styleId="WW8Num140z2">
    <w:name w:val="WW8Num140z2"/>
    <w:rPr>
      <w:rFonts w:ascii="Wingdings" w:hAnsi="Wingdings"/>
    </w:rPr>
  </w:style>
  <w:style w:type="character" w:customStyle="1" w:styleId="WW8Num141z0">
    <w:name w:val="WW8Num141z0"/>
    <w:rPr>
      <w:rFonts w:ascii="Symbol" w:hAnsi="Symbol"/>
    </w:rPr>
  </w:style>
  <w:style w:type="character" w:customStyle="1" w:styleId="WW8Num141z1">
    <w:name w:val="WW8Num141z1"/>
    <w:rPr>
      <w:rFonts w:ascii="Courier New" w:hAnsi="Courier New" w:cs="Arial"/>
    </w:rPr>
  </w:style>
  <w:style w:type="character" w:customStyle="1" w:styleId="WW8Num141z2">
    <w:name w:val="WW8Num141z2"/>
    <w:rPr>
      <w:rFonts w:ascii="Wingdings" w:hAnsi="Wingdings"/>
    </w:rPr>
  </w:style>
  <w:style w:type="character" w:customStyle="1" w:styleId="WW8Num142z0">
    <w:name w:val="WW8Num142z0"/>
    <w:rPr>
      <w:rFonts w:ascii="Symbol" w:hAnsi="Symbol"/>
    </w:rPr>
  </w:style>
  <w:style w:type="character" w:customStyle="1" w:styleId="WW8Num142z1">
    <w:name w:val="WW8Num142z1"/>
    <w:rPr>
      <w:rFonts w:ascii="Courier New" w:hAnsi="Courier New" w:cs="Arial"/>
    </w:rPr>
  </w:style>
  <w:style w:type="character" w:customStyle="1" w:styleId="WW8Num142z2">
    <w:name w:val="WW8Num142z2"/>
    <w:rPr>
      <w:rFonts w:ascii="Wingdings" w:hAnsi="Wingdings"/>
    </w:rPr>
  </w:style>
  <w:style w:type="character" w:customStyle="1" w:styleId="WW8Num143z0">
    <w:name w:val="WW8Num143z0"/>
    <w:rPr>
      <w:rFonts w:ascii="Symbol" w:hAnsi="Symbol"/>
    </w:rPr>
  </w:style>
  <w:style w:type="character" w:customStyle="1" w:styleId="WW8Num143z1">
    <w:name w:val="WW8Num143z1"/>
    <w:rPr>
      <w:rFonts w:ascii="Courier New" w:hAnsi="Courier New" w:cs="Arial"/>
    </w:rPr>
  </w:style>
  <w:style w:type="character" w:customStyle="1" w:styleId="WW8Num143z2">
    <w:name w:val="WW8Num143z2"/>
    <w:rPr>
      <w:rFonts w:ascii="Wingdings" w:hAnsi="Wingdings"/>
    </w:rPr>
  </w:style>
  <w:style w:type="character" w:customStyle="1" w:styleId="WW8Num145z0">
    <w:name w:val="WW8Num145z0"/>
    <w:rPr>
      <w:rFonts w:ascii="Symbol" w:hAnsi="Symbol"/>
    </w:rPr>
  </w:style>
  <w:style w:type="character" w:customStyle="1" w:styleId="WW8Num145z1">
    <w:name w:val="WW8Num145z1"/>
    <w:rPr>
      <w:rFonts w:ascii="Courier New" w:hAnsi="Courier New" w:cs="Arial"/>
    </w:rPr>
  </w:style>
  <w:style w:type="character" w:customStyle="1" w:styleId="WW8Num145z2">
    <w:name w:val="WW8Num145z2"/>
    <w:rPr>
      <w:rFonts w:ascii="Wingdings" w:hAnsi="Wingdings"/>
    </w:rPr>
  </w:style>
  <w:style w:type="character" w:customStyle="1" w:styleId="WW8Num147z0">
    <w:name w:val="WW8Num147z0"/>
    <w:rPr>
      <w:rFonts w:ascii="Symbol" w:hAnsi="Symbol"/>
      <w:sz w:val="20"/>
    </w:rPr>
  </w:style>
  <w:style w:type="character" w:customStyle="1" w:styleId="WW8Num147z1">
    <w:name w:val="WW8Num147z1"/>
    <w:rPr>
      <w:rFonts w:ascii="Courier New" w:hAnsi="Courier New"/>
      <w:sz w:val="20"/>
    </w:rPr>
  </w:style>
  <w:style w:type="character" w:customStyle="1" w:styleId="WW8Num147z2">
    <w:name w:val="WW8Num147z2"/>
    <w:rPr>
      <w:rFonts w:ascii="Wingdings" w:hAnsi="Wingdings"/>
      <w:sz w:val="20"/>
    </w:rPr>
  </w:style>
  <w:style w:type="character" w:customStyle="1" w:styleId="WW8Num148z0">
    <w:name w:val="WW8Num148z0"/>
    <w:rPr>
      <w:rFonts w:ascii="Symbol" w:hAnsi="Symbol"/>
    </w:rPr>
  </w:style>
  <w:style w:type="character" w:customStyle="1" w:styleId="WW8Num148z1">
    <w:name w:val="WW8Num148z1"/>
    <w:rPr>
      <w:rFonts w:ascii="Courier New" w:hAnsi="Courier New"/>
    </w:rPr>
  </w:style>
  <w:style w:type="character" w:customStyle="1" w:styleId="WW8Num148z2">
    <w:name w:val="WW8Num148z2"/>
    <w:rPr>
      <w:rFonts w:ascii="Wingdings" w:hAnsi="Wingdings"/>
    </w:rPr>
  </w:style>
  <w:style w:type="character" w:customStyle="1" w:styleId="WW8Num150z0">
    <w:name w:val="WW8Num150z0"/>
    <w:rPr>
      <w:rFonts w:ascii="Symbol" w:hAnsi="Symbol"/>
    </w:rPr>
  </w:style>
  <w:style w:type="character" w:customStyle="1" w:styleId="WW8Num150z1">
    <w:name w:val="WW8Num150z1"/>
    <w:rPr>
      <w:rFonts w:ascii="Courier New" w:hAnsi="Courier New" w:cs="Arial"/>
    </w:rPr>
  </w:style>
  <w:style w:type="character" w:customStyle="1" w:styleId="WW8Num150z2">
    <w:name w:val="WW8Num150z2"/>
    <w:rPr>
      <w:rFonts w:ascii="Wingdings" w:hAnsi="Wingdings"/>
    </w:rPr>
  </w:style>
  <w:style w:type="character" w:customStyle="1" w:styleId="WW8Num151z0">
    <w:name w:val="WW8Num151z0"/>
    <w:rPr>
      <w:rFonts w:ascii="Symbol" w:hAnsi="Symbol"/>
    </w:rPr>
  </w:style>
  <w:style w:type="character" w:customStyle="1" w:styleId="WW8Num151z1">
    <w:name w:val="WW8Num151z1"/>
    <w:rPr>
      <w:rFonts w:ascii="Courier New" w:hAnsi="Courier New" w:cs="Symbol"/>
    </w:rPr>
  </w:style>
  <w:style w:type="character" w:customStyle="1" w:styleId="WW8Num151z2">
    <w:name w:val="WW8Num151z2"/>
    <w:rPr>
      <w:rFonts w:ascii="Wingdings" w:hAnsi="Wingdings"/>
    </w:rPr>
  </w:style>
  <w:style w:type="character" w:customStyle="1" w:styleId="WW8Num153z0">
    <w:name w:val="WW8Num153z0"/>
    <w:rPr>
      <w:rFonts w:ascii="Symbol" w:hAnsi="Symbol"/>
    </w:rPr>
  </w:style>
  <w:style w:type="character" w:customStyle="1" w:styleId="WW8Num153z1">
    <w:name w:val="WW8Num153z1"/>
    <w:rPr>
      <w:rFonts w:ascii="Courier New" w:hAnsi="Courier New" w:cs="Arial"/>
    </w:rPr>
  </w:style>
  <w:style w:type="character" w:customStyle="1" w:styleId="WW8Num153z2">
    <w:name w:val="WW8Num153z2"/>
    <w:rPr>
      <w:rFonts w:ascii="Wingdings" w:hAnsi="Wingdings"/>
    </w:rPr>
  </w:style>
  <w:style w:type="character" w:customStyle="1" w:styleId="WW8Num154z0">
    <w:name w:val="WW8Num154z0"/>
    <w:rPr>
      <w:rFonts w:ascii="Symbol" w:hAnsi="Symbol"/>
    </w:rPr>
  </w:style>
  <w:style w:type="character" w:customStyle="1" w:styleId="WW8Num154z1">
    <w:name w:val="WW8Num154z1"/>
    <w:rPr>
      <w:rFonts w:ascii="Courier New" w:hAnsi="Courier New"/>
    </w:rPr>
  </w:style>
  <w:style w:type="character" w:customStyle="1" w:styleId="WW8Num154z2">
    <w:name w:val="WW8Num154z2"/>
    <w:rPr>
      <w:rFonts w:ascii="Wingdings" w:hAnsi="Wingdings"/>
    </w:rPr>
  </w:style>
  <w:style w:type="character" w:customStyle="1" w:styleId="WW8Num155z0">
    <w:name w:val="WW8Num155z0"/>
    <w:rPr>
      <w:rFonts w:ascii="Symbol" w:hAnsi="Symbol"/>
    </w:rPr>
  </w:style>
  <w:style w:type="character" w:customStyle="1" w:styleId="WW8Num155z1">
    <w:name w:val="WW8Num155z1"/>
    <w:rPr>
      <w:rFonts w:ascii="Courier New" w:hAnsi="Courier New" w:cs="Arial"/>
    </w:rPr>
  </w:style>
  <w:style w:type="character" w:customStyle="1" w:styleId="WW8Num155z2">
    <w:name w:val="WW8Num155z2"/>
    <w:rPr>
      <w:rFonts w:ascii="Wingdings" w:hAnsi="Wingdings"/>
    </w:rPr>
  </w:style>
  <w:style w:type="character" w:customStyle="1" w:styleId="WW8Num156z0">
    <w:name w:val="WW8Num156z0"/>
    <w:rPr>
      <w:rFonts w:ascii="Symbol" w:hAnsi="Symbol"/>
    </w:rPr>
  </w:style>
  <w:style w:type="character" w:customStyle="1" w:styleId="WW8Num156z1">
    <w:name w:val="WW8Num156z1"/>
    <w:rPr>
      <w:rFonts w:ascii="Courier New" w:hAnsi="Courier New" w:cs="Arial"/>
    </w:rPr>
  </w:style>
  <w:style w:type="character" w:customStyle="1" w:styleId="WW8Num156z2">
    <w:name w:val="WW8Num156z2"/>
    <w:rPr>
      <w:rFonts w:ascii="Wingdings" w:hAnsi="Wingdings"/>
    </w:rPr>
  </w:style>
  <w:style w:type="character" w:customStyle="1" w:styleId="WW8Num157z0">
    <w:name w:val="WW8Num157z0"/>
    <w:rPr>
      <w:rFonts w:ascii="Symbol" w:hAnsi="Symbol"/>
    </w:rPr>
  </w:style>
  <w:style w:type="character" w:customStyle="1" w:styleId="WW8Num157z1">
    <w:name w:val="WW8Num157z1"/>
    <w:rPr>
      <w:rFonts w:ascii="Courier New" w:hAnsi="Courier New"/>
    </w:rPr>
  </w:style>
  <w:style w:type="character" w:customStyle="1" w:styleId="WW8Num157z2">
    <w:name w:val="WW8Num157z2"/>
    <w:rPr>
      <w:rFonts w:ascii="Wingdings" w:hAnsi="Wingdings"/>
    </w:rPr>
  </w:style>
  <w:style w:type="character" w:customStyle="1" w:styleId="WW8Num158z0">
    <w:name w:val="WW8Num158z0"/>
    <w:rPr>
      <w:rFonts w:ascii="Symbol" w:hAnsi="Symbol"/>
    </w:rPr>
  </w:style>
  <w:style w:type="character" w:customStyle="1" w:styleId="WW8Num158z1">
    <w:name w:val="WW8Num158z1"/>
    <w:rPr>
      <w:rFonts w:ascii="Courier New" w:hAnsi="Courier New" w:cs="Arial"/>
    </w:rPr>
  </w:style>
  <w:style w:type="character" w:customStyle="1" w:styleId="WW8Num158z2">
    <w:name w:val="WW8Num158z2"/>
    <w:rPr>
      <w:rFonts w:ascii="Wingdings" w:hAnsi="Wingdings"/>
    </w:rPr>
  </w:style>
  <w:style w:type="character" w:customStyle="1" w:styleId="WW8Num159z0">
    <w:name w:val="WW8Num159z0"/>
    <w:rPr>
      <w:rFonts w:ascii="Symbol" w:hAnsi="Symbol"/>
    </w:rPr>
  </w:style>
  <w:style w:type="character" w:customStyle="1" w:styleId="WW8Num159z1">
    <w:name w:val="WW8Num159z1"/>
    <w:rPr>
      <w:rFonts w:ascii="Courier New" w:hAnsi="Courier New" w:cs="Arial"/>
    </w:rPr>
  </w:style>
  <w:style w:type="character" w:customStyle="1" w:styleId="WW8Num159z2">
    <w:name w:val="WW8Num159z2"/>
    <w:rPr>
      <w:rFonts w:ascii="Wingdings" w:hAnsi="Wingdings"/>
    </w:rPr>
  </w:style>
  <w:style w:type="character" w:customStyle="1" w:styleId="WW8Num162z0">
    <w:name w:val="WW8Num162z0"/>
    <w:rPr>
      <w:rFonts w:ascii="Symbol" w:hAnsi="Symbol"/>
    </w:rPr>
  </w:style>
  <w:style w:type="character" w:customStyle="1" w:styleId="WW8Num162z1">
    <w:name w:val="WW8Num162z1"/>
    <w:rPr>
      <w:rFonts w:ascii="Courier New" w:hAnsi="Courier New" w:cs="Arial"/>
    </w:rPr>
  </w:style>
  <w:style w:type="character" w:customStyle="1" w:styleId="WW8Num162z2">
    <w:name w:val="WW8Num162z2"/>
    <w:rPr>
      <w:rFonts w:ascii="Wingdings" w:hAnsi="Wingdings"/>
    </w:rPr>
  </w:style>
  <w:style w:type="character" w:customStyle="1" w:styleId="WW8Num163z0">
    <w:name w:val="WW8Num163z0"/>
    <w:rPr>
      <w:rFonts w:ascii="Symbol" w:hAnsi="Symbol"/>
    </w:rPr>
  </w:style>
  <w:style w:type="character" w:customStyle="1" w:styleId="WW8Num163z2">
    <w:name w:val="WW8Num163z2"/>
    <w:rPr>
      <w:rFonts w:ascii="Wingdings" w:hAnsi="Wingdings"/>
    </w:rPr>
  </w:style>
  <w:style w:type="character" w:customStyle="1" w:styleId="WW8Num163z4">
    <w:name w:val="WW8Num163z4"/>
    <w:rPr>
      <w:rFonts w:ascii="Courier New" w:hAnsi="Courier New" w:cs="Arial"/>
    </w:rPr>
  </w:style>
  <w:style w:type="character" w:customStyle="1" w:styleId="WW8Num164z0">
    <w:name w:val="WW8Num164z0"/>
    <w:rPr>
      <w:rFonts w:ascii="Symbol" w:hAnsi="Symbol"/>
    </w:rPr>
  </w:style>
  <w:style w:type="character" w:customStyle="1" w:styleId="WW8Num164z1">
    <w:name w:val="WW8Num164z1"/>
    <w:rPr>
      <w:rFonts w:ascii="Courier New" w:hAnsi="Courier New" w:cs="Arial"/>
    </w:rPr>
  </w:style>
  <w:style w:type="character" w:customStyle="1" w:styleId="WW8Num164z2">
    <w:name w:val="WW8Num164z2"/>
    <w:rPr>
      <w:rFonts w:ascii="Wingdings" w:hAnsi="Wingdings"/>
    </w:rPr>
  </w:style>
  <w:style w:type="character" w:customStyle="1" w:styleId="WW8Num165z0">
    <w:name w:val="WW8Num165z0"/>
    <w:rPr>
      <w:rFonts w:ascii="Symbol" w:hAnsi="Symbol"/>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7z0">
    <w:name w:val="WW8Num167z0"/>
    <w:rPr>
      <w:rFonts w:ascii="Symbol" w:hAnsi="Symbol"/>
    </w:rPr>
  </w:style>
  <w:style w:type="character" w:customStyle="1" w:styleId="WW8Num167z1">
    <w:name w:val="WW8Num167z1"/>
    <w:rPr>
      <w:rFonts w:ascii="Courier New" w:hAnsi="Courier New" w:cs="Arial"/>
    </w:rPr>
  </w:style>
  <w:style w:type="character" w:customStyle="1" w:styleId="WW8Num167z2">
    <w:name w:val="WW8Num167z2"/>
    <w:rPr>
      <w:rFonts w:ascii="Wingdings" w:hAnsi="Wingdings"/>
    </w:rPr>
  </w:style>
  <w:style w:type="character" w:customStyle="1" w:styleId="WW8Num169z0">
    <w:name w:val="WW8Num169z0"/>
    <w:rPr>
      <w:color w:val="000000"/>
    </w:rPr>
  </w:style>
  <w:style w:type="character" w:customStyle="1" w:styleId="WW8Num170z0">
    <w:name w:val="WW8Num170z0"/>
    <w:rPr>
      <w:rFonts w:ascii="Symbol" w:hAnsi="Symbol"/>
    </w:rPr>
  </w:style>
  <w:style w:type="character" w:customStyle="1" w:styleId="WW8Num170z1">
    <w:name w:val="WW8Num170z1"/>
    <w:rPr>
      <w:rFonts w:ascii="Courier New" w:hAnsi="Courier New" w:cs="Arial"/>
    </w:rPr>
  </w:style>
  <w:style w:type="character" w:customStyle="1" w:styleId="WW8Num170z2">
    <w:name w:val="WW8Num170z2"/>
    <w:rPr>
      <w:rFonts w:ascii="Wingdings" w:hAnsi="Wingdings"/>
    </w:rPr>
  </w:style>
  <w:style w:type="character" w:customStyle="1" w:styleId="WW8Num172z0">
    <w:name w:val="WW8Num172z0"/>
    <w:rPr>
      <w:rFonts w:ascii="Symbol" w:hAnsi="Symbol"/>
    </w:rPr>
  </w:style>
  <w:style w:type="character" w:customStyle="1" w:styleId="WW8Num172z1">
    <w:name w:val="WW8Num172z1"/>
    <w:rPr>
      <w:rFonts w:ascii="Courier New" w:hAnsi="Courier New" w:cs="Arial"/>
    </w:rPr>
  </w:style>
  <w:style w:type="character" w:customStyle="1" w:styleId="WW8Num172z2">
    <w:name w:val="WW8Num172z2"/>
    <w:rPr>
      <w:rFonts w:ascii="Wingdings" w:hAnsi="Wingdings"/>
    </w:rPr>
  </w:style>
  <w:style w:type="character" w:customStyle="1" w:styleId="WW8Num173z0">
    <w:name w:val="WW8Num173z0"/>
    <w:rPr>
      <w:rFonts w:ascii="Symbol" w:hAnsi="Symbol"/>
    </w:rPr>
  </w:style>
  <w:style w:type="character" w:customStyle="1" w:styleId="WW8Num173z1">
    <w:name w:val="WW8Num173z1"/>
    <w:rPr>
      <w:rFonts w:ascii="Courier New" w:hAnsi="Courier New" w:cs="Arial"/>
    </w:rPr>
  </w:style>
  <w:style w:type="character" w:customStyle="1" w:styleId="WW8Num173z2">
    <w:name w:val="WW8Num173z2"/>
    <w:rPr>
      <w:rFonts w:ascii="Wingdings" w:hAnsi="Wingdings"/>
    </w:rPr>
  </w:style>
  <w:style w:type="character" w:customStyle="1" w:styleId="WW8Num174z0">
    <w:name w:val="WW8Num174z0"/>
    <w:rPr>
      <w:rFonts w:ascii="Symbol" w:hAnsi="Symbol"/>
    </w:rPr>
  </w:style>
  <w:style w:type="character" w:customStyle="1" w:styleId="WW8Num174z1">
    <w:name w:val="WW8Num174z1"/>
    <w:rPr>
      <w:rFonts w:ascii="Courier New" w:hAnsi="Courier New"/>
    </w:rPr>
  </w:style>
  <w:style w:type="character" w:customStyle="1" w:styleId="WW8Num174z5">
    <w:name w:val="WW8Num174z5"/>
    <w:rPr>
      <w:rFonts w:ascii="Wingdings" w:hAnsi="Wingdings"/>
    </w:rPr>
  </w:style>
  <w:style w:type="character" w:customStyle="1" w:styleId="WW8Num175z0">
    <w:name w:val="WW8Num175z0"/>
    <w:rPr>
      <w:rFonts w:ascii="Symbol" w:hAnsi="Symbol"/>
    </w:rPr>
  </w:style>
  <w:style w:type="character" w:customStyle="1" w:styleId="WW8Num175z1">
    <w:name w:val="WW8Num175z1"/>
    <w:rPr>
      <w:rFonts w:ascii="Courier New" w:hAnsi="Courier New" w:cs="Arial"/>
    </w:rPr>
  </w:style>
  <w:style w:type="character" w:customStyle="1" w:styleId="WW8Num175z2">
    <w:name w:val="WW8Num175z2"/>
    <w:rPr>
      <w:rFonts w:ascii="Wingdings" w:hAnsi="Wingdings"/>
    </w:rPr>
  </w:style>
  <w:style w:type="character" w:customStyle="1" w:styleId="WW8Num176z0">
    <w:name w:val="WW8Num176z0"/>
    <w:rPr>
      <w:rFonts w:ascii="Times New Roman" w:eastAsia="Times New Roman" w:hAnsi="Times New Roman" w:cs="Times New Roman"/>
    </w:rPr>
  </w:style>
  <w:style w:type="character" w:customStyle="1" w:styleId="WW8Num178z0">
    <w:name w:val="WW8Num178z0"/>
    <w:rPr>
      <w:rFonts w:ascii="Symbol" w:hAnsi="Symbol"/>
    </w:rPr>
  </w:style>
  <w:style w:type="character" w:customStyle="1" w:styleId="WW8Num178z1">
    <w:name w:val="WW8Num178z1"/>
    <w:rPr>
      <w:rFonts w:ascii="Courier New" w:hAnsi="Courier New" w:cs="Arial"/>
    </w:rPr>
  </w:style>
  <w:style w:type="character" w:customStyle="1" w:styleId="WW8Num178z2">
    <w:name w:val="WW8Num178z2"/>
    <w:rPr>
      <w:rFonts w:ascii="Wingdings" w:hAnsi="Wingdings"/>
    </w:rPr>
  </w:style>
  <w:style w:type="character" w:customStyle="1" w:styleId="WW8Num180z0">
    <w:name w:val="WW8Num180z0"/>
    <w:rPr>
      <w:rFonts w:ascii="Symbol" w:hAnsi="Symbol"/>
    </w:rPr>
  </w:style>
  <w:style w:type="character" w:customStyle="1" w:styleId="WW8Num180z1">
    <w:name w:val="WW8Num180z1"/>
    <w:rPr>
      <w:rFonts w:ascii="Courier New" w:hAnsi="Courier New" w:cs="Arial"/>
    </w:rPr>
  </w:style>
  <w:style w:type="character" w:customStyle="1" w:styleId="WW8Num180z2">
    <w:name w:val="WW8Num180z2"/>
    <w:rPr>
      <w:rFonts w:ascii="Wingdings" w:hAnsi="Wingdings"/>
    </w:rPr>
  </w:style>
  <w:style w:type="character" w:customStyle="1" w:styleId="WW8Num181z0">
    <w:name w:val="WW8Num181z0"/>
    <w:rPr>
      <w:rFonts w:ascii="Times New Roman" w:eastAsia="Times New Roman" w:hAnsi="Times New Roman" w:cs="Times New Roman"/>
    </w:rPr>
  </w:style>
  <w:style w:type="character" w:customStyle="1" w:styleId="WW8Num181z1">
    <w:name w:val="WW8Num181z1"/>
    <w:rPr>
      <w:rFonts w:ascii="Courier New" w:hAnsi="Courier New" w:cs="Arial"/>
    </w:rPr>
  </w:style>
  <w:style w:type="character" w:customStyle="1" w:styleId="WW8Num181z2">
    <w:name w:val="WW8Num181z2"/>
    <w:rPr>
      <w:rFonts w:ascii="Wingdings" w:hAnsi="Wingdings"/>
    </w:rPr>
  </w:style>
  <w:style w:type="character" w:customStyle="1" w:styleId="WW8Num181z3">
    <w:name w:val="WW8Num181z3"/>
    <w:rPr>
      <w:rFonts w:ascii="Symbol" w:hAnsi="Symbol"/>
    </w:rPr>
  </w:style>
  <w:style w:type="character" w:customStyle="1" w:styleId="WW8Num182z0">
    <w:name w:val="WW8Num182z0"/>
    <w:rPr>
      <w:rFonts w:ascii="Symbol" w:hAnsi="Symbol"/>
    </w:rPr>
  </w:style>
  <w:style w:type="character" w:customStyle="1" w:styleId="WW8Num182z1">
    <w:name w:val="WW8Num182z1"/>
    <w:rPr>
      <w:rFonts w:ascii="Courier New" w:hAnsi="Courier New" w:cs="Arial"/>
    </w:rPr>
  </w:style>
  <w:style w:type="character" w:customStyle="1" w:styleId="WW8Num182z2">
    <w:name w:val="WW8Num182z2"/>
    <w:rPr>
      <w:rFonts w:ascii="Wingdings" w:hAnsi="Wingdings"/>
    </w:rPr>
  </w:style>
  <w:style w:type="character" w:customStyle="1" w:styleId="WW8Num183z0">
    <w:name w:val="WW8Num183z0"/>
    <w:rPr>
      <w:rFonts w:ascii="Symbol" w:hAnsi="Symbol"/>
    </w:rPr>
  </w:style>
  <w:style w:type="character" w:customStyle="1" w:styleId="WW8Num183z1">
    <w:name w:val="WW8Num183z1"/>
    <w:rPr>
      <w:rFonts w:ascii="Courier New" w:hAnsi="Courier New" w:cs="Arial"/>
    </w:rPr>
  </w:style>
  <w:style w:type="character" w:customStyle="1" w:styleId="WW8Num183z2">
    <w:name w:val="WW8Num183z2"/>
    <w:rPr>
      <w:rFonts w:ascii="Wingdings" w:hAnsi="Wingdings"/>
    </w:rPr>
  </w:style>
  <w:style w:type="character" w:customStyle="1" w:styleId="WW8Num186z0">
    <w:name w:val="WW8Num186z0"/>
    <w:rPr>
      <w:rFonts w:ascii="Symbol" w:hAnsi="Symbol"/>
    </w:rPr>
  </w:style>
  <w:style w:type="character" w:customStyle="1" w:styleId="WW8Num186z2">
    <w:name w:val="WW8Num186z2"/>
    <w:rPr>
      <w:rFonts w:ascii="Wingdings" w:hAnsi="Wingdings"/>
    </w:rPr>
  </w:style>
  <w:style w:type="character" w:customStyle="1" w:styleId="WW8Num186z4">
    <w:name w:val="WW8Num186z4"/>
    <w:rPr>
      <w:rFonts w:ascii="Courier New" w:hAnsi="Courier New"/>
    </w:rPr>
  </w:style>
  <w:style w:type="character" w:customStyle="1" w:styleId="WW8Num187z0">
    <w:name w:val="WW8Num187z0"/>
    <w:rPr>
      <w:rFonts w:ascii="Symbol" w:hAnsi="Symbol"/>
    </w:rPr>
  </w:style>
  <w:style w:type="character" w:customStyle="1" w:styleId="WW8Num187z1">
    <w:name w:val="WW8Num187z1"/>
    <w:rPr>
      <w:rFonts w:ascii="Courier New" w:hAnsi="Courier New" w:cs="Arial"/>
    </w:rPr>
  </w:style>
  <w:style w:type="character" w:customStyle="1" w:styleId="WW8Num187z2">
    <w:name w:val="WW8Num187z2"/>
    <w:rPr>
      <w:rFonts w:ascii="Wingdings" w:hAnsi="Wingdings"/>
    </w:rPr>
  </w:style>
  <w:style w:type="character" w:customStyle="1" w:styleId="WW8Num188z0">
    <w:name w:val="WW8Num188z0"/>
    <w:rPr>
      <w:rFonts w:ascii="Symbol" w:hAnsi="Symbol"/>
    </w:rPr>
  </w:style>
  <w:style w:type="character" w:customStyle="1" w:styleId="WW8Num188z1">
    <w:name w:val="WW8Num188z1"/>
    <w:rPr>
      <w:rFonts w:ascii="Courier New" w:hAnsi="Courier New" w:cs="Arial"/>
    </w:rPr>
  </w:style>
  <w:style w:type="character" w:customStyle="1" w:styleId="WW8Num188z2">
    <w:name w:val="WW8Num188z2"/>
    <w:rPr>
      <w:rFonts w:ascii="Wingdings" w:hAnsi="Wingdings"/>
    </w:rPr>
  </w:style>
  <w:style w:type="character" w:customStyle="1" w:styleId="WW8Num189z0">
    <w:name w:val="WW8Num189z0"/>
    <w:rPr>
      <w:rFonts w:ascii="Symbol" w:hAnsi="Symbol"/>
    </w:rPr>
  </w:style>
  <w:style w:type="character" w:customStyle="1" w:styleId="WW8Num189z1">
    <w:name w:val="WW8Num189z1"/>
    <w:rPr>
      <w:rFonts w:ascii="Courier New" w:hAnsi="Courier New" w:cs="Arial"/>
    </w:rPr>
  </w:style>
  <w:style w:type="character" w:customStyle="1" w:styleId="WW8Num189z2">
    <w:name w:val="WW8Num189z2"/>
    <w:rPr>
      <w:rFonts w:ascii="Wingdings" w:hAnsi="Wingdings"/>
    </w:rPr>
  </w:style>
  <w:style w:type="character" w:customStyle="1" w:styleId="WW8Num190z0">
    <w:name w:val="WW8Num190z0"/>
    <w:rPr>
      <w:rFonts w:ascii="Symbol" w:hAnsi="Symbol"/>
    </w:rPr>
  </w:style>
  <w:style w:type="character" w:customStyle="1" w:styleId="WW8Num190z1">
    <w:name w:val="WW8Num190z1"/>
    <w:rPr>
      <w:rFonts w:ascii="Courier New" w:hAnsi="Courier New"/>
    </w:rPr>
  </w:style>
  <w:style w:type="character" w:customStyle="1" w:styleId="WW8Num190z2">
    <w:name w:val="WW8Num190z2"/>
    <w:rPr>
      <w:rFonts w:ascii="Wingdings" w:hAnsi="Wingdings"/>
    </w:rPr>
  </w:style>
  <w:style w:type="character" w:customStyle="1" w:styleId="WW8Num191z0">
    <w:name w:val="WW8Num191z0"/>
    <w:rPr>
      <w:rFonts w:ascii="Symbol" w:hAnsi="Symbol"/>
    </w:rPr>
  </w:style>
  <w:style w:type="character" w:customStyle="1" w:styleId="WW8Num191z1">
    <w:name w:val="WW8Num191z1"/>
    <w:rPr>
      <w:rFonts w:ascii="Courier New" w:hAnsi="Courier New" w:cs="Arial"/>
    </w:rPr>
  </w:style>
  <w:style w:type="character" w:customStyle="1" w:styleId="WW8Num191z2">
    <w:name w:val="WW8Num191z2"/>
    <w:rPr>
      <w:rFonts w:ascii="Wingdings" w:hAnsi="Wingdings"/>
    </w:rPr>
  </w:style>
  <w:style w:type="character" w:customStyle="1" w:styleId="WW8Num192z0">
    <w:name w:val="WW8Num192z0"/>
    <w:rPr>
      <w:rFonts w:ascii="Symbol" w:hAnsi="Symbol"/>
    </w:rPr>
  </w:style>
  <w:style w:type="character" w:customStyle="1" w:styleId="WW8Num192z1">
    <w:name w:val="WW8Num192z1"/>
    <w:rPr>
      <w:rFonts w:ascii="Courier New" w:hAnsi="Courier New" w:cs="Arial"/>
    </w:rPr>
  </w:style>
  <w:style w:type="character" w:customStyle="1" w:styleId="WW8Num192z2">
    <w:name w:val="WW8Num192z2"/>
    <w:rPr>
      <w:rFonts w:ascii="Wingdings" w:hAnsi="Wingdings"/>
    </w:rPr>
  </w:style>
  <w:style w:type="character" w:customStyle="1" w:styleId="WW8Num193z0">
    <w:name w:val="WW8Num193z0"/>
    <w:rPr>
      <w:rFonts w:ascii="Times New Roman" w:hAnsi="Times New Roman"/>
    </w:rPr>
  </w:style>
  <w:style w:type="character" w:customStyle="1" w:styleId="WW8Num193z1">
    <w:name w:val="WW8Num193z1"/>
    <w:rPr>
      <w:rFonts w:ascii="Courier New" w:hAnsi="Courier New"/>
      <w:sz w:val="28"/>
    </w:rPr>
  </w:style>
  <w:style w:type="character" w:customStyle="1" w:styleId="WW8Num193z2">
    <w:name w:val="WW8Num193z2"/>
    <w:rPr>
      <w:rFonts w:ascii="Symbol" w:hAnsi="Symbol"/>
    </w:rPr>
  </w:style>
  <w:style w:type="character" w:customStyle="1" w:styleId="WW8Num193z4">
    <w:name w:val="WW8Num193z4"/>
    <w:rPr>
      <w:rFonts w:ascii="Courier New" w:hAnsi="Courier New" w:cs="Arial"/>
    </w:rPr>
  </w:style>
  <w:style w:type="character" w:customStyle="1" w:styleId="WW8Num193z5">
    <w:name w:val="WW8Num193z5"/>
    <w:rPr>
      <w:rFonts w:ascii="Wingdings" w:hAnsi="Wingdings"/>
    </w:rPr>
  </w:style>
  <w:style w:type="character" w:customStyle="1" w:styleId="WW8Num194z0">
    <w:name w:val="WW8Num194z0"/>
    <w:rPr>
      <w:rFonts w:ascii="Symbol" w:hAnsi="Symbol"/>
    </w:rPr>
  </w:style>
  <w:style w:type="character" w:customStyle="1" w:styleId="WW8Num194z1">
    <w:name w:val="WW8Num194z1"/>
    <w:rPr>
      <w:rFonts w:ascii="Courier New" w:hAnsi="Courier New" w:cs="Arial"/>
    </w:rPr>
  </w:style>
  <w:style w:type="character" w:customStyle="1" w:styleId="WW8Num194z2">
    <w:name w:val="WW8Num194z2"/>
    <w:rPr>
      <w:rFonts w:ascii="Wingdings" w:hAnsi="Wingdings"/>
    </w:rPr>
  </w:style>
  <w:style w:type="character" w:customStyle="1" w:styleId="WW8Num196z0">
    <w:name w:val="WW8Num196z0"/>
    <w:rPr>
      <w:rFonts w:ascii="Symbol" w:hAnsi="Symbol"/>
    </w:rPr>
  </w:style>
  <w:style w:type="character" w:customStyle="1" w:styleId="WW8Num196z1">
    <w:name w:val="WW8Num196z1"/>
    <w:rPr>
      <w:rFonts w:ascii="Courier New" w:hAnsi="Courier New" w:cs="Helvetica"/>
    </w:rPr>
  </w:style>
  <w:style w:type="character" w:customStyle="1" w:styleId="WW8Num196z2">
    <w:name w:val="WW8Num196z2"/>
    <w:rPr>
      <w:rFonts w:ascii="Wingdings" w:hAnsi="Wingdings"/>
    </w:rPr>
  </w:style>
  <w:style w:type="character" w:customStyle="1" w:styleId="WW8Num197z0">
    <w:name w:val="WW8Num197z0"/>
    <w:rPr>
      <w:rFonts w:ascii="Symbol" w:hAnsi="Symbol"/>
    </w:rPr>
  </w:style>
  <w:style w:type="character" w:customStyle="1" w:styleId="WW8Num197z1">
    <w:name w:val="WW8Num197z1"/>
    <w:rPr>
      <w:rFonts w:ascii="Courier New" w:hAnsi="Courier New" w:cs="Arial"/>
    </w:rPr>
  </w:style>
  <w:style w:type="character" w:customStyle="1" w:styleId="WW8Num197z2">
    <w:name w:val="WW8Num197z2"/>
    <w:rPr>
      <w:rFonts w:ascii="Wingdings" w:hAnsi="Wingdings"/>
    </w:rPr>
  </w:style>
  <w:style w:type="character" w:customStyle="1" w:styleId="WW8Num198z0">
    <w:name w:val="WW8Num198z0"/>
    <w:rPr>
      <w:rFonts w:ascii="Symbol" w:hAnsi="Symbol"/>
    </w:rPr>
  </w:style>
  <w:style w:type="character" w:customStyle="1" w:styleId="WW8Num198z1">
    <w:name w:val="WW8Num198z1"/>
    <w:rPr>
      <w:rFonts w:ascii="Courier New" w:hAnsi="Courier New" w:cs="Arial"/>
    </w:rPr>
  </w:style>
  <w:style w:type="character" w:customStyle="1" w:styleId="WW8Num198z2">
    <w:name w:val="WW8Num198z2"/>
    <w:rPr>
      <w:rFonts w:ascii="Wingdings" w:hAnsi="Wingdings"/>
    </w:rPr>
  </w:style>
  <w:style w:type="character" w:customStyle="1" w:styleId="WW8Num199z0">
    <w:name w:val="WW8Num199z0"/>
    <w:rPr>
      <w:rFonts w:ascii="Symbol" w:hAnsi="Symbol"/>
    </w:rPr>
  </w:style>
  <w:style w:type="character" w:customStyle="1" w:styleId="WW8Num199z1">
    <w:name w:val="WW8Num199z1"/>
    <w:rPr>
      <w:rFonts w:ascii="Courier New" w:hAnsi="Courier New" w:cs="Arial"/>
    </w:rPr>
  </w:style>
  <w:style w:type="character" w:customStyle="1" w:styleId="WW8Num199z2">
    <w:name w:val="WW8Num199z2"/>
    <w:rPr>
      <w:rFonts w:ascii="Wingdings" w:hAnsi="Wingdings"/>
    </w:rPr>
  </w:style>
  <w:style w:type="character" w:customStyle="1" w:styleId="WW8Num200z0">
    <w:name w:val="WW8Num200z0"/>
    <w:rPr>
      <w:rFonts w:ascii="Symbol" w:hAnsi="Symbol"/>
    </w:rPr>
  </w:style>
  <w:style w:type="character" w:customStyle="1" w:styleId="WW8Num200z1">
    <w:name w:val="WW8Num200z1"/>
    <w:rPr>
      <w:rFonts w:ascii="Courier New" w:hAnsi="Courier New" w:cs="Arial"/>
    </w:rPr>
  </w:style>
  <w:style w:type="character" w:customStyle="1" w:styleId="WW8Num200z2">
    <w:name w:val="WW8Num200z2"/>
    <w:rPr>
      <w:rFonts w:ascii="Wingdings" w:hAnsi="Wingdings"/>
    </w:rPr>
  </w:style>
  <w:style w:type="character" w:customStyle="1" w:styleId="WW8Num201z0">
    <w:name w:val="WW8Num201z0"/>
    <w:rPr>
      <w:rFonts w:ascii="Symbol" w:hAnsi="Symbol"/>
    </w:rPr>
  </w:style>
  <w:style w:type="character" w:customStyle="1" w:styleId="WW8Num201z1">
    <w:name w:val="WW8Num201z1"/>
    <w:rPr>
      <w:rFonts w:ascii="Courier New" w:hAnsi="Courier New" w:cs="Helvetica"/>
    </w:rPr>
  </w:style>
  <w:style w:type="character" w:customStyle="1" w:styleId="WW8Num201z2">
    <w:name w:val="WW8Num201z2"/>
    <w:rPr>
      <w:rFonts w:ascii="Wingdings" w:hAnsi="Wingdings"/>
    </w:rPr>
  </w:style>
  <w:style w:type="character" w:customStyle="1" w:styleId="WW8Num202z0">
    <w:name w:val="WW8Num202z0"/>
    <w:rPr>
      <w:rFonts w:ascii="Symbol" w:hAnsi="Symbol"/>
    </w:rPr>
  </w:style>
  <w:style w:type="character" w:customStyle="1" w:styleId="WW8Num202z1">
    <w:name w:val="WW8Num202z1"/>
    <w:rPr>
      <w:rFonts w:ascii="Courier New" w:hAnsi="Courier New" w:cs="Arial"/>
    </w:rPr>
  </w:style>
  <w:style w:type="character" w:customStyle="1" w:styleId="WW8Num202z2">
    <w:name w:val="WW8Num202z2"/>
    <w:rPr>
      <w:rFonts w:ascii="Wingdings" w:hAnsi="Wingdings"/>
    </w:rPr>
  </w:style>
  <w:style w:type="character" w:customStyle="1" w:styleId="WW8Num203z0">
    <w:name w:val="WW8Num203z0"/>
    <w:rPr>
      <w:rFonts w:ascii="Symbol" w:hAnsi="Symbol"/>
    </w:rPr>
  </w:style>
  <w:style w:type="character" w:customStyle="1" w:styleId="WW8Num203z1">
    <w:name w:val="WW8Num203z1"/>
    <w:rPr>
      <w:rFonts w:ascii="Courier New" w:hAnsi="Courier New" w:cs="Arial"/>
    </w:rPr>
  </w:style>
  <w:style w:type="character" w:customStyle="1" w:styleId="WW8Num203z2">
    <w:name w:val="WW8Num203z2"/>
    <w:rPr>
      <w:rFonts w:ascii="Wingdings" w:hAnsi="Wingdings"/>
    </w:rPr>
  </w:style>
  <w:style w:type="character" w:customStyle="1" w:styleId="WW8Num205z1">
    <w:name w:val="WW8Num205z1"/>
    <w:rPr>
      <w:rFonts w:ascii="Arial" w:eastAsia="Times New Roman" w:hAnsi="Arial" w:cs="Symbol"/>
    </w:rPr>
  </w:style>
  <w:style w:type="character" w:customStyle="1" w:styleId="WW8Num208z0">
    <w:name w:val="WW8Num208z0"/>
    <w:rPr>
      <w:rFonts w:ascii="Symbol" w:hAnsi="Symbol"/>
    </w:rPr>
  </w:style>
  <w:style w:type="character" w:customStyle="1" w:styleId="WW8Num208z1">
    <w:name w:val="WW8Num208z1"/>
    <w:rPr>
      <w:rFonts w:ascii="Courier New" w:hAnsi="Courier New" w:cs="Arial"/>
    </w:rPr>
  </w:style>
  <w:style w:type="character" w:customStyle="1" w:styleId="WW8Num208z2">
    <w:name w:val="WW8Num208z2"/>
    <w:rPr>
      <w:rFonts w:ascii="Wingdings" w:hAnsi="Wingdings"/>
    </w:rPr>
  </w:style>
  <w:style w:type="character" w:customStyle="1" w:styleId="WW8Num209z0">
    <w:name w:val="WW8Num209z0"/>
    <w:rPr>
      <w:rFonts w:ascii="Symbol" w:hAnsi="Symbol"/>
    </w:rPr>
  </w:style>
  <w:style w:type="character" w:customStyle="1" w:styleId="WW8Num209z1">
    <w:name w:val="WW8Num209z1"/>
    <w:rPr>
      <w:rFonts w:ascii="Courier New" w:hAnsi="Courier New" w:cs="Arial"/>
    </w:rPr>
  </w:style>
  <w:style w:type="character" w:customStyle="1" w:styleId="WW8Num209z2">
    <w:name w:val="WW8Num209z2"/>
    <w:rPr>
      <w:rFonts w:ascii="Wingdings" w:hAnsi="Wingdings"/>
    </w:rPr>
  </w:style>
  <w:style w:type="character" w:customStyle="1" w:styleId="WW8Num210z0">
    <w:name w:val="WW8Num210z0"/>
    <w:rPr>
      <w:rFonts w:ascii="Symbol" w:hAnsi="Symbol"/>
    </w:rPr>
  </w:style>
  <w:style w:type="character" w:customStyle="1" w:styleId="WW8Num210z1">
    <w:name w:val="WW8Num210z1"/>
    <w:rPr>
      <w:rFonts w:ascii="Courier New" w:hAnsi="Courier New" w:cs="Arial"/>
    </w:rPr>
  </w:style>
  <w:style w:type="character" w:customStyle="1" w:styleId="WW8Num210z2">
    <w:name w:val="WW8Num210z2"/>
    <w:rPr>
      <w:rFonts w:ascii="Wingdings" w:hAnsi="Wingdings"/>
    </w:rPr>
  </w:style>
  <w:style w:type="character" w:customStyle="1" w:styleId="WW8Num211z0">
    <w:name w:val="WW8Num211z0"/>
    <w:rPr>
      <w:rFonts w:ascii="Symbol" w:hAnsi="Symbol"/>
    </w:rPr>
  </w:style>
  <w:style w:type="character" w:customStyle="1" w:styleId="WW8Num211z1">
    <w:name w:val="WW8Num211z1"/>
    <w:rPr>
      <w:rFonts w:ascii="Courier New" w:hAnsi="Courier New" w:cs="Arial"/>
    </w:rPr>
  </w:style>
  <w:style w:type="character" w:customStyle="1" w:styleId="WW8Num211z2">
    <w:name w:val="WW8Num211z2"/>
    <w:rPr>
      <w:rFonts w:ascii="Wingdings" w:hAnsi="Wingdings"/>
    </w:rPr>
  </w:style>
  <w:style w:type="character" w:customStyle="1" w:styleId="WW8Num212z0">
    <w:name w:val="WW8Num212z0"/>
    <w:rPr>
      <w:rFonts w:ascii="Symbol" w:hAnsi="Symbol"/>
    </w:rPr>
  </w:style>
  <w:style w:type="character" w:customStyle="1" w:styleId="WW8Num212z1">
    <w:name w:val="WW8Num212z1"/>
    <w:rPr>
      <w:rFonts w:ascii="Courier New" w:hAnsi="Courier New" w:cs="Arial"/>
    </w:rPr>
  </w:style>
  <w:style w:type="character" w:customStyle="1" w:styleId="WW8Num212z2">
    <w:name w:val="WW8Num212z2"/>
    <w:rPr>
      <w:rFonts w:ascii="Wingdings" w:hAnsi="Wingdings"/>
    </w:rPr>
  </w:style>
  <w:style w:type="character" w:customStyle="1" w:styleId="WW8Num213z0">
    <w:name w:val="WW8Num213z0"/>
    <w:rPr>
      <w:rFonts w:ascii="Symbol" w:hAnsi="Symbol"/>
    </w:rPr>
  </w:style>
  <w:style w:type="character" w:customStyle="1" w:styleId="WW8Num213z1">
    <w:name w:val="WW8Num213z1"/>
    <w:rPr>
      <w:rFonts w:ascii="Courier New" w:hAnsi="Courier New" w:cs="Arial"/>
    </w:rPr>
  </w:style>
  <w:style w:type="character" w:customStyle="1" w:styleId="WW8Num213z2">
    <w:name w:val="WW8Num213z2"/>
    <w:rPr>
      <w:rFonts w:ascii="Wingdings" w:hAnsi="Wingdings"/>
    </w:rPr>
  </w:style>
  <w:style w:type="character" w:customStyle="1" w:styleId="WW8Num214z0">
    <w:name w:val="WW8Num214z0"/>
    <w:rPr>
      <w:rFonts w:ascii="Symbol" w:hAnsi="Symbol"/>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5z0">
    <w:name w:val="WW8Num215z0"/>
    <w:rPr>
      <w:rFonts w:ascii="Symbol" w:hAnsi="Symbol"/>
    </w:rPr>
  </w:style>
  <w:style w:type="character" w:customStyle="1" w:styleId="WW8Num215z1">
    <w:name w:val="WW8Num215z1"/>
    <w:rPr>
      <w:rFonts w:ascii="Courier New" w:hAnsi="Courier New" w:cs="Arial"/>
    </w:rPr>
  </w:style>
  <w:style w:type="character" w:customStyle="1" w:styleId="WW8Num215z2">
    <w:name w:val="WW8Num215z2"/>
    <w:rPr>
      <w:rFonts w:ascii="Wingdings" w:hAnsi="Wingdings"/>
    </w:rPr>
  </w:style>
  <w:style w:type="character" w:customStyle="1" w:styleId="WW8Num216z0">
    <w:name w:val="WW8Num216z0"/>
    <w:rPr>
      <w:rFonts w:ascii="Symbol" w:hAnsi="Symbol"/>
    </w:rPr>
  </w:style>
  <w:style w:type="character" w:customStyle="1" w:styleId="WW8Num216z1">
    <w:name w:val="WW8Num216z1"/>
    <w:rPr>
      <w:rFonts w:ascii="Courier New" w:hAnsi="Courier New" w:cs="Arial"/>
    </w:rPr>
  </w:style>
  <w:style w:type="character" w:customStyle="1" w:styleId="WW8Num216z2">
    <w:name w:val="WW8Num216z2"/>
    <w:rPr>
      <w:rFonts w:ascii="Wingdings" w:hAnsi="Wingdings"/>
    </w:rPr>
  </w:style>
  <w:style w:type="character" w:customStyle="1" w:styleId="WW8Num218z0">
    <w:name w:val="WW8Num218z0"/>
    <w:rPr>
      <w:rFonts w:ascii="Symbol" w:hAnsi="Symbol"/>
    </w:rPr>
  </w:style>
  <w:style w:type="character" w:customStyle="1" w:styleId="WW8Num218z1">
    <w:name w:val="WW8Num218z1"/>
    <w:rPr>
      <w:rFonts w:ascii="Courier New" w:hAnsi="Courier New" w:cs="Arial"/>
    </w:rPr>
  </w:style>
  <w:style w:type="character" w:customStyle="1" w:styleId="WW8Num218z2">
    <w:name w:val="WW8Num218z2"/>
    <w:rPr>
      <w:rFonts w:ascii="Wingdings" w:hAnsi="Wingdings"/>
    </w:rPr>
  </w:style>
  <w:style w:type="character" w:customStyle="1" w:styleId="WW8Num219z0">
    <w:name w:val="WW8Num219z0"/>
    <w:rPr>
      <w:rFonts w:ascii="Symbol" w:hAnsi="Symbol"/>
      <w:sz w:val="20"/>
    </w:rPr>
  </w:style>
  <w:style w:type="character" w:customStyle="1" w:styleId="WW8Num219z1">
    <w:name w:val="WW8Num219z1"/>
    <w:rPr>
      <w:rFonts w:ascii="Courier New" w:hAnsi="Courier New"/>
      <w:sz w:val="20"/>
    </w:rPr>
  </w:style>
  <w:style w:type="character" w:customStyle="1" w:styleId="WW8Num219z2">
    <w:name w:val="WW8Num219z2"/>
    <w:rPr>
      <w:rFonts w:ascii="Wingdings" w:hAnsi="Wingdings"/>
      <w:sz w:val="20"/>
    </w:rPr>
  </w:style>
  <w:style w:type="character" w:customStyle="1" w:styleId="WW8Num220z0">
    <w:name w:val="WW8Num220z0"/>
    <w:rPr>
      <w:rFonts w:ascii="Symbol" w:hAnsi="Symbol"/>
    </w:rPr>
  </w:style>
  <w:style w:type="character" w:customStyle="1" w:styleId="WW8Num220z1">
    <w:name w:val="WW8Num220z1"/>
    <w:rPr>
      <w:rFonts w:ascii="Courier New" w:hAnsi="Courier New" w:cs="Arial"/>
    </w:rPr>
  </w:style>
  <w:style w:type="character" w:customStyle="1" w:styleId="WW8Num220z2">
    <w:name w:val="WW8Num220z2"/>
    <w:rPr>
      <w:rFonts w:ascii="Wingdings" w:hAnsi="Wingdings"/>
    </w:rPr>
  </w:style>
  <w:style w:type="character" w:customStyle="1" w:styleId="WW8Num221z0">
    <w:name w:val="WW8Num221z0"/>
    <w:rPr>
      <w:rFonts w:ascii="Symbol" w:hAnsi="Symbol"/>
    </w:rPr>
  </w:style>
  <w:style w:type="character" w:customStyle="1" w:styleId="WW8Num221z1">
    <w:name w:val="WW8Num221z1"/>
    <w:rPr>
      <w:rFonts w:ascii="Courier New" w:hAnsi="Courier New" w:cs="Arial"/>
    </w:rPr>
  </w:style>
  <w:style w:type="character" w:customStyle="1" w:styleId="WW8Num221z2">
    <w:name w:val="WW8Num221z2"/>
    <w:rPr>
      <w:rFonts w:ascii="Wingdings" w:hAnsi="Wingdings"/>
    </w:rPr>
  </w:style>
  <w:style w:type="character" w:customStyle="1" w:styleId="WW8Num222z0">
    <w:name w:val="WW8Num222z0"/>
    <w:rPr>
      <w:rFonts w:ascii="Symbol" w:hAnsi="Symbol"/>
    </w:rPr>
  </w:style>
  <w:style w:type="character" w:customStyle="1" w:styleId="WW8Num222z1">
    <w:name w:val="WW8Num222z1"/>
    <w:rPr>
      <w:rFonts w:ascii="Courier New" w:hAnsi="Courier New" w:cs="Arial"/>
    </w:rPr>
  </w:style>
  <w:style w:type="character" w:customStyle="1" w:styleId="WW8Num222z2">
    <w:name w:val="WW8Num222z2"/>
    <w:rPr>
      <w:rFonts w:ascii="Wingdings" w:hAnsi="Wingdings"/>
    </w:rPr>
  </w:style>
  <w:style w:type="character" w:customStyle="1" w:styleId="WW8Num225z0">
    <w:name w:val="WW8Num225z0"/>
    <w:rPr>
      <w:rFonts w:ascii="Times New Roman" w:hAnsi="Times New Roman"/>
      <w:sz w:val="24"/>
    </w:rPr>
  </w:style>
  <w:style w:type="character" w:customStyle="1" w:styleId="WW8Num227z0">
    <w:name w:val="WW8Num227z0"/>
    <w:rPr>
      <w:rFonts w:ascii="Symbol" w:hAnsi="Symbol"/>
      <w:sz w:val="20"/>
    </w:rPr>
  </w:style>
  <w:style w:type="character" w:customStyle="1" w:styleId="WW8Num227z1">
    <w:name w:val="WW8Num227z1"/>
    <w:rPr>
      <w:rFonts w:ascii="Courier New" w:hAnsi="Courier New"/>
      <w:sz w:val="20"/>
    </w:rPr>
  </w:style>
  <w:style w:type="character" w:customStyle="1" w:styleId="WW8Num227z2">
    <w:name w:val="WW8Num227z2"/>
    <w:rPr>
      <w:rFonts w:ascii="Wingdings" w:hAnsi="Wingdings"/>
      <w:sz w:val="20"/>
    </w:rPr>
  </w:style>
  <w:style w:type="character" w:customStyle="1" w:styleId="WW8Num228z0">
    <w:name w:val="WW8Num228z0"/>
    <w:rPr>
      <w:rFonts w:ascii="Symbol" w:hAnsi="Symbol"/>
    </w:rPr>
  </w:style>
  <w:style w:type="character" w:customStyle="1" w:styleId="WW8Num228z1">
    <w:name w:val="WW8Num228z1"/>
    <w:rPr>
      <w:rFonts w:ascii="Courier New" w:hAnsi="Courier New" w:cs="Arial"/>
    </w:rPr>
  </w:style>
  <w:style w:type="character" w:customStyle="1" w:styleId="WW8Num228z2">
    <w:name w:val="WW8Num228z2"/>
    <w:rPr>
      <w:rFonts w:ascii="Wingdings" w:hAnsi="Wingdings"/>
    </w:rPr>
  </w:style>
  <w:style w:type="character" w:customStyle="1" w:styleId="WW8Num229z0">
    <w:name w:val="WW8Num229z0"/>
    <w:rPr>
      <w:rFonts w:ascii="Symbol" w:hAnsi="Symbol"/>
    </w:rPr>
  </w:style>
  <w:style w:type="character" w:customStyle="1" w:styleId="WW8Num229z1">
    <w:name w:val="WW8Num229z1"/>
    <w:rPr>
      <w:rFonts w:ascii="Courier New" w:hAnsi="Courier New" w:cs="Arial"/>
    </w:rPr>
  </w:style>
  <w:style w:type="character" w:customStyle="1" w:styleId="WW8Num229z2">
    <w:name w:val="WW8Num229z2"/>
    <w:rPr>
      <w:rFonts w:ascii="Wingdings" w:hAnsi="Wingdings"/>
    </w:rPr>
  </w:style>
  <w:style w:type="character" w:customStyle="1" w:styleId="WW8Num230z0">
    <w:name w:val="WW8Num230z0"/>
    <w:rPr>
      <w:rFonts w:ascii="Symbol" w:hAnsi="Symbol"/>
    </w:rPr>
  </w:style>
  <w:style w:type="character" w:customStyle="1" w:styleId="WW8Num230z1">
    <w:name w:val="WW8Num230z1"/>
    <w:rPr>
      <w:rFonts w:ascii="Courier New" w:hAnsi="Courier New" w:cs="Helvetica"/>
    </w:rPr>
  </w:style>
  <w:style w:type="character" w:customStyle="1" w:styleId="WW8Num230z2">
    <w:name w:val="WW8Num230z2"/>
    <w:rPr>
      <w:rFonts w:ascii="Wingdings" w:hAnsi="Wingdings"/>
    </w:rPr>
  </w:style>
  <w:style w:type="character" w:customStyle="1" w:styleId="WW8Num231z0">
    <w:name w:val="WW8Num231z0"/>
    <w:rPr>
      <w:rFonts w:ascii="Symbol" w:hAnsi="Symbol"/>
    </w:rPr>
  </w:style>
  <w:style w:type="character" w:customStyle="1" w:styleId="WW8Num231z1">
    <w:name w:val="WW8Num231z1"/>
    <w:rPr>
      <w:rFonts w:ascii="Courier New" w:hAnsi="Courier New" w:cs="Arial"/>
    </w:rPr>
  </w:style>
  <w:style w:type="character" w:customStyle="1" w:styleId="WW8Num231z2">
    <w:name w:val="WW8Num231z2"/>
    <w:rPr>
      <w:rFonts w:ascii="Wingdings" w:hAnsi="Wingdings"/>
    </w:rPr>
  </w:style>
  <w:style w:type="character" w:customStyle="1" w:styleId="WW8Num232z0">
    <w:name w:val="WW8Num232z0"/>
    <w:rPr>
      <w:rFonts w:ascii="Symbol" w:hAnsi="Symbol"/>
    </w:rPr>
  </w:style>
  <w:style w:type="character" w:customStyle="1" w:styleId="WW8Num232z1">
    <w:name w:val="WW8Num232z1"/>
    <w:rPr>
      <w:rFonts w:ascii="Courier New" w:hAnsi="Courier New" w:cs="Arial"/>
    </w:rPr>
  </w:style>
  <w:style w:type="character" w:customStyle="1" w:styleId="WW8Num232z2">
    <w:name w:val="WW8Num232z2"/>
    <w:rPr>
      <w:rFonts w:ascii="Wingdings" w:hAnsi="Wingdings"/>
    </w:rPr>
  </w:style>
  <w:style w:type="character" w:customStyle="1" w:styleId="WW8Num233z0">
    <w:name w:val="WW8Num233z0"/>
    <w:rPr>
      <w:rFonts w:ascii="Symbol" w:hAnsi="Symbol"/>
    </w:rPr>
  </w:style>
  <w:style w:type="character" w:customStyle="1" w:styleId="WW8Num233z1">
    <w:name w:val="WW8Num233z1"/>
    <w:rPr>
      <w:rFonts w:ascii="Courier New" w:hAnsi="Courier New" w:cs="Arial"/>
    </w:rPr>
  </w:style>
  <w:style w:type="character" w:customStyle="1" w:styleId="WW8Num233z5">
    <w:name w:val="WW8Num233z5"/>
    <w:rPr>
      <w:rFonts w:ascii="Wingdings" w:hAnsi="Wingdings"/>
    </w:rPr>
  </w:style>
  <w:style w:type="character" w:customStyle="1" w:styleId="WW8Num234z0">
    <w:name w:val="WW8Num234z0"/>
    <w:rPr>
      <w:rFonts w:ascii="Symbol" w:hAnsi="Symbol"/>
    </w:rPr>
  </w:style>
  <w:style w:type="character" w:customStyle="1" w:styleId="WW8Num234z1">
    <w:name w:val="WW8Num234z1"/>
    <w:rPr>
      <w:rFonts w:ascii="Courier New" w:hAnsi="Courier New" w:cs="Arial"/>
    </w:rPr>
  </w:style>
  <w:style w:type="character" w:customStyle="1" w:styleId="WW8Num234z2">
    <w:name w:val="WW8Num234z2"/>
    <w:rPr>
      <w:rFonts w:ascii="Wingdings" w:hAnsi="Wingdings"/>
    </w:rPr>
  </w:style>
  <w:style w:type="character" w:customStyle="1" w:styleId="WW8Num235z0">
    <w:name w:val="WW8Num235z0"/>
    <w:rPr>
      <w:rFonts w:ascii="Symbol" w:hAnsi="Symbol"/>
    </w:rPr>
  </w:style>
  <w:style w:type="character" w:customStyle="1" w:styleId="WW8Num235z1">
    <w:name w:val="WW8Num235z1"/>
    <w:rPr>
      <w:rFonts w:ascii="Courier New" w:hAnsi="Courier New" w:cs="Arial"/>
    </w:rPr>
  </w:style>
  <w:style w:type="character" w:customStyle="1" w:styleId="WW8Num235z2">
    <w:name w:val="WW8Num235z2"/>
    <w:rPr>
      <w:rFonts w:ascii="Wingdings" w:hAnsi="Wingdings"/>
    </w:rPr>
  </w:style>
  <w:style w:type="character" w:customStyle="1" w:styleId="WW8Num236z0">
    <w:name w:val="WW8Num236z0"/>
    <w:rPr>
      <w:rFonts w:ascii="Symbol" w:hAnsi="Symbol"/>
    </w:rPr>
  </w:style>
  <w:style w:type="character" w:customStyle="1" w:styleId="WW8Num236z1">
    <w:name w:val="WW8Num236z1"/>
    <w:rPr>
      <w:rFonts w:ascii="Courier New" w:hAnsi="Courier New" w:cs="Arial"/>
    </w:rPr>
  </w:style>
  <w:style w:type="character" w:customStyle="1" w:styleId="WW8Num236z2">
    <w:name w:val="WW8Num236z2"/>
    <w:rPr>
      <w:rFonts w:ascii="Wingdings" w:hAnsi="Wingdings"/>
    </w:rPr>
  </w:style>
  <w:style w:type="character" w:customStyle="1" w:styleId="WW8Num237z0">
    <w:name w:val="WW8Num237z0"/>
    <w:rPr>
      <w:rFonts w:ascii="Symbol" w:hAnsi="Symbol"/>
      <w:sz w:val="20"/>
    </w:rPr>
  </w:style>
  <w:style w:type="character" w:customStyle="1" w:styleId="WW8Num237z1">
    <w:name w:val="WW8Num237z1"/>
    <w:rPr>
      <w:rFonts w:ascii="Courier New" w:hAnsi="Courier New"/>
      <w:sz w:val="20"/>
    </w:rPr>
  </w:style>
  <w:style w:type="character" w:customStyle="1" w:styleId="WW8Num237z2">
    <w:name w:val="WW8Num237z2"/>
    <w:rPr>
      <w:rFonts w:ascii="Wingdings" w:hAnsi="Wingdings"/>
      <w:sz w:val="20"/>
    </w:rPr>
  </w:style>
  <w:style w:type="character" w:customStyle="1" w:styleId="WW8Num239z0">
    <w:name w:val="WW8Num239z0"/>
    <w:rPr>
      <w:rFonts w:ascii="Symbol" w:hAnsi="Symbol"/>
    </w:rPr>
  </w:style>
  <w:style w:type="character" w:customStyle="1" w:styleId="WW8Num239z1">
    <w:name w:val="WW8Num239z1"/>
    <w:rPr>
      <w:rFonts w:ascii="Courier New" w:hAnsi="Courier New"/>
    </w:rPr>
  </w:style>
  <w:style w:type="character" w:customStyle="1" w:styleId="WW8Num239z2">
    <w:name w:val="WW8Num239z2"/>
    <w:rPr>
      <w:rFonts w:ascii="Wingdings" w:hAnsi="Wingdings"/>
    </w:rPr>
  </w:style>
  <w:style w:type="character" w:customStyle="1" w:styleId="WW8Num240z0">
    <w:name w:val="WW8Num240z0"/>
    <w:rPr>
      <w:rFonts w:ascii="Symbol" w:hAnsi="Symbol"/>
    </w:rPr>
  </w:style>
  <w:style w:type="character" w:customStyle="1" w:styleId="WW8Num240z1">
    <w:name w:val="WW8Num240z1"/>
    <w:rPr>
      <w:rFonts w:ascii="Courier New" w:hAnsi="Courier New" w:cs="Arial"/>
    </w:rPr>
  </w:style>
  <w:style w:type="character" w:customStyle="1" w:styleId="WW8Num240z2">
    <w:name w:val="WW8Num240z2"/>
    <w:rPr>
      <w:rFonts w:ascii="Wingdings" w:hAnsi="Wingdings"/>
    </w:rPr>
  </w:style>
  <w:style w:type="character" w:customStyle="1" w:styleId="WW8Num242z0">
    <w:name w:val="WW8Num242z0"/>
    <w:rPr>
      <w:rFonts w:ascii="Arial" w:eastAsia="Times New Roman" w:hAnsi="Arial" w:cs="Symbol"/>
    </w:rPr>
  </w:style>
  <w:style w:type="character" w:customStyle="1" w:styleId="WW8Num242z1">
    <w:name w:val="WW8Num242z1"/>
    <w:rPr>
      <w:rFonts w:ascii="Courier New" w:hAnsi="Courier New" w:cs="Arial"/>
    </w:rPr>
  </w:style>
  <w:style w:type="character" w:customStyle="1" w:styleId="WW8Num242z2">
    <w:name w:val="WW8Num242z2"/>
    <w:rPr>
      <w:rFonts w:ascii="Wingdings" w:hAnsi="Wingdings"/>
    </w:rPr>
  </w:style>
  <w:style w:type="character" w:customStyle="1" w:styleId="WW8Num242z3">
    <w:name w:val="WW8Num242z3"/>
    <w:rPr>
      <w:rFonts w:ascii="Symbol" w:hAnsi="Symbol"/>
    </w:rPr>
  </w:style>
  <w:style w:type="character" w:customStyle="1" w:styleId="WW8Num244z0">
    <w:name w:val="WW8Num244z0"/>
    <w:rPr>
      <w:rFonts w:ascii="Symbol" w:hAnsi="Symbol"/>
    </w:rPr>
  </w:style>
  <w:style w:type="character" w:customStyle="1" w:styleId="WW8Num244z1">
    <w:name w:val="WW8Num244z1"/>
    <w:rPr>
      <w:rFonts w:ascii="Courier New" w:hAnsi="Courier New"/>
    </w:rPr>
  </w:style>
  <w:style w:type="character" w:customStyle="1" w:styleId="WW8Num244z2">
    <w:name w:val="WW8Num244z2"/>
    <w:rPr>
      <w:rFonts w:ascii="Wingdings" w:hAnsi="Wingdings"/>
    </w:rPr>
  </w:style>
  <w:style w:type="character" w:customStyle="1" w:styleId="WW8Num245z0">
    <w:name w:val="WW8Num245z0"/>
    <w:rPr>
      <w:rFonts w:ascii="Symbol" w:hAnsi="Symbol"/>
    </w:rPr>
  </w:style>
  <w:style w:type="character" w:customStyle="1" w:styleId="WW8Num245z1">
    <w:name w:val="WW8Num245z1"/>
    <w:rPr>
      <w:rFonts w:ascii="Courier New" w:hAnsi="Courier New" w:cs="Arial"/>
    </w:rPr>
  </w:style>
  <w:style w:type="character" w:customStyle="1" w:styleId="WW8Num245z2">
    <w:name w:val="WW8Num245z2"/>
    <w:rPr>
      <w:rFonts w:ascii="Wingdings" w:hAnsi="Wingdings"/>
    </w:rPr>
  </w:style>
  <w:style w:type="character" w:customStyle="1" w:styleId="WW8Num246z0">
    <w:name w:val="WW8Num246z0"/>
    <w:rPr>
      <w:rFonts w:ascii="Symbol" w:hAnsi="Symbol"/>
    </w:rPr>
  </w:style>
  <w:style w:type="character" w:customStyle="1" w:styleId="WW8Num246z1">
    <w:name w:val="WW8Num246z1"/>
    <w:rPr>
      <w:rFonts w:ascii="Courier New" w:hAnsi="Courier New" w:cs="Arial"/>
    </w:rPr>
  </w:style>
  <w:style w:type="character" w:customStyle="1" w:styleId="WW8Num246z2">
    <w:name w:val="WW8Num246z2"/>
    <w:rPr>
      <w:rFonts w:ascii="Wingdings" w:hAnsi="Wingdings"/>
    </w:rPr>
  </w:style>
  <w:style w:type="character" w:customStyle="1" w:styleId="WW8Num248z0">
    <w:name w:val="WW8Num248z0"/>
    <w:rPr>
      <w:rFonts w:ascii="Times New Roman" w:eastAsia="Times New Roman" w:hAnsi="Times New Roman" w:cs="Times New Roman"/>
    </w:rPr>
  </w:style>
  <w:style w:type="character" w:customStyle="1" w:styleId="WW8Num250z0">
    <w:name w:val="WW8Num250z0"/>
    <w:rPr>
      <w:rFonts w:ascii="Symbol" w:hAnsi="Symbol"/>
    </w:rPr>
  </w:style>
  <w:style w:type="character" w:customStyle="1" w:styleId="WW8Num250z1">
    <w:name w:val="WW8Num250z1"/>
    <w:rPr>
      <w:rFonts w:ascii="Courier New" w:hAnsi="Courier New" w:cs="Arial"/>
    </w:rPr>
  </w:style>
  <w:style w:type="character" w:customStyle="1" w:styleId="WW8Num250z2">
    <w:name w:val="WW8Num250z2"/>
    <w:rPr>
      <w:rFonts w:ascii="Wingdings" w:hAnsi="Wingdings"/>
    </w:rPr>
  </w:style>
  <w:style w:type="character" w:customStyle="1" w:styleId="WW8Num252z0">
    <w:name w:val="WW8Num252z0"/>
    <w:rPr>
      <w:rFonts w:ascii="Symbol" w:hAnsi="Symbol"/>
    </w:rPr>
  </w:style>
  <w:style w:type="character" w:customStyle="1" w:styleId="WW8Num252z1">
    <w:name w:val="WW8Num252z1"/>
    <w:rPr>
      <w:rFonts w:ascii="Courier New" w:hAnsi="Courier New"/>
    </w:rPr>
  </w:style>
  <w:style w:type="character" w:customStyle="1" w:styleId="WW8Num252z5">
    <w:name w:val="WW8Num252z5"/>
    <w:rPr>
      <w:rFonts w:ascii="Wingdings" w:hAnsi="Wingdings"/>
    </w:rPr>
  </w:style>
  <w:style w:type="character" w:customStyle="1" w:styleId="WW8Num253z0">
    <w:name w:val="WW8Num253z0"/>
    <w:rPr>
      <w:rFonts w:ascii="Symbol" w:hAnsi="Symbol"/>
    </w:rPr>
  </w:style>
  <w:style w:type="character" w:customStyle="1" w:styleId="WW8Num253z1">
    <w:name w:val="WW8Num253z1"/>
    <w:rPr>
      <w:rFonts w:ascii="Courier New" w:hAnsi="Courier New" w:cs="Arial"/>
    </w:rPr>
  </w:style>
  <w:style w:type="character" w:customStyle="1" w:styleId="WW8Num253z2">
    <w:name w:val="WW8Num253z2"/>
    <w:rPr>
      <w:rFonts w:ascii="Wingdings" w:hAnsi="Wingdings"/>
    </w:rPr>
  </w:style>
  <w:style w:type="character" w:customStyle="1" w:styleId="WW8Num254z0">
    <w:name w:val="WW8Num254z0"/>
    <w:rPr>
      <w:rFonts w:ascii="Symbol" w:hAnsi="Symbol"/>
    </w:rPr>
  </w:style>
  <w:style w:type="character" w:customStyle="1" w:styleId="WW8Num254z1">
    <w:name w:val="WW8Num254z1"/>
    <w:rPr>
      <w:rFonts w:ascii="Courier New" w:hAnsi="Courier New" w:cs="Arial"/>
    </w:rPr>
  </w:style>
  <w:style w:type="character" w:customStyle="1" w:styleId="WW8Num254z2">
    <w:name w:val="WW8Num254z2"/>
    <w:rPr>
      <w:rFonts w:ascii="Wingdings" w:hAnsi="Wingdings"/>
    </w:rPr>
  </w:style>
  <w:style w:type="character" w:customStyle="1" w:styleId="WW8Num256z0">
    <w:name w:val="WW8Num256z0"/>
    <w:rPr>
      <w:rFonts w:ascii="Symbol" w:hAnsi="Symbol"/>
    </w:rPr>
  </w:style>
  <w:style w:type="character" w:customStyle="1" w:styleId="WW8Num256z1">
    <w:name w:val="WW8Num256z1"/>
    <w:rPr>
      <w:rFonts w:ascii="Courier New" w:hAnsi="Courier New" w:cs="Arial"/>
    </w:rPr>
  </w:style>
  <w:style w:type="character" w:customStyle="1" w:styleId="WW8Num256z2">
    <w:name w:val="WW8Num256z2"/>
    <w:rPr>
      <w:rFonts w:ascii="Wingdings" w:hAnsi="Wingdings"/>
    </w:rPr>
  </w:style>
  <w:style w:type="character" w:customStyle="1" w:styleId="WW8Num258z0">
    <w:name w:val="WW8Num258z0"/>
    <w:rPr>
      <w:rFonts w:ascii="Symbol" w:hAnsi="Symbol"/>
    </w:rPr>
  </w:style>
  <w:style w:type="character" w:customStyle="1" w:styleId="WW8Num258z1">
    <w:name w:val="WW8Num258z1"/>
    <w:rPr>
      <w:rFonts w:ascii="Courier New" w:hAnsi="Courier New" w:cs="Helvetica"/>
    </w:rPr>
  </w:style>
  <w:style w:type="character" w:customStyle="1" w:styleId="WW8Num258z2">
    <w:name w:val="WW8Num258z2"/>
    <w:rPr>
      <w:rFonts w:ascii="Wingdings" w:hAnsi="Wingdings"/>
    </w:rPr>
  </w:style>
  <w:style w:type="character" w:customStyle="1" w:styleId="WW8Num260z0">
    <w:name w:val="WW8Num260z0"/>
    <w:rPr>
      <w:rFonts w:ascii="Symbol" w:hAnsi="Symbol"/>
    </w:rPr>
  </w:style>
  <w:style w:type="character" w:customStyle="1" w:styleId="WW8Num260z1">
    <w:name w:val="WW8Num260z1"/>
    <w:rPr>
      <w:rFonts w:ascii="Courier New" w:hAnsi="Courier New" w:cs="Arial"/>
    </w:rPr>
  </w:style>
  <w:style w:type="character" w:customStyle="1" w:styleId="WW8Num260z2">
    <w:name w:val="WW8Num260z2"/>
    <w:rPr>
      <w:rFonts w:ascii="Wingdings" w:hAnsi="Wingdings"/>
    </w:rPr>
  </w:style>
  <w:style w:type="character" w:customStyle="1" w:styleId="WW8Num261z0">
    <w:name w:val="WW8Num261z0"/>
    <w:rPr>
      <w:rFonts w:ascii="Symbol" w:hAnsi="Symbol"/>
    </w:rPr>
  </w:style>
  <w:style w:type="character" w:customStyle="1" w:styleId="WW8Num261z1">
    <w:name w:val="WW8Num261z1"/>
    <w:rPr>
      <w:rFonts w:ascii="Courier New" w:hAnsi="Courier New" w:cs="Arial"/>
    </w:rPr>
  </w:style>
  <w:style w:type="character" w:customStyle="1" w:styleId="WW8Num261z2">
    <w:name w:val="WW8Num261z2"/>
    <w:rPr>
      <w:rFonts w:ascii="Wingdings" w:hAnsi="Wingdings"/>
    </w:rPr>
  </w:style>
  <w:style w:type="character" w:customStyle="1" w:styleId="WW8Num262z0">
    <w:name w:val="WW8Num262z0"/>
    <w:rPr>
      <w:rFonts w:ascii="Symbol" w:hAnsi="Symbol"/>
    </w:rPr>
  </w:style>
  <w:style w:type="character" w:customStyle="1" w:styleId="WW8Num262z1">
    <w:name w:val="WW8Num262z1"/>
    <w:rPr>
      <w:rFonts w:ascii="Courier New" w:hAnsi="Courier New" w:cs="Arial"/>
    </w:rPr>
  </w:style>
  <w:style w:type="character" w:customStyle="1" w:styleId="WW8Num262z2">
    <w:name w:val="WW8Num262z2"/>
    <w:rPr>
      <w:rFonts w:ascii="Wingdings" w:hAnsi="Wingdings"/>
    </w:rPr>
  </w:style>
  <w:style w:type="character" w:customStyle="1" w:styleId="WW8Num263z0">
    <w:name w:val="WW8Num263z0"/>
    <w:rPr>
      <w:rFonts w:ascii="Symbol" w:hAnsi="Symbol"/>
    </w:rPr>
  </w:style>
  <w:style w:type="character" w:customStyle="1" w:styleId="WW8Num263z1">
    <w:name w:val="WW8Num263z1"/>
    <w:rPr>
      <w:rFonts w:ascii="Courier New" w:hAnsi="Courier New"/>
    </w:rPr>
  </w:style>
  <w:style w:type="character" w:customStyle="1" w:styleId="WW8Num263z2">
    <w:name w:val="WW8Num263z2"/>
    <w:rPr>
      <w:rFonts w:ascii="Wingdings" w:hAnsi="Wingdings"/>
    </w:rPr>
  </w:style>
  <w:style w:type="character" w:customStyle="1" w:styleId="WW8Num264z0">
    <w:name w:val="WW8Num264z0"/>
    <w:rPr>
      <w:rFonts w:ascii="Symbol" w:hAnsi="Symbol"/>
    </w:rPr>
  </w:style>
  <w:style w:type="character" w:customStyle="1" w:styleId="WW8Num264z1">
    <w:name w:val="WW8Num264z1"/>
    <w:rPr>
      <w:rFonts w:ascii="Courier New" w:hAnsi="Courier New" w:cs="Arial"/>
    </w:rPr>
  </w:style>
  <w:style w:type="character" w:customStyle="1" w:styleId="WW8Num264z2">
    <w:name w:val="WW8Num264z2"/>
    <w:rPr>
      <w:rFonts w:ascii="Wingdings" w:hAnsi="Wingdings"/>
    </w:rPr>
  </w:style>
  <w:style w:type="character" w:customStyle="1" w:styleId="WW8Num265z0">
    <w:name w:val="WW8Num265z0"/>
    <w:rPr>
      <w:rFonts w:ascii="Symbol" w:hAnsi="Symbol"/>
    </w:rPr>
  </w:style>
  <w:style w:type="character" w:customStyle="1" w:styleId="WW8Num265z1">
    <w:name w:val="WW8Num265z1"/>
    <w:rPr>
      <w:rFonts w:ascii="Courier New" w:hAnsi="Courier New" w:cs="Arial"/>
    </w:rPr>
  </w:style>
  <w:style w:type="character" w:customStyle="1" w:styleId="WW8Num265z2">
    <w:name w:val="WW8Num265z2"/>
    <w:rPr>
      <w:rFonts w:ascii="Wingdings" w:hAnsi="Wingdings"/>
    </w:rPr>
  </w:style>
  <w:style w:type="character" w:customStyle="1" w:styleId="WW8Num267z0">
    <w:name w:val="WW8Num267z0"/>
    <w:rPr>
      <w:rFonts w:ascii="Symbol" w:hAnsi="Symbol"/>
    </w:rPr>
  </w:style>
  <w:style w:type="character" w:customStyle="1" w:styleId="WW8Num267z1">
    <w:name w:val="WW8Num267z1"/>
    <w:rPr>
      <w:rFonts w:ascii="Courier New" w:hAnsi="Courier New" w:cs="Arial"/>
    </w:rPr>
  </w:style>
  <w:style w:type="character" w:customStyle="1" w:styleId="WW8Num267z2">
    <w:name w:val="WW8Num267z2"/>
    <w:rPr>
      <w:rFonts w:ascii="Wingdings" w:hAnsi="Wingdings"/>
    </w:rPr>
  </w:style>
  <w:style w:type="character" w:customStyle="1" w:styleId="WW8Num268z0">
    <w:name w:val="WW8Num268z0"/>
    <w:rPr>
      <w:rFonts w:ascii="Symbol" w:hAnsi="Symbol"/>
      <w:sz w:val="20"/>
    </w:rPr>
  </w:style>
  <w:style w:type="character" w:customStyle="1" w:styleId="WW8Num268z1">
    <w:name w:val="WW8Num268z1"/>
    <w:rPr>
      <w:rFonts w:ascii="Courier New" w:hAnsi="Courier New"/>
      <w:sz w:val="20"/>
    </w:rPr>
  </w:style>
  <w:style w:type="character" w:customStyle="1" w:styleId="WW8Num268z2">
    <w:name w:val="WW8Num268z2"/>
    <w:rPr>
      <w:rFonts w:ascii="Wingdings" w:hAnsi="Wingdings"/>
      <w:sz w:val="20"/>
    </w:rPr>
  </w:style>
  <w:style w:type="character" w:customStyle="1" w:styleId="WW8Num269z0">
    <w:name w:val="WW8Num269z0"/>
    <w:rPr>
      <w:rFonts w:ascii="Symbol" w:hAnsi="Symbol"/>
    </w:rPr>
  </w:style>
  <w:style w:type="character" w:customStyle="1" w:styleId="WW8Num269z1">
    <w:name w:val="WW8Num269z1"/>
    <w:rPr>
      <w:rFonts w:ascii="Courier New" w:hAnsi="Courier New" w:cs="Arial"/>
    </w:rPr>
  </w:style>
  <w:style w:type="character" w:customStyle="1" w:styleId="WW8Num269z2">
    <w:name w:val="WW8Num269z2"/>
    <w:rPr>
      <w:rFonts w:ascii="Wingdings" w:hAnsi="Wingdings"/>
    </w:rPr>
  </w:style>
  <w:style w:type="character" w:customStyle="1" w:styleId="WW8Num270z0">
    <w:name w:val="WW8Num270z0"/>
    <w:rPr>
      <w:rFonts w:ascii="Symbol" w:hAnsi="Symbol"/>
    </w:rPr>
  </w:style>
  <w:style w:type="character" w:customStyle="1" w:styleId="WW8Num270z1">
    <w:name w:val="WW8Num270z1"/>
    <w:rPr>
      <w:rFonts w:ascii="Courier New" w:hAnsi="Courier New" w:cs="Arial"/>
    </w:rPr>
  </w:style>
  <w:style w:type="character" w:customStyle="1" w:styleId="WW8Num270z2">
    <w:name w:val="WW8Num270z2"/>
    <w:rPr>
      <w:rFonts w:ascii="Wingdings" w:hAnsi="Wingdings"/>
    </w:rPr>
  </w:style>
  <w:style w:type="character" w:customStyle="1" w:styleId="WW8Num271z0">
    <w:name w:val="WW8Num271z0"/>
    <w:rPr>
      <w:rFonts w:ascii="Symbol" w:hAnsi="Symbol"/>
      <w:sz w:val="20"/>
    </w:rPr>
  </w:style>
  <w:style w:type="character" w:customStyle="1" w:styleId="WW8Num271z1">
    <w:name w:val="WW8Num271z1"/>
    <w:rPr>
      <w:rFonts w:ascii="Courier New" w:hAnsi="Courier New"/>
      <w:sz w:val="20"/>
    </w:rPr>
  </w:style>
  <w:style w:type="character" w:customStyle="1" w:styleId="WW8Num271z2">
    <w:name w:val="WW8Num271z2"/>
    <w:rPr>
      <w:rFonts w:ascii="Wingdings" w:hAnsi="Wingdings"/>
      <w:sz w:val="20"/>
    </w:rPr>
  </w:style>
  <w:style w:type="character" w:customStyle="1" w:styleId="WW8Num273z0">
    <w:name w:val="WW8Num273z0"/>
    <w:rPr>
      <w:rFonts w:ascii="Symbol" w:hAnsi="Symbol"/>
    </w:rPr>
  </w:style>
  <w:style w:type="character" w:customStyle="1" w:styleId="WW8Num273z1">
    <w:name w:val="WW8Num273z1"/>
    <w:rPr>
      <w:rFonts w:ascii="Courier New" w:hAnsi="Courier New" w:cs="Arial"/>
    </w:rPr>
  </w:style>
  <w:style w:type="character" w:customStyle="1" w:styleId="WW8Num273z2">
    <w:name w:val="WW8Num273z2"/>
    <w:rPr>
      <w:rFonts w:ascii="Wingdings" w:hAnsi="Wingdings"/>
    </w:rPr>
  </w:style>
  <w:style w:type="character" w:customStyle="1" w:styleId="WW8NumSt143z0">
    <w:name w:val="WW8NumSt143z0"/>
    <w:rPr>
      <w:rFonts w:ascii="Courier New" w:hAnsi="Courier New"/>
      <w:sz w:val="20"/>
    </w:rPr>
  </w:style>
  <w:style w:type="paragraph" w:styleId="Title">
    <w:name w:val="Title"/>
    <w:basedOn w:val="Normal"/>
    <w:qFormat/>
    <w:pPr>
      <w:jc w:val="center"/>
    </w:pPr>
    <w:rPr>
      <w:b/>
      <w:bCs/>
      <w:sz w:val="72"/>
    </w:rPr>
  </w:style>
  <w:style w:type="character" w:styleId="Hyperlink">
    <w:name w:val="Hyperlink"/>
    <w:uiPriority w:val="99"/>
    <w:rsid w:val="00215213"/>
    <w:rPr>
      <w:color w:val="0000CC"/>
      <w:u w:val="single"/>
    </w:rPr>
  </w:style>
  <w:style w:type="character" w:styleId="FollowedHyperlink">
    <w:name w:val="FollowedHyperlink"/>
    <w:semiHidden/>
    <w:rPr>
      <w:color w:val="800080"/>
      <w:u w:val="single"/>
    </w:rPr>
  </w:style>
  <w:style w:type="character" w:customStyle="1" w:styleId="CharChar">
    <w:name w:val="Char Char"/>
    <w:rPr>
      <w:b/>
      <w:bCs/>
      <w:color w:val="000000"/>
      <w:sz w:val="24"/>
      <w:szCs w:val="24"/>
      <w:u w:val="single"/>
      <w:lang w:val="en-US" w:eastAsia="ar-SA" w:bidi="ar-SA"/>
    </w:rPr>
  </w:style>
  <w:style w:type="character" w:customStyle="1" w:styleId="grame">
    <w:name w:val="grame"/>
    <w:basedOn w:val="DefaultParagraphFont"/>
  </w:style>
  <w:style w:type="character" w:styleId="Emphasis">
    <w:name w:val="Emphasis"/>
    <w:qFormat/>
    <w:rPr>
      <w:iCs/>
    </w:rPr>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OC3">
    <w:name w:val="toc 3"/>
    <w:basedOn w:val="Normal"/>
    <w:next w:val="Normal"/>
    <w:uiPriority w:val="39"/>
    <w:rsid w:val="000B0677"/>
    <w:pPr>
      <w:ind w:left="216"/>
    </w:pPr>
    <w:rPr>
      <w:szCs w:val="20"/>
    </w:rPr>
  </w:style>
  <w:style w:type="paragraph" w:styleId="TOC4">
    <w:name w:val="toc 4"/>
    <w:basedOn w:val="Normal"/>
    <w:next w:val="Normal"/>
    <w:uiPriority w:val="39"/>
    <w:rsid w:val="000B0677"/>
    <w:pPr>
      <w:ind w:left="432"/>
    </w:pPr>
    <w:rPr>
      <w:szCs w:val="20"/>
    </w:rPr>
  </w:style>
  <w:style w:type="paragraph" w:styleId="TOC1">
    <w:name w:val="toc 1"/>
    <w:basedOn w:val="Normal"/>
    <w:next w:val="Normal"/>
    <w:uiPriority w:val="39"/>
    <w:rsid w:val="000B0677"/>
    <w:pPr>
      <w:spacing w:before="120"/>
    </w:pPr>
    <w:rPr>
      <w:rFonts w:cs="Arial"/>
      <w:b/>
      <w:bCs/>
    </w:rPr>
  </w:style>
  <w:style w:type="paragraph" w:styleId="TOC2">
    <w:name w:val="toc 2"/>
    <w:basedOn w:val="Normal"/>
    <w:next w:val="Normal"/>
    <w:uiPriority w:val="39"/>
    <w:rsid w:val="000B0677"/>
    <w:rPr>
      <w:bCs/>
      <w:szCs w:val="20"/>
    </w:rPr>
  </w:style>
  <w:style w:type="paragraph" w:styleId="NormalWeb">
    <w:name w:val="Normal (Web)"/>
    <w:basedOn w:val="Normal"/>
    <w:semiHidden/>
  </w:style>
  <w:style w:type="paragraph" w:styleId="TOC5">
    <w:name w:val="toc 5"/>
    <w:basedOn w:val="Normal"/>
    <w:next w:val="Normal"/>
    <w:uiPriority w:val="39"/>
    <w:rsid w:val="00552811"/>
    <w:pPr>
      <w:ind w:left="648"/>
    </w:pPr>
  </w:style>
  <w:style w:type="paragraph" w:styleId="TOC6">
    <w:name w:val="toc 6"/>
    <w:basedOn w:val="Normal"/>
    <w:next w:val="Normal"/>
    <w:uiPriority w:val="39"/>
    <w:rsid w:val="00F9099B"/>
    <w:pPr>
      <w:ind w:left="864"/>
    </w:pPr>
  </w:style>
  <w:style w:type="paragraph" w:styleId="TOC7">
    <w:name w:val="toc 7"/>
    <w:basedOn w:val="Normal"/>
    <w:next w:val="Normal"/>
    <w:uiPriority w:val="39"/>
    <w:rsid w:val="00552811"/>
    <w:pPr>
      <w:ind w:left="1080"/>
    </w:pPr>
  </w:style>
  <w:style w:type="paragraph" w:styleId="TOC8">
    <w:name w:val="toc 8"/>
    <w:basedOn w:val="Normal"/>
    <w:next w:val="Normal"/>
    <w:uiPriority w:val="39"/>
    <w:pPr>
      <w:ind w:left="1680"/>
    </w:pPr>
  </w:style>
  <w:style w:type="paragraph" w:styleId="TOC9">
    <w:name w:val="toc 9"/>
    <w:basedOn w:val="Normal"/>
    <w:next w:val="Normal"/>
    <w:uiPriority w:val="39"/>
    <w:pPr>
      <w:ind w:left="1920"/>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spacing w:after="120"/>
      <w:ind w:left="360"/>
    </w:pPr>
  </w:style>
  <w:style w:type="paragraph" w:customStyle="1" w:styleId="Contents10">
    <w:name w:val="Contents 10"/>
    <w:basedOn w:val="Index"/>
    <w:pPr>
      <w:tabs>
        <w:tab w:val="right" w:leader="dot" w:pos="9972"/>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Style44ptCentered">
    <w:name w:val="Style 44 pt Centered"/>
    <w:basedOn w:val="Normal"/>
    <w:pPr>
      <w:jc w:val="center"/>
    </w:pPr>
    <w:rPr>
      <w:szCs w:val="20"/>
    </w:rPr>
  </w:style>
  <w:style w:type="paragraph" w:customStyle="1" w:styleId="StyleBlackRight01">
    <w:name w:val="Style Black Right:  0.1&quot;"/>
    <w:basedOn w:val="Normal"/>
    <w:next w:val="Normal"/>
    <w:rPr>
      <w:color w:val="000000"/>
      <w:szCs w:val="20"/>
    </w:rPr>
  </w:style>
  <w:style w:type="paragraph" w:styleId="ListParagraph">
    <w:name w:val="List Paragraph"/>
    <w:basedOn w:val="Normal"/>
    <w:uiPriority w:val="34"/>
    <w:qFormat/>
    <w:rsid w:val="0010734D"/>
    <w:pPr>
      <w:widowControl w:val="0"/>
      <w:suppressAutoHyphens w:val="0"/>
      <w:ind w:left="720"/>
      <w:contextualSpacing/>
    </w:pPr>
    <w:rPr>
      <w:rFonts w:eastAsia="Calibri"/>
      <w:szCs w:val="22"/>
      <w:lang w:eastAsia="en-US"/>
    </w:rPr>
  </w:style>
  <w:style w:type="table" w:styleId="TableGrid">
    <w:name w:val="Table Grid"/>
    <w:basedOn w:val="TableNormal"/>
    <w:uiPriority w:val="59"/>
    <w:rsid w:val="008B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9D2BA0"/>
    <w:rPr>
      <w:bCs/>
      <w:i/>
      <w:iCs/>
      <w:sz w:val="24"/>
      <w:szCs w:val="22"/>
      <w:lang w:eastAsia="ar-SA"/>
    </w:rPr>
  </w:style>
  <w:style w:type="character" w:customStyle="1" w:styleId="Heading4Char">
    <w:name w:val="Heading 4 Char"/>
    <w:link w:val="Heading4"/>
    <w:rsid w:val="00805857"/>
    <w:rPr>
      <w:bCs/>
      <w:sz w:val="24"/>
      <w:szCs w:val="24"/>
      <w:u w:val="single"/>
      <w:lang w:eastAsia="ar-SA"/>
    </w:rPr>
  </w:style>
  <w:style w:type="character" w:customStyle="1" w:styleId="Heading5Char">
    <w:name w:val="Heading 5 Char"/>
    <w:link w:val="Heading5"/>
    <w:rsid w:val="007623C9"/>
    <w:rPr>
      <w:bCs/>
      <w:i/>
      <w:iCs/>
      <w:sz w:val="24"/>
      <w:szCs w:val="26"/>
      <w:lang w:eastAsia="ar-SA"/>
    </w:rPr>
  </w:style>
  <w:style w:type="character" w:customStyle="1" w:styleId="Heading7Char">
    <w:name w:val="Heading 7 Char"/>
    <w:link w:val="Heading7"/>
    <w:rsid w:val="0015384A"/>
    <w:rPr>
      <w:i/>
      <w:sz w:val="24"/>
      <w:szCs w:val="24"/>
      <w:lang w:eastAsia="ar-SA"/>
    </w:rPr>
  </w:style>
  <w:style w:type="character" w:customStyle="1" w:styleId="postbody1">
    <w:name w:val="postbody1"/>
    <w:rsid w:val="007138A4"/>
    <w:rPr>
      <w:sz w:val="18"/>
      <w:szCs w:val="18"/>
    </w:rPr>
  </w:style>
  <w:style w:type="paragraph" w:styleId="BodyText2">
    <w:name w:val="Body Text 2"/>
    <w:basedOn w:val="Normal"/>
    <w:link w:val="BodyText2Char"/>
    <w:semiHidden/>
    <w:rsid w:val="00C47B42"/>
    <w:pPr>
      <w:jc w:val="center"/>
    </w:pPr>
    <w:rPr>
      <w:b/>
      <w:bCs/>
      <w:sz w:val="48"/>
    </w:rPr>
  </w:style>
  <w:style w:type="character" w:customStyle="1" w:styleId="BodyText2Char">
    <w:name w:val="Body Text 2 Char"/>
    <w:link w:val="BodyText2"/>
    <w:semiHidden/>
    <w:rsid w:val="00C47B42"/>
    <w:rPr>
      <w:b/>
      <w:bCs/>
      <w:sz w:val="48"/>
      <w:szCs w:val="24"/>
      <w:lang w:eastAsia="ar-SA"/>
    </w:rPr>
  </w:style>
  <w:style w:type="character" w:customStyle="1" w:styleId="Heading2Char">
    <w:name w:val="Heading 2 Char"/>
    <w:rsid w:val="00C47B42"/>
    <w:rPr>
      <w:rFonts w:cs="Arial"/>
      <w:bCs/>
      <w:i/>
      <w:iCs/>
      <w:sz w:val="24"/>
      <w:szCs w:val="28"/>
      <w:lang w:val="en-US" w:eastAsia="ar-SA" w:bidi="ar-SA"/>
    </w:rPr>
  </w:style>
  <w:style w:type="paragraph" w:styleId="Header">
    <w:name w:val="header"/>
    <w:basedOn w:val="Normal"/>
    <w:link w:val="HeaderChar"/>
    <w:uiPriority w:val="99"/>
    <w:unhideWhenUsed/>
    <w:rsid w:val="00A52248"/>
    <w:pPr>
      <w:tabs>
        <w:tab w:val="center" w:pos="4680"/>
        <w:tab w:val="right" w:pos="9360"/>
      </w:tabs>
    </w:pPr>
  </w:style>
  <w:style w:type="character" w:customStyle="1" w:styleId="HeaderChar">
    <w:name w:val="Header Char"/>
    <w:link w:val="Header"/>
    <w:uiPriority w:val="99"/>
    <w:rsid w:val="00A52248"/>
    <w:rPr>
      <w:sz w:val="24"/>
      <w:szCs w:val="24"/>
      <w:lang w:eastAsia="ar-SA"/>
    </w:rPr>
  </w:style>
  <w:style w:type="character" w:customStyle="1" w:styleId="FooterChar">
    <w:name w:val="Footer Char"/>
    <w:link w:val="Footer"/>
    <w:uiPriority w:val="99"/>
    <w:rsid w:val="00A52248"/>
    <w:rPr>
      <w:sz w:val="24"/>
      <w:szCs w:val="24"/>
      <w:lang w:eastAsia="ar-SA"/>
    </w:rPr>
  </w:style>
  <w:style w:type="character" w:styleId="UnresolvedMention">
    <w:name w:val="Unresolved Mention"/>
    <w:uiPriority w:val="99"/>
    <w:semiHidden/>
    <w:unhideWhenUsed/>
    <w:rsid w:val="00F66895"/>
    <w:rPr>
      <w:color w:val="605E5C"/>
      <w:shd w:val="clear" w:color="auto" w:fill="E1DFDD"/>
    </w:rPr>
  </w:style>
  <w:style w:type="character" w:customStyle="1" w:styleId="BodyTextChar">
    <w:name w:val="Body Text Char"/>
    <w:link w:val="BodyText"/>
    <w:semiHidden/>
    <w:rsid w:val="002C54B6"/>
    <w:rPr>
      <w:sz w:val="24"/>
      <w:szCs w:val="24"/>
      <w:lang w:eastAsia="ar-SA"/>
    </w:rPr>
  </w:style>
  <w:style w:type="character" w:customStyle="1" w:styleId="DefaultParagraphFont1">
    <w:name w:val="Default Paragraph Font1"/>
    <w:semiHidden/>
    <w:rsid w:val="00AF5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5550">
      <w:bodyDiv w:val="1"/>
      <w:marLeft w:val="0"/>
      <w:marRight w:val="0"/>
      <w:marTop w:val="0"/>
      <w:marBottom w:val="0"/>
      <w:divBdr>
        <w:top w:val="none" w:sz="0" w:space="0" w:color="auto"/>
        <w:left w:val="none" w:sz="0" w:space="0" w:color="auto"/>
        <w:bottom w:val="none" w:sz="0" w:space="0" w:color="auto"/>
        <w:right w:val="none" w:sz="0" w:space="0" w:color="auto"/>
      </w:divBdr>
    </w:div>
    <w:div w:id="382103913">
      <w:bodyDiv w:val="1"/>
      <w:marLeft w:val="0"/>
      <w:marRight w:val="0"/>
      <w:marTop w:val="0"/>
      <w:marBottom w:val="0"/>
      <w:divBdr>
        <w:top w:val="none" w:sz="0" w:space="0" w:color="auto"/>
        <w:left w:val="none" w:sz="0" w:space="0" w:color="auto"/>
        <w:bottom w:val="none" w:sz="0" w:space="0" w:color="auto"/>
        <w:right w:val="none" w:sz="0" w:space="0" w:color="auto"/>
      </w:divBdr>
    </w:div>
    <w:div w:id="427888663">
      <w:bodyDiv w:val="1"/>
      <w:marLeft w:val="0"/>
      <w:marRight w:val="0"/>
      <w:marTop w:val="0"/>
      <w:marBottom w:val="0"/>
      <w:divBdr>
        <w:top w:val="none" w:sz="0" w:space="0" w:color="auto"/>
        <w:left w:val="none" w:sz="0" w:space="0" w:color="auto"/>
        <w:bottom w:val="none" w:sz="0" w:space="0" w:color="auto"/>
        <w:right w:val="none" w:sz="0" w:space="0" w:color="auto"/>
      </w:divBdr>
    </w:div>
    <w:div w:id="690491647">
      <w:bodyDiv w:val="1"/>
      <w:marLeft w:val="0"/>
      <w:marRight w:val="0"/>
      <w:marTop w:val="0"/>
      <w:marBottom w:val="0"/>
      <w:divBdr>
        <w:top w:val="none" w:sz="0" w:space="0" w:color="auto"/>
        <w:left w:val="none" w:sz="0" w:space="0" w:color="auto"/>
        <w:bottom w:val="none" w:sz="0" w:space="0" w:color="auto"/>
        <w:right w:val="none" w:sz="0" w:space="0" w:color="auto"/>
      </w:divBdr>
    </w:div>
    <w:div w:id="817114552">
      <w:bodyDiv w:val="1"/>
      <w:marLeft w:val="0"/>
      <w:marRight w:val="0"/>
      <w:marTop w:val="0"/>
      <w:marBottom w:val="0"/>
      <w:divBdr>
        <w:top w:val="none" w:sz="0" w:space="0" w:color="auto"/>
        <w:left w:val="none" w:sz="0" w:space="0" w:color="auto"/>
        <w:bottom w:val="none" w:sz="0" w:space="0" w:color="auto"/>
        <w:right w:val="none" w:sz="0" w:space="0" w:color="auto"/>
      </w:divBdr>
    </w:div>
    <w:div w:id="919288493">
      <w:bodyDiv w:val="1"/>
      <w:marLeft w:val="0"/>
      <w:marRight w:val="0"/>
      <w:marTop w:val="0"/>
      <w:marBottom w:val="0"/>
      <w:divBdr>
        <w:top w:val="none" w:sz="0" w:space="0" w:color="auto"/>
        <w:left w:val="none" w:sz="0" w:space="0" w:color="auto"/>
        <w:bottom w:val="none" w:sz="0" w:space="0" w:color="auto"/>
        <w:right w:val="none" w:sz="0" w:space="0" w:color="auto"/>
      </w:divBdr>
    </w:div>
    <w:div w:id="1018577910">
      <w:bodyDiv w:val="1"/>
      <w:marLeft w:val="0"/>
      <w:marRight w:val="0"/>
      <w:marTop w:val="0"/>
      <w:marBottom w:val="0"/>
      <w:divBdr>
        <w:top w:val="none" w:sz="0" w:space="0" w:color="auto"/>
        <w:left w:val="none" w:sz="0" w:space="0" w:color="auto"/>
        <w:bottom w:val="none" w:sz="0" w:space="0" w:color="auto"/>
        <w:right w:val="none" w:sz="0" w:space="0" w:color="auto"/>
      </w:divBdr>
    </w:div>
    <w:div w:id="1150177620">
      <w:bodyDiv w:val="1"/>
      <w:marLeft w:val="0"/>
      <w:marRight w:val="0"/>
      <w:marTop w:val="0"/>
      <w:marBottom w:val="0"/>
      <w:divBdr>
        <w:top w:val="none" w:sz="0" w:space="0" w:color="auto"/>
        <w:left w:val="none" w:sz="0" w:space="0" w:color="auto"/>
        <w:bottom w:val="none" w:sz="0" w:space="0" w:color="auto"/>
        <w:right w:val="none" w:sz="0" w:space="0" w:color="auto"/>
      </w:divBdr>
    </w:div>
    <w:div w:id="1231303571">
      <w:bodyDiv w:val="1"/>
      <w:marLeft w:val="0"/>
      <w:marRight w:val="0"/>
      <w:marTop w:val="0"/>
      <w:marBottom w:val="0"/>
      <w:divBdr>
        <w:top w:val="none" w:sz="0" w:space="0" w:color="auto"/>
        <w:left w:val="none" w:sz="0" w:space="0" w:color="auto"/>
        <w:bottom w:val="none" w:sz="0" w:space="0" w:color="auto"/>
        <w:right w:val="none" w:sz="0" w:space="0" w:color="auto"/>
      </w:divBdr>
    </w:div>
    <w:div w:id="1367558877">
      <w:bodyDiv w:val="1"/>
      <w:marLeft w:val="0"/>
      <w:marRight w:val="0"/>
      <w:marTop w:val="0"/>
      <w:marBottom w:val="0"/>
      <w:divBdr>
        <w:top w:val="none" w:sz="0" w:space="0" w:color="auto"/>
        <w:left w:val="none" w:sz="0" w:space="0" w:color="auto"/>
        <w:bottom w:val="none" w:sz="0" w:space="0" w:color="auto"/>
        <w:right w:val="none" w:sz="0" w:space="0" w:color="auto"/>
      </w:divBdr>
    </w:div>
    <w:div w:id="1395155695">
      <w:bodyDiv w:val="1"/>
      <w:marLeft w:val="0"/>
      <w:marRight w:val="0"/>
      <w:marTop w:val="0"/>
      <w:marBottom w:val="0"/>
      <w:divBdr>
        <w:top w:val="none" w:sz="0" w:space="0" w:color="auto"/>
        <w:left w:val="none" w:sz="0" w:space="0" w:color="auto"/>
        <w:bottom w:val="none" w:sz="0" w:space="0" w:color="auto"/>
        <w:right w:val="none" w:sz="0" w:space="0" w:color="auto"/>
      </w:divBdr>
    </w:div>
    <w:div w:id="1842618403">
      <w:bodyDiv w:val="1"/>
      <w:marLeft w:val="0"/>
      <w:marRight w:val="0"/>
      <w:marTop w:val="0"/>
      <w:marBottom w:val="0"/>
      <w:divBdr>
        <w:top w:val="none" w:sz="0" w:space="0" w:color="auto"/>
        <w:left w:val="none" w:sz="0" w:space="0" w:color="auto"/>
        <w:bottom w:val="none" w:sz="0" w:space="0" w:color="auto"/>
        <w:right w:val="none" w:sz="0" w:space="0" w:color="auto"/>
      </w:divBdr>
    </w:div>
    <w:div w:id="1986621190">
      <w:bodyDiv w:val="1"/>
      <w:marLeft w:val="0"/>
      <w:marRight w:val="0"/>
      <w:marTop w:val="0"/>
      <w:marBottom w:val="0"/>
      <w:divBdr>
        <w:top w:val="none" w:sz="0" w:space="0" w:color="auto"/>
        <w:left w:val="none" w:sz="0" w:space="0" w:color="auto"/>
        <w:bottom w:val="none" w:sz="0" w:space="0" w:color="auto"/>
        <w:right w:val="none" w:sz="0" w:space="0" w:color="auto"/>
      </w:divBdr>
    </w:div>
    <w:div w:id="213105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hyperlink" Target="http://www.nytimes.com/" TargetMode="External"/><Relationship Id="rId39" Type="http://schemas.openxmlformats.org/officeDocument/2006/relationships/footer" Target="footer13.xml"/><Relationship Id="rId21" Type="http://schemas.openxmlformats.org/officeDocument/2006/relationships/hyperlink" Target="http://www.loc.gov" TargetMode="External"/><Relationship Id="rId34" Type="http://schemas.openxmlformats.org/officeDocument/2006/relationships/hyperlink" Target="https://studio.gometa.io/landing" TargetMode="External"/><Relationship Id="rId42" Type="http://schemas.openxmlformats.org/officeDocument/2006/relationships/image" Target="media/image5.e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Understanding_by_Design" TargetMode="External"/><Relationship Id="rId29" Type="http://schemas.openxmlformats.org/officeDocument/2006/relationships/hyperlink" Target="http://www.podcastalle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blogger.com" TargetMode="External"/><Relationship Id="rId32" Type="http://schemas.openxmlformats.org/officeDocument/2006/relationships/hyperlink" Target="http://commons.wikimedia.org/wiki/Main_Page" TargetMode="External"/><Relationship Id="rId37" Type="http://schemas.openxmlformats.org/officeDocument/2006/relationships/footer" Target="footer11.xml"/><Relationship Id="rId40" Type="http://schemas.openxmlformats.org/officeDocument/2006/relationships/image" Target="media/image3.emf"/><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http://www.quickonlinetips.com/archives/2005/03/great-flickr-tools-collection/" TargetMode="External"/><Relationship Id="rId28" Type="http://schemas.openxmlformats.org/officeDocument/2006/relationships/hyperlink" Target="http://en.wikipedia.org/wiki/HyperStudio" TargetMode="External"/><Relationship Id="rId36" Type="http://schemas.openxmlformats.org/officeDocument/2006/relationships/footer" Target="footer10.xml"/><Relationship Id="rId10" Type="http://schemas.openxmlformats.org/officeDocument/2006/relationships/footer" Target="footer2.xml"/><Relationship Id="rId19" Type="http://schemas.openxmlformats.org/officeDocument/2006/relationships/image" Target="media/image1.emf"/><Relationship Id="rId31" Type="http://schemas.openxmlformats.org/officeDocument/2006/relationships/hyperlink" Target="http://www.powergramo.com" TargetMode="External"/><Relationship Id="rId44" Type="http://schemas.openxmlformats.org/officeDocument/2006/relationships/hyperlink" Target="http://www.quickonlinetips.com/archives/2005/03/great-flickr-tools-collection/" TargetMode="External"/><Relationship Id="rId4" Type="http://schemas.openxmlformats.org/officeDocument/2006/relationships/settings" Target="settings.xml"/><Relationship Id="rId9" Type="http://schemas.openxmlformats.org/officeDocument/2006/relationships/hyperlink" Target="mailto:FeedbackForMe@gmail.com" TargetMode="External"/><Relationship Id="rId14" Type="http://schemas.openxmlformats.org/officeDocument/2006/relationships/footer" Target="footer6.xml"/><Relationship Id="rId22" Type="http://schemas.openxmlformats.org/officeDocument/2006/relationships/hyperlink" Target="http://www.mpa.org" TargetMode="External"/><Relationship Id="rId27" Type="http://schemas.openxmlformats.org/officeDocument/2006/relationships/hyperlink" Target="http://www.mackiev.com/hyperstudio/index.html" TargetMode="External"/><Relationship Id="rId30" Type="http://schemas.openxmlformats.org/officeDocument/2006/relationships/hyperlink" Target="http://audacity.sourceforge.net/" TargetMode="External"/><Relationship Id="rId35" Type="http://schemas.openxmlformats.org/officeDocument/2006/relationships/hyperlink" Target="https://www.apple.com/education/k12/everyone-can-create/" TargetMode="External"/><Relationship Id="rId43" Type="http://schemas.openxmlformats.org/officeDocument/2006/relationships/hyperlink" Target="http://www.flickr.com/"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hyperlink" Target="http://news.google.com/" TargetMode="External"/><Relationship Id="rId33" Type="http://schemas.openxmlformats.org/officeDocument/2006/relationships/hyperlink" Target="http://en.wikipedia.org/wiki/Adobe_Premiere_Elements" TargetMode="External"/><Relationship Id="rId38" Type="http://schemas.openxmlformats.org/officeDocument/2006/relationships/footer" Target="footer12.xml"/><Relationship Id="rId46" Type="http://schemas.openxmlformats.org/officeDocument/2006/relationships/footer" Target="footer15.xml"/><Relationship Id="rId20" Type="http://schemas.openxmlformats.org/officeDocument/2006/relationships/image" Target="media/image2.png"/><Relationship Id="rId4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9272-4DFE-4AD4-BD72-08B78E56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110094</Words>
  <Characters>627537</Characters>
  <Application>Microsoft Office Word</Application>
  <DocSecurity>0</DocSecurity>
  <Lines>5229</Lines>
  <Paragraphs>1472</Paragraphs>
  <ScaleCrop>false</ScaleCrop>
  <HeadingPairs>
    <vt:vector size="2" baseType="variant">
      <vt:variant>
        <vt:lpstr>Title</vt:lpstr>
      </vt:variant>
      <vt:variant>
        <vt:i4>1</vt:i4>
      </vt:variant>
    </vt:vector>
  </HeadingPairs>
  <TitlesOfParts>
    <vt:vector size="1" baseType="lpstr">
      <vt:lpstr>Teaching in general</vt:lpstr>
    </vt:vector>
  </TitlesOfParts>
  <Company/>
  <LinksUpToDate>false</LinksUpToDate>
  <CharactersWithSpaces>736159</CharactersWithSpaces>
  <SharedDoc>false</SharedDoc>
  <HLinks>
    <vt:vector size="4908" baseType="variant">
      <vt:variant>
        <vt:i4>3670111</vt:i4>
      </vt:variant>
      <vt:variant>
        <vt:i4>4725</vt:i4>
      </vt:variant>
      <vt:variant>
        <vt:i4>0</vt:i4>
      </vt:variant>
      <vt:variant>
        <vt:i4>5</vt:i4>
      </vt:variant>
      <vt:variant>
        <vt:lpwstr>http://en.wikipedia.org/wiki/Google_Docs</vt:lpwstr>
      </vt:variant>
      <vt:variant>
        <vt:lpwstr/>
      </vt:variant>
      <vt:variant>
        <vt:i4>2097237</vt:i4>
      </vt:variant>
      <vt:variant>
        <vt:i4>4722</vt:i4>
      </vt:variant>
      <vt:variant>
        <vt:i4>0</vt:i4>
      </vt:variant>
      <vt:variant>
        <vt:i4>5</vt:i4>
      </vt:variant>
      <vt:variant>
        <vt:lpwstr>http://en.wikipedia.org/wiki/Google_Drive</vt:lpwstr>
      </vt:variant>
      <vt:variant>
        <vt:lpwstr/>
      </vt:variant>
      <vt:variant>
        <vt:i4>5177439</vt:i4>
      </vt:variant>
      <vt:variant>
        <vt:i4>4719</vt:i4>
      </vt:variant>
      <vt:variant>
        <vt:i4>0</vt:i4>
      </vt:variant>
      <vt:variant>
        <vt:i4>5</vt:i4>
      </vt:variant>
      <vt:variant>
        <vt:lpwstr>http://www.seedwiki.com/</vt:lpwstr>
      </vt:variant>
      <vt:variant>
        <vt:lpwstr/>
      </vt:variant>
      <vt:variant>
        <vt:i4>2687036</vt:i4>
      </vt:variant>
      <vt:variant>
        <vt:i4>4716</vt:i4>
      </vt:variant>
      <vt:variant>
        <vt:i4>0</vt:i4>
      </vt:variant>
      <vt:variant>
        <vt:i4>5</vt:i4>
      </vt:variant>
      <vt:variant>
        <vt:lpwstr>http://www.pbwiki.com/</vt:lpwstr>
      </vt:variant>
      <vt:variant>
        <vt:lpwstr/>
      </vt:variant>
      <vt:variant>
        <vt:i4>3014718</vt:i4>
      </vt:variant>
      <vt:variant>
        <vt:i4>4713</vt:i4>
      </vt:variant>
      <vt:variant>
        <vt:i4>0</vt:i4>
      </vt:variant>
      <vt:variant>
        <vt:i4>5</vt:i4>
      </vt:variant>
      <vt:variant>
        <vt:lpwstr>http://www.wikispaces.com/</vt:lpwstr>
      </vt:variant>
      <vt:variant>
        <vt:lpwstr/>
      </vt:variant>
      <vt:variant>
        <vt:i4>7864418</vt:i4>
      </vt:variant>
      <vt:variant>
        <vt:i4>4710</vt:i4>
      </vt:variant>
      <vt:variant>
        <vt:i4>0</vt:i4>
      </vt:variant>
      <vt:variant>
        <vt:i4>5</vt:i4>
      </vt:variant>
      <vt:variant>
        <vt:lpwstr>http://www.youtube.com/watch?v=kpqAO4XfK2k&amp;lr=1</vt:lpwstr>
      </vt:variant>
      <vt:variant>
        <vt:lpwstr/>
      </vt:variant>
      <vt:variant>
        <vt:i4>4128814</vt:i4>
      </vt:variant>
      <vt:variant>
        <vt:i4>4707</vt:i4>
      </vt:variant>
      <vt:variant>
        <vt:i4>0</vt:i4>
      </vt:variant>
      <vt:variant>
        <vt:i4>5</vt:i4>
      </vt:variant>
      <vt:variant>
        <vt:lpwstr>http://www.livestream.com/</vt:lpwstr>
      </vt:variant>
      <vt:variant>
        <vt:lpwstr/>
      </vt:variant>
      <vt:variant>
        <vt:i4>7929960</vt:i4>
      </vt:variant>
      <vt:variant>
        <vt:i4>4704</vt:i4>
      </vt:variant>
      <vt:variant>
        <vt:i4>0</vt:i4>
      </vt:variant>
      <vt:variant>
        <vt:i4>5</vt:i4>
      </vt:variant>
      <vt:variant>
        <vt:lpwstr>http://www.ustream.tv/</vt:lpwstr>
      </vt:variant>
      <vt:variant>
        <vt:lpwstr/>
      </vt:variant>
      <vt:variant>
        <vt:i4>196683</vt:i4>
      </vt:variant>
      <vt:variant>
        <vt:i4>4701</vt:i4>
      </vt:variant>
      <vt:variant>
        <vt:i4>0</vt:i4>
      </vt:variant>
      <vt:variant>
        <vt:i4>5</vt:i4>
      </vt:variant>
      <vt:variant>
        <vt:lpwstr>http://www.justin.tv/</vt:lpwstr>
      </vt:variant>
      <vt:variant>
        <vt:lpwstr/>
      </vt:variant>
      <vt:variant>
        <vt:i4>4587521</vt:i4>
      </vt:variant>
      <vt:variant>
        <vt:i4>4698</vt:i4>
      </vt:variant>
      <vt:variant>
        <vt:i4>0</vt:i4>
      </vt:variant>
      <vt:variant>
        <vt:i4>5</vt:i4>
      </vt:variant>
      <vt:variant>
        <vt:lpwstr>http://www.blackboard.com/Platforms/Collaborate/Overview.aspx</vt:lpwstr>
      </vt:variant>
      <vt:variant>
        <vt:lpwstr/>
      </vt:variant>
      <vt:variant>
        <vt:i4>4718683</vt:i4>
      </vt:variant>
      <vt:variant>
        <vt:i4>4695</vt:i4>
      </vt:variant>
      <vt:variant>
        <vt:i4>0</vt:i4>
      </vt:variant>
      <vt:variant>
        <vt:i4>5</vt:i4>
      </vt:variant>
      <vt:variant>
        <vt:lpwstr>http://www.webex.com/howto/index.html</vt:lpwstr>
      </vt:variant>
      <vt:variant>
        <vt:lpwstr/>
      </vt:variant>
      <vt:variant>
        <vt:i4>6750311</vt:i4>
      </vt:variant>
      <vt:variant>
        <vt:i4>4692</vt:i4>
      </vt:variant>
      <vt:variant>
        <vt:i4>0</vt:i4>
      </vt:variant>
      <vt:variant>
        <vt:i4>5</vt:i4>
      </vt:variant>
      <vt:variant>
        <vt:lpwstr>http://lync.microsoft.com/</vt:lpwstr>
      </vt:variant>
      <vt:variant>
        <vt:lpwstr/>
      </vt:variant>
      <vt:variant>
        <vt:i4>4390913</vt:i4>
      </vt:variant>
      <vt:variant>
        <vt:i4>4689</vt:i4>
      </vt:variant>
      <vt:variant>
        <vt:i4>0</vt:i4>
      </vt:variant>
      <vt:variant>
        <vt:i4>5</vt:i4>
      </vt:variant>
      <vt:variant>
        <vt:lpwstr>http://www.apple.com/mac/facetime</vt:lpwstr>
      </vt:variant>
      <vt:variant>
        <vt:lpwstr/>
      </vt:variant>
      <vt:variant>
        <vt:i4>5373960</vt:i4>
      </vt:variant>
      <vt:variant>
        <vt:i4>4686</vt:i4>
      </vt:variant>
      <vt:variant>
        <vt:i4>0</vt:i4>
      </vt:variant>
      <vt:variant>
        <vt:i4>5</vt:i4>
      </vt:variant>
      <vt:variant>
        <vt:lpwstr>https://join.me/</vt:lpwstr>
      </vt:variant>
      <vt:variant>
        <vt:lpwstr/>
      </vt:variant>
      <vt:variant>
        <vt:i4>2818091</vt:i4>
      </vt:variant>
      <vt:variant>
        <vt:i4>4683</vt:i4>
      </vt:variant>
      <vt:variant>
        <vt:i4>0</vt:i4>
      </vt:variant>
      <vt:variant>
        <vt:i4>5</vt:i4>
      </vt:variant>
      <vt:variant>
        <vt:lpwstr>http://www.google.com/talk/</vt:lpwstr>
      </vt:variant>
      <vt:variant>
        <vt:lpwstr/>
      </vt:variant>
      <vt:variant>
        <vt:i4>6160453</vt:i4>
      </vt:variant>
      <vt:variant>
        <vt:i4>4680</vt:i4>
      </vt:variant>
      <vt:variant>
        <vt:i4>0</vt:i4>
      </vt:variant>
      <vt:variant>
        <vt:i4>5</vt:i4>
      </vt:variant>
      <vt:variant>
        <vt:lpwstr>http://www.adobe.com/products/captivate.html</vt:lpwstr>
      </vt:variant>
      <vt:variant>
        <vt:lpwstr/>
      </vt:variant>
      <vt:variant>
        <vt:i4>6160411</vt:i4>
      </vt:variant>
      <vt:variant>
        <vt:i4>4677</vt:i4>
      </vt:variant>
      <vt:variant>
        <vt:i4>0</vt:i4>
      </vt:variant>
      <vt:variant>
        <vt:i4>5</vt:i4>
      </vt:variant>
      <vt:variant>
        <vt:lpwstr>http://www.miensoftware.com/screenrecord.html</vt:lpwstr>
      </vt:variant>
      <vt:variant>
        <vt:lpwstr/>
      </vt:variant>
      <vt:variant>
        <vt:i4>1310801</vt:i4>
      </vt:variant>
      <vt:variant>
        <vt:i4>4674</vt:i4>
      </vt:variant>
      <vt:variant>
        <vt:i4>0</vt:i4>
      </vt:variant>
      <vt:variant>
        <vt:i4>5</vt:i4>
      </vt:variant>
      <vt:variant>
        <vt:lpwstr>http://www.ambrosiasw.com/utilities/snapzprox</vt:lpwstr>
      </vt:variant>
      <vt:variant>
        <vt:lpwstr/>
      </vt:variant>
      <vt:variant>
        <vt:i4>2752563</vt:i4>
      </vt:variant>
      <vt:variant>
        <vt:i4>4671</vt:i4>
      </vt:variant>
      <vt:variant>
        <vt:i4>0</vt:i4>
      </vt:variant>
      <vt:variant>
        <vt:i4>5</vt:i4>
      </vt:variant>
      <vt:variant>
        <vt:lpwstr>http://www.shinywhitebox.com/ishowu-v1</vt:lpwstr>
      </vt:variant>
      <vt:variant>
        <vt:lpwstr/>
      </vt:variant>
      <vt:variant>
        <vt:i4>2818097</vt:i4>
      </vt:variant>
      <vt:variant>
        <vt:i4>4668</vt:i4>
      </vt:variant>
      <vt:variant>
        <vt:i4>0</vt:i4>
      </vt:variant>
      <vt:variant>
        <vt:i4>5</vt:i4>
      </vt:variant>
      <vt:variant>
        <vt:lpwstr>http://www.hyperionics.com/hc/index.asp</vt:lpwstr>
      </vt:variant>
      <vt:variant>
        <vt:lpwstr/>
      </vt:variant>
      <vt:variant>
        <vt:i4>2293814</vt:i4>
      </vt:variant>
      <vt:variant>
        <vt:i4>4665</vt:i4>
      </vt:variant>
      <vt:variant>
        <vt:i4>0</vt:i4>
      </vt:variant>
      <vt:variant>
        <vt:i4>5</vt:i4>
      </vt:variant>
      <vt:variant>
        <vt:lpwstr>http://www.allcapture.com/eng/index.php</vt:lpwstr>
      </vt:variant>
      <vt:variant>
        <vt:lpwstr/>
      </vt:variant>
      <vt:variant>
        <vt:i4>3080292</vt:i4>
      </vt:variant>
      <vt:variant>
        <vt:i4>4662</vt:i4>
      </vt:variant>
      <vt:variant>
        <vt:i4>0</vt:i4>
      </vt:variant>
      <vt:variant>
        <vt:i4>5</vt:i4>
      </vt:variant>
      <vt:variant>
        <vt:lpwstr>http://www.jingproject.com/</vt:lpwstr>
      </vt:variant>
      <vt:variant>
        <vt:lpwstr/>
      </vt:variant>
      <vt:variant>
        <vt:i4>5701710</vt:i4>
      </vt:variant>
      <vt:variant>
        <vt:i4>4659</vt:i4>
      </vt:variant>
      <vt:variant>
        <vt:i4>0</vt:i4>
      </vt:variant>
      <vt:variant>
        <vt:i4>5</vt:i4>
      </vt:variant>
      <vt:variant>
        <vt:lpwstr>http://www.debugmode.com/wink</vt:lpwstr>
      </vt:variant>
      <vt:variant>
        <vt:lpwstr/>
      </vt:variant>
      <vt:variant>
        <vt:i4>3735606</vt:i4>
      </vt:variant>
      <vt:variant>
        <vt:i4>4656</vt:i4>
      </vt:variant>
      <vt:variant>
        <vt:i4>0</vt:i4>
      </vt:variant>
      <vt:variant>
        <vt:i4>5</vt:i4>
      </vt:variant>
      <vt:variant>
        <vt:lpwstr>http://www.screencast-o-matic.com/</vt:lpwstr>
      </vt:variant>
      <vt:variant>
        <vt:lpwstr/>
      </vt:variant>
      <vt:variant>
        <vt:i4>7471137</vt:i4>
      </vt:variant>
      <vt:variant>
        <vt:i4>4653</vt:i4>
      </vt:variant>
      <vt:variant>
        <vt:i4>0</vt:i4>
      </vt:variant>
      <vt:variant>
        <vt:i4>5</vt:i4>
      </vt:variant>
      <vt:variant>
        <vt:lpwstr>http://www.techsmith.com/jing.html</vt:lpwstr>
      </vt:variant>
      <vt:variant>
        <vt:lpwstr/>
      </vt:variant>
      <vt:variant>
        <vt:i4>4391001</vt:i4>
      </vt:variant>
      <vt:variant>
        <vt:i4>4650</vt:i4>
      </vt:variant>
      <vt:variant>
        <vt:i4>0</vt:i4>
      </vt:variant>
      <vt:variant>
        <vt:i4>5</vt:i4>
      </vt:variant>
      <vt:variant>
        <vt:lpwstr>http://www.camtasia.com/</vt:lpwstr>
      </vt:variant>
      <vt:variant>
        <vt:lpwstr/>
      </vt:variant>
      <vt:variant>
        <vt:i4>3211299</vt:i4>
      </vt:variant>
      <vt:variant>
        <vt:i4>4647</vt:i4>
      </vt:variant>
      <vt:variant>
        <vt:i4>0</vt:i4>
      </vt:variant>
      <vt:variant>
        <vt:i4>5</vt:i4>
      </vt:variant>
      <vt:variant>
        <vt:lpwstr>http://www.screencast.com/</vt:lpwstr>
      </vt:variant>
      <vt:variant>
        <vt:lpwstr/>
      </vt:variant>
      <vt:variant>
        <vt:i4>5374043</vt:i4>
      </vt:variant>
      <vt:variant>
        <vt:i4>4644</vt:i4>
      </vt:variant>
      <vt:variant>
        <vt:i4>0</vt:i4>
      </vt:variant>
      <vt:variant>
        <vt:i4>5</vt:i4>
      </vt:variant>
      <vt:variant>
        <vt:lpwstr>http://camstudio.org/</vt:lpwstr>
      </vt:variant>
      <vt:variant>
        <vt:lpwstr/>
      </vt:variant>
      <vt:variant>
        <vt:i4>7143458</vt:i4>
      </vt:variant>
      <vt:variant>
        <vt:i4>4641</vt:i4>
      </vt:variant>
      <vt:variant>
        <vt:i4>0</vt:i4>
      </vt:variant>
      <vt:variant>
        <vt:i4>5</vt:i4>
      </vt:variant>
      <vt:variant>
        <vt:lpwstr>http://www.youtube.com/watch?v=d5e5oO1zAPw</vt:lpwstr>
      </vt:variant>
      <vt:variant>
        <vt:lpwstr/>
      </vt:variant>
      <vt:variant>
        <vt:i4>7208974</vt:i4>
      </vt:variant>
      <vt:variant>
        <vt:i4>4638</vt:i4>
      </vt:variant>
      <vt:variant>
        <vt:i4>0</vt:i4>
      </vt:variant>
      <vt:variant>
        <vt:i4>5</vt:i4>
      </vt:variant>
      <vt:variant>
        <vt:lpwstr>http://commons.wikimedia.org/wiki/Main_Page</vt:lpwstr>
      </vt:variant>
      <vt:variant>
        <vt:lpwstr/>
      </vt:variant>
      <vt:variant>
        <vt:i4>3932263</vt:i4>
      </vt:variant>
      <vt:variant>
        <vt:i4>4635</vt:i4>
      </vt:variant>
      <vt:variant>
        <vt:i4>0</vt:i4>
      </vt:variant>
      <vt:variant>
        <vt:i4>5</vt:i4>
      </vt:variant>
      <vt:variant>
        <vt:lpwstr>http://www.educause.edu/Screencasts/Audacity/Untitled.html</vt:lpwstr>
      </vt:variant>
      <vt:variant>
        <vt:lpwstr/>
      </vt:variant>
      <vt:variant>
        <vt:i4>3080253</vt:i4>
      </vt:variant>
      <vt:variant>
        <vt:i4>4632</vt:i4>
      </vt:variant>
      <vt:variant>
        <vt:i4>0</vt:i4>
      </vt:variant>
      <vt:variant>
        <vt:i4>5</vt:i4>
      </vt:variant>
      <vt:variant>
        <vt:lpwstr>http://www.powergramo.com/</vt:lpwstr>
      </vt:variant>
      <vt:variant>
        <vt:lpwstr/>
      </vt:variant>
      <vt:variant>
        <vt:i4>196611</vt:i4>
      </vt:variant>
      <vt:variant>
        <vt:i4>4629</vt:i4>
      </vt:variant>
      <vt:variant>
        <vt:i4>0</vt:i4>
      </vt:variant>
      <vt:variant>
        <vt:i4>5</vt:i4>
      </vt:variant>
      <vt:variant>
        <vt:lpwstr>http://audacity.sourceforge.net/</vt:lpwstr>
      </vt:variant>
      <vt:variant>
        <vt:lpwstr/>
      </vt:variant>
      <vt:variant>
        <vt:i4>196611</vt:i4>
      </vt:variant>
      <vt:variant>
        <vt:i4>4626</vt:i4>
      </vt:variant>
      <vt:variant>
        <vt:i4>0</vt:i4>
      </vt:variant>
      <vt:variant>
        <vt:i4>5</vt:i4>
      </vt:variant>
      <vt:variant>
        <vt:lpwstr>http://audacity.sourceforge.net/</vt:lpwstr>
      </vt:variant>
      <vt:variant>
        <vt:lpwstr/>
      </vt:variant>
      <vt:variant>
        <vt:i4>5046357</vt:i4>
      </vt:variant>
      <vt:variant>
        <vt:i4>4623</vt:i4>
      </vt:variant>
      <vt:variant>
        <vt:i4>0</vt:i4>
      </vt:variant>
      <vt:variant>
        <vt:i4>5</vt:i4>
      </vt:variant>
      <vt:variant>
        <vt:lpwstr>http://www.podcastalley.com/</vt:lpwstr>
      </vt:variant>
      <vt:variant>
        <vt:lpwstr/>
      </vt:variant>
      <vt:variant>
        <vt:i4>6029335</vt:i4>
      </vt:variant>
      <vt:variant>
        <vt:i4>4620</vt:i4>
      </vt:variant>
      <vt:variant>
        <vt:i4>0</vt:i4>
      </vt:variant>
      <vt:variant>
        <vt:i4>5</vt:i4>
      </vt:variant>
      <vt:variant>
        <vt:lpwstr>http://ipodlounge.com/index.php/articles/comments/the-complete-guide-to-itunes-49-with-podcasts/</vt:lpwstr>
      </vt:variant>
      <vt:variant>
        <vt:lpwstr/>
      </vt:variant>
      <vt:variant>
        <vt:i4>655430</vt:i4>
      </vt:variant>
      <vt:variant>
        <vt:i4>4617</vt:i4>
      </vt:variant>
      <vt:variant>
        <vt:i4>0</vt:i4>
      </vt:variant>
      <vt:variant>
        <vt:i4>5</vt:i4>
      </vt:variant>
      <vt:variant>
        <vt:lpwstr>http://en.wikipedia.org/wiki/HyperStudio</vt:lpwstr>
      </vt:variant>
      <vt:variant>
        <vt:lpwstr/>
      </vt:variant>
      <vt:variant>
        <vt:i4>5308508</vt:i4>
      </vt:variant>
      <vt:variant>
        <vt:i4>4614</vt:i4>
      </vt:variant>
      <vt:variant>
        <vt:i4>0</vt:i4>
      </vt:variant>
      <vt:variant>
        <vt:i4>5</vt:i4>
      </vt:variant>
      <vt:variant>
        <vt:lpwstr>http://www.mackiev.com/hyperstudio/index.html</vt:lpwstr>
      </vt:variant>
      <vt:variant>
        <vt:lpwstr/>
      </vt:variant>
      <vt:variant>
        <vt:i4>2162788</vt:i4>
      </vt:variant>
      <vt:variant>
        <vt:i4>4611</vt:i4>
      </vt:variant>
      <vt:variant>
        <vt:i4>0</vt:i4>
      </vt:variant>
      <vt:variant>
        <vt:i4>5</vt:i4>
      </vt:variant>
      <vt:variant>
        <vt:lpwstr>http://www.nytimes.com/</vt:lpwstr>
      </vt:variant>
      <vt:variant>
        <vt:lpwstr/>
      </vt:variant>
      <vt:variant>
        <vt:i4>8323130</vt:i4>
      </vt:variant>
      <vt:variant>
        <vt:i4>4608</vt:i4>
      </vt:variant>
      <vt:variant>
        <vt:i4>0</vt:i4>
      </vt:variant>
      <vt:variant>
        <vt:i4>5</vt:i4>
      </vt:variant>
      <vt:variant>
        <vt:lpwstr>http://news.google.com/</vt:lpwstr>
      </vt:variant>
      <vt:variant>
        <vt:lpwstr/>
      </vt:variant>
      <vt:variant>
        <vt:i4>3997823</vt:i4>
      </vt:variant>
      <vt:variant>
        <vt:i4>4605</vt:i4>
      </vt:variant>
      <vt:variant>
        <vt:i4>0</vt:i4>
      </vt:variant>
      <vt:variant>
        <vt:i4>5</vt:i4>
      </vt:variant>
      <vt:variant>
        <vt:lpwstr>http://www.blogger.com/</vt:lpwstr>
      </vt:variant>
      <vt:variant>
        <vt:lpwstr/>
      </vt:variant>
      <vt:variant>
        <vt:i4>5767176</vt:i4>
      </vt:variant>
      <vt:variant>
        <vt:i4>4602</vt:i4>
      </vt:variant>
      <vt:variant>
        <vt:i4>0</vt:i4>
      </vt:variant>
      <vt:variant>
        <vt:i4>5</vt:i4>
      </vt:variant>
      <vt:variant>
        <vt:lpwstr>http://www.kokogiak.com/flickreplacr.html</vt:lpwstr>
      </vt:variant>
      <vt:variant>
        <vt:lpwstr/>
      </vt:variant>
      <vt:variant>
        <vt:i4>6291510</vt:i4>
      </vt:variant>
      <vt:variant>
        <vt:i4>4599</vt:i4>
      </vt:variant>
      <vt:variant>
        <vt:i4>0</vt:i4>
      </vt:variant>
      <vt:variant>
        <vt:i4>5</vt:i4>
      </vt:variant>
      <vt:variant>
        <vt:lpwstr>http://www.quickonlinetips.com/archives/2005/03/great-flickr-tools-collection/</vt:lpwstr>
      </vt:variant>
      <vt:variant>
        <vt:lpwstr/>
      </vt:variant>
      <vt:variant>
        <vt:i4>4259848</vt:i4>
      </vt:variant>
      <vt:variant>
        <vt:i4>4596</vt:i4>
      </vt:variant>
      <vt:variant>
        <vt:i4>0</vt:i4>
      </vt:variant>
      <vt:variant>
        <vt:i4>5</vt:i4>
      </vt:variant>
      <vt:variant>
        <vt:lpwstr>http://www.ciconline.org/</vt:lpwstr>
      </vt:variant>
      <vt:variant>
        <vt:lpwstr/>
      </vt:variant>
      <vt:variant>
        <vt:i4>3080316</vt:i4>
      </vt:variant>
      <vt:variant>
        <vt:i4>4593</vt:i4>
      </vt:variant>
      <vt:variant>
        <vt:i4>0</vt:i4>
      </vt:variant>
      <vt:variant>
        <vt:i4>5</vt:i4>
      </vt:variant>
      <vt:variant>
        <vt:lpwstr>http://www.mpa.org/</vt:lpwstr>
      </vt:variant>
      <vt:variant>
        <vt:lpwstr/>
      </vt:variant>
      <vt:variant>
        <vt:i4>3473534</vt:i4>
      </vt:variant>
      <vt:variant>
        <vt:i4>4590</vt:i4>
      </vt:variant>
      <vt:variant>
        <vt:i4>0</vt:i4>
      </vt:variant>
      <vt:variant>
        <vt:i4>5</vt:i4>
      </vt:variant>
      <vt:variant>
        <vt:lpwstr>http://www.loc.gov/</vt:lpwstr>
      </vt:variant>
      <vt:variant>
        <vt:lpwstr/>
      </vt:variant>
      <vt:variant>
        <vt:i4>6815847</vt:i4>
      </vt:variant>
      <vt:variant>
        <vt:i4>4587</vt:i4>
      </vt:variant>
      <vt:variant>
        <vt:i4>0</vt:i4>
      </vt:variant>
      <vt:variant>
        <vt:i4>5</vt:i4>
      </vt:variant>
      <vt:variant>
        <vt:lpwstr>https://gaggle.net/</vt:lpwstr>
      </vt:variant>
      <vt:variant>
        <vt:lpwstr/>
      </vt:variant>
      <vt:variant>
        <vt:i4>5505024</vt:i4>
      </vt:variant>
      <vt:variant>
        <vt:i4>4584</vt:i4>
      </vt:variant>
      <vt:variant>
        <vt:i4>0</vt:i4>
      </vt:variant>
      <vt:variant>
        <vt:i4>5</vt:i4>
      </vt:variant>
      <vt:variant>
        <vt:lpwstr>http://www.pbs.org/newshour/extra/teachers/world/archive.html</vt:lpwstr>
      </vt:variant>
      <vt:variant>
        <vt:lpwstr/>
      </vt:variant>
      <vt:variant>
        <vt:i4>720985</vt:i4>
      </vt:variant>
      <vt:variant>
        <vt:i4>4581</vt:i4>
      </vt:variant>
      <vt:variant>
        <vt:i4>0</vt:i4>
      </vt:variant>
      <vt:variant>
        <vt:i4>5</vt:i4>
      </vt:variant>
      <vt:variant>
        <vt:lpwstr>http://www.nationalgeographic.com/xpeditions/lessons/matrix.html</vt:lpwstr>
      </vt:variant>
      <vt:variant>
        <vt:lpwstr/>
      </vt:variant>
      <vt:variant>
        <vt:i4>6029325</vt:i4>
      </vt:variant>
      <vt:variant>
        <vt:i4>4578</vt:i4>
      </vt:variant>
      <vt:variant>
        <vt:i4>0</vt:i4>
      </vt:variant>
      <vt:variant>
        <vt:i4>5</vt:i4>
      </vt:variant>
      <vt:variant>
        <vt:lpwstr>http://www.usmint.gov/kids/teachers/lessonPlans/</vt:lpwstr>
      </vt:variant>
      <vt:variant>
        <vt:lpwstr/>
      </vt:variant>
      <vt:variant>
        <vt:i4>6422576</vt:i4>
      </vt:variant>
      <vt:variant>
        <vt:i4>4575</vt:i4>
      </vt:variant>
      <vt:variant>
        <vt:i4>0</vt:i4>
      </vt:variant>
      <vt:variant>
        <vt:i4>5</vt:i4>
      </vt:variant>
      <vt:variant>
        <vt:lpwstr>http://www.econedlink.org/lessons/</vt:lpwstr>
      </vt:variant>
      <vt:variant>
        <vt:lpwstr/>
      </vt:variant>
      <vt:variant>
        <vt:i4>4587588</vt:i4>
      </vt:variant>
      <vt:variant>
        <vt:i4>4572</vt:i4>
      </vt:variant>
      <vt:variant>
        <vt:i4>0</vt:i4>
      </vt:variant>
      <vt:variant>
        <vt:i4>5</vt:i4>
      </vt:variant>
      <vt:variant>
        <vt:lpwstr>http://www.e-connections.org/</vt:lpwstr>
      </vt:variant>
      <vt:variant>
        <vt:lpwstr/>
      </vt:variant>
      <vt:variant>
        <vt:i4>4063330</vt:i4>
      </vt:variant>
      <vt:variant>
        <vt:i4>4569</vt:i4>
      </vt:variant>
      <vt:variant>
        <vt:i4>0</vt:i4>
      </vt:variant>
      <vt:variant>
        <vt:i4>5</vt:i4>
      </vt:variant>
      <vt:variant>
        <vt:lpwstr>http://www.pbs.org/newshour/extra/teachers/us/archive.html</vt:lpwstr>
      </vt:variant>
      <vt:variant>
        <vt:lpwstr/>
      </vt:variant>
      <vt:variant>
        <vt:i4>3080235</vt:i4>
      </vt:variant>
      <vt:variant>
        <vt:i4>4566</vt:i4>
      </vt:variant>
      <vt:variant>
        <vt:i4>0</vt:i4>
      </vt:variant>
      <vt:variant>
        <vt:i4>5</vt:i4>
      </vt:variant>
      <vt:variant>
        <vt:lpwstr>http://www.archives.gov/education/lessons/</vt:lpwstr>
      </vt:variant>
      <vt:variant>
        <vt:lpwstr/>
      </vt:variant>
      <vt:variant>
        <vt:i4>1245269</vt:i4>
      </vt:variant>
      <vt:variant>
        <vt:i4>4563</vt:i4>
      </vt:variant>
      <vt:variant>
        <vt:i4>0</vt:i4>
      </vt:variant>
      <vt:variant>
        <vt:i4>5</vt:i4>
      </vt:variant>
      <vt:variant>
        <vt:lpwstr>http://www.nps.gov/nr/twhp/state.htm</vt:lpwstr>
      </vt:variant>
      <vt:variant>
        <vt:lpwstr/>
      </vt:variant>
      <vt:variant>
        <vt:i4>7143524</vt:i4>
      </vt:variant>
      <vt:variant>
        <vt:i4>4560</vt:i4>
      </vt:variant>
      <vt:variant>
        <vt:i4>0</vt:i4>
      </vt:variant>
      <vt:variant>
        <vt:i4>5</vt:i4>
      </vt:variant>
      <vt:variant>
        <vt:lpwstr>http://www.loc.gov/teachers/classroommaterials/lessons/</vt:lpwstr>
      </vt:variant>
      <vt:variant>
        <vt:lpwstr/>
      </vt:variant>
      <vt:variant>
        <vt:i4>6553700</vt:i4>
      </vt:variant>
      <vt:variant>
        <vt:i4>4557</vt:i4>
      </vt:variant>
      <vt:variant>
        <vt:i4>0</vt:i4>
      </vt:variant>
      <vt:variant>
        <vt:i4>5</vt:i4>
      </vt:variant>
      <vt:variant>
        <vt:lpwstr>http://memory.loc.gov/ammem/ndlpedu/lessons/index.html</vt:lpwstr>
      </vt:variant>
      <vt:variant>
        <vt:lpwstr/>
      </vt:variant>
      <vt:variant>
        <vt:i4>4456448</vt:i4>
      </vt:variant>
      <vt:variant>
        <vt:i4>4554</vt:i4>
      </vt:variant>
      <vt:variant>
        <vt:i4>0</vt:i4>
      </vt:variant>
      <vt:variant>
        <vt:i4>5</vt:i4>
      </vt:variant>
      <vt:variant>
        <vt:lpwstr>http://artsedge.kennedy-center.org/educators/lessons.aspx</vt:lpwstr>
      </vt:variant>
      <vt:variant>
        <vt:lpwstr/>
      </vt:variant>
      <vt:variant>
        <vt:i4>1376261</vt:i4>
      </vt:variant>
      <vt:variant>
        <vt:i4>4551</vt:i4>
      </vt:variant>
      <vt:variant>
        <vt:i4>0</vt:i4>
      </vt:variant>
      <vt:variant>
        <vt:i4>5</vt:i4>
      </vt:variant>
      <vt:variant>
        <vt:lpwstr>http://school.discoveryeducation.com/lessonplans/</vt:lpwstr>
      </vt:variant>
      <vt:variant>
        <vt:lpwstr/>
      </vt:variant>
      <vt:variant>
        <vt:i4>7536688</vt:i4>
      </vt:variant>
      <vt:variant>
        <vt:i4>4548</vt:i4>
      </vt:variant>
      <vt:variant>
        <vt:i4>0</vt:i4>
      </vt:variant>
      <vt:variant>
        <vt:i4>5</vt:i4>
      </vt:variant>
      <vt:variant>
        <vt:lpwstr>http://www.thinkfinity.org/lesson-plans</vt:lpwstr>
      </vt:variant>
      <vt:variant>
        <vt:lpwstr/>
      </vt:variant>
      <vt:variant>
        <vt:i4>3145788</vt:i4>
      </vt:variant>
      <vt:variant>
        <vt:i4>4545</vt:i4>
      </vt:variant>
      <vt:variant>
        <vt:i4>0</vt:i4>
      </vt:variant>
      <vt:variant>
        <vt:i4>5</vt:i4>
      </vt:variant>
      <vt:variant>
        <vt:lpwstr>http://www.pbs.org/teachers/socialstudies/</vt:lpwstr>
      </vt:variant>
      <vt:variant>
        <vt:lpwstr/>
      </vt:variant>
      <vt:variant>
        <vt:i4>7733291</vt:i4>
      </vt:variant>
      <vt:variant>
        <vt:i4>4542</vt:i4>
      </vt:variant>
      <vt:variant>
        <vt:i4>0</vt:i4>
      </vt:variant>
      <vt:variant>
        <vt:i4>5</vt:i4>
      </vt:variant>
      <vt:variant>
        <vt:lpwstr>http://www.mcrel.org/lesson-plans/index.asp</vt:lpwstr>
      </vt:variant>
      <vt:variant>
        <vt:lpwstr/>
      </vt:variant>
      <vt:variant>
        <vt:i4>6291510</vt:i4>
      </vt:variant>
      <vt:variant>
        <vt:i4>4539</vt:i4>
      </vt:variant>
      <vt:variant>
        <vt:i4>0</vt:i4>
      </vt:variant>
      <vt:variant>
        <vt:i4>5</vt:i4>
      </vt:variant>
      <vt:variant>
        <vt:lpwstr>http://www.quickonlinetips.com/archives/2005/03/great-flickr-tools-collection/</vt:lpwstr>
      </vt:variant>
      <vt:variant>
        <vt:lpwstr/>
      </vt:variant>
      <vt:variant>
        <vt:i4>2162723</vt:i4>
      </vt:variant>
      <vt:variant>
        <vt:i4>4536</vt:i4>
      </vt:variant>
      <vt:variant>
        <vt:i4>0</vt:i4>
      </vt:variant>
      <vt:variant>
        <vt:i4>5</vt:i4>
      </vt:variant>
      <vt:variant>
        <vt:lpwstr>http://www.flickr.com/</vt:lpwstr>
      </vt:variant>
      <vt:variant>
        <vt:lpwstr/>
      </vt:variant>
      <vt:variant>
        <vt:i4>3866658</vt:i4>
      </vt:variant>
      <vt:variant>
        <vt:i4>4533</vt:i4>
      </vt:variant>
      <vt:variant>
        <vt:i4>0</vt:i4>
      </vt:variant>
      <vt:variant>
        <vt:i4>5</vt:i4>
      </vt:variant>
      <vt:variant>
        <vt:lpwstr>http://www.trackcurrentevents.org/</vt:lpwstr>
      </vt:variant>
      <vt:variant>
        <vt:lpwstr/>
      </vt:variant>
      <vt:variant>
        <vt:i4>7536688</vt:i4>
      </vt:variant>
      <vt:variant>
        <vt:i4>4518</vt:i4>
      </vt:variant>
      <vt:variant>
        <vt:i4>0</vt:i4>
      </vt:variant>
      <vt:variant>
        <vt:i4>5</vt:i4>
      </vt:variant>
      <vt:variant>
        <vt:lpwstr>http://www.thinkfinity.org/lesson-plans</vt:lpwstr>
      </vt:variant>
      <vt:variant>
        <vt:lpwstr/>
      </vt:variant>
      <vt:variant>
        <vt:i4>1048631</vt:i4>
      </vt:variant>
      <vt:variant>
        <vt:i4>4511</vt:i4>
      </vt:variant>
      <vt:variant>
        <vt:i4>0</vt:i4>
      </vt:variant>
      <vt:variant>
        <vt:i4>5</vt:i4>
      </vt:variant>
      <vt:variant>
        <vt:lpwstr/>
      </vt:variant>
      <vt:variant>
        <vt:lpwstr>_Toc435270169</vt:lpwstr>
      </vt:variant>
      <vt:variant>
        <vt:i4>1048631</vt:i4>
      </vt:variant>
      <vt:variant>
        <vt:i4>4505</vt:i4>
      </vt:variant>
      <vt:variant>
        <vt:i4>0</vt:i4>
      </vt:variant>
      <vt:variant>
        <vt:i4>5</vt:i4>
      </vt:variant>
      <vt:variant>
        <vt:lpwstr/>
      </vt:variant>
      <vt:variant>
        <vt:lpwstr>_Toc435270168</vt:lpwstr>
      </vt:variant>
      <vt:variant>
        <vt:i4>1048631</vt:i4>
      </vt:variant>
      <vt:variant>
        <vt:i4>4499</vt:i4>
      </vt:variant>
      <vt:variant>
        <vt:i4>0</vt:i4>
      </vt:variant>
      <vt:variant>
        <vt:i4>5</vt:i4>
      </vt:variant>
      <vt:variant>
        <vt:lpwstr/>
      </vt:variant>
      <vt:variant>
        <vt:lpwstr>_Toc435270167</vt:lpwstr>
      </vt:variant>
      <vt:variant>
        <vt:i4>1048631</vt:i4>
      </vt:variant>
      <vt:variant>
        <vt:i4>4493</vt:i4>
      </vt:variant>
      <vt:variant>
        <vt:i4>0</vt:i4>
      </vt:variant>
      <vt:variant>
        <vt:i4>5</vt:i4>
      </vt:variant>
      <vt:variant>
        <vt:lpwstr/>
      </vt:variant>
      <vt:variant>
        <vt:lpwstr>_Toc435270166</vt:lpwstr>
      </vt:variant>
      <vt:variant>
        <vt:i4>1048631</vt:i4>
      </vt:variant>
      <vt:variant>
        <vt:i4>4487</vt:i4>
      </vt:variant>
      <vt:variant>
        <vt:i4>0</vt:i4>
      </vt:variant>
      <vt:variant>
        <vt:i4>5</vt:i4>
      </vt:variant>
      <vt:variant>
        <vt:lpwstr/>
      </vt:variant>
      <vt:variant>
        <vt:lpwstr>_Toc435270165</vt:lpwstr>
      </vt:variant>
      <vt:variant>
        <vt:i4>1048631</vt:i4>
      </vt:variant>
      <vt:variant>
        <vt:i4>4481</vt:i4>
      </vt:variant>
      <vt:variant>
        <vt:i4>0</vt:i4>
      </vt:variant>
      <vt:variant>
        <vt:i4>5</vt:i4>
      </vt:variant>
      <vt:variant>
        <vt:lpwstr/>
      </vt:variant>
      <vt:variant>
        <vt:lpwstr>_Toc435270164</vt:lpwstr>
      </vt:variant>
      <vt:variant>
        <vt:i4>1048631</vt:i4>
      </vt:variant>
      <vt:variant>
        <vt:i4>4475</vt:i4>
      </vt:variant>
      <vt:variant>
        <vt:i4>0</vt:i4>
      </vt:variant>
      <vt:variant>
        <vt:i4>5</vt:i4>
      </vt:variant>
      <vt:variant>
        <vt:lpwstr/>
      </vt:variant>
      <vt:variant>
        <vt:lpwstr>_Toc435270163</vt:lpwstr>
      </vt:variant>
      <vt:variant>
        <vt:i4>1048631</vt:i4>
      </vt:variant>
      <vt:variant>
        <vt:i4>4469</vt:i4>
      </vt:variant>
      <vt:variant>
        <vt:i4>0</vt:i4>
      </vt:variant>
      <vt:variant>
        <vt:i4>5</vt:i4>
      </vt:variant>
      <vt:variant>
        <vt:lpwstr/>
      </vt:variant>
      <vt:variant>
        <vt:lpwstr>_Toc435270162</vt:lpwstr>
      </vt:variant>
      <vt:variant>
        <vt:i4>1048631</vt:i4>
      </vt:variant>
      <vt:variant>
        <vt:i4>4463</vt:i4>
      </vt:variant>
      <vt:variant>
        <vt:i4>0</vt:i4>
      </vt:variant>
      <vt:variant>
        <vt:i4>5</vt:i4>
      </vt:variant>
      <vt:variant>
        <vt:lpwstr/>
      </vt:variant>
      <vt:variant>
        <vt:lpwstr>_Toc435270161</vt:lpwstr>
      </vt:variant>
      <vt:variant>
        <vt:i4>1048631</vt:i4>
      </vt:variant>
      <vt:variant>
        <vt:i4>4457</vt:i4>
      </vt:variant>
      <vt:variant>
        <vt:i4>0</vt:i4>
      </vt:variant>
      <vt:variant>
        <vt:i4>5</vt:i4>
      </vt:variant>
      <vt:variant>
        <vt:lpwstr/>
      </vt:variant>
      <vt:variant>
        <vt:lpwstr>_Toc435270160</vt:lpwstr>
      </vt:variant>
      <vt:variant>
        <vt:i4>1245239</vt:i4>
      </vt:variant>
      <vt:variant>
        <vt:i4>4451</vt:i4>
      </vt:variant>
      <vt:variant>
        <vt:i4>0</vt:i4>
      </vt:variant>
      <vt:variant>
        <vt:i4>5</vt:i4>
      </vt:variant>
      <vt:variant>
        <vt:lpwstr/>
      </vt:variant>
      <vt:variant>
        <vt:lpwstr>_Toc435270159</vt:lpwstr>
      </vt:variant>
      <vt:variant>
        <vt:i4>1245239</vt:i4>
      </vt:variant>
      <vt:variant>
        <vt:i4>4445</vt:i4>
      </vt:variant>
      <vt:variant>
        <vt:i4>0</vt:i4>
      </vt:variant>
      <vt:variant>
        <vt:i4>5</vt:i4>
      </vt:variant>
      <vt:variant>
        <vt:lpwstr/>
      </vt:variant>
      <vt:variant>
        <vt:lpwstr>_Toc435270158</vt:lpwstr>
      </vt:variant>
      <vt:variant>
        <vt:i4>1245239</vt:i4>
      </vt:variant>
      <vt:variant>
        <vt:i4>4439</vt:i4>
      </vt:variant>
      <vt:variant>
        <vt:i4>0</vt:i4>
      </vt:variant>
      <vt:variant>
        <vt:i4>5</vt:i4>
      </vt:variant>
      <vt:variant>
        <vt:lpwstr/>
      </vt:variant>
      <vt:variant>
        <vt:lpwstr>_Toc435270157</vt:lpwstr>
      </vt:variant>
      <vt:variant>
        <vt:i4>1245239</vt:i4>
      </vt:variant>
      <vt:variant>
        <vt:i4>4433</vt:i4>
      </vt:variant>
      <vt:variant>
        <vt:i4>0</vt:i4>
      </vt:variant>
      <vt:variant>
        <vt:i4>5</vt:i4>
      </vt:variant>
      <vt:variant>
        <vt:lpwstr/>
      </vt:variant>
      <vt:variant>
        <vt:lpwstr>_Toc435270156</vt:lpwstr>
      </vt:variant>
      <vt:variant>
        <vt:i4>1245239</vt:i4>
      </vt:variant>
      <vt:variant>
        <vt:i4>4427</vt:i4>
      </vt:variant>
      <vt:variant>
        <vt:i4>0</vt:i4>
      </vt:variant>
      <vt:variant>
        <vt:i4>5</vt:i4>
      </vt:variant>
      <vt:variant>
        <vt:lpwstr/>
      </vt:variant>
      <vt:variant>
        <vt:lpwstr>_Toc435270155</vt:lpwstr>
      </vt:variant>
      <vt:variant>
        <vt:i4>1245239</vt:i4>
      </vt:variant>
      <vt:variant>
        <vt:i4>4421</vt:i4>
      </vt:variant>
      <vt:variant>
        <vt:i4>0</vt:i4>
      </vt:variant>
      <vt:variant>
        <vt:i4>5</vt:i4>
      </vt:variant>
      <vt:variant>
        <vt:lpwstr/>
      </vt:variant>
      <vt:variant>
        <vt:lpwstr>_Toc435270154</vt:lpwstr>
      </vt:variant>
      <vt:variant>
        <vt:i4>1245239</vt:i4>
      </vt:variant>
      <vt:variant>
        <vt:i4>4415</vt:i4>
      </vt:variant>
      <vt:variant>
        <vt:i4>0</vt:i4>
      </vt:variant>
      <vt:variant>
        <vt:i4>5</vt:i4>
      </vt:variant>
      <vt:variant>
        <vt:lpwstr/>
      </vt:variant>
      <vt:variant>
        <vt:lpwstr>_Toc435270153</vt:lpwstr>
      </vt:variant>
      <vt:variant>
        <vt:i4>1245239</vt:i4>
      </vt:variant>
      <vt:variant>
        <vt:i4>4409</vt:i4>
      </vt:variant>
      <vt:variant>
        <vt:i4>0</vt:i4>
      </vt:variant>
      <vt:variant>
        <vt:i4>5</vt:i4>
      </vt:variant>
      <vt:variant>
        <vt:lpwstr/>
      </vt:variant>
      <vt:variant>
        <vt:lpwstr>_Toc435270152</vt:lpwstr>
      </vt:variant>
      <vt:variant>
        <vt:i4>1245239</vt:i4>
      </vt:variant>
      <vt:variant>
        <vt:i4>4403</vt:i4>
      </vt:variant>
      <vt:variant>
        <vt:i4>0</vt:i4>
      </vt:variant>
      <vt:variant>
        <vt:i4>5</vt:i4>
      </vt:variant>
      <vt:variant>
        <vt:lpwstr/>
      </vt:variant>
      <vt:variant>
        <vt:lpwstr>_Toc435270151</vt:lpwstr>
      </vt:variant>
      <vt:variant>
        <vt:i4>1245239</vt:i4>
      </vt:variant>
      <vt:variant>
        <vt:i4>4397</vt:i4>
      </vt:variant>
      <vt:variant>
        <vt:i4>0</vt:i4>
      </vt:variant>
      <vt:variant>
        <vt:i4>5</vt:i4>
      </vt:variant>
      <vt:variant>
        <vt:lpwstr/>
      </vt:variant>
      <vt:variant>
        <vt:lpwstr>_Toc435270150</vt:lpwstr>
      </vt:variant>
      <vt:variant>
        <vt:i4>1179703</vt:i4>
      </vt:variant>
      <vt:variant>
        <vt:i4>4391</vt:i4>
      </vt:variant>
      <vt:variant>
        <vt:i4>0</vt:i4>
      </vt:variant>
      <vt:variant>
        <vt:i4>5</vt:i4>
      </vt:variant>
      <vt:variant>
        <vt:lpwstr/>
      </vt:variant>
      <vt:variant>
        <vt:lpwstr>_Toc435270149</vt:lpwstr>
      </vt:variant>
      <vt:variant>
        <vt:i4>1179703</vt:i4>
      </vt:variant>
      <vt:variant>
        <vt:i4>4385</vt:i4>
      </vt:variant>
      <vt:variant>
        <vt:i4>0</vt:i4>
      </vt:variant>
      <vt:variant>
        <vt:i4>5</vt:i4>
      </vt:variant>
      <vt:variant>
        <vt:lpwstr/>
      </vt:variant>
      <vt:variant>
        <vt:lpwstr>_Toc435270148</vt:lpwstr>
      </vt:variant>
      <vt:variant>
        <vt:i4>1179703</vt:i4>
      </vt:variant>
      <vt:variant>
        <vt:i4>4379</vt:i4>
      </vt:variant>
      <vt:variant>
        <vt:i4>0</vt:i4>
      </vt:variant>
      <vt:variant>
        <vt:i4>5</vt:i4>
      </vt:variant>
      <vt:variant>
        <vt:lpwstr/>
      </vt:variant>
      <vt:variant>
        <vt:lpwstr>_Toc435270147</vt:lpwstr>
      </vt:variant>
      <vt:variant>
        <vt:i4>1179703</vt:i4>
      </vt:variant>
      <vt:variant>
        <vt:i4>4373</vt:i4>
      </vt:variant>
      <vt:variant>
        <vt:i4>0</vt:i4>
      </vt:variant>
      <vt:variant>
        <vt:i4>5</vt:i4>
      </vt:variant>
      <vt:variant>
        <vt:lpwstr/>
      </vt:variant>
      <vt:variant>
        <vt:lpwstr>_Toc435270145</vt:lpwstr>
      </vt:variant>
      <vt:variant>
        <vt:i4>1179703</vt:i4>
      </vt:variant>
      <vt:variant>
        <vt:i4>4367</vt:i4>
      </vt:variant>
      <vt:variant>
        <vt:i4>0</vt:i4>
      </vt:variant>
      <vt:variant>
        <vt:i4>5</vt:i4>
      </vt:variant>
      <vt:variant>
        <vt:lpwstr/>
      </vt:variant>
      <vt:variant>
        <vt:lpwstr>_Toc435270142</vt:lpwstr>
      </vt:variant>
      <vt:variant>
        <vt:i4>1179703</vt:i4>
      </vt:variant>
      <vt:variant>
        <vt:i4>4361</vt:i4>
      </vt:variant>
      <vt:variant>
        <vt:i4>0</vt:i4>
      </vt:variant>
      <vt:variant>
        <vt:i4>5</vt:i4>
      </vt:variant>
      <vt:variant>
        <vt:lpwstr/>
      </vt:variant>
      <vt:variant>
        <vt:lpwstr>_Toc435270141</vt:lpwstr>
      </vt:variant>
      <vt:variant>
        <vt:i4>1179703</vt:i4>
      </vt:variant>
      <vt:variant>
        <vt:i4>4355</vt:i4>
      </vt:variant>
      <vt:variant>
        <vt:i4>0</vt:i4>
      </vt:variant>
      <vt:variant>
        <vt:i4>5</vt:i4>
      </vt:variant>
      <vt:variant>
        <vt:lpwstr/>
      </vt:variant>
      <vt:variant>
        <vt:lpwstr>_Toc435270140</vt:lpwstr>
      </vt:variant>
      <vt:variant>
        <vt:i4>1376311</vt:i4>
      </vt:variant>
      <vt:variant>
        <vt:i4>4349</vt:i4>
      </vt:variant>
      <vt:variant>
        <vt:i4>0</vt:i4>
      </vt:variant>
      <vt:variant>
        <vt:i4>5</vt:i4>
      </vt:variant>
      <vt:variant>
        <vt:lpwstr/>
      </vt:variant>
      <vt:variant>
        <vt:lpwstr>_Toc435270139</vt:lpwstr>
      </vt:variant>
      <vt:variant>
        <vt:i4>1376311</vt:i4>
      </vt:variant>
      <vt:variant>
        <vt:i4>4343</vt:i4>
      </vt:variant>
      <vt:variant>
        <vt:i4>0</vt:i4>
      </vt:variant>
      <vt:variant>
        <vt:i4>5</vt:i4>
      </vt:variant>
      <vt:variant>
        <vt:lpwstr/>
      </vt:variant>
      <vt:variant>
        <vt:lpwstr>_Toc435270138</vt:lpwstr>
      </vt:variant>
      <vt:variant>
        <vt:i4>1376311</vt:i4>
      </vt:variant>
      <vt:variant>
        <vt:i4>4337</vt:i4>
      </vt:variant>
      <vt:variant>
        <vt:i4>0</vt:i4>
      </vt:variant>
      <vt:variant>
        <vt:i4>5</vt:i4>
      </vt:variant>
      <vt:variant>
        <vt:lpwstr/>
      </vt:variant>
      <vt:variant>
        <vt:lpwstr>_Toc435270137</vt:lpwstr>
      </vt:variant>
      <vt:variant>
        <vt:i4>1376311</vt:i4>
      </vt:variant>
      <vt:variant>
        <vt:i4>4331</vt:i4>
      </vt:variant>
      <vt:variant>
        <vt:i4>0</vt:i4>
      </vt:variant>
      <vt:variant>
        <vt:i4>5</vt:i4>
      </vt:variant>
      <vt:variant>
        <vt:lpwstr/>
      </vt:variant>
      <vt:variant>
        <vt:lpwstr>_Toc435270134</vt:lpwstr>
      </vt:variant>
      <vt:variant>
        <vt:i4>1376311</vt:i4>
      </vt:variant>
      <vt:variant>
        <vt:i4>4325</vt:i4>
      </vt:variant>
      <vt:variant>
        <vt:i4>0</vt:i4>
      </vt:variant>
      <vt:variant>
        <vt:i4>5</vt:i4>
      </vt:variant>
      <vt:variant>
        <vt:lpwstr/>
      </vt:variant>
      <vt:variant>
        <vt:lpwstr>_Toc435270133</vt:lpwstr>
      </vt:variant>
      <vt:variant>
        <vt:i4>1376311</vt:i4>
      </vt:variant>
      <vt:variant>
        <vt:i4>4319</vt:i4>
      </vt:variant>
      <vt:variant>
        <vt:i4>0</vt:i4>
      </vt:variant>
      <vt:variant>
        <vt:i4>5</vt:i4>
      </vt:variant>
      <vt:variant>
        <vt:lpwstr/>
      </vt:variant>
      <vt:variant>
        <vt:lpwstr>_Toc435270132</vt:lpwstr>
      </vt:variant>
      <vt:variant>
        <vt:i4>1376311</vt:i4>
      </vt:variant>
      <vt:variant>
        <vt:i4>4313</vt:i4>
      </vt:variant>
      <vt:variant>
        <vt:i4>0</vt:i4>
      </vt:variant>
      <vt:variant>
        <vt:i4>5</vt:i4>
      </vt:variant>
      <vt:variant>
        <vt:lpwstr/>
      </vt:variant>
      <vt:variant>
        <vt:lpwstr>_Toc435270131</vt:lpwstr>
      </vt:variant>
      <vt:variant>
        <vt:i4>1376311</vt:i4>
      </vt:variant>
      <vt:variant>
        <vt:i4>4307</vt:i4>
      </vt:variant>
      <vt:variant>
        <vt:i4>0</vt:i4>
      </vt:variant>
      <vt:variant>
        <vt:i4>5</vt:i4>
      </vt:variant>
      <vt:variant>
        <vt:lpwstr/>
      </vt:variant>
      <vt:variant>
        <vt:lpwstr>_Toc435270130</vt:lpwstr>
      </vt:variant>
      <vt:variant>
        <vt:i4>1310775</vt:i4>
      </vt:variant>
      <vt:variant>
        <vt:i4>4301</vt:i4>
      </vt:variant>
      <vt:variant>
        <vt:i4>0</vt:i4>
      </vt:variant>
      <vt:variant>
        <vt:i4>5</vt:i4>
      </vt:variant>
      <vt:variant>
        <vt:lpwstr/>
      </vt:variant>
      <vt:variant>
        <vt:lpwstr>_Toc435270129</vt:lpwstr>
      </vt:variant>
      <vt:variant>
        <vt:i4>1310775</vt:i4>
      </vt:variant>
      <vt:variant>
        <vt:i4>4295</vt:i4>
      </vt:variant>
      <vt:variant>
        <vt:i4>0</vt:i4>
      </vt:variant>
      <vt:variant>
        <vt:i4>5</vt:i4>
      </vt:variant>
      <vt:variant>
        <vt:lpwstr/>
      </vt:variant>
      <vt:variant>
        <vt:lpwstr>_Toc435270128</vt:lpwstr>
      </vt:variant>
      <vt:variant>
        <vt:i4>1310775</vt:i4>
      </vt:variant>
      <vt:variant>
        <vt:i4>4289</vt:i4>
      </vt:variant>
      <vt:variant>
        <vt:i4>0</vt:i4>
      </vt:variant>
      <vt:variant>
        <vt:i4>5</vt:i4>
      </vt:variant>
      <vt:variant>
        <vt:lpwstr/>
      </vt:variant>
      <vt:variant>
        <vt:lpwstr>_Toc435270127</vt:lpwstr>
      </vt:variant>
      <vt:variant>
        <vt:i4>1310775</vt:i4>
      </vt:variant>
      <vt:variant>
        <vt:i4>4283</vt:i4>
      </vt:variant>
      <vt:variant>
        <vt:i4>0</vt:i4>
      </vt:variant>
      <vt:variant>
        <vt:i4>5</vt:i4>
      </vt:variant>
      <vt:variant>
        <vt:lpwstr/>
      </vt:variant>
      <vt:variant>
        <vt:lpwstr>_Toc435270126</vt:lpwstr>
      </vt:variant>
      <vt:variant>
        <vt:i4>1310775</vt:i4>
      </vt:variant>
      <vt:variant>
        <vt:i4>4277</vt:i4>
      </vt:variant>
      <vt:variant>
        <vt:i4>0</vt:i4>
      </vt:variant>
      <vt:variant>
        <vt:i4>5</vt:i4>
      </vt:variant>
      <vt:variant>
        <vt:lpwstr/>
      </vt:variant>
      <vt:variant>
        <vt:lpwstr>_Toc435270125</vt:lpwstr>
      </vt:variant>
      <vt:variant>
        <vt:i4>1310775</vt:i4>
      </vt:variant>
      <vt:variant>
        <vt:i4>4271</vt:i4>
      </vt:variant>
      <vt:variant>
        <vt:i4>0</vt:i4>
      </vt:variant>
      <vt:variant>
        <vt:i4>5</vt:i4>
      </vt:variant>
      <vt:variant>
        <vt:lpwstr/>
      </vt:variant>
      <vt:variant>
        <vt:lpwstr>_Toc435270124</vt:lpwstr>
      </vt:variant>
      <vt:variant>
        <vt:i4>1310775</vt:i4>
      </vt:variant>
      <vt:variant>
        <vt:i4>4265</vt:i4>
      </vt:variant>
      <vt:variant>
        <vt:i4>0</vt:i4>
      </vt:variant>
      <vt:variant>
        <vt:i4>5</vt:i4>
      </vt:variant>
      <vt:variant>
        <vt:lpwstr/>
      </vt:variant>
      <vt:variant>
        <vt:lpwstr>_Toc435270123</vt:lpwstr>
      </vt:variant>
      <vt:variant>
        <vt:i4>1310775</vt:i4>
      </vt:variant>
      <vt:variant>
        <vt:i4>4259</vt:i4>
      </vt:variant>
      <vt:variant>
        <vt:i4>0</vt:i4>
      </vt:variant>
      <vt:variant>
        <vt:i4>5</vt:i4>
      </vt:variant>
      <vt:variant>
        <vt:lpwstr/>
      </vt:variant>
      <vt:variant>
        <vt:lpwstr>_Toc435270122</vt:lpwstr>
      </vt:variant>
      <vt:variant>
        <vt:i4>1310775</vt:i4>
      </vt:variant>
      <vt:variant>
        <vt:i4>4253</vt:i4>
      </vt:variant>
      <vt:variant>
        <vt:i4>0</vt:i4>
      </vt:variant>
      <vt:variant>
        <vt:i4>5</vt:i4>
      </vt:variant>
      <vt:variant>
        <vt:lpwstr/>
      </vt:variant>
      <vt:variant>
        <vt:lpwstr>_Toc435270121</vt:lpwstr>
      </vt:variant>
      <vt:variant>
        <vt:i4>1310775</vt:i4>
      </vt:variant>
      <vt:variant>
        <vt:i4>4247</vt:i4>
      </vt:variant>
      <vt:variant>
        <vt:i4>0</vt:i4>
      </vt:variant>
      <vt:variant>
        <vt:i4>5</vt:i4>
      </vt:variant>
      <vt:variant>
        <vt:lpwstr/>
      </vt:variant>
      <vt:variant>
        <vt:lpwstr>_Toc435270120</vt:lpwstr>
      </vt:variant>
      <vt:variant>
        <vt:i4>1507383</vt:i4>
      </vt:variant>
      <vt:variant>
        <vt:i4>4241</vt:i4>
      </vt:variant>
      <vt:variant>
        <vt:i4>0</vt:i4>
      </vt:variant>
      <vt:variant>
        <vt:i4>5</vt:i4>
      </vt:variant>
      <vt:variant>
        <vt:lpwstr/>
      </vt:variant>
      <vt:variant>
        <vt:lpwstr>_Toc435270119</vt:lpwstr>
      </vt:variant>
      <vt:variant>
        <vt:i4>1507383</vt:i4>
      </vt:variant>
      <vt:variant>
        <vt:i4>4235</vt:i4>
      </vt:variant>
      <vt:variant>
        <vt:i4>0</vt:i4>
      </vt:variant>
      <vt:variant>
        <vt:i4>5</vt:i4>
      </vt:variant>
      <vt:variant>
        <vt:lpwstr/>
      </vt:variant>
      <vt:variant>
        <vt:lpwstr>_Toc435270118</vt:lpwstr>
      </vt:variant>
      <vt:variant>
        <vt:i4>1507383</vt:i4>
      </vt:variant>
      <vt:variant>
        <vt:i4>4229</vt:i4>
      </vt:variant>
      <vt:variant>
        <vt:i4>0</vt:i4>
      </vt:variant>
      <vt:variant>
        <vt:i4>5</vt:i4>
      </vt:variant>
      <vt:variant>
        <vt:lpwstr/>
      </vt:variant>
      <vt:variant>
        <vt:lpwstr>_Toc435270117</vt:lpwstr>
      </vt:variant>
      <vt:variant>
        <vt:i4>1507383</vt:i4>
      </vt:variant>
      <vt:variant>
        <vt:i4>4223</vt:i4>
      </vt:variant>
      <vt:variant>
        <vt:i4>0</vt:i4>
      </vt:variant>
      <vt:variant>
        <vt:i4>5</vt:i4>
      </vt:variant>
      <vt:variant>
        <vt:lpwstr/>
      </vt:variant>
      <vt:variant>
        <vt:lpwstr>_Toc435270116</vt:lpwstr>
      </vt:variant>
      <vt:variant>
        <vt:i4>1507383</vt:i4>
      </vt:variant>
      <vt:variant>
        <vt:i4>4217</vt:i4>
      </vt:variant>
      <vt:variant>
        <vt:i4>0</vt:i4>
      </vt:variant>
      <vt:variant>
        <vt:i4>5</vt:i4>
      </vt:variant>
      <vt:variant>
        <vt:lpwstr/>
      </vt:variant>
      <vt:variant>
        <vt:lpwstr>_Toc435270115</vt:lpwstr>
      </vt:variant>
      <vt:variant>
        <vt:i4>1507383</vt:i4>
      </vt:variant>
      <vt:variant>
        <vt:i4>4211</vt:i4>
      </vt:variant>
      <vt:variant>
        <vt:i4>0</vt:i4>
      </vt:variant>
      <vt:variant>
        <vt:i4>5</vt:i4>
      </vt:variant>
      <vt:variant>
        <vt:lpwstr/>
      </vt:variant>
      <vt:variant>
        <vt:lpwstr>_Toc435270114</vt:lpwstr>
      </vt:variant>
      <vt:variant>
        <vt:i4>1507383</vt:i4>
      </vt:variant>
      <vt:variant>
        <vt:i4>4205</vt:i4>
      </vt:variant>
      <vt:variant>
        <vt:i4>0</vt:i4>
      </vt:variant>
      <vt:variant>
        <vt:i4>5</vt:i4>
      </vt:variant>
      <vt:variant>
        <vt:lpwstr/>
      </vt:variant>
      <vt:variant>
        <vt:lpwstr>_Toc435270113</vt:lpwstr>
      </vt:variant>
      <vt:variant>
        <vt:i4>1507383</vt:i4>
      </vt:variant>
      <vt:variant>
        <vt:i4>4199</vt:i4>
      </vt:variant>
      <vt:variant>
        <vt:i4>0</vt:i4>
      </vt:variant>
      <vt:variant>
        <vt:i4>5</vt:i4>
      </vt:variant>
      <vt:variant>
        <vt:lpwstr/>
      </vt:variant>
      <vt:variant>
        <vt:lpwstr>_Toc435270112</vt:lpwstr>
      </vt:variant>
      <vt:variant>
        <vt:i4>1507383</vt:i4>
      </vt:variant>
      <vt:variant>
        <vt:i4>4193</vt:i4>
      </vt:variant>
      <vt:variant>
        <vt:i4>0</vt:i4>
      </vt:variant>
      <vt:variant>
        <vt:i4>5</vt:i4>
      </vt:variant>
      <vt:variant>
        <vt:lpwstr/>
      </vt:variant>
      <vt:variant>
        <vt:lpwstr>_Toc435270111</vt:lpwstr>
      </vt:variant>
      <vt:variant>
        <vt:i4>1507383</vt:i4>
      </vt:variant>
      <vt:variant>
        <vt:i4>4187</vt:i4>
      </vt:variant>
      <vt:variant>
        <vt:i4>0</vt:i4>
      </vt:variant>
      <vt:variant>
        <vt:i4>5</vt:i4>
      </vt:variant>
      <vt:variant>
        <vt:lpwstr/>
      </vt:variant>
      <vt:variant>
        <vt:lpwstr>_Toc435270110</vt:lpwstr>
      </vt:variant>
      <vt:variant>
        <vt:i4>1441847</vt:i4>
      </vt:variant>
      <vt:variant>
        <vt:i4>4181</vt:i4>
      </vt:variant>
      <vt:variant>
        <vt:i4>0</vt:i4>
      </vt:variant>
      <vt:variant>
        <vt:i4>5</vt:i4>
      </vt:variant>
      <vt:variant>
        <vt:lpwstr/>
      </vt:variant>
      <vt:variant>
        <vt:lpwstr>_Toc435270109</vt:lpwstr>
      </vt:variant>
      <vt:variant>
        <vt:i4>1441847</vt:i4>
      </vt:variant>
      <vt:variant>
        <vt:i4>4175</vt:i4>
      </vt:variant>
      <vt:variant>
        <vt:i4>0</vt:i4>
      </vt:variant>
      <vt:variant>
        <vt:i4>5</vt:i4>
      </vt:variant>
      <vt:variant>
        <vt:lpwstr/>
      </vt:variant>
      <vt:variant>
        <vt:lpwstr>_Toc435270108</vt:lpwstr>
      </vt:variant>
      <vt:variant>
        <vt:i4>1441847</vt:i4>
      </vt:variant>
      <vt:variant>
        <vt:i4>4169</vt:i4>
      </vt:variant>
      <vt:variant>
        <vt:i4>0</vt:i4>
      </vt:variant>
      <vt:variant>
        <vt:i4>5</vt:i4>
      </vt:variant>
      <vt:variant>
        <vt:lpwstr/>
      </vt:variant>
      <vt:variant>
        <vt:lpwstr>_Toc435270107</vt:lpwstr>
      </vt:variant>
      <vt:variant>
        <vt:i4>1441847</vt:i4>
      </vt:variant>
      <vt:variant>
        <vt:i4>4163</vt:i4>
      </vt:variant>
      <vt:variant>
        <vt:i4>0</vt:i4>
      </vt:variant>
      <vt:variant>
        <vt:i4>5</vt:i4>
      </vt:variant>
      <vt:variant>
        <vt:lpwstr/>
      </vt:variant>
      <vt:variant>
        <vt:lpwstr>_Toc435270106</vt:lpwstr>
      </vt:variant>
      <vt:variant>
        <vt:i4>1441847</vt:i4>
      </vt:variant>
      <vt:variant>
        <vt:i4>4157</vt:i4>
      </vt:variant>
      <vt:variant>
        <vt:i4>0</vt:i4>
      </vt:variant>
      <vt:variant>
        <vt:i4>5</vt:i4>
      </vt:variant>
      <vt:variant>
        <vt:lpwstr/>
      </vt:variant>
      <vt:variant>
        <vt:lpwstr>_Toc435270105</vt:lpwstr>
      </vt:variant>
      <vt:variant>
        <vt:i4>1441847</vt:i4>
      </vt:variant>
      <vt:variant>
        <vt:i4>4151</vt:i4>
      </vt:variant>
      <vt:variant>
        <vt:i4>0</vt:i4>
      </vt:variant>
      <vt:variant>
        <vt:i4>5</vt:i4>
      </vt:variant>
      <vt:variant>
        <vt:lpwstr/>
      </vt:variant>
      <vt:variant>
        <vt:lpwstr>_Toc435270104</vt:lpwstr>
      </vt:variant>
      <vt:variant>
        <vt:i4>1441847</vt:i4>
      </vt:variant>
      <vt:variant>
        <vt:i4>4145</vt:i4>
      </vt:variant>
      <vt:variant>
        <vt:i4>0</vt:i4>
      </vt:variant>
      <vt:variant>
        <vt:i4>5</vt:i4>
      </vt:variant>
      <vt:variant>
        <vt:lpwstr/>
      </vt:variant>
      <vt:variant>
        <vt:lpwstr>_Toc435270103</vt:lpwstr>
      </vt:variant>
      <vt:variant>
        <vt:i4>1441847</vt:i4>
      </vt:variant>
      <vt:variant>
        <vt:i4>4139</vt:i4>
      </vt:variant>
      <vt:variant>
        <vt:i4>0</vt:i4>
      </vt:variant>
      <vt:variant>
        <vt:i4>5</vt:i4>
      </vt:variant>
      <vt:variant>
        <vt:lpwstr/>
      </vt:variant>
      <vt:variant>
        <vt:lpwstr>_Toc435270102</vt:lpwstr>
      </vt:variant>
      <vt:variant>
        <vt:i4>1441847</vt:i4>
      </vt:variant>
      <vt:variant>
        <vt:i4>4133</vt:i4>
      </vt:variant>
      <vt:variant>
        <vt:i4>0</vt:i4>
      </vt:variant>
      <vt:variant>
        <vt:i4>5</vt:i4>
      </vt:variant>
      <vt:variant>
        <vt:lpwstr/>
      </vt:variant>
      <vt:variant>
        <vt:lpwstr>_Toc435270101</vt:lpwstr>
      </vt:variant>
      <vt:variant>
        <vt:i4>1441847</vt:i4>
      </vt:variant>
      <vt:variant>
        <vt:i4>4127</vt:i4>
      </vt:variant>
      <vt:variant>
        <vt:i4>0</vt:i4>
      </vt:variant>
      <vt:variant>
        <vt:i4>5</vt:i4>
      </vt:variant>
      <vt:variant>
        <vt:lpwstr/>
      </vt:variant>
      <vt:variant>
        <vt:lpwstr>_Toc435270100</vt:lpwstr>
      </vt:variant>
      <vt:variant>
        <vt:i4>2031670</vt:i4>
      </vt:variant>
      <vt:variant>
        <vt:i4>4121</vt:i4>
      </vt:variant>
      <vt:variant>
        <vt:i4>0</vt:i4>
      </vt:variant>
      <vt:variant>
        <vt:i4>5</vt:i4>
      </vt:variant>
      <vt:variant>
        <vt:lpwstr/>
      </vt:variant>
      <vt:variant>
        <vt:lpwstr>_Toc435270099</vt:lpwstr>
      </vt:variant>
      <vt:variant>
        <vt:i4>2031670</vt:i4>
      </vt:variant>
      <vt:variant>
        <vt:i4>4115</vt:i4>
      </vt:variant>
      <vt:variant>
        <vt:i4>0</vt:i4>
      </vt:variant>
      <vt:variant>
        <vt:i4>5</vt:i4>
      </vt:variant>
      <vt:variant>
        <vt:lpwstr/>
      </vt:variant>
      <vt:variant>
        <vt:lpwstr>_Toc435270098</vt:lpwstr>
      </vt:variant>
      <vt:variant>
        <vt:i4>2031670</vt:i4>
      </vt:variant>
      <vt:variant>
        <vt:i4>4109</vt:i4>
      </vt:variant>
      <vt:variant>
        <vt:i4>0</vt:i4>
      </vt:variant>
      <vt:variant>
        <vt:i4>5</vt:i4>
      </vt:variant>
      <vt:variant>
        <vt:lpwstr/>
      </vt:variant>
      <vt:variant>
        <vt:lpwstr>_Toc435270097</vt:lpwstr>
      </vt:variant>
      <vt:variant>
        <vt:i4>2031670</vt:i4>
      </vt:variant>
      <vt:variant>
        <vt:i4>4103</vt:i4>
      </vt:variant>
      <vt:variant>
        <vt:i4>0</vt:i4>
      </vt:variant>
      <vt:variant>
        <vt:i4>5</vt:i4>
      </vt:variant>
      <vt:variant>
        <vt:lpwstr/>
      </vt:variant>
      <vt:variant>
        <vt:lpwstr>_Toc435270092</vt:lpwstr>
      </vt:variant>
      <vt:variant>
        <vt:i4>2031670</vt:i4>
      </vt:variant>
      <vt:variant>
        <vt:i4>4097</vt:i4>
      </vt:variant>
      <vt:variant>
        <vt:i4>0</vt:i4>
      </vt:variant>
      <vt:variant>
        <vt:i4>5</vt:i4>
      </vt:variant>
      <vt:variant>
        <vt:lpwstr/>
      </vt:variant>
      <vt:variant>
        <vt:lpwstr>_Toc435270091</vt:lpwstr>
      </vt:variant>
      <vt:variant>
        <vt:i4>1966134</vt:i4>
      </vt:variant>
      <vt:variant>
        <vt:i4>4091</vt:i4>
      </vt:variant>
      <vt:variant>
        <vt:i4>0</vt:i4>
      </vt:variant>
      <vt:variant>
        <vt:i4>5</vt:i4>
      </vt:variant>
      <vt:variant>
        <vt:lpwstr/>
      </vt:variant>
      <vt:variant>
        <vt:lpwstr>_Toc435270087</vt:lpwstr>
      </vt:variant>
      <vt:variant>
        <vt:i4>1966134</vt:i4>
      </vt:variant>
      <vt:variant>
        <vt:i4>4085</vt:i4>
      </vt:variant>
      <vt:variant>
        <vt:i4>0</vt:i4>
      </vt:variant>
      <vt:variant>
        <vt:i4>5</vt:i4>
      </vt:variant>
      <vt:variant>
        <vt:lpwstr/>
      </vt:variant>
      <vt:variant>
        <vt:lpwstr>_Toc435270086</vt:lpwstr>
      </vt:variant>
      <vt:variant>
        <vt:i4>1966134</vt:i4>
      </vt:variant>
      <vt:variant>
        <vt:i4>4079</vt:i4>
      </vt:variant>
      <vt:variant>
        <vt:i4>0</vt:i4>
      </vt:variant>
      <vt:variant>
        <vt:i4>5</vt:i4>
      </vt:variant>
      <vt:variant>
        <vt:lpwstr/>
      </vt:variant>
      <vt:variant>
        <vt:lpwstr>_Toc435270083</vt:lpwstr>
      </vt:variant>
      <vt:variant>
        <vt:i4>1966134</vt:i4>
      </vt:variant>
      <vt:variant>
        <vt:i4>4073</vt:i4>
      </vt:variant>
      <vt:variant>
        <vt:i4>0</vt:i4>
      </vt:variant>
      <vt:variant>
        <vt:i4>5</vt:i4>
      </vt:variant>
      <vt:variant>
        <vt:lpwstr/>
      </vt:variant>
      <vt:variant>
        <vt:lpwstr>_Toc435270081</vt:lpwstr>
      </vt:variant>
      <vt:variant>
        <vt:i4>1114166</vt:i4>
      </vt:variant>
      <vt:variant>
        <vt:i4>4067</vt:i4>
      </vt:variant>
      <vt:variant>
        <vt:i4>0</vt:i4>
      </vt:variant>
      <vt:variant>
        <vt:i4>5</vt:i4>
      </vt:variant>
      <vt:variant>
        <vt:lpwstr/>
      </vt:variant>
      <vt:variant>
        <vt:lpwstr>_Toc435270079</vt:lpwstr>
      </vt:variant>
      <vt:variant>
        <vt:i4>1114166</vt:i4>
      </vt:variant>
      <vt:variant>
        <vt:i4>4061</vt:i4>
      </vt:variant>
      <vt:variant>
        <vt:i4>0</vt:i4>
      </vt:variant>
      <vt:variant>
        <vt:i4>5</vt:i4>
      </vt:variant>
      <vt:variant>
        <vt:lpwstr/>
      </vt:variant>
      <vt:variant>
        <vt:lpwstr>_Toc435270078</vt:lpwstr>
      </vt:variant>
      <vt:variant>
        <vt:i4>1114166</vt:i4>
      </vt:variant>
      <vt:variant>
        <vt:i4>4055</vt:i4>
      </vt:variant>
      <vt:variant>
        <vt:i4>0</vt:i4>
      </vt:variant>
      <vt:variant>
        <vt:i4>5</vt:i4>
      </vt:variant>
      <vt:variant>
        <vt:lpwstr/>
      </vt:variant>
      <vt:variant>
        <vt:lpwstr>_Toc435270077</vt:lpwstr>
      </vt:variant>
      <vt:variant>
        <vt:i4>1114166</vt:i4>
      </vt:variant>
      <vt:variant>
        <vt:i4>4049</vt:i4>
      </vt:variant>
      <vt:variant>
        <vt:i4>0</vt:i4>
      </vt:variant>
      <vt:variant>
        <vt:i4>5</vt:i4>
      </vt:variant>
      <vt:variant>
        <vt:lpwstr/>
      </vt:variant>
      <vt:variant>
        <vt:lpwstr>_Toc435270076</vt:lpwstr>
      </vt:variant>
      <vt:variant>
        <vt:i4>1114166</vt:i4>
      </vt:variant>
      <vt:variant>
        <vt:i4>4043</vt:i4>
      </vt:variant>
      <vt:variant>
        <vt:i4>0</vt:i4>
      </vt:variant>
      <vt:variant>
        <vt:i4>5</vt:i4>
      </vt:variant>
      <vt:variant>
        <vt:lpwstr/>
      </vt:variant>
      <vt:variant>
        <vt:lpwstr>_Toc435270075</vt:lpwstr>
      </vt:variant>
      <vt:variant>
        <vt:i4>1114166</vt:i4>
      </vt:variant>
      <vt:variant>
        <vt:i4>4037</vt:i4>
      </vt:variant>
      <vt:variant>
        <vt:i4>0</vt:i4>
      </vt:variant>
      <vt:variant>
        <vt:i4>5</vt:i4>
      </vt:variant>
      <vt:variant>
        <vt:lpwstr/>
      </vt:variant>
      <vt:variant>
        <vt:lpwstr>_Toc435270074</vt:lpwstr>
      </vt:variant>
      <vt:variant>
        <vt:i4>1114166</vt:i4>
      </vt:variant>
      <vt:variant>
        <vt:i4>4031</vt:i4>
      </vt:variant>
      <vt:variant>
        <vt:i4>0</vt:i4>
      </vt:variant>
      <vt:variant>
        <vt:i4>5</vt:i4>
      </vt:variant>
      <vt:variant>
        <vt:lpwstr/>
      </vt:variant>
      <vt:variant>
        <vt:lpwstr>_Toc435270073</vt:lpwstr>
      </vt:variant>
      <vt:variant>
        <vt:i4>1114166</vt:i4>
      </vt:variant>
      <vt:variant>
        <vt:i4>4025</vt:i4>
      </vt:variant>
      <vt:variant>
        <vt:i4>0</vt:i4>
      </vt:variant>
      <vt:variant>
        <vt:i4>5</vt:i4>
      </vt:variant>
      <vt:variant>
        <vt:lpwstr/>
      </vt:variant>
      <vt:variant>
        <vt:lpwstr>_Toc435270072</vt:lpwstr>
      </vt:variant>
      <vt:variant>
        <vt:i4>1114166</vt:i4>
      </vt:variant>
      <vt:variant>
        <vt:i4>4019</vt:i4>
      </vt:variant>
      <vt:variant>
        <vt:i4>0</vt:i4>
      </vt:variant>
      <vt:variant>
        <vt:i4>5</vt:i4>
      </vt:variant>
      <vt:variant>
        <vt:lpwstr/>
      </vt:variant>
      <vt:variant>
        <vt:lpwstr>_Toc435270071</vt:lpwstr>
      </vt:variant>
      <vt:variant>
        <vt:i4>1114166</vt:i4>
      </vt:variant>
      <vt:variant>
        <vt:i4>4013</vt:i4>
      </vt:variant>
      <vt:variant>
        <vt:i4>0</vt:i4>
      </vt:variant>
      <vt:variant>
        <vt:i4>5</vt:i4>
      </vt:variant>
      <vt:variant>
        <vt:lpwstr/>
      </vt:variant>
      <vt:variant>
        <vt:lpwstr>_Toc435270070</vt:lpwstr>
      </vt:variant>
      <vt:variant>
        <vt:i4>1048630</vt:i4>
      </vt:variant>
      <vt:variant>
        <vt:i4>4007</vt:i4>
      </vt:variant>
      <vt:variant>
        <vt:i4>0</vt:i4>
      </vt:variant>
      <vt:variant>
        <vt:i4>5</vt:i4>
      </vt:variant>
      <vt:variant>
        <vt:lpwstr/>
      </vt:variant>
      <vt:variant>
        <vt:lpwstr>_Toc435270069</vt:lpwstr>
      </vt:variant>
      <vt:variant>
        <vt:i4>1048630</vt:i4>
      </vt:variant>
      <vt:variant>
        <vt:i4>4001</vt:i4>
      </vt:variant>
      <vt:variant>
        <vt:i4>0</vt:i4>
      </vt:variant>
      <vt:variant>
        <vt:i4>5</vt:i4>
      </vt:variant>
      <vt:variant>
        <vt:lpwstr/>
      </vt:variant>
      <vt:variant>
        <vt:lpwstr>_Toc435270068</vt:lpwstr>
      </vt:variant>
      <vt:variant>
        <vt:i4>1048630</vt:i4>
      </vt:variant>
      <vt:variant>
        <vt:i4>3995</vt:i4>
      </vt:variant>
      <vt:variant>
        <vt:i4>0</vt:i4>
      </vt:variant>
      <vt:variant>
        <vt:i4>5</vt:i4>
      </vt:variant>
      <vt:variant>
        <vt:lpwstr/>
      </vt:variant>
      <vt:variant>
        <vt:lpwstr>_Toc435270067</vt:lpwstr>
      </vt:variant>
      <vt:variant>
        <vt:i4>1048630</vt:i4>
      </vt:variant>
      <vt:variant>
        <vt:i4>3989</vt:i4>
      </vt:variant>
      <vt:variant>
        <vt:i4>0</vt:i4>
      </vt:variant>
      <vt:variant>
        <vt:i4>5</vt:i4>
      </vt:variant>
      <vt:variant>
        <vt:lpwstr/>
      </vt:variant>
      <vt:variant>
        <vt:lpwstr>_Toc435270066</vt:lpwstr>
      </vt:variant>
      <vt:variant>
        <vt:i4>1048630</vt:i4>
      </vt:variant>
      <vt:variant>
        <vt:i4>3983</vt:i4>
      </vt:variant>
      <vt:variant>
        <vt:i4>0</vt:i4>
      </vt:variant>
      <vt:variant>
        <vt:i4>5</vt:i4>
      </vt:variant>
      <vt:variant>
        <vt:lpwstr/>
      </vt:variant>
      <vt:variant>
        <vt:lpwstr>_Toc435270065</vt:lpwstr>
      </vt:variant>
      <vt:variant>
        <vt:i4>1048630</vt:i4>
      </vt:variant>
      <vt:variant>
        <vt:i4>3977</vt:i4>
      </vt:variant>
      <vt:variant>
        <vt:i4>0</vt:i4>
      </vt:variant>
      <vt:variant>
        <vt:i4>5</vt:i4>
      </vt:variant>
      <vt:variant>
        <vt:lpwstr/>
      </vt:variant>
      <vt:variant>
        <vt:lpwstr>_Toc435270064</vt:lpwstr>
      </vt:variant>
      <vt:variant>
        <vt:i4>1245238</vt:i4>
      </vt:variant>
      <vt:variant>
        <vt:i4>3971</vt:i4>
      </vt:variant>
      <vt:variant>
        <vt:i4>0</vt:i4>
      </vt:variant>
      <vt:variant>
        <vt:i4>5</vt:i4>
      </vt:variant>
      <vt:variant>
        <vt:lpwstr/>
      </vt:variant>
      <vt:variant>
        <vt:lpwstr>_Toc435270056</vt:lpwstr>
      </vt:variant>
      <vt:variant>
        <vt:i4>1245238</vt:i4>
      </vt:variant>
      <vt:variant>
        <vt:i4>3965</vt:i4>
      </vt:variant>
      <vt:variant>
        <vt:i4>0</vt:i4>
      </vt:variant>
      <vt:variant>
        <vt:i4>5</vt:i4>
      </vt:variant>
      <vt:variant>
        <vt:lpwstr/>
      </vt:variant>
      <vt:variant>
        <vt:lpwstr>_Toc435270055</vt:lpwstr>
      </vt:variant>
      <vt:variant>
        <vt:i4>1245238</vt:i4>
      </vt:variant>
      <vt:variant>
        <vt:i4>3959</vt:i4>
      </vt:variant>
      <vt:variant>
        <vt:i4>0</vt:i4>
      </vt:variant>
      <vt:variant>
        <vt:i4>5</vt:i4>
      </vt:variant>
      <vt:variant>
        <vt:lpwstr/>
      </vt:variant>
      <vt:variant>
        <vt:lpwstr>_Toc435270053</vt:lpwstr>
      </vt:variant>
      <vt:variant>
        <vt:i4>1245238</vt:i4>
      </vt:variant>
      <vt:variant>
        <vt:i4>3953</vt:i4>
      </vt:variant>
      <vt:variant>
        <vt:i4>0</vt:i4>
      </vt:variant>
      <vt:variant>
        <vt:i4>5</vt:i4>
      </vt:variant>
      <vt:variant>
        <vt:lpwstr/>
      </vt:variant>
      <vt:variant>
        <vt:lpwstr>_Toc435270052</vt:lpwstr>
      </vt:variant>
      <vt:variant>
        <vt:i4>1245238</vt:i4>
      </vt:variant>
      <vt:variant>
        <vt:i4>3947</vt:i4>
      </vt:variant>
      <vt:variant>
        <vt:i4>0</vt:i4>
      </vt:variant>
      <vt:variant>
        <vt:i4>5</vt:i4>
      </vt:variant>
      <vt:variant>
        <vt:lpwstr/>
      </vt:variant>
      <vt:variant>
        <vt:lpwstr>_Toc435270051</vt:lpwstr>
      </vt:variant>
      <vt:variant>
        <vt:i4>1245238</vt:i4>
      </vt:variant>
      <vt:variant>
        <vt:i4>3941</vt:i4>
      </vt:variant>
      <vt:variant>
        <vt:i4>0</vt:i4>
      </vt:variant>
      <vt:variant>
        <vt:i4>5</vt:i4>
      </vt:variant>
      <vt:variant>
        <vt:lpwstr/>
      </vt:variant>
      <vt:variant>
        <vt:lpwstr>_Toc435270050</vt:lpwstr>
      </vt:variant>
      <vt:variant>
        <vt:i4>1179702</vt:i4>
      </vt:variant>
      <vt:variant>
        <vt:i4>3935</vt:i4>
      </vt:variant>
      <vt:variant>
        <vt:i4>0</vt:i4>
      </vt:variant>
      <vt:variant>
        <vt:i4>5</vt:i4>
      </vt:variant>
      <vt:variant>
        <vt:lpwstr/>
      </vt:variant>
      <vt:variant>
        <vt:lpwstr>_Toc435270049</vt:lpwstr>
      </vt:variant>
      <vt:variant>
        <vt:i4>1179702</vt:i4>
      </vt:variant>
      <vt:variant>
        <vt:i4>3929</vt:i4>
      </vt:variant>
      <vt:variant>
        <vt:i4>0</vt:i4>
      </vt:variant>
      <vt:variant>
        <vt:i4>5</vt:i4>
      </vt:variant>
      <vt:variant>
        <vt:lpwstr/>
      </vt:variant>
      <vt:variant>
        <vt:lpwstr>_Toc435270048</vt:lpwstr>
      </vt:variant>
      <vt:variant>
        <vt:i4>1179702</vt:i4>
      </vt:variant>
      <vt:variant>
        <vt:i4>3923</vt:i4>
      </vt:variant>
      <vt:variant>
        <vt:i4>0</vt:i4>
      </vt:variant>
      <vt:variant>
        <vt:i4>5</vt:i4>
      </vt:variant>
      <vt:variant>
        <vt:lpwstr/>
      </vt:variant>
      <vt:variant>
        <vt:lpwstr>_Toc435270047</vt:lpwstr>
      </vt:variant>
      <vt:variant>
        <vt:i4>1179702</vt:i4>
      </vt:variant>
      <vt:variant>
        <vt:i4>3917</vt:i4>
      </vt:variant>
      <vt:variant>
        <vt:i4>0</vt:i4>
      </vt:variant>
      <vt:variant>
        <vt:i4>5</vt:i4>
      </vt:variant>
      <vt:variant>
        <vt:lpwstr/>
      </vt:variant>
      <vt:variant>
        <vt:lpwstr>_Toc435270046</vt:lpwstr>
      </vt:variant>
      <vt:variant>
        <vt:i4>1179702</vt:i4>
      </vt:variant>
      <vt:variant>
        <vt:i4>3911</vt:i4>
      </vt:variant>
      <vt:variant>
        <vt:i4>0</vt:i4>
      </vt:variant>
      <vt:variant>
        <vt:i4>5</vt:i4>
      </vt:variant>
      <vt:variant>
        <vt:lpwstr/>
      </vt:variant>
      <vt:variant>
        <vt:lpwstr>_Toc435270045</vt:lpwstr>
      </vt:variant>
      <vt:variant>
        <vt:i4>1179702</vt:i4>
      </vt:variant>
      <vt:variant>
        <vt:i4>3905</vt:i4>
      </vt:variant>
      <vt:variant>
        <vt:i4>0</vt:i4>
      </vt:variant>
      <vt:variant>
        <vt:i4>5</vt:i4>
      </vt:variant>
      <vt:variant>
        <vt:lpwstr/>
      </vt:variant>
      <vt:variant>
        <vt:lpwstr>_Toc435270043</vt:lpwstr>
      </vt:variant>
      <vt:variant>
        <vt:i4>1179702</vt:i4>
      </vt:variant>
      <vt:variant>
        <vt:i4>3899</vt:i4>
      </vt:variant>
      <vt:variant>
        <vt:i4>0</vt:i4>
      </vt:variant>
      <vt:variant>
        <vt:i4>5</vt:i4>
      </vt:variant>
      <vt:variant>
        <vt:lpwstr/>
      </vt:variant>
      <vt:variant>
        <vt:lpwstr>_Toc435270042</vt:lpwstr>
      </vt:variant>
      <vt:variant>
        <vt:i4>1179702</vt:i4>
      </vt:variant>
      <vt:variant>
        <vt:i4>3893</vt:i4>
      </vt:variant>
      <vt:variant>
        <vt:i4>0</vt:i4>
      </vt:variant>
      <vt:variant>
        <vt:i4>5</vt:i4>
      </vt:variant>
      <vt:variant>
        <vt:lpwstr/>
      </vt:variant>
      <vt:variant>
        <vt:lpwstr>_Toc435270041</vt:lpwstr>
      </vt:variant>
      <vt:variant>
        <vt:i4>1376310</vt:i4>
      </vt:variant>
      <vt:variant>
        <vt:i4>3887</vt:i4>
      </vt:variant>
      <vt:variant>
        <vt:i4>0</vt:i4>
      </vt:variant>
      <vt:variant>
        <vt:i4>5</vt:i4>
      </vt:variant>
      <vt:variant>
        <vt:lpwstr/>
      </vt:variant>
      <vt:variant>
        <vt:lpwstr>_Toc435270039</vt:lpwstr>
      </vt:variant>
      <vt:variant>
        <vt:i4>1376310</vt:i4>
      </vt:variant>
      <vt:variant>
        <vt:i4>3881</vt:i4>
      </vt:variant>
      <vt:variant>
        <vt:i4>0</vt:i4>
      </vt:variant>
      <vt:variant>
        <vt:i4>5</vt:i4>
      </vt:variant>
      <vt:variant>
        <vt:lpwstr/>
      </vt:variant>
      <vt:variant>
        <vt:lpwstr>_Toc435270038</vt:lpwstr>
      </vt:variant>
      <vt:variant>
        <vt:i4>1376310</vt:i4>
      </vt:variant>
      <vt:variant>
        <vt:i4>3875</vt:i4>
      </vt:variant>
      <vt:variant>
        <vt:i4>0</vt:i4>
      </vt:variant>
      <vt:variant>
        <vt:i4>5</vt:i4>
      </vt:variant>
      <vt:variant>
        <vt:lpwstr/>
      </vt:variant>
      <vt:variant>
        <vt:lpwstr>_Toc435270037</vt:lpwstr>
      </vt:variant>
      <vt:variant>
        <vt:i4>1376310</vt:i4>
      </vt:variant>
      <vt:variant>
        <vt:i4>3869</vt:i4>
      </vt:variant>
      <vt:variant>
        <vt:i4>0</vt:i4>
      </vt:variant>
      <vt:variant>
        <vt:i4>5</vt:i4>
      </vt:variant>
      <vt:variant>
        <vt:lpwstr/>
      </vt:variant>
      <vt:variant>
        <vt:lpwstr>_Toc435270036</vt:lpwstr>
      </vt:variant>
      <vt:variant>
        <vt:i4>1376310</vt:i4>
      </vt:variant>
      <vt:variant>
        <vt:i4>3863</vt:i4>
      </vt:variant>
      <vt:variant>
        <vt:i4>0</vt:i4>
      </vt:variant>
      <vt:variant>
        <vt:i4>5</vt:i4>
      </vt:variant>
      <vt:variant>
        <vt:lpwstr/>
      </vt:variant>
      <vt:variant>
        <vt:lpwstr>_Toc435270035</vt:lpwstr>
      </vt:variant>
      <vt:variant>
        <vt:i4>1376310</vt:i4>
      </vt:variant>
      <vt:variant>
        <vt:i4>3857</vt:i4>
      </vt:variant>
      <vt:variant>
        <vt:i4>0</vt:i4>
      </vt:variant>
      <vt:variant>
        <vt:i4>5</vt:i4>
      </vt:variant>
      <vt:variant>
        <vt:lpwstr/>
      </vt:variant>
      <vt:variant>
        <vt:lpwstr>_Toc435270034</vt:lpwstr>
      </vt:variant>
      <vt:variant>
        <vt:i4>1376310</vt:i4>
      </vt:variant>
      <vt:variant>
        <vt:i4>3851</vt:i4>
      </vt:variant>
      <vt:variant>
        <vt:i4>0</vt:i4>
      </vt:variant>
      <vt:variant>
        <vt:i4>5</vt:i4>
      </vt:variant>
      <vt:variant>
        <vt:lpwstr/>
      </vt:variant>
      <vt:variant>
        <vt:lpwstr>_Toc435270033</vt:lpwstr>
      </vt:variant>
      <vt:variant>
        <vt:i4>1376310</vt:i4>
      </vt:variant>
      <vt:variant>
        <vt:i4>3845</vt:i4>
      </vt:variant>
      <vt:variant>
        <vt:i4>0</vt:i4>
      </vt:variant>
      <vt:variant>
        <vt:i4>5</vt:i4>
      </vt:variant>
      <vt:variant>
        <vt:lpwstr/>
      </vt:variant>
      <vt:variant>
        <vt:lpwstr>_Toc435270032</vt:lpwstr>
      </vt:variant>
      <vt:variant>
        <vt:i4>1376310</vt:i4>
      </vt:variant>
      <vt:variant>
        <vt:i4>3839</vt:i4>
      </vt:variant>
      <vt:variant>
        <vt:i4>0</vt:i4>
      </vt:variant>
      <vt:variant>
        <vt:i4>5</vt:i4>
      </vt:variant>
      <vt:variant>
        <vt:lpwstr/>
      </vt:variant>
      <vt:variant>
        <vt:lpwstr>_Toc435270031</vt:lpwstr>
      </vt:variant>
      <vt:variant>
        <vt:i4>1376310</vt:i4>
      </vt:variant>
      <vt:variant>
        <vt:i4>3833</vt:i4>
      </vt:variant>
      <vt:variant>
        <vt:i4>0</vt:i4>
      </vt:variant>
      <vt:variant>
        <vt:i4>5</vt:i4>
      </vt:variant>
      <vt:variant>
        <vt:lpwstr/>
      </vt:variant>
      <vt:variant>
        <vt:lpwstr>_Toc435270030</vt:lpwstr>
      </vt:variant>
      <vt:variant>
        <vt:i4>1310774</vt:i4>
      </vt:variant>
      <vt:variant>
        <vt:i4>3827</vt:i4>
      </vt:variant>
      <vt:variant>
        <vt:i4>0</vt:i4>
      </vt:variant>
      <vt:variant>
        <vt:i4>5</vt:i4>
      </vt:variant>
      <vt:variant>
        <vt:lpwstr/>
      </vt:variant>
      <vt:variant>
        <vt:lpwstr>_Toc435270029</vt:lpwstr>
      </vt:variant>
      <vt:variant>
        <vt:i4>1310774</vt:i4>
      </vt:variant>
      <vt:variant>
        <vt:i4>3821</vt:i4>
      </vt:variant>
      <vt:variant>
        <vt:i4>0</vt:i4>
      </vt:variant>
      <vt:variant>
        <vt:i4>5</vt:i4>
      </vt:variant>
      <vt:variant>
        <vt:lpwstr/>
      </vt:variant>
      <vt:variant>
        <vt:lpwstr>_Toc435270028</vt:lpwstr>
      </vt:variant>
      <vt:variant>
        <vt:i4>1310774</vt:i4>
      </vt:variant>
      <vt:variant>
        <vt:i4>3815</vt:i4>
      </vt:variant>
      <vt:variant>
        <vt:i4>0</vt:i4>
      </vt:variant>
      <vt:variant>
        <vt:i4>5</vt:i4>
      </vt:variant>
      <vt:variant>
        <vt:lpwstr/>
      </vt:variant>
      <vt:variant>
        <vt:lpwstr>_Toc435270027</vt:lpwstr>
      </vt:variant>
      <vt:variant>
        <vt:i4>1310774</vt:i4>
      </vt:variant>
      <vt:variant>
        <vt:i4>3809</vt:i4>
      </vt:variant>
      <vt:variant>
        <vt:i4>0</vt:i4>
      </vt:variant>
      <vt:variant>
        <vt:i4>5</vt:i4>
      </vt:variant>
      <vt:variant>
        <vt:lpwstr/>
      </vt:variant>
      <vt:variant>
        <vt:lpwstr>_Toc435270026</vt:lpwstr>
      </vt:variant>
      <vt:variant>
        <vt:i4>1310774</vt:i4>
      </vt:variant>
      <vt:variant>
        <vt:i4>3803</vt:i4>
      </vt:variant>
      <vt:variant>
        <vt:i4>0</vt:i4>
      </vt:variant>
      <vt:variant>
        <vt:i4>5</vt:i4>
      </vt:variant>
      <vt:variant>
        <vt:lpwstr/>
      </vt:variant>
      <vt:variant>
        <vt:lpwstr>_Toc435270025</vt:lpwstr>
      </vt:variant>
      <vt:variant>
        <vt:i4>1310774</vt:i4>
      </vt:variant>
      <vt:variant>
        <vt:i4>3797</vt:i4>
      </vt:variant>
      <vt:variant>
        <vt:i4>0</vt:i4>
      </vt:variant>
      <vt:variant>
        <vt:i4>5</vt:i4>
      </vt:variant>
      <vt:variant>
        <vt:lpwstr/>
      </vt:variant>
      <vt:variant>
        <vt:lpwstr>_Toc435270024</vt:lpwstr>
      </vt:variant>
      <vt:variant>
        <vt:i4>1310774</vt:i4>
      </vt:variant>
      <vt:variant>
        <vt:i4>3791</vt:i4>
      </vt:variant>
      <vt:variant>
        <vt:i4>0</vt:i4>
      </vt:variant>
      <vt:variant>
        <vt:i4>5</vt:i4>
      </vt:variant>
      <vt:variant>
        <vt:lpwstr/>
      </vt:variant>
      <vt:variant>
        <vt:lpwstr>_Toc435270023</vt:lpwstr>
      </vt:variant>
      <vt:variant>
        <vt:i4>1310774</vt:i4>
      </vt:variant>
      <vt:variant>
        <vt:i4>3785</vt:i4>
      </vt:variant>
      <vt:variant>
        <vt:i4>0</vt:i4>
      </vt:variant>
      <vt:variant>
        <vt:i4>5</vt:i4>
      </vt:variant>
      <vt:variant>
        <vt:lpwstr/>
      </vt:variant>
      <vt:variant>
        <vt:lpwstr>_Toc435270022</vt:lpwstr>
      </vt:variant>
      <vt:variant>
        <vt:i4>1310774</vt:i4>
      </vt:variant>
      <vt:variant>
        <vt:i4>3779</vt:i4>
      </vt:variant>
      <vt:variant>
        <vt:i4>0</vt:i4>
      </vt:variant>
      <vt:variant>
        <vt:i4>5</vt:i4>
      </vt:variant>
      <vt:variant>
        <vt:lpwstr/>
      </vt:variant>
      <vt:variant>
        <vt:lpwstr>_Toc435270021</vt:lpwstr>
      </vt:variant>
      <vt:variant>
        <vt:i4>1310774</vt:i4>
      </vt:variant>
      <vt:variant>
        <vt:i4>3773</vt:i4>
      </vt:variant>
      <vt:variant>
        <vt:i4>0</vt:i4>
      </vt:variant>
      <vt:variant>
        <vt:i4>5</vt:i4>
      </vt:variant>
      <vt:variant>
        <vt:lpwstr/>
      </vt:variant>
      <vt:variant>
        <vt:lpwstr>_Toc435270020</vt:lpwstr>
      </vt:variant>
      <vt:variant>
        <vt:i4>1507382</vt:i4>
      </vt:variant>
      <vt:variant>
        <vt:i4>3767</vt:i4>
      </vt:variant>
      <vt:variant>
        <vt:i4>0</vt:i4>
      </vt:variant>
      <vt:variant>
        <vt:i4>5</vt:i4>
      </vt:variant>
      <vt:variant>
        <vt:lpwstr/>
      </vt:variant>
      <vt:variant>
        <vt:lpwstr>_Toc435270019</vt:lpwstr>
      </vt:variant>
      <vt:variant>
        <vt:i4>1507382</vt:i4>
      </vt:variant>
      <vt:variant>
        <vt:i4>3761</vt:i4>
      </vt:variant>
      <vt:variant>
        <vt:i4>0</vt:i4>
      </vt:variant>
      <vt:variant>
        <vt:i4>5</vt:i4>
      </vt:variant>
      <vt:variant>
        <vt:lpwstr/>
      </vt:variant>
      <vt:variant>
        <vt:lpwstr>_Toc435270018</vt:lpwstr>
      </vt:variant>
      <vt:variant>
        <vt:i4>1507382</vt:i4>
      </vt:variant>
      <vt:variant>
        <vt:i4>3755</vt:i4>
      </vt:variant>
      <vt:variant>
        <vt:i4>0</vt:i4>
      </vt:variant>
      <vt:variant>
        <vt:i4>5</vt:i4>
      </vt:variant>
      <vt:variant>
        <vt:lpwstr/>
      </vt:variant>
      <vt:variant>
        <vt:lpwstr>_Toc435270017</vt:lpwstr>
      </vt:variant>
      <vt:variant>
        <vt:i4>1507382</vt:i4>
      </vt:variant>
      <vt:variant>
        <vt:i4>3749</vt:i4>
      </vt:variant>
      <vt:variant>
        <vt:i4>0</vt:i4>
      </vt:variant>
      <vt:variant>
        <vt:i4>5</vt:i4>
      </vt:variant>
      <vt:variant>
        <vt:lpwstr/>
      </vt:variant>
      <vt:variant>
        <vt:lpwstr>_Toc435270016</vt:lpwstr>
      </vt:variant>
      <vt:variant>
        <vt:i4>1507382</vt:i4>
      </vt:variant>
      <vt:variant>
        <vt:i4>3743</vt:i4>
      </vt:variant>
      <vt:variant>
        <vt:i4>0</vt:i4>
      </vt:variant>
      <vt:variant>
        <vt:i4>5</vt:i4>
      </vt:variant>
      <vt:variant>
        <vt:lpwstr/>
      </vt:variant>
      <vt:variant>
        <vt:lpwstr>_Toc435270015</vt:lpwstr>
      </vt:variant>
      <vt:variant>
        <vt:i4>1507382</vt:i4>
      </vt:variant>
      <vt:variant>
        <vt:i4>3737</vt:i4>
      </vt:variant>
      <vt:variant>
        <vt:i4>0</vt:i4>
      </vt:variant>
      <vt:variant>
        <vt:i4>5</vt:i4>
      </vt:variant>
      <vt:variant>
        <vt:lpwstr/>
      </vt:variant>
      <vt:variant>
        <vt:lpwstr>_Toc435270014</vt:lpwstr>
      </vt:variant>
      <vt:variant>
        <vt:i4>1507382</vt:i4>
      </vt:variant>
      <vt:variant>
        <vt:i4>3731</vt:i4>
      </vt:variant>
      <vt:variant>
        <vt:i4>0</vt:i4>
      </vt:variant>
      <vt:variant>
        <vt:i4>5</vt:i4>
      </vt:variant>
      <vt:variant>
        <vt:lpwstr/>
      </vt:variant>
      <vt:variant>
        <vt:lpwstr>_Toc435270013</vt:lpwstr>
      </vt:variant>
      <vt:variant>
        <vt:i4>1507382</vt:i4>
      </vt:variant>
      <vt:variant>
        <vt:i4>3725</vt:i4>
      </vt:variant>
      <vt:variant>
        <vt:i4>0</vt:i4>
      </vt:variant>
      <vt:variant>
        <vt:i4>5</vt:i4>
      </vt:variant>
      <vt:variant>
        <vt:lpwstr/>
      </vt:variant>
      <vt:variant>
        <vt:lpwstr>_Toc435270012</vt:lpwstr>
      </vt:variant>
      <vt:variant>
        <vt:i4>1507382</vt:i4>
      </vt:variant>
      <vt:variant>
        <vt:i4>3719</vt:i4>
      </vt:variant>
      <vt:variant>
        <vt:i4>0</vt:i4>
      </vt:variant>
      <vt:variant>
        <vt:i4>5</vt:i4>
      </vt:variant>
      <vt:variant>
        <vt:lpwstr/>
      </vt:variant>
      <vt:variant>
        <vt:lpwstr>_Toc435270011</vt:lpwstr>
      </vt:variant>
      <vt:variant>
        <vt:i4>1507382</vt:i4>
      </vt:variant>
      <vt:variant>
        <vt:i4>3713</vt:i4>
      </vt:variant>
      <vt:variant>
        <vt:i4>0</vt:i4>
      </vt:variant>
      <vt:variant>
        <vt:i4>5</vt:i4>
      </vt:variant>
      <vt:variant>
        <vt:lpwstr/>
      </vt:variant>
      <vt:variant>
        <vt:lpwstr>_Toc435270010</vt:lpwstr>
      </vt:variant>
      <vt:variant>
        <vt:i4>1441846</vt:i4>
      </vt:variant>
      <vt:variant>
        <vt:i4>3707</vt:i4>
      </vt:variant>
      <vt:variant>
        <vt:i4>0</vt:i4>
      </vt:variant>
      <vt:variant>
        <vt:i4>5</vt:i4>
      </vt:variant>
      <vt:variant>
        <vt:lpwstr/>
      </vt:variant>
      <vt:variant>
        <vt:lpwstr>_Toc435270009</vt:lpwstr>
      </vt:variant>
      <vt:variant>
        <vt:i4>1441846</vt:i4>
      </vt:variant>
      <vt:variant>
        <vt:i4>3701</vt:i4>
      </vt:variant>
      <vt:variant>
        <vt:i4>0</vt:i4>
      </vt:variant>
      <vt:variant>
        <vt:i4>5</vt:i4>
      </vt:variant>
      <vt:variant>
        <vt:lpwstr/>
      </vt:variant>
      <vt:variant>
        <vt:lpwstr>_Toc435270008</vt:lpwstr>
      </vt:variant>
      <vt:variant>
        <vt:i4>1441846</vt:i4>
      </vt:variant>
      <vt:variant>
        <vt:i4>3695</vt:i4>
      </vt:variant>
      <vt:variant>
        <vt:i4>0</vt:i4>
      </vt:variant>
      <vt:variant>
        <vt:i4>5</vt:i4>
      </vt:variant>
      <vt:variant>
        <vt:lpwstr/>
      </vt:variant>
      <vt:variant>
        <vt:lpwstr>_Toc435270007</vt:lpwstr>
      </vt:variant>
      <vt:variant>
        <vt:i4>1441846</vt:i4>
      </vt:variant>
      <vt:variant>
        <vt:i4>3689</vt:i4>
      </vt:variant>
      <vt:variant>
        <vt:i4>0</vt:i4>
      </vt:variant>
      <vt:variant>
        <vt:i4>5</vt:i4>
      </vt:variant>
      <vt:variant>
        <vt:lpwstr/>
      </vt:variant>
      <vt:variant>
        <vt:lpwstr>_Toc435270002</vt:lpwstr>
      </vt:variant>
      <vt:variant>
        <vt:i4>1441854</vt:i4>
      </vt:variant>
      <vt:variant>
        <vt:i4>3683</vt:i4>
      </vt:variant>
      <vt:variant>
        <vt:i4>0</vt:i4>
      </vt:variant>
      <vt:variant>
        <vt:i4>5</vt:i4>
      </vt:variant>
      <vt:variant>
        <vt:lpwstr/>
      </vt:variant>
      <vt:variant>
        <vt:lpwstr>_Toc435269998</vt:lpwstr>
      </vt:variant>
      <vt:variant>
        <vt:i4>1441854</vt:i4>
      </vt:variant>
      <vt:variant>
        <vt:i4>3677</vt:i4>
      </vt:variant>
      <vt:variant>
        <vt:i4>0</vt:i4>
      </vt:variant>
      <vt:variant>
        <vt:i4>5</vt:i4>
      </vt:variant>
      <vt:variant>
        <vt:lpwstr/>
      </vt:variant>
      <vt:variant>
        <vt:lpwstr>_Toc435269997</vt:lpwstr>
      </vt:variant>
      <vt:variant>
        <vt:i4>1441854</vt:i4>
      </vt:variant>
      <vt:variant>
        <vt:i4>3671</vt:i4>
      </vt:variant>
      <vt:variant>
        <vt:i4>0</vt:i4>
      </vt:variant>
      <vt:variant>
        <vt:i4>5</vt:i4>
      </vt:variant>
      <vt:variant>
        <vt:lpwstr/>
      </vt:variant>
      <vt:variant>
        <vt:lpwstr>_Toc435269996</vt:lpwstr>
      </vt:variant>
      <vt:variant>
        <vt:i4>1441854</vt:i4>
      </vt:variant>
      <vt:variant>
        <vt:i4>3665</vt:i4>
      </vt:variant>
      <vt:variant>
        <vt:i4>0</vt:i4>
      </vt:variant>
      <vt:variant>
        <vt:i4>5</vt:i4>
      </vt:variant>
      <vt:variant>
        <vt:lpwstr/>
      </vt:variant>
      <vt:variant>
        <vt:lpwstr>_Toc435269995</vt:lpwstr>
      </vt:variant>
      <vt:variant>
        <vt:i4>1441854</vt:i4>
      </vt:variant>
      <vt:variant>
        <vt:i4>3659</vt:i4>
      </vt:variant>
      <vt:variant>
        <vt:i4>0</vt:i4>
      </vt:variant>
      <vt:variant>
        <vt:i4>5</vt:i4>
      </vt:variant>
      <vt:variant>
        <vt:lpwstr/>
      </vt:variant>
      <vt:variant>
        <vt:lpwstr>_Toc435269994</vt:lpwstr>
      </vt:variant>
      <vt:variant>
        <vt:i4>1441854</vt:i4>
      </vt:variant>
      <vt:variant>
        <vt:i4>3653</vt:i4>
      </vt:variant>
      <vt:variant>
        <vt:i4>0</vt:i4>
      </vt:variant>
      <vt:variant>
        <vt:i4>5</vt:i4>
      </vt:variant>
      <vt:variant>
        <vt:lpwstr/>
      </vt:variant>
      <vt:variant>
        <vt:lpwstr>_Toc435269993</vt:lpwstr>
      </vt:variant>
      <vt:variant>
        <vt:i4>1441854</vt:i4>
      </vt:variant>
      <vt:variant>
        <vt:i4>3647</vt:i4>
      </vt:variant>
      <vt:variant>
        <vt:i4>0</vt:i4>
      </vt:variant>
      <vt:variant>
        <vt:i4>5</vt:i4>
      </vt:variant>
      <vt:variant>
        <vt:lpwstr/>
      </vt:variant>
      <vt:variant>
        <vt:lpwstr>_Toc435269992</vt:lpwstr>
      </vt:variant>
      <vt:variant>
        <vt:i4>1507390</vt:i4>
      </vt:variant>
      <vt:variant>
        <vt:i4>3641</vt:i4>
      </vt:variant>
      <vt:variant>
        <vt:i4>0</vt:i4>
      </vt:variant>
      <vt:variant>
        <vt:i4>5</vt:i4>
      </vt:variant>
      <vt:variant>
        <vt:lpwstr/>
      </vt:variant>
      <vt:variant>
        <vt:lpwstr>_Toc435269984</vt:lpwstr>
      </vt:variant>
      <vt:variant>
        <vt:i4>1507390</vt:i4>
      </vt:variant>
      <vt:variant>
        <vt:i4>3635</vt:i4>
      </vt:variant>
      <vt:variant>
        <vt:i4>0</vt:i4>
      </vt:variant>
      <vt:variant>
        <vt:i4>5</vt:i4>
      </vt:variant>
      <vt:variant>
        <vt:lpwstr/>
      </vt:variant>
      <vt:variant>
        <vt:lpwstr>_Toc435269981</vt:lpwstr>
      </vt:variant>
      <vt:variant>
        <vt:i4>1507390</vt:i4>
      </vt:variant>
      <vt:variant>
        <vt:i4>3629</vt:i4>
      </vt:variant>
      <vt:variant>
        <vt:i4>0</vt:i4>
      </vt:variant>
      <vt:variant>
        <vt:i4>5</vt:i4>
      </vt:variant>
      <vt:variant>
        <vt:lpwstr/>
      </vt:variant>
      <vt:variant>
        <vt:lpwstr>_Toc435269980</vt:lpwstr>
      </vt:variant>
      <vt:variant>
        <vt:i4>1572926</vt:i4>
      </vt:variant>
      <vt:variant>
        <vt:i4>3623</vt:i4>
      </vt:variant>
      <vt:variant>
        <vt:i4>0</vt:i4>
      </vt:variant>
      <vt:variant>
        <vt:i4>5</vt:i4>
      </vt:variant>
      <vt:variant>
        <vt:lpwstr/>
      </vt:variant>
      <vt:variant>
        <vt:lpwstr>_Toc435269979</vt:lpwstr>
      </vt:variant>
      <vt:variant>
        <vt:i4>1572926</vt:i4>
      </vt:variant>
      <vt:variant>
        <vt:i4>3617</vt:i4>
      </vt:variant>
      <vt:variant>
        <vt:i4>0</vt:i4>
      </vt:variant>
      <vt:variant>
        <vt:i4>5</vt:i4>
      </vt:variant>
      <vt:variant>
        <vt:lpwstr/>
      </vt:variant>
      <vt:variant>
        <vt:lpwstr>_Toc435269978</vt:lpwstr>
      </vt:variant>
      <vt:variant>
        <vt:i4>1572926</vt:i4>
      </vt:variant>
      <vt:variant>
        <vt:i4>3611</vt:i4>
      </vt:variant>
      <vt:variant>
        <vt:i4>0</vt:i4>
      </vt:variant>
      <vt:variant>
        <vt:i4>5</vt:i4>
      </vt:variant>
      <vt:variant>
        <vt:lpwstr/>
      </vt:variant>
      <vt:variant>
        <vt:lpwstr>_Toc435269977</vt:lpwstr>
      </vt:variant>
      <vt:variant>
        <vt:i4>1572926</vt:i4>
      </vt:variant>
      <vt:variant>
        <vt:i4>3605</vt:i4>
      </vt:variant>
      <vt:variant>
        <vt:i4>0</vt:i4>
      </vt:variant>
      <vt:variant>
        <vt:i4>5</vt:i4>
      </vt:variant>
      <vt:variant>
        <vt:lpwstr/>
      </vt:variant>
      <vt:variant>
        <vt:lpwstr>_Toc435269976</vt:lpwstr>
      </vt:variant>
      <vt:variant>
        <vt:i4>1572926</vt:i4>
      </vt:variant>
      <vt:variant>
        <vt:i4>3599</vt:i4>
      </vt:variant>
      <vt:variant>
        <vt:i4>0</vt:i4>
      </vt:variant>
      <vt:variant>
        <vt:i4>5</vt:i4>
      </vt:variant>
      <vt:variant>
        <vt:lpwstr/>
      </vt:variant>
      <vt:variant>
        <vt:lpwstr>_Toc435269971</vt:lpwstr>
      </vt:variant>
      <vt:variant>
        <vt:i4>1572926</vt:i4>
      </vt:variant>
      <vt:variant>
        <vt:i4>3593</vt:i4>
      </vt:variant>
      <vt:variant>
        <vt:i4>0</vt:i4>
      </vt:variant>
      <vt:variant>
        <vt:i4>5</vt:i4>
      </vt:variant>
      <vt:variant>
        <vt:lpwstr/>
      </vt:variant>
      <vt:variant>
        <vt:lpwstr>_Toc435269970</vt:lpwstr>
      </vt:variant>
      <vt:variant>
        <vt:i4>1638462</vt:i4>
      </vt:variant>
      <vt:variant>
        <vt:i4>3587</vt:i4>
      </vt:variant>
      <vt:variant>
        <vt:i4>0</vt:i4>
      </vt:variant>
      <vt:variant>
        <vt:i4>5</vt:i4>
      </vt:variant>
      <vt:variant>
        <vt:lpwstr/>
      </vt:variant>
      <vt:variant>
        <vt:lpwstr>_Toc435269969</vt:lpwstr>
      </vt:variant>
      <vt:variant>
        <vt:i4>1638462</vt:i4>
      </vt:variant>
      <vt:variant>
        <vt:i4>3581</vt:i4>
      </vt:variant>
      <vt:variant>
        <vt:i4>0</vt:i4>
      </vt:variant>
      <vt:variant>
        <vt:i4>5</vt:i4>
      </vt:variant>
      <vt:variant>
        <vt:lpwstr/>
      </vt:variant>
      <vt:variant>
        <vt:lpwstr>_Toc435269968</vt:lpwstr>
      </vt:variant>
      <vt:variant>
        <vt:i4>1638462</vt:i4>
      </vt:variant>
      <vt:variant>
        <vt:i4>3575</vt:i4>
      </vt:variant>
      <vt:variant>
        <vt:i4>0</vt:i4>
      </vt:variant>
      <vt:variant>
        <vt:i4>5</vt:i4>
      </vt:variant>
      <vt:variant>
        <vt:lpwstr/>
      </vt:variant>
      <vt:variant>
        <vt:lpwstr>_Toc435269967</vt:lpwstr>
      </vt:variant>
      <vt:variant>
        <vt:i4>1638462</vt:i4>
      </vt:variant>
      <vt:variant>
        <vt:i4>3569</vt:i4>
      </vt:variant>
      <vt:variant>
        <vt:i4>0</vt:i4>
      </vt:variant>
      <vt:variant>
        <vt:i4>5</vt:i4>
      </vt:variant>
      <vt:variant>
        <vt:lpwstr/>
      </vt:variant>
      <vt:variant>
        <vt:lpwstr>_Toc435269966</vt:lpwstr>
      </vt:variant>
      <vt:variant>
        <vt:i4>1638462</vt:i4>
      </vt:variant>
      <vt:variant>
        <vt:i4>3563</vt:i4>
      </vt:variant>
      <vt:variant>
        <vt:i4>0</vt:i4>
      </vt:variant>
      <vt:variant>
        <vt:i4>5</vt:i4>
      </vt:variant>
      <vt:variant>
        <vt:lpwstr/>
      </vt:variant>
      <vt:variant>
        <vt:lpwstr>_Toc435269965</vt:lpwstr>
      </vt:variant>
      <vt:variant>
        <vt:i4>1638462</vt:i4>
      </vt:variant>
      <vt:variant>
        <vt:i4>3557</vt:i4>
      </vt:variant>
      <vt:variant>
        <vt:i4>0</vt:i4>
      </vt:variant>
      <vt:variant>
        <vt:i4>5</vt:i4>
      </vt:variant>
      <vt:variant>
        <vt:lpwstr/>
      </vt:variant>
      <vt:variant>
        <vt:lpwstr>_Toc435269964</vt:lpwstr>
      </vt:variant>
      <vt:variant>
        <vt:i4>1638462</vt:i4>
      </vt:variant>
      <vt:variant>
        <vt:i4>3551</vt:i4>
      </vt:variant>
      <vt:variant>
        <vt:i4>0</vt:i4>
      </vt:variant>
      <vt:variant>
        <vt:i4>5</vt:i4>
      </vt:variant>
      <vt:variant>
        <vt:lpwstr/>
      </vt:variant>
      <vt:variant>
        <vt:lpwstr>_Toc435269963</vt:lpwstr>
      </vt:variant>
      <vt:variant>
        <vt:i4>1638462</vt:i4>
      </vt:variant>
      <vt:variant>
        <vt:i4>3545</vt:i4>
      </vt:variant>
      <vt:variant>
        <vt:i4>0</vt:i4>
      </vt:variant>
      <vt:variant>
        <vt:i4>5</vt:i4>
      </vt:variant>
      <vt:variant>
        <vt:lpwstr/>
      </vt:variant>
      <vt:variant>
        <vt:lpwstr>_Toc435269962</vt:lpwstr>
      </vt:variant>
      <vt:variant>
        <vt:i4>1638462</vt:i4>
      </vt:variant>
      <vt:variant>
        <vt:i4>3539</vt:i4>
      </vt:variant>
      <vt:variant>
        <vt:i4>0</vt:i4>
      </vt:variant>
      <vt:variant>
        <vt:i4>5</vt:i4>
      </vt:variant>
      <vt:variant>
        <vt:lpwstr/>
      </vt:variant>
      <vt:variant>
        <vt:lpwstr>_Toc435269961</vt:lpwstr>
      </vt:variant>
      <vt:variant>
        <vt:i4>1638462</vt:i4>
      </vt:variant>
      <vt:variant>
        <vt:i4>3533</vt:i4>
      </vt:variant>
      <vt:variant>
        <vt:i4>0</vt:i4>
      </vt:variant>
      <vt:variant>
        <vt:i4>5</vt:i4>
      </vt:variant>
      <vt:variant>
        <vt:lpwstr/>
      </vt:variant>
      <vt:variant>
        <vt:lpwstr>_Toc435269960</vt:lpwstr>
      </vt:variant>
      <vt:variant>
        <vt:i4>1703998</vt:i4>
      </vt:variant>
      <vt:variant>
        <vt:i4>3527</vt:i4>
      </vt:variant>
      <vt:variant>
        <vt:i4>0</vt:i4>
      </vt:variant>
      <vt:variant>
        <vt:i4>5</vt:i4>
      </vt:variant>
      <vt:variant>
        <vt:lpwstr/>
      </vt:variant>
      <vt:variant>
        <vt:lpwstr>_Toc435269959</vt:lpwstr>
      </vt:variant>
      <vt:variant>
        <vt:i4>1703998</vt:i4>
      </vt:variant>
      <vt:variant>
        <vt:i4>3521</vt:i4>
      </vt:variant>
      <vt:variant>
        <vt:i4>0</vt:i4>
      </vt:variant>
      <vt:variant>
        <vt:i4>5</vt:i4>
      </vt:variant>
      <vt:variant>
        <vt:lpwstr/>
      </vt:variant>
      <vt:variant>
        <vt:lpwstr>_Toc435269958</vt:lpwstr>
      </vt:variant>
      <vt:variant>
        <vt:i4>1703998</vt:i4>
      </vt:variant>
      <vt:variant>
        <vt:i4>3515</vt:i4>
      </vt:variant>
      <vt:variant>
        <vt:i4>0</vt:i4>
      </vt:variant>
      <vt:variant>
        <vt:i4>5</vt:i4>
      </vt:variant>
      <vt:variant>
        <vt:lpwstr/>
      </vt:variant>
      <vt:variant>
        <vt:lpwstr>_Toc435269957</vt:lpwstr>
      </vt:variant>
      <vt:variant>
        <vt:i4>1703998</vt:i4>
      </vt:variant>
      <vt:variant>
        <vt:i4>3509</vt:i4>
      </vt:variant>
      <vt:variant>
        <vt:i4>0</vt:i4>
      </vt:variant>
      <vt:variant>
        <vt:i4>5</vt:i4>
      </vt:variant>
      <vt:variant>
        <vt:lpwstr/>
      </vt:variant>
      <vt:variant>
        <vt:lpwstr>_Toc435269952</vt:lpwstr>
      </vt:variant>
      <vt:variant>
        <vt:i4>1703998</vt:i4>
      </vt:variant>
      <vt:variant>
        <vt:i4>3503</vt:i4>
      </vt:variant>
      <vt:variant>
        <vt:i4>0</vt:i4>
      </vt:variant>
      <vt:variant>
        <vt:i4>5</vt:i4>
      </vt:variant>
      <vt:variant>
        <vt:lpwstr/>
      </vt:variant>
      <vt:variant>
        <vt:lpwstr>_Toc435269951</vt:lpwstr>
      </vt:variant>
      <vt:variant>
        <vt:i4>1703998</vt:i4>
      </vt:variant>
      <vt:variant>
        <vt:i4>3497</vt:i4>
      </vt:variant>
      <vt:variant>
        <vt:i4>0</vt:i4>
      </vt:variant>
      <vt:variant>
        <vt:i4>5</vt:i4>
      </vt:variant>
      <vt:variant>
        <vt:lpwstr/>
      </vt:variant>
      <vt:variant>
        <vt:lpwstr>_Toc435269950</vt:lpwstr>
      </vt:variant>
      <vt:variant>
        <vt:i4>1769534</vt:i4>
      </vt:variant>
      <vt:variant>
        <vt:i4>3491</vt:i4>
      </vt:variant>
      <vt:variant>
        <vt:i4>0</vt:i4>
      </vt:variant>
      <vt:variant>
        <vt:i4>5</vt:i4>
      </vt:variant>
      <vt:variant>
        <vt:lpwstr/>
      </vt:variant>
      <vt:variant>
        <vt:lpwstr>_Toc435269949</vt:lpwstr>
      </vt:variant>
      <vt:variant>
        <vt:i4>1769534</vt:i4>
      </vt:variant>
      <vt:variant>
        <vt:i4>3485</vt:i4>
      </vt:variant>
      <vt:variant>
        <vt:i4>0</vt:i4>
      </vt:variant>
      <vt:variant>
        <vt:i4>5</vt:i4>
      </vt:variant>
      <vt:variant>
        <vt:lpwstr/>
      </vt:variant>
      <vt:variant>
        <vt:lpwstr>_Toc435269948</vt:lpwstr>
      </vt:variant>
      <vt:variant>
        <vt:i4>1769534</vt:i4>
      </vt:variant>
      <vt:variant>
        <vt:i4>3479</vt:i4>
      </vt:variant>
      <vt:variant>
        <vt:i4>0</vt:i4>
      </vt:variant>
      <vt:variant>
        <vt:i4>5</vt:i4>
      </vt:variant>
      <vt:variant>
        <vt:lpwstr/>
      </vt:variant>
      <vt:variant>
        <vt:lpwstr>_Toc435269947</vt:lpwstr>
      </vt:variant>
      <vt:variant>
        <vt:i4>1769534</vt:i4>
      </vt:variant>
      <vt:variant>
        <vt:i4>3473</vt:i4>
      </vt:variant>
      <vt:variant>
        <vt:i4>0</vt:i4>
      </vt:variant>
      <vt:variant>
        <vt:i4>5</vt:i4>
      </vt:variant>
      <vt:variant>
        <vt:lpwstr/>
      </vt:variant>
      <vt:variant>
        <vt:lpwstr>_Toc435269946</vt:lpwstr>
      </vt:variant>
      <vt:variant>
        <vt:i4>1769534</vt:i4>
      </vt:variant>
      <vt:variant>
        <vt:i4>3467</vt:i4>
      </vt:variant>
      <vt:variant>
        <vt:i4>0</vt:i4>
      </vt:variant>
      <vt:variant>
        <vt:i4>5</vt:i4>
      </vt:variant>
      <vt:variant>
        <vt:lpwstr/>
      </vt:variant>
      <vt:variant>
        <vt:lpwstr>_Toc435269945</vt:lpwstr>
      </vt:variant>
      <vt:variant>
        <vt:i4>1769534</vt:i4>
      </vt:variant>
      <vt:variant>
        <vt:i4>3461</vt:i4>
      </vt:variant>
      <vt:variant>
        <vt:i4>0</vt:i4>
      </vt:variant>
      <vt:variant>
        <vt:i4>5</vt:i4>
      </vt:variant>
      <vt:variant>
        <vt:lpwstr/>
      </vt:variant>
      <vt:variant>
        <vt:lpwstr>_Toc435269944</vt:lpwstr>
      </vt:variant>
      <vt:variant>
        <vt:i4>1769534</vt:i4>
      </vt:variant>
      <vt:variant>
        <vt:i4>3455</vt:i4>
      </vt:variant>
      <vt:variant>
        <vt:i4>0</vt:i4>
      </vt:variant>
      <vt:variant>
        <vt:i4>5</vt:i4>
      </vt:variant>
      <vt:variant>
        <vt:lpwstr/>
      </vt:variant>
      <vt:variant>
        <vt:lpwstr>_Toc435269943</vt:lpwstr>
      </vt:variant>
      <vt:variant>
        <vt:i4>1835070</vt:i4>
      </vt:variant>
      <vt:variant>
        <vt:i4>3449</vt:i4>
      </vt:variant>
      <vt:variant>
        <vt:i4>0</vt:i4>
      </vt:variant>
      <vt:variant>
        <vt:i4>5</vt:i4>
      </vt:variant>
      <vt:variant>
        <vt:lpwstr/>
      </vt:variant>
      <vt:variant>
        <vt:lpwstr>_Toc435269934</vt:lpwstr>
      </vt:variant>
      <vt:variant>
        <vt:i4>1835070</vt:i4>
      </vt:variant>
      <vt:variant>
        <vt:i4>3443</vt:i4>
      </vt:variant>
      <vt:variant>
        <vt:i4>0</vt:i4>
      </vt:variant>
      <vt:variant>
        <vt:i4>5</vt:i4>
      </vt:variant>
      <vt:variant>
        <vt:lpwstr/>
      </vt:variant>
      <vt:variant>
        <vt:lpwstr>_Toc435269933</vt:lpwstr>
      </vt:variant>
      <vt:variant>
        <vt:i4>1835070</vt:i4>
      </vt:variant>
      <vt:variant>
        <vt:i4>3437</vt:i4>
      </vt:variant>
      <vt:variant>
        <vt:i4>0</vt:i4>
      </vt:variant>
      <vt:variant>
        <vt:i4>5</vt:i4>
      </vt:variant>
      <vt:variant>
        <vt:lpwstr/>
      </vt:variant>
      <vt:variant>
        <vt:lpwstr>_Toc435269932</vt:lpwstr>
      </vt:variant>
      <vt:variant>
        <vt:i4>1835070</vt:i4>
      </vt:variant>
      <vt:variant>
        <vt:i4>3431</vt:i4>
      </vt:variant>
      <vt:variant>
        <vt:i4>0</vt:i4>
      </vt:variant>
      <vt:variant>
        <vt:i4>5</vt:i4>
      </vt:variant>
      <vt:variant>
        <vt:lpwstr/>
      </vt:variant>
      <vt:variant>
        <vt:lpwstr>_Toc435269931</vt:lpwstr>
      </vt:variant>
      <vt:variant>
        <vt:i4>1835070</vt:i4>
      </vt:variant>
      <vt:variant>
        <vt:i4>3425</vt:i4>
      </vt:variant>
      <vt:variant>
        <vt:i4>0</vt:i4>
      </vt:variant>
      <vt:variant>
        <vt:i4>5</vt:i4>
      </vt:variant>
      <vt:variant>
        <vt:lpwstr/>
      </vt:variant>
      <vt:variant>
        <vt:lpwstr>_Toc435269930</vt:lpwstr>
      </vt:variant>
      <vt:variant>
        <vt:i4>1900606</vt:i4>
      </vt:variant>
      <vt:variant>
        <vt:i4>3419</vt:i4>
      </vt:variant>
      <vt:variant>
        <vt:i4>0</vt:i4>
      </vt:variant>
      <vt:variant>
        <vt:i4>5</vt:i4>
      </vt:variant>
      <vt:variant>
        <vt:lpwstr/>
      </vt:variant>
      <vt:variant>
        <vt:lpwstr>_Toc435269929</vt:lpwstr>
      </vt:variant>
      <vt:variant>
        <vt:i4>1900606</vt:i4>
      </vt:variant>
      <vt:variant>
        <vt:i4>3413</vt:i4>
      </vt:variant>
      <vt:variant>
        <vt:i4>0</vt:i4>
      </vt:variant>
      <vt:variant>
        <vt:i4>5</vt:i4>
      </vt:variant>
      <vt:variant>
        <vt:lpwstr/>
      </vt:variant>
      <vt:variant>
        <vt:lpwstr>_Toc435269928</vt:lpwstr>
      </vt:variant>
      <vt:variant>
        <vt:i4>1900606</vt:i4>
      </vt:variant>
      <vt:variant>
        <vt:i4>3407</vt:i4>
      </vt:variant>
      <vt:variant>
        <vt:i4>0</vt:i4>
      </vt:variant>
      <vt:variant>
        <vt:i4>5</vt:i4>
      </vt:variant>
      <vt:variant>
        <vt:lpwstr/>
      </vt:variant>
      <vt:variant>
        <vt:lpwstr>_Toc435269927</vt:lpwstr>
      </vt:variant>
      <vt:variant>
        <vt:i4>1900606</vt:i4>
      </vt:variant>
      <vt:variant>
        <vt:i4>3401</vt:i4>
      </vt:variant>
      <vt:variant>
        <vt:i4>0</vt:i4>
      </vt:variant>
      <vt:variant>
        <vt:i4>5</vt:i4>
      </vt:variant>
      <vt:variant>
        <vt:lpwstr/>
      </vt:variant>
      <vt:variant>
        <vt:lpwstr>_Toc435269926</vt:lpwstr>
      </vt:variant>
      <vt:variant>
        <vt:i4>1900606</vt:i4>
      </vt:variant>
      <vt:variant>
        <vt:i4>3395</vt:i4>
      </vt:variant>
      <vt:variant>
        <vt:i4>0</vt:i4>
      </vt:variant>
      <vt:variant>
        <vt:i4>5</vt:i4>
      </vt:variant>
      <vt:variant>
        <vt:lpwstr/>
      </vt:variant>
      <vt:variant>
        <vt:lpwstr>_Toc435269925</vt:lpwstr>
      </vt:variant>
      <vt:variant>
        <vt:i4>1900606</vt:i4>
      </vt:variant>
      <vt:variant>
        <vt:i4>3389</vt:i4>
      </vt:variant>
      <vt:variant>
        <vt:i4>0</vt:i4>
      </vt:variant>
      <vt:variant>
        <vt:i4>5</vt:i4>
      </vt:variant>
      <vt:variant>
        <vt:lpwstr/>
      </vt:variant>
      <vt:variant>
        <vt:lpwstr>_Toc435269924</vt:lpwstr>
      </vt:variant>
      <vt:variant>
        <vt:i4>1900606</vt:i4>
      </vt:variant>
      <vt:variant>
        <vt:i4>3383</vt:i4>
      </vt:variant>
      <vt:variant>
        <vt:i4>0</vt:i4>
      </vt:variant>
      <vt:variant>
        <vt:i4>5</vt:i4>
      </vt:variant>
      <vt:variant>
        <vt:lpwstr/>
      </vt:variant>
      <vt:variant>
        <vt:lpwstr>_Toc435269923</vt:lpwstr>
      </vt:variant>
      <vt:variant>
        <vt:i4>1900606</vt:i4>
      </vt:variant>
      <vt:variant>
        <vt:i4>3377</vt:i4>
      </vt:variant>
      <vt:variant>
        <vt:i4>0</vt:i4>
      </vt:variant>
      <vt:variant>
        <vt:i4>5</vt:i4>
      </vt:variant>
      <vt:variant>
        <vt:lpwstr/>
      </vt:variant>
      <vt:variant>
        <vt:lpwstr>_Toc435269922</vt:lpwstr>
      </vt:variant>
      <vt:variant>
        <vt:i4>1900606</vt:i4>
      </vt:variant>
      <vt:variant>
        <vt:i4>3371</vt:i4>
      </vt:variant>
      <vt:variant>
        <vt:i4>0</vt:i4>
      </vt:variant>
      <vt:variant>
        <vt:i4>5</vt:i4>
      </vt:variant>
      <vt:variant>
        <vt:lpwstr/>
      </vt:variant>
      <vt:variant>
        <vt:lpwstr>_Toc435269921</vt:lpwstr>
      </vt:variant>
      <vt:variant>
        <vt:i4>1900606</vt:i4>
      </vt:variant>
      <vt:variant>
        <vt:i4>3365</vt:i4>
      </vt:variant>
      <vt:variant>
        <vt:i4>0</vt:i4>
      </vt:variant>
      <vt:variant>
        <vt:i4>5</vt:i4>
      </vt:variant>
      <vt:variant>
        <vt:lpwstr/>
      </vt:variant>
      <vt:variant>
        <vt:lpwstr>_Toc435269920</vt:lpwstr>
      </vt:variant>
      <vt:variant>
        <vt:i4>1966142</vt:i4>
      </vt:variant>
      <vt:variant>
        <vt:i4>3359</vt:i4>
      </vt:variant>
      <vt:variant>
        <vt:i4>0</vt:i4>
      </vt:variant>
      <vt:variant>
        <vt:i4>5</vt:i4>
      </vt:variant>
      <vt:variant>
        <vt:lpwstr/>
      </vt:variant>
      <vt:variant>
        <vt:lpwstr>_Toc435269919</vt:lpwstr>
      </vt:variant>
      <vt:variant>
        <vt:i4>1966142</vt:i4>
      </vt:variant>
      <vt:variant>
        <vt:i4>3353</vt:i4>
      </vt:variant>
      <vt:variant>
        <vt:i4>0</vt:i4>
      </vt:variant>
      <vt:variant>
        <vt:i4>5</vt:i4>
      </vt:variant>
      <vt:variant>
        <vt:lpwstr/>
      </vt:variant>
      <vt:variant>
        <vt:lpwstr>_Toc435269918</vt:lpwstr>
      </vt:variant>
      <vt:variant>
        <vt:i4>1966142</vt:i4>
      </vt:variant>
      <vt:variant>
        <vt:i4>3347</vt:i4>
      </vt:variant>
      <vt:variant>
        <vt:i4>0</vt:i4>
      </vt:variant>
      <vt:variant>
        <vt:i4>5</vt:i4>
      </vt:variant>
      <vt:variant>
        <vt:lpwstr/>
      </vt:variant>
      <vt:variant>
        <vt:lpwstr>_Toc435269917</vt:lpwstr>
      </vt:variant>
      <vt:variant>
        <vt:i4>1966142</vt:i4>
      </vt:variant>
      <vt:variant>
        <vt:i4>3341</vt:i4>
      </vt:variant>
      <vt:variant>
        <vt:i4>0</vt:i4>
      </vt:variant>
      <vt:variant>
        <vt:i4>5</vt:i4>
      </vt:variant>
      <vt:variant>
        <vt:lpwstr/>
      </vt:variant>
      <vt:variant>
        <vt:lpwstr>_Toc435269916</vt:lpwstr>
      </vt:variant>
      <vt:variant>
        <vt:i4>1966142</vt:i4>
      </vt:variant>
      <vt:variant>
        <vt:i4>3335</vt:i4>
      </vt:variant>
      <vt:variant>
        <vt:i4>0</vt:i4>
      </vt:variant>
      <vt:variant>
        <vt:i4>5</vt:i4>
      </vt:variant>
      <vt:variant>
        <vt:lpwstr/>
      </vt:variant>
      <vt:variant>
        <vt:lpwstr>_Toc435269915</vt:lpwstr>
      </vt:variant>
      <vt:variant>
        <vt:i4>1966142</vt:i4>
      </vt:variant>
      <vt:variant>
        <vt:i4>3329</vt:i4>
      </vt:variant>
      <vt:variant>
        <vt:i4>0</vt:i4>
      </vt:variant>
      <vt:variant>
        <vt:i4>5</vt:i4>
      </vt:variant>
      <vt:variant>
        <vt:lpwstr/>
      </vt:variant>
      <vt:variant>
        <vt:lpwstr>_Toc435269914</vt:lpwstr>
      </vt:variant>
      <vt:variant>
        <vt:i4>1966142</vt:i4>
      </vt:variant>
      <vt:variant>
        <vt:i4>3323</vt:i4>
      </vt:variant>
      <vt:variant>
        <vt:i4>0</vt:i4>
      </vt:variant>
      <vt:variant>
        <vt:i4>5</vt:i4>
      </vt:variant>
      <vt:variant>
        <vt:lpwstr/>
      </vt:variant>
      <vt:variant>
        <vt:lpwstr>_Toc435269913</vt:lpwstr>
      </vt:variant>
      <vt:variant>
        <vt:i4>1966142</vt:i4>
      </vt:variant>
      <vt:variant>
        <vt:i4>3317</vt:i4>
      </vt:variant>
      <vt:variant>
        <vt:i4>0</vt:i4>
      </vt:variant>
      <vt:variant>
        <vt:i4>5</vt:i4>
      </vt:variant>
      <vt:variant>
        <vt:lpwstr/>
      </vt:variant>
      <vt:variant>
        <vt:lpwstr>_Toc435269912</vt:lpwstr>
      </vt:variant>
      <vt:variant>
        <vt:i4>1966142</vt:i4>
      </vt:variant>
      <vt:variant>
        <vt:i4>3311</vt:i4>
      </vt:variant>
      <vt:variant>
        <vt:i4>0</vt:i4>
      </vt:variant>
      <vt:variant>
        <vt:i4>5</vt:i4>
      </vt:variant>
      <vt:variant>
        <vt:lpwstr/>
      </vt:variant>
      <vt:variant>
        <vt:lpwstr>_Toc435269911</vt:lpwstr>
      </vt:variant>
      <vt:variant>
        <vt:i4>1966142</vt:i4>
      </vt:variant>
      <vt:variant>
        <vt:i4>3305</vt:i4>
      </vt:variant>
      <vt:variant>
        <vt:i4>0</vt:i4>
      </vt:variant>
      <vt:variant>
        <vt:i4>5</vt:i4>
      </vt:variant>
      <vt:variant>
        <vt:lpwstr/>
      </vt:variant>
      <vt:variant>
        <vt:lpwstr>_Toc435269910</vt:lpwstr>
      </vt:variant>
      <vt:variant>
        <vt:i4>2031678</vt:i4>
      </vt:variant>
      <vt:variant>
        <vt:i4>3299</vt:i4>
      </vt:variant>
      <vt:variant>
        <vt:i4>0</vt:i4>
      </vt:variant>
      <vt:variant>
        <vt:i4>5</vt:i4>
      </vt:variant>
      <vt:variant>
        <vt:lpwstr/>
      </vt:variant>
      <vt:variant>
        <vt:lpwstr>_Toc435269909</vt:lpwstr>
      </vt:variant>
      <vt:variant>
        <vt:i4>2031678</vt:i4>
      </vt:variant>
      <vt:variant>
        <vt:i4>3293</vt:i4>
      </vt:variant>
      <vt:variant>
        <vt:i4>0</vt:i4>
      </vt:variant>
      <vt:variant>
        <vt:i4>5</vt:i4>
      </vt:variant>
      <vt:variant>
        <vt:lpwstr/>
      </vt:variant>
      <vt:variant>
        <vt:lpwstr>_Toc435269908</vt:lpwstr>
      </vt:variant>
      <vt:variant>
        <vt:i4>2031678</vt:i4>
      </vt:variant>
      <vt:variant>
        <vt:i4>3287</vt:i4>
      </vt:variant>
      <vt:variant>
        <vt:i4>0</vt:i4>
      </vt:variant>
      <vt:variant>
        <vt:i4>5</vt:i4>
      </vt:variant>
      <vt:variant>
        <vt:lpwstr/>
      </vt:variant>
      <vt:variant>
        <vt:lpwstr>_Toc435269907</vt:lpwstr>
      </vt:variant>
      <vt:variant>
        <vt:i4>2031678</vt:i4>
      </vt:variant>
      <vt:variant>
        <vt:i4>3281</vt:i4>
      </vt:variant>
      <vt:variant>
        <vt:i4>0</vt:i4>
      </vt:variant>
      <vt:variant>
        <vt:i4>5</vt:i4>
      </vt:variant>
      <vt:variant>
        <vt:lpwstr/>
      </vt:variant>
      <vt:variant>
        <vt:lpwstr>_Toc435269906</vt:lpwstr>
      </vt:variant>
      <vt:variant>
        <vt:i4>2031678</vt:i4>
      </vt:variant>
      <vt:variant>
        <vt:i4>3275</vt:i4>
      </vt:variant>
      <vt:variant>
        <vt:i4>0</vt:i4>
      </vt:variant>
      <vt:variant>
        <vt:i4>5</vt:i4>
      </vt:variant>
      <vt:variant>
        <vt:lpwstr/>
      </vt:variant>
      <vt:variant>
        <vt:lpwstr>_Toc435269905</vt:lpwstr>
      </vt:variant>
      <vt:variant>
        <vt:i4>2031678</vt:i4>
      </vt:variant>
      <vt:variant>
        <vt:i4>3269</vt:i4>
      </vt:variant>
      <vt:variant>
        <vt:i4>0</vt:i4>
      </vt:variant>
      <vt:variant>
        <vt:i4>5</vt:i4>
      </vt:variant>
      <vt:variant>
        <vt:lpwstr/>
      </vt:variant>
      <vt:variant>
        <vt:lpwstr>_Toc435269904</vt:lpwstr>
      </vt:variant>
      <vt:variant>
        <vt:i4>2031678</vt:i4>
      </vt:variant>
      <vt:variant>
        <vt:i4>3263</vt:i4>
      </vt:variant>
      <vt:variant>
        <vt:i4>0</vt:i4>
      </vt:variant>
      <vt:variant>
        <vt:i4>5</vt:i4>
      </vt:variant>
      <vt:variant>
        <vt:lpwstr/>
      </vt:variant>
      <vt:variant>
        <vt:lpwstr>_Toc435269903</vt:lpwstr>
      </vt:variant>
      <vt:variant>
        <vt:i4>2031678</vt:i4>
      </vt:variant>
      <vt:variant>
        <vt:i4>3257</vt:i4>
      </vt:variant>
      <vt:variant>
        <vt:i4>0</vt:i4>
      </vt:variant>
      <vt:variant>
        <vt:i4>5</vt:i4>
      </vt:variant>
      <vt:variant>
        <vt:lpwstr/>
      </vt:variant>
      <vt:variant>
        <vt:lpwstr>_Toc435269902</vt:lpwstr>
      </vt:variant>
      <vt:variant>
        <vt:i4>2031678</vt:i4>
      </vt:variant>
      <vt:variant>
        <vt:i4>3251</vt:i4>
      </vt:variant>
      <vt:variant>
        <vt:i4>0</vt:i4>
      </vt:variant>
      <vt:variant>
        <vt:i4>5</vt:i4>
      </vt:variant>
      <vt:variant>
        <vt:lpwstr/>
      </vt:variant>
      <vt:variant>
        <vt:lpwstr>_Toc435269901</vt:lpwstr>
      </vt:variant>
      <vt:variant>
        <vt:i4>2031678</vt:i4>
      </vt:variant>
      <vt:variant>
        <vt:i4>3245</vt:i4>
      </vt:variant>
      <vt:variant>
        <vt:i4>0</vt:i4>
      </vt:variant>
      <vt:variant>
        <vt:i4>5</vt:i4>
      </vt:variant>
      <vt:variant>
        <vt:lpwstr/>
      </vt:variant>
      <vt:variant>
        <vt:lpwstr>_Toc435269900</vt:lpwstr>
      </vt:variant>
      <vt:variant>
        <vt:i4>1441855</vt:i4>
      </vt:variant>
      <vt:variant>
        <vt:i4>3239</vt:i4>
      </vt:variant>
      <vt:variant>
        <vt:i4>0</vt:i4>
      </vt:variant>
      <vt:variant>
        <vt:i4>5</vt:i4>
      </vt:variant>
      <vt:variant>
        <vt:lpwstr/>
      </vt:variant>
      <vt:variant>
        <vt:lpwstr>_Toc435269899</vt:lpwstr>
      </vt:variant>
      <vt:variant>
        <vt:i4>1441855</vt:i4>
      </vt:variant>
      <vt:variant>
        <vt:i4>3233</vt:i4>
      </vt:variant>
      <vt:variant>
        <vt:i4>0</vt:i4>
      </vt:variant>
      <vt:variant>
        <vt:i4>5</vt:i4>
      </vt:variant>
      <vt:variant>
        <vt:lpwstr/>
      </vt:variant>
      <vt:variant>
        <vt:lpwstr>_Toc435269898</vt:lpwstr>
      </vt:variant>
      <vt:variant>
        <vt:i4>1441855</vt:i4>
      </vt:variant>
      <vt:variant>
        <vt:i4>3227</vt:i4>
      </vt:variant>
      <vt:variant>
        <vt:i4>0</vt:i4>
      </vt:variant>
      <vt:variant>
        <vt:i4>5</vt:i4>
      </vt:variant>
      <vt:variant>
        <vt:lpwstr/>
      </vt:variant>
      <vt:variant>
        <vt:lpwstr>_Toc435269897</vt:lpwstr>
      </vt:variant>
      <vt:variant>
        <vt:i4>1441855</vt:i4>
      </vt:variant>
      <vt:variant>
        <vt:i4>3221</vt:i4>
      </vt:variant>
      <vt:variant>
        <vt:i4>0</vt:i4>
      </vt:variant>
      <vt:variant>
        <vt:i4>5</vt:i4>
      </vt:variant>
      <vt:variant>
        <vt:lpwstr/>
      </vt:variant>
      <vt:variant>
        <vt:lpwstr>_Toc435269896</vt:lpwstr>
      </vt:variant>
      <vt:variant>
        <vt:i4>1441855</vt:i4>
      </vt:variant>
      <vt:variant>
        <vt:i4>3215</vt:i4>
      </vt:variant>
      <vt:variant>
        <vt:i4>0</vt:i4>
      </vt:variant>
      <vt:variant>
        <vt:i4>5</vt:i4>
      </vt:variant>
      <vt:variant>
        <vt:lpwstr/>
      </vt:variant>
      <vt:variant>
        <vt:lpwstr>_Toc435269895</vt:lpwstr>
      </vt:variant>
      <vt:variant>
        <vt:i4>1441855</vt:i4>
      </vt:variant>
      <vt:variant>
        <vt:i4>3209</vt:i4>
      </vt:variant>
      <vt:variant>
        <vt:i4>0</vt:i4>
      </vt:variant>
      <vt:variant>
        <vt:i4>5</vt:i4>
      </vt:variant>
      <vt:variant>
        <vt:lpwstr/>
      </vt:variant>
      <vt:variant>
        <vt:lpwstr>_Toc435269894</vt:lpwstr>
      </vt:variant>
      <vt:variant>
        <vt:i4>1441855</vt:i4>
      </vt:variant>
      <vt:variant>
        <vt:i4>3203</vt:i4>
      </vt:variant>
      <vt:variant>
        <vt:i4>0</vt:i4>
      </vt:variant>
      <vt:variant>
        <vt:i4>5</vt:i4>
      </vt:variant>
      <vt:variant>
        <vt:lpwstr/>
      </vt:variant>
      <vt:variant>
        <vt:lpwstr>_Toc435269893</vt:lpwstr>
      </vt:variant>
      <vt:variant>
        <vt:i4>1441855</vt:i4>
      </vt:variant>
      <vt:variant>
        <vt:i4>3197</vt:i4>
      </vt:variant>
      <vt:variant>
        <vt:i4>0</vt:i4>
      </vt:variant>
      <vt:variant>
        <vt:i4>5</vt:i4>
      </vt:variant>
      <vt:variant>
        <vt:lpwstr/>
      </vt:variant>
      <vt:variant>
        <vt:lpwstr>_Toc435269892</vt:lpwstr>
      </vt:variant>
      <vt:variant>
        <vt:i4>1441855</vt:i4>
      </vt:variant>
      <vt:variant>
        <vt:i4>3191</vt:i4>
      </vt:variant>
      <vt:variant>
        <vt:i4>0</vt:i4>
      </vt:variant>
      <vt:variant>
        <vt:i4>5</vt:i4>
      </vt:variant>
      <vt:variant>
        <vt:lpwstr/>
      </vt:variant>
      <vt:variant>
        <vt:lpwstr>_Toc435269891</vt:lpwstr>
      </vt:variant>
      <vt:variant>
        <vt:i4>1441855</vt:i4>
      </vt:variant>
      <vt:variant>
        <vt:i4>3185</vt:i4>
      </vt:variant>
      <vt:variant>
        <vt:i4>0</vt:i4>
      </vt:variant>
      <vt:variant>
        <vt:i4>5</vt:i4>
      </vt:variant>
      <vt:variant>
        <vt:lpwstr/>
      </vt:variant>
      <vt:variant>
        <vt:lpwstr>_Toc435269890</vt:lpwstr>
      </vt:variant>
      <vt:variant>
        <vt:i4>1507391</vt:i4>
      </vt:variant>
      <vt:variant>
        <vt:i4>3179</vt:i4>
      </vt:variant>
      <vt:variant>
        <vt:i4>0</vt:i4>
      </vt:variant>
      <vt:variant>
        <vt:i4>5</vt:i4>
      </vt:variant>
      <vt:variant>
        <vt:lpwstr/>
      </vt:variant>
      <vt:variant>
        <vt:lpwstr>_Toc435269889</vt:lpwstr>
      </vt:variant>
      <vt:variant>
        <vt:i4>1507391</vt:i4>
      </vt:variant>
      <vt:variant>
        <vt:i4>3173</vt:i4>
      </vt:variant>
      <vt:variant>
        <vt:i4>0</vt:i4>
      </vt:variant>
      <vt:variant>
        <vt:i4>5</vt:i4>
      </vt:variant>
      <vt:variant>
        <vt:lpwstr/>
      </vt:variant>
      <vt:variant>
        <vt:lpwstr>_Toc435269888</vt:lpwstr>
      </vt:variant>
      <vt:variant>
        <vt:i4>1507391</vt:i4>
      </vt:variant>
      <vt:variant>
        <vt:i4>3167</vt:i4>
      </vt:variant>
      <vt:variant>
        <vt:i4>0</vt:i4>
      </vt:variant>
      <vt:variant>
        <vt:i4>5</vt:i4>
      </vt:variant>
      <vt:variant>
        <vt:lpwstr/>
      </vt:variant>
      <vt:variant>
        <vt:lpwstr>_Toc435269887</vt:lpwstr>
      </vt:variant>
      <vt:variant>
        <vt:i4>1507391</vt:i4>
      </vt:variant>
      <vt:variant>
        <vt:i4>3161</vt:i4>
      </vt:variant>
      <vt:variant>
        <vt:i4>0</vt:i4>
      </vt:variant>
      <vt:variant>
        <vt:i4>5</vt:i4>
      </vt:variant>
      <vt:variant>
        <vt:lpwstr/>
      </vt:variant>
      <vt:variant>
        <vt:lpwstr>_Toc435269886</vt:lpwstr>
      </vt:variant>
      <vt:variant>
        <vt:i4>1507391</vt:i4>
      </vt:variant>
      <vt:variant>
        <vt:i4>3155</vt:i4>
      </vt:variant>
      <vt:variant>
        <vt:i4>0</vt:i4>
      </vt:variant>
      <vt:variant>
        <vt:i4>5</vt:i4>
      </vt:variant>
      <vt:variant>
        <vt:lpwstr/>
      </vt:variant>
      <vt:variant>
        <vt:lpwstr>_Toc435269885</vt:lpwstr>
      </vt:variant>
      <vt:variant>
        <vt:i4>1507391</vt:i4>
      </vt:variant>
      <vt:variant>
        <vt:i4>3149</vt:i4>
      </vt:variant>
      <vt:variant>
        <vt:i4>0</vt:i4>
      </vt:variant>
      <vt:variant>
        <vt:i4>5</vt:i4>
      </vt:variant>
      <vt:variant>
        <vt:lpwstr/>
      </vt:variant>
      <vt:variant>
        <vt:lpwstr>_Toc435269884</vt:lpwstr>
      </vt:variant>
      <vt:variant>
        <vt:i4>1507391</vt:i4>
      </vt:variant>
      <vt:variant>
        <vt:i4>3143</vt:i4>
      </vt:variant>
      <vt:variant>
        <vt:i4>0</vt:i4>
      </vt:variant>
      <vt:variant>
        <vt:i4>5</vt:i4>
      </vt:variant>
      <vt:variant>
        <vt:lpwstr/>
      </vt:variant>
      <vt:variant>
        <vt:lpwstr>_Toc435269883</vt:lpwstr>
      </vt:variant>
      <vt:variant>
        <vt:i4>1507391</vt:i4>
      </vt:variant>
      <vt:variant>
        <vt:i4>3137</vt:i4>
      </vt:variant>
      <vt:variant>
        <vt:i4>0</vt:i4>
      </vt:variant>
      <vt:variant>
        <vt:i4>5</vt:i4>
      </vt:variant>
      <vt:variant>
        <vt:lpwstr/>
      </vt:variant>
      <vt:variant>
        <vt:lpwstr>_Toc435269882</vt:lpwstr>
      </vt:variant>
      <vt:variant>
        <vt:i4>1507391</vt:i4>
      </vt:variant>
      <vt:variant>
        <vt:i4>3131</vt:i4>
      </vt:variant>
      <vt:variant>
        <vt:i4>0</vt:i4>
      </vt:variant>
      <vt:variant>
        <vt:i4>5</vt:i4>
      </vt:variant>
      <vt:variant>
        <vt:lpwstr/>
      </vt:variant>
      <vt:variant>
        <vt:lpwstr>_Toc435269881</vt:lpwstr>
      </vt:variant>
      <vt:variant>
        <vt:i4>1507391</vt:i4>
      </vt:variant>
      <vt:variant>
        <vt:i4>3125</vt:i4>
      </vt:variant>
      <vt:variant>
        <vt:i4>0</vt:i4>
      </vt:variant>
      <vt:variant>
        <vt:i4>5</vt:i4>
      </vt:variant>
      <vt:variant>
        <vt:lpwstr/>
      </vt:variant>
      <vt:variant>
        <vt:lpwstr>_Toc435269880</vt:lpwstr>
      </vt:variant>
      <vt:variant>
        <vt:i4>1572927</vt:i4>
      </vt:variant>
      <vt:variant>
        <vt:i4>3119</vt:i4>
      </vt:variant>
      <vt:variant>
        <vt:i4>0</vt:i4>
      </vt:variant>
      <vt:variant>
        <vt:i4>5</vt:i4>
      </vt:variant>
      <vt:variant>
        <vt:lpwstr/>
      </vt:variant>
      <vt:variant>
        <vt:lpwstr>_Toc435269879</vt:lpwstr>
      </vt:variant>
      <vt:variant>
        <vt:i4>1572927</vt:i4>
      </vt:variant>
      <vt:variant>
        <vt:i4>3113</vt:i4>
      </vt:variant>
      <vt:variant>
        <vt:i4>0</vt:i4>
      </vt:variant>
      <vt:variant>
        <vt:i4>5</vt:i4>
      </vt:variant>
      <vt:variant>
        <vt:lpwstr/>
      </vt:variant>
      <vt:variant>
        <vt:lpwstr>_Toc435269878</vt:lpwstr>
      </vt:variant>
      <vt:variant>
        <vt:i4>1572927</vt:i4>
      </vt:variant>
      <vt:variant>
        <vt:i4>3107</vt:i4>
      </vt:variant>
      <vt:variant>
        <vt:i4>0</vt:i4>
      </vt:variant>
      <vt:variant>
        <vt:i4>5</vt:i4>
      </vt:variant>
      <vt:variant>
        <vt:lpwstr/>
      </vt:variant>
      <vt:variant>
        <vt:lpwstr>_Toc435269877</vt:lpwstr>
      </vt:variant>
      <vt:variant>
        <vt:i4>1572927</vt:i4>
      </vt:variant>
      <vt:variant>
        <vt:i4>3101</vt:i4>
      </vt:variant>
      <vt:variant>
        <vt:i4>0</vt:i4>
      </vt:variant>
      <vt:variant>
        <vt:i4>5</vt:i4>
      </vt:variant>
      <vt:variant>
        <vt:lpwstr/>
      </vt:variant>
      <vt:variant>
        <vt:lpwstr>_Toc435269876</vt:lpwstr>
      </vt:variant>
      <vt:variant>
        <vt:i4>1572927</vt:i4>
      </vt:variant>
      <vt:variant>
        <vt:i4>3095</vt:i4>
      </vt:variant>
      <vt:variant>
        <vt:i4>0</vt:i4>
      </vt:variant>
      <vt:variant>
        <vt:i4>5</vt:i4>
      </vt:variant>
      <vt:variant>
        <vt:lpwstr/>
      </vt:variant>
      <vt:variant>
        <vt:lpwstr>_Toc435269875</vt:lpwstr>
      </vt:variant>
      <vt:variant>
        <vt:i4>1572927</vt:i4>
      </vt:variant>
      <vt:variant>
        <vt:i4>3089</vt:i4>
      </vt:variant>
      <vt:variant>
        <vt:i4>0</vt:i4>
      </vt:variant>
      <vt:variant>
        <vt:i4>5</vt:i4>
      </vt:variant>
      <vt:variant>
        <vt:lpwstr/>
      </vt:variant>
      <vt:variant>
        <vt:lpwstr>_Toc435269874</vt:lpwstr>
      </vt:variant>
      <vt:variant>
        <vt:i4>1572927</vt:i4>
      </vt:variant>
      <vt:variant>
        <vt:i4>3083</vt:i4>
      </vt:variant>
      <vt:variant>
        <vt:i4>0</vt:i4>
      </vt:variant>
      <vt:variant>
        <vt:i4>5</vt:i4>
      </vt:variant>
      <vt:variant>
        <vt:lpwstr/>
      </vt:variant>
      <vt:variant>
        <vt:lpwstr>_Toc435269873</vt:lpwstr>
      </vt:variant>
      <vt:variant>
        <vt:i4>1572927</vt:i4>
      </vt:variant>
      <vt:variant>
        <vt:i4>3077</vt:i4>
      </vt:variant>
      <vt:variant>
        <vt:i4>0</vt:i4>
      </vt:variant>
      <vt:variant>
        <vt:i4>5</vt:i4>
      </vt:variant>
      <vt:variant>
        <vt:lpwstr/>
      </vt:variant>
      <vt:variant>
        <vt:lpwstr>_Toc435269872</vt:lpwstr>
      </vt:variant>
      <vt:variant>
        <vt:i4>1572927</vt:i4>
      </vt:variant>
      <vt:variant>
        <vt:i4>3071</vt:i4>
      </vt:variant>
      <vt:variant>
        <vt:i4>0</vt:i4>
      </vt:variant>
      <vt:variant>
        <vt:i4>5</vt:i4>
      </vt:variant>
      <vt:variant>
        <vt:lpwstr/>
      </vt:variant>
      <vt:variant>
        <vt:lpwstr>_Toc435269871</vt:lpwstr>
      </vt:variant>
      <vt:variant>
        <vt:i4>1572927</vt:i4>
      </vt:variant>
      <vt:variant>
        <vt:i4>3065</vt:i4>
      </vt:variant>
      <vt:variant>
        <vt:i4>0</vt:i4>
      </vt:variant>
      <vt:variant>
        <vt:i4>5</vt:i4>
      </vt:variant>
      <vt:variant>
        <vt:lpwstr/>
      </vt:variant>
      <vt:variant>
        <vt:lpwstr>_Toc435269870</vt:lpwstr>
      </vt:variant>
      <vt:variant>
        <vt:i4>1638463</vt:i4>
      </vt:variant>
      <vt:variant>
        <vt:i4>3059</vt:i4>
      </vt:variant>
      <vt:variant>
        <vt:i4>0</vt:i4>
      </vt:variant>
      <vt:variant>
        <vt:i4>5</vt:i4>
      </vt:variant>
      <vt:variant>
        <vt:lpwstr/>
      </vt:variant>
      <vt:variant>
        <vt:lpwstr>_Toc435269869</vt:lpwstr>
      </vt:variant>
      <vt:variant>
        <vt:i4>1638463</vt:i4>
      </vt:variant>
      <vt:variant>
        <vt:i4>3053</vt:i4>
      </vt:variant>
      <vt:variant>
        <vt:i4>0</vt:i4>
      </vt:variant>
      <vt:variant>
        <vt:i4>5</vt:i4>
      </vt:variant>
      <vt:variant>
        <vt:lpwstr/>
      </vt:variant>
      <vt:variant>
        <vt:lpwstr>_Toc435269868</vt:lpwstr>
      </vt:variant>
      <vt:variant>
        <vt:i4>1638463</vt:i4>
      </vt:variant>
      <vt:variant>
        <vt:i4>3047</vt:i4>
      </vt:variant>
      <vt:variant>
        <vt:i4>0</vt:i4>
      </vt:variant>
      <vt:variant>
        <vt:i4>5</vt:i4>
      </vt:variant>
      <vt:variant>
        <vt:lpwstr/>
      </vt:variant>
      <vt:variant>
        <vt:lpwstr>_Toc435269867</vt:lpwstr>
      </vt:variant>
      <vt:variant>
        <vt:i4>1638463</vt:i4>
      </vt:variant>
      <vt:variant>
        <vt:i4>3041</vt:i4>
      </vt:variant>
      <vt:variant>
        <vt:i4>0</vt:i4>
      </vt:variant>
      <vt:variant>
        <vt:i4>5</vt:i4>
      </vt:variant>
      <vt:variant>
        <vt:lpwstr/>
      </vt:variant>
      <vt:variant>
        <vt:lpwstr>_Toc435269866</vt:lpwstr>
      </vt:variant>
      <vt:variant>
        <vt:i4>1638463</vt:i4>
      </vt:variant>
      <vt:variant>
        <vt:i4>3035</vt:i4>
      </vt:variant>
      <vt:variant>
        <vt:i4>0</vt:i4>
      </vt:variant>
      <vt:variant>
        <vt:i4>5</vt:i4>
      </vt:variant>
      <vt:variant>
        <vt:lpwstr/>
      </vt:variant>
      <vt:variant>
        <vt:lpwstr>_Toc435269865</vt:lpwstr>
      </vt:variant>
      <vt:variant>
        <vt:i4>1638463</vt:i4>
      </vt:variant>
      <vt:variant>
        <vt:i4>3029</vt:i4>
      </vt:variant>
      <vt:variant>
        <vt:i4>0</vt:i4>
      </vt:variant>
      <vt:variant>
        <vt:i4>5</vt:i4>
      </vt:variant>
      <vt:variant>
        <vt:lpwstr/>
      </vt:variant>
      <vt:variant>
        <vt:lpwstr>_Toc435269864</vt:lpwstr>
      </vt:variant>
      <vt:variant>
        <vt:i4>1638463</vt:i4>
      </vt:variant>
      <vt:variant>
        <vt:i4>3023</vt:i4>
      </vt:variant>
      <vt:variant>
        <vt:i4>0</vt:i4>
      </vt:variant>
      <vt:variant>
        <vt:i4>5</vt:i4>
      </vt:variant>
      <vt:variant>
        <vt:lpwstr/>
      </vt:variant>
      <vt:variant>
        <vt:lpwstr>_Toc435269863</vt:lpwstr>
      </vt:variant>
      <vt:variant>
        <vt:i4>1638463</vt:i4>
      </vt:variant>
      <vt:variant>
        <vt:i4>3017</vt:i4>
      </vt:variant>
      <vt:variant>
        <vt:i4>0</vt:i4>
      </vt:variant>
      <vt:variant>
        <vt:i4>5</vt:i4>
      </vt:variant>
      <vt:variant>
        <vt:lpwstr/>
      </vt:variant>
      <vt:variant>
        <vt:lpwstr>_Toc435269862</vt:lpwstr>
      </vt:variant>
      <vt:variant>
        <vt:i4>1638463</vt:i4>
      </vt:variant>
      <vt:variant>
        <vt:i4>3011</vt:i4>
      </vt:variant>
      <vt:variant>
        <vt:i4>0</vt:i4>
      </vt:variant>
      <vt:variant>
        <vt:i4>5</vt:i4>
      </vt:variant>
      <vt:variant>
        <vt:lpwstr/>
      </vt:variant>
      <vt:variant>
        <vt:lpwstr>_Toc435269861</vt:lpwstr>
      </vt:variant>
      <vt:variant>
        <vt:i4>1638463</vt:i4>
      </vt:variant>
      <vt:variant>
        <vt:i4>3005</vt:i4>
      </vt:variant>
      <vt:variant>
        <vt:i4>0</vt:i4>
      </vt:variant>
      <vt:variant>
        <vt:i4>5</vt:i4>
      </vt:variant>
      <vt:variant>
        <vt:lpwstr/>
      </vt:variant>
      <vt:variant>
        <vt:lpwstr>_Toc435269860</vt:lpwstr>
      </vt:variant>
      <vt:variant>
        <vt:i4>1703999</vt:i4>
      </vt:variant>
      <vt:variant>
        <vt:i4>2999</vt:i4>
      </vt:variant>
      <vt:variant>
        <vt:i4>0</vt:i4>
      </vt:variant>
      <vt:variant>
        <vt:i4>5</vt:i4>
      </vt:variant>
      <vt:variant>
        <vt:lpwstr/>
      </vt:variant>
      <vt:variant>
        <vt:lpwstr>_Toc435269859</vt:lpwstr>
      </vt:variant>
      <vt:variant>
        <vt:i4>1703999</vt:i4>
      </vt:variant>
      <vt:variant>
        <vt:i4>2993</vt:i4>
      </vt:variant>
      <vt:variant>
        <vt:i4>0</vt:i4>
      </vt:variant>
      <vt:variant>
        <vt:i4>5</vt:i4>
      </vt:variant>
      <vt:variant>
        <vt:lpwstr/>
      </vt:variant>
      <vt:variant>
        <vt:lpwstr>_Toc435269858</vt:lpwstr>
      </vt:variant>
      <vt:variant>
        <vt:i4>1703999</vt:i4>
      </vt:variant>
      <vt:variant>
        <vt:i4>2987</vt:i4>
      </vt:variant>
      <vt:variant>
        <vt:i4>0</vt:i4>
      </vt:variant>
      <vt:variant>
        <vt:i4>5</vt:i4>
      </vt:variant>
      <vt:variant>
        <vt:lpwstr/>
      </vt:variant>
      <vt:variant>
        <vt:lpwstr>_Toc435269857</vt:lpwstr>
      </vt:variant>
      <vt:variant>
        <vt:i4>1703999</vt:i4>
      </vt:variant>
      <vt:variant>
        <vt:i4>2981</vt:i4>
      </vt:variant>
      <vt:variant>
        <vt:i4>0</vt:i4>
      </vt:variant>
      <vt:variant>
        <vt:i4>5</vt:i4>
      </vt:variant>
      <vt:variant>
        <vt:lpwstr/>
      </vt:variant>
      <vt:variant>
        <vt:lpwstr>_Toc435269856</vt:lpwstr>
      </vt:variant>
      <vt:variant>
        <vt:i4>1703999</vt:i4>
      </vt:variant>
      <vt:variant>
        <vt:i4>2975</vt:i4>
      </vt:variant>
      <vt:variant>
        <vt:i4>0</vt:i4>
      </vt:variant>
      <vt:variant>
        <vt:i4>5</vt:i4>
      </vt:variant>
      <vt:variant>
        <vt:lpwstr/>
      </vt:variant>
      <vt:variant>
        <vt:lpwstr>_Toc435269855</vt:lpwstr>
      </vt:variant>
      <vt:variant>
        <vt:i4>1703999</vt:i4>
      </vt:variant>
      <vt:variant>
        <vt:i4>2969</vt:i4>
      </vt:variant>
      <vt:variant>
        <vt:i4>0</vt:i4>
      </vt:variant>
      <vt:variant>
        <vt:i4>5</vt:i4>
      </vt:variant>
      <vt:variant>
        <vt:lpwstr/>
      </vt:variant>
      <vt:variant>
        <vt:lpwstr>_Toc435269854</vt:lpwstr>
      </vt:variant>
      <vt:variant>
        <vt:i4>1703999</vt:i4>
      </vt:variant>
      <vt:variant>
        <vt:i4>2963</vt:i4>
      </vt:variant>
      <vt:variant>
        <vt:i4>0</vt:i4>
      </vt:variant>
      <vt:variant>
        <vt:i4>5</vt:i4>
      </vt:variant>
      <vt:variant>
        <vt:lpwstr/>
      </vt:variant>
      <vt:variant>
        <vt:lpwstr>_Toc435269853</vt:lpwstr>
      </vt:variant>
      <vt:variant>
        <vt:i4>1703999</vt:i4>
      </vt:variant>
      <vt:variant>
        <vt:i4>2957</vt:i4>
      </vt:variant>
      <vt:variant>
        <vt:i4>0</vt:i4>
      </vt:variant>
      <vt:variant>
        <vt:i4>5</vt:i4>
      </vt:variant>
      <vt:variant>
        <vt:lpwstr/>
      </vt:variant>
      <vt:variant>
        <vt:lpwstr>_Toc435269852</vt:lpwstr>
      </vt:variant>
      <vt:variant>
        <vt:i4>1703999</vt:i4>
      </vt:variant>
      <vt:variant>
        <vt:i4>2951</vt:i4>
      </vt:variant>
      <vt:variant>
        <vt:i4>0</vt:i4>
      </vt:variant>
      <vt:variant>
        <vt:i4>5</vt:i4>
      </vt:variant>
      <vt:variant>
        <vt:lpwstr/>
      </vt:variant>
      <vt:variant>
        <vt:lpwstr>_Toc435269851</vt:lpwstr>
      </vt:variant>
      <vt:variant>
        <vt:i4>1703999</vt:i4>
      </vt:variant>
      <vt:variant>
        <vt:i4>2945</vt:i4>
      </vt:variant>
      <vt:variant>
        <vt:i4>0</vt:i4>
      </vt:variant>
      <vt:variant>
        <vt:i4>5</vt:i4>
      </vt:variant>
      <vt:variant>
        <vt:lpwstr/>
      </vt:variant>
      <vt:variant>
        <vt:lpwstr>_Toc435269850</vt:lpwstr>
      </vt:variant>
      <vt:variant>
        <vt:i4>1769535</vt:i4>
      </vt:variant>
      <vt:variant>
        <vt:i4>2939</vt:i4>
      </vt:variant>
      <vt:variant>
        <vt:i4>0</vt:i4>
      </vt:variant>
      <vt:variant>
        <vt:i4>5</vt:i4>
      </vt:variant>
      <vt:variant>
        <vt:lpwstr/>
      </vt:variant>
      <vt:variant>
        <vt:lpwstr>_Toc435269849</vt:lpwstr>
      </vt:variant>
      <vt:variant>
        <vt:i4>1769535</vt:i4>
      </vt:variant>
      <vt:variant>
        <vt:i4>2933</vt:i4>
      </vt:variant>
      <vt:variant>
        <vt:i4>0</vt:i4>
      </vt:variant>
      <vt:variant>
        <vt:i4>5</vt:i4>
      </vt:variant>
      <vt:variant>
        <vt:lpwstr/>
      </vt:variant>
      <vt:variant>
        <vt:lpwstr>_Toc435269848</vt:lpwstr>
      </vt:variant>
      <vt:variant>
        <vt:i4>1769535</vt:i4>
      </vt:variant>
      <vt:variant>
        <vt:i4>2927</vt:i4>
      </vt:variant>
      <vt:variant>
        <vt:i4>0</vt:i4>
      </vt:variant>
      <vt:variant>
        <vt:i4>5</vt:i4>
      </vt:variant>
      <vt:variant>
        <vt:lpwstr/>
      </vt:variant>
      <vt:variant>
        <vt:lpwstr>_Toc435269847</vt:lpwstr>
      </vt:variant>
      <vt:variant>
        <vt:i4>1769535</vt:i4>
      </vt:variant>
      <vt:variant>
        <vt:i4>2921</vt:i4>
      </vt:variant>
      <vt:variant>
        <vt:i4>0</vt:i4>
      </vt:variant>
      <vt:variant>
        <vt:i4>5</vt:i4>
      </vt:variant>
      <vt:variant>
        <vt:lpwstr/>
      </vt:variant>
      <vt:variant>
        <vt:lpwstr>_Toc435269846</vt:lpwstr>
      </vt:variant>
      <vt:variant>
        <vt:i4>1769535</vt:i4>
      </vt:variant>
      <vt:variant>
        <vt:i4>2915</vt:i4>
      </vt:variant>
      <vt:variant>
        <vt:i4>0</vt:i4>
      </vt:variant>
      <vt:variant>
        <vt:i4>5</vt:i4>
      </vt:variant>
      <vt:variant>
        <vt:lpwstr/>
      </vt:variant>
      <vt:variant>
        <vt:lpwstr>_Toc435269845</vt:lpwstr>
      </vt:variant>
      <vt:variant>
        <vt:i4>1769535</vt:i4>
      </vt:variant>
      <vt:variant>
        <vt:i4>2909</vt:i4>
      </vt:variant>
      <vt:variant>
        <vt:i4>0</vt:i4>
      </vt:variant>
      <vt:variant>
        <vt:i4>5</vt:i4>
      </vt:variant>
      <vt:variant>
        <vt:lpwstr/>
      </vt:variant>
      <vt:variant>
        <vt:lpwstr>_Toc435269844</vt:lpwstr>
      </vt:variant>
      <vt:variant>
        <vt:i4>1769535</vt:i4>
      </vt:variant>
      <vt:variant>
        <vt:i4>2903</vt:i4>
      </vt:variant>
      <vt:variant>
        <vt:i4>0</vt:i4>
      </vt:variant>
      <vt:variant>
        <vt:i4>5</vt:i4>
      </vt:variant>
      <vt:variant>
        <vt:lpwstr/>
      </vt:variant>
      <vt:variant>
        <vt:lpwstr>_Toc435269843</vt:lpwstr>
      </vt:variant>
      <vt:variant>
        <vt:i4>1769535</vt:i4>
      </vt:variant>
      <vt:variant>
        <vt:i4>2897</vt:i4>
      </vt:variant>
      <vt:variant>
        <vt:i4>0</vt:i4>
      </vt:variant>
      <vt:variant>
        <vt:i4>5</vt:i4>
      </vt:variant>
      <vt:variant>
        <vt:lpwstr/>
      </vt:variant>
      <vt:variant>
        <vt:lpwstr>_Toc435269842</vt:lpwstr>
      </vt:variant>
      <vt:variant>
        <vt:i4>1769535</vt:i4>
      </vt:variant>
      <vt:variant>
        <vt:i4>2891</vt:i4>
      </vt:variant>
      <vt:variant>
        <vt:i4>0</vt:i4>
      </vt:variant>
      <vt:variant>
        <vt:i4>5</vt:i4>
      </vt:variant>
      <vt:variant>
        <vt:lpwstr/>
      </vt:variant>
      <vt:variant>
        <vt:lpwstr>_Toc435269841</vt:lpwstr>
      </vt:variant>
      <vt:variant>
        <vt:i4>1769535</vt:i4>
      </vt:variant>
      <vt:variant>
        <vt:i4>2885</vt:i4>
      </vt:variant>
      <vt:variant>
        <vt:i4>0</vt:i4>
      </vt:variant>
      <vt:variant>
        <vt:i4>5</vt:i4>
      </vt:variant>
      <vt:variant>
        <vt:lpwstr/>
      </vt:variant>
      <vt:variant>
        <vt:lpwstr>_Toc435269840</vt:lpwstr>
      </vt:variant>
      <vt:variant>
        <vt:i4>1835071</vt:i4>
      </vt:variant>
      <vt:variant>
        <vt:i4>2879</vt:i4>
      </vt:variant>
      <vt:variant>
        <vt:i4>0</vt:i4>
      </vt:variant>
      <vt:variant>
        <vt:i4>5</vt:i4>
      </vt:variant>
      <vt:variant>
        <vt:lpwstr/>
      </vt:variant>
      <vt:variant>
        <vt:lpwstr>_Toc435269839</vt:lpwstr>
      </vt:variant>
      <vt:variant>
        <vt:i4>1835071</vt:i4>
      </vt:variant>
      <vt:variant>
        <vt:i4>2873</vt:i4>
      </vt:variant>
      <vt:variant>
        <vt:i4>0</vt:i4>
      </vt:variant>
      <vt:variant>
        <vt:i4>5</vt:i4>
      </vt:variant>
      <vt:variant>
        <vt:lpwstr/>
      </vt:variant>
      <vt:variant>
        <vt:lpwstr>_Toc435269838</vt:lpwstr>
      </vt:variant>
      <vt:variant>
        <vt:i4>1835071</vt:i4>
      </vt:variant>
      <vt:variant>
        <vt:i4>2867</vt:i4>
      </vt:variant>
      <vt:variant>
        <vt:i4>0</vt:i4>
      </vt:variant>
      <vt:variant>
        <vt:i4>5</vt:i4>
      </vt:variant>
      <vt:variant>
        <vt:lpwstr/>
      </vt:variant>
      <vt:variant>
        <vt:lpwstr>_Toc435269837</vt:lpwstr>
      </vt:variant>
      <vt:variant>
        <vt:i4>1835071</vt:i4>
      </vt:variant>
      <vt:variant>
        <vt:i4>2861</vt:i4>
      </vt:variant>
      <vt:variant>
        <vt:i4>0</vt:i4>
      </vt:variant>
      <vt:variant>
        <vt:i4>5</vt:i4>
      </vt:variant>
      <vt:variant>
        <vt:lpwstr/>
      </vt:variant>
      <vt:variant>
        <vt:lpwstr>_Toc435269836</vt:lpwstr>
      </vt:variant>
      <vt:variant>
        <vt:i4>1835071</vt:i4>
      </vt:variant>
      <vt:variant>
        <vt:i4>2855</vt:i4>
      </vt:variant>
      <vt:variant>
        <vt:i4>0</vt:i4>
      </vt:variant>
      <vt:variant>
        <vt:i4>5</vt:i4>
      </vt:variant>
      <vt:variant>
        <vt:lpwstr/>
      </vt:variant>
      <vt:variant>
        <vt:lpwstr>_Toc435269835</vt:lpwstr>
      </vt:variant>
      <vt:variant>
        <vt:i4>1835071</vt:i4>
      </vt:variant>
      <vt:variant>
        <vt:i4>2849</vt:i4>
      </vt:variant>
      <vt:variant>
        <vt:i4>0</vt:i4>
      </vt:variant>
      <vt:variant>
        <vt:i4>5</vt:i4>
      </vt:variant>
      <vt:variant>
        <vt:lpwstr/>
      </vt:variant>
      <vt:variant>
        <vt:lpwstr>_Toc435269834</vt:lpwstr>
      </vt:variant>
      <vt:variant>
        <vt:i4>1835071</vt:i4>
      </vt:variant>
      <vt:variant>
        <vt:i4>2843</vt:i4>
      </vt:variant>
      <vt:variant>
        <vt:i4>0</vt:i4>
      </vt:variant>
      <vt:variant>
        <vt:i4>5</vt:i4>
      </vt:variant>
      <vt:variant>
        <vt:lpwstr/>
      </vt:variant>
      <vt:variant>
        <vt:lpwstr>_Toc435269833</vt:lpwstr>
      </vt:variant>
      <vt:variant>
        <vt:i4>1835071</vt:i4>
      </vt:variant>
      <vt:variant>
        <vt:i4>2837</vt:i4>
      </vt:variant>
      <vt:variant>
        <vt:i4>0</vt:i4>
      </vt:variant>
      <vt:variant>
        <vt:i4>5</vt:i4>
      </vt:variant>
      <vt:variant>
        <vt:lpwstr/>
      </vt:variant>
      <vt:variant>
        <vt:lpwstr>_Toc435269832</vt:lpwstr>
      </vt:variant>
      <vt:variant>
        <vt:i4>1835071</vt:i4>
      </vt:variant>
      <vt:variant>
        <vt:i4>2831</vt:i4>
      </vt:variant>
      <vt:variant>
        <vt:i4>0</vt:i4>
      </vt:variant>
      <vt:variant>
        <vt:i4>5</vt:i4>
      </vt:variant>
      <vt:variant>
        <vt:lpwstr/>
      </vt:variant>
      <vt:variant>
        <vt:lpwstr>_Toc435269830</vt:lpwstr>
      </vt:variant>
      <vt:variant>
        <vt:i4>1900607</vt:i4>
      </vt:variant>
      <vt:variant>
        <vt:i4>2825</vt:i4>
      </vt:variant>
      <vt:variant>
        <vt:i4>0</vt:i4>
      </vt:variant>
      <vt:variant>
        <vt:i4>5</vt:i4>
      </vt:variant>
      <vt:variant>
        <vt:lpwstr/>
      </vt:variant>
      <vt:variant>
        <vt:lpwstr>_Toc435269829</vt:lpwstr>
      </vt:variant>
      <vt:variant>
        <vt:i4>1900607</vt:i4>
      </vt:variant>
      <vt:variant>
        <vt:i4>2819</vt:i4>
      </vt:variant>
      <vt:variant>
        <vt:i4>0</vt:i4>
      </vt:variant>
      <vt:variant>
        <vt:i4>5</vt:i4>
      </vt:variant>
      <vt:variant>
        <vt:lpwstr/>
      </vt:variant>
      <vt:variant>
        <vt:lpwstr>_Toc435269828</vt:lpwstr>
      </vt:variant>
      <vt:variant>
        <vt:i4>1900607</vt:i4>
      </vt:variant>
      <vt:variant>
        <vt:i4>2813</vt:i4>
      </vt:variant>
      <vt:variant>
        <vt:i4>0</vt:i4>
      </vt:variant>
      <vt:variant>
        <vt:i4>5</vt:i4>
      </vt:variant>
      <vt:variant>
        <vt:lpwstr/>
      </vt:variant>
      <vt:variant>
        <vt:lpwstr>_Toc435269825</vt:lpwstr>
      </vt:variant>
      <vt:variant>
        <vt:i4>1900607</vt:i4>
      </vt:variant>
      <vt:variant>
        <vt:i4>2807</vt:i4>
      </vt:variant>
      <vt:variant>
        <vt:i4>0</vt:i4>
      </vt:variant>
      <vt:variant>
        <vt:i4>5</vt:i4>
      </vt:variant>
      <vt:variant>
        <vt:lpwstr/>
      </vt:variant>
      <vt:variant>
        <vt:lpwstr>_Toc435269824</vt:lpwstr>
      </vt:variant>
      <vt:variant>
        <vt:i4>1900607</vt:i4>
      </vt:variant>
      <vt:variant>
        <vt:i4>2801</vt:i4>
      </vt:variant>
      <vt:variant>
        <vt:i4>0</vt:i4>
      </vt:variant>
      <vt:variant>
        <vt:i4>5</vt:i4>
      </vt:variant>
      <vt:variant>
        <vt:lpwstr/>
      </vt:variant>
      <vt:variant>
        <vt:lpwstr>_Toc435269823</vt:lpwstr>
      </vt:variant>
      <vt:variant>
        <vt:i4>1900607</vt:i4>
      </vt:variant>
      <vt:variant>
        <vt:i4>2795</vt:i4>
      </vt:variant>
      <vt:variant>
        <vt:i4>0</vt:i4>
      </vt:variant>
      <vt:variant>
        <vt:i4>5</vt:i4>
      </vt:variant>
      <vt:variant>
        <vt:lpwstr/>
      </vt:variant>
      <vt:variant>
        <vt:lpwstr>_Toc435269822</vt:lpwstr>
      </vt:variant>
      <vt:variant>
        <vt:i4>1900607</vt:i4>
      </vt:variant>
      <vt:variant>
        <vt:i4>2789</vt:i4>
      </vt:variant>
      <vt:variant>
        <vt:i4>0</vt:i4>
      </vt:variant>
      <vt:variant>
        <vt:i4>5</vt:i4>
      </vt:variant>
      <vt:variant>
        <vt:lpwstr/>
      </vt:variant>
      <vt:variant>
        <vt:lpwstr>_Toc435269821</vt:lpwstr>
      </vt:variant>
      <vt:variant>
        <vt:i4>1900607</vt:i4>
      </vt:variant>
      <vt:variant>
        <vt:i4>2783</vt:i4>
      </vt:variant>
      <vt:variant>
        <vt:i4>0</vt:i4>
      </vt:variant>
      <vt:variant>
        <vt:i4>5</vt:i4>
      </vt:variant>
      <vt:variant>
        <vt:lpwstr/>
      </vt:variant>
      <vt:variant>
        <vt:lpwstr>_Toc435269820</vt:lpwstr>
      </vt:variant>
      <vt:variant>
        <vt:i4>1966143</vt:i4>
      </vt:variant>
      <vt:variant>
        <vt:i4>2777</vt:i4>
      </vt:variant>
      <vt:variant>
        <vt:i4>0</vt:i4>
      </vt:variant>
      <vt:variant>
        <vt:i4>5</vt:i4>
      </vt:variant>
      <vt:variant>
        <vt:lpwstr/>
      </vt:variant>
      <vt:variant>
        <vt:lpwstr>_Toc435269819</vt:lpwstr>
      </vt:variant>
      <vt:variant>
        <vt:i4>1966143</vt:i4>
      </vt:variant>
      <vt:variant>
        <vt:i4>2771</vt:i4>
      </vt:variant>
      <vt:variant>
        <vt:i4>0</vt:i4>
      </vt:variant>
      <vt:variant>
        <vt:i4>5</vt:i4>
      </vt:variant>
      <vt:variant>
        <vt:lpwstr/>
      </vt:variant>
      <vt:variant>
        <vt:lpwstr>_Toc435269818</vt:lpwstr>
      </vt:variant>
      <vt:variant>
        <vt:i4>1966143</vt:i4>
      </vt:variant>
      <vt:variant>
        <vt:i4>2765</vt:i4>
      </vt:variant>
      <vt:variant>
        <vt:i4>0</vt:i4>
      </vt:variant>
      <vt:variant>
        <vt:i4>5</vt:i4>
      </vt:variant>
      <vt:variant>
        <vt:lpwstr/>
      </vt:variant>
      <vt:variant>
        <vt:lpwstr>_Toc435269817</vt:lpwstr>
      </vt:variant>
      <vt:variant>
        <vt:i4>1966143</vt:i4>
      </vt:variant>
      <vt:variant>
        <vt:i4>2759</vt:i4>
      </vt:variant>
      <vt:variant>
        <vt:i4>0</vt:i4>
      </vt:variant>
      <vt:variant>
        <vt:i4>5</vt:i4>
      </vt:variant>
      <vt:variant>
        <vt:lpwstr/>
      </vt:variant>
      <vt:variant>
        <vt:lpwstr>_Toc435269816</vt:lpwstr>
      </vt:variant>
      <vt:variant>
        <vt:i4>1966143</vt:i4>
      </vt:variant>
      <vt:variant>
        <vt:i4>2753</vt:i4>
      </vt:variant>
      <vt:variant>
        <vt:i4>0</vt:i4>
      </vt:variant>
      <vt:variant>
        <vt:i4>5</vt:i4>
      </vt:variant>
      <vt:variant>
        <vt:lpwstr/>
      </vt:variant>
      <vt:variant>
        <vt:lpwstr>_Toc435269815</vt:lpwstr>
      </vt:variant>
      <vt:variant>
        <vt:i4>1966143</vt:i4>
      </vt:variant>
      <vt:variant>
        <vt:i4>2747</vt:i4>
      </vt:variant>
      <vt:variant>
        <vt:i4>0</vt:i4>
      </vt:variant>
      <vt:variant>
        <vt:i4>5</vt:i4>
      </vt:variant>
      <vt:variant>
        <vt:lpwstr/>
      </vt:variant>
      <vt:variant>
        <vt:lpwstr>_Toc435269814</vt:lpwstr>
      </vt:variant>
      <vt:variant>
        <vt:i4>1966143</vt:i4>
      </vt:variant>
      <vt:variant>
        <vt:i4>2741</vt:i4>
      </vt:variant>
      <vt:variant>
        <vt:i4>0</vt:i4>
      </vt:variant>
      <vt:variant>
        <vt:i4>5</vt:i4>
      </vt:variant>
      <vt:variant>
        <vt:lpwstr/>
      </vt:variant>
      <vt:variant>
        <vt:lpwstr>_Toc435269813</vt:lpwstr>
      </vt:variant>
      <vt:variant>
        <vt:i4>1966143</vt:i4>
      </vt:variant>
      <vt:variant>
        <vt:i4>2735</vt:i4>
      </vt:variant>
      <vt:variant>
        <vt:i4>0</vt:i4>
      </vt:variant>
      <vt:variant>
        <vt:i4>5</vt:i4>
      </vt:variant>
      <vt:variant>
        <vt:lpwstr/>
      </vt:variant>
      <vt:variant>
        <vt:lpwstr>_Toc435269812</vt:lpwstr>
      </vt:variant>
      <vt:variant>
        <vt:i4>1966143</vt:i4>
      </vt:variant>
      <vt:variant>
        <vt:i4>2729</vt:i4>
      </vt:variant>
      <vt:variant>
        <vt:i4>0</vt:i4>
      </vt:variant>
      <vt:variant>
        <vt:i4>5</vt:i4>
      </vt:variant>
      <vt:variant>
        <vt:lpwstr/>
      </vt:variant>
      <vt:variant>
        <vt:lpwstr>_Toc435269811</vt:lpwstr>
      </vt:variant>
      <vt:variant>
        <vt:i4>1966143</vt:i4>
      </vt:variant>
      <vt:variant>
        <vt:i4>2723</vt:i4>
      </vt:variant>
      <vt:variant>
        <vt:i4>0</vt:i4>
      </vt:variant>
      <vt:variant>
        <vt:i4>5</vt:i4>
      </vt:variant>
      <vt:variant>
        <vt:lpwstr/>
      </vt:variant>
      <vt:variant>
        <vt:lpwstr>_Toc435269810</vt:lpwstr>
      </vt:variant>
      <vt:variant>
        <vt:i4>2031679</vt:i4>
      </vt:variant>
      <vt:variant>
        <vt:i4>2717</vt:i4>
      </vt:variant>
      <vt:variant>
        <vt:i4>0</vt:i4>
      </vt:variant>
      <vt:variant>
        <vt:i4>5</vt:i4>
      </vt:variant>
      <vt:variant>
        <vt:lpwstr/>
      </vt:variant>
      <vt:variant>
        <vt:lpwstr>_Toc435269809</vt:lpwstr>
      </vt:variant>
      <vt:variant>
        <vt:i4>2031679</vt:i4>
      </vt:variant>
      <vt:variant>
        <vt:i4>2711</vt:i4>
      </vt:variant>
      <vt:variant>
        <vt:i4>0</vt:i4>
      </vt:variant>
      <vt:variant>
        <vt:i4>5</vt:i4>
      </vt:variant>
      <vt:variant>
        <vt:lpwstr/>
      </vt:variant>
      <vt:variant>
        <vt:lpwstr>_Toc435269808</vt:lpwstr>
      </vt:variant>
      <vt:variant>
        <vt:i4>2031679</vt:i4>
      </vt:variant>
      <vt:variant>
        <vt:i4>2705</vt:i4>
      </vt:variant>
      <vt:variant>
        <vt:i4>0</vt:i4>
      </vt:variant>
      <vt:variant>
        <vt:i4>5</vt:i4>
      </vt:variant>
      <vt:variant>
        <vt:lpwstr/>
      </vt:variant>
      <vt:variant>
        <vt:lpwstr>_Toc435269807</vt:lpwstr>
      </vt:variant>
      <vt:variant>
        <vt:i4>2031679</vt:i4>
      </vt:variant>
      <vt:variant>
        <vt:i4>2699</vt:i4>
      </vt:variant>
      <vt:variant>
        <vt:i4>0</vt:i4>
      </vt:variant>
      <vt:variant>
        <vt:i4>5</vt:i4>
      </vt:variant>
      <vt:variant>
        <vt:lpwstr/>
      </vt:variant>
      <vt:variant>
        <vt:lpwstr>_Toc435269806</vt:lpwstr>
      </vt:variant>
      <vt:variant>
        <vt:i4>2031679</vt:i4>
      </vt:variant>
      <vt:variant>
        <vt:i4>2693</vt:i4>
      </vt:variant>
      <vt:variant>
        <vt:i4>0</vt:i4>
      </vt:variant>
      <vt:variant>
        <vt:i4>5</vt:i4>
      </vt:variant>
      <vt:variant>
        <vt:lpwstr/>
      </vt:variant>
      <vt:variant>
        <vt:lpwstr>_Toc435269805</vt:lpwstr>
      </vt:variant>
      <vt:variant>
        <vt:i4>2031679</vt:i4>
      </vt:variant>
      <vt:variant>
        <vt:i4>2687</vt:i4>
      </vt:variant>
      <vt:variant>
        <vt:i4>0</vt:i4>
      </vt:variant>
      <vt:variant>
        <vt:i4>5</vt:i4>
      </vt:variant>
      <vt:variant>
        <vt:lpwstr/>
      </vt:variant>
      <vt:variant>
        <vt:lpwstr>_Toc435269804</vt:lpwstr>
      </vt:variant>
      <vt:variant>
        <vt:i4>2031679</vt:i4>
      </vt:variant>
      <vt:variant>
        <vt:i4>2681</vt:i4>
      </vt:variant>
      <vt:variant>
        <vt:i4>0</vt:i4>
      </vt:variant>
      <vt:variant>
        <vt:i4>5</vt:i4>
      </vt:variant>
      <vt:variant>
        <vt:lpwstr/>
      </vt:variant>
      <vt:variant>
        <vt:lpwstr>_Toc435269803</vt:lpwstr>
      </vt:variant>
      <vt:variant>
        <vt:i4>2031679</vt:i4>
      </vt:variant>
      <vt:variant>
        <vt:i4>2675</vt:i4>
      </vt:variant>
      <vt:variant>
        <vt:i4>0</vt:i4>
      </vt:variant>
      <vt:variant>
        <vt:i4>5</vt:i4>
      </vt:variant>
      <vt:variant>
        <vt:lpwstr/>
      </vt:variant>
      <vt:variant>
        <vt:lpwstr>_Toc435269802</vt:lpwstr>
      </vt:variant>
      <vt:variant>
        <vt:i4>2031679</vt:i4>
      </vt:variant>
      <vt:variant>
        <vt:i4>2669</vt:i4>
      </vt:variant>
      <vt:variant>
        <vt:i4>0</vt:i4>
      </vt:variant>
      <vt:variant>
        <vt:i4>5</vt:i4>
      </vt:variant>
      <vt:variant>
        <vt:lpwstr/>
      </vt:variant>
      <vt:variant>
        <vt:lpwstr>_Toc435269801</vt:lpwstr>
      </vt:variant>
      <vt:variant>
        <vt:i4>2031679</vt:i4>
      </vt:variant>
      <vt:variant>
        <vt:i4>2663</vt:i4>
      </vt:variant>
      <vt:variant>
        <vt:i4>0</vt:i4>
      </vt:variant>
      <vt:variant>
        <vt:i4>5</vt:i4>
      </vt:variant>
      <vt:variant>
        <vt:lpwstr/>
      </vt:variant>
      <vt:variant>
        <vt:lpwstr>_Toc435269800</vt:lpwstr>
      </vt:variant>
      <vt:variant>
        <vt:i4>1441840</vt:i4>
      </vt:variant>
      <vt:variant>
        <vt:i4>2657</vt:i4>
      </vt:variant>
      <vt:variant>
        <vt:i4>0</vt:i4>
      </vt:variant>
      <vt:variant>
        <vt:i4>5</vt:i4>
      </vt:variant>
      <vt:variant>
        <vt:lpwstr/>
      </vt:variant>
      <vt:variant>
        <vt:lpwstr>_Toc435269790</vt:lpwstr>
      </vt:variant>
      <vt:variant>
        <vt:i4>1507376</vt:i4>
      </vt:variant>
      <vt:variant>
        <vt:i4>2651</vt:i4>
      </vt:variant>
      <vt:variant>
        <vt:i4>0</vt:i4>
      </vt:variant>
      <vt:variant>
        <vt:i4>5</vt:i4>
      </vt:variant>
      <vt:variant>
        <vt:lpwstr/>
      </vt:variant>
      <vt:variant>
        <vt:lpwstr>_Toc435269789</vt:lpwstr>
      </vt:variant>
      <vt:variant>
        <vt:i4>1507376</vt:i4>
      </vt:variant>
      <vt:variant>
        <vt:i4>2645</vt:i4>
      </vt:variant>
      <vt:variant>
        <vt:i4>0</vt:i4>
      </vt:variant>
      <vt:variant>
        <vt:i4>5</vt:i4>
      </vt:variant>
      <vt:variant>
        <vt:lpwstr/>
      </vt:variant>
      <vt:variant>
        <vt:lpwstr>_Toc435269788</vt:lpwstr>
      </vt:variant>
      <vt:variant>
        <vt:i4>1507376</vt:i4>
      </vt:variant>
      <vt:variant>
        <vt:i4>2639</vt:i4>
      </vt:variant>
      <vt:variant>
        <vt:i4>0</vt:i4>
      </vt:variant>
      <vt:variant>
        <vt:i4>5</vt:i4>
      </vt:variant>
      <vt:variant>
        <vt:lpwstr/>
      </vt:variant>
      <vt:variant>
        <vt:lpwstr>_Toc435269787</vt:lpwstr>
      </vt:variant>
      <vt:variant>
        <vt:i4>1507376</vt:i4>
      </vt:variant>
      <vt:variant>
        <vt:i4>2633</vt:i4>
      </vt:variant>
      <vt:variant>
        <vt:i4>0</vt:i4>
      </vt:variant>
      <vt:variant>
        <vt:i4>5</vt:i4>
      </vt:variant>
      <vt:variant>
        <vt:lpwstr/>
      </vt:variant>
      <vt:variant>
        <vt:lpwstr>_Toc435269786</vt:lpwstr>
      </vt:variant>
      <vt:variant>
        <vt:i4>1507376</vt:i4>
      </vt:variant>
      <vt:variant>
        <vt:i4>2627</vt:i4>
      </vt:variant>
      <vt:variant>
        <vt:i4>0</vt:i4>
      </vt:variant>
      <vt:variant>
        <vt:i4>5</vt:i4>
      </vt:variant>
      <vt:variant>
        <vt:lpwstr/>
      </vt:variant>
      <vt:variant>
        <vt:lpwstr>_Toc435269785</vt:lpwstr>
      </vt:variant>
      <vt:variant>
        <vt:i4>1507376</vt:i4>
      </vt:variant>
      <vt:variant>
        <vt:i4>2621</vt:i4>
      </vt:variant>
      <vt:variant>
        <vt:i4>0</vt:i4>
      </vt:variant>
      <vt:variant>
        <vt:i4>5</vt:i4>
      </vt:variant>
      <vt:variant>
        <vt:lpwstr/>
      </vt:variant>
      <vt:variant>
        <vt:lpwstr>_Toc435269784</vt:lpwstr>
      </vt:variant>
      <vt:variant>
        <vt:i4>1507376</vt:i4>
      </vt:variant>
      <vt:variant>
        <vt:i4>2615</vt:i4>
      </vt:variant>
      <vt:variant>
        <vt:i4>0</vt:i4>
      </vt:variant>
      <vt:variant>
        <vt:i4>5</vt:i4>
      </vt:variant>
      <vt:variant>
        <vt:lpwstr/>
      </vt:variant>
      <vt:variant>
        <vt:lpwstr>_Toc435269783</vt:lpwstr>
      </vt:variant>
      <vt:variant>
        <vt:i4>1507376</vt:i4>
      </vt:variant>
      <vt:variant>
        <vt:i4>2609</vt:i4>
      </vt:variant>
      <vt:variant>
        <vt:i4>0</vt:i4>
      </vt:variant>
      <vt:variant>
        <vt:i4>5</vt:i4>
      </vt:variant>
      <vt:variant>
        <vt:lpwstr/>
      </vt:variant>
      <vt:variant>
        <vt:lpwstr>_Toc435269782</vt:lpwstr>
      </vt:variant>
      <vt:variant>
        <vt:i4>1507376</vt:i4>
      </vt:variant>
      <vt:variant>
        <vt:i4>2603</vt:i4>
      </vt:variant>
      <vt:variant>
        <vt:i4>0</vt:i4>
      </vt:variant>
      <vt:variant>
        <vt:i4>5</vt:i4>
      </vt:variant>
      <vt:variant>
        <vt:lpwstr/>
      </vt:variant>
      <vt:variant>
        <vt:lpwstr>_Toc435269781</vt:lpwstr>
      </vt:variant>
      <vt:variant>
        <vt:i4>1507376</vt:i4>
      </vt:variant>
      <vt:variant>
        <vt:i4>2597</vt:i4>
      </vt:variant>
      <vt:variant>
        <vt:i4>0</vt:i4>
      </vt:variant>
      <vt:variant>
        <vt:i4>5</vt:i4>
      </vt:variant>
      <vt:variant>
        <vt:lpwstr/>
      </vt:variant>
      <vt:variant>
        <vt:lpwstr>_Toc435269780</vt:lpwstr>
      </vt:variant>
      <vt:variant>
        <vt:i4>1572912</vt:i4>
      </vt:variant>
      <vt:variant>
        <vt:i4>2591</vt:i4>
      </vt:variant>
      <vt:variant>
        <vt:i4>0</vt:i4>
      </vt:variant>
      <vt:variant>
        <vt:i4>5</vt:i4>
      </vt:variant>
      <vt:variant>
        <vt:lpwstr/>
      </vt:variant>
      <vt:variant>
        <vt:lpwstr>_Toc435269779</vt:lpwstr>
      </vt:variant>
      <vt:variant>
        <vt:i4>1572912</vt:i4>
      </vt:variant>
      <vt:variant>
        <vt:i4>2585</vt:i4>
      </vt:variant>
      <vt:variant>
        <vt:i4>0</vt:i4>
      </vt:variant>
      <vt:variant>
        <vt:i4>5</vt:i4>
      </vt:variant>
      <vt:variant>
        <vt:lpwstr/>
      </vt:variant>
      <vt:variant>
        <vt:lpwstr>_Toc435269773</vt:lpwstr>
      </vt:variant>
      <vt:variant>
        <vt:i4>1572912</vt:i4>
      </vt:variant>
      <vt:variant>
        <vt:i4>2579</vt:i4>
      </vt:variant>
      <vt:variant>
        <vt:i4>0</vt:i4>
      </vt:variant>
      <vt:variant>
        <vt:i4>5</vt:i4>
      </vt:variant>
      <vt:variant>
        <vt:lpwstr/>
      </vt:variant>
      <vt:variant>
        <vt:lpwstr>_Toc435269772</vt:lpwstr>
      </vt:variant>
      <vt:variant>
        <vt:i4>1572912</vt:i4>
      </vt:variant>
      <vt:variant>
        <vt:i4>2573</vt:i4>
      </vt:variant>
      <vt:variant>
        <vt:i4>0</vt:i4>
      </vt:variant>
      <vt:variant>
        <vt:i4>5</vt:i4>
      </vt:variant>
      <vt:variant>
        <vt:lpwstr/>
      </vt:variant>
      <vt:variant>
        <vt:lpwstr>_Toc435269771</vt:lpwstr>
      </vt:variant>
      <vt:variant>
        <vt:i4>1572912</vt:i4>
      </vt:variant>
      <vt:variant>
        <vt:i4>2567</vt:i4>
      </vt:variant>
      <vt:variant>
        <vt:i4>0</vt:i4>
      </vt:variant>
      <vt:variant>
        <vt:i4>5</vt:i4>
      </vt:variant>
      <vt:variant>
        <vt:lpwstr/>
      </vt:variant>
      <vt:variant>
        <vt:lpwstr>_Toc435269770</vt:lpwstr>
      </vt:variant>
      <vt:variant>
        <vt:i4>1638448</vt:i4>
      </vt:variant>
      <vt:variant>
        <vt:i4>2561</vt:i4>
      </vt:variant>
      <vt:variant>
        <vt:i4>0</vt:i4>
      </vt:variant>
      <vt:variant>
        <vt:i4>5</vt:i4>
      </vt:variant>
      <vt:variant>
        <vt:lpwstr/>
      </vt:variant>
      <vt:variant>
        <vt:lpwstr>_Toc435269769</vt:lpwstr>
      </vt:variant>
      <vt:variant>
        <vt:i4>1638448</vt:i4>
      </vt:variant>
      <vt:variant>
        <vt:i4>2555</vt:i4>
      </vt:variant>
      <vt:variant>
        <vt:i4>0</vt:i4>
      </vt:variant>
      <vt:variant>
        <vt:i4>5</vt:i4>
      </vt:variant>
      <vt:variant>
        <vt:lpwstr/>
      </vt:variant>
      <vt:variant>
        <vt:lpwstr>_Toc435269768</vt:lpwstr>
      </vt:variant>
      <vt:variant>
        <vt:i4>1638448</vt:i4>
      </vt:variant>
      <vt:variant>
        <vt:i4>2549</vt:i4>
      </vt:variant>
      <vt:variant>
        <vt:i4>0</vt:i4>
      </vt:variant>
      <vt:variant>
        <vt:i4>5</vt:i4>
      </vt:variant>
      <vt:variant>
        <vt:lpwstr/>
      </vt:variant>
      <vt:variant>
        <vt:lpwstr>_Toc435269767</vt:lpwstr>
      </vt:variant>
      <vt:variant>
        <vt:i4>1638448</vt:i4>
      </vt:variant>
      <vt:variant>
        <vt:i4>2543</vt:i4>
      </vt:variant>
      <vt:variant>
        <vt:i4>0</vt:i4>
      </vt:variant>
      <vt:variant>
        <vt:i4>5</vt:i4>
      </vt:variant>
      <vt:variant>
        <vt:lpwstr/>
      </vt:variant>
      <vt:variant>
        <vt:lpwstr>_Toc435269764</vt:lpwstr>
      </vt:variant>
      <vt:variant>
        <vt:i4>1638448</vt:i4>
      </vt:variant>
      <vt:variant>
        <vt:i4>2537</vt:i4>
      </vt:variant>
      <vt:variant>
        <vt:i4>0</vt:i4>
      </vt:variant>
      <vt:variant>
        <vt:i4>5</vt:i4>
      </vt:variant>
      <vt:variant>
        <vt:lpwstr/>
      </vt:variant>
      <vt:variant>
        <vt:lpwstr>_Toc435269763</vt:lpwstr>
      </vt:variant>
      <vt:variant>
        <vt:i4>1638448</vt:i4>
      </vt:variant>
      <vt:variant>
        <vt:i4>2531</vt:i4>
      </vt:variant>
      <vt:variant>
        <vt:i4>0</vt:i4>
      </vt:variant>
      <vt:variant>
        <vt:i4>5</vt:i4>
      </vt:variant>
      <vt:variant>
        <vt:lpwstr/>
      </vt:variant>
      <vt:variant>
        <vt:lpwstr>_Toc435269762</vt:lpwstr>
      </vt:variant>
      <vt:variant>
        <vt:i4>1638448</vt:i4>
      </vt:variant>
      <vt:variant>
        <vt:i4>2525</vt:i4>
      </vt:variant>
      <vt:variant>
        <vt:i4>0</vt:i4>
      </vt:variant>
      <vt:variant>
        <vt:i4>5</vt:i4>
      </vt:variant>
      <vt:variant>
        <vt:lpwstr/>
      </vt:variant>
      <vt:variant>
        <vt:lpwstr>_Toc435269761</vt:lpwstr>
      </vt:variant>
      <vt:variant>
        <vt:i4>1638448</vt:i4>
      </vt:variant>
      <vt:variant>
        <vt:i4>2519</vt:i4>
      </vt:variant>
      <vt:variant>
        <vt:i4>0</vt:i4>
      </vt:variant>
      <vt:variant>
        <vt:i4>5</vt:i4>
      </vt:variant>
      <vt:variant>
        <vt:lpwstr/>
      </vt:variant>
      <vt:variant>
        <vt:lpwstr>_Toc435269760</vt:lpwstr>
      </vt:variant>
      <vt:variant>
        <vt:i4>1703984</vt:i4>
      </vt:variant>
      <vt:variant>
        <vt:i4>2513</vt:i4>
      </vt:variant>
      <vt:variant>
        <vt:i4>0</vt:i4>
      </vt:variant>
      <vt:variant>
        <vt:i4>5</vt:i4>
      </vt:variant>
      <vt:variant>
        <vt:lpwstr/>
      </vt:variant>
      <vt:variant>
        <vt:lpwstr>_Toc435269759</vt:lpwstr>
      </vt:variant>
      <vt:variant>
        <vt:i4>1703984</vt:i4>
      </vt:variant>
      <vt:variant>
        <vt:i4>2507</vt:i4>
      </vt:variant>
      <vt:variant>
        <vt:i4>0</vt:i4>
      </vt:variant>
      <vt:variant>
        <vt:i4>5</vt:i4>
      </vt:variant>
      <vt:variant>
        <vt:lpwstr/>
      </vt:variant>
      <vt:variant>
        <vt:lpwstr>_Toc435269757</vt:lpwstr>
      </vt:variant>
      <vt:variant>
        <vt:i4>1703984</vt:i4>
      </vt:variant>
      <vt:variant>
        <vt:i4>2501</vt:i4>
      </vt:variant>
      <vt:variant>
        <vt:i4>0</vt:i4>
      </vt:variant>
      <vt:variant>
        <vt:i4>5</vt:i4>
      </vt:variant>
      <vt:variant>
        <vt:lpwstr/>
      </vt:variant>
      <vt:variant>
        <vt:lpwstr>_Toc435269756</vt:lpwstr>
      </vt:variant>
      <vt:variant>
        <vt:i4>1703984</vt:i4>
      </vt:variant>
      <vt:variant>
        <vt:i4>2495</vt:i4>
      </vt:variant>
      <vt:variant>
        <vt:i4>0</vt:i4>
      </vt:variant>
      <vt:variant>
        <vt:i4>5</vt:i4>
      </vt:variant>
      <vt:variant>
        <vt:lpwstr/>
      </vt:variant>
      <vt:variant>
        <vt:lpwstr>_Toc435269755</vt:lpwstr>
      </vt:variant>
      <vt:variant>
        <vt:i4>1703984</vt:i4>
      </vt:variant>
      <vt:variant>
        <vt:i4>2489</vt:i4>
      </vt:variant>
      <vt:variant>
        <vt:i4>0</vt:i4>
      </vt:variant>
      <vt:variant>
        <vt:i4>5</vt:i4>
      </vt:variant>
      <vt:variant>
        <vt:lpwstr/>
      </vt:variant>
      <vt:variant>
        <vt:lpwstr>_Toc435269754</vt:lpwstr>
      </vt:variant>
      <vt:variant>
        <vt:i4>1703984</vt:i4>
      </vt:variant>
      <vt:variant>
        <vt:i4>2483</vt:i4>
      </vt:variant>
      <vt:variant>
        <vt:i4>0</vt:i4>
      </vt:variant>
      <vt:variant>
        <vt:i4>5</vt:i4>
      </vt:variant>
      <vt:variant>
        <vt:lpwstr/>
      </vt:variant>
      <vt:variant>
        <vt:lpwstr>_Toc435269753</vt:lpwstr>
      </vt:variant>
      <vt:variant>
        <vt:i4>1769520</vt:i4>
      </vt:variant>
      <vt:variant>
        <vt:i4>2477</vt:i4>
      </vt:variant>
      <vt:variant>
        <vt:i4>0</vt:i4>
      </vt:variant>
      <vt:variant>
        <vt:i4>5</vt:i4>
      </vt:variant>
      <vt:variant>
        <vt:lpwstr/>
      </vt:variant>
      <vt:variant>
        <vt:lpwstr>_Toc435269749</vt:lpwstr>
      </vt:variant>
      <vt:variant>
        <vt:i4>1769520</vt:i4>
      </vt:variant>
      <vt:variant>
        <vt:i4>2471</vt:i4>
      </vt:variant>
      <vt:variant>
        <vt:i4>0</vt:i4>
      </vt:variant>
      <vt:variant>
        <vt:i4>5</vt:i4>
      </vt:variant>
      <vt:variant>
        <vt:lpwstr/>
      </vt:variant>
      <vt:variant>
        <vt:lpwstr>_Toc435269748</vt:lpwstr>
      </vt:variant>
      <vt:variant>
        <vt:i4>1769520</vt:i4>
      </vt:variant>
      <vt:variant>
        <vt:i4>2465</vt:i4>
      </vt:variant>
      <vt:variant>
        <vt:i4>0</vt:i4>
      </vt:variant>
      <vt:variant>
        <vt:i4>5</vt:i4>
      </vt:variant>
      <vt:variant>
        <vt:lpwstr/>
      </vt:variant>
      <vt:variant>
        <vt:lpwstr>_Toc435269744</vt:lpwstr>
      </vt:variant>
      <vt:variant>
        <vt:i4>1835056</vt:i4>
      </vt:variant>
      <vt:variant>
        <vt:i4>2459</vt:i4>
      </vt:variant>
      <vt:variant>
        <vt:i4>0</vt:i4>
      </vt:variant>
      <vt:variant>
        <vt:i4>5</vt:i4>
      </vt:variant>
      <vt:variant>
        <vt:lpwstr/>
      </vt:variant>
      <vt:variant>
        <vt:lpwstr>_Toc435269738</vt:lpwstr>
      </vt:variant>
      <vt:variant>
        <vt:i4>1835056</vt:i4>
      </vt:variant>
      <vt:variant>
        <vt:i4>2453</vt:i4>
      </vt:variant>
      <vt:variant>
        <vt:i4>0</vt:i4>
      </vt:variant>
      <vt:variant>
        <vt:i4>5</vt:i4>
      </vt:variant>
      <vt:variant>
        <vt:lpwstr/>
      </vt:variant>
      <vt:variant>
        <vt:lpwstr>_Toc435269732</vt:lpwstr>
      </vt:variant>
      <vt:variant>
        <vt:i4>1835056</vt:i4>
      </vt:variant>
      <vt:variant>
        <vt:i4>2447</vt:i4>
      </vt:variant>
      <vt:variant>
        <vt:i4>0</vt:i4>
      </vt:variant>
      <vt:variant>
        <vt:i4>5</vt:i4>
      </vt:variant>
      <vt:variant>
        <vt:lpwstr/>
      </vt:variant>
      <vt:variant>
        <vt:lpwstr>_Toc435269731</vt:lpwstr>
      </vt:variant>
      <vt:variant>
        <vt:i4>1900592</vt:i4>
      </vt:variant>
      <vt:variant>
        <vt:i4>2441</vt:i4>
      </vt:variant>
      <vt:variant>
        <vt:i4>0</vt:i4>
      </vt:variant>
      <vt:variant>
        <vt:i4>5</vt:i4>
      </vt:variant>
      <vt:variant>
        <vt:lpwstr/>
      </vt:variant>
      <vt:variant>
        <vt:lpwstr>_Toc435269725</vt:lpwstr>
      </vt:variant>
      <vt:variant>
        <vt:i4>1900592</vt:i4>
      </vt:variant>
      <vt:variant>
        <vt:i4>2435</vt:i4>
      </vt:variant>
      <vt:variant>
        <vt:i4>0</vt:i4>
      </vt:variant>
      <vt:variant>
        <vt:i4>5</vt:i4>
      </vt:variant>
      <vt:variant>
        <vt:lpwstr/>
      </vt:variant>
      <vt:variant>
        <vt:lpwstr>_Toc435269724</vt:lpwstr>
      </vt:variant>
      <vt:variant>
        <vt:i4>1900592</vt:i4>
      </vt:variant>
      <vt:variant>
        <vt:i4>2429</vt:i4>
      </vt:variant>
      <vt:variant>
        <vt:i4>0</vt:i4>
      </vt:variant>
      <vt:variant>
        <vt:i4>5</vt:i4>
      </vt:variant>
      <vt:variant>
        <vt:lpwstr/>
      </vt:variant>
      <vt:variant>
        <vt:lpwstr>_Toc435269723</vt:lpwstr>
      </vt:variant>
      <vt:variant>
        <vt:i4>1966128</vt:i4>
      </vt:variant>
      <vt:variant>
        <vt:i4>2423</vt:i4>
      </vt:variant>
      <vt:variant>
        <vt:i4>0</vt:i4>
      </vt:variant>
      <vt:variant>
        <vt:i4>5</vt:i4>
      </vt:variant>
      <vt:variant>
        <vt:lpwstr/>
      </vt:variant>
      <vt:variant>
        <vt:lpwstr>_Toc435269718</vt:lpwstr>
      </vt:variant>
      <vt:variant>
        <vt:i4>1966128</vt:i4>
      </vt:variant>
      <vt:variant>
        <vt:i4>2417</vt:i4>
      </vt:variant>
      <vt:variant>
        <vt:i4>0</vt:i4>
      </vt:variant>
      <vt:variant>
        <vt:i4>5</vt:i4>
      </vt:variant>
      <vt:variant>
        <vt:lpwstr/>
      </vt:variant>
      <vt:variant>
        <vt:lpwstr>_Toc435269717</vt:lpwstr>
      </vt:variant>
      <vt:variant>
        <vt:i4>1966128</vt:i4>
      </vt:variant>
      <vt:variant>
        <vt:i4>2411</vt:i4>
      </vt:variant>
      <vt:variant>
        <vt:i4>0</vt:i4>
      </vt:variant>
      <vt:variant>
        <vt:i4>5</vt:i4>
      </vt:variant>
      <vt:variant>
        <vt:lpwstr/>
      </vt:variant>
      <vt:variant>
        <vt:lpwstr>_Toc435269710</vt:lpwstr>
      </vt:variant>
      <vt:variant>
        <vt:i4>2031664</vt:i4>
      </vt:variant>
      <vt:variant>
        <vt:i4>2405</vt:i4>
      </vt:variant>
      <vt:variant>
        <vt:i4>0</vt:i4>
      </vt:variant>
      <vt:variant>
        <vt:i4>5</vt:i4>
      </vt:variant>
      <vt:variant>
        <vt:lpwstr/>
      </vt:variant>
      <vt:variant>
        <vt:lpwstr>_Toc435269709</vt:lpwstr>
      </vt:variant>
      <vt:variant>
        <vt:i4>2031664</vt:i4>
      </vt:variant>
      <vt:variant>
        <vt:i4>2399</vt:i4>
      </vt:variant>
      <vt:variant>
        <vt:i4>0</vt:i4>
      </vt:variant>
      <vt:variant>
        <vt:i4>5</vt:i4>
      </vt:variant>
      <vt:variant>
        <vt:lpwstr/>
      </vt:variant>
      <vt:variant>
        <vt:lpwstr>_Toc435269708</vt:lpwstr>
      </vt:variant>
      <vt:variant>
        <vt:i4>2031664</vt:i4>
      </vt:variant>
      <vt:variant>
        <vt:i4>2393</vt:i4>
      </vt:variant>
      <vt:variant>
        <vt:i4>0</vt:i4>
      </vt:variant>
      <vt:variant>
        <vt:i4>5</vt:i4>
      </vt:variant>
      <vt:variant>
        <vt:lpwstr/>
      </vt:variant>
      <vt:variant>
        <vt:lpwstr>_Toc435269707</vt:lpwstr>
      </vt:variant>
      <vt:variant>
        <vt:i4>2031664</vt:i4>
      </vt:variant>
      <vt:variant>
        <vt:i4>2387</vt:i4>
      </vt:variant>
      <vt:variant>
        <vt:i4>0</vt:i4>
      </vt:variant>
      <vt:variant>
        <vt:i4>5</vt:i4>
      </vt:variant>
      <vt:variant>
        <vt:lpwstr/>
      </vt:variant>
      <vt:variant>
        <vt:lpwstr>_Toc435269706</vt:lpwstr>
      </vt:variant>
      <vt:variant>
        <vt:i4>2031664</vt:i4>
      </vt:variant>
      <vt:variant>
        <vt:i4>2381</vt:i4>
      </vt:variant>
      <vt:variant>
        <vt:i4>0</vt:i4>
      </vt:variant>
      <vt:variant>
        <vt:i4>5</vt:i4>
      </vt:variant>
      <vt:variant>
        <vt:lpwstr/>
      </vt:variant>
      <vt:variant>
        <vt:lpwstr>_Toc435269705</vt:lpwstr>
      </vt:variant>
      <vt:variant>
        <vt:i4>2031664</vt:i4>
      </vt:variant>
      <vt:variant>
        <vt:i4>2375</vt:i4>
      </vt:variant>
      <vt:variant>
        <vt:i4>0</vt:i4>
      </vt:variant>
      <vt:variant>
        <vt:i4>5</vt:i4>
      </vt:variant>
      <vt:variant>
        <vt:lpwstr/>
      </vt:variant>
      <vt:variant>
        <vt:lpwstr>_Toc435269704</vt:lpwstr>
      </vt:variant>
      <vt:variant>
        <vt:i4>2031664</vt:i4>
      </vt:variant>
      <vt:variant>
        <vt:i4>2369</vt:i4>
      </vt:variant>
      <vt:variant>
        <vt:i4>0</vt:i4>
      </vt:variant>
      <vt:variant>
        <vt:i4>5</vt:i4>
      </vt:variant>
      <vt:variant>
        <vt:lpwstr/>
      </vt:variant>
      <vt:variant>
        <vt:lpwstr>_Toc435269703</vt:lpwstr>
      </vt:variant>
      <vt:variant>
        <vt:i4>2031664</vt:i4>
      </vt:variant>
      <vt:variant>
        <vt:i4>2363</vt:i4>
      </vt:variant>
      <vt:variant>
        <vt:i4>0</vt:i4>
      </vt:variant>
      <vt:variant>
        <vt:i4>5</vt:i4>
      </vt:variant>
      <vt:variant>
        <vt:lpwstr/>
      </vt:variant>
      <vt:variant>
        <vt:lpwstr>_Toc435269702</vt:lpwstr>
      </vt:variant>
      <vt:variant>
        <vt:i4>2031664</vt:i4>
      </vt:variant>
      <vt:variant>
        <vt:i4>2357</vt:i4>
      </vt:variant>
      <vt:variant>
        <vt:i4>0</vt:i4>
      </vt:variant>
      <vt:variant>
        <vt:i4>5</vt:i4>
      </vt:variant>
      <vt:variant>
        <vt:lpwstr/>
      </vt:variant>
      <vt:variant>
        <vt:lpwstr>_Toc435269701</vt:lpwstr>
      </vt:variant>
      <vt:variant>
        <vt:i4>2031664</vt:i4>
      </vt:variant>
      <vt:variant>
        <vt:i4>2351</vt:i4>
      </vt:variant>
      <vt:variant>
        <vt:i4>0</vt:i4>
      </vt:variant>
      <vt:variant>
        <vt:i4>5</vt:i4>
      </vt:variant>
      <vt:variant>
        <vt:lpwstr/>
      </vt:variant>
      <vt:variant>
        <vt:lpwstr>_Toc435269700</vt:lpwstr>
      </vt:variant>
      <vt:variant>
        <vt:i4>1441841</vt:i4>
      </vt:variant>
      <vt:variant>
        <vt:i4>2345</vt:i4>
      </vt:variant>
      <vt:variant>
        <vt:i4>0</vt:i4>
      </vt:variant>
      <vt:variant>
        <vt:i4>5</vt:i4>
      </vt:variant>
      <vt:variant>
        <vt:lpwstr/>
      </vt:variant>
      <vt:variant>
        <vt:lpwstr>_Toc435269699</vt:lpwstr>
      </vt:variant>
      <vt:variant>
        <vt:i4>1441841</vt:i4>
      </vt:variant>
      <vt:variant>
        <vt:i4>2339</vt:i4>
      </vt:variant>
      <vt:variant>
        <vt:i4>0</vt:i4>
      </vt:variant>
      <vt:variant>
        <vt:i4>5</vt:i4>
      </vt:variant>
      <vt:variant>
        <vt:lpwstr/>
      </vt:variant>
      <vt:variant>
        <vt:lpwstr>_Toc435269698</vt:lpwstr>
      </vt:variant>
      <vt:variant>
        <vt:i4>1441841</vt:i4>
      </vt:variant>
      <vt:variant>
        <vt:i4>2333</vt:i4>
      </vt:variant>
      <vt:variant>
        <vt:i4>0</vt:i4>
      </vt:variant>
      <vt:variant>
        <vt:i4>5</vt:i4>
      </vt:variant>
      <vt:variant>
        <vt:lpwstr/>
      </vt:variant>
      <vt:variant>
        <vt:lpwstr>_Toc435269697</vt:lpwstr>
      </vt:variant>
      <vt:variant>
        <vt:i4>1441841</vt:i4>
      </vt:variant>
      <vt:variant>
        <vt:i4>2327</vt:i4>
      </vt:variant>
      <vt:variant>
        <vt:i4>0</vt:i4>
      </vt:variant>
      <vt:variant>
        <vt:i4>5</vt:i4>
      </vt:variant>
      <vt:variant>
        <vt:lpwstr/>
      </vt:variant>
      <vt:variant>
        <vt:lpwstr>_Toc435269696</vt:lpwstr>
      </vt:variant>
      <vt:variant>
        <vt:i4>1441841</vt:i4>
      </vt:variant>
      <vt:variant>
        <vt:i4>2321</vt:i4>
      </vt:variant>
      <vt:variant>
        <vt:i4>0</vt:i4>
      </vt:variant>
      <vt:variant>
        <vt:i4>5</vt:i4>
      </vt:variant>
      <vt:variant>
        <vt:lpwstr/>
      </vt:variant>
      <vt:variant>
        <vt:lpwstr>_Toc435269695</vt:lpwstr>
      </vt:variant>
      <vt:variant>
        <vt:i4>1441841</vt:i4>
      </vt:variant>
      <vt:variant>
        <vt:i4>2315</vt:i4>
      </vt:variant>
      <vt:variant>
        <vt:i4>0</vt:i4>
      </vt:variant>
      <vt:variant>
        <vt:i4>5</vt:i4>
      </vt:variant>
      <vt:variant>
        <vt:lpwstr/>
      </vt:variant>
      <vt:variant>
        <vt:lpwstr>_Toc435269694</vt:lpwstr>
      </vt:variant>
      <vt:variant>
        <vt:i4>1441841</vt:i4>
      </vt:variant>
      <vt:variant>
        <vt:i4>2309</vt:i4>
      </vt:variant>
      <vt:variant>
        <vt:i4>0</vt:i4>
      </vt:variant>
      <vt:variant>
        <vt:i4>5</vt:i4>
      </vt:variant>
      <vt:variant>
        <vt:lpwstr/>
      </vt:variant>
      <vt:variant>
        <vt:lpwstr>_Toc435269693</vt:lpwstr>
      </vt:variant>
      <vt:variant>
        <vt:i4>1441841</vt:i4>
      </vt:variant>
      <vt:variant>
        <vt:i4>2303</vt:i4>
      </vt:variant>
      <vt:variant>
        <vt:i4>0</vt:i4>
      </vt:variant>
      <vt:variant>
        <vt:i4>5</vt:i4>
      </vt:variant>
      <vt:variant>
        <vt:lpwstr/>
      </vt:variant>
      <vt:variant>
        <vt:lpwstr>_Toc435269692</vt:lpwstr>
      </vt:variant>
      <vt:variant>
        <vt:i4>1441841</vt:i4>
      </vt:variant>
      <vt:variant>
        <vt:i4>2297</vt:i4>
      </vt:variant>
      <vt:variant>
        <vt:i4>0</vt:i4>
      </vt:variant>
      <vt:variant>
        <vt:i4>5</vt:i4>
      </vt:variant>
      <vt:variant>
        <vt:lpwstr/>
      </vt:variant>
      <vt:variant>
        <vt:lpwstr>_Toc435269691</vt:lpwstr>
      </vt:variant>
      <vt:variant>
        <vt:i4>1441841</vt:i4>
      </vt:variant>
      <vt:variant>
        <vt:i4>2291</vt:i4>
      </vt:variant>
      <vt:variant>
        <vt:i4>0</vt:i4>
      </vt:variant>
      <vt:variant>
        <vt:i4>5</vt:i4>
      </vt:variant>
      <vt:variant>
        <vt:lpwstr/>
      </vt:variant>
      <vt:variant>
        <vt:lpwstr>_Toc435269690</vt:lpwstr>
      </vt:variant>
      <vt:variant>
        <vt:i4>1507377</vt:i4>
      </vt:variant>
      <vt:variant>
        <vt:i4>2285</vt:i4>
      </vt:variant>
      <vt:variant>
        <vt:i4>0</vt:i4>
      </vt:variant>
      <vt:variant>
        <vt:i4>5</vt:i4>
      </vt:variant>
      <vt:variant>
        <vt:lpwstr/>
      </vt:variant>
      <vt:variant>
        <vt:lpwstr>_Toc435269689</vt:lpwstr>
      </vt:variant>
      <vt:variant>
        <vt:i4>1507377</vt:i4>
      </vt:variant>
      <vt:variant>
        <vt:i4>2279</vt:i4>
      </vt:variant>
      <vt:variant>
        <vt:i4>0</vt:i4>
      </vt:variant>
      <vt:variant>
        <vt:i4>5</vt:i4>
      </vt:variant>
      <vt:variant>
        <vt:lpwstr/>
      </vt:variant>
      <vt:variant>
        <vt:lpwstr>_Toc435269688</vt:lpwstr>
      </vt:variant>
      <vt:variant>
        <vt:i4>1507377</vt:i4>
      </vt:variant>
      <vt:variant>
        <vt:i4>2273</vt:i4>
      </vt:variant>
      <vt:variant>
        <vt:i4>0</vt:i4>
      </vt:variant>
      <vt:variant>
        <vt:i4>5</vt:i4>
      </vt:variant>
      <vt:variant>
        <vt:lpwstr/>
      </vt:variant>
      <vt:variant>
        <vt:lpwstr>_Toc435269687</vt:lpwstr>
      </vt:variant>
      <vt:variant>
        <vt:i4>1507377</vt:i4>
      </vt:variant>
      <vt:variant>
        <vt:i4>2267</vt:i4>
      </vt:variant>
      <vt:variant>
        <vt:i4>0</vt:i4>
      </vt:variant>
      <vt:variant>
        <vt:i4>5</vt:i4>
      </vt:variant>
      <vt:variant>
        <vt:lpwstr/>
      </vt:variant>
      <vt:variant>
        <vt:lpwstr>_Toc435269686</vt:lpwstr>
      </vt:variant>
      <vt:variant>
        <vt:i4>1507377</vt:i4>
      </vt:variant>
      <vt:variant>
        <vt:i4>2261</vt:i4>
      </vt:variant>
      <vt:variant>
        <vt:i4>0</vt:i4>
      </vt:variant>
      <vt:variant>
        <vt:i4>5</vt:i4>
      </vt:variant>
      <vt:variant>
        <vt:lpwstr/>
      </vt:variant>
      <vt:variant>
        <vt:lpwstr>_Toc435269685</vt:lpwstr>
      </vt:variant>
      <vt:variant>
        <vt:i4>1507377</vt:i4>
      </vt:variant>
      <vt:variant>
        <vt:i4>2255</vt:i4>
      </vt:variant>
      <vt:variant>
        <vt:i4>0</vt:i4>
      </vt:variant>
      <vt:variant>
        <vt:i4>5</vt:i4>
      </vt:variant>
      <vt:variant>
        <vt:lpwstr/>
      </vt:variant>
      <vt:variant>
        <vt:lpwstr>_Toc435269683</vt:lpwstr>
      </vt:variant>
      <vt:variant>
        <vt:i4>1507377</vt:i4>
      </vt:variant>
      <vt:variant>
        <vt:i4>2249</vt:i4>
      </vt:variant>
      <vt:variant>
        <vt:i4>0</vt:i4>
      </vt:variant>
      <vt:variant>
        <vt:i4>5</vt:i4>
      </vt:variant>
      <vt:variant>
        <vt:lpwstr/>
      </vt:variant>
      <vt:variant>
        <vt:lpwstr>_Toc435269682</vt:lpwstr>
      </vt:variant>
      <vt:variant>
        <vt:i4>1507377</vt:i4>
      </vt:variant>
      <vt:variant>
        <vt:i4>2243</vt:i4>
      </vt:variant>
      <vt:variant>
        <vt:i4>0</vt:i4>
      </vt:variant>
      <vt:variant>
        <vt:i4>5</vt:i4>
      </vt:variant>
      <vt:variant>
        <vt:lpwstr/>
      </vt:variant>
      <vt:variant>
        <vt:lpwstr>_Toc435269681</vt:lpwstr>
      </vt:variant>
      <vt:variant>
        <vt:i4>1507377</vt:i4>
      </vt:variant>
      <vt:variant>
        <vt:i4>2237</vt:i4>
      </vt:variant>
      <vt:variant>
        <vt:i4>0</vt:i4>
      </vt:variant>
      <vt:variant>
        <vt:i4>5</vt:i4>
      </vt:variant>
      <vt:variant>
        <vt:lpwstr/>
      </vt:variant>
      <vt:variant>
        <vt:lpwstr>_Toc435269680</vt:lpwstr>
      </vt:variant>
      <vt:variant>
        <vt:i4>1572913</vt:i4>
      </vt:variant>
      <vt:variant>
        <vt:i4>2231</vt:i4>
      </vt:variant>
      <vt:variant>
        <vt:i4>0</vt:i4>
      </vt:variant>
      <vt:variant>
        <vt:i4>5</vt:i4>
      </vt:variant>
      <vt:variant>
        <vt:lpwstr/>
      </vt:variant>
      <vt:variant>
        <vt:lpwstr>_Toc435269679</vt:lpwstr>
      </vt:variant>
      <vt:variant>
        <vt:i4>1572913</vt:i4>
      </vt:variant>
      <vt:variant>
        <vt:i4>2225</vt:i4>
      </vt:variant>
      <vt:variant>
        <vt:i4>0</vt:i4>
      </vt:variant>
      <vt:variant>
        <vt:i4>5</vt:i4>
      </vt:variant>
      <vt:variant>
        <vt:lpwstr/>
      </vt:variant>
      <vt:variant>
        <vt:lpwstr>_Toc435269678</vt:lpwstr>
      </vt:variant>
      <vt:variant>
        <vt:i4>1572913</vt:i4>
      </vt:variant>
      <vt:variant>
        <vt:i4>2219</vt:i4>
      </vt:variant>
      <vt:variant>
        <vt:i4>0</vt:i4>
      </vt:variant>
      <vt:variant>
        <vt:i4>5</vt:i4>
      </vt:variant>
      <vt:variant>
        <vt:lpwstr/>
      </vt:variant>
      <vt:variant>
        <vt:lpwstr>_Toc435269677</vt:lpwstr>
      </vt:variant>
      <vt:variant>
        <vt:i4>1572913</vt:i4>
      </vt:variant>
      <vt:variant>
        <vt:i4>2213</vt:i4>
      </vt:variant>
      <vt:variant>
        <vt:i4>0</vt:i4>
      </vt:variant>
      <vt:variant>
        <vt:i4>5</vt:i4>
      </vt:variant>
      <vt:variant>
        <vt:lpwstr/>
      </vt:variant>
      <vt:variant>
        <vt:lpwstr>_Toc435269676</vt:lpwstr>
      </vt:variant>
      <vt:variant>
        <vt:i4>1572913</vt:i4>
      </vt:variant>
      <vt:variant>
        <vt:i4>2207</vt:i4>
      </vt:variant>
      <vt:variant>
        <vt:i4>0</vt:i4>
      </vt:variant>
      <vt:variant>
        <vt:i4>5</vt:i4>
      </vt:variant>
      <vt:variant>
        <vt:lpwstr/>
      </vt:variant>
      <vt:variant>
        <vt:lpwstr>_Toc435269675</vt:lpwstr>
      </vt:variant>
      <vt:variant>
        <vt:i4>1572913</vt:i4>
      </vt:variant>
      <vt:variant>
        <vt:i4>2201</vt:i4>
      </vt:variant>
      <vt:variant>
        <vt:i4>0</vt:i4>
      </vt:variant>
      <vt:variant>
        <vt:i4>5</vt:i4>
      </vt:variant>
      <vt:variant>
        <vt:lpwstr/>
      </vt:variant>
      <vt:variant>
        <vt:lpwstr>_Toc435269674</vt:lpwstr>
      </vt:variant>
      <vt:variant>
        <vt:i4>1572913</vt:i4>
      </vt:variant>
      <vt:variant>
        <vt:i4>2195</vt:i4>
      </vt:variant>
      <vt:variant>
        <vt:i4>0</vt:i4>
      </vt:variant>
      <vt:variant>
        <vt:i4>5</vt:i4>
      </vt:variant>
      <vt:variant>
        <vt:lpwstr/>
      </vt:variant>
      <vt:variant>
        <vt:lpwstr>_Toc435269673</vt:lpwstr>
      </vt:variant>
      <vt:variant>
        <vt:i4>1572913</vt:i4>
      </vt:variant>
      <vt:variant>
        <vt:i4>2189</vt:i4>
      </vt:variant>
      <vt:variant>
        <vt:i4>0</vt:i4>
      </vt:variant>
      <vt:variant>
        <vt:i4>5</vt:i4>
      </vt:variant>
      <vt:variant>
        <vt:lpwstr/>
      </vt:variant>
      <vt:variant>
        <vt:lpwstr>_Toc435269672</vt:lpwstr>
      </vt:variant>
      <vt:variant>
        <vt:i4>1572913</vt:i4>
      </vt:variant>
      <vt:variant>
        <vt:i4>2183</vt:i4>
      </vt:variant>
      <vt:variant>
        <vt:i4>0</vt:i4>
      </vt:variant>
      <vt:variant>
        <vt:i4>5</vt:i4>
      </vt:variant>
      <vt:variant>
        <vt:lpwstr/>
      </vt:variant>
      <vt:variant>
        <vt:lpwstr>_Toc435269671</vt:lpwstr>
      </vt:variant>
      <vt:variant>
        <vt:i4>1572913</vt:i4>
      </vt:variant>
      <vt:variant>
        <vt:i4>2177</vt:i4>
      </vt:variant>
      <vt:variant>
        <vt:i4>0</vt:i4>
      </vt:variant>
      <vt:variant>
        <vt:i4>5</vt:i4>
      </vt:variant>
      <vt:variant>
        <vt:lpwstr/>
      </vt:variant>
      <vt:variant>
        <vt:lpwstr>_Toc435269670</vt:lpwstr>
      </vt:variant>
      <vt:variant>
        <vt:i4>1638449</vt:i4>
      </vt:variant>
      <vt:variant>
        <vt:i4>2171</vt:i4>
      </vt:variant>
      <vt:variant>
        <vt:i4>0</vt:i4>
      </vt:variant>
      <vt:variant>
        <vt:i4>5</vt:i4>
      </vt:variant>
      <vt:variant>
        <vt:lpwstr/>
      </vt:variant>
      <vt:variant>
        <vt:lpwstr>_Toc435269669</vt:lpwstr>
      </vt:variant>
      <vt:variant>
        <vt:i4>1638449</vt:i4>
      </vt:variant>
      <vt:variant>
        <vt:i4>2165</vt:i4>
      </vt:variant>
      <vt:variant>
        <vt:i4>0</vt:i4>
      </vt:variant>
      <vt:variant>
        <vt:i4>5</vt:i4>
      </vt:variant>
      <vt:variant>
        <vt:lpwstr/>
      </vt:variant>
      <vt:variant>
        <vt:lpwstr>_Toc435269668</vt:lpwstr>
      </vt:variant>
      <vt:variant>
        <vt:i4>1638449</vt:i4>
      </vt:variant>
      <vt:variant>
        <vt:i4>2159</vt:i4>
      </vt:variant>
      <vt:variant>
        <vt:i4>0</vt:i4>
      </vt:variant>
      <vt:variant>
        <vt:i4>5</vt:i4>
      </vt:variant>
      <vt:variant>
        <vt:lpwstr/>
      </vt:variant>
      <vt:variant>
        <vt:lpwstr>_Toc435269667</vt:lpwstr>
      </vt:variant>
      <vt:variant>
        <vt:i4>1638449</vt:i4>
      </vt:variant>
      <vt:variant>
        <vt:i4>2153</vt:i4>
      </vt:variant>
      <vt:variant>
        <vt:i4>0</vt:i4>
      </vt:variant>
      <vt:variant>
        <vt:i4>5</vt:i4>
      </vt:variant>
      <vt:variant>
        <vt:lpwstr/>
      </vt:variant>
      <vt:variant>
        <vt:lpwstr>_Toc435269666</vt:lpwstr>
      </vt:variant>
      <vt:variant>
        <vt:i4>1638449</vt:i4>
      </vt:variant>
      <vt:variant>
        <vt:i4>2147</vt:i4>
      </vt:variant>
      <vt:variant>
        <vt:i4>0</vt:i4>
      </vt:variant>
      <vt:variant>
        <vt:i4>5</vt:i4>
      </vt:variant>
      <vt:variant>
        <vt:lpwstr/>
      </vt:variant>
      <vt:variant>
        <vt:lpwstr>_Toc435269665</vt:lpwstr>
      </vt:variant>
      <vt:variant>
        <vt:i4>1638449</vt:i4>
      </vt:variant>
      <vt:variant>
        <vt:i4>2141</vt:i4>
      </vt:variant>
      <vt:variant>
        <vt:i4>0</vt:i4>
      </vt:variant>
      <vt:variant>
        <vt:i4>5</vt:i4>
      </vt:variant>
      <vt:variant>
        <vt:lpwstr/>
      </vt:variant>
      <vt:variant>
        <vt:lpwstr>_Toc435269664</vt:lpwstr>
      </vt:variant>
      <vt:variant>
        <vt:i4>1638449</vt:i4>
      </vt:variant>
      <vt:variant>
        <vt:i4>2135</vt:i4>
      </vt:variant>
      <vt:variant>
        <vt:i4>0</vt:i4>
      </vt:variant>
      <vt:variant>
        <vt:i4>5</vt:i4>
      </vt:variant>
      <vt:variant>
        <vt:lpwstr/>
      </vt:variant>
      <vt:variant>
        <vt:lpwstr>_Toc435269663</vt:lpwstr>
      </vt:variant>
      <vt:variant>
        <vt:i4>1638449</vt:i4>
      </vt:variant>
      <vt:variant>
        <vt:i4>2129</vt:i4>
      </vt:variant>
      <vt:variant>
        <vt:i4>0</vt:i4>
      </vt:variant>
      <vt:variant>
        <vt:i4>5</vt:i4>
      </vt:variant>
      <vt:variant>
        <vt:lpwstr/>
      </vt:variant>
      <vt:variant>
        <vt:lpwstr>_Toc435269662</vt:lpwstr>
      </vt:variant>
      <vt:variant>
        <vt:i4>1638449</vt:i4>
      </vt:variant>
      <vt:variant>
        <vt:i4>2123</vt:i4>
      </vt:variant>
      <vt:variant>
        <vt:i4>0</vt:i4>
      </vt:variant>
      <vt:variant>
        <vt:i4>5</vt:i4>
      </vt:variant>
      <vt:variant>
        <vt:lpwstr/>
      </vt:variant>
      <vt:variant>
        <vt:lpwstr>_Toc435269661</vt:lpwstr>
      </vt:variant>
      <vt:variant>
        <vt:i4>1638449</vt:i4>
      </vt:variant>
      <vt:variant>
        <vt:i4>2117</vt:i4>
      </vt:variant>
      <vt:variant>
        <vt:i4>0</vt:i4>
      </vt:variant>
      <vt:variant>
        <vt:i4>5</vt:i4>
      </vt:variant>
      <vt:variant>
        <vt:lpwstr/>
      </vt:variant>
      <vt:variant>
        <vt:lpwstr>_Toc435269660</vt:lpwstr>
      </vt:variant>
      <vt:variant>
        <vt:i4>1703985</vt:i4>
      </vt:variant>
      <vt:variant>
        <vt:i4>2111</vt:i4>
      </vt:variant>
      <vt:variant>
        <vt:i4>0</vt:i4>
      </vt:variant>
      <vt:variant>
        <vt:i4>5</vt:i4>
      </vt:variant>
      <vt:variant>
        <vt:lpwstr/>
      </vt:variant>
      <vt:variant>
        <vt:lpwstr>_Toc435269659</vt:lpwstr>
      </vt:variant>
      <vt:variant>
        <vt:i4>1703985</vt:i4>
      </vt:variant>
      <vt:variant>
        <vt:i4>2105</vt:i4>
      </vt:variant>
      <vt:variant>
        <vt:i4>0</vt:i4>
      </vt:variant>
      <vt:variant>
        <vt:i4>5</vt:i4>
      </vt:variant>
      <vt:variant>
        <vt:lpwstr/>
      </vt:variant>
      <vt:variant>
        <vt:lpwstr>_Toc435269658</vt:lpwstr>
      </vt:variant>
      <vt:variant>
        <vt:i4>1703985</vt:i4>
      </vt:variant>
      <vt:variant>
        <vt:i4>2099</vt:i4>
      </vt:variant>
      <vt:variant>
        <vt:i4>0</vt:i4>
      </vt:variant>
      <vt:variant>
        <vt:i4>5</vt:i4>
      </vt:variant>
      <vt:variant>
        <vt:lpwstr/>
      </vt:variant>
      <vt:variant>
        <vt:lpwstr>_Toc435269657</vt:lpwstr>
      </vt:variant>
      <vt:variant>
        <vt:i4>1703985</vt:i4>
      </vt:variant>
      <vt:variant>
        <vt:i4>2093</vt:i4>
      </vt:variant>
      <vt:variant>
        <vt:i4>0</vt:i4>
      </vt:variant>
      <vt:variant>
        <vt:i4>5</vt:i4>
      </vt:variant>
      <vt:variant>
        <vt:lpwstr/>
      </vt:variant>
      <vt:variant>
        <vt:lpwstr>_Toc435269656</vt:lpwstr>
      </vt:variant>
      <vt:variant>
        <vt:i4>1703985</vt:i4>
      </vt:variant>
      <vt:variant>
        <vt:i4>2087</vt:i4>
      </vt:variant>
      <vt:variant>
        <vt:i4>0</vt:i4>
      </vt:variant>
      <vt:variant>
        <vt:i4>5</vt:i4>
      </vt:variant>
      <vt:variant>
        <vt:lpwstr/>
      </vt:variant>
      <vt:variant>
        <vt:lpwstr>_Toc435269655</vt:lpwstr>
      </vt:variant>
      <vt:variant>
        <vt:i4>1703985</vt:i4>
      </vt:variant>
      <vt:variant>
        <vt:i4>2081</vt:i4>
      </vt:variant>
      <vt:variant>
        <vt:i4>0</vt:i4>
      </vt:variant>
      <vt:variant>
        <vt:i4>5</vt:i4>
      </vt:variant>
      <vt:variant>
        <vt:lpwstr/>
      </vt:variant>
      <vt:variant>
        <vt:lpwstr>_Toc435269654</vt:lpwstr>
      </vt:variant>
      <vt:variant>
        <vt:i4>1703985</vt:i4>
      </vt:variant>
      <vt:variant>
        <vt:i4>2075</vt:i4>
      </vt:variant>
      <vt:variant>
        <vt:i4>0</vt:i4>
      </vt:variant>
      <vt:variant>
        <vt:i4>5</vt:i4>
      </vt:variant>
      <vt:variant>
        <vt:lpwstr/>
      </vt:variant>
      <vt:variant>
        <vt:lpwstr>_Toc435269653</vt:lpwstr>
      </vt:variant>
      <vt:variant>
        <vt:i4>1703985</vt:i4>
      </vt:variant>
      <vt:variant>
        <vt:i4>2069</vt:i4>
      </vt:variant>
      <vt:variant>
        <vt:i4>0</vt:i4>
      </vt:variant>
      <vt:variant>
        <vt:i4>5</vt:i4>
      </vt:variant>
      <vt:variant>
        <vt:lpwstr/>
      </vt:variant>
      <vt:variant>
        <vt:lpwstr>_Toc435269652</vt:lpwstr>
      </vt:variant>
      <vt:variant>
        <vt:i4>1703985</vt:i4>
      </vt:variant>
      <vt:variant>
        <vt:i4>2063</vt:i4>
      </vt:variant>
      <vt:variant>
        <vt:i4>0</vt:i4>
      </vt:variant>
      <vt:variant>
        <vt:i4>5</vt:i4>
      </vt:variant>
      <vt:variant>
        <vt:lpwstr/>
      </vt:variant>
      <vt:variant>
        <vt:lpwstr>_Toc435269651</vt:lpwstr>
      </vt:variant>
      <vt:variant>
        <vt:i4>1703985</vt:i4>
      </vt:variant>
      <vt:variant>
        <vt:i4>2057</vt:i4>
      </vt:variant>
      <vt:variant>
        <vt:i4>0</vt:i4>
      </vt:variant>
      <vt:variant>
        <vt:i4>5</vt:i4>
      </vt:variant>
      <vt:variant>
        <vt:lpwstr/>
      </vt:variant>
      <vt:variant>
        <vt:lpwstr>_Toc435269650</vt:lpwstr>
      </vt:variant>
      <vt:variant>
        <vt:i4>1769521</vt:i4>
      </vt:variant>
      <vt:variant>
        <vt:i4>2051</vt:i4>
      </vt:variant>
      <vt:variant>
        <vt:i4>0</vt:i4>
      </vt:variant>
      <vt:variant>
        <vt:i4>5</vt:i4>
      </vt:variant>
      <vt:variant>
        <vt:lpwstr/>
      </vt:variant>
      <vt:variant>
        <vt:lpwstr>_Toc435269649</vt:lpwstr>
      </vt:variant>
      <vt:variant>
        <vt:i4>1769521</vt:i4>
      </vt:variant>
      <vt:variant>
        <vt:i4>2045</vt:i4>
      </vt:variant>
      <vt:variant>
        <vt:i4>0</vt:i4>
      </vt:variant>
      <vt:variant>
        <vt:i4>5</vt:i4>
      </vt:variant>
      <vt:variant>
        <vt:lpwstr/>
      </vt:variant>
      <vt:variant>
        <vt:lpwstr>_Toc435269648</vt:lpwstr>
      </vt:variant>
      <vt:variant>
        <vt:i4>1769521</vt:i4>
      </vt:variant>
      <vt:variant>
        <vt:i4>2039</vt:i4>
      </vt:variant>
      <vt:variant>
        <vt:i4>0</vt:i4>
      </vt:variant>
      <vt:variant>
        <vt:i4>5</vt:i4>
      </vt:variant>
      <vt:variant>
        <vt:lpwstr/>
      </vt:variant>
      <vt:variant>
        <vt:lpwstr>_Toc435269647</vt:lpwstr>
      </vt:variant>
      <vt:variant>
        <vt:i4>1769521</vt:i4>
      </vt:variant>
      <vt:variant>
        <vt:i4>2033</vt:i4>
      </vt:variant>
      <vt:variant>
        <vt:i4>0</vt:i4>
      </vt:variant>
      <vt:variant>
        <vt:i4>5</vt:i4>
      </vt:variant>
      <vt:variant>
        <vt:lpwstr/>
      </vt:variant>
      <vt:variant>
        <vt:lpwstr>_Toc435269646</vt:lpwstr>
      </vt:variant>
      <vt:variant>
        <vt:i4>1769521</vt:i4>
      </vt:variant>
      <vt:variant>
        <vt:i4>2027</vt:i4>
      </vt:variant>
      <vt:variant>
        <vt:i4>0</vt:i4>
      </vt:variant>
      <vt:variant>
        <vt:i4>5</vt:i4>
      </vt:variant>
      <vt:variant>
        <vt:lpwstr/>
      </vt:variant>
      <vt:variant>
        <vt:lpwstr>_Toc435269645</vt:lpwstr>
      </vt:variant>
      <vt:variant>
        <vt:i4>1769521</vt:i4>
      </vt:variant>
      <vt:variant>
        <vt:i4>2021</vt:i4>
      </vt:variant>
      <vt:variant>
        <vt:i4>0</vt:i4>
      </vt:variant>
      <vt:variant>
        <vt:i4>5</vt:i4>
      </vt:variant>
      <vt:variant>
        <vt:lpwstr/>
      </vt:variant>
      <vt:variant>
        <vt:lpwstr>_Toc435269644</vt:lpwstr>
      </vt:variant>
      <vt:variant>
        <vt:i4>1769521</vt:i4>
      </vt:variant>
      <vt:variant>
        <vt:i4>2015</vt:i4>
      </vt:variant>
      <vt:variant>
        <vt:i4>0</vt:i4>
      </vt:variant>
      <vt:variant>
        <vt:i4>5</vt:i4>
      </vt:variant>
      <vt:variant>
        <vt:lpwstr/>
      </vt:variant>
      <vt:variant>
        <vt:lpwstr>_Toc435269643</vt:lpwstr>
      </vt:variant>
      <vt:variant>
        <vt:i4>1769521</vt:i4>
      </vt:variant>
      <vt:variant>
        <vt:i4>2009</vt:i4>
      </vt:variant>
      <vt:variant>
        <vt:i4>0</vt:i4>
      </vt:variant>
      <vt:variant>
        <vt:i4>5</vt:i4>
      </vt:variant>
      <vt:variant>
        <vt:lpwstr/>
      </vt:variant>
      <vt:variant>
        <vt:lpwstr>_Toc435269642</vt:lpwstr>
      </vt:variant>
      <vt:variant>
        <vt:i4>1769521</vt:i4>
      </vt:variant>
      <vt:variant>
        <vt:i4>2003</vt:i4>
      </vt:variant>
      <vt:variant>
        <vt:i4>0</vt:i4>
      </vt:variant>
      <vt:variant>
        <vt:i4>5</vt:i4>
      </vt:variant>
      <vt:variant>
        <vt:lpwstr/>
      </vt:variant>
      <vt:variant>
        <vt:lpwstr>_Toc435269641</vt:lpwstr>
      </vt:variant>
      <vt:variant>
        <vt:i4>1769521</vt:i4>
      </vt:variant>
      <vt:variant>
        <vt:i4>1997</vt:i4>
      </vt:variant>
      <vt:variant>
        <vt:i4>0</vt:i4>
      </vt:variant>
      <vt:variant>
        <vt:i4>5</vt:i4>
      </vt:variant>
      <vt:variant>
        <vt:lpwstr/>
      </vt:variant>
      <vt:variant>
        <vt:lpwstr>_Toc435269640</vt:lpwstr>
      </vt:variant>
      <vt:variant>
        <vt:i4>1835057</vt:i4>
      </vt:variant>
      <vt:variant>
        <vt:i4>1991</vt:i4>
      </vt:variant>
      <vt:variant>
        <vt:i4>0</vt:i4>
      </vt:variant>
      <vt:variant>
        <vt:i4>5</vt:i4>
      </vt:variant>
      <vt:variant>
        <vt:lpwstr/>
      </vt:variant>
      <vt:variant>
        <vt:lpwstr>_Toc435269639</vt:lpwstr>
      </vt:variant>
      <vt:variant>
        <vt:i4>1835057</vt:i4>
      </vt:variant>
      <vt:variant>
        <vt:i4>1985</vt:i4>
      </vt:variant>
      <vt:variant>
        <vt:i4>0</vt:i4>
      </vt:variant>
      <vt:variant>
        <vt:i4>5</vt:i4>
      </vt:variant>
      <vt:variant>
        <vt:lpwstr/>
      </vt:variant>
      <vt:variant>
        <vt:lpwstr>_Toc435269638</vt:lpwstr>
      </vt:variant>
      <vt:variant>
        <vt:i4>1835057</vt:i4>
      </vt:variant>
      <vt:variant>
        <vt:i4>1979</vt:i4>
      </vt:variant>
      <vt:variant>
        <vt:i4>0</vt:i4>
      </vt:variant>
      <vt:variant>
        <vt:i4>5</vt:i4>
      </vt:variant>
      <vt:variant>
        <vt:lpwstr/>
      </vt:variant>
      <vt:variant>
        <vt:lpwstr>_Toc435269637</vt:lpwstr>
      </vt:variant>
      <vt:variant>
        <vt:i4>1835057</vt:i4>
      </vt:variant>
      <vt:variant>
        <vt:i4>1973</vt:i4>
      </vt:variant>
      <vt:variant>
        <vt:i4>0</vt:i4>
      </vt:variant>
      <vt:variant>
        <vt:i4>5</vt:i4>
      </vt:variant>
      <vt:variant>
        <vt:lpwstr/>
      </vt:variant>
      <vt:variant>
        <vt:lpwstr>_Toc435269636</vt:lpwstr>
      </vt:variant>
      <vt:variant>
        <vt:i4>1835057</vt:i4>
      </vt:variant>
      <vt:variant>
        <vt:i4>1967</vt:i4>
      </vt:variant>
      <vt:variant>
        <vt:i4>0</vt:i4>
      </vt:variant>
      <vt:variant>
        <vt:i4>5</vt:i4>
      </vt:variant>
      <vt:variant>
        <vt:lpwstr/>
      </vt:variant>
      <vt:variant>
        <vt:lpwstr>_Toc435269635</vt:lpwstr>
      </vt:variant>
      <vt:variant>
        <vt:i4>1835057</vt:i4>
      </vt:variant>
      <vt:variant>
        <vt:i4>1961</vt:i4>
      </vt:variant>
      <vt:variant>
        <vt:i4>0</vt:i4>
      </vt:variant>
      <vt:variant>
        <vt:i4>5</vt:i4>
      </vt:variant>
      <vt:variant>
        <vt:lpwstr/>
      </vt:variant>
      <vt:variant>
        <vt:lpwstr>_Toc435269634</vt:lpwstr>
      </vt:variant>
      <vt:variant>
        <vt:i4>1835057</vt:i4>
      </vt:variant>
      <vt:variant>
        <vt:i4>1955</vt:i4>
      </vt:variant>
      <vt:variant>
        <vt:i4>0</vt:i4>
      </vt:variant>
      <vt:variant>
        <vt:i4>5</vt:i4>
      </vt:variant>
      <vt:variant>
        <vt:lpwstr/>
      </vt:variant>
      <vt:variant>
        <vt:lpwstr>_Toc435269633</vt:lpwstr>
      </vt:variant>
      <vt:variant>
        <vt:i4>1835057</vt:i4>
      </vt:variant>
      <vt:variant>
        <vt:i4>1949</vt:i4>
      </vt:variant>
      <vt:variant>
        <vt:i4>0</vt:i4>
      </vt:variant>
      <vt:variant>
        <vt:i4>5</vt:i4>
      </vt:variant>
      <vt:variant>
        <vt:lpwstr/>
      </vt:variant>
      <vt:variant>
        <vt:lpwstr>_Toc435269632</vt:lpwstr>
      </vt:variant>
      <vt:variant>
        <vt:i4>1835057</vt:i4>
      </vt:variant>
      <vt:variant>
        <vt:i4>1943</vt:i4>
      </vt:variant>
      <vt:variant>
        <vt:i4>0</vt:i4>
      </vt:variant>
      <vt:variant>
        <vt:i4>5</vt:i4>
      </vt:variant>
      <vt:variant>
        <vt:lpwstr/>
      </vt:variant>
      <vt:variant>
        <vt:lpwstr>_Toc435269631</vt:lpwstr>
      </vt:variant>
      <vt:variant>
        <vt:i4>1835057</vt:i4>
      </vt:variant>
      <vt:variant>
        <vt:i4>1937</vt:i4>
      </vt:variant>
      <vt:variant>
        <vt:i4>0</vt:i4>
      </vt:variant>
      <vt:variant>
        <vt:i4>5</vt:i4>
      </vt:variant>
      <vt:variant>
        <vt:lpwstr/>
      </vt:variant>
      <vt:variant>
        <vt:lpwstr>_Toc435269630</vt:lpwstr>
      </vt:variant>
      <vt:variant>
        <vt:i4>1900593</vt:i4>
      </vt:variant>
      <vt:variant>
        <vt:i4>1931</vt:i4>
      </vt:variant>
      <vt:variant>
        <vt:i4>0</vt:i4>
      </vt:variant>
      <vt:variant>
        <vt:i4>5</vt:i4>
      </vt:variant>
      <vt:variant>
        <vt:lpwstr/>
      </vt:variant>
      <vt:variant>
        <vt:lpwstr>_Toc435269629</vt:lpwstr>
      </vt:variant>
      <vt:variant>
        <vt:i4>1900593</vt:i4>
      </vt:variant>
      <vt:variant>
        <vt:i4>1925</vt:i4>
      </vt:variant>
      <vt:variant>
        <vt:i4>0</vt:i4>
      </vt:variant>
      <vt:variant>
        <vt:i4>5</vt:i4>
      </vt:variant>
      <vt:variant>
        <vt:lpwstr/>
      </vt:variant>
      <vt:variant>
        <vt:lpwstr>_Toc435269628</vt:lpwstr>
      </vt:variant>
      <vt:variant>
        <vt:i4>1900593</vt:i4>
      </vt:variant>
      <vt:variant>
        <vt:i4>1919</vt:i4>
      </vt:variant>
      <vt:variant>
        <vt:i4>0</vt:i4>
      </vt:variant>
      <vt:variant>
        <vt:i4>5</vt:i4>
      </vt:variant>
      <vt:variant>
        <vt:lpwstr/>
      </vt:variant>
      <vt:variant>
        <vt:lpwstr>_Toc435269627</vt:lpwstr>
      </vt:variant>
      <vt:variant>
        <vt:i4>1900593</vt:i4>
      </vt:variant>
      <vt:variant>
        <vt:i4>1913</vt:i4>
      </vt:variant>
      <vt:variant>
        <vt:i4>0</vt:i4>
      </vt:variant>
      <vt:variant>
        <vt:i4>5</vt:i4>
      </vt:variant>
      <vt:variant>
        <vt:lpwstr/>
      </vt:variant>
      <vt:variant>
        <vt:lpwstr>_Toc435269626</vt:lpwstr>
      </vt:variant>
      <vt:variant>
        <vt:i4>1900593</vt:i4>
      </vt:variant>
      <vt:variant>
        <vt:i4>1907</vt:i4>
      </vt:variant>
      <vt:variant>
        <vt:i4>0</vt:i4>
      </vt:variant>
      <vt:variant>
        <vt:i4>5</vt:i4>
      </vt:variant>
      <vt:variant>
        <vt:lpwstr/>
      </vt:variant>
      <vt:variant>
        <vt:lpwstr>_Toc435269625</vt:lpwstr>
      </vt:variant>
      <vt:variant>
        <vt:i4>1900593</vt:i4>
      </vt:variant>
      <vt:variant>
        <vt:i4>1901</vt:i4>
      </vt:variant>
      <vt:variant>
        <vt:i4>0</vt:i4>
      </vt:variant>
      <vt:variant>
        <vt:i4>5</vt:i4>
      </vt:variant>
      <vt:variant>
        <vt:lpwstr/>
      </vt:variant>
      <vt:variant>
        <vt:lpwstr>_Toc435269624</vt:lpwstr>
      </vt:variant>
      <vt:variant>
        <vt:i4>1900593</vt:i4>
      </vt:variant>
      <vt:variant>
        <vt:i4>1895</vt:i4>
      </vt:variant>
      <vt:variant>
        <vt:i4>0</vt:i4>
      </vt:variant>
      <vt:variant>
        <vt:i4>5</vt:i4>
      </vt:variant>
      <vt:variant>
        <vt:lpwstr/>
      </vt:variant>
      <vt:variant>
        <vt:lpwstr>_Toc435269623</vt:lpwstr>
      </vt:variant>
      <vt:variant>
        <vt:i4>1900593</vt:i4>
      </vt:variant>
      <vt:variant>
        <vt:i4>1889</vt:i4>
      </vt:variant>
      <vt:variant>
        <vt:i4>0</vt:i4>
      </vt:variant>
      <vt:variant>
        <vt:i4>5</vt:i4>
      </vt:variant>
      <vt:variant>
        <vt:lpwstr/>
      </vt:variant>
      <vt:variant>
        <vt:lpwstr>_Toc435269622</vt:lpwstr>
      </vt:variant>
      <vt:variant>
        <vt:i4>1900593</vt:i4>
      </vt:variant>
      <vt:variant>
        <vt:i4>1883</vt:i4>
      </vt:variant>
      <vt:variant>
        <vt:i4>0</vt:i4>
      </vt:variant>
      <vt:variant>
        <vt:i4>5</vt:i4>
      </vt:variant>
      <vt:variant>
        <vt:lpwstr/>
      </vt:variant>
      <vt:variant>
        <vt:lpwstr>_Toc435269621</vt:lpwstr>
      </vt:variant>
      <vt:variant>
        <vt:i4>1900593</vt:i4>
      </vt:variant>
      <vt:variant>
        <vt:i4>1877</vt:i4>
      </vt:variant>
      <vt:variant>
        <vt:i4>0</vt:i4>
      </vt:variant>
      <vt:variant>
        <vt:i4>5</vt:i4>
      </vt:variant>
      <vt:variant>
        <vt:lpwstr/>
      </vt:variant>
      <vt:variant>
        <vt:lpwstr>_Toc435269620</vt:lpwstr>
      </vt:variant>
      <vt:variant>
        <vt:i4>1966129</vt:i4>
      </vt:variant>
      <vt:variant>
        <vt:i4>1871</vt:i4>
      </vt:variant>
      <vt:variant>
        <vt:i4>0</vt:i4>
      </vt:variant>
      <vt:variant>
        <vt:i4>5</vt:i4>
      </vt:variant>
      <vt:variant>
        <vt:lpwstr/>
      </vt:variant>
      <vt:variant>
        <vt:lpwstr>_Toc435269619</vt:lpwstr>
      </vt:variant>
      <vt:variant>
        <vt:i4>1966129</vt:i4>
      </vt:variant>
      <vt:variant>
        <vt:i4>1865</vt:i4>
      </vt:variant>
      <vt:variant>
        <vt:i4>0</vt:i4>
      </vt:variant>
      <vt:variant>
        <vt:i4>5</vt:i4>
      </vt:variant>
      <vt:variant>
        <vt:lpwstr/>
      </vt:variant>
      <vt:variant>
        <vt:lpwstr>_Toc435269618</vt:lpwstr>
      </vt:variant>
      <vt:variant>
        <vt:i4>1966129</vt:i4>
      </vt:variant>
      <vt:variant>
        <vt:i4>1859</vt:i4>
      </vt:variant>
      <vt:variant>
        <vt:i4>0</vt:i4>
      </vt:variant>
      <vt:variant>
        <vt:i4>5</vt:i4>
      </vt:variant>
      <vt:variant>
        <vt:lpwstr/>
      </vt:variant>
      <vt:variant>
        <vt:lpwstr>_Toc435269617</vt:lpwstr>
      </vt:variant>
      <vt:variant>
        <vt:i4>1966129</vt:i4>
      </vt:variant>
      <vt:variant>
        <vt:i4>1853</vt:i4>
      </vt:variant>
      <vt:variant>
        <vt:i4>0</vt:i4>
      </vt:variant>
      <vt:variant>
        <vt:i4>5</vt:i4>
      </vt:variant>
      <vt:variant>
        <vt:lpwstr/>
      </vt:variant>
      <vt:variant>
        <vt:lpwstr>_Toc435269616</vt:lpwstr>
      </vt:variant>
      <vt:variant>
        <vt:i4>1966129</vt:i4>
      </vt:variant>
      <vt:variant>
        <vt:i4>1847</vt:i4>
      </vt:variant>
      <vt:variant>
        <vt:i4>0</vt:i4>
      </vt:variant>
      <vt:variant>
        <vt:i4>5</vt:i4>
      </vt:variant>
      <vt:variant>
        <vt:lpwstr/>
      </vt:variant>
      <vt:variant>
        <vt:lpwstr>_Toc435269615</vt:lpwstr>
      </vt:variant>
      <vt:variant>
        <vt:i4>1966129</vt:i4>
      </vt:variant>
      <vt:variant>
        <vt:i4>1841</vt:i4>
      </vt:variant>
      <vt:variant>
        <vt:i4>0</vt:i4>
      </vt:variant>
      <vt:variant>
        <vt:i4>5</vt:i4>
      </vt:variant>
      <vt:variant>
        <vt:lpwstr/>
      </vt:variant>
      <vt:variant>
        <vt:lpwstr>_Toc435269614</vt:lpwstr>
      </vt:variant>
      <vt:variant>
        <vt:i4>1966129</vt:i4>
      </vt:variant>
      <vt:variant>
        <vt:i4>1835</vt:i4>
      </vt:variant>
      <vt:variant>
        <vt:i4>0</vt:i4>
      </vt:variant>
      <vt:variant>
        <vt:i4>5</vt:i4>
      </vt:variant>
      <vt:variant>
        <vt:lpwstr/>
      </vt:variant>
      <vt:variant>
        <vt:lpwstr>_Toc435269613</vt:lpwstr>
      </vt:variant>
      <vt:variant>
        <vt:i4>1966129</vt:i4>
      </vt:variant>
      <vt:variant>
        <vt:i4>1829</vt:i4>
      </vt:variant>
      <vt:variant>
        <vt:i4>0</vt:i4>
      </vt:variant>
      <vt:variant>
        <vt:i4>5</vt:i4>
      </vt:variant>
      <vt:variant>
        <vt:lpwstr/>
      </vt:variant>
      <vt:variant>
        <vt:lpwstr>_Toc435269612</vt:lpwstr>
      </vt:variant>
      <vt:variant>
        <vt:i4>1966129</vt:i4>
      </vt:variant>
      <vt:variant>
        <vt:i4>1823</vt:i4>
      </vt:variant>
      <vt:variant>
        <vt:i4>0</vt:i4>
      </vt:variant>
      <vt:variant>
        <vt:i4>5</vt:i4>
      </vt:variant>
      <vt:variant>
        <vt:lpwstr/>
      </vt:variant>
      <vt:variant>
        <vt:lpwstr>_Toc435269611</vt:lpwstr>
      </vt:variant>
      <vt:variant>
        <vt:i4>1966129</vt:i4>
      </vt:variant>
      <vt:variant>
        <vt:i4>1817</vt:i4>
      </vt:variant>
      <vt:variant>
        <vt:i4>0</vt:i4>
      </vt:variant>
      <vt:variant>
        <vt:i4>5</vt:i4>
      </vt:variant>
      <vt:variant>
        <vt:lpwstr/>
      </vt:variant>
      <vt:variant>
        <vt:lpwstr>_Toc435269610</vt:lpwstr>
      </vt:variant>
      <vt:variant>
        <vt:i4>2031665</vt:i4>
      </vt:variant>
      <vt:variant>
        <vt:i4>1811</vt:i4>
      </vt:variant>
      <vt:variant>
        <vt:i4>0</vt:i4>
      </vt:variant>
      <vt:variant>
        <vt:i4>5</vt:i4>
      </vt:variant>
      <vt:variant>
        <vt:lpwstr/>
      </vt:variant>
      <vt:variant>
        <vt:lpwstr>_Toc435269609</vt:lpwstr>
      </vt:variant>
      <vt:variant>
        <vt:i4>2031665</vt:i4>
      </vt:variant>
      <vt:variant>
        <vt:i4>1805</vt:i4>
      </vt:variant>
      <vt:variant>
        <vt:i4>0</vt:i4>
      </vt:variant>
      <vt:variant>
        <vt:i4>5</vt:i4>
      </vt:variant>
      <vt:variant>
        <vt:lpwstr/>
      </vt:variant>
      <vt:variant>
        <vt:lpwstr>_Toc435269608</vt:lpwstr>
      </vt:variant>
      <vt:variant>
        <vt:i4>2031665</vt:i4>
      </vt:variant>
      <vt:variant>
        <vt:i4>1799</vt:i4>
      </vt:variant>
      <vt:variant>
        <vt:i4>0</vt:i4>
      </vt:variant>
      <vt:variant>
        <vt:i4>5</vt:i4>
      </vt:variant>
      <vt:variant>
        <vt:lpwstr/>
      </vt:variant>
      <vt:variant>
        <vt:lpwstr>_Toc435269607</vt:lpwstr>
      </vt:variant>
      <vt:variant>
        <vt:i4>2031665</vt:i4>
      </vt:variant>
      <vt:variant>
        <vt:i4>1793</vt:i4>
      </vt:variant>
      <vt:variant>
        <vt:i4>0</vt:i4>
      </vt:variant>
      <vt:variant>
        <vt:i4>5</vt:i4>
      </vt:variant>
      <vt:variant>
        <vt:lpwstr/>
      </vt:variant>
      <vt:variant>
        <vt:lpwstr>_Toc435269606</vt:lpwstr>
      </vt:variant>
      <vt:variant>
        <vt:i4>2031665</vt:i4>
      </vt:variant>
      <vt:variant>
        <vt:i4>1787</vt:i4>
      </vt:variant>
      <vt:variant>
        <vt:i4>0</vt:i4>
      </vt:variant>
      <vt:variant>
        <vt:i4>5</vt:i4>
      </vt:variant>
      <vt:variant>
        <vt:lpwstr/>
      </vt:variant>
      <vt:variant>
        <vt:lpwstr>_Toc435269605</vt:lpwstr>
      </vt:variant>
      <vt:variant>
        <vt:i4>2031665</vt:i4>
      </vt:variant>
      <vt:variant>
        <vt:i4>1781</vt:i4>
      </vt:variant>
      <vt:variant>
        <vt:i4>0</vt:i4>
      </vt:variant>
      <vt:variant>
        <vt:i4>5</vt:i4>
      </vt:variant>
      <vt:variant>
        <vt:lpwstr/>
      </vt:variant>
      <vt:variant>
        <vt:lpwstr>_Toc435269604</vt:lpwstr>
      </vt:variant>
      <vt:variant>
        <vt:i4>2031665</vt:i4>
      </vt:variant>
      <vt:variant>
        <vt:i4>1775</vt:i4>
      </vt:variant>
      <vt:variant>
        <vt:i4>0</vt:i4>
      </vt:variant>
      <vt:variant>
        <vt:i4>5</vt:i4>
      </vt:variant>
      <vt:variant>
        <vt:lpwstr/>
      </vt:variant>
      <vt:variant>
        <vt:lpwstr>_Toc435269603</vt:lpwstr>
      </vt:variant>
      <vt:variant>
        <vt:i4>2031665</vt:i4>
      </vt:variant>
      <vt:variant>
        <vt:i4>1769</vt:i4>
      </vt:variant>
      <vt:variant>
        <vt:i4>0</vt:i4>
      </vt:variant>
      <vt:variant>
        <vt:i4>5</vt:i4>
      </vt:variant>
      <vt:variant>
        <vt:lpwstr/>
      </vt:variant>
      <vt:variant>
        <vt:lpwstr>_Toc435269602</vt:lpwstr>
      </vt:variant>
      <vt:variant>
        <vt:i4>2031665</vt:i4>
      </vt:variant>
      <vt:variant>
        <vt:i4>1763</vt:i4>
      </vt:variant>
      <vt:variant>
        <vt:i4>0</vt:i4>
      </vt:variant>
      <vt:variant>
        <vt:i4>5</vt:i4>
      </vt:variant>
      <vt:variant>
        <vt:lpwstr/>
      </vt:variant>
      <vt:variant>
        <vt:lpwstr>_Toc435269601</vt:lpwstr>
      </vt:variant>
      <vt:variant>
        <vt:i4>2031665</vt:i4>
      </vt:variant>
      <vt:variant>
        <vt:i4>1757</vt:i4>
      </vt:variant>
      <vt:variant>
        <vt:i4>0</vt:i4>
      </vt:variant>
      <vt:variant>
        <vt:i4>5</vt:i4>
      </vt:variant>
      <vt:variant>
        <vt:lpwstr/>
      </vt:variant>
      <vt:variant>
        <vt:lpwstr>_Toc435269600</vt:lpwstr>
      </vt:variant>
      <vt:variant>
        <vt:i4>1441842</vt:i4>
      </vt:variant>
      <vt:variant>
        <vt:i4>1751</vt:i4>
      </vt:variant>
      <vt:variant>
        <vt:i4>0</vt:i4>
      </vt:variant>
      <vt:variant>
        <vt:i4>5</vt:i4>
      </vt:variant>
      <vt:variant>
        <vt:lpwstr/>
      </vt:variant>
      <vt:variant>
        <vt:lpwstr>_Toc435269599</vt:lpwstr>
      </vt:variant>
      <vt:variant>
        <vt:i4>1441842</vt:i4>
      </vt:variant>
      <vt:variant>
        <vt:i4>1745</vt:i4>
      </vt:variant>
      <vt:variant>
        <vt:i4>0</vt:i4>
      </vt:variant>
      <vt:variant>
        <vt:i4>5</vt:i4>
      </vt:variant>
      <vt:variant>
        <vt:lpwstr/>
      </vt:variant>
      <vt:variant>
        <vt:lpwstr>_Toc435269598</vt:lpwstr>
      </vt:variant>
      <vt:variant>
        <vt:i4>1441842</vt:i4>
      </vt:variant>
      <vt:variant>
        <vt:i4>1739</vt:i4>
      </vt:variant>
      <vt:variant>
        <vt:i4>0</vt:i4>
      </vt:variant>
      <vt:variant>
        <vt:i4>5</vt:i4>
      </vt:variant>
      <vt:variant>
        <vt:lpwstr/>
      </vt:variant>
      <vt:variant>
        <vt:lpwstr>_Toc435269597</vt:lpwstr>
      </vt:variant>
      <vt:variant>
        <vt:i4>1441842</vt:i4>
      </vt:variant>
      <vt:variant>
        <vt:i4>1733</vt:i4>
      </vt:variant>
      <vt:variant>
        <vt:i4>0</vt:i4>
      </vt:variant>
      <vt:variant>
        <vt:i4>5</vt:i4>
      </vt:variant>
      <vt:variant>
        <vt:lpwstr/>
      </vt:variant>
      <vt:variant>
        <vt:lpwstr>_Toc435269596</vt:lpwstr>
      </vt:variant>
      <vt:variant>
        <vt:i4>1441842</vt:i4>
      </vt:variant>
      <vt:variant>
        <vt:i4>1727</vt:i4>
      </vt:variant>
      <vt:variant>
        <vt:i4>0</vt:i4>
      </vt:variant>
      <vt:variant>
        <vt:i4>5</vt:i4>
      </vt:variant>
      <vt:variant>
        <vt:lpwstr/>
      </vt:variant>
      <vt:variant>
        <vt:lpwstr>_Toc435269595</vt:lpwstr>
      </vt:variant>
      <vt:variant>
        <vt:i4>1441842</vt:i4>
      </vt:variant>
      <vt:variant>
        <vt:i4>1721</vt:i4>
      </vt:variant>
      <vt:variant>
        <vt:i4>0</vt:i4>
      </vt:variant>
      <vt:variant>
        <vt:i4>5</vt:i4>
      </vt:variant>
      <vt:variant>
        <vt:lpwstr/>
      </vt:variant>
      <vt:variant>
        <vt:lpwstr>_Toc435269594</vt:lpwstr>
      </vt:variant>
      <vt:variant>
        <vt:i4>1441842</vt:i4>
      </vt:variant>
      <vt:variant>
        <vt:i4>1715</vt:i4>
      </vt:variant>
      <vt:variant>
        <vt:i4>0</vt:i4>
      </vt:variant>
      <vt:variant>
        <vt:i4>5</vt:i4>
      </vt:variant>
      <vt:variant>
        <vt:lpwstr/>
      </vt:variant>
      <vt:variant>
        <vt:lpwstr>_Toc435269593</vt:lpwstr>
      </vt:variant>
      <vt:variant>
        <vt:i4>1441842</vt:i4>
      </vt:variant>
      <vt:variant>
        <vt:i4>1709</vt:i4>
      </vt:variant>
      <vt:variant>
        <vt:i4>0</vt:i4>
      </vt:variant>
      <vt:variant>
        <vt:i4>5</vt:i4>
      </vt:variant>
      <vt:variant>
        <vt:lpwstr/>
      </vt:variant>
      <vt:variant>
        <vt:lpwstr>_Toc435269592</vt:lpwstr>
      </vt:variant>
      <vt:variant>
        <vt:i4>1441842</vt:i4>
      </vt:variant>
      <vt:variant>
        <vt:i4>1703</vt:i4>
      </vt:variant>
      <vt:variant>
        <vt:i4>0</vt:i4>
      </vt:variant>
      <vt:variant>
        <vt:i4>5</vt:i4>
      </vt:variant>
      <vt:variant>
        <vt:lpwstr/>
      </vt:variant>
      <vt:variant>
        <vt:lpwstr>_Toc435269591</vt:lpwstr>
      </vt:variant>
      <vt:variant>
        <vt:i4>1441842</vt:i4>
      </vt:variant>
      <vt:variant>
        <vt:i4>1697</vt:i4>
      </vt:variant>
      <vt:variant>
        <vt:i4>0</vt:i4>
      </vt:variant>
      <vt:variant>
        <vt:i4>5</vt:i4>
      </vt:variant>
      <vt:variant>
        <vt:lpwstr/>
      </vt:variant>
      <vt:variant>
        <vt:lpwstr>_Toc435269590</vt:lpwstr>
      </vt:variant>
      <vt:variant>
        <vt:i4>1507378</vt:i4>
      </vt:variant>
      <vt:variant>
        <vt:i4>1691</vt:i4>
      </vt:variant>
      <vt:variant>
        <vt:i4>0</vt:i4>
      </vt:variant>
      <vt:variant>
        <vt:i4>5</vt:i4>
      </vt:variant>
      <vt:variant>
        <vt:lpwstr/>
      </vt:variant>
      <vt:variant>
        <vt:lpwstr>_Toc435269589</vt:lpwstr>
      </vt:variant>
      <vt:variant>
        <vt:i4>1507378</vt:i4>
      </vt:variant>
      <vt:variant>
        <vt:i4>1685</vt:i4>
      </vt:variant>
      <vt:variant>
        <vt:i4>0</vt:i4>
      </vt:variant>
      <vt:variant>
        <vt:i4>5</vt:i4>
      </vt:variant>
      <vt:variant>
        <vt:lpwstr/>
      </vt:variant>
      <vt:variant>
        <vt:lpwstr>_Toc435269588</vt:lpwstr>
      </vt:variant>
      <vt:variant>
        <vt:i4>1507378</vt:i4>
      </vt:variant>
      <vt:variant>
        <vt:i4>1679</vt:i4>
      </vt:variant>
      <vt:variant>
        <vt:i4>0</vt:i4>
      </vt:variant>
      <vt:variant>
        <vt:i4>5</vt:i4>
      </vt:variant>
      <vt:variant>
        <vt:lpwstr/>
      </vt:variant>
      <vt:variant>
        <vt:lpwstr>_Toc435269587</vt:lpwstr>
      </vt:variant>
      <vt:variant>
        <vt:i4>1507378</vt:i4>
      </vt:variant>
      <vt:variant>
        <vt:i4>1673</vt:i4>
      </vt:variant>
      <vt:variant>
        <vt:i4>0</vt:i4>
      </vt:variant>
      <vt:variant>
        <vt:i4>5</vt:i4>
      </vt:variant>
      <vt:variant>
        <vt:lpwstr/>
      </vt:variant>
      <vt:variant>
        <vt:lpwstr>_Toc435269586</vt:lpwstr>
      </vt:variant>
      <vt:variant>
        <vt:i4>1507378</vt:i4>
      </vt:variant>
      <vt:variant>
        <vt:i4>1667</vt:i4>
      </vt:variant>
      <vt:variant>
        <vt:i4>0</vt:i4>
      </vt:variant>
      <vt:variant>
        <vt:i4>5</vt:i4>
      </vt:variant>
      <vt:variant>
        <vt:lpwstr/>
      </vt:variant>
      <vt:variant>
        <vt:lpwstr>_Toc435269585</vt:lpwstr>
      </vt:variant>
      <vt:variant>
        <vt:i4>1507378</vt:i4>
      </vt:variant>
      <vt:variant>
        <vt:i4>1661</vt:i4>
      </vt:variant>
      <vt:variant>
        <vt:i4>0</vt:i4>
      </vt:variant>
      <vt:variant>
        <vt:i4>5</vt:i4>
      </vt:variant>
      <vt:variant>
        <vt:lpwstr/>
      </vt:variant>
      <vt:variant>
        <vt:lpwstr>_Toc435269584</vt:lpwstr>
      </vt:variant>
      <vt:variant>
        <vt:i4>1507378</vt:i4>
      </vt:variant>
      <vt:variant>
        <vt:i4>1655</vt:i4>
      </vt:variant>
      <vt:variant>
        <vt:i4>0</vt:i4>
      </vt:variant>
      <vt:variant>
        <vt:i4>5</vt:i4>
      </vt:variant>
      <vt:variant>
        <vt:lpwstr/>
      </vt:variant>
      <vt:variant>
        <vt:lpwstr>_Toc435269583</vt:lpwstr>
      </vt:variant>
      <vt:variant>
        <vt:i4>1507378</vt:i4>
      </vt:variant>
      <vt:variant>
        <vt:i4>1649</vt:i4>
      </vt:variant>
      <vt:variant>
        <vt:i4>0</vt:i4>
      </vt:variant>
      <vt:variant>
        <vt:i4>5</vt:i4>
      </vt:variant>
      <vt:variant>
        <vt:lpwstr/>
      </vt:variant>
      <vt:variant>
        <vt:lpwstr>_Toc435269582</vt:lpwstr>
      </vt:variant>
      <vt:variant>
        <vt:i4>1507378</vt:i4>
      </vt:variant>
      <vt:variant>
        <vt:i4>1643</vt:i4>
      </vt:variant>
      <vt:variant>
        <vt:i4>0</vt:i4>
      </vt:variant>
      <vt:variant>
        <vt:i4>5</vt:i4>
      </vt:variant>
      <vt:variant>
        <vt:lpwstr/>
      </vt:variant>
      <vt:variant>
        <vt:lpwstr>_Toc435269581</vt:lpwstr>
      </vt:variant>
      <vt:variant>
        <vt:i4>1507378</vt:i4>
      </vt:variant>
      <vt:variant>
        <vt:i4>1637</vt:i4>
      </vt:variant>
      <vt:variant>
        <vt:i4>0</vt:i4>
      </vt:variant>
      <vt:variant>
        <vt:i4>5</vt:i4>
      </vt:variant>
      <vt:variant>
        <vt:lpwstr/>
      </vt:variant>
      <vt:variant>
        <vt:lpwstr>_Toc435269580</vt:lpwstr>
      </vt:variant>
      <vt:variant>
        <vt:i4>1572914</vt:i4>
      </vt:variant>
      <vt:variant>
        <vt:i4>1631</vt:i4>
      </vt:variant>
      <vt:variant>
        <vt:i4>0</vt:i4>
      </vt:variant>
      <vt:variant>
        <vt:i4>5</vt:i4>
      </vt:variant>
      <vt:variant>
        <vt:lpwstr/>
      </vt:variant>
      <vt:variant>
        <vt:lpwstr>_Toc435269579</vt:lpwstr>
      </vt:variant>
      <vt:variant>
        <vt:i4>1572914</vt:i4>
      </vt:variant>
      <vt:variant>
        <vt:i4>1625</vt:i4>
      </vt:variant>
      <vt:variant>
        <vt:i4>0</vt:i4>
      </vt:variant>
      <vt:variant>
        <vt:i4>5</vt:i4>
      </vt:variant>
      <vt:variant>
        <vt:lpwstr/>
      </vt:variant>
      <vt:variant>
        <vt:lpwstr>_Toc435269578</vt:lpwstr>
      </vt:variant>
      <vt:variant>
        <vt:i4>1572914</vt:i4>
      </vt:variant>
      <vt:variant>
        <vt:i4>1619</vt:i4>
      </vt:variant>
      <vt:variant>
        <vt:i4>0</vt:i4>
      </vt:variant>
      <vt:variant>
        <vt:i4>5</vt:i4>
      </vt:variant>
      <vt:variant>
        <vt:lpwstr/>
      </vt:variant>
      <vt:variant>
        <vt:lpwstr>_Toc435269577</vt:lpwstr>
      </vt:variant>
      <vt:variant>
        <vt:i4>1572914</vt:i4>
      </vt:variant>
      <vt:variant>
        <vt:i4>1613</vt:i4>
      </vt:variant>
      <vt:variant>
        <vt:i4>0</vt:i4>
      </vt:variant>
      <vt:variant>
        <vt:i4>5</vt:i4>
      </vt:variant>
      <vt:variant>
        <vt:lpwstr/>
      </vt:variant>
      <vt:variant>
        <vt:lpwstr>_Toc435269576</vt:lpwstr>
      </vt:variant>
      <vt:variant>
        <vt:i4>1572914</vt:i4>
      </vt:variant>
      <vt:variant>
        <vt:i4>1607</vt:i4>
      </vt:variant>
      <vt:variant>
        <vt:i4>0</vt:i4>
      </vt:variant>
      <vt:variant>
        <vt:i4>5</vt:i4>
      </vt:variant>
      <vt:variant>
        <vt:lpwstr/>
      </vt:variant>
      <vt:variant>
        <vt:lpwstr>_Toc435269575</vt:lpwstr>
      </vt:variant>
      <vt:variant>
        <vt:i4>1572914</vt:i4>
      </vt:variant>
      <vt:variant>
        <vt:i4>1601</vt:i4>
      </vt:variant>
      <vt:variant>
        <vt:i4>0</vt:i4>
      </vt:variant>
      <vt:variant>
        <vt:i4>5</vt:i4>
      </vt:variant>
      <vt:variant>
        <vt:lpwstr/>
      </vt:variant>
      <vt:variant>
        <vt:lpwstr>_Toc435269574</vt:lpwstr>
      </vt:variant>
      <vt:variant>
        <vt:i4>1572914</vt:i4>
      </vt:variant>
      <vt:variant>
        <vt:i4>1595</vt:i4>
      </vt:variant>
      <vt:variant>
        <vt:i4>0</vt:i4>
      </vt:variant>
      <vt:variant>
        <vt:i4>5</vt:i4>
      </vt:variant>
      <vt:variant>
        <vt:lpwstr/>
      </vt:variant>
      <vt:variant>
        <vt:lpwstr>_Toc435269573</vt:lpwstr>
      </vt:variant>
      <vt:variant>
        <vt:i4>1572914</vt:i4>
      </vt:variant>
      <vt:variant>
        <vt:i4>1589</vt:i4>
      </vt:variant>
      <vt:variant>
        <vt:i4>0</vt:i4>
      </vt:variant>
      <vt:variant>
        <vt:i4>5</vt:i4>
      </vt:variant>
      <vt:variant>
        <vt:lpwstr/>
      </vt:variant>
      <vt:variant>
        <vt:lpwstr>_Toc435269572</vt:lpwstr>
      </vt:variant>
      <vt:variant>
        <vt:i4>1572914</vt:i4>
      </vt:variant>
      <vt:variant>
        <vt:i4>1583</vt:i4>
      </vt:variant>
      <vt:variant>
        <vt:i4>0</vt:i4>
      </vt:variant>
      <vt:variant>
        <vt:i4>5</vt:i4>
      </vt:variant>
      <vt:variant>
        <vt:lpwstr/>
      </vt:variant>
      <vt:variant>
        <vt:lpwstr>_Toc435269571</vt:lpwstr>
      </vt:variant>
      <vt:variant>
        <vt:i4>1572914</vt:i4>
      </vt:variant>
      <vt:variant>
        <vt:i4>1577</vt:i4>
      </vt:variant>
      <vt:variant>
        <vt:i4>0</vt:i4>
      </vt:variant>
      <vt:variant>
        <vt:i4>5</vt:i4>
      </vt:variant>
      <vt:variant>
        <vt:lpwstr/>
      </vt:variant>
      <vt:variant>
        <vt:lpwstr>_Toc435269570</vt:lpwstr>
      </vt:variant>
      <vt:variant>
        <vt:i4>1638450</vt:i4>
      </vt:variant>
      <vt:variant>
        <vt:i4>1571</vt:i4>
      </vt:variant>
      <vt:variant>
        <vt:i4>0</vt:i4>
      </vt:variant>
      <vt:variant>
        <vt:i4>5</vt:i4>
      </vt:variant>
      <vt:variant>
        <vt:lpwstr/>
      </vt:variant>
      <vt:variant>
        <vt:lpwstr>_Toc435269569</vt:lpwstr>
      </vt:variant>
      <vt:variant>
        <vt:i4>1638450</vt:i4>
      </vt:variant>
      <vt:variant>
        <vt:i4>1565</vt:i4>
      </vt:variant>
      <vt:variant>
        <vt:i4>0</vt:i4>
      </vt:variant>
      <vt:variant>
        <vt:i4>5</vt:i4>
      </vt:variant>
      <vt:variant>
        <vt:lpwstr/>
      </vt:variant>
      <vt:variant>
        <vt:lpwstr>_Toc435269568</vt:lpwstr>
      </vt:variant>
      <vt:variant>
        <vt:i4>1638450</vt:i4>
      </vt:variant>
      <vt:variant>
        <vt:i4>1559</vt:i4>
      </vt:variant>
      <vt:variant>
        <vt:i4>0</vt:i4>
      </vt:variant>
      <vt:variant>
        <vt:i4>5</vt:i4>
      </vt:variant>
      <vt:variant>
        <vt:lpwstr/>
      </vt:variant>
      <vt:variant>
        <vt:lpwstr>_Toc435269567</vt:lpwstr>
      </vt:variant>
      <vt:variant>
        <vt:i4>1638450</vt:i4>
      </vt:variant>
      <vt:variant>
        <vt:i4>1553</vt:i4>
      </vt:variant>
      <vt:variant>
        <vt:i4>0</vt:i4>
      </vt:variant>
      <vt:variant>
        <vt:i4>5</vt:i4>
      </vt:variant>
      <vt:variant>
        <vt:lpwstr/>
      </vt:variant>
      <vt:variant>
        <vt:lpwstr>_Toc435269566</vt:lpwstr>
      </vt:variant>
      <vt:variant>
        <vt:i4>1638450</vt:i4>
      </vt:variant>
      <vt:variant>
        <vt:i4>1547</vt:i4>
      </vt:variant>
      <vt:variant>
        <vt:i4>0</vt:i4>
      </vt:variant>
      <vt:variant>
        <vt:i4>5</vt:i4>
      </vt:variant>
      <vt:variant>
        <vt:lpwstr/>
      </vt:variant>
      <vt:variant>
        <vt:lpwstr>_Toc435269565</vt:lpwstr>
      </vt:variant>
      <vt:variant>
        <vt:i4>1638450</vt:i4>
      </vt:variant>
      <vt:variant>
        <vt:i4>1541</vt:i4>
      </vt:variant>
      <vt:variant>
        <vt:i4>0</vt:i4>
      </vt:variant>
      <vt:variant>
        <vt:i4>5</vt:i4>
      </vt:variant>
      <vt:variant>
        <vt:lpwstr/>
      </vt:variant>
      <vt:variant>
        <vt:lpwstr>_Toc435269564</vt:lpwstr>
      </vt:variant>
      <vt:variant>
        <vt:i4>1638450</vt:i4>
      </vt:variant>
      <vt:variant>
        <vt:i4>1535</vt:i4>
      </vt:variant>
      <vt:variant>
        <vt:i4>0</vt:i4>
      </vt:variant>
      <vt:variant>
        <vt:i4>5</vt:i4>
      </vt:variant>
      <vt:variant>
        <vt:lpwstr/>
      </vt:variant>
      <vt:variant>
        <vt:lpwstr>_Toc435269563</vt:lpwstr>
      </vt:variant>
      <vt:variant>
        <vt:i4>1638450</vt:i4>
      </vt:variant>
      <vt:variant>
        <vt:i4>1529</vt:i4>
      </vt:variant>
      <vt:variant>
        <vt:i4>0</vt:i4>
      </vt:variant>
      <vt:variant>
        <vt:i4>5</vt:i4>
      </vt:variant>
      <vt:variant>
        <vt:lpwstr/>
      </vt:variant>
      <vt:variant>
        <vt:lpwstr>_Toc435269562</vt:lpwstr>
      </vt:variant>
      <vt:variant>
        <vt:i4>1638450</vt:i4>
      </vt:variant>
      <vt:variant>
        <vt:i4>1523</vt:i4>
      </vt:variant>
      <vt:variant>
        <vt:i4>0</vt:i4>
      </vt:variant>
      <vt:variant>
        <vt:i4>5</vt:i4>
      </vt:variant>
      <vt:variant>
        <vt:lpwstr/>
      </vt:variant>
      <vt:variant>
        <vt:lpwstr>_Toc435269561</vt:lpwstr>
      </vt:variant>
      <vt:variant>
        <vt:i4>1638450</vt:i4>
      </vt:variant>
      <vt:variant>
        <vt:i4>1517</vt:i4>
      </vt:variant>
      <vt:variant>
        <vt:i4>0</vt:i4>
      </vt:variant>
      <vt:variant>
        <vt:i4>5</vt:i4>
      </vt:variant>
      <vt:variant>
        <vt:lpwstr/>
      </vt:variant>
      <vt:variant>
        <vt:lpwstr>_Toc435269560</vt:lpwstr>
      </vt:variant>
      <vt:variant>
        <vt:i4>1703986</vt:i4>
      </vt:variant>
      <vt:variant>
        <vt:i4>1511</vt:i4>
      </vt:variant>
      <vt:variant>
        <vt:i4>0</vt:i4>
      </vt:variant>
      <vt:variant>
        <vt:i4>5</vt:i4>
      </vt:variant>
      <vt:variant>
        <vt:lpwstr/>
      </vt:variant>
      <vt:variant>
        <vt:lpwstr>_Toc435269559</vt:lpwstr>
      </vt:variant>
      <vt:variant>
        <vt:i4>1703986</vt:i4>
      </vt:variant>
      <vt:variant>
        <vt:i4>1505</vt:i4>
      </vt:variant>
      <vt:variant>
        <vt:i4>0</vt:i4>
      </vt:variant>
      <vt:variant>
        <vt:i4>5</vt:i4>
      </vt:variant>
      <vt:variant>
        <vt:lpwstr/>
      </vt:variant>
      <vt:variant>
        <vt:lpwstr>_Toc435269558</vt:lpwstr>
      </vt:variant>
      <vt:variant>
        <vt:i4>1703986</vt:i4>
      </vt:variant>
      <vt:variant>
        <vt:i4>1499</vt:i4>
      </vt:variant>
      <vt:variant>
        <vt:i4>0</vt:i4>
      </vt:variant>
      <vt:variant>
        <vt:i4>5</vt:i4>
      </vt:variant>
      <vt:variant>
        <vt:lpwstr/>
      </vt:variant>
      <vt:variant>
        <vt:lpwstr>_Toc435269557</vt:lpwstr>
      </vt:variant>
      <vt:variant>
        <vt:i4>1703986</vt:i4>
      </vt:variant>
      <vt:variant>
        <vt:i4>1493</vt:i4>
      </vt:variant>
      <vt:variant>
        <vt:i4>0</vt:i4>
      </vt:variant>
      <vt:variant>
        <vt:i4>5</vt:i4>
      </vt:variant>
      <vt:variant>
        <vt:lpwstr/>
      </vt:variant>
      <vt:variant>
        <vt:lpwstr>_Toc435269556</vt:lpwstr>
      </vt:variant>
      <vt:variant>
        <vt:i4>1703986</vt:i4>
      </vt:variant>
      <vt:variant>
        <vt:i4>1487</vt:i4>
      </vt:variant>
      <vt:variant>
        <vt:i4>0</vt:i4>
      </vt:variant>
      <vt:variant>
        <vt:i4>5</vt:i4>
      </vt:variant>
      <vt:variant>
        <vt:lpwstr/>
      </vt:variant>
      <vt:variant>
        <vt:lpwstr>_Toc435269555</vt:lpwstr>
      </vt:variant>
      <vt:variant>
        <vt:i4>1703986</vt:i4>
      </vt:variant>
      <vt:variant>
        <vt:i4>1481</vt:i4>
      </vt:variant>
      <vt:variant>
        <vt:i4>0</vt:i4>
      </vt:variant>
      <vt:variant>
        <vt:i4>5</vt:i4>
      </vt:variant>
      <vt:variant>
        <vt:lpwstr/>
      </vt:variant>
      <vt:variant>
        <vt:lpwstr>_Toc435269554</vt:lpwstr>
      </vt:variant>
      <vt:variant>
        <vt:i4>1703986</vt:i4>
      </vt:variant>
      <vt:variant>
        <vt:i4>1475</vt:i4>
      </vt:variant>
      <vt:variant>
        <vt:i4>0</vt:i4>
      </vt:variant>
      <vt:variant>
        <vt:i4>5</vt:i4>
      </vt:variant>
      <vt:variant>
        <vt:lpwstr/>
      </vt:variant>
      <vt:variant>
        <vt:lpwstr>_Toc435269553</vt:lpwstr>
      </vt:variant>
      <vt:variant>
        <vt:i4>1703986</vt:i4>
      </vt:variant>
      <vt:variant>
        <vt:i4>1469</vt:i4>
      </vt:variant>
      <vt:variant>
        <vt:i4>0</vt:i4>
      </vt:variant>
      <vt:variant>
        <vt:i4>5</vt:i4>
      </vt:variant>
      <vt:variant>
        <vt:lpwstr/>
      </vt:variant>
      <vt:variant>
        <vt:lpwstr>_Toc435269552</vt:lpwstr>
      </vt:variant>
      <vt:variant>
        <vt:i4>1703986</vt:i4>
      </vt:variant>
      <vt:variant>
        <vt:i4>1463</vt:i4>
      </vt:variant>
      <vt:variant>
        <vt:i4>0</vt:i4>
      </vt:variant>
      <vt:variant>
        <vt:i4>5</vt:i4>
      </vt:variant>
      <vt:variant>
        <vt:lpwstr/>
      </vt:variant>
      <vt:variant>
        <vt:lpwstr>_Toc435269551</vt:lpwstr>
      </vt:variant>
      <vt:variant>
        <vt:i4>1703986</vt:i4>
      </vt:variant>
      <vt:variant>
        <vt:i4>1457</vt:i4>
      </vt:variant>
      <vt:variant>
        <vt:i4>0</vt:i4>
      </vt:variant>
      <vt:variant>
        <vt:i4>5</vt:i4>
      </vt:variant>
      <vt:variant>
        <vt:lpwstr/>
      </vt:variant>
      <vt:variant>
        <vt:lpwstr>_Toc435269550</vt:lpwstr>
      </vt:variant>
      <vt:variant>
        <vt:i4>1769522</vt:i4>
      </vt:variant>
      <vt:variant>
        <vt:i4>1451</vt:i4>
      </vt:variant>
      <vt:variant>
        <vt:i4>0</vt:i4>
      </vt:variant>
      <vt:variant>
        <vt:i4>5</vt:i4>
      </vt:variant>
      <vt:variant>
        <vt:lpwstr/>
      </vt:variant>
      <vt:variant>
        <vt:lpwstr>_Toc435269549</vt:lpwstr>
      </vt:variant>
      <vt:variant>
        <vt:i4>1769522</vt:i4>
      </vt:variant>
      <vt:variant>
        <vt:i4>1445</vt:i4>
      </vt:variant>
      <vt:variant>
        <vt:i4>0</vt:i4>
      </vt:variant>
      <vt:variant>
        <vt:i4>5</vt:i4>
      </vt:variant>
      <vt:variant>
        <vt:lpwstr/>
      </vt:variant>
      <vt:variant>
        <vt:lpwstr>_Toc435269548</vt:lpwstr>
      </vt:variant>
      <vt:variant>
        <vt:i4>1769522</vt:i4>
      </vt:variant>
      <vt:variant>
        <vt:i4>1439</vt:i4>
      </vt:variant>
      <vt:variant>
        <vt:i4>0</vt:i4>
      </vt:variant>
      <vt:variant>
        <vt:i4>5</vt:i4>
      </vt:variant>
      <vt:variant>
        <vt:lpwstr/>
      </vt:variant>
      <vt:variant>
        <vt:lpwstr>_Toc435269547</vt:lpwstr>
      </vt:variant>
      <vt:variant>
        <vt:i4>1769522</vt:i4>
      </vt:variant>
      <vt:variant>
        <vt:i4>1433</vt:i4>
      </vt:variant>
      <vt:variant>
        <vt:i4>0</vt:i4>
      </vt:variant>
      <vt:variant>
        <vt:i4>5</vt:i4>
      </vt:variant>
      <vt:variant>
        <vt:lpwstr/>
      </vt:variant>
      <vt:variant>
        <vt:lpwstr>_Toc435269546</vt:lpwstr>
      </vt:variant>
      <vt:variant>
        <vt:i4>1769522</vt:i4>
      </vt:variant>
      <vt:variant>
        <vt:i4>1427</vt:i4>
      </vt:variant>
      <vt:variant>
        <vt:i4>0</vt:i4>
      </vt:variant>
      <vt:variant>
        <vt:i4>5</vt:i4>
      </vt:variant>
      <vt:variant>
        <vt:lpwstr/>
      </vt:variant>
      <vt:variant>
        <vt:lpwstr>_Toc435269545</vt:lpwstr>
      </vt:variant>
      <vt:variant>
        <vt:i4>1769522</vt:i4>
      </vt:variant>
      <vt:variant>
        <vt:i4>1421</vt:i4>
      </vt:variant>
      <vt:variant>
        <vt:i4>0</vt:i4>
      </vt:variant>
      <vt:variant>
        <vt:i4>5</vt:i4>
      </vt:variant>
      <vt:variant>
        <vt:lpwstr/>
      </vt:variant>
      <vt:variant>
        <vt:lpwstr>_Toc435269544</vt:lpwstr>
      </vt:variant>
      <vt:variant>
        <vt:i4>1769522</vt:i4>
      </vt:variant>
      <vt:variant>
        <vt:i4>1415</vt:i4>
      </vt:variant>
      <vt:variant>
        <vt:i4>0</vt:i4>
      </vt:variant>
      <vt:variant>
        <vt:i4>5</vt:i4>
      </vt:variant>
      <vt:variant>
        <vt:lpwstr/>
      </vt:variant>
      <vt:variant>
        <vt:lpwstr>_Toc435269543</vt:lpwstr>
      </vt:variant>
      <vt:variant>
        <vt:i4>1769522</vt:i4>
      </vt:variant>
      <vt:variant>
        <vt:i4>1409</vt:i4>
      </vt:variant>
      <vt:variant>
        <vt:i4>0</vt:i4>
      </vt:variant>
      <vt:variant>
        <vt:i4>5</vt:i4>
      </vt:variant>
      <vt:variant>
        <vt:lpwstr/>
      </vt:variant>
      <vt:variant>
        <vt:lpwstr>_Toc435269542</vt:lpwstr>
      </vt:variant>
      <vt:variant>
        <vt:i4>1769522</vt:i4>
      </vt:variant>
      <vt:variant>
        <vt:i4>1403</vt:i4>
      </vt:variant>
      <vt:variant>
        <vt:i4>0</vt:i4>
      </vt:variant>
      <vt:variant>
        <vt:i4>5</vt:i4>
      </vt:variant>
      <vt:variant>
        <vt:lpwstr/>
      </vt:variant>
      <vt:variant>
        <vt:lpwstr>_Toc435269541</vt:lpwstr>
      </vt:variant>
      <vt:variant>
        <vt:i4>1769522</vt:i4>
      </vt:variant>
      <vt:variant>
        <vt:i4>1397</vt:i4>
      </vt:variant>
      <vt:variant>
        <vt:i4>0</vt:i4>
      </vt:variant>
      <vt:variant>
        <vt:i4>5</vt:i4>
      </vt:variant>
      <vt:variant>
        <vt:lpwstr/>
      </vt:variant>
      <vt:variant>
        <vt:lpwstr>_Toc435269540</vt:lpwstr>
      </vt:variant>
      <vt:variant>
        <vt:i4>1835058</vt:i4>
      </vt:variant>
      <vt:variant>
        <vt:i4>1391</vt:i4>
      </vt:variant>
      <vt:variant>
        <vt:i4>0</vt:i4>
      </vt:variant>
      <vt:variant>
        <vt:i4>5</vt:i4>
      </vt:variant>
      <vt:variant>
        <vt:lpwstr/>
      </vt:variant>
      <vt:variant>
        <vt:lpwstr>_Toc435269539</vt:lpwstr>
      </vt:variant>
      <vt:variant>
        <vt:i4>1835058</vt:i4>
      </vt:variant>
      <vt:variant>
        <vt:i4>1385</vt:i4>
      </vt:variant>
      <vt:variant>
        <vt:i4>0</vt:i4>
      </vt:variant>
      <vt:variant>
        <vt:i4>5</vt:i4>
      </vt:variant>
      <vt:variant>
        <vt:lpwstr/>
      </vt:variant>
      <vt:variant>
        <vt:lpwstr>_Toc435269538</vt:lpwstr>
      </vt:variant>
      <vt:variant>
        <vt:i4>1835058</vt:i4>
      </vt:variant>
      <vt:variant>
        <vt:i4>1379</vt:i4>
      </vt:variant>
      <vt:variant>
        <vt:i4>0</vt:i4>
      </vt:variant>
      <vt:variant>
        <vt:i4>5</vt:i4>
      </vt:variant>
      <vt:variant>
        <vt:lpwstr/>
      </vt:variant>
      <vt:variant>
        <vt:lpwstr>_Toc435269537</vt:lpwstr>
      </vt:variant>
      <vt:variant>
        <vt:i4>1835058</vt:i4>
      </vt:variant>
      <vt:variant>
        <vt:i4>1373</vt:i4>
      </vt:variant>
      <vt:variant>
        <vt:i4>0</vt:i4>
      </vt:variant>
      <vt:variant>
        <vt:i4>5</vt:i4>
      </vt:variant>
      <vt:variant>
        <vt:lpwstr/>
      </vt:variant>
      <vt:variant>
        <vt:lpwstr>_Toc435269536</vt:lpwstr>
      </vt:variant>
      <vt:variant>
        <vt:i4>1835058</vt:i4>
      </vt:variant>
      <vt:variant>
        <vt:i4>1367</vt:i4>
      </vt:variant>
      <vt:variant>
        <vt:i4>0</vt:i4>
      </vt:variant>
      <vt:variant>
        <vt:i4>5</vt:i4>
      </vt:variant>
      <vt:variant>
        <vt:lpwstr/>
      </vt:variant>
      <vt:variant>
        <vt:lpwstr>_Toc435269535</vt:lpwstr>
      </vt:variant>
      <vt:variant>
        <vt:i4>1835058</vt:i4>
      </vt:variant>
      <vt:variant>
        <vt:i4>1361</vt:i4>
      </vt:variant>
      <vt:variant>
        <vt:i4>0</vt:i4>
      </vt:variant>
      <vt:variant>
        <vt:i4>5</vt:i4>
      </vt:variant>
      <vt:variant>
        <vt:lpwstr/>
      </vt:variant>
      <vt:variant>
        <vt:lpwstr>_Toc435269534</vt:lpwstr>
      </vt:variant>
      <vt:variant>
        <vt:i4>1835058</vt:i4>
      </vt:variant>
      <vt:variant>
        <vt:i4>1355</vt:i4>
      </vt:variant>
      <vt:variant>
        <vt:i4>0</vt:i4>
      </vt:variant>
      <vt:variant>
        <vt:i4>5</vt:i4>
      </vt:variant>
      <vt:variant>
        <vt:lpwstr/>
      </vt:variant>
      <vt:variant>
        <vt:lpwstr>_Toc435269533</vt:lpwstr>
      </vt:variant>
      <vt:variant>
        <vt:i4>1835058</vt:i4>
      </vt:variant>
      <vt:variant>
        <vt:i4>1349</vt:i4>
      </vt:variant>
      <vt:variant>
        <vt:i4>0</vt:i4>
      </vt:variant>
      <vt:variant>
        <vt:i4>5</vt:i4>
      </vt:variant>
      <vt:variant>
        <vt:lpwstr/>
      </vt:variant>
      <vt:variant>
        <vt:lpwstr>_Toc435269532</vt:lpwstr>
      </vt:variant>
      <vt:variant>
        <vt:i4>1835058</vt:i4>
      </vt:variant>
      <vt:variant>
        <vt:i4>1343</vt:i4>
      </vt:variant>
      <vt:variant>
        <vt:i4>0</vt:i4>
      </vt:variant>
      <vt:variant>
        <vt:i4>5</vt:i4>
      </vt:variant>
      <vt:variant>
        <vt:lpwstr/>
      </vt:variant>
      <vt:variant>
        <vt:lpwstr>_Toc435269531</vt:lpwstr>
      </vt:variant>
      <vt:variant>
        <vt:i4>1835058</vt:i4>
      </vt:variant>
      <vt:variant>
        <vt:i4>1337</vt:i4>
      </vt:variant>
      <vt:variant>
        <vt:i4>0</vt:i4>
      </vt:variant>
      <vt:variant>
        <vt:i4>5</vt:i4>
      </vt:variant>
      <vt:variant>
        <vt:lpwstr/>
      </vt:variant>
      <vt:variant>
        <vt:lpwstr>_Toc435269530</vt:lpwstr>
      </vt:variant>
      <vt:variant>
        <vt:i4>1900594</vt:i4>
      </vt:variant>
      <vt:variant>
        <vt:i4>1331</vt:i4>
      </vt:variant>
      <vt:variant>
        <vt:i4>0</vt:i4>
      </vt:variant>
      <vt:variant>
        <vt:i4>5</vt:i4>
      </vt:variant>
      <vt:variant>
        <vt:lpwstr/>
      </vt:variant>
      <vt:variant>
        <vt:lpwstr>_Toc435269529</vt:lpwstr>
      </vt:variant>
      <vt:variant>
        <vt:i4>1900594</vt:i4>
      </vt:variant>
      <vt:variant>
        <vt:i4>1325</vt:i4>
      </vt:variant>
      <vt:variant>
        <vt:i4>0</vt:i4>
      </vt:variant>
      <vt:variant>
        <vt:i4>5</vt:i4>
      </vt:variant>
      <vt:variant>
        <vt:lpwstr/>
      </vt:variant>
      <vt:variant>
        <vt:lpwstr>_Toc435269528</vt:lpwstr>
      </vt:variant>
      <vt:variant>
        <vt:i4>1900594</vt:i4>
      </vt:variant>
      <vt:variant>
        <vt:i4>1319</vt:i4>
      </vt:variant>
      <vt:variant>
        <vt:i4>0</vt:i4>
      </vt:variant>
      <vt:variant>
        <vt:i4>5</vt:i4>
      </vt:variant>
      <vt:variant>
        <vt:lpwstr/>
      </vt:variant>
      <vt:variant>
        <vt:lpwstr>_Toc435269527</vt:lpwstr>
      </vt:variant>
      <vt:variant>
        <vt:i4>1900594</vt:i4>
      </vt:variant>
      <vt:variant>
        <vt:i4>1313</vt:i4>
      </vt:variant>
      <vt:variant>
        <vt:i4>0</vt:i4>
      </vt:variant>
      <vt:variant>
        <vt:i4>5</vt:i4>
      </vt:variant>
      <vt:variant>
        <vt:lpwstr/>
      </vt:variant>
      <vt:variant>
        <vt:lpwstr>_Toc435269526</vt:lpwstr>
      </vt:variant>
      <vt:variant>
        <vt:i4>1900594</vt:i4>
      </vt:variant>
      <vt:variant>
        <vt:i4>1307</vt:i4>
      </vt:variant>
      <vt:variant>
        <vt:i4>0</vt:i4>
      </vt:variant>
      <vt:variant>
        <vt:i4>5</vt:i4>
      </vt:variant>
      <vt:variant>
        <vt:lpwstr/>
      </vt:variant>
      <vt:variant>
        <vt:lpwstr>_Toc435269525</vt:lpwstr>
      </vt:variant>
      <vt:variant>
        <vt:i4>1900594</vt:i4>
      </vt:variant>
      <vt:variant>
        <vt:i4>1301</vt:i4>
      </vt:variant>
      <vt:variant>
        <vt:i4>0</vt:i4>
      </vt:variant>
      <vt:variant>
        <vt:i4>5</vt:i4>
      </vt:variant>
      <vt:variant>
        <vt:lpwstr/>
      </vt:variant>
      <vt:variant>
        <vt:lpwstr>_Toc435269524</vt:lpwstr>
      </vt:variant>
      <vt:variant>
        <vt:i4>1900594</vt:i4>
      </vt:variant>
      <vt:variant>
        <vt:i4>1295</vt:i4>
      </vt:variant>
      <vt:variant>
        <vt:i4>0</vt:i4>
      </vt:variant>
      <vt:variant>
        <vt:i4>5</vt:i4>
      </vt:variant>
      <vt:variant>
        <vt:lpwstr/>
      </vt:variant>
      <vt:variant>
        <vt:lpwstr>_Toc435269523</vt:lpwstr>
      </vt:variant>
      <vt:variant>
        <vt:i4>1900594</vt:i4>
      </vt:variant>
      <vt:variant>
        <vt:i4>1289</vt:i4>
      </vt:variant>
      <vt:variant>
        <vt:i4>0</vt:i4>
      </vt:variant>
      <vt:variant>
        <vt:i4>5</vt:i4>
      </vt:variant>
      <vt:variant>
        <vt:lpwstr/>
      </vt:variant>
      <vt:variant>
        <vt:lpwstr>_Toc435269522</vt:lpwstr>
      </vt:variant>
      <vt:variant>
        <vt:i4>1900594</vt:i4>
      </vt:variant>
      <vt:variant>
        <vt:i4>1283</vt:i4>
      </vt:variant>
      <vt:variant>
        <vt:i4>0</vt:i4>
      </vt:variant>
      <vt:variant>
        <vt:i4>5</vt:i4>
      </vt:variant>
      <vt:variant>
        <vt:lpwstr/>
      </vt:variant>
      <vt:variant>
        <vt:lpwstr>_Toc435269521</vt:lpwstr>
      </vt:variant>
      <vt:variant>
        <vt:i4>1900594</vt:i4>
      </vt:variant>
      <vt:variant>
        <vt:i4>1277</vt:i4>
      </vt:variant>
      <vt:variant>
        <vt:i4>0</vt:i4>
      </vt:variant>
      <vt:variant>
        <vt:i4>5</vt:i4>
      </vt:variant>
      <vt:variant>
        <vt:lpwstr/>
      </vt:variant>
      <vt:variant>
        <vt:lpwstr>_Toc435269520</vt:lpwstr>
      </vt:variant>
      <vt:variant>
        <vt:i4>1966130</vt:i4>
      </vt:variant>
      <vt:variant>
        <vt:i4>1271</vt:i4>
      </vt:variant>
      <vt:variant>
        <vt:i4>0</vt:i4>
      </vt:variant>
      <vt:variant>
        <vt:i4>5</vt:i4>
      </vt:variant>
      <vt:variant>
        <vt:lpwstr/>
      </vt:variant>
      <vt:variant>
        <vt:lpwstr>_Toc435269519</vt:lpwstr>
      </vt:variant>
      <vt:variant>
        <vt:i4>1966130</vt:i4>
      </vt:variant>
      <vt:variant>
        <vt:i4>1265</vt:i4>
      </vt:variant>
      <vt:variant>
        <vt:i4>0</vt:i4>
      </vt:variant>
      <vt:variant>
        <vt:i4>5</vt:i4>
      </vt:variant>
      <vt:variant>
        <vt:lpwstr/>
      </vt:variant>
      <vt:variant>
        <vt:lpwstr>_Toc435269518</vt:lpwstr>
      </vt:variant>
      <vt:variant>
        <vt:i4>1966130</vt:i4>
      </vt:variant>
      <vt:variant>
        <vt:i4>1259</vt:i4>
      </vt:variant>
      <vt:variant>
        <vt:i4>0</vt:i4>
      </vt:variant>
      <vt:variant>
        <vt:i4>5</vt:i4>
      </vt:variant>
      <vt:variant>
        <vt:lpwstr/>
      </vt:variant>
      <vt:variant>
        <vt:lpwstr>_Toc435269517</vt:lpwstr>
      </vt:variant>
      <vt:variant>
        <vt:i4>1966130</vt:i4>
      </vt:variant>
      <vt:variant>
        <vt:i4>1253</vt:i4>
      </vt:variant>
      <vt:variant>
        <vt:i4>0</vt:i4>
      </vt:variant>
      <vt:variant>
        <vt:i4>5</vt:i4>
      </vt:variant>
      <vt:variant>
        <vt:lpwstr/>
      </vt:variant>
      <vt:variant>
        <vt:lpwstr>_Toc435269516</vt:lpwstr>
      </vt:variant>
      <vt:variant>
        <vt:i4>1966130</vt:i4>
      </vt:variant>
      <vt:variant>
        <vt:i4>1247</vt:i4>
      </vt:variant>
      <vt:variant>
        <vt:i4>0</vt:i4>
      </vt:variant>
      <vt:variant>
        <vt:i4>5</vt:i4>
      </vt:variant>
      <vt:variant>
        <vt:lpwstr/>
      </vt:variant>
      <vt:variant>
        <vt:lpwstr>_Toc435269515</vt:lpwstr>
      </vt:variant>
      <vt:variant>
        <vt:i4>1966130</vt:i4>
      </vt:variant>
      <vt:variant>
        <vt:i4>1241</vt:i4>
      </vt:variant>
      <vt:variant>
        <vt:i4>0</vt:i4>
      </vt:variant>
      <vt:variant>
        <vt:i4>5</vt:i4>
      </vt:variant>
      <vt:variant>
        <vt:lpwstr/>
      </vt:variant>
      <vt:variant>
        <vt:lpwstr>_Toc435269514</vt:lpwstr>
      </vt:variant>
      <vt:variant>
        <vt:i4>1966130</vt:i4>
      </vt:variant>
      <vt:variant>
        <vt:i4>1235</vt:i4>
      </vt:variant>
      <vt:variant>
        <vt:i4>0</vt:i4>
      </vt:variant>
      <vt:variant>
        <vt:i4>5</vt:i4>
      </vt:variant>
      <vt:variant>
        <vt:lpwstr/>
      </vt:variant>
      <vt:variant>
        <vt:lpwstr>_Toc435269513</vt:lpwstr>
      </vt:variant>
      <vt:variant>
        <vt:i4>1966130</vt:i4>
      </vt:variant>
      <vt:variant>
        <vt:i4>1229</vt:i4>
      </vt:variant>
      <vt:variant>
        <vt:i4>0</vt:i4>
      </vt:variant>
      <vt:variant>
        <vt:i4>5</vt:i4>
      </vt:variant>
      <vt:variant>
        <vt:lpwstr/>
      </vt:variant>
      <vt:variant>
        <vt:lpwstr>_Toc435269512</vt:lpwstr>
      </vt:variant>
      <vt:variant>
        <vt:i4>1966130</vt:i4>
      </vt:variant>
      <vt:variant>
        <vt:i4>1223</vt:i4>
      </vt:variant>
      <vt:variant>
        <vt:i4>0</vt:i4>
      </vt:variant>
      <vt:variant>
        <vt:i4>5</vt:i4>
      </vt:variant>
      <vt:variant>
        <vt:lpwstr/>
      </vt:variant>
      <vt:variant>
        <vt:lpwstr>_Toc435269511</vt:lpwstr>
      </vt:variant>
      <vt:variant>
        <vt:i4>1966130</vt:i4>
      </vt:variant>
      <vt:variant>
        <vt:i4>1217</vt:i4>
      </vt:variant>
      <vt:variant>
        <vt:i4>0</vt:i4>
      </vt:variant>
      <vt:variant>
        <vt:i4>5</vt:i4>
      </vt:variant>
      <vt:variant>
        <vt:lpwstr/>
      </vt:variant>
      <vt:variant>
        <vt:lpwstr>_Toc435269510</vt:lpwstr>
      </vt:variant>
      <vt:variant>
        <vt:i4>2031666</vt:i4>
      </vt:variant>
      <vt:variant>
        <vt:i4>1211</vt:i4>
      </vt:variant>
      <vt:variant>
        <vt:i4>0</vt:i4>
      </vt:variant>
      <vt:variant>
        <vt:i4>5</vt:i4>
      </vt:variant>
      <vt:variant>
        <vt:lpwstr/>
      </vt:variant>
      <vt:variant>
        <vt:lpwstr>_Toc435269509</vt:lpwstr>
      </vt:variant>
      <vt:variant>
        <vt:i4>2031666</vt:i4>
      </vt:variant>
      <vt:variant>
        <vt:i4>1205</vt:i4>
      </vt:variant>
      <vt:variant>
        <vt:i4>0</vt:i4>
      </vt:variant>
      <vt:variant>
        <vt:i4>5</vt:i4>
      </vt:variant>
      <vt:variant>
        <vt:lpwstr/>
      </vt:variant>
      <vt:variant>
        <vt:lpwstr>_Toc435269508</vt:lpwstr>
      </vt:variant>
      <vt:variant>
        <vt:i4>2031666</vt:i4>
      </vt:variant>
      <vt:variant>
        <vt:i4>1199</vt:i4>
      </vt:variant>
      <vt:variant>
        <vt:i4>0</vt:i4>
      </vt:variant>
      <vt:variant>
        <vt:i4>5</vt:i4>
      </vt:variant>
      <vt:variant>
        <vt:lpwstr/>
      </vt:variant>
      <vt:variant>
        <vt:lpwstr>_Toc435269507</vt:lpwstr>
      </vt:variant>
      <vt:variant>
        <vt:i4>2031666</vt:i4>
      </vt:variant>
      <vt:variant>
        <vt:i4>1193</vt:i4>
      </vt:variant>
      <vt:variant>
        <vt:i4>0</vt:i4>
      </vt:variant>
      <vt:variant>
        <vt:i4>5</vt:i4>
      </vt:variant>
      <vt:variant>
        <vt:lpwstr/>
      </vt:variant>
      <vt:variant>
        <vt:lpwstr>_Toc435269506</vt:lpwstr>
      </vt:variant>
      <vt:variant>
        <vt:i4>2031666</vt:i4>
      </vt:variant>
      <vt:variant>
        <vt:i4>1187</vt:i4>
      </vt:variant>
      <vt:variant>
        <vt:i4>0</vt:i4>
      </vt:variant>
      <vt:variant>
        <vt:i4>5</vt:i4>
      </vt:variant>
      <vt:variant>
        <vt:lpwstr/>
      </vt:variant>
      <vt:variant>
        <vt:lpwstr>_Toc435269505</vt:lpwstr>
      </vt:variant>
      <vt:variant>
        <vt:i4>2031666</vt:i4>
      </vt:variant>
      <vt:variant>
        <vt:i4>1181</vt:i4>
      </vt:variant>
      <vt:variant>
        <vt:i4>0</vt:i4>
      </vt:variant>
      <vt:variant>
        <vt:i4>5</vt:i4>
      </vt:variant>
      <vt:variant>
        <vt:lpwstr/>
      </vt:variant>
      <vt:variant>
        <vt:lpwstr>_Toc435269504</vt:lpwstr>
      </vt:variant>
      <vt:variant>
        <vt:i4>2031666</vt:i4>
      </vt:variant>
      <vt:variant>
        <vt:i4>1175</vt:i4>
      </vt:variant>
      <vt:variant>
        <vt:i4>0</vt:i4>
      </vt:variant>
      <vt:variant>
        <vt:i4>5</vt:i4>
      </vt:variant>
      <vt:variant>
        <vt:lpwstr/>
      </vt:variant>
      <vt:variant>
        <vt:lpwstr>_Toc435269503</vt:lpwstr>
      </vt:variant>
      <vt:variant>
        <vt:i4>2031666</vt:i4>
      </vt:variant>
      <vt:variant>
        <vt:i4>1169</vt:i4>
      </vt:variant>
      <vt:variant>
        <vt:i4>0</vt:i4>
      </vt:variant>
      <vt:variant>
        <vt:i4>5</vt:i4>
      </vt:variant>
      <vt:variant>
        <vt:lpwstr/>
      </vt:variant>
      <vt:variant>
        <vt:lpwstr>_Toc435269502</vt:lpwstr>
      </vt:variant>
      <vt:variant>
        <vt:i4>2031666</vt:i4>
      </vt:variant>
      <vt:variant>
        <vt:i4>1163</vt:i4>
      </vt:variant>
      <vt:variant>
        <vt:i4>0</vt:i4>
      </vt:variant>
      <vt:variant>
        <vt:i4>5</vt:i4>
      </vt:variant>
      <vt:variant>
        <vt:lpwstr/>
      </vt:variant>
      <vt:variant>
        <vt:lpwstr>_Toc435269501</vt:lpwstr>
      </vt:variant>
      <vt:variant>
        <vt:i4>2031666</vt:i4>
      </vt:variant>
      <vt:variant>
        <vt:i4>1157</vt:i4>
      </vt:variant>
      <vt:variant>
        <vt:i4>0</vt:i4>
      </vt:variant>
      <vt:variant>
        <vt:i4>5</vt:i4>
      </vt:variant>
      <vt:variant>
        <vt:lpwstr/>
      </vt:variant>
      <vt:variant>
        <vt:lpwstr>_Toc435269500</vt:lpwstr>
      </vt:variant>
      <vt:variant>
        <vt:i4>1441843</vt:i4>
      </vt:variant>
      <vt:variant>
        <vt:i4>1151</vt:i4>
      </vt:variant>
      <vt:variant>
        <vt:i4>0</vt:i4>
      </vt:variant>
      <vt:variant>
        <vt:i4>5</vt:i4>
      </vt:variant>
      <vt:variant>
        <vt:lpwstr/>
      </vt:variant>
      <vt:variant>
        <vt:lpwstr>_Toc435269499</vt:lpwstr>
      </vt:variant>
      <vt:variant>
        <vt:i4>1441843</vt:i4>
      </vt:variant>
      <vt:variant>
        <vt:i4>1145</vt:i4>
      </vt:variant>
      <vt:variant>
        <vt:i4>0</vt:i4>
      </vt:variant>
      <vt:variant>
        <vt:i4>5</vt:i4>
      </vt:variant>
      <vt:variant>
        <vt:lpwstr/>
      </vt:variant>
      <vt:variant>
        <vt:lpwstr>_Toc435269498</vt:lpwstr>
      </vt:variant>
      <vt:variant>
        <vt:i4>1441843</vt:i4>
      </vt:variant>
      <vt:variant>
        <vt:i4>1139</vt:i4>
      </vt:variant>
      <vt:variant>
        <vt:i4>0</vt:i4>
      </vt:variant>
      <vt:variant>
        <vt:i4>5</vt:i4>
      </vt:variant>
      <vt:variant>
        <vt:lpwstr/>
      </vt:variant>
      <vt:variant>
        <vt:lpwstr>_Toc435269497</vt:lpwstr>
      </vt:variant>
      <vt:variant>
        <vt:i4>1441843</vt:i4>
      </vt:variant>
      <vt:variant>
        <vt:i4>1133</vt:i4>
      </vt:variant>
      <vt:variant>
        <vt:i4>0</vt:i4>
      </vt:variant>
      <vt:variant>
        <vt:i4>5</vt:i4>
      </vt:variant>
      <vt:variant>
        <vt:lpwstr/>
      </vt:variant>
      <vt:variant>
        <vt:lpwstr>_Toc435269496</vt:lpwstr>
      </vt:variant>
      <vt:variant>
        <vt:i4>1441843</vt:i4>
      </vt:variant>
      <vt:variant>
        <vt:i4>1127</vt:i4>
      </vt:variant>
      <vt:variant>
        <vt:i4>0</vt:i4>
      </vt:variant>
      <vt:variant>
        <vt:i4>5</vt:i4>
      </vt:variant>
      <vt:variant>
        <vt:lpwstr/>
      </vt:variant>
      <vt:variant>
        <vt:lpwstr>_Toc435269495</vt:lpwstr>
      </vt:variant>
      <vt:variant>
        <vt:i4>1441843</vt:i4>
      </vt:variant>
      <vt:variant>
        <vt:i4>1121</vt:i4>
      </vt:variant>
      <vt:variant>
        <vt:i4>0</vt:i4>
      </vt:variant>
      <vt:variant>
        <vt:i4>5</vt:i4>
      </vt:variant>
      <vt:variant>
        <vt:lpwstr/>
      </vt:variant>
      <vt:variant>
        <vt:lpwstr>_Toc435269494</vt:lpwstr>
      </vt:variant>
      <vt:variant>
        <vt:i4>1441843</vt:i4>
      </vt:variant>
      <vt:variant>
        <vt:i4>1115</vt:i4>
      </vt:variant>
      <vt:variant>
        <vt:i4>0</vt:i4>
      </vt:variant>
      <vt:variant>
        <vt:i4>5</vt:i4>
      </vt:variant>
      <vt:variant>
        <vt:lpwstr/>
      </vt:variant>
      <vt:variant>
        <vt:lpwstr>_Toc435269493</vt:lpwstr>
      </vt:variant>
      <vt:variant>
        <vt:i4>1441843</vt:i4>
      </vt:variant>
      <vt:variant>
        <vt:i4>1109</vt:i4>
      </vt:variant>
      <vt:variant>
        <vt:i4>0</vt:i4>
      </vt:variant>
      <vt:variant>
        <vt:i4>5</vt:i4>
      </vt:variant>
      <vt:variant>
        <vt:lpwstr/>
      </vt:variant>
      <vt:variant>
        <vt:lpwstr>_Toc435269492</vt:lpwstr>
      </vt:variant>
      <vt:variant>
        <vt:i4>1441843</vt:i4>
      </vt:variant>
      <vt:variant>
        <vt:i4>1103</vt:i4>
      </vt:variant>
      <vt:variant>
        <vt:i4>0</vt:i4>
      </vt:variant>
      <vt:variant>
        <vt:i4>5</vt:i4>
      </vt:variant>
      <vt:variant>
        <vt:lpwstr/>
      </vt:variant>
      <vt:variant>
        <vt:lpwstr>_Toc435269491</vt:lpwstr>
      </vt:variant>
      <vt:variant>
        <vt:i4>1441843</vt:i4>
      </vt:variant>
      <vt:variant>
        <vt:i4>1097</vt:i4>
      </vt:variant>
      <vt:variant>
        <vt:i4>0</vt:i4>
      </vt:variant>
      <vt:variant>
        <vt:i4>5</vt:i4>
      </vt:variant>
      <vt:variant>
        <vt:lpwstr/>
      </vt:variant>
      <vt:variant>
        <vt:lpwstr>_Toc435269490</vt:lpwstr>
      </vt:variant>
      <vt:variant>
        <vt:i4>1507379</vt:i4>
      </vt:variant>
      <vt:variant>
        <vt:i4>1091</vt:i4>
      </vt:variant>
      <vt:variant>
        <vt:i4>0</vt:i4>
      </vt:variant>
      <vt:variant>
        <vt:i4>5</vt:i4>
      </vt:variant>
      <vt:variant>
        <vt:lpwstr/>
      </vt:variant>
      <vt:variant>
        <vt:lpwstr>_Toc435269489</vt:lpwstr>
      </vt:variant>
      <vt:variant>
        <vt:i4>1507379</vt:i4>
      </vt:variant>
      <vt:variant>
        <vt:i4>1085</vt:i4>
      </vt:variant>
      <vt:variant>
        <vt:i4>0</vt:i4>
      </vt:variant>
      <vt:variant>
        <vt:i4>5</vt:i4>
      </vt:variant>
      <vt:variant>
        <vt:lpwstr/>
      </vt:variant>
      <vt:variant>
        <vt:lpwstr>_Toc435269488</vt:lpwstr>
      </vt:variant>
      <vt:variant>
        <vt:i4>1507379</vt:i4>
      </vt:variant>
      <vt:variant>
        <vt:i4>1079</vt:i4>
      </vt:variant>
      <vt:variant>
        <vt:i4>0</vt:i4>
      </vt:variant>
      <vt:variant>
        <vt:i4>5</vt:i4>
      </vt:variant>
      <vt:variant>
        <vt:lpwstr/>
      </vt:variant>
      <vt:variant>
        <vt:lpwstr>_Toc435269487</vt:lpwstr>
      </vt:variant>
      <vt:variant>
        <vt:i4>1507379</vt:i4>
      </vt:variant>
      <vt:variant>
        <vt:i4>1073</vt:i4>
      </vt:variant>
      <vt:variant>
        <vt:i4>0</vt:i4>
      </vt:variant>
      <vt:variant>
        <vt:i4>5</vt:i4>
      </vt:variant>
      <vt:variant>
        <vt:lpwstr/>
      </vt:variant>
      <vt:variant>
        <vt:lpwstr>_Toc435269486</vt:lpwstr>
      </vt:variant>
      <vt:variant>
        <vt:i4>1507379</vt:i4>
      </vt:variant>
      <vt:variant>
        <vt:i4>1067</vt:i4>
      </vt:variant>
      <vt:variant>
        <vt:i4>0</vt:i4>
      </vt:variant>
      <vt:variant>
        <vt:i4>5</vt:i4>
      </vt:variant>
      <vt:variant>
        <vt:lpwstr/>
      </vt:variant>
      <vt:variant>
        <vt:lpwstr>_Toc435269485</vt:lpwstr>
      </vt:variant>
      <vt:variant>
        <vt:i4>1507379</vt:i4>
      </vt:variant>
      <vt:variant>
        <vt:i4>1061</vt:i4>
      </vt:variant>
      <vt:variant>
        <vt:i4>0</vt:i4>
      </vt:variant>
      <vt:variant>
        <vt:i4>5</vt:i4>
      </vt:variant>
      <vt:variant>
        <vt:lpwstr/>
      </vt:variant>
      <vt:variant>
        <vt:lpwstr>_Toc435269484</vt:lpwstr>
      </vt:variant>
      <vt:variant>
        <vt:i4>1507379</vt:i4>
      </vt:variant>
      <vt:variant>
        <vt:i4>1055</vt:i4>
      </vt:variant>
      <vt:variant>
        <vt:i4>0</vt:i4>
      </vt:variant>
      <vt:variant>
        <vt:i4>5</vt:i4>
      </vt:variant>
      <vt:variant>
        <vt:lpwstr/>
      </vt:variant>
      <vt:variant>
        <vt:lpwstr>_Toc435269483</vt:lpwstr>
      </vt:variant>
      <vt:variant>
        <vt:i4>1507379</vt:i4>
      </vt:variant>
      <vt:variant>
        <vt:i4>1049</vt:i4>
      </vt:variant>
      <vt:variant>
        <vt:i4>0</vt:i4>
      </vt:variant>
      <vt:variant>
        <vt:i4>5</vt:i4>
      </vt:variant>
      <vt:variant>
        <vt:lpwstr/>
      </vt:variant>
      <vt:variant>
        <vt:lpwstr>_Toc435269482</vt:lpwstr>
      </vt:variant>
      <vt:variant>
        <vt:i4>1507379</vt:i4>
      </vt:variant>
      <vt:variant>
        <vt:i4>1043</vt:i4>
      </vt:variant>
      <vt:variant>
        <vt:i4>0</vt:i4>
      </vt:variant>
      <vt:variant>
        <vt:i4>5</vt:i4>
      </vt:variant>
      <vt:variant>
        <vt:lpwstr/>
      </vt:variant>
      <vt:variant>
        <vt:lpwstr>_Toc435269481</vt:lpwstr>
      </vt:variant>
      <vt:variant>
        <vt:i4>1507379</vt:i4>
      </vt:variant>
      <vt:variant>
        <vt:i4>1037</vt:i4>
      </vt:variant>
      <vt:variant>
        <vt:i4>0</vt:i4>
      </vt:variant>
      <vt:variant>
        <vt:i4>5</vt:i4>
      </vt:variant>
      <vt:variant>
        <vt:lpwstr/>
      </vt:variant>
      <vt:variant>
        <vt:lpwstr>_Toc435269480</vt:lpwstr>
      </vt:variant>
      <vt:variant>
        <vt:i4>1572915</vt:i4>
      </vt:variant>
      <vt:variant>
        <vt:i4>1031</vt:i4>
      </vt:variant>
      <vt:variant>
        <vt:i4>0</vt:i4>
      </vt:variant>
      <vt:variant>
        <vt:i4>5</vt:i4>
      </vt:variant>
      <vt:variant>
        <vt:lpwstr/>
      </vt:variant>
      <vt:variant>
        <vt:lpwstr>_Toc435269479</vt:lpwstr>
      </vt:variant>
      <vt:variant>
        <vt:i4>1572915</vt:i4>
      </vt:variant>
      <vt:variant>
        <vt:i4>1025</vt:i4>
      </vt:variant>
      <vt:variant>
        <vt:i4>0</vt:i4>
      </vt:variant>
      <vt:variant>
        <vt:i4>5</vt:i4>
      </vt:variant>
      <vt:variant>
        <vt:lpwstr/>
      </vt:variant>
      <vt:variant>
        <vt:lpwstr>_Toc435269478</vt:lpwstr>
      </vt:variant>
      <vt:variant>
        <vt:i4>1572915</vt:i4>
      </vt:variant>
      <vt:variant>
        <vt:i4>1019</vt:i4>
      </vt:variant>
      <vt:variant>
        <vt:i4>0</vt:i4>
      </vt:variant>
      <vt:variant>
        <vt:i4>5</vt:i4>
      </vt:variant>
      <vt:variant>
        <vt:lpwstr/>
      </vt:variant>
      <vt:variant>
        <vt:lpwstr>_Toc435269477</vt:lpwstr>
      </vt:variant>
      <vt:variant>
        <vt:i4>1572915</vt:i4>
      </vt:variant>
      <vt:variant>
        <vt:i4>1013</vt:i4>
      </vt:variant>
      <vt:variant>
        <vt:i4>0</vt:i4>
      </vt:variant>
      <vt:variant>
        <vt:i4>5</vt:i4>
      </vt:variant>
      <vt:variant>
        <vt:lpwstr/>
      </vt:variant>
      <vt:variant>
        <vt:lpwstr>_Toc435269476</vt:lpwstr>
      </vt:variant>
      <vt:variant>
        <vt:i4>1572915</vt:i4>
      </vt:variant>
      <vt:variant>
        <vt:i4>1007</vt:i4>
      </vt:variant>
      <vt:variant>
        <vt:i4>0</vt:i4>
      </vt:variant>
      <vt:variant>
        <vt:i4>5</vt:i4>
      </vt:variant>
      <vt:variant>
        <vt:lpwstr/>
      </vt:variant>
      <vt:variant>
        <vt:lpwstr>_Toc435269475</vt:lpwstr>
      </vt:variant>
      <vt:variant>
        <vt:i4>1572915</vt:i4>
      </vt:variant>
      <vt:variant>
        <vt:i4>1001</vt:i4>
      </vt:variant>
      <vt:variant>
        <vt:i4>0</vt:i4>
      </vt:variant>
      <vt:variant>
        <vt:i4>5</vt:i4>
      </vt:variant>
      <vt:variant>
        <vt:lpwstr/>
      </vt:variant>
      <vt:variant>
        <vt:lpwstr>_Toc435269474</vt:lpwstr>
      </vt:variant>
      <vt:variant>
        <vt:i4>1572915</vt:i4>
      </vt:variant>
      <vt:variant>
        <vt:i4>995</vt:i4>
      </vt:variant>
      <vt:variant>
        <vt:i4>0</vt:i4>
      </vt:variant>
      <vt:variant>
        <vt:i4>5</vt:i4>
      </vt:variant>
      <vt:variant>
        <vt:lpwstr/>
      </vt:variant>
      <vt:variant>
        <vt:lpwstr>_Toc435269473</vt:lpwstr>
      </vt:variant>
      <vt:variant>
        <vt:i4>1572915</vt:i4>
      </vt:variant>
      <vt:variant>
        <vt:i4>989</vt:i4>
      </vt:variant>
      <vt:variant>
        <vt:i4>0</vt:i4>
      </vt:variant>
      <vt:variant>
        <vt:i4>5</vt:i4>
      </vt:variant>
      <vt:variant>
        <vt:lpwstr/>
      </vt:variant>
      <vt:variant>
        <vt:lpwstr>_Toc435269472</vt:lpwstr>
      </vt:variant>
      <vt:variant>
        <vt:i4>1572915</vt:i4>
      </vt:variant>
      <vt:variant>
        <vt:i4>983</vt:i4>
      </vt:variant>
      <vt:variant>
        <vt:i4>0</vt:i4>
      </vt:variant>
      <vt:variant>
        <vt:i4>5</vt:i4>
      </vt:variant>
      <vt:variant>
        <vt:lpwstr/>
      </vt:variant>
      <vt:variant>
        <vt:lpwstr>_Toc435269471</vt:lpwstr>
      </vt:variant>
      <vt:variant>
        <vt:i4>1572915</vt:i4>
      </vt:variant>
      <vt:variant>
        <vt:i4>977</vt:i4>
      </vt:variant>
      <vt:variant>
        <vt:i4>0</vt:i4>
      </vt:variant>
      <vt:variant>
        <vt:i4>5</vt:i4>
      </vt:variant>
      <vt:variant>
        <vt:lpwstr/>
      </vt:variant>
      <vt:variant>
        <vt:lpwstr>_Toc435269470</vt:lpwstr>
      </vt:variant>
      <vt:variant>
        <vt:i4>1638451</vt:i4>
      </vt:variant>
      <vt:variant>
        <vt:i4>971</vt:i4>
      </vt:variant>
      <vt:variant>
        <vt:i4>0</vt:i4>
      </vt:variant>
      <vt:variant>
        <vt:i4>5</vt:i4>
      </vt:variant>
      <vt:variant>
        <vt:lpwstr/>
      </vt:variant>
      <vt:variant>
        <vt:lpwstr>_Toc435269469</vt:lpwstr>
      </vt:variant>
      <vt:variant>
        <vt:i4>1638451</vt:i4>
      </vt:variant>
      <vt:variant>
        <vt:i4>965</vt:i4>
      </vt:variant>
      <vt:variant>
        <vt:i4>0</vt:i4>
      </vt:variant>
      <vt:variant>
        <vt:i4>5</vt:i4>
      </vt:variant>
      <vt:variant>
        <vt:lpwstr/>
      </vt:variant>
      <vt:variant>
        <vt:lpwstr>_Toc435269468</vt:lpwstr>
      </vt:variant>
      <vt:variant>
        <vt:i4>1638451</vt:i4>
      </vt:variant>
      <vt:variant>
        <vt:i4>959</vt:i4>
      </vt:variant>
      <vt:variant>
        <vt:i4>0</vt:i4>
      </vt:variant>
      <vt:variant>
        <vt:i4>5</vt:i4>
      </vt:variant>
      <vt:variant>
        <vt:lpwstr/>
      </vt:variant>
      <vt:variant>
        <vt:lpwstr>_Toc435269467</vt:lpwstr>
      </vt:variant>
      <vt:variant>
        <vt:i4>1638451</vt:i4>
      </vt:variant>
      <vt:variant>
        <vt:i4>953</vt:i4>
      </vt:variant>
      <vt:variant>
        <vt:i4>0</vt:i4>
      </vt:variant>
      <vt:variant>
        <vt:i4>5</vt:i4>
      </vt:variant>
      <vt:variant>
        <vt:lpwstr/>
      </vt:variant>
      <vt:variant>
        <vt:lpwstr>_Toc435269466</vt:lpwstr>
      </vt:variant>
      <vt:variant>
        <vt:i4>1638451</vt:i4>
      </vt:variant>
      <vt:variant>
        <vt:i4>947</vt:i4>
      </vt:variant>
      <vt:variant>
        <vt:i4>0</vt:i4>
      </vt:variant>
      <vt:variant>
        <vt:i4>5</vt:i4>
      </vt:variant>
      <vt:variant>
        <vt:lpwstr/>
      </vt:variant>
      <vt:variant>
        <vt:lpwstr>_Toc435269464</vt:lpwstr>
      </vt:variant>
      <vt:variant>
        <vt:i4>1638451</vt:i4>
      </vt:variant>
      <vt:variant>
        <vt:i4>941</vt:i4>
      </vt:variant>
      <vt:variant>
        <vt:i4>0</vt:i4>
      </vt:variant>
      <vt:variant>
        <vt:i4>5</vt:i4>
      </vt:variant>
      <vt:variant>
        <vt:lpwstr/>
      </vt:variant>
      <vt:variant>
        <vt:lpwstr>_Toc435269463</vt:lpwstr>
      </vt:variant>
      <vt:variant>
        <vt:i4>1638451</vt:i4>
      </vt:variant>
      <vt:variant>
        <vt:i4>935</vt:i4>
      </vt:variant>
      <vt:variant>
        <vt:i4>0</vt:i4>
      </vt:variant>
      <vt:variant>
        <vt:i4>5</vt:i4>
      </vt:variant>
      <vt:variant>
        <vt:lpwstr/>
      </vt:variant>
      <vt:variant>
        <vt:lpwstr>_Toc435269462</vt:lpwstr>
      </vt:variant>
      <vt:variant>
        <vt:i4>1638451</vt:i4>
      </vt:variant>
      <vt:variant>
        <vt:i4>929</vt:i4>
      </vt:variant>
      <vt:variant>
        <vt:i4>0</vt:i4>
      </vt:variant>
      <vt:variant>
        <vt:i4>5</vt:i4>
      </vt:variant>
      <vt:variant>
        <vt:lpwstr/>
      </vt:variant>
      <vt:variant>
        <vt:lpwstr>_Toc435269460</vt:lpwstr>
      </vt:variant>
      <vt:variant>
        <vt:i4>1703987</vt:i4>
      </vt:variant>
      <vt:variant>
        <vt:i4>923</vt:i4>
      </vt:variant>
      <vt:variant>
        <vt:i4>0</vt:i4>
      </vt:variant>
      <vt:variant>
        <vt:i4>5</vt:i4>
      </vt:variant>
      <vt:variant>
        <vt:lpwstr/>
      </vt:variant>
      <vt:variant>
        <vt:lpwstr>_Toc435269459</vt:lpwstr>
      </vt:variant>
      <vt:variant>
        <vt:i4>1703987</vt:i4>
      </vt:variant>
      <vt:variant>
        <vt:i4>917</vt:i4>
      </vt:variant>
      <vt:variant>
        <vt:i4>0</vt:i4>
      </vt:variant>
      <vt:variant>
        <vt:i4>5</vt:i4>
      </vt:variant>
      <vt:variant>
        <vt:lpwstr/>
      </vt:variant>
      <vt:variant>
        <vt:lpwstr>_Toc435269458</vt:lpwstr>
      </vt:variant>
      <vt:variant>
        <vt:i4>1703987</vt:i4>
      </vt:variant>
      <vt:variant>
        <vt:i4>911</vt:i4>
      </vt:variant>
      <vt:variant>
        <vt:i4>0</vt:i4>
      </vt:variant>
      <vt:variant>
        <vt:i4>5</vt:i4>
      </vt:variant>
      <vt:variant>
        <vt:lpwstr/>
      </vt:variant>
      <vt:variant>
        <vt:lpwstr>_Toc435269457</vt:lpwstr>
      </vt:variant>
      <vt:variant>
        <vt:i4>1703987</vt:i4>
      </vt:variant>
      <vt:variant>
        <vt:i4>905</vt:i4>
      </vt:variant>
      <vt:variant>
        <vt:i4>0</vt:i4>
      </vt:variant>
      <vt:variant>
        <vt:i4>5</vt:i4>
      </vt:variant>
      <vt:variant>
        <vt:lpwstr/>
      </vt:variant>
      <vt:variant>
        <vt:lpwstr>_Toc435269456</vt:lpwstr>
      </vt:variant>
      <vt:variant>
        <vt:i4>1703987</vt:i4>
      </vt:variant>
      <vt:variant>
        <vt:i4>899</vt:i4>
      </vt:variant>
      <vt:variant>
        <vt:i4>0</vt:i4>
      </vt:variant>
      <vt:variant>
        <vt:i4>5</vt:i4>
      </vt:variant>
      <vt:variant>
        <vt:lpwstr/>
      </vt:variant>
      <vt:variant>
        <vt:lpwstr>_Toc435269455</vt:lpwstr>
      </vt:variant>
      <vt:variant>
        <vt:i4>1703987</vt:i4>
      </vt:variant>
      <vt:variant>
        <vt:i4>893</vt:i4>
      </vt:variant>
      <vt:variant>
        <vt:i4>0</vt:i4>
      </vt:variant>
      <vt:variant>
        <vt:i4>5</vt:i4>
      </vt:variant>
      <vt:variant>
        <vt:lpwstr/>
      </vt:variant>
      <vt:variant>
        <vt:lpwstr>_Toc435269454</vt:lpwstr>
      </vt:variant>
      <vt:variant>
        <vt:i4>1703987</vt:i4>
      </vt:variant>
      <vt:variant>
        <vt:i4>887</vt:i4>
      </vt:variant>
      <vt:variant>
        <vt:i4>0</vt:i4>
      </vt:variant>
      <vt:variant>
        <vt:i4>5</vt:i4>
      </vt:variant>
      <vt:variant>
        <vt:lpwstr/>
      </vt:variant>
      <vt:variant>
        <vt:lpwstr>_Toc435269453</vt:lpwstr>
      </vt:variant>
      <vt:variant>
        <vt:i4>1703987</vt:i4>
      </vt:variant>
      <vt:variant>
        <vt:i4>881</vt:i4>
      </vt:variant>
      <vt:variant>
        <vt:i4>0</vt:i4>
      </vt:variant>
      <vt:variant>
        <vt:i4>5</vt:i4>
      </vt:variant>
      <vt:variant>
        <vt:lpwstr/>
      </vt:variant>
      <vt:variant>
        <vt:lpwstr>_Toc435269451</vt:lpwstr>
      </vt:variant>
      <vt:variant>
        <vt:i4>1703987</vt:i4>
      </vt:variant>
      <vt:variant>
        <vt:i4>875</vt:i4>
      </vt:variant>
      <vt:variant>
        <vt:i4>0</vt:i4>
      </vt:variant>
      <vt:variant>
        <vt:i4>5</vt:i4>
      </vt:variant>
      <vt:variant>
        <vt:lpwstr/>
      </vt:variant>
      <vt:variant>
        <vt:lpwstr>_Toc435269450</vt:lpwstr>
      </vt:variant>
      <vt:variant>
        <vt:i4>1769523</vt:i4>
      </vt:variant>
      <vt:variant>
        <vt:i4>869</vt:i4>
      </vt:variant>
      <vt:variant>
        <vt:i4>0</vt:i4>
      </vt:variant>
      <vt:variant>
        <vt:i4>5</vt:i4>
      </vt:variant>
      <vt:variant>
        <vt:lpwstr/>
      </vt:variant>
      <vt:variant>
        <vt:lpwstr>_Toc435269449</vt:lpwstr>
      </vt:variant>
      <vt:variant>
        <vt:i4>1769523</vt:i4>
      </vt:variant>
      <vt:variant>
        <vt:i4>863</vt:i4>
      </vt:variant>
      <vt:variant>
        <vt:i4>0</vt:i4>
      </vt:variant>
      <vt:variant>
        <vt:i4>5</vt:i4>
      </vt:variant>
      <vt:variant>
        <vt:lpwstr/>
      </vt:variant>
      <vt:variant>
        <vt:lpwstr>_Toc435269448</vt:lpwstr>
      </vt:variant>
      <vt:variant>
        <vt:i4>1769523</vt:i4>
      </vt:variant>
      <vt:variant>
        <vt:i4>857</vt:i4>
      </vt:variant>
      <vt:variant>
        <vt:i4>0</vt:i4>
      </vt:variant>
      <vt:variant>
        <vt:i4>5</vt:i4>
      </vt:variant>
      <vt:variant>
        <vt:lpwstr/>
      </vt:variant>
      <vt:variant>
        <vt:lpwstr>_Toc435269447</vt:lpwstr>
      </vt:variant>
      <vt:variant>
        <vt:i4>1769523</vt:i4>
      </vt:variant>
      <vt:variant>
        <vt:i4>851</vt:i4>
      </vt:variant>
      <vt:variant>
        <vt:i4>0</vt:i4>
      </vt:variant>
      <vt:variant>
        <vt:i4>5</vt:i4>
      </vt:variant>
      <vt:variant>
        <vt:lpwstr/>
      </vt:variant>
      <vt:variant>
        <vt:lpwstr>_Toc435269446</vt:lpwstr>
      </vt:variant>
      <vt:variant>
        <vt:i4>1769523</vt:i4>
      </vt:variant>
      <vt:variant>
        <vt:i4>845</vt:i4>
      </vt:variant>
      <vt:variant>
        <vt:i4>0</vt:i4>
      </vt:variant>
      <vt:variant>
        <vt:i4>5</vt:i4>
      </vt:variant>
      <vt:variant>
        <vt:lpwstr/>
      </vt:variant>
      <vt:variant>
        <vt:lpwstr>_Toc435269445</vt:lpwstr>
      </vt:variant>
      <vt:variant>
        <vt:i4>1769523</vt:i4>
      </vt:variant>
      <vt:variant>
        <vt:i4>839</vt:i4>
      </vt:variant>
      <vt:variant>
        <vt:i4>0</vt:i4>
      </vt:variant>
      <vt:variant>
        <vt:i4>5</vt:i4>
      </vt:variant>
      <vt:variant>
        <vt:lpwstr/>
      </vt:variant>
      <vt:variant>
        <vt:lpwstr>_Toc435269444</vt:lpwstr>
      </vt:variant>
      <vt:variant>
        <vt:i4>1769523</vt:i4>
      </vt:variant>
      <vt:variant>
        <vt:i4>833</vt:i4>
      </vt:variant>
      <vt:variant>
        <vt:i4>0</vt:i4>
      </vt:variant>
      <vt:variant>
        <vt:i4>5</vt:i4>
      </vt:variant>
      <vt:variant>
        <vt:lpwstr/>
      </vt:variant>
      <vt:variant>
        <vt:lpwstr>_Toc435269443</vt:lpwstr>
      </vt:variant>
      <vt:variant>
        <vt:i4>1769523</vt:i4>
      </vt:variant>
      <vt:variant>
        <vt:i4>827</vt:i4>
      </vt:variant>
      <vt:variant>
        <vt:i4>0</vt:i4>
      </vt:variant>
      <vt:variant>
        <vt:i4>5</vt:i4>
      </vt:variant>
      <vt:variant>
        <vt:lpwstr/>
      </vt:variant>
      <vt:variant>
        <vt:lpwstr>_Toc435269442</vt:lpwstr>
      </vt:variant>
      <vt:variant>
        <vt:i4>1769523</vt:i4>
      </vt:variant>
      <vt:variant>
        <vt:i4>821</vt:i4>
      </vt:variant>
      <vt:variant>
        <vt:i4>0</vt:i4>
      </vt:variant>
      <vt:variant>
        <vt:i4>5</vt:i4>
      </vt:variant>
      <vt:variant>
        <vt:lpwstr/>
      </vt:variant>
      <vt:variant>
        <vt:lpwstr>_Toc435269441</vt:lpwstr>
      </vt:variant>
      <vt:variant>
        <vt:i4>1769523</vt:i4>
      </vt:variant>
      <vt:variant>
        <vt:i4>815</vt:i4>
      </vt:variant>
      <vt:variant>
        <vt:i4>0</vt:i4>
      </vt:variant>
      <vt:variant>
        <vt:i4>5</vt:i4>
      </vt:variant>
      <vt:variant>
        <vt:lpwstr/>
      </vt:variant>
      <vt:variant>
        <vt:lpwstr>_Toc435269440</vt:lpwstr>
      </vt:variant>
      <vt:variant>
        <vt:i4>1835059</vt:i4>
      </vt:variant>
      <vt:variant>
        <vt:i4>809</vt:i4>
      </vt:variant>
      <vt:variant>
        <vt:i4>0</vt:i4>
      </vt:variant>
      <vt:variant>
        <vt:i4>5</vt:i4>
      </vt:variant>
      <vt:variant>
        <vt:lpwstr/>
      </vt:variant>
      <vt:variant>
        <vt:lpwstr>_Toc435269439</vt:lpwstr>
      </vt:variant>
      <vt:variant>
        <vt:i4>1835059</vt:i4>
      </vt:variant>
      <vt:variant>
        <vt:i4>803</vt:i4>
      </vt:variant>
      <vt:variant>
        <vt:i4>0</vt:i4>
      </vt:variant>
      <vt:variant>
        <vt:i4>5</vt:i4>
      </vt:variant>
      <vt:variant>
        <vt:lpwstr/>
      </vt:variant>
      <vt:variant>
        <vt:lpwstr>_Toc435269438</vt:lpwstr>
      </vt:variant>
      <vt:variant>
        <vt:i4>1835059</vt:i4>
      </vt:variant>
      <vt:variant>
        <vt:i4>797</vt:i4>
      </vt:variant>
      <vt:variant>
        <vt:i4>0</vt:i4>
      </vt:variant>
      <vt:variant>
        <vt:i4>5</vt:i4>
      </vt:variant>
      <vt:variant>
        <vt:lpwstr/>
      </vt:variant>
      <vt:variant>
        <vt:lpwstr>_Toc435269437</vt:lpwstr>
      </vt:variant>
      <vt:variant>
        <vt:i4>1835059</vt:i4>
      </vt:variant>
      <vt:variant>
        <vt:i4>791</vt:i4>
      </vt:variant>
      <vt:variant>
        <vt:i4>0</vt:i4>
      </vt:variant>
      <vt:variant>
        <vt:i4>5</vt:i4>
      </vt:variant>
      <vt:variant>
        <vt:lpwstr/>
      </vt:variant>
      <vt:variant>
        <vt:lpwstr>_Toc435269436</vt:lpwstr>
      </vt:variant>
      <vt:variant>
        <vt:i4>1835059</vt:i4>
      </vt:variant>
      <vt:variant>
        <vt:i4>785</vt:i4>
      </vt:variant>
      <vt:variant>
        <vt:i4>0</vt:i4>
      </vt:variant>
      <vt:variant>
        <vt:i4>5</vt:i4>
      </vt:variant>
      <vt:variant>
        <vt:lpwstr/>
      </vt:variant>
      <vt:variant>
        <vt:lpwstr>_Toc435269435</vt:lpwstr>
      </vt:variant>
      <vt:variant>
        <vt:i4>1835059</vt:i4>
      </vt:variant>
      <vt:variant>
        <vt:i4>779</vt:i4>
      </vt:variant>
      <vt:variant>
        <vt:i4>0</vt:i4>
      </vt:variant>
      <vt:variant>
        <vt:i4>5</vt:i4>
      </vt:variant>
      <vt:variant>
        <vt:lpwstr/>
      </vt:variant>
      <vt:variant>
        <vt:lpwstr>_Toc435269434</vt:lpwstr>
      </vt:variant>
      <vt:variant>
        <vt:i4>1835059</vt:i4>
      </vt:variant>
      <vt:variant>
        <vt:i4>773</vt:i4>
      </vt:variant>
      <vt:variant>
        <vt:i4>0</vt:i4>
      </vt:variant>
      <vt:variant>
        <vt:i4>5</vt:i4>
      </vt:variant>
      <vt:variant>
        <vt:lpwstr/>
      </vt:variant>
      <vt:variant>
        <vt:lpwstr>_Toc435269433</vt:lpwstr>
      </vt:variant>
      <vt:variant>
        <vt:i4>1835059</vt:i4>
      </vt:variant>
      <vt:variant>
        <vt:i4>767</vt:i4>
      </vt:variant>
      <vt:variant>
        <vt:i4>0</vt:i4>
      </vt:variant>
      <vt:variant>
        <vt:i4>5</vt:i4>
      </vt:variant>
      <vt:variant>
        <vt:lpwstr/>
      </vt:variant>
      <vt:variant>
        <vt:lpwstr>_Toc435269432</vt:lpwstr>
      </vt:variant>
      <vt:variant>
        <vt:i4>1835059</vt:i4>
      </vt:variant>
      <vt:variant>
        <vt:i4>761</vt:i4>
      </vt:variant>
      <vt:variant>
        <vt:i4>0</vt:i4>
      </vt:variant>
      <vt:variant>
        <vt:i4>5</vt:i4>
      </vt:variant>
      <vt:variant>
        <vt:lpwstr/>
      </vt:variant>
      <vt:variant>
        <vt:lpwstr>_Toc435269431</vt:lpwstr>
      </vt:variant>
      <vt:variant>
        <vt:i4>1835059</vt:i4>
      </vt:variant>
      <vt:variant>
        <vt:i4>755</vt:i4>
      </vt:variant>
      <vt:variant>
        <vt:i4>0</vt:i4>
      </vt:variant>
      <vt:variant>
        <vt:i4>5</vt:i4>
      </vt:variant>
      <vt:variant>
        <vt:lpwstr/>
      </vt:variant>
      <vt:variant>
        <vt:lpwstr>_Toc435269430</vt:lpwstr>
      </vt:variant>
      <vt:variant>
        <vt:i4>1900595</vt:i4>
      </vt:variant>
      <vt:variant>
        <vt:i4>749</vt:i4>
      </vt:variant>
      <vt:variant>
        <vt:i4>0</vt:i4>
      </vt:variant>
      <vt:variant>
        <vt:i4>5</vt:i4>
      </vt:variant>
      <vt:variant>
        <vt:lpwstr/>
      </vt:variant>
      <vt:variant>
        <vt:lpwstr>_Toc435269429</vt:lpwstr>
      </vt:variant>
      <vt:variant>
        <vt:i4>1900595</vt:i4>
      </vt:variant>
      <vt:variant>
        <vt:i4>743</vt:i4>
      </vt:variant>
      <vt:variant>
        <vt:i4>0</vt:i4>
      </vt:variant>
      <vt:variant>
        <vt:i4>5</vt:i4>
      </vt:variant>
      <vt:variant>
        <vt:lpwstr/>
      </vt:variant>
      <vt:variant>
        <vt:lpwstr>_Toc435269428</vt:lpwstr>
      </vt:variant>
      <vt:variant>
        <vt:i4>1900595</vt:i4>
      </vt:variant>
      <vt:variant>
        <vt:i4>737</vt:i4>
      </vt:variant>
      <vt:variant>
        <vt:i4>0</vt:i4>
      </vt:variant>
      <vt:variant>
        <vt:i4>5</vt:i4>
      </vt:variant>
      <vt:variant>
        <vt:lpwstr/>
      </vt:variant>
      <vt:variant>
        <vt:lpwstr>_Toc435269427</vt:lpwstr>
      </vt:variant>
      <vt:variant>
        <vt:i4>1900595</vt:i4>
      </vt:variant>
      <vt:variant>
        <vt:i4>731</vt:i4>
      </vt:variant>
      <vt:variant>
        <vt:i4>0</vt:i4>
      </vt:variant>
      <vt:variant>
        <vt:i4>5</vt:i4>
      </vt:variant>
      <vt:variant>
        <vt:lpwstr/>
      </vt:variant>
      <vt:variant>
        <vt:lpwstr>_Toc435269426</vt:lpwstr>
      </vt:variant>
      <vt:variant>
        <vt:i4>1900595</vt:i4>
      </vt:variant>
      <vt:variant>
        <vt:i4>725</vt:i4>
      </vt:variant>
      <vt:variant>
        <vt:i4>0</vt:i4>
      </vt:variant>
      <vt:variant>
        <vt:i4>5</vt:i4>
      </vt:variant>
      <vt:variant>
        <vt:lpwstr/>
      </vt:variant>
      <vt:variant>
        <vt:lpwstr>_Toc435269425</vt:lpwstr>
      </vt:variant>
      <vt:variant>
        <vt:i4>1900595</vt:i4>
      </vt:variant>
      <vt:variant>
        <vt:i4>719</vt:i4>
      </vt:variant>
      <vt:variant>
        <vt:i4>0</vt:i4>
      </vt:variant>
      <vt:variant>
        <vt:i4>5</vt:i4>
      </vt:variant>
      <vt:variant>
        <vt:lpwstr/>
      </vt:variant>
      <vt:variant>
        <vt:lpwstr>_Toc435269424</vt:lpwstr>
      </vt:variant>
      <vt:variant>
        <vt:i4>1900595</vt:i4>
      </vt:variant>
      <vt:variant>
        <vt:i4>713</vt:i4>
      </vt:variant>
      <vt:variant>
        <vt:i4>0</vt:i4>
      </vt:variant>
      <vt:variant>
        <vt:i4>5</vt:i4>
      </vt:variant>
      <vt:variant>
        <vt:lpwstr/>
      </vt:variant>
      <vt:variant>
        <vt:lpwstr>_Toc435269423</vt:lpwstr>
      </vt:variant>
      <vt:variant>
        <vt:i4>1900595</vt:i4>
      </vt:variant>
      <vt:variant>
        <vt:i4>707</vt:i4>
      </vt:variant>
      <vt:variant>
        <vt:i4>0</vt:i4>
      </vt:variant>
      <vt:variant>
        <vt:i4>5</vt:i4>
      </vt:variant>
      <vt:variant>
        <vt:lpwstr/>
      </vt:variant>
      <vt:variant>
        <vt:lpwstr>_Toc435269422</vt:lpwstr>
      </vt:variant>
      <vt:variant>
        <vt:i4>1900595</vt:i4>
      </vt:variant>
      <vt:variant>
        <vt:i4>701</vt:i4>
      </vt:variant>
      <vt:variant>
        <vt:i4>0</vt:i4>
      </vt:variant>
      <vt:variant>
        <vt:i4>5</vt:i4>
      </vt:variant>
      <vt:variant>
        <vt:lpwstr/>
      </vt:variant>
      <vt:variant>
        <vt:lpwstr>_Toc435269421</vt:lpwstr>
      </vt:variant>
      <vt:variant>
        <vt:i4>1900595</vt:i4>
      </vt:variant>
      <vt:variant>
        <vt:i4>695</vt:i4>
      </vt:variant>
      <vt:variant>
        <vt:i4>0</vt:i4>
      </vt:variant>
      <vt:variant>
        <vt:i4>5</vt:i4>
      </vt:variant>
      <vt:variant>
        <vt:lpwstr/>
      </vt:variant>
      <vt:variant>
        <vt:lpwstr>_Toc435269420</vt:lpwstr>
      </vt:variant>
      <vt:variant>
        <vt:i4>1966131</vt:i4>
      </vt:variant>
      <vt:variant>
        <vt:i4>689</vt:i4>
      </vt:variant>
      <vt:variant>
        <vt:i4>0</vt:i4>
      </vt:variant>
      <vt:variant>
        <vt:i4>5</vt:i4>
      </vt:variant>
      <vt:variant>
        <vt:lpwstr/>
      </vt:variant>
      <vt:variant>
        <vt:lpwstr>_Toc435269419</vt:lpwstr>
      </vt:variant>
      <vt:variant>
        <vt:i4>1966131</vt:i4>
      </vt:variant>
      <vt:variant>
        <vt:i4>683</vt:i4>
      </vt:variant>
      <vt:variant>
        <vt:i4>0</vt:i4>
      </vt:variant>
      <vt:variant>
        <vt:i4>5</vt:i4>
      </vt:variant>
      <vt:variant>
        <vt:lpwstr/>
      </vt:variant>
      <vt:variant>
        <vt:lpwstr>_Toc435269418</vt:lpwstr>
      </vt:variant>
      <vt:variant>
        <vt:i4>1966131</vt:i4>
      </vt:variant>
      <vt:variant>
        <vt:i4>677</vt:i4>
      </vt:variant>
      <vt:variant>
        <vt:i4>0</vt:i4>
      </vt:variant>
      <vt:variant>
        <vt:i4>5</vt:i4>
      </vt:variant>
      <vt:variant>
        <vt:lpwstr/>
      </vt:variant>
      <vt:variant>
        <vt:lpwstr>_Toc435269417</vt:lpwstr>
      </vt:variant>
      <vt:variant>
        <vt:i4>1966131</vt:i4>
      </vt:variant>
      <vt:variant>
        <vt:i4>671</vt:i4>
      </vt:variant>
      <vt:variant>
        <vt:i4>0</vt:i4>
      </vt:variant>
      <vt:variant>
        <vt:i4>5</vt:i4>
      </vt:variant>
      <vt:variant>
        <vt:lpwstr/>
      </vt:variant>
      <vt:variant>
        <vt:lpwstr>_Toc435269416</vt:lpwstr>
      </vt:variant>
      <vt:variant>
        <vt:i4>1966131</vt:i4>
      </vt:variant>
      <vt:variant>
        <vt:i4>665</vt:i4>
      </vt:variant>
      <vt:variant>
        <vt:i4>0</vt:i4>
      </vt:variant>
      <vt:variant>
        <vt:i4>5</vt:i4>
      </vt:variant>
      <vt:variant>
        <vt:lpwstr/>
      </vt:variant>
      <vt:variant>
        <vt:lpwstr>_Toc435269415</vt:lpwstr>
      </vt:variant>
      <vt:variant>
        <vt:i4>1966131</vt:i4>
      </vt:variant>
      <vt:variant>
        <vt:i4>659</vt:i4>
      </vt:variant>
      <vt:variant>
        <vt:i4>0</vt:i4>
      </vt:variant>
      <vt:variant>
        <vt:i4>5</vt:i4>
      </vt:variant>
      <vt:variant>
        <vt:lpwstr/>
      </vt:variant>
      <vt:variant>
        <vt:lpwstr>_Toc435269414</vt:lpwstr>
      </vt:variant>
      <vt:variant>
        <vt:i4>1966131</vt:i4>
      </vt:variant>
      <vt:variant>
        <vt:i4>653</vt:i4>
      </vt:variant>
      <vt:variant>
        <vt:i4>0</vt:i4>
      </vt:variant>
      <vt:variant>
        <vt:i4>5</vt:i4>
      </vt:variant>
      <vt:variant>
        <vt:lpwstr/>
      </vt:variant>
      <vt:variant>
        <vt:lpwstr>_Toc435269413</vt:lpwstr>
      </vt:variant>
      <vt:variant>
        <vt:i4>1966131</vt:i4>
      </vt:variant>
      <vt:variant>
        <vt:i4>647</vt:i4>
      </vt:variant>
      <vt:variant>
        <vt:i4>0</vt:i4>
      </vt:variant>
      <vt:variant>
        <vt:i4>5</vt:i4>
      </vt:variant>
      <vt:variant>
        <vt:lpwstr/>
      </vt:variant>
      <vt:variant>
        <vt:lpwstr>_Toc435269412</vt:lpwstr>
      </vt:variant>
      <vt:variant>
        <vt:i4>1966131</vt:i4>
      </vt:variant>
      <vt:variant>
        <vt:i4>641</vt:i4>
      </vt:variant>
      <vt:variant>
        <vt:i4>0</vt:i4>
      </vt:variant>
      <vt:variant>
        <vt:i4>5</vt:i4>
      </vt:variant>
      <vt:variant>
        <vt:lpwstr/>
      </vt:variant>
      <vt:variant>
        <vt:lpwstr>_Toc435269411</vt:lpwstr>
      </vt:variant>
      <vt:variant>
        <vt:i4>1966131</vt:i4>
      </vt:variant>
      <vt:variant>
        <vt:i4>635</vt:i4>
      </vt:variant>
      <vt:variant>
        <vt:i4>0</vt:i4>
      </vt:variant>
      <vt:variant>
        <vt:i4>5</vt:i4>
      </vt:variant>
      <vt:variant>
        <vt:lpwstr/>
      </vt:variant>
      <vt:variant>
        <vt:lpwstr>_Toc435269410</vt:lpwstr>
      </vt:variant>
      <vt:variant>
        <vt:i4>2031667</vt:i4>
      </vt:variant>
      <vt:variant>
        <vt:i4>629</vt:i4>
      </vt:variant>
      <vt:variant>
        <vt:i4>0</vt:i4>
      </vt:variant>
      <vt:variant>
        <vt:i4>5</vt:i4>
      </vt:variant>
      <vt:variant>
        <vt:lpwstr/>
      </vt:variant>
      <vt:variant>
        <vt:lpwstr>_Toc435269409</vt:lpwstr>
      </vt:variant>
      <vt:variant>
        <vt:i4>2031667</vt:i4>
      </vt:variant>
      <vt:variant>
        <vt:i4>623</vt:i4>
      </vt:variant>
      <vt:variant>
        <vt:i4>0</vt:i4>
      </vt:variant>
      <vt:variant>
        <vt:i4>5</vt:i4>
      </vt:variant>
      <vt:variant>
        <vt:lpwstr/>
      </vt:variant>
      <vt:variant>
        <vt:lpwstr>_Toc435269408</vt:lpwstr>
      </vt:variant>
      <vt:variant>
        <vt:i4>2031667</vt:i4>
      </vt:variant>
      <vt:variant>
        <vt:i4>617</vt:i4>
      </vt:variant>
      <vt:variant>
        <vt:i4>0</vt:i4>
      </vt:variant>
      <vt:variant>
        <vt:i4>5</vt:i4>
      </vt:variant>
      <vt:variant>
        <vt:lpwstr/>
      </vt:variant>
      <vt:variant>
        <vt:lpwstr>_Toc435269407</vt:lpwstr>
      </vt:variant>
      <vt:variant>
        <vt:i4>2031667</vt:i4>
      </vt:variant>
      <vt:variant>
        <vt:i4>611</vt:i4>
      </vt:variant>
      <vt:variant>
        <vt:i4>0</vt:i4>
      </vt:variant>
      <vt:variant>
        <vt:i4>5</vt:i4>
      </vt:variant>
      <vt:variant>
        <vt:lpwstr/>
      </vt:variant>
      <vt:variant>
        <vt:lpwstr>_Toc435269406</vt:lpwstr>
      </vt:variant>
      <vt:variant>
        <vt:i4>2031667</vt:i4>
      </vt:variant>
      <vt:variant>
        <vt:i4>605</vt:i4>
      </vt:variant>
      <vt:variant>
        <vt:i4>0</vt:i4>
      </vt:variant>
      <vt:variant>
        <vt:i4>5</vt:i4>
      </vt:variant>
      <vt:variant>
        <vt:lpwstr/>
      </vt:variant>
      <vt:variant>
        <vt:lpwstr>_Toc435269405</vt:lpwstr>
      </vt:variant>
      <vt:variant>
        <vt:i4>2031667</vt:i4>
      </vt:variant>
      <vt:variant>
        <vt:i4>599</vt:i4>
      </vt:variant>
      <vt:variant>
        <vt:i4>0</vt:i4>
      </vt:variant>
      <vt:variant>
        <vt:i4>5</vt:i4>
      </vt:variant>
      <vt:variant>
        <vt:lpwstr/>
      </vt:variant>
      <vt:variant>
        <vt:lpwstr>_Toc435269404</vt:lpwstr>
      </vt:variant>
      <vt:variant>
        <vt:i4>2031667</vt:i4>
      </vt:variant>
      <vt:variant>
        <vt:i4>593</vt:i4>
      </vt:variant>
      <vt:variant>
        <vt:i4>0</vt:i4>
      </vt:variant>
      <vt:variant>
        <vt:i4>5</vt:i4>
      </vt:variant>
      <vt:variant>
        <vt:lpwstr/>
      </vt:variant>
      <vt:variant>
        <vt:lpwstr>_Toc435269403</vt:lpwstr>
      </vt:variant>
      <vt:variant>
        <vt:i4>2031667</vt:i4>
      </vt:variant>
      <vt:variant>
        <vt:i4>587</vt:i4>
      </vt:variant>
      <vt:variant>
        <vt:i4>0</vt:i4>
      </vt:variant>
      <vt:variant>
        <vt:i4>5</vt:i4>
      </vt:variant>
      <vt:variant>
        <vt:lpwstr/>
      </vt:variant>
      <vt:variant>
        <vt:lpwstr>_Toc435269402</vt:lpwstr>
      </vt:variant>
      <vt:variant>
        <vt:i4>2031667</vt:i4>
      </vt:variant>
      <vt:variant>
        <vt:i4>581</vt:i4>
      </vt:variant>
      <vt:variant>
        <vt:i4>0</vt:i4>
      </vt:variant>
      <vt:variant>
        <vt:i4>5</vt:i4>
      </vt:variant>
      <vt:variant>
        <vt:lpwstr/>
      </vt:variant>
      <vt:variant>
        <vt:lpwstr>_Toc435269401</vt:lpwstr>
      </vt:variant>
      <vt:variant>
        <vt:i4>2031667</vt:i4>
      </vt:variant>
      <vt:variant>
        <vt:i4>575</vt:i4>
      </vt:variant>
      <vt:variant>
        <vt:i4>0</vt:i4>
      </vt:variant>
      <vt:variant>
        <vt:i4>5</vt:i4>
      </vt:variant>
      <vt:variant>
        <vt:lpwstr/>
      </vt:variant>
      <vt:variant>
        <vt:lpwstr>_Toc435269400</vt:lpwstr>
      </vt:variant>
      <vt:variant>
        <vt:i4>1441844</vt:i4>
      </vt:variant>
      <vt:variant>
        <vt:i4>569</vt:i4>
      </vt:variant>
      <vt:variant>
        <vt:i4>0</vt:i4>
      </vt:variant>
      <vt:variant>
        <vt:i4>5</vt:i4>
      </vt:variant>
      <vt:variant>
        <vt:lpwstr/>
      </vt:variant>
      <vt:variant>
        <vt:lpwstr>_Toc435269399</vt:lpwstr>
      </vt:variant>
      <vt:variant>
        <vt:i4>1441844</vt:i4>
      </vt:variant>
      <vt:variant>
        <vt:i4>563</vt:i4>
      </vt:variant>
      <vt:variant>
        <vt:i4>0</vt:i4>
      </vt:variant>
      <vt:variant>
        <vt:i4>5</vt:i4>
      </vt:variant>
      <vt:variant>
        <vt:lpwstr/>
      </vt:variant>
      <vt:variant>
        <vt:lpwstr>_Toc435269398</vt:lpwstr>
      </vt:variant>
      <vt:variant>
        <vt:i4>1441844</vt:i4>
      </vt:variant>
      <vt:variant>
        <vt:i4>557</vt:i4>
      </vt:variant>
      <vt:variant>
        <vt:i4>0</vt:i4>
      </vt:variant>
      <vt:variant>
        <vt:i4>5</vt:i4>
      </vt:variant>
      <vt:variant>
        <vt:lpwstr/>
      </vt:variant>
      <vt:variant>
        <vt:lpwstr>_Toc435269397</vt:lpwstr>
      </vt:variant>
      <vt:variant>
        <vt:i4>1441844</vt:i4>
      </vt:variant>
      <vt:variant>
        <vt:i4>551</vt:i4>
      </vt:variant>
      <vt:variant>
        <vt:i4>0</vt:i4>
      </vt:variant>
      <vt:variant>
        <vt:i4>5</vt:i4>
      </vt:variant>
      <vt:variant>
        <vt:lpwstr/>
      </vt:variant>
      <vt:variant>
        <vt:lpwstr>_Toc435269396</vt:lpwstr>
      </vt:variant>
      <vt:variant>
        <vt:i4>1441844</vt:i4>
      </vt:variant>
      <vt:variant>
        <vt:i4>545</vt:i4>
      </vt:variant>
      <vt:variant>
        <vt:i4>0</vt:i4>
      </vt:variant>
      <vt:variant>
        <vt:i4>5</vt:i4>
      </vt:variant>
      <vt:variant>
        <vt:lpwstr/>
      </vt:variant>
      <vt:variant>
        <vt:lpwstr>_Toc435269395</vt:lpwstr>
      </vt:variant>
      <vt:variant>
        <vt:i4>1441844</vt:i4>
      </vt:variant>
      <vt:variant>
        <vt:i4>539</vt:i4>
      </vt:variant>
      <vt:variant>
        <vt:i4>0</vt:i4>
      </vt:variant>
      <vt:variant>
        <vt:i4>5</vt:i4>
      </vt:variant>
      <vt:variant>
        <vt:lpwstr/>
      </vt:variant>
      <vt:variant>
        <vt:lpwstr>_Toc435269394</vt:lpwstr>
      </vt:variant>
      <vt:variant>
        <vt:i4>1441844</vt:i4>
      </vt:variant>
      <vt:variant>
        <vt:i4>533</vt:i4>
      </vt:variant>
      <vt:variant>
        <vt:i4>0</vt:i4>
      </vt:variant>
      <vt:variant>
        <vt:i4>5</vt:i4>
      </vt:variant>
      <vt:variant>
        <vt:lpwstr/>
      </vt:variant>
      <vt:variant>
        <vt:lpwstr>_Toc435269393</vt:lpwstr>
      </vt:variant>
      <vt:variant>
        <vt:i4>1441844</vt:i4>
      </vt:variant>
      <vt:variant>
        <vt:i4>527</vt:i4>
      </vt:variant>
      <vt:variant>
        <vt:i4>0</vt:i4>
      </vt:variant>
      <vt:variant>
        <vt:i4>5</vt:i4>
      </vt:variant>
      <vt:variant>
        <vt:lpwstr/>
      </vt:variant>
      <vt:variant>
        <vt:lpwstr>_Toc435269392</vt:lpwstr>
      </vt:variant>
      <vt:variant>
        <vt:i4>1441844</vt:i4>
      </vt:variant>
      <vt:variant>
        <vt:i4>521</vt:i4>
      </vt:variant>
      <vt:variant>
        <vt:i4>0</vt:i4>
      </vt:variant>
      <vt:variant>
        <vt:i4>5</vt:i4>
      </vt:variant>
      <vt:variant>
        <vt:lpwstr/>
      </vt:variant>
      <vt:variant>
        <vt:lpwstr>_Toc435269391</vt:lpwstr>
      </vt:variant>
      <vt:variant>
        <vt:i4>1441844</vt:i4>
      </vt:variant>
      <vt:variant>
        <vt:i4>515</vt:i4>
      </vt:variant>
      <vt:variant>
        <vt:i4>0</vt:i4>
      </vt:variant>
      <vt:variant>
        <vt:i4>5</vt:i4>
      </vt:variant>
      <vt:variant>
        <vt:lpwstr/>
      </vt:variant>
      <vt:variant>
        <vt:lpwstr>_Toc435269390</vt:lpwstr>
      </vt:variant>
      <vt:variant>
        <vt:i4>1507380</vt:i4>
      </vt:variant>
      <vt:variant>
        <vt:i4>509</vt:i4>
      </vt:variant>
      <vt:variant>
        <vt:i4>0</vt:i4>
      </vt:variant>
      <vt:variant>
        <vt:i4>5</vt:i4>
      </vt:variant>
      <vt:variant>
        <vt:lpwstr/>
      </vt:variant>
      <vt:variant>
        <vt:lpwstr>_Toc435269389</vt:lpwstr>
      </vt:variant>
      <vt:variant>
        <vt:i4>1507380</vt:i4>
      </vt:variant>
      <vt:variant>
        <vt:i4>503</vt:i4>
      </vt:variant>
      <vt:variant>
        <vt:i4>0</vt:i4>
      </vt:variant>
      <vt:variant>
        <vt:i4>5</vt:i4>
      </vt:variant>
      <vt:variant>
        <vt:lpwstr/>
      </vt:variant>
      <vt:variant>
        <vt:lpwstr>_Toc435269388</vt:lpwstr>
      </vt:variant>
      <vt:variant>
        <vt:i4>1507380</vt:i4>
      </vt:variant>
      <vt:variant>
        <vt:i4>497</vt:i4>
      </vt:variant>
      <vt:variant>
        <vt:i4>0</vt:i4>
      </vt:variant>
      <vt:variant>
        <vt:i4>5</vt:i4>
      </vt:variant>
      <vt:variant>
        <vt:lpwstr/>
      </vt:variant>
      <vt:variant>
        <vt:lpwstr>_Toc435269387</vt:lpwstr>
      </vt:variant>
      <vt:variant>
        <vt:i4>1507380</vt:i4>
      </vt:variant>
      <vt:variant>
        <vt:i4>491</vt:i4>
      </vt:variant>
      <vt:variant>
        <vt:i4>0</vt:i4>
      </vt:variant>
      <vt:variant>
        <vt:i4>5</vt:i4>
      </vt:variant>
      <vt:variant>
        <vt:lpwstr/>
      </vt:variant>
      <vt:variant>
        <vt:lpwstr>_Toc435269386</vt:lpwstr>
      </vt:variant>
      <vt:variant>
        <vt:i4>1507380</vt:i4>
      </vt:variant>
      <vt:variant>
        <vt:i4>485</vt:i4>
      </vt:variant>
      <vt:variant>
        <vt:i4>0</vt:i4>
      </vt:variant>
      <vt:variant>
        <vt:i4>5</vt:i4>
      </vt:variant>
      <vt:variant>
        <vt:lpwstr/>
      </vt:variant>
      <vt:variant>
        <vt:lpwstr>_Toc435269385</vt:lpwstr>
      </vt:variant>
      <vt:variant>
        <vt:i4>1507380</vt:i4>
      </vt:variant>
      <vt:variant>
        <vt:i4>479</vt:i4>
      </vt:variant>
      <vt:variant>
        <vt:i4>0</vt:i4>
      </vt:variant>
      <vt:variant>
        <vt:i4>5</vt:i4>
      </vt:variant>
      <vt:variant>
        <vt:lpwstr/>
      </vt:variant>
      <vt:variant>
        <vt:lpwstr>_Toc435269384</vt:lpwstr>
      </vt:variant>
      <vt:variant>
        <vt:i4>1507380</vt:i4>
      </vt:variant>
      <vt:variant>
        <vt:i4>473</vt:i4>
      </vt:variant>
      <vt:variant>
        <vt:i4>0</vt:i4>
      </vt:variant>
      <vt:variant>
        <vt:i4>5</vt:i4>
      </vt:variant>
      <vt:variant>
        <vt:lpwstr/>
      </vt:variant>
      <vt:variant>
        <vt:lpwstr>_Toc435269383</vt:lpwstr>
      </vt:variant>
      <vt:variant>
        <vt:i4>1507380</vt:i4>
      </vt:variant>
      <vt:variant>
        <vt:i4>467</vt:i4>
      </vt:variant>
      <vt:variant>
        <vt:i4>0</vt:i4>
      </vt:variant>
      <vt:variant>
        <vt:i4>5</vt:i4>
      </vt:variant>
      <vt:variant>
        <vt:lpwstr/>
      </vt:variant>
      <vt:variant>
        <vt:lpwstr>_Toc435269382</vt:lpwstr>
      </vt:variant>
      <vt:variant>
        <vt:i4>1507380</vt:i4>
      </vt:variant>
      <vt:variant>
        <vt:i4>461</vt:i4>
      </vt:variant>
      <vt:variant>
        <vt:i4>0</vt:i4>
      </vt:variant>
      <vt:variant>
        <vt:i4>5</vt:i4>
      </vt:variant>
      <vt:variant>
        <vt:lpwstr/>
      </vt:variant>
      <vt:variant>
        <vt:lpwstr>_Toc435269381</vt:lpwstr>
      </vt:variant>
      <vt:variant>
        <vt:i4>1507380</vt:i4>
      </vt:variant>
      <vt:variant>
        <vt:i4>455</vt:i4>
      </vt:variant>
      <vt:variant>
        <vt:i4>0</vt:i4>
      </vt:variant>
      <vt:variant>
        <vt:i4>5</vt:i4>
      </vt:variant>
      <vt:variant>
        <vt:lpwstr/>
      </vt:variant>
      <vt:variant>
        <vt:lpwstr>_Toc435269380</vt:lpwstr>
      </vt:variant>
      <vt:variant>
        <vt:i4>1572916</vt:i4>
      </vt:variant>
      <vt:variant>
        <vt:i4>449</vt:i4>
      </vt:variant>
      <vt:variant>
        <vt:i4>0</vt:i4>
      </vt:variant>
      <vt:variant>
        <vt:i4>5</vt:i4>
      </vt:variant>
      <vt:variant>
        <vt:lpwstr/>
      </vt:variant>
      <vt:variant>
        <vt:lpwstr>_Toc435269379</vt:lpwstr>
      </vt:variant>
      <vt:variant>
        <vt:i4>1572916</vt:i4>
      </vt:variant>
      <vt:variant>
        <vt:i4>443</vt:i4>
      </vt:variant>
      <vt:variant>
        <vt:i4>0</vt:i4>
      </vt:variant>
      <vt:variant>
        <vt:i4>5</vt:i4>
      </vt:variant>
      <vt:variant>
        <vt:lpwstr/>
      </vt:variant>
      <vt:variant>
        <vt:lpwstr>_Toc435269378</vt:lpwstr>
      </vt:variant>
      <vt:variant>
        <vt:i4>1572916</vt:i4>
      </vt:variant>
      <vt:variant>
        <vt:i4>437</vt:i4>
      </vt:variant>
      <vt:variant>
        <vt:i4>0</vt:i4>
      </vt:variant>
      <vt:variant>
        <vt:i4>5</vt:i4>
      </vt:variant>
      <vt:variant>
        <vt:lpwstr/>
      </vt:variant>
      <vt:variant>
        <vt:lpwstr>_Toc435269377</vt:lpwstr>
      </vt:variant>
      <vt:variant>
        <vt:i4>1572916</vt:i4>
      </vt:variant>
      <vt:variant>
        <vt:i4>431</vt:i4>
      </vt:variant>
      <vt:variant>
        <vt:i4>0</vt:i4>
      </vt:variant>
      <vt:variant>
        <vt:i4>5</vt:i4>
      </vt:variant>
      <vt:variant>
        <vt:lpwstr/>
      </vt:variant>
      <vt:variant>
        <vt:lpwstr>_Toc435269376</vt:lpwstr>
      </vt:variant>
      <vt:variant>
        <vt:i4>1572916</vt:i4>
      </vt:variant>
      <vt:variant>
        <vt:i4>425</vt:i4>
      </vt:variant>
      <vt:variant>
        <vt:i4>0</vt:i4>
      </vt:variant>
      <vt:variant>
        <vt:i4>5</vt:i4>
      </vt:variant>
      <vt:variant>
        <vt:lpwstr/>
      </vt:variant>
      <vt:variant>
        <vt:lpwstr>_Toc435269375</vt:lpwstr>
      </vt:variant>
      <vt:variant>
        <vt:i4>1572916</vt:i4>
      </vt:variant>
      <vt:variant>
        <vt:i4>419</vt:i4>
      </vt:variant>
      <vt:variant>
        <vt:i4>0</vt:i4>
      </vt:variant>
      <vt:variant>
        <vt:i4>5</vt:i4>
      </vt:variant>
      <vt:variant>
        <vt:lpwstr/>
      </vt:variant>
      <vt:variant>
        <vt:lpwstr>_Toc435269374</vt:lpwstr>
      </vt:variant>
      <vt:variant>
        <vt:i4>1572916</vt:i4>
      </vt:variant>
      <vt:variant>
        <vt:i4>413</vt:i4>
      </vt:variant>
      <vt:variant>
        <vt:i4>0</vt:i4>
      </vt:variant>
      <vt:variant>
        <vt:i4>5</vt:i4>
      </vt:variant>
      <vt:variant>
        <vt:lpwstr/>
      </vt:variant>
      <vt:variant>
        <vt:lpwstr>_Toc435269373</vt:lpwstr>
      </vt:variant>
      <vt:variant>
        <vt:i4>1572916</vt:i4>
      </vt:variant>
      <vt:variant>
        <vt:i4>407</vt:i4>
      </vt:variant>
      <vt:variant>
        <vt:i4>0</vt:i4>
      </vt:variant>
      <vt:variant>
        <vt:i4>5</vt:i4>
      </vt:variant>
      <vt:variant>
        <vt:lpwstr/>
      </vt:variant>
      <vt:variant>
        <vt:lpwstr>_Toc435269371</vt:lpwstr>
      </vt:variant>
      <vt:variant>
        <vt:i4>1572916</vt:i4>
      </vt:variant>
      <vt:variant>
        <vt:i4>401</vt:i4>
      </vt:variant>
      <vt:variant>
        <vt:i4>0</vt:i4>
      </vt:variant>
      <vt:variant>
        <vt:i4>5</vt:i4>
      </vt:variant>
      <vt:variant>
        <vt:lpwstr/>
      </vt:variant>
      <vt:variant>
        <vt:lpwstr>_Toc435269370</vt:lpwstr>
      </vt:variant>
      <vt:variant>
        <vt:i4>1638452</vt:i4>
      </vt:variant>
      <vt:variant>
        <vt:i4>395</vt:i4>
      </vt:variant>
      <vt:variant>
        <vt:i4>0</vt:i4>
      </vt:variant>
      <vt:variant>
        <vt:i4>5</vt:i4>
      </vt:variant>
      <vt:variant>
        <vt:lpwstr/>
      </vt:variant>
      <vt:variant>
        <vt:lpwstr>_Toc435269369</vt:lpwstr>
      </vt:variant>
      <vt:variant>
        <vt:i4>1638452</vt:i4>
      </vt:variant>
      <vt:variant>
        <vt:i4>389</vt:i4>
      </vt:variant>
      <vt:variant>
        <vt:i4>0</vt:i4>
      </vt:variant>
      <vt:variant>
        <vt:i4>5</vt:i4>
      </vt:variant>
      <vt:variant>
        <vt:lpwstr/>
      </vt:variant>
      <vt:variant>
        <vt:lpwstr>_Toc435269368</vt:lpwstr>
      </vt:variant>
      <vt:variant>
        <vt:i4>1638452</vt:i4>
      </vt:variant>
      <vt:variant>
        <vt:i4>383</vt:i4>
      </vt:variant>
      <vt:variant>
        <vt:i4>0</vt:i4>
      </vt:variant>
      <vt:variant>
        <vt:i4>5</vt:i4>
      </vt:variant>
      <vt:variant>
        <vt:lpwstr/>
      </vt:variant>
      <vt:variant>
        <vt:lpwstr>_Toc435269367</vt:lpwstr>
      </vt:variant>
      <vt:variant>
        <vt:i4>1638452</vt:i4>
      </vt:variant>
      <vt:variant>
        <vt:i4>377</vt:i4>
      </vt:variant>
      <vt:variant>
        <vt:i4>0</vt:i4>
      </vt:variant>
      <vt:variant>
        <vt:i4>5</vt:i4>
      </vt:variant>
      <vt:variant>
        <vt:lpwstr/>
      </vt:variant>
      <vt:variant>
        <vt:lpwstr>_Toc435269366</vt:lpwstr>
      </vt:variant>
      <vt:variant>
        <vt:i4>1638452</vt:i4>
      </vt:variant>
      <vt:variant>
        <vt:i4>371</vt:i4>
      </vt:variant>
      <vt:variant>
        <vt:i4>0</vt:i4>
      </vt:variant>
      <vt:variant>
        <vt:i4>5</vt:i4>
      </vt:variant>
      <vt:variant>
        <vt:lpwstr/>
      </vt:variant>
      <vt:variant>
        <vt:lpwstr>_Toc435269365</vt:lpwstr>
      </vt:variant>
      <vt:variant>
        <vt:i4>1638452</vt:i4>
      </vt:variant>
      <vt:variant>
        <vt:i4>365</vt:i4>
      </vt:variant>
      <vt:variant>
        <vt:i4>0</vt:i4>
      </vt:variant>
      <vt:variant>
        <vt:i4>5</vt:i4>
      </vt:variant>
      <vt:variant>
        <vt:lpwstr/>
      </vt:variant>
      <vt:variant>
        <vt:lpwstr>_Toc435269364</vt:lpwstr>
      </vt:variant>
      <vt:variant>
        <vt:i4>1638452</vt:i4>
      </vt:variant>
      <vt:variant>
        <vt:i4>359</vt:i4>
      </vt:variant>
      <vt:variant>
        <vt:i4>0</vt:i4>
      </vt:variant>
      <vt:variant>
        <vt:i4>5</vt:i4>
      </vt:variant>
      <vt:variant>
        <vt:lpwstr/>
      </vt:variant>
      <vt:variant>
        <vt:lpwstr>_Toc435269363</vt:lpwstr>
      </vt:variant>
      <vt:variant>
        <vt:i4>1638452</vt:i4>
      </vt:variant>
      <vt:variant>
        <vt:i4>353</vt:i4>
      </vt:variant>
      <vt:variant>
        <vt:i4>0</vt:i4>
      </vt:variant>
      <vt:variant>
        <vt:i4>5</vt:i4>
      </vt:variant>
      <vt:variant>
        <vt:lpwstr/>
      </vt:variant>
      <vt:variant>
        <vt:lpwstr>_Toc435269362</vt:lpwstr>
      </vt:variant>
      <vt:variant>
        <vt:i4>1638452</vt:i4>
      </vt:variant>
      <vt:variant>
        <vt:i4>347</vt:i4>
      </vt:variant>
      <vt:variant>
        <vt:i4>0</vt:i4>
      </vt:variant>
      <vt:variant>
        <vt:i4>5</vt:i4>
      </vt:variant>
      <vt:variant>
        <vt:lpwstr/>
      </vt:variant>
      <vt:variant>
        <vt:lpwstr>_Toc435269361</vt:lpwstr>
      </vt:variant>
      <vt:variant>
        <vt:i4>1638452</vt:i4>
      </vt:variant>
      <vt:variant>
        <vt:i4>341</vt:i4>
      </vt:variant>
      <vt:variant>
        <vt:i4>0</vt:i4>
      </vt:variant>
      <vt:variant>
        <vt:i4>5</vt:i4>
      </vt:variant>
      <vt:variant>
        <vt:lpwstr/>
      </vt:variant>
      <vt:variant>
        <vt:lpwstr>_Toc435269360</vt:lpwstr>
      </vt:variant>
      <vt:variant>
        <vt:i4>1703988</vt:i4>
      </vt:variant>
      <vt:variant>
        <vt:i4>335</vt:i4>
      </vt:variant>
      <vt:variant>
        <vt:i4>0</vt:i4>
      </vt:variant>
      <vt:variant>
        <vt:i4>5</vt:i4>
      </vt:variant>
      <vt:variant>
        <vt:lpwstr/>
      </vt:variant>
      <vt:variant>
        <vt:lpwstr>_Toc435269359</vt:lpwstr>
      </vt:variant>
      <vt:variant>
        <vt:i4>1703988</vt:i4>
      </vt:variant>
      <vt:variant>
        <vt:i4>329</vt:i4>
      </vt:variant>
      <vt:variant>
        <vt:i4>0</vt:i4>
      </vt:variant>
      <vt:variant>
        <vt:i4>5</vt:i4>
      </vt:variant>
      <vt:variant>
        <vt:lpwstr/>
      </vt:variant>
      <vt:variant>
        <vt:lpwstr>_Toc435269358</vt:lpwstr>
      </vt:variant>
      <vt:variant>
        <vt:i4>1703988</vt:i4>
      </vt:variant>
      <vt:variant>
        <vt:i4>323</vt:i4>
      </vt:variant>
      <vt:variant>
        <vt:i4>0</vt:i4>
      </vt:variant>
      <vt:variant>
        <vt:i4>5</vt:i4>
      </vt:variant>
      <vt:variant>
        <vt:lpwstr/>
      </vt:variant>
      <vt:variant>
        <vt:lpwstr>_Toc435269357</vt:lpwstr>
      </vt:variant>
      <vt:variant>
        <vt:i4>1703988</vt:i4>
      </vt:variant>
      <vt:variant>
        <vt:i4>317</vt:i4>
      </vt:variant>
      <vt:variant>
        <vt:i4>0</vt:i4>
      </vt:variant>
      <vt:variant>
        <vt:i4>5</vt:i4>
      </vt:variant>
      <vt:variant>
        <vt:lpwstr/>
      </vt:variant>
      <vt:variant>
        <vt:lpwstr>_Toc435269356</vt:lpwstr>
      </vt:variant>
      <vt:variant>
        <vt:i4>1703988</vt:i4>
      </vt:variant>
      <vt:variant>
        <vt:i4>311</vt:i4>
      </vt:variant>
      <vt:variant>
        <vt:i4>0</vt:i4>
      </vt:variant>
      <vt:variant>
        <vt:i4>5</vt:i4>
      </vt:variant>
      <vt:variant>
        <vt:lpwstr/>
      </vt:variant>
      <vt:variant>
        <vt:lpwstr>_Toc435269355</vt:lpwstr>
      </vt:variant>
      <vt:variant>
        <vt:i4>1703988</vt:i4>
      </vt:variant>
      <vt:variant>
        <vt:i4>305</vt:i4>
      </vt:variant>
      <vt:variant>
        <vt:i4>0</vt:i4>
      </vt:variant>
      <vt:variant>
        <vt:i4>5</vt:i4>
      </vt:variant>
      <vt:variant>
        <vt:lpwstr/>
      </vt:variant>
      <vt:variant>
        <vt:lpwstr>_Toc435269354</vt:lpwstr>
      </vt:variant>
      <vt:variant>
        <vt:i4>1703988</vt:i4>
      </vt:variant>
      <vt:variant>
        <vt:i4>299</vt:i4>
      </vt:variant>
      <vt:variant>
        <vt:i4>0</vt:i4>
      </vt:variant>
      <vt:variant>
        <vt:i4>5</vt:i4>
      </vt:variant>
      <vt:variant>
        <vt:lpwstr/>
      </vt:variant>
      <vt:variant>
        <vt:lpwstr>_Toc435269353</vt:lpwstr>
      </vt:variant>
      <vt:variant>
        <vt:i4>1703988</vt:i4>
      </vt:variant>
      <vt:variant>
        <vt:i4>293</vt:i4>
      </vt:variant>
      <vt:variant>
        <vt:i4>0</vt:i4>
      </vt:variant>
      <vt:variant>
        <vt:i4>5</vt:i4>
      </vt:variant>
      <vt:variant>
        <vt:lpwstr/>
      </vt:variant>
      <vt:variant>
        <vt:lpwstr>_Toc435269352</vt:lpwstr>
      </vt:variant>
      <vt:variant>
        <vt:i4>1703988</vt:i4>
      </vt:variant>
      <vt:variant>
        <vt:i4>287</vt:i4>
      </vt:variant>
      <vt:variant>
        <vt:i4>0</vt:i4>
      </vt:variant>
      <vt:variant>
        <vt:i4>5</vt:i4>
      </vt:variant>
      <vt:variant>
        <vt:lpwstr/>
      </vt:variant>
      <vt:variant>
        <vt:lpwstr>_Toc435269351</vt:lpwstr>
      </vt:variant>
      <vt:variant>
        <vt:i4>1703988</vt:i4>
      </vt:variant>
      <vt:variant>
        <vt:i4>281</vt:i4>
      </vt:variant>
      <vt:variant>
        <vt:i4>0</vt:i4>
      </vt:variant>
      <vt:variant>
        <vt:i4>5</vt:i4>
      </vt:variant>
      <vt:variant>
        <vt:lpwstr/>
      </vt:variant>
      <vt:variant>
        <vt:lpwstr>_Toc435269350</vt:lpwstr>
      </vt:variant>
      <vt:variant>
        <vt:i4>1769524</vt:i4>
      </vt:variant>
      <vt:variant>
        <vt:i4>275</vt:i4>
      </vt:variant>
      <vt:variant>
        <vt:i4>0</vt:i4>
      </vt:variant>
      <vt:variant>
        <vt:i4>5</vt:i4>
      </vt:variant>
      <vt:variant>
        <vt:lpwstr/>
      </vt:variant>
      <vt:variant>
        <vt:lpwstr>_Toc435269349</vt:lpwstr>
      </vt:variant>
      <vt:variant>
        <vt:i4>1769524</vt:i4>
      </vt:variant>
      <vt:variant>
        <vt:i4>269</vt:i4>
      </vt:variant>
      <vt:variant>
        <vt:i4>0</vt:i4>
      </vt:variant>
      <vt:variant>
        <vt:i4>5</vt:i4>
      </vt:variant>
      <vt:variant>
        <vt:lpwstr/>
      </vt:variant>
      <vt:variant>
        <vt:lpwstr>_Toc435269348</vt:lpwstr>
      </vt:variant>
      <vt:variant>
        <vt:i4>1769524</vt:i4>
      </vt:variant>
      <vt:variant>
        <vt:i4>263</vt:i4>
      </vt:variant>
      <vt:variant>
        <vt:i4>0</vt:i4>
      </vt:variant>
      <vt:variant>
        <vt:i4>5</vt:i4>
      </vt:variant>
      <vt:variant>
        <vt:lpwstr/>
      </vt:variant>
      <vt:variant>
        <vt:lpwstr>_Toc435269347</vt:lpwstr>
      </vt:variant>
      <vt:variant>
        <vt:i4>1769524</vt:i4>
      </vt:variant>
      <vt:variant>
        <vt:i4>257</vt:i4>
      </vt:variant>
      <vt:variant>
        <vt:i4>0</vt:i4>
      </vt:variant>
      <vt:variant>
        <vt:i4>5</vt:i4>
      </vt:variant>
      <vt:variant>
        <vt:lpwstr/>
      </vt:variant>
      <vt:variant>
        <vt:lpwstr>_Toc435269346</vt:lpwstr>
      </vt:variant>
      <vt:variant>
        <vt:i4>1769524</vt:i4>
      </vt:variant>
      <vt:variant>
        <vt:i4>251</vt:i4>
      </vt:variant>
      <vt:variant>
        <vt:i4>0</vt:i4>
      </vt:variant>
      <vt:variant>
        <vt:i4>5</vt:i4>
      </vt:variant>
      <vt:variant>
        <vt:lpwstr/>
      </vt:variant>
      <vt:variant>
        <vt:lpwstr>_Toc435269345</vt:lpwstr>
      </vt:variant>
      <vt:variant>
        <vt:i4>1769524</vt:i4>
      </vt:variant>
      <vt:variant>
        <vt:i4>245</vt:i4>
      </vt:variant>
      <vt:variant>
        <vt:i4>0</vt:i4>
      </vt:variant>
      <vt:variant>
        <vt:i4>5</vt:i4>
      </vt:variant>
      <vt:variant>
        <vt:lpwstr/>
      </vt:variant>
      <vt:variant>
        <vt:lpwstr>_Toc435269344</vt:lpwstr>
      </vt:variant>
      <vt:variant>
        <vt:i4>1769524</vt:i4>
      </vt:variant>
      <vt:variant>
        <vt:i4>239</vt:i4>
      </vt:variant>
      <vt:variant>
        <vt:i4>0</vt:i4>
      </vt:variant>
      <vt:variant>
        <vt:i4>5</vt:i4>
      </vt:variant>
      <vt:variant>
        <vt:lpwstr/>
      </vt:variant>
      <vt:variant>
        <vt:lpwstr>_Toc435269343</vt:lpwstr>
      </vt:variant>
      <vt:variant>
        <vt:i4>1769524</vt:i4>
      </vt:variant>
      <vt:variant>
        <vt:i4>233</vt:i4>
      </vt:variant>
      <vt:variant>
        <vt:i4>0</vt:i4>
      </vt:variant>
      <vt:variant>
        <vt:i4>5</vt:i4>
      </vt:variant>
      <vt:variant>
        <vt:lpwstr/>
      </vt:variant>
      <vt:variant>
        <vt:lpwstr>_Toc435269342</vt:lpwstr>
      </vt:variant>
      <vt:variant>
        <vt:i4>1769524</vt:i4>
      </vt:variant>
      <vt:variant>
        <vt:i4>227</vt:i4>
      </vt:variant>
      <vt:variant>
        <vt:i4>0</vt:i4>
      </vt:variant>
      <vt:variant>
        <vt:i4>5</vt:i4>
      </vt:variant>
      <vt:variant>
        <vt:lpwstr/>
      </vt:variant>
      <vt:variant>
        <vt:lpwstr>_Toc435269341</vt:lpwstr>
      </vt:variant>
      <vt:variant>
        <vt:i4>1769524</vt:i4>
      </vt:variant>
      <vt:variant>
        <vt:i4>221</vt:i4>
      </vt:variant>
      <vt:variant>
        <vt:i4>0</vt:i4>
      </vt:variant>
      <vt:variant>
        <vt:i4>5</vt:i4>
      </vt:variant>
      <vt:variant>
        <vt:lpwstr/>
      </vt:variant>
      <vt:variant>
        <vt:lpwstr>_Toc435269340</vt:lpwstr>
      </vt:variant>
      <vt:variant>
        <vt:i4>1835060</vt:i4>
      </vt:variant>
      <vt:variant>
        <vt:i4>215</vt:i4>
      </vt:variant>
      <vt:variant>
        <vt:i4>0</vt:i4>
      </vt:variant>
      <vt:variant>
        <vt:i4>5</vt:i4>
      </vt:variant>
      <vt:variant>
        <vt:lpwstr/>
      </vt:variant>
      <vt:variant>
        <vt:lpwstr>_Toc435269339</vt:lpwstr>
      </vt:variant>
      <vt:variant>
        <vt:i4>1835060</vt:i4>
      </vt:variant>
      <vt:variant>
        <vt:i4>209</vt:i4>
      </vt:variant>
      <vt:variant>
        <vt:i4>0</vt:i4>
      </vt:variant>
      <vt:variant>
        <vt:i4>5</vt:i4>
      </vt:variant>
      <vt:variant>
        <vt:lpwstr/>
      </vt:variant>
      <vt:variant>
        <vt:lpwstr>_Toc435269338</vt:lpwstr>
      </vt:variant>
      <vt:variant>
        <vt:i4>1835060</vt:i4>
      </vt:variant>
      <vt:variant>
        <vt:i4>203</vt:i4>
      </vt:variant>
      <vt:variant>
        <vt:i4>0</vt:i4>
      </vt:variant>
      <vt:variant>
        <vt:i4>5</vt:i4>
      </vt:variant>
      <vt:variant>
        <vt:lpwstr/>
      </vt:variant>
      <vt:variant>
        <vt:lpwstr>_Toc435269331</vt:lpwstr>
      </vt:variant>
      <vt:variant>
        <vt:i4>1900596</vt:i4>
      </vt:variant>
      <vt:variant>
        <vt:i4>197</vt:i4>
      </vt:variant>
      <vt:variant>
        <vt:i4>0</vt:i4>
      </vt:variant>
      <vt:variant>
        <vt:i4>5</vt:i4>
      </vt:variant>
      <vt:variant>
        <vt:lpwstr/>
      </vt:variant>
      <vt:variant>
        <vt:lpwstr>_Toc435269327</vt:lpwstr>
      </vt:variant>
      <vt:variant>
        <vt:i4>1900596</vt:i4>
      </vt:variant>
      <vt:variant>
        <vt:i4>191</vt:i4>
      </vt:variant>
      <vt:variant>
        <vt:i4>0</vt:i4>
      </vt:variant>
      <vt:variant>
        <vt:i4>5</vt:i4>
      </vt:variant>
      <vt:variant>
        <vt:lpwstr/>
      </vt:variant>
      <vt:variant>
        <vt:lpwstr>_Toc435269321</vt:lpwstr>
      </vt:variant>
      <vt:variant>
        <vt:i4>1900596</vt:i4>
      </vt:variant>
      <vt:variant>
        <vt:i4>185</vt:i4>
      </vt:variant>
      <vt:variant>
        <vt:i4>0</vt:i4>
      </vt:variant>
      <vt:variant>
        <vt:i4>5</vt:i4>
      </vt:variant>
      <vt:variant>
        <vt:lpwstr/>
      </vt:variant>
      <vt:variant>
        <vt:lpwstr>_Toc435269320</vt:lpwstr>
      </vt:variant>
      <vt:variant>
        <vt:i4>1966132</vt:i4>
      </vt:variant>
      <vt:variant>
        <vt:i4>179</vt:i4>
      </vt:variant>
      <vt:variant>
        <vt:i4>0</vt:i4>
      </vt:variant>
      <vt:variant>
        <vt:i4>5</vt:i4>
      </vt:variant>
      <vt:variant>
        <vt:lpwstr/>
      </vt:variant>
      <vt:variant>
        <vt:lpwstr>_Toc435269319</vt:lpwstr>
      </vt:variant>
      <vt:variant>
        <vt:i4>1966132</vt:i4>
      </vt:variant>
      <vt:variant>
        <vt:i4>173</vt:i4>
      </vt:variant>
      <vt:variant>
        <vt:i4>0</vt:i4>
      </vt:variant>
      <vt:variant>
        <vt:i4>5</vt:i4>
      </vt:variant>
      <vt:variant>
        <vt:lpwstr/>
      </vt:variant>
      <vt:variant>
        <vt:lpwstr>_Toc435269318</vt:lpwstr>
      </vt:variant>
      <vt:variant>
        <vt:i4>1966132</vt:i4>
      </vt:variant>
      <vt:variant>
        <vt:i4>167</vt:i4>
      </vt:variant>
      <vt:variant>
        <vt:i4>0</vt:i4>
      </vt:variant>
      <vt:variant>
        <vt:i4>5</vt:i4>
      </vt:variant>
      <vt:variant>
        <vt:lpwstr/>
      </vt:variant>
      <vt:variant>
        <vt:lpwstr>_Toc435269317</vt:lpwstr>
      </vt:variant>
      <vt:variant>
        <vt:i4>1966132</vt:i4>
      </vt:variant>
      <vt:variant>
        <vt:i4>161</vt:i4>
      </vt:variant>
      <vt:variant>
        <vt:i4>0</vt:i4>
      </vt:variant>
      <vt:variant>
        <vt:i4>5</vt:i4>
      </vt:variant>
      <vt:variant>
        <vt:lpwstr/>
      </vt:variant>
      <vt:variant>
        <vt:lpwstr>_Toc435269316</vt:lpwstr>
      </vt:variant>
      <vt:variant>
        <vt:i4>1048631</vt:i4>
      </vt:variant>
      <vt:variant>
        <vt:i4>152</vt:i4>
      </vt:variant>
      <vt:variant>
        <vt:i4>0</vt:i4>
      </vt:variant>
      <vt:variant>
        <vt:i4>5</vt:i4>
      </vt:variant>
      <vt:variant>
        <vt:lpwstr/>
      </vt:variant>
      <vt:variant>
        <vt:lpwstr>_Toc435267018</vt:lpwstr>
      </vt:variant>
      <vt:variant>
        <vt:i4>1048631</vt:i4>
      </vt:variant>
      <vt:variant>
        <vt:i4>146</vt:i4>
      </vt:variant>
      <vt:variant>
        <vt:i4>0</vt:i4>
      </vt:variant>
      <vt:variant>
        <vt:i4>5</vt:i4>
      </vt:variant>
      <vt:variant>
        <vt:lpwstr/>
      </vt:variant>
      <vt:variant>
        <vt:lpwstr>_Toc435267017</vt:lpwstr>
      </vt:variant>
      <vt:variant>
        <vt:i4>1048631</vt:i4>
      </vt:variant>
      <vt:variant>
        <vt:i4>140</vt:i4>
      </vt:variant>
      <vt:variant>
        <vt:i4>0</vt:i4>
      </vt:variant>
      <vt:variant>
        <vt:i4>5</vt:i4>
      </vt:variant>
      <vt:variant>
        <vt:lpwstr/>
      </vt:variant>
      <vt:variant>
        <vt:lpwstr>_Toc435267016</vt:lpwstr>
      </vt:variant>
      <vt:variant>
        <vt:i4>1048631</vt:i4>
      </vt:variant>
      <vt:variant>
        <vt:i4>134</vt:i4>
      </vt:variant>
      <vt:variant>
        <vt:i4>0</vt:i4>
      </vt:variant>
      <vt:variant>
        <vt:i4>5</vt:i4>
      </vt:variant>
      <vt:variant>
        <vt:lpwstr/>
      </vt:variant>
      <vt:variant>
        <vt:lpwstr>_Toc435267015</vt:lpwstr>
      </vt:variant>
      <vt:variant>
        <vt:i4>1048631</vt:i4>
      </vt:variant>
      <vt:variant>
        <vt:i4>128</vt:i4>
      </vt:variant>
      <vt:variant>
        <vt:i4>0</vt:i4>
      </vt:variant>
      <vt:variant>
        <vt:i4>5</vt:i4>
      </vt:variant>
      <vt:variant>
        <vt:lpwstr/>
      </vt:variant>
      <vt:variant>
        <vt:lpwstr>_Toc435267014</vt:lpwstr>
      </vt:variant>
      <vt:variant>
        <vt:i4>1048631</vt:i4>
      </vt:variant>
      <vt:variant>
        <vt:i4>122</vt:i4>
      </vt:variant>
      <vt:variant>
        <vt:i4>0</vt:i4>
      </vt:variant>
      <vt:variant>
        <vt:i4>5</vt:i4>
      </vt:variant>
      <vt:variant>
        <vt:lpwstr/>
      </vt:variant>
      <vt:variant>
        <vt:lpwstr>_Toc435267013</vt:lpwstr>
      </vt:variant>
      <vt:variant>
        <vt:i4>1048631</vt:i4>
      </vt:variant>
      <vt:variant>
        <vt:i4>116</vt:i4>
      </vt:variant>
      <vt:variant>
        <vt:i4>0</vt:i4>
      </vt:variant>
      <vt:variant>
        <vt:i4>5</vt:i4>
      </vt:variant>
      <vt:variant>
        <vt:lpwstr/>
      </vt:variant>
      <vt:variant>
        <vt:lpwstr>_Toc435267012</vt:lpwstr>
      </vt:variant>
      <vt:variant>
        <vt:i4>1048631</vt:i4>
      </vt:variant>
      <vt:variant>
        <vt:i4>110</vt:i4>
      </vt:variant>
      <vt:variant>
        <vt:i4>0</vt:i4>
      </vt:variant>
      <vt:variant>
        <vt:i4>5</vt:i4>
      </vt:variant>
      <vt:variant>
        <vt:lpwstr/>
      </vt:variant>
      <vt:variant>
        <vt:lpwstr>_Toc435267011</vt:lpwstr>
      </vt:variant>
      <vt:variant>
        <vt:i4>1048631</vt:i4>
      </vt:variant>
      <vt:variant>
        <vt:i4>104</vt:i4>
      </vt:variant>
      <vt:variant>
        <vt:i4>0</vt:i4>
      </vt:variant>
      <vt:variant>
        <vt:i4>5</vt:i4>
      </vt:variant>
      <vt:variant>
        <vt:lpwstr/>
      </vt:variant>
      <vt:variant>
        <vt:lpwstr>_Toc435267010</vt:lpwstr>
      </vt:variant>
      <vt:variant>
        <vt:i4>1114167</vt:i4>
      </vt:variant>
      <vt:variant>
        <vt:i4>98</vt:i4>
      </vt:variant>
      <vt:variant>
        <vt:i4>0</vt:i4>
      </vt:variant>
      <vt:variant>
        <vt:i4>5</vt:i4>
      </vt:variant>
      <vt:variant>
        <vt:lpwstr/>
      </vt:variant>
      <vt:variant>
        <vt:lpwstr>_Toc435267009</vt:lpwstr>
      </vt:variant>
      <vt:variant>
        <vt:i4>1114167</vt:i4>
      </vt:variant>
      <vt:variant>
        <vt:i4>92</vt:i4>
      </vt:variant>
      <vt:variant>
        <vt:i4>0</vt:i4>
      </vt:variant>
      <vt:variant>
        <vt:i4>5</vt:i4>
      </vt:variant>
      <vt:variant>
        <vt:lpwstr/>
      </vt:variant>
      <vt:variant>
        <vt:lpwstr>_Toc435267008</vt:lpwstr>
      </vt:variant>
      <vt:variant>
        <vt:i4>1114167</vt:i4>
      </vt:variant>
      <vt:variant>
        <vt:i4>86</vt:i4>
      </vt:variant>
      <vt:variant>
        <vt:i4>0</vt:i4>
      </vt:variant>
      <vt:variant>
        <vt:i4>5</vt:i4>
      </vt:variant>
      <vt:variant>
        <vt:lpwstr/>
      </vt:variant>
      <vt:variant>
        <vt:lpwstr>_Toc435267007</vt:lpwstr>
      </vt:variant>
      <vt:variant>
        <vt:i4>1114167</vt:i4>
      </vt:variant>
      <vt:variant>
        <vt:i4>80</vt:i4>
      </vt:variant>
      <vt:variant>
        <vt:i4>0</vt:i4>
      </vt:variant>
      <vt:variant>
        <vt:i4>5</vt:i4>
      </vt:variant>
      <vt:variant>
        <vt:lpwstr/>
      </vt:variant>
      <vt:variant>
        <vt:lpwstr>_Toc435267006</vt:lpwstr>
      </vt:variant>
      <vt:variant>
        <vt:i4>1114167</vt:i4>
      </vt:variant>
      <vt:variant>
        <vt:i4>74</vt:i4>
      </vt:variant>
      <vt:variant>
        <vt:i4>0</vt:i4>
      </vt:variant>
      <vt:variant>
        <vt:i4>5</vt:i4>
      </vt:variant>
      <vt:variant>
        <vt:lpwstr/>
      </vt:variant>
      <vt:variant>
        <vt:lpwstr>_Toc435267005</vt:lpwstr>
      </vt:variant>
      <vt:variant>
        <vt:i4>1114167</vt:i4>
      </vt:variant>
      <vt:variant>
        <vt:i4>68</vt:i4>
      </vt:variant>
      <vt:variant>
        <vt:i4>0</vt:i4>
      </vt:variant>
      <vt:variant>
        <vt:i4>5</vt:i4>
      </vt:variant>
      <vt:variant>
        <vt:lpwstr/>
      </vt:variant>
      <vt:variant>
        <vt:lpwstr>_Toc435267004</vt:lpwstr>
      </vt:variant>
      <vt:variant>
        <vt:i4>1114167</vt:i4>
      </vt:variant>
      <vt:variant>
        <vt:i4>62</vt:i4>
      </vt:variant>
      <vt:variant>
        <vt:i4>0</vt:i4>
      </vt:variant>
      <vt:variant>
        <vt:i4>5</vt:i4>
      </vt:variant>
      <vt:variant>
        <vt:lpwstr/>
      </vt:variant>
      <vt:variant>
        <vt:lpwstr>_Toc435267003</vt:lpwstr>
      </vt:variant>
      <vt:variant>
        <vt:i4>1114167</vt:i4>
      </vt:variant>
      <vt:variant>
        <vt:i4>56</vt:i4>
      </vt:variant>
      <vt:variant>
        <vt:i4>0</vt:i4>
      </vt:variant>
      <vt:variant>
        <vt:i4>5</vt:i4>
      </vt:variant>
      <vt:variant>
        <vt:lpwstr/>
      </vt:variant>
      <vt:variant>
        <vt:lpwstr>_Toc435267002</vt:lpwstr>
      </vt:variant>
      <vt:variant>
        <vt:i4>1114167</vt:i4>
      </vt:variant>
      <vt:variant>
        <vt:i4>50</vt:i4>
      </vt:variant>
      <vt:variant>
        <vt:i4>0</vt:i4>
      </vt:variant>
      <vt:variant>
        <vt:i4>5</vt:i4>
      </vt:variant>
      <vt:variant>
        <vt:lpwstr/>
      </vt:variant>
      <vt:variant>
        <vt:lpwstr>_Toc435267001</vt:lpwstr>
      </vt:variant>
      <vt:variant>
        <vt:i4>1114167</vt:i4>
      </vt:variant>
      <vt:variant>
        <vt:i4>44</vt:i4>
      </vt:variant>
      <vt:variant>
        <vt:i4>0</vt:i4>
      </vt:variant>
      <vt:variant>
        <vt:i4>5</vt:i4>
      </vt:variant>
      <vt:variant>
        <vt:lpwstr/>
      </vt:variant>
      <vt:variant>
        <vt:lpwstr>_Toc435267000</vt:lpwstr>
      </vt:variant>
      <vt:variant>
        <vt:i4>1638462</vt:i4>
      </vt:variant>
      <vt:variant>
        <vt:i4>38</vt:i4>
      </vt:variant>
      <vt:variant>
        <vt:i4>0</vt:i4>
      </vt:variant>
      <vt:variant>
        <vt:i4>5</vt:i4>
      </vt:variant>
      <vt:variant>
        <vt:lpwstr/>
      </vt:variant>
      <vt:variant>
        <vt:lpwstr>_Toc435266999</vt:lpwstr>
      </vt:variant>
      <vt:variant>
        <vt:i4>1638462</vt:i4>
      </vt:variant>
      <vt:variant>
        <vt:i4>32</vt:i4>
      </vt:variant>
      <vt:variant>
        <vt:i4>0</vt:i4>
      </vt:variant>
      <vt:variant>
        <vt:i4>5</vt:i4>
      </vt:variant>
      <vt:variant>
        <vt:lpwstr/>
      </vt:variant>
      <vt:variant>
        <vt:lpwstr>_Toc435266998</vt:lpwstr>
      </vt:variant>
      <vt:variant>
        <vt:i4>1638462</vt:i4>
      </vt:variant>
      <vt:variant>
        <vt:i4>26</vt:i4>
      </vt:variant>
      <vt:variant>
        <vt:i4>0</vt:i4>
      </vt:variant>
      <vt:variant>
        <vt:i4>5</vt:i4>
      </vt:variant>
      <vt:variant>
        <vt:lpwstr/>
      </vt:variant>
      <vt:variant>
        <vt:lpwstr>_Toc435266997</vt:lpwstr>
      </vt:variant>
      <vt:variant>
        <vt:i4>1638462</vt:i4>
      </vt:variant>
      <vt:variant>
        <vt:i4>20</vt:i4>
      </vt:variant>
      <vt:variant>
        <vt:i4>0</vt:i4>
      </vt:variant>
      <vt:variant>
        <vt:i4>5</vt:i4>
      </vt:variant>
      <vt:variant>
        <vt:lpwstr/>
      </vt:variant>
      <vt:variant>
        <vt:lpwstr>_Toc435266996</vt:lpwstr>
      </vt:variant>
      <vt:variant>
        <vt:i4>1638462</vt:i4>
      </vt:variant>
      <vt:variant>
        <vt:i4>14</vt:i4>
      </vt:variant>
      <vt:variant>
        <vt:i4>0</vt:i4>
      </vt:variant>
      <vt:variant>
        <vt:i4>5</vt:i4>
      </vt:variant>
      <vt:variant>
        <vt:lpwstr/>
      </vt:variant>
      <vt:variant>
        <vt:lpwstr>_Toc435266995</vt:lpwstr>
      </vt:variant>
      <vt:variant>
        <vt:i4>1638462</vt:i4>
      </vt:variant>
      <vt:variant>
        <vt:i4>8</vt:i4>
      </vt:variant>
      <vt:variant>
        <vt:i4>0</vt:i4>
      </vt:variant>
      <vt:variant>
        <vt:i4>5</vt:i4>
      </vt:variant>
      <vt:variant>
        <vt:lpwstr/>
      </vt:variant>
      <vt:variant>
        <vt:lpwstr>_Toc435266994</vt:lpwstr>
      </vt:variant>
      <vt:variant>
        <vt:i4>1638462</vt:i4>
      </vt:variant>
      <vt:variant>
        <vt:i4>2</vt:i4>
      </vt:variant>
      <vt:variant>
        <vt:i4>0</vt:i4>
      </vt:variant>
      <vt:variant>
        <vt:i4>5</vt:i4>
      </vt:variant>
      <vt:variant>
        <vt:lpwstr/>
      </vt:variant>
      <vt:variant>
        <vt:lpwstr>_Toc435266993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in general</dc:title>
  <dc:subject/>
  <dc:creator>user</dc:creator>
  <cp:keywords/>
  <cp:lastModifiedBy>Mills Chapman</cp:lastModifiedBy>
  <cp:revision>5</cp:revision>
  <cp:lastPrinted>2008-08-01T08:22:00Z</cp:lastPrinted>
  <dcterms:created xsi:type="dcterms:W3CDTF">2022-04-04T21:23:00Z</dcterms:created>
  <dcterms:modified xsi:type="dcterms:W3CDTF">2022-04-06T20:07:00Z</dcterms:modified>
</cp:coreProperties>
</file>